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72EF" w14:textId="4D0BCE1D" w:rsidR="002908DE" w:rsidRDefault="00FD73D5" w:rsidP="00FD73D5">
      <w:pPr>
        <w:pStyle w:val="2"/>
        <w:spacing w:line="360" w:lineRule="auto"/>
        <w:ind w:right="1284"/>
        <w:jc w:val="center"/>
        <w:rPr>
          <w:rFonts w:hint="eastAsia"/>
        </w:rPr>
      </w:pPr>
      <w:bookmarkStart w:id="0" w:name="OLE_LINK2"/>
      <w:proofErr w:type="spellStart"/>
      <w:r>
        <w:t>FedCompass</w:t>
      </w:r>
      <w:proofErr w:type="spellEnd"/>
      <w:r>
        <w:rPr>
          <w:rFonts w:hint="eastAsia"/>
        </w:rPr>
        <w:t>：多模态联邦计算平台</w:t>
      </w:r>
    </w:p>
    <w:bookmarkEnd w:id="0"/>
    <w:p w14:paraId="40A4E3A9" w14:textId="62983B04" w:rsidR="002908DE" w:rsidRPr="00FD73D5" w:rsidRDefault="00FD73D5" w:rsidP="00FD73D5">
      <w:pPr>
        <w:spacing w:line="360" w:lineRule="auto"/>
        <w:ind w:firstLineChars="300" w:firstLine="720"/>
        <w:rPr>
          <w:rFonts w:hint="eastAsia"/>
          <w:sz w:val="24"/>
        </w:rPr>
      </w:pPr>
      <w:r w:rsidRPr="00FD73D5">
        <w:rPr>
          <w:sz w:val="24"/>
        </w:rPr>
        <w:t>一款面向</w:t>
      </w:r>
      <w:r w:rsidRPr="00FD73D5">
        <w:rPr>
          <w:rFonts w:hint="eastAsia"/>
          <w:sz w:val="24"/>
        </w:rPr>
        <w:t>“</w:t>
      </w:r>
      <w:r w:rsidRPr="00FD73D5">
        <w:rPr>
          <w:sz w:val="24"/>
        </w:rPr>
        <w:t>数据不出域、模型协同进化</w:t>
      </w:r>
      <w:r w:rsidRPr="00FD73D5">
        <w:rPr>
          <w:rFonts w:hint="eastAsia"/>
          <w:sz w:val="24"/>
        </w:rPr>
        <w:t>”</w:t>
      </w:r>
      <w:r w:rsidRPr="00FD73D5">
        <w:rPr>
          <w:sz w:val="24"/>
        </w:rPr>
        <w:t>的多模态联邦计算平台，集成</w:t>
      </w:r>
      <w:r w:rsidRPr="00FD73D5">
        <w:rPr>
          <w:sz w:val="24"/>
        </w:rPr>
        <w:t>68</w:t>
      </w:r>
      <w:r w:rsidRPr="00FD73D5">
        <w:rPr>
          <w:sz w:val="24"/>
        </w:rPr>
        <w:t>种主流联邦学习算法（涵盖</w:t>
      </w:r>
      <w:proofErr w:type="spellStart"/>
      <w:r w:rsidRPr="00FD73D5">
        <w:rPr>
          <w:sz w:val="24"/>
        </w:rPr>
        <w:t>FedAvg</w:t>
      </w:r>
      <w:proofErr w:type="spellEnd"/>
      <w:r w:rsidRPr="00FD73D5">
        <w:rPr>
          <w:sz w:val="24"/>
        </w:rPr>
        <w:t>、</w:t>
      </w:r>
      <w:proofErr w:type="spellStart"/>
      <w:r w:rsidRPr="00FD73D5">
        <w:rPr>
          <w:sz w:val="24"/>
        </w:rPr>
        <w:t>FedProx</w:t>
      </w:r>
      <w:proofErr w:type="spellEnd"/>
      <w:r w:rsidRPr="00FD73D5">
        <w:rPr>
          <w:sz w:val="24"/>
        </w:rPr>
        <w:t>、</w:t>
      </w:r>
      <w:r w:rsidRPr="00FD73D5">
        <w:rPr>
          <w:sz w:val="24"/>
        </w:rPr>
        <w:t>SCAFFOLD</w:t>
      </w:r>
      <w:r w:rsidRPr="00FD73D5">
        <w:rPr>
          <w:sz w:val="24"/>
        </w:rPr>
        <w:t>、</w:t>
      </w:r>
      <w:proofErr w:type="spellStart"/>
      <w:r w:rsidRPr="00FD73D5">
        <w:rPr>
          <w:sz w:val="24"/>
        </w:rPr>
        <w:t>FedULIP</w:t>
      </w:r>
      <w:proofErr w:type="spellEnd"/>
      <w:r w:rsidRPr="00FD73D5">
        <w:rPr>
          <w:sz w:val="24"/>
        </w:rPr>
        <w:t>等从基础到前沿的完整算法谱系）与</w:t>
      </w:r>
      <w:r w:rsidRPr="00FD73D5">
        <w:rPr>
          <w:sz w:val="24"/>
        </w:rPr>
        <w:t>18</w:t>
      </w:r>
      <w:r w:rsidRPr="00FD73D5">
        <w:rPr>
          <w:sz w:val="24"/>
        </w:rPr>
        <w:t>套标准联邦学习数据集，内置训练编排、异构适配、鲁棒聚合防护、可信客户端筛选、特征投毒分析、视觉分类、目标重识别、三维多模态等</w:t>
      </w:r>
      <w:r w:rsidRPr="00FD73D5">
        <w:rPr>
          <w:sz w:val="24"/>
        </w:rPr>
        <w:t>11</w:t>
      </w:r>
      <w:r w:rsidRPr="00FD73D5">
        <w:rPr>
          <w:sz w:val="24"/>
        </w:rPr>
        <w:t>个研究方向模块，配套完整的攻击与防御评估体系，支持从实验配置、运行监控到结果分析的一站式闭环管理；可融合于军事协同训练</w:t>
      </w:r>
      <w:r w:rsidRPr="00FD73D5">
        <w:rPr>
          <w:rFonts w:hint="eastAsia"/>
          <w:sz w:val="24"/>
        </w:rPr>
        <w:t>、</w:t>
      </w:r>
      <w:r w:rsidRPr="00FD73D5">
        <w:rPr>
          <w:sz w:val="24"/>
        </w:rPr>
        <w:t>无人机集群协同感知、跨区域目标重识别</w:t>
      </w:r>
      <w:r w:rsidRPr="00FD73D5">
        <w:rPr>
          <w:rFonts w:hint="eastAsia"/>
          <w:sz w:val="24"/>
        </w:rPr>
        <w:t>等</w:t>
      </w:r>
      <w:r w:rsidRPr="00FD73D5">
        <w:rPr>
          <w:sz w:val="24"/>
        </w:rPr>
        <w:t>场景</w:t>
      </w:r>
      <w:r w:rsidRPr="00FD73D5">
        <w:rPr>
          <w:rFonts w:hint="eastAsia"/>
          <w:sz w:val="24"/>
        </w:rPr>
        <w:t>的</w:t>
      </w:r>
      <w:r w:rsidRPr="00FD73D5">
        <w:rPr>
          <w:sz w:val="24"/>
        </w:rPr>
        <w:t>数据投毒与模型攻击的鲁棒防御</w:t>
      </w:r>
      <w:r w:rsidRPr="00FD73D5">
        <w:rPr>
          <w:rFonts w:hint="eastAsia"/>
          <w:sz w:val="24"/>
        </w:rPr>
        <w:t>，实现</w:t>
      </w:r>
      <w:r w:rsidRPr="00FD73D5">
        <w:rPr>
          <w:sz w:val="24"/>
        </w:rPr>
        <w:t>本地敏感数据不出网络即可安全协同训</w:t>
      </w:r>
      <w:r w:rsidRPr="00FD73D5">
        <w:rPr>
          <w:rFonts w:hint="eastAsia"/>
          <w:sz w:val="24"/>
        </w:rPr>
        <w:t>，</w:t>
      </w:r>
      <w:r w:rsidRPr="00FD73D5">
        <w:rPr>
          <w:sz w:val="24"/>
        </w:rPr>
        <w:t>为联邦学习研究</w:t>
      </w:r>
      <w:r w:rsidRPr="00FD73D5">
        <w:rPr>
          <w:rFonts w:hint="eastAsia"/>
          <w:sz w:val="24"/>
        </w:rPr>
        <w:t>、</w:t>
      </w:r>
      <w:r w:rsidRPr="00FD73D5">
        <w:rPr>
          <w:sz w:val="24"/>
        </w:rPr>
        <w:t>军事智能应用</w:t>
      </w:r>
      <w:r w:rsidRPr="00FD73D5">
        <w:rPr>
          <w:rFonts w:hint="eastAsia"/>
          <w:sz w:val="24"/>
        </w:rPr>
        <w:t>等</w:t>
      </w:r>
      <w:r w:rsidRPr="00FD73D5">
        <w:rPr>
          <w:sz w:val="24"/>
        </w:rPr>
        <w:t>提供从算法研究、安全评估到场景验证的全方位支撑。</w:t>
      </w:r>
    </w:p>
    <w:p w14:paraId="10BEA404" w14:textId="77777777" w:rsidR="002908DE" w:rsidRDefault="00000000">
      <w:r>
        <w:rPr>
          <w:noProof/>
        </w:rPr>
        <w:drawing>
          <wp:inline distT="0" distB="0" distL="114300" distR="114300" wp14:anchorId="7C355CAB" wp14:editId="26310FB2">
            <wp:extent cx="5265420" cy="2842895"/>
            <wp:effectExtent l="0" t="0" r="177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DADB" w14:textId="77777777" w:rsidR="002908DE" w:rsidRDefault="00000000">
      <w:r>
        <w:rPr>
          <w:noProof/>
        </w:rPr>
        <w:lastRenderedPageBreak/>
        <w:drawing>
          <wp:inline distT="0" distB="0" distL="114300" distR="114300" wp14:anchorId="4333F801" wp14:editId="3BBE1E1F">
            <wp:extent cx="4820920" cy="3415665"/>
            <wp:effectExtent l="0" t="0" r="508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069C" w14:textId="77777777" w:rsidR="002908DE" w:rsidRDefault="00000000">
      <w:r>
        <w:rPr>
          <w:noProof/>
        </w:rPr>
        <w:drawing>
          <wp:inline distT="0" distB="0" distL="114300" distR="114300" wp14:anchorId="07966A59" wp14:editId="307A9F11">
            <wp:extent cx="5268595" cy="3039110"/>
            <wp:effectExtent l="0" t="0" r="146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8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7FAEC6"/>
    <w:rsid w:val="002908DE"/>
    <w:rsid w:val="00556A44"/>
    <w:rsid w:val="00FD73D5"/>
    <w:rsid w:val="475FEBE2"/>
    <w:rsid w:val="5BFF1646"/>
    <w:rsid w:val="6E7FAEC6"/>
    <w:rsid w:val="BFFB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EB157"/>
  <w15:docId w15:val="{D115B786-5A11-46E4-AEA3-BFC57F79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题三"/>
    <w:basedOn w:val="a"/>
    <w:next w:val="a"/>
    <w:pPr>
      <w:spacing w:beforeAutospacing="1" w:afterAutospacing="1"/>
      <w:jc w:val="left"/>
      <w:outlineLvl w:val="2"/>
    </w:pPr>
    <w:rPr>
      <w:rFonts w:ascii="黑体" w:eastAsia="黑体" w:hAnsi="黑体" w:cs="Times New Roman" w:hint="eastAsia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Freddie.</dc:creator>
  <cp:lastModifiedBy>li</cp:lastModifiedBy>
  <cp:revision>2</cp:revision>
  <dcterms:created xsi:type="dcterms:W3CDTF">2026-09-03T07:39:00Z</dcterms:created>
  <dcterms:modified xsi:type="dcterms:W3CDTF">2026-09-03T07:39:00Z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5F04C6AED5580566E51F996A528A7FF5_41</vt:lpwstr>
  </property>
</Properties>
</file>