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Hash Community Platform — Product Bible</w:t>
      </w:r>
    </w:p>
    <w:p>
      <w:pPr>
        <w:spacing w:lineRule="auto"/>
      </w:pPr>
      <w:r>
        <w:rPr/>
        <w:t xml:space="preserve">Complete compiled edition — Chapters 1 through 24</w:t>
      </w:r>
    </w:p>
    <w:p>
      <w:pPr>
        <w:spacing w:lineRule="auto"/>
      </w:pPr>
      <w:r>
        <w:rPr/>
        <w:t xml:space="preserve">Compiled 2026-08-10 for stakeholder distribution.</w:t>
      </w:r>
    </w:p>
    <w:p>
      <w:pPr>
        <w:pStyle w:val="Heading1"/>
        <w:spacing w:lineRule="auto"/>
      </w:pPr>
      <w:r>
        <w:rPr/>
        <w:t xml:space="preserve">Hash Community Platform Product Bible</w:t>
      </w:r>
    </w:p>
    <w:p>
      <w:pPr>
        <w:pStyle w:val="Heading1"/>
        <w:spacing w:lineRule="auto"/>
      </w:pPr>
      <w:r>
        <w:rPr/>
        <w:t xml:space="preserve">Chapter 1 --- Vision, Mission &amp; Product Philosophy</w:t>
      </w:r>
    </w:p>
    <w:p>
      <w:pPr>
        <w:pStyle w:val="Heading2"/>
        <w:spacing w:lineRule="auto"/>
      </w:pPr>
      <w:r>
        <w:rPr/>
        <w:t xml:space="preserve">Introduction</w:t>
      </w:r>
    </w:p>
    <w:p>
      <w:pPr>
        <w:spacing w:lineRule="auto"/>
      </w:pPr>
      <w:r>
        <w:rPr/>
        <w:t xml:space="preserve">The Hash Community Platform (HCP) is a purpose-built digital ecosystem for the worldwide Hash House Harriers community. It supports the complete lifecycle of a Hash run---from planning and trail creation to live participation, AI-assisted trail reports, and permanent historical archives.</w:t>
      </w:r>
    </w:p>
    <w:p>
      <w:pPr>
        <w:pStyle w:val="Heading2"/>
        <w:spacing w:lineRule="auto"/>
      </w:pPr>
      <w:r>
        <w:rPr/>
        <w:t xml:space="preserve">Why This Product Exists</w:t>
      </w:r>
    </w:p>
    <w:p>
      <w:pPr>
        <w:spacing w:lineRule="auto"/>
      </w:pPr>
      <w:r>
        <w:rPr/>
        <w:t xml:space="preserve">Hash information is fragmented across messaging apps, social media, websites, and personal archives. HCP provides a digital home where every Hash run can be prepared, experienced, documented, and remembered.</w:t>
      </w:r>
    </w:p>
    <w:p>
      <w:pPr>
        <w:pStyle w:val="Heading2"/>
        <w:spacing w:lineRule="auto"/>
      </w:pPr>
      <w:r>
        <w:rPr/>
        <w:t xml:space="preserve">Vision Statement</w:t>
      </w:r>
    </w:p>
    <w:p>
      <w:pPr>
        <w:ind w:left="284"/>
        <w:jc w:val="both"/>
        <w:spacing w:lineRule="auto"/>
      </w:pPr>
      <w:r>
        <w:rPr/>
        <w:t xml:space="preserve">To become the world’s most trusted digital home for the global Hash House Harriers community, preserving every run, every trail, every story, and every memory for generations of Hashers.</w:t>
      </w:r>
    </w:p>
    <w:p>
      <w:pPr>
        <w:pStyle w:val="Heading2"/>
        <w:spacing w:lineRule="auto"/>
      </w:pPr>
      <w:r>
        <w:rPr/>
        <w:t xml:space="preserve">Mission Statement</w:t>
      </w:r>
    </w:p>
    <w:p>
      <w:pPr>
        <w:spacing w:lineRule="auto"/>
      </w:pPr>
      <w:r>
        <w:rPr/>
        <w:t xml:space="preserve">Simplify the organization of Hash events while strengthening relationships between Hashers worldwide using modern tools that respect Hash traditions.</w:t>
      </w:r>
    </w:p>
    <w:p>
      <w:pPr>
        <w:pStyle w:val="Heading2"/>
        <w:spacing w:lineRule="auto"/>
      </w:pPr>
      <w:r>
        <w:rPr/>
        <w:t xml:space="preserve">Product Philosophy</w:t>
      </w:r>
    </w:p>
    <w:p>
      <w:pPr>
        <w:numPr>
          <w:ilvl w:val="0"/>
          <w:numId w:val="1"/>
        </w:numPr>
        <w:spacing w:lineRule="auto"/>
      </w:pPr>
      <w:r>
        <w:rPr/>
        <w:t xml:space="preserve">Community Before Technology</w:t>
      </w:r>
    </w:p>
    <w:p>
      <w:pPr>
        <w:numPr>
          <w:ilvl w:val="0"/>
          <w:numId w:val="1"/>
        </w:numPr>
        <w:spacing w:lineRule="auto"/>
      </w:pPr>
      <w:r>
        <w:rPr/>
        <w:t xml:space="preserve">Preserve the Story</w:t>
      </w:r>
    </w:p>
    <w:p>
      <w:pPr>
        <w:numPr>
          <w:ilvl w:val="0"/>
          <w:numId w:val="1"/>
        </w:numPr>
        <w:spacing w:lineRule="auto"/>
      </w:pPr>
      <w:r>
        <w:rPr/>
        <w:t xml:space="preserve">Design Around the Complete Hash Lifecycle</w:t>
      </w:r>
    </w:p>
    <w:p>
      <w:pPr>
        <w:numPr>
          <w:ilvl w:val="0"/>
          <w:numId w:val="1"/>
        </w:numPr>
        <w:spacing w:lineRule="auto"/>
      </w:pPr>
      <w:r>
        <w:rPr/>
        <w:t xml:space="preserve">Offline by Design</w:t>
      </w:r>
    </w:p>
    <w:p>
      <w:pPr>
        <w:numPr>
          <w:ilvl w:val="0"/>
          <w:numId w:val="1"/>
        </w:numPr>
        <w:spacing w:lineRule="auto"/>
      </w:pPr>
      <w:r>
        <w:rPr/>
        <w:t xml:space="preserve">Mobile First</w:t>
      </w:r>
    </w:p>
    <w:p>
      <w:pPr>
        <w:numPr>
          <w:ilvl w:val="0"/>
          <w:numId w:val="1"/>
        </w:numPr>
        <w:spacing w:lineRule="auto"/>
      </w:pPr>
      <w:r>
        <w:rPr/>
        <w:t xml:space="preserve">History is a Product Feature</w:t>
      </w:r>
    </w:p>
    <w:p>
      <w:pPr>
        <w:numPr>
          <w:ilvl w:val="0"/>
          <w:numId w:val="1"/>
        </w:numPr>
        <w:spacing w:lineRule="auto"/>
      </w:pPr>
      <w:r>
        <w:rPr/>
        <w:t xml:space="preserve">Simplicity Over Complexity</w:t>
      </w:r>
    </w:p>
    <w:p>
      <w:pPr>
        <w:numPr>
          <w:ilvl w:val="0"/>
          <w:numId w:val="1"/>
        </w:numPr>
        <w:spacing w:lineRule="auto"/>
      </w:pPr>
      <w:r>
        <w:rPr/>
        <w:t xml:space="preserve">Global Platform, Local Identity</w:t>
      </w:r>
    </w:p>
    <w:p>
      <w:pPr>
        <w:pStyle w:val="Heading2"/>
        <w:spacing w:lineRule="auto"/>
      </w:pPr>
      <w:r>
        <w:rPr/>
        <w:t xml:space="preserve">Core Product Objectives</w:t>
      </w:r>
    </w:p>
    <w:p>
      <w:pPr>
        <w:numPr>
          <w:ilvl w:val="0"/>
          <w:numId w:val="2"/>
        </w:numPr>
        <w:spacing w:lineRule="auto"/>
      </w:pPr>
      <w:r>
        <w:rPr/>
        <w:t xml:space="preserve">Digitize the lifecycle of every Hash run.</w:t>
      </w:r>
    </w:p>
    <w:p>
      <w:pPr>
        <w:numPr>
          <w:ilvl w:val="0"/>
          <w:numId w:val="2"/>
        </w:numPr>
        <w:spacing w:lineRule="auto"/>
      </w:pPr>
      <w:r>
        <w:rPr/>
        <w:t xml:space="preserve">Preserve Hash history.</w:t>
      </w:r>
    </w:p>
    <w:p>
      <w:pPr>
        <w:numPr>
          <w:ilvl w:val="0"/>
          <w:numId w:val="2"/>
        </w:numPr>
        <w:spacing w:lineRule="auto"/>
      </w:pPr>
      <w:r>
        <w:rPr/>
        <w:t xml:space="preserve">Strengthen the global community.</w:t>
      </w:r>
    </w:p>
    <w:p>
      <w:pPr>
        <w:numPr>
          <w:ilvl w:val="0"/>
          <w:numId w:val="2"/>
        </w:numPr>
        <w:spacing w:lineRule="auto"/>
      </w:pPr>
      <w:r>
        <w:rPr/>
        <w:t xml:space="preserve">Reduce committee administration.</w:t>
      </w:r>
    </w:p>
    <w:p>
      <w:pPr>
        <w:numPr>
          <w:ilvl w:val="0"/>
          <w:numId w:val="2"/>
        </w:numPr>
        <w:spacing w:lineRule="auto"/>
      </w:pPr>
      <w:r>
        <w:rPr/>
        <w:t xml:space="preserve">Enable reliable live participation, even offline.</w:t>
      </w:r>
    </w:p>
    <w:p>
      <w:pPr>
        <w:numPr>
          <w:ilvl w:val="0"/>
          <w:numId w:val="2"/>
        </w:numPr>
        <w:spacing w:lineRule="auto"/>
      </w:pPr>
      <w:r>
        <w:rPr/>
        <w:t xml:space="preserve">Build an extensible platform for future innovation.</w:t>
      </w:r>
    </w:p>
    <w:p>
      <w:pPr>
        <w:pStyle w:val="Heading2"/>
        <w:spacing w:lineRule="auto"/>
      </w:pPr>
      <w:r>
        <w:rPr/>
        <w:t xml:space="preserve">Product Values</w:t>
      </w:r>
    </w:p>
    <w:p>
      <w:pPr>
        <w:spacing w:lineRule="auto"/>
      </w:pPr>
      <w:r>
        <w:rPr/>
        <w:t xml:space="preserve">Inclusive, community-driven, respectful of traditions, fun, reliable, secure, accessible, privacy-conscious, sustainable, historically meaningful.</w:t>
      </w:r>
    </w:p>
    <w:p>
      <w:pPr>
        <w:pStyle w:val="Heading2"/>
        <w:spacing w:lineRule="auto"/>
      </w:pPr>
      <w:r>
        <w:rPr/>
        <w:t xml:space="preserve">Product Positioning</w:t>
      </w:r>
    </w:p>
    <w:p>
      <w:pPr>
        <w:spacing w:lineRule="auto"/>
      </w:pPr>
      <w:r>
        <w:rPr/>
        <w:t xml:space="preserve">The platform is not merely a fitness tracker, event manager, social network, or mapping application. It combines the strengths of each into a platform purpose-built for Hash House Harriers.</w:t>
      </w:r>
    </w:p>
    <w:p>
      <w:pPr>
        <w:pStyle w:val="Heading2"/>
        <w:spacing w:lineRule="auto"/>
      </w:pPr>
      <w:r>
        <w:rPr/>
        <w:t xml:space="preserve">Success Definition</w:t>
      </w:r>
    </w:p>
    <w:p>
      <w:pPr>
        <w:spacing w:lineRule="auto"/>
      </w:pPr>
      <w:r>
        <w:rPr/>
        <w:t xml:space="preserve">Success is achieved when Hashers instinctively use the platform before, during, and after every run, and when it becomes the permanent digital memory of the Hash community.</w:t>
      </w:r>
    </w:p>
    <w:p>
      <w:pPr>
        <w:pStyle w:val="Heading2"/>
        <w:spacing w:lineRule="auto"/>
      </w:pPr>
      <w:r>
        <w:rPr/>
        <w:t xml:space="preserve">Hash DNA (Core Domain Model)</w:t>
      </w:r>
    </w:p>
    <w:p>
      <w:pPr>
        <w:spacing w:lineRule="auto"/>
      </w:pPr>
      <w:r>
        <w:rPr/>
        <w:t xml:space="preserve">Hash DNA is adopted as a first-class domain model.</w:t>
      </w:r>
    </w:p>
    <w:p>
      <w:pPr>
        <w:spacing w:lineRule="auto"/>
      </w:pPr>
      <w:r>
        <w:rPr/>
        <w:t xml:space="preserve">Every completed run develops a unique digital fingerprint derived from: - Terrain - Weather - Trail design - Beer checks - Attendance - Media - Trail reports - Reactions - Memorable moments</w:t>
      </w:r>
    </w:p>
    <w:p>
      <w:pPr>
        <w:spacing w:lineRule="auto"/>
      </w:pPr>
      <w:r>
        <w:rPr/>
        <w:t xml:space="preserve">Hash DNA influences search, AI, analytics, storytelling, historical archives, recommendations, and future platform capabilities.</w:t>
      </w:r>
    </w:p>
    <w:p>
      <w:pPr>
        <w:pStyle w:val="Heading2"/>
        <w:spacing w:lineRule="auto"/>
      </w:pPr>
      <w:r>
        <w:rPr/>
        <w:t xml:space="preserve">Chapter Summary</w:t>
      </w:r>
    </w:p>
    <w:p>
      <w:pPr>
        <w:spacing w:lineRule="auto"/>
      </w:pPr>
      <w:r>
        <w:rPr/>
        <w:t xml:space="preserve">This chapter defines the vision, mission, philosophy, values, objectives, and foundational concepts that govern every future design and engineering decision for the Hash Community Platform.</w:t>
      </w:r>
    </w:p>
    <w:p>
      <w:pPr>
        <w:spacing w:lineRule="auto"/>
      </w:pPr>
      <w:r>
        <w:rPr/>
        <w:t xml:space="preserve">HCP Design Principles</w:t>
      </w:r>
    </w:p>
    <w:p>
      <w:pPr>
        <w:numPr>
          <w:ilvl w:val="0"/>
          <w:numId w:val="3"/>
        </w:numPr>
        <w:spacing w:lineRule="auto"/>
      </w:pPr>
      <w:r>
        <w:rPr/>
        <w:t xml:space="preserve">Digitize traditions. Never replace them.</w:t>
      </w:r>
    </w:p>
    <w:p>
      <w:pPr>
        <w:numPr>
          <w:ilvl w:val="0"/>
          <w:numId w:val="3"/>
        </w:numPr>
        <w:spacing w:lineRule="auto"/>
      </w:pPr>
      <w:r>
        <w:rPr/>
        <w:t xml:space="preserve">Preserve memories before adding features.</w:t>
      </w:r>
    </w:p>
    <w:p>
      <w:pPr>
        <w:numPr>
          <w:ilvl w:val="0"/>
          <w:numId w:val="3"/>
        </w:numPr>
        <w:spacing w:lineRule="auto"/>
      </w:pPr>
      <w:r>
        <w:rPr/>
        <w:t xml:space="preserve">Technology should be invisible during the run.</w:t>
      </w:r>
    </w:p>
    <w:p>
      <w:pPr>
        <w:numPr>
          <w:ilvl w:val="0"/>
          <w:numId w:val="3"/>
        </w:numPr>
        <w:spacing w:lineRule="auto"/>
      </w:pPr>
      <w:r>
        <w:rPr/>
        <w:t xml:space="preserve">Every interaction should strengthen community.</w:t>
      </w:r>
    </w:p>
    <w:p>
      <w:pPr>
        <w:numPr>
          <w:ilvl w:val="0"/>
          <w:numId w:val="3"/>
        </w:numPr>
        <w:spacing w:lineRule="auto"/>
      </w:pPr>
      <w:r>
        <w:rPr/>
        <w:t xml:space="preserve">Local kennel traditions always take precedence.</w:t>
      </w:r>
    </w:p>
    <w:p>
      <w:pPr>
        <w:numPr>
          <w:ilvl w:val="0"/>
          <w:numId w:val="3"/>
        </w:numPr>
        <w:spacing w:lineRule="auto"/>
      </w:pPr>
      <w:r>
        <w:rPr/>
        <w:t xml:space="preserve">Every run deserves to become history.</w:t>
      </w:r>
    </w:p>
    <w:p>
      <w:pPr>
        <w:numPr>
          <w:ilvl w:val="0"/>
          <w:numId w:val="3"/>
        </w:numPr>
        <w:spacing w:lineRule="auto"/>
      </w:pPr>
      <w:r>
        <w:rPr/>
        <w:t xml:space="preserve">Build globally. Respect locally.</w:t>
      </w:r>
    </w:p>
    <w:p>
      <w:pPr>
        <w:numPr>
          <w:ilvl w:val="0"/>
          <w:numId w:val="3"/>
        </w:numPr>
        <w:spacing w:lineRule="auto"/>
      </w:pPr>
      <w:r>
        <w:rPr/>
        <w:t xml:space="preserve">AI assists. Humans decide.</w:t>
      </w:r>
    </w:p>
    <w:p>
      <w:pPr>
        <w:numPr>
          <w:ilvl w:val="0"/>
          <w:numId w:val="3"/>
        </w:numPr>
        <w:spacing w:lineRule="auto"/>
      </w:pPr>
      <w:r>
        <w:rPr/>
        <w:t xml:space="preserve">Offline first whenever practical.</w:t>
      </w:r>
    </w:p>
    <w:p>
      <w:pPr>
        <w:numPr>
          <w:ilvl w:val="0"/>
          <w:numId w:val="3"/>
        </w:numPr>
        <w:spacing w:lineRule="auto"/>
      </w:pPr>
      <w:r>
        <w:rPr/>
        <w:t xml:space="preserve">Every Run. Every Trail. Every Story.</w:t>
      </w:r>
    </w:p>
    <w:p>
      <w:pPr>
        <w:spacing w:lineRule="auto"/>
      </w:pPr>
      <w:r>
        <w:rPr/>
        <w:t xml:space="preserve">A traditional information system ages as its data becomes obsolete.</w:t>
      </w:r>
    </w:p>
    <w:p>
      <w:pPr>
        <w:spacing w:lineRule="auto"/>
      </w:pPr>
      <w:r>
        <w:rPr/>
        <w:t xml:space="preserve">The Hash Community Platform grows more valuable with every run, every conversation, every photograph, every story, every trail, every friendship, and every generation that contributes to it.</w:t>
      </w:r>
    </w:p>
    <w:p>
      <w:pPr>
        <w:spacing w:lineRule="auto"/>
      </w:pPr>
      <w:r>
        <w:rPr/>
        <w:t xml:space="preserve">Every run is another breath of life.</w:t>
      </w:r>
    </w:p>
    <w:p>
      <w:pPr>
        <w:pStyle w:val="Heading1"/>
        <w:spacing w:lineRule="auto"/>
      </w:pPr>
      <w:r>
        <w:rPr/>
        <w:t xml:space="preserve">Hash Community Platform Product Bible</w:t>
      </w:r>
    </w:p>
    <w:p>
      <w:pPr>
        <w:pStyle w:val="Heading1"/>
        <w:spacing w:lineRule="auto"/>
      </w:pPr>
      <w:r>
        <w:rPr/>
        <w:t xml:space="preserve">Chapter 2 --- Understanding Hash House Harriers</w:t>
      </w:r>
    </w:p>
    <w:p>
      <w:pPr>
        <w:spacing w:lineRule="auto"/>
      </w:pPr>
      <w:r>
        <w:rPr>
          <w:b/>
        </w:rPr>
        <w:t xml:space="preserve">Version:</w:t>
      </w:r>
      <w:r>
        <w:rPr/>
        <w:t xml:space="preserve"> 2.0</w:t>
      </w:r>
      <w:r>
        <w:rPr/>
        <w:br w:type="textWrapping"/>
      </w:r>
      <w:r>
        <w:rPr>
          <w:b/>
        </w:rPr>
        <w:t xml:space="preserve">Status:</w:t>
      </w:r>
      <w:r>
        <w:rPr/>
        <w:t xml:space="preserve"> Living Document</w:t>
      </w:r>
    </w:p>
    <w:p>
      <w:pPr>
        <w:pStyle w:val="Heading2"/>
        <w:spacing w:lineRule="auto"/>
      </w:pPr>
      <w:r>
        <w:rPr/>
        <w:t xml:space="preserve">1. Purpose</w:t>
      </w:r>
    </w:p>
    <w:p>
      <w:pPr>
        <w:spacing w:lineRule="auto"/>
      </w:pPr>
      <w:r>
        <w:rPr/>
        <w:t xml:space="preserve">This chapter introduces the traditions, terminology, roles, workflows, and concepts of Hash House Harriers so every contributor understands the domain before building the platform.</w:t>
      </w:r>
    </w:p>
    <w:p>
      <w:pPr>
        <w:pStyle w:val="Heading2"/>
        <w:spacing w:lineRule="auto"/>
      </w:pPr>
      <w:r>
        <w:rPr/>
        <w:t xml:space="preserve">2. What is Hash House Harriers?</w:t>
      </w:r>
    </w:p>
    <w:p>
      <w:pPr>
        <w:spacing w:lineRule="auto"/>
      </w:pPr>
      <w:r>
        <w:rPr/>
        <w:t xml:space="preserve">Hash House Harriers (HHH) is a worldwide network of social running clubs founded in Kuala Lumpur in 1938. Hashing combines running, walking, exploration, storytelling, humour, friendship, and tradition.</w:t>
      </w:r>
    </w:p>
    <w:p>
      <w:pPr>
        <w:pStyle w:val="Heading2"/>
        <w:spacing w:lineRule="auto"/>
      </w:pPr>
      <w:r>
        <w:rPr/>
        <w:t xml:space="preserve">3. Philosophy</w:t>
      </w:r>
    </w:p>
    <w:p>
      <w:pPr>
        <w:numPr>
          <w:ilvl w:val="0"/>
          <w:numId w:val="4"/>
        </w:numPr>
        <w:spacing w:lineRule="auto"/>
      </w:pPr>
      <w:r>
        <w:rPr/>
        <w:t xml:space="preserve">Every Hash is unique.</w:t>
      </w:r>
    </w:p>
    <w:p>
      <w:pPr>
        <w:numPr>
          <w:ilvl w:val="0"/>
          <w:numId w:val="4"/>
        </w:numPr>
        <w:spacing w:lineRule="auto"/>
      </w:pPr>
      <w:r>
        <w:rPr/>
        <w:t xml:space="preserve">Every kennel has its own traditions.</w:t>
      </w:r>
    </w:p>
    <w:p>
      <w:pPr>
        <w:numPr>
          <w:ilvl w:val="0"/>
          <w:numId w:val="4"/>
        </w:numPr>
        <w:spacing w:lineRule="auto"/>
      </w:pPr>
      <w:r>
        <w:rPr/>
        <w:t xml:space="preserve">Community comes before performance.</w:t>
      </w:r>
    </w:p>
    <w:p>
      <w:pPr>
        <w:numPr>
          <w:ilvl w:val="0"/>
          <w:numId w:val="4"/>
        </w:numPr>
        <w:spacing w:lineRule="auto"/>
      </w:pPr>
      <w:r>
        <w:rPr/>
        <w:t xml:space="preserve">Every run creates stories worth preserving.</w:t>
      </w:r>
    </w:p>
    <w:p>
      <w:pPr>
        <w:pStyle w:val="Heading2"/>
        <w:spacing w:lineRule="auto"/>
      </w:pPr>
      <w:r>
        <w:rPr/>
        <w:t xml:space="preserve">4. Lifecycle of a Hash Run</w:t>
      </w:r>
    </w:p>
    <w:p>
      <w:pPr>
        <w:numPr>
          <w:ilvl w:val="0"/>
          <w:numId w:val="5"/>
        </w:numPr>
        <w:spacing w:lineRule="auto"/>
      </w:pPr>
      <w:r>
        <w:rPr/>
        <w:t xml:space="preserve">Planning</w:t>
      </w:r>
    </w:p>
    <w:p>
      <w:pPr>
        <w:numPr>
          <w:ilvl w:val="0"/>
          <w:numId w:val="5"/>
        </w:numPr>
        <w:spacing w:lineRule="auto"/>
      </w:pPr>
      <w:r>
        <w:rPr/>
        <w:t xml:space="preserve">Trail Creation</w:t>
      </w:r>
    </w:p>
    <w:p>
      <w:pPr>
        <w:numPr>
          <w:ilvl w:val="0"/>
          <w:numId w:val="5"/>
        </w:numPr>
        <w:spacing w:lineRule="auto"/>
      </w:pPr>
      <w:r>
        <w:rPr/>
        <w:t xml:space="preserve">Gathering / Chalk Talk</w:t>
      </w:r>
    </w:p>
    <w:p>
      <w:pPr>
        <w:numPr>
          <w:ilvl w:val="0"/>
          <w:numId w:val="5"/>
        </w:numPr>
        <w:spacing w:lineRule="auto"/>
      </w:pPr>
      <w:r>
        <w:rPr/>
        <w:t xml:space="preserve">Live Run</w:t>
      </w:r>
    </w:p>
    <w:p>
      <w:pPr>
        <w:numPr>
          <w:ilvl w:val="0"/>
          <w:numId w:val="5"/>
        </w:numPr>
        <w:spacing w:lineRule="auto"/>
      </w:pPr>
      <w:r>
        <w:rPr/>
        <w:t xml:space="preserve">Circle</w:t>
      </w:r>
    </w:p>
    <w:p>
      <w:pPr>
        <w:numPr>
          <w:ilvl w:val="0"/>
          <w:numId w:val="5"/>
        </w:numPr>
        <w:spacing w:lineRule="auto"/>
      </w:pPr>
      <w:r>
        <w:rPr/>
        <w:t xml:space="preserve">Trail Report</w:t>
      </w:r>
    </w:p>
    <w:p>
      <w:pPr>
        <w:numPr>
          <w:ilvl w:val="0"/>
          <w:numId w:val="5"/>
        </w:numPr>
        <w:spacing w:lineRule="auto"/>
      </w:pPr>
      <w:r>
        <w:rPr/>
        <w:t xml:space="preserve">Historical Archive</w:t>
      </w:r>
    </w:p>
    <w:p>
      <w:pPr>
        <w:spacing w:lineRule="auto"/>
      </w:pPr>
      <w:r>
        <w:rPr/>
        <w:t xml:space="preserve">The platform is designed around this lifecycle rather than treating a run as a single event.</w:t>
      </w:r>
    </w:p>
    <w:p>
      <w:pPr>
        <w:pStyle w:val="Heading2"/>
        <w:spacing w:lineRule="auto"/>
      </w:pPr>
      <w:r>
        <w:rPr/>
        <w:t xml:space="preserve">5. Organizational Structure</w:t>
      </w:r>
    </w:p>
    <w:p>
      <w:pPr>
        <w:spacing w:lineRule="auto"/>
      </w:pPr>
      <w:r>
        <w:rPr/>
        <w:t xml:space="preserve">Each Kennel operates independently and manages its own members, officers, permissions, branding, and events.</w:t>
      </w:r>
    </w:p>
    <w:p>
      <w:pPr>
        <w:pStyle w:val="Heading2"/>
        <w:spacing w:lineRule="auto"/>
      </w:pPr>
      <w:r>
        <w:rPr/>
        <w:t xml:space="preserve">6. Common Roles</w:t>
      </w:r>
    </w:p>
    <w:p>
      <w:pPr>
        <w:pStyle w:val="Heading3"/>
        <w:spacing w:lineRule="auto"/>
      </w:pPr>
      <w:r>
        <w:rPr/>
        <w:t xml:space="preserve">Grand Master (GM)</w:t>
      </w:r>
    </w:p>
    <w:p>
      <w:pPr>
        <w:spacing w:lineRule="auto"/>
      </w:pPr>
      <w:r>
        <w:rPr/>
        <w:t xml:space="preserve">Leads the kennel and manages administration.</w:t>
      </w:r>
    </w:p>
    <w:p>
      <w:pPr>
        <w:pStyle w:val="Heading3"/>
        <w:spacing w:lineRule="auto"/>
      </w:pPr>
      <w:r>
        <w:rPr/>
        <w:t xml:space="preserve">Joint Master</w:t>
      </w:r>
    </w:p>
    <w:p>
      <w:pPr>
        <w:spacing w:lineRule="auto"/>
      </w:pPr>
      <w:r>
        <w:rPr/>
        <w:t xml:space="preserve">Supports the GM.</w:t>
      </w:r>
    </w:p>
    <w:p>
      <w:pPr>
        <w:pStyle w:val="Heading3"/>
        <w:spacing w:lineRule="auto"/>
      </w:pPr>
      <w:r>
        <w:rPr/>
        <w:t xml:space="preserve">Hare Raiser</w:t>
      </w:r>
    </w:p>
    <w:p>
      <w:pPr>
        <w:spacing w:lineRule="auto"/>
      </w:pPr>
      <w:r>
        <w:rPr/>
        <w:t xml:space="preserve">Coordinates future Hares.</w:t>
      </w:r>
    </w:p>
    <w:p>
      <w:pPr>
        <w:pStyle w:val="Heading3"/>
        <w:spacing w:lineRule="auto"/>
      </w:pPr>
      <w:r>
        <w:rPr/>
        <w:t xml:space="preserve">Hare</w:t>
      </w:r>
    </w:p>
    <w:p>
      <w:pPr>
        <w:spacing w:lineRule="auto"/>
      </w:pPr>
      <w:r>
        <w:rPr/>
        <w:t xml:space="preserve">Creates, edits and publishes trails.</w:t>
      </w:r>
    </w:p>
    <w:p>
      <w:pPr>
        <w:pStyle w:val="Heading3"/>
        <w:spacing w:lineRule="auto"/>
      </w:pPr>
      <w:r>
        <w:rPr/>
        <w:t xml:space="preserve">Hash Scribe</w:t>
      </w:r>
    </w:p>
    <w:p>
      <w:pPr>
        <w:spacing w:lineRule="auto"/>
      </w:pPr>
      <w:r>
        <w:rPr/>
        <w:t xml:space="preserve">Writes and publishes trail reports, assisted by AI if desired.</w:t>
      </w:r>
    </w:p>
    <w:p>
      <w:pPr>
        <w:pStyle w:val="Heading3"/>
        <w:spacing w:lineRule="auto"/>
      </w:pPr>
      <w:r>
        <w:rPr/>
        <w:t xml:space="preserve">Religious Adviser (RA)</w:t>
      </w:r>
    </w:p>
    <w:p>
      <w:pPr>
        <w:spacing w:lineRule="auto"/>
      </w:pPr>
      <w:r>
        <w:rPr/>
        <w:t xml:space="preserve">Facilitates Circle traditions and records awards.</w:t>
      </w:r>
    </w:p>
    <w:p>
      <w:pPr>
        <w:pStyle w:val="Heading3"/>
        <w:spacing w:lineRule="auto"/>
      </w:pPr>
      <w:r>
        <w:rPr/>
        <w:t xml:space="preserve">Hash Cash</w:t>
      </w:r>
    </w:p>
    <w:p>
      <w:pPr>
        <w:spacing w:lineRule="auto"/>
      </w:pPr>
      <w:r>
        <w:rPr/>
        <w:t xml:space="preserve">Responsible for finances and future donation integrations.</w:t>
      </w:r>
    </w:p>
    <w:p>
      <w:pPr>
        <w:pStyle w:val="Heading3"/>
        <w:spacing w:lineRule="auto"/>
      </w:pPr>
      <w:r>
        <w:rPr/>
        <w:t xml:space="preserve">On Sec</w:t>
      </w:r>
    </w:p>
    <w:p>
      <w:pPr>
        <w:spacing w:lineRule="auto"/>
      </w:pPr>
      <w:r>
        <w:rPr/>
        <w:t xml:space="preserve">Handles announcements and communications.</w:t>
      </w:r>
    </w:p>
    <w:p>
      <w:pPr>
        <w:pStyle w:val="Heading2"/>
        <w:spacing w:lineRule="auto"/>
      </w:pPr>
      <w:r>
        <w:rPr/>
        <w:t xml:space="preserve">7. Core Terminology</w:t>
      </w:r>
    </w:p>
    <w:p>
      <w:pPr>
        <w:spacing w:lineRule="auto"/>
      </w:pPr>
      <w:r>
        <w:rPr/>
        <w:t xml:space="preserve">  Term           Software Entity</w:t>
      </w:r>
    </w:p>
    <w:p>
      <w:pPr>
        <w:spacing w:lineRule="auto"/>
      </w:pPr>
      <w:r>
        <w:rPr/>
        <w:t xml:space="preserve">  Kennel         Kennel   Run            Run   Hare           User Role   Hasher         User   Trail          Trail   Waypoint       Trail Waypoint   Beer Check     Waypoint Type   Circle         Run Activity   Trail Report   Report   Down-Down      Circle Event   Visitor        Temporary Membership   Virgin         User Status   Hash DNA       Core Domain Model</w:t>
      </w:r>
    </w:p>
    <w:p>
      <w:pPr>
        <w:pStyle w:val="Heading2"/>
        <w:spacing w:lineRule="auto"/>
      </w:pPr>
      <w:r>
        <w:rPr/>
        <w:t xml:space="preserve">8. Digital Trail</w:t>
      </w:r>
    </w:p>
    <w:p>
      <w:pPr>
        <w:spacing w:lineRule="auto"/>
      </w:pPr>
      <w:r>
        <w:rPr/>
        <w:t xml:space="preserve">A Trail is composed of: - Route - Waypoints - Media - Comments - Weather - Attendance - Stories - Hash DNA</w:t>
      </w:r>
    </w:p>
    <w:p>
      <w:pPr>
        <w:pStyle w:val="Heading2"/>
        <w:spacing w:lineRule="auto"/>
      </w:pPr>
      <w:r>
        <w:rPr/>
        <w:t xml:space="preserve">9. Waypoints</w:t>
      </w:r>
    </w:p>
    <w:p>
      <w:pPr>
        <w:spacing w:lineRule="auto"/>
      </w:pPr>
      <w:r>
        <w:rPr/>
        <w:t xml:space="preserve">Supported waypoint types include: - Beer Check - Water Stop - Check - False Trail - Back Check - River Crossing - Hazard - Scenic Viewpoint - Photo Spot - Finish</w:t>
      </w:r>
    </w:p>
    <w:p>
      <w:pPr>
        <w:spacing w:lineRule="auto"/>
      </w:pPr>
      <w:r>
        <w:rPr/>
        <w:t xml:space="preserve">Each waypoint can contain photos, videos, audio, comments, reactions, timestamps and GPS coordinates.</w:t>
      </w:r>
    </w:p>
    <w:p>
      <w:pPr>
        <w:pStyle w:val="Heading2"/>
        <w:spacing w:lineRule="auto"/>
      </w:pPr>
      <w:r>
        <w:rPr/>
        <w:t xml:space="preserve">10. Hash DNA</w:t>
      </w:r>
    </w:p>
    <w:p>
      <w:pPr>
        <w:spacing w:lineRule="auto"/>
      </w:pPr>
      <w:r>
        <w:rPr/>
        <w:t xml:space="preserve">Hash DNA is a first-class domain model representing the unique fingerprint of every completed run.</w:t>
      </w:r>
    </w:p>
    <w:p>
      <w:pPr>
        <w:spacing w:lineRule="auto"/>
      </w:pPr>
      <w:r>
        <w:rPr/>
        <w:t xml:space="preserve">Dimensions include: - Trail characteristics - Environment - Attendance - Community engagement - Media - Trail report richness - Memorable moments</w:t>
      </w:r>
    </w:p>
    <w:p>
      <w:pPr>
        <w:spacing w:lineRule="auto"/>
      </w:pPr>
      <w:r>
        <w:rPr/>
        <w:t xml:space="preserve">Hash DNA powers: - AI storytelling - Recommendations - Historical comparisons - Memory search - Analytics - Future gamification</w:t>
      </w:r>
    </w:p>
    <w:p>
      <w:pPr>
        <w:pStyle w:val="Heading2"/>
        <w:spacing w:lineRule="auto"/>
      </w:pPr>
      <w:r>
        <w:rPr/>
        <w:t xml:space="preserve">11. Domain Relationships</w:t>
      </w:r>
    </w:p>
    <w:p>
      <w:pPr>
        <w:numPr>
          <w:ilvl w:val="0"/>
          <w:numId w:val="6"/>
        </w:numPr>
        <w:spacing w:lineRule="auto"/>
      </w:pPr>
      <w:r>
        <w:rPr/>
        <w:t xml:space="preserve">Users join multiple Kennels.</w:t>
      </w:r>
    </w:p>
    <w:p>
      <w:pPr>
        <w:numPr>
          <w:ilvl w:val="0"/>
          <w:numId w:val="6"/>
        </w:numPr>
        <w:spacing w:lineRule="auto"/>
      </w:pPr>
      <w:r>
        <w:rPr/>
        <w:t xml:space="preserve">Kennels organize Runs.</w:t>
      </w:r>
    </w:p>
    <w:p>
      <w:pPr>
        <w:numPr>
          <w:ilvl w:val="0"/>
          <w:numId w:val="6"/>
        </w:numPr>
        <w:spacing w:lineRule="auto"/>
      </w:pPr>
      <w:r>
        <w:rPr/>
        <w:t xml:space="preserve">Runs contain one Trail.</w:t>
      </w:r>
    </w:p>
    <w:p>
      <w:pPr>
        <w:numPr>
          <w:ilvl w:val="0"/>
          <w:numId w:val="6"/>
        </w:numPr>
        <w:spacing w:lineRule="auto"/>
      </w:pPr>
      <w:r>
        <w:rPr/>
        <w:t xml:space="preserve">Trails contain many Waypoints.</w:t>
      </w:r>
    </w:p>
    <w:p>
      <w:pPr>
        <w:numPr>
          <w:ilvl w:val="0"/>
          <w:numId w:val="6"/>
        </w:numPr>
        <w:spacing w:lineRule="auto"/>
      </w:pPr>
      <w:r>
        <w:rPr/>
        <w:t xml:space="preserve">Waypoints contain Media.</w:t>
      </w:r>
    </w:p>
    <w:p>
      <w:pPr>
        <w:numPr>
          <w:ilvl w:val="0"/>
          <w:numId w:val="6"/>
        </w:numPr>
        <w:spacing w:lineRule="auto"/>
      </w:pPr>
      <w:r>
        <w:rPr/>
        <w:t xml:space="preserve">Runs have one Trail Report.</w:t>
      </w:r>
    </w:p>
    <w:p>
      <w:pPr>
        <w:numPr>
          <w:ilvl w:val="0"/>
          <w:numId w:val="6"/>
        </w:numPr>
        <w:spacing w:lineRule="auto"/>
      </w:pPr>
      <w:r>
        <w:rPr/>
        <w:t xml:space="preserve">Runs have one Hash DNA profile.</w:t>
      </w:r>
    </w:p>
    <w:p>
      <w:pPr>
        <w:pStyle w:val="Heading2"/>
        <w:spacing w:lineRule="auto"/>
      </w:pPr>
      <w:r>
        <w:rPr/>
        <w:t xml:space="preserve">12. Design Principles</w:t>
      </w:r>
    </w:p>
    <w:p>
      <w:pPr>
        <w:numPr>
          <w:ilvl w:val="0"/>
          <w:numId w:val="7"/>
        </w:numPr>
        <w:spacing w:lineRule="auto"/>
      </w:pPr>
      <w:r>
        <w:rPr/>
        <w:t xml:space="preserve">Preserve traditions.</w:t>
      </w:r>
    </w:p>
    <w:p>
      <w:pPr>
        <w:numPr>
          <w:ilvl w:val="0"/>
          <w:numId w:val="7"/>
        </w:numPr>
        <w:spacing w:lineRule="auto"/>
      </w:pPr>
      <w:r>
        <w:rPr/>
        <w:t xml:space="preserve">Treat every run as a story.</w:t>
      </w:r>
    </w:p>
    <w:p>
      <w:pPr>
        <w:numPr>
          <w:ilvl w:val="0"/>
          <w:numId w:val="7"/>
        </w:numPr>
        <w:spacing w:lineRule="auto"/>
      </w:pPr>
      <w:r>
        <w:rPr/>
        <w:t xml:space="preserve">Design for offline use.</w:t>
      </w:r>
    </w:p>
    <w:p>
      <w:pPr>
        <w:numPr>
          <w:ilvl w:val="0"/>
          <w:numId w:val="7"/>
        </w:numPr>
        <w:spacing w:lineRule="auto"/>
      </w:pPr>
      <w:r>
        <w:rPr/>
        <w:t xml:space="preserve">Respect local autonomy.</w:t>
      </w:r>
    </w:p>
    <w:p>
      <w:pPr>
        <w:numPr>
          <w:ilvl w:val="0"/>
          <w:numId w:val="7"/>
        </w:numPr>
        <w:spacing w:lineRule="auto"/>
      </w:pPr>
      <w:r>
        <w:rPr/>
        <w:t xml:space="preserve">Preserve history permanently.</w:t>
      </w:r>
    </w:p>
    <w:p>
      <w:pPr>
        <w:pStyle w:val="Heading2"/>
        <w:spacing w:lineRule="auto"/>
      </w:pPr>
      <w:r>
        <w:rPr/>
        <w:t xml:space="preserve">Chapter Summary</w:t>
      </w:r>
    </w:p>
    <w:p>
      <w:pPr>
        <w:spacing w:lineRule="auto"/>
      </w:pPr>
      <w:r>
        <w:rPr/>
        <w:t xml:space="preserve">This chapter defines the Hash domain and establishes Hash DNA as a foundational model for the platform.</w:t>
      </w:r>
    </w:p>
    <w:p>
      <w:pPr>
        <w:pStyle w:val="Heading1"/>
        <w:spacing w:lineRule="auto"/>
      </w:pPr>
      <w:r>
        <w:rPr/>
        <w:t xml:space="preserve">Hash Community Platform Product Bible</w:t>
      </w:r>
    </w:p>
    <w:p>
      <w:pPr>
        <w:pStyle w:val="Heading1"/>
        <w:spacing w:lineRule="auto"/>
      </w:pPr>
      <w:r>
        <w:rPr/>
        <w:t xml:space="preserve">Chapter 3 --- Market Research &amp; Competitive Analysis</w:t>
      </w:r>
    </w:p>
    <w:p>
      <w:pPr>
        <w:spacing w:lineRule="auto"/>
      </w:pPr>
      <w:r>
        <w:rPr>
          <w:b/>
        </w:rPr>
        <w:t xml:space="preserve">Version:</w:t>
      </w:r>
      <w:r>
        <w:rPr/>
        <w:t xml:space="preserve"> 2.0</w:t>
      </w:r>
    </w:p>
    <w:p>
      <w:pPr>
        <w:pStyle w:val="Heading2"/>
        <w:spacing w:lineRule="auto"/>
      </w:pPr>
      <w:r>
        <w:rPr/>
        <w:t xml:space="preserve">Purpose</w:t>
      </w:r>
    </w:p>
    <w:p>
      <w:pPr>
        <w:spacing w:lineRule="auto"/>
      </w:pPr>
      <w:r>
        <w:rPr/>
        <w:t xml:space="preserve">Understand the digital landscape surrounding Hash House Harriers, identify gaps, and define the positioning of the Hash Community Platform (HCP).</w:t>
      </w:r>
    </w:p>
    <w:p>
      <w:pPr>
        <w:pStyle w:val="Heading2"/>
        <w:spacing w:lineRule="auto"/>
      </w:pPr>
      <w:r>
        <w:rPr/>
        <w:t xml:space="preserve">Current State</w:t>
      </w:r>
    </w:p>
    <w:p>
      <w:pPr>
        <w:spacing w:lineRule="auto"/>
      </w:pPr>
      <w:r>
        <w:rPr/>
        <w:t xml:space="preserve">Most kennels rely on fragmented tools including WhatsApp, Facebook, email, GPX files, Google Maps, Strava, and individual websites. No single platform supports the complete lifecycle of a Hash run.</w:t>
      </w:r>
    </w:p>
    <w:p>
      <w:pPr>
        <w:pStyle w:val="Heading2"/>
        <w:spacing w:lineRule="auto"/>
      </w:pPr>
      <w:r>
        <w:rPr/>
        <w:t xml:space="preserve">Fragmentation</w:t>
      </w:r>
    </w:p>
    <w:p>
      <w:pPr>
        <w:spacing w:lineRule="auto"/>
      </w:pPr>
      <w:r>
        <w:rPr/>
        <w:t xml:space="preserve">  Activity        Typical Tool</w:t>
      </w:r>
    </w:p>
    <w:p>
      <w:pPr>
        <w:spacing w:lineRule="auto"/>
      </w:pPr>
      <w:r>
        <w:rPr/>
        <w:t xml:space="preserve">  Announcements   WhatsApp/Facebook   RSVP            WhatsApp   Navigation      GPX/Maps   Photos          WhatsApp/Facebook   Reports         Email/Websites   Archive         Inconsistent</w:t>
      </w:r>
    </w:p>
    <w:p>
      <w:pPr>
        <w:pStyle w:val="Heading2"/>
        <w:spacing w:lineRule="auto"/>
      </w:pPr>
      <w:r>
        <w:rPr/>
        <w:t xml:space="preserve">Market Opportunity</w:t>
      </w:r>
    </w:p>
    <w:p>
      <w:pPr>
        <w:spacing w:lineRule="auto"/>
      </w:pPr>
      <w:r>
        <w:rPr/>
        <w:t xml:space="preserve">HCP creates a new category: </w:t>
      </w:r>
      <w:r>
        <w:rPr>
          <w:b/>
        </w:rPr>
        <w:t xml:space="preserve">Community Lifecycle Management for Hash House Harriers</w:t>
      </w:r>
      <w:r>
        <w:rPr/>
        <w:t xml:space="preserve">, replacing multiple disconnected tools with one integrated platform.</w:t>
      </w:r>
    </w:p>
    <w:p>
      <w:pPr>
        <w:pStyle w:val="Heading2"/>
        <w:spacing w:lineRule="auto"/>
      </w:pPr>
      <w:r>
        <w:rPr/>
        <w:t xml:space="preserve">Competitor Categories</w:t>
      </w:r>
    </w:p>
    <w:p>
      <w:pPr>
        <w:numPr>
          <w:ilvl w:val="0"/>
          <w:numId w:val="8"/>
        </w:numPr>
        <w:spacing w:lineRule="auto"/>
      </w:pPr>
      <w:r>
        <w:rPr/>
        <w:t xml:space="preserve">Fitness Tracking (Strava, Garmin)</w:t>
      </w:r>
    </w:p>
    <w:p>
      <w:pPr>
        <w:numPr>
          <w:ilvl w:val="0"/>
          <w:numId w:val="8"/>
        </w:numPr>
        <w:spacing w:lineRule="auto"/>
      </w:pPr>
      <w:r>
        <w:rPr/>
        <w:t xml:space="preserve">Route Planning (Komoot, AllTrails)</w:t>
      </w:r>
    </w:p>
    <w:p>
      <w:pPr>
        <w:numPr>
          <w:ilvl w:val="0"/>
          <w:numId w:val="8"/>
        </w:numPr>
        <w:spacing w:lineRule="auto"/>
      </w:pPr>
      <w:r>
        <w:rPr/>
        <w:t xml:space="preserve">Event Management (Meetup)</w:t>
      </w:r>
    </w:p>
    <w:p>
      <w:pPr>
        <w:numPr>
          <w:ilvl w:val="0"/>
          <w:numId w:val="8"/>
        </w:numPr>
        <w:spacing w:lineRule="auto"/>
      </w:pPr>
      <w:r>
        <w:rPr/>
        <w:t xml:space="preserve">Social Platforms (Facebook, WhatsApp)</w:t>
      </w:r>
    </w:p>
    <w:p>
      <w:pPr>
        <w:numPr>
          <w:ilvl w:val="0"/>
          <w:numId w:val="8"/>
        </w:numPr>
        <w:spacing w:lineRule="auto"/>
      </w:pPr>
      <w:r>
        <w:rPr/>
        <w:t xml:space="preserve">Mapping Platforms (OpenStreetMap, Mapbox)</w:t>
      </w:r>
    </w:p>
    <w:p>
      <w:pPr>
        <w:pStyle w:val="Heading2"/>
        <w:spacing w:lineRule="auto"/>
      </w:pPr>
      <w:r>
        <w:rPr/>
        <w:t xml:space="preserve">Key Differentiators</w:t>
      </w:r>
    </w:p>
    <w:p>
      <w:pPr>
        <w:numPr>
          <w:ilvl w:val="0"/>
          <w:numId w:val="9"/>
        </w:numPr>
        <w:spacing w:lineRule="auto"/>
      </w:pPr>
      <w:r>
        <w:rPr/>
        <w:t xml:space="preserve">Complete Hash lifecycle</w:t>
      </w:r>
    </w:p>
    <w:p>
      <w:pPr>
        <w:numPr>
          <w:ilvl w:val="0"/>
          <w:numId w:val="9"/>
        </w:numPr>
        <w:spacing w:lineRule="auto"/>
      </w:pPr>
      <w:r>
        <w:rPr/>
        <w:t xml:space="preserve">Hash-native workflows</w:t>
      </w:r>
    </w:p>
    <w:p>
      <w:pPr>
        <w:numPr>
          <w:ilvl w:val="0"/>
          <w:numId w:val="9"/>
        </w:numPr>
        <w:spacing w:lineRule="auto"/>
      </w:pPr>
      <w:r>
        <w:rPr/>
        <w:t xml:space="preserve">Hidden live trail release</w:t>
      </w:r>
    </w:p>
    <w:p>
      <w:pPr>
        <w:numPr>
          <w:ilvl w:val="0"/>
          <w:numId w:val="9"/>
        </w:numPr>
        <w:spacing w:lineRule="auto"/>
      </w:pPr>
      <w:r>
        <w:rPr/>
        <w:t xml:space="preserve">AI-assisted trail reports</w:t>
      </w:r>
    </w:p>
    <w:p>
      <w:pPr>
        <w:numPr>
          <w:ilvl w:val="0"/>
          <w:numId w:val="9"/>
        </w:numPr>
        <w:spacing w:lineRule="auto"/>
      </w:pPr>
      <w:r>
        <w:rPr/>
        <w:t xml:space="preserve">Geospatial storytelling</w:t>
      </w:r>
    </w:p>
    <w:p>
      <w:pPr>
        <w:numPr>
          <w:ilvl w:val="0"/>
          <w:numId w:val="9"/>
        </w:numPr>
        <w:spacing w:lineRule="auto"/>
      </w:pPr>
      <w:r>
        <w:rPr/>
        <w:t xml:space="preserve">Hash DNA</w:t>
      </w:r>
    </w:p>
    <w:p>
      <w:pPr>
        <w:numPr>
          <w:ilvl w:val="0"/>
          <w:numId w:val="9"/>
        </w:numPr>
        <w:spacing w:lineRule="auto"/>
      </w:pPr>
      <w:r>
        <w:rPr/>
        <w:t xml:space="preserve">Permanent historical archive</w:t>
      </w:r>
    </w:p>
    <w:p>
      <w:pPr>
        <w:pStyle w:val="Heading2"/>
        <w:spacing w:lineRule="auto"/>
      </w:pPr>
      <w:r>
        <w:rPr/>
        <w:t xml:space="preserve">SWOT</w:t>
      </w:r>
    </w:p>
    <w:p>
      <w:pPr>
        <w:pStyle w:val="Heading3"/>
        <w:spacing w:lineRule="auto"/>
      </w:pPr>
      <w:r>
        <w:rPr/>
        <w:t xml:space="preserve">Strengths</w:t>
      </w:r>
    </w:p>
    <w:p>
      <w:pPr>
        <w:spacing w:lineRule="auto"/>
      </w:pPr>
      <w:r>
        <w:rPr/>
        <w:t xml:space="preserve">Purpose-built, offline-first, AI-enabled, globally scalable.</w:t>
      </w:r>
    </w:p>
    <w:p>
      <w:pPr>
        <w:pStyle w:val="Heading3"/>
        <w:spacing w:lineRule="auto"/>
      </w:pPr>
      <w:r>
        <w:rPr/>
        <w:t xml:space="preserve">Weaknesses</w:t>
      </w:r>
    </w:p>
    <w:p>
      <w:pPr>
        <w:spacing w:lineRule="auto"/>
      </w:pPr>
      <w:r>
        <w:rPr/>
        <w:t xml:space="preserve">Requires community adoption and long-term infrastructure.</w:t>
      </w:r>
    </w:p>
    <w:p>
      <w:pPr>
        <w:pStyle w:val="Heading3"/>
        <w:spacing w:lineRule="auto"/>
      </w:pPr>
      <w:r>
        <w:rPr/>
        <w:t xml:space="preserve">Opportunities</w:t>
      </w:r>
    </w:p>
    <w:p>
      <w:pPr>
        <w:spacing w:lineRule="auto"/>
      </w:pPr>
      <w:r>
        <w:rPr/>
        <w:t xml:space="preserve">Worldwide Hash adoption, Interhash, historical preservation.</w:t>
      </w:r>
    </w:p>
    <w:p>
      <w:pPr>
        <w:pStyle w:val="Heading3"/>
        <w:spacing w:lineRule="auto"/>
      </w:pPr>
      <w:r>
        <w:rPr/>
        <w:t xml:space="preserve">Threats</w:t>
      </w:r>
    </w:p>
    <w:p>
      <w:pPr>
        <w:spacing w:lineRule="auto"/>
      </w:pPr>
      <w:r>
        <w:rPr/>
        <w:t xml:space="preserve">Change resistance, privacy concerns, future competitors.</w:t>
      </w:r>
    </w:p>
    <w:p>
      <w:pPr>
        <w:pStyle w:val="Heading2"/>
        <w:spacing w:lineRule="auto"/>
      </w:pPr>
      <w:r>
        <w:rPr/>
        <w:t xml:space="preserve">Positioning</w:t>
      </w:r>
    </w:p>
    <w:p>
      <w:pPr>
        <w:ind w:left="284"/>
        <w:jc w:val="both"/>
        <w:spacing w:lineRule="auto"/>
      </w:pPr>
      <w:r>
        <w:rPr/>
        <w:t xml:space="preserve">The first mobile-first, offline-capable, AI-powered platform built specifically for Hash House Harriers.</w:t>
      </w:r>
    </w:p>
    <w:p>
      <w:pPr>
        <w:pStyle w:val="Heading2"/>
        <w:spacing w:lineRule="auto"/>
      </w:pPr>
      <w:r>
        <w:rPr/>
        <w:t xml:space="preserve">Strategic Principle</w:t>
      </w:r>
    </w:p>
    <w:p>
      <w:pPr>
        <w:spacing w:lineRule="auto"/>
      </w:pPr>
      <w:r>
        <w:rPr/>
        <w:t xml:space="preserve">HCP integrates with external platforms where beneficial but never depends on them. Runs, Trails, Reports, Media and Hash DNA always remain the authoritative source of truth within HCP.</w:t>
      </w:r>
    </w:p>
    <w:p>
      <w:pPr>
        <w:pStyle w:val="Heading1"/>
        <w:spacing w:lineRule="auto"/>
      </w:pPr>
      <w:r>
        <w:rPr/>
        <w:t xml:space="preserve">Hash Community Platform Product Bible</w:t>
      </w:r>
    </w:p>
    <w:p>
      <w:pPr>
        <w:pStyle w:val="Heading1"/>
        <w:spacing w:lineRule="auto"/>
      </w:pPr>
      <w:r>
        <w:rPr/>
        <w:t xml:space="preserve">Chapter 4 --- Product Principles</w:t>
      </w:r>
    </w:p>
    <w:p>
      <w:pPr>
        <w:pStyle w:val="Heading2"/>
        <w:spacing w:lineRule="auto"/>
      </w:pPr>
      <w:r>
        <w:rPr/>
        <w:t xml:space="preserve">Purpose</w:t>
      </w:r>
    </w:p>
    <w:p>
      <w:pPr>
        <w:spacing w:lineRule="auto"/>
      </w:pPr>
      <w:r>
        <w:rPr/>
        <w:t xml:space="preserve">These principles govern every product, design, and engineering decision.</w:t>
      </w:r>
    </w:p>
    <w:p>
      <w:pPr>
        <w:pStyle w:val="Heading2"/>
        <w:spacing w:lineRule="auto"/>
      </w:pPr>
      <w:r>
        <w:rPr/>
        <w:t xml:space="preserve">Principles</w:t>
      </w:r>
    </w:p>
    <w:p>
      <w:pPr>
        <w:numPr>
          <w:ilvl w:val="0"/>
          <w:numId w:val="10"/>
        </w:numPr>
        <w:spacing w:lineRule="auto"/>
      </w:pPr>
      <w:r>
        <w:rPr/>
        <w:t xml:space="preserve">Community Before Features</w:t>
      </w:r>
    </w:p>
    <w:p>
      <w:pPr>
        <w:numPr>
          <w:ilvl w:val="0"/>
          <w:numId w:val="10"/>
        </w:numPr>
        <w:spacing w:lineRule="auto"/>
      </w:pPr>
      <w:r>
        <w:rPr/>
        <w:t xml:space="preserve">Hash Before Technology</w:t>
      </w:r>
    </w:p>
    <w:p>
      <w:pPr>
        <w:numPr>
          <w:ilvl w:val="0"/>
          <w:numId w:val="10"/>
        </w:numPr>
        <w:spacing w:lineRule="auto"/>
      </w:pPr>
      <w:r>
        <w:rPr/>
        <w:t xml:space="preserve">Every Run Is a Story</w:t>
      </w:r>
    </w:p>
    <w:p>
      <w:pPr>
        <w:numPr>
          <w:ilvl w:val="0"/>
          <w:numId w:val="10"/>
        </w:numPr>
        <w:spacing w:lineRule="auto"/>
      </w:pPr>
      <w:r>
        <w:rPr/>
        <w:t xml:space="preserve">Hash DNA Is Sacred</w:t>
      </w:r>
    </w:p>
    <w:p>
      <w:pPr>
        <w:numPr>
          <w:ilvl w:val="0"/>
          <w:numId w:val="10"/>
        </w:numPr>
        <w:spacing w:lineRule="auto"/>
      </w:pPr>
      <w:r>
        <w:rPr/>
        <w:t xml:space="preserve">History Is Never Deleted</w:t>
      </w:r>
    </w:p>
    <w:p>
      <w:pPr>
        <w:numPr>
          <w:ilvl w:val="0"/>
          <w:numId w:val="10"/>
        </w:numPr>
        <w:spacing w:lineRule="auto"/>
      </w:pPr>
      <w:r>
        <w:rPr/>
        <w:t xml:space="preserve">Offline First</w:t>
      </w:r>
    </w:p>
    <w:p>
      <w:pPr>
        <w:numPr>
          <w:ilvl w:val="0"/>
          <w:numId w:val="10"/>
        </w:numPr>
        <w:spacing w:lineRule="auto"/>
      </w:pPr>
      <w:r>
        <w:rPr/>
        <w:t xml:space="preserve">Mobile First</w:t>
      </w:r>
    </w:p>
    <w:p>
      <w:pPr>
        <w:numPr>
          <w:ilvl w:val="0"/>
          <w:numId w:val="10"/>
        </w:numPr>
        <w:spacing w:lineRule="auto"/>
      </w:pPr>
      <w:r>
        <w:rPr/>
        <w:t xml:space="preserve">Global Platform, Local Identity</w:t>
      </w:r>
    </w:p>
    <w:p>
      <w:pPr>
        <w:numPr>
          <w:ilvl w:val="0"/>
          <w:numId w:val="10"/>
        </w:numPr>
        <w:spacing w:lineRule="auto"/>
      </w:pPr>
      <w:r>
        <w:rPr/>
        <w:t xml:space="preserve">Open, Not Dependent</w:t>
      </w:r>
    </w:p>
    <w:p>
      <w:pPr>
        <w:numPr>
          <w:ilvl w:val="0"/>
          <w:numId w:val="10"/>
        </w:numPr>
        <w:spacing w:lineRule="auto"/>
      </w:pPr>
      <w:r>
        <w:rPr/>
        <w:t xml:space="preserve">AI Assists, Humans Decide</w:t>
      </w:r>
    </w:p>
    <w:p>
      <w:pPr>
        <w:numPr>
          <w:ilvl w:val="0"/>
          <w:numId w:val="10"/>
        </w:numPr>
        <w:spacing w:lineRule="auto"/>
      </w:pPr>
      <w:r>
        <w:rPr/>
        <w:t xml:space="preserve">Respect Privacy</w:t>
      </w:r>
    </w:p>
    <w:p>
      <w:pPr>
        <w:numPr>
          <w:ilvl w:val="0"/>
          <w:numId w:val="10"/>
        </w:numPr>
        <w:spacing w:lineRule="auto"/>
      </w:pPr>
      <w:r>
        <w:rPr/>
        <w:t xml:space="preserve">Simplicity Over Complexity</w:t>
      </w:r>
    </w:p>
    <w:p>
      <w:pPr>
        <w:numPr>
          <w:ilvl w:val="0"/>
          <w:numId w:val="10"/>
        </w:numPr>
        <w:spacing w:lineRule="auto"/>
      </w:pPr>
      <w:r>
        <w:rPr/>
        <w:t xml:space="preserve">Build for the Next Decade</w:t>
      </w:r>
    </w:p>
    <w:p>
      <w:pPr>
        <w:numPr>
          <w:ilvl w:val="0"/>
          <w:numId w:val="10"/>
        </w:numPr>
        <w:spacing w:lineRule="auto"/>
      </w:pPr>
      <w:r>
        <w:rPr/>
        <w:t xml:space="preserve">Measure Success by Community Value</w:t>
      </w:r>
    </w:p>
    <w:p>
      <w:pPr>
        <w:pStyle w:val="Heading2"/>
        <w:spacing w:lineRule="auto"/>
      </w:pPr>
      <w:r>
        <w:rPr/>
        <w:t xml:space="preserve">Principle Hierarchy</w:t>
      </w:r>
    </w:p>
    <w:p>
      <w:pPr>
        <w:numPr>
          <w:ilvl w:val="0"/>
          <w:numId w:val="11"/>
        </w:numPr>
        <w:spacing w:lineRule="auto"/>
      </w:pPr>
      <w:r>
        <w:rPr/>
        <w:t xml:space="preserve">Community First</w:t>
      </w:r>
    </w:p>
    <w:p>
      <w:pPr>
        <w:numPr>
          <w:ilvl w:val="0"/>
          <w:numId w:val="11"/>
        </w:numPr>
        <w:spacing w:lineRule="auto"/>
      </w:pPr>
      <w:r>
        <w:rPr/>
        <w:t xml:space="preserve">Preserve History</w:t>
      </w:r>
    </w:p>
    <w:p>
      <w:pPr>
        <w:numPr>
          <w:ilvl w:val="0"/>
          <w:numId w:val="11"/>
        </w:numPr>
        <w:spacing w:lineRule="auto"/>
      </w:pPr>
      <w:r>
        <w:rPr/>
        <w:t xml:space="preserve">Hash Before Technology</w:t>
      </w:r>
    </w:p>
    <w:p>
      <w:pPr>
        <w:numPr>
          <w:ilvl w:val="0"/>
          <w:numId w:val="11"/>
        </w:numPr>
        <w:spacing w:lineRule="auto"/>
      </w:pPr>
      <w:r>
        <w:rPr/>
        <w:t xml:space="preserve">Offline First</w:t>
      </w:r>
    </w:p>
    <w:p>
      <w:pPr>
        <w:numPr>
          <w:ilvl w:val="0"/>
          <w:numId w:val="11"/>
        </w:numPr>
        <w:spacing w:lineRule="auto"/>
      </w:pPr>
      <w:r>
        <w:rPr/>
        <w:t xml:space="preserve">Mobile First</w:t>
      </w:r>
    </w:p>
    <w:p>
      <w:pPr>
        <w:numPr>
          <w:ilvl w:val="0"/>
          <w:numId w:val="11"/>
        </w:numPr>
        <w:spacing w:lineRule="auto"/>
      </w:pPr>
      <w:r>
        <w:rPr/>
        <w:t xml:space="preserve">Privacy</w:t>
      </w:r>
    </w:p>
    <w:p>
      <w:pPr>
        <w:numPr>
          <w:ilvl w:val="0"/>
          <w:numId w:val="11"/>
        </w:numPr>
        <w:spacing w:lineRule="auto"/>
      </w:pPr>
      <w:r>
        <w:rPr/>
        <w:t xml:space="preserve">Simplicity</w:t>
      </w:r>
    </w:p>
    <w:p>
      <w:pPr>
        <w:numPr>
          <w:ilvl w:val="0"/>
          <w:numId w:val="11"/>
        </w:numPr>
        <w:spacing w:lineRule="auto"/>
      </w:pPr>
      <w:r>
        <w:rPr/>
        <w:t xml:space="preserve">Open Integration</w:t>
      </w:r>
    </w:p>
    <w:p>
      <w:pPr>
        <w:numPr>
          <w:ilvl w:val="0"/>
          <w:numId w:val="11"/>
        </w:numPr>
        <w:spacing w:lineRule="auto"/>
      </w:pPr>
      <w:r>
        <w:rPr/>
        <w:t xml:space="preserve">Scalability</w:t>
      </w:r>
    </w:p>
    <w:p>
      <w:pPr>
        <w:numPr>
          <w:ilvl w:val="0"/>
          <w:numId w:val="11"/>
        </w:numPr>
        <w:spacing w:lineRule="auto"/>
      </w:pPr>
      <w:r>
        <w:rPr/>
        <w:t xml:space="preserve">Innovation</w:t>
      </w:r>
    </w:p>
    <w:p>
      <w:pPr>
        <w:pStyle w:val="Heading2"/>
        <w:spacing w:lineRule="auto"/>
      </w:pPr>
      <w:r>
        <w:rPr/>
        <w:t xml:space="preserve">Strategic Decision</w:t>
      </w:r>
    </w:p>
    <w:p>
      <w:pPr>
        <w:spacing w:lineRule="auto"/>
      </w:pPr>
      <w:r>
        <w:rPr/>
        <w:t xml:space="preserve">HCP is a living specification. All future requirements, APIs, UX flows and architecture trace back to these principles.</w:t>
      </w:r>
    </w:p>
    <w:p>
      <w:pPr>
        <w:pStyle w:val="Heading1"/>
        <w:spacing w:lineRule="auto"/>
      </w:pPr>
      <w:r>
        <w:rPr/>
        <w:t xml:space="preserve">Hash Community Platform Product Bible</w:t>
      </w:r>
    </w:p>
    <w:p>
      <w:pPr>
        <w:pStyle w:val="Heading1"/>
        <w:spacing w:lineRule="auto"/>
      </w:pPr>
      <w:r>
        <w:rPr/>
        <w:t xml:space="preserve">Chapter 5 --- User Personas</w:t>
      </w:r>
    </w:p>
    <w:p>
      <w:pPr>
        <w:pStyle w:val="Heading2"/>
        <w:spacing w:lineRule="auto"/>
      </w:pPr>
      <w:r>
        <w:rPr/>
        <w:t xml:space="preserve">Purpose</w:t>
      </w:r>
    </w:p>
    <w:p>
      <w:pPr>
        <w:spacing w:lineRule="auto"/>
      </w:pPr>
      <w:r>
        <w:rPr/>
        <w:t xml:space="preserve">Defines the primary users, their goals, permissions, motivations and success criteria.</w:t>
      </w:r>
    </w:p>
    <w:p>
      <w:pPr>
        <w:pStyle w:val="Heading2"/>
        <w:spacing w:lineRule="auto"/>
      </w:pPr>
      <w:r>
        <w:rPr/>
        <w:t xml:space="preserve">Personas</w:t>
      </w:r>
    </w:p>
    <w:p>
      <w:pPr>
        <w:pStyle w:val="Heading3"/>
        <w:spacing w:lineRule="auto"/>
      </w:pPr>
      <w:r>
        <w:rPr/>
        <w:t xml:space="preserve">Hasher</w:t>
      </w:r>
    </w:p>
    <w:p>
      <w:pPr>
        <w:spacing w:lineRule="auto"/>
      </w:pPr>
      <w:r>
        <w:rPr/>
        <w:t xml:space="preserve">Goals: Join runs, follow trails, upload media, interact with community. Permissions: Join kennels, RSVP, upload media, comment, react.</w:t>
      </w:r>
    </w:p>
    <w:p>
      <w:pPr>
        <w:pStyle w:val="Heading3"/>
        <w:spacing w:lineRule="auto"/>
      </w:pPr>
      <w:r>
        <w:rPr/>
        <w:t xml:space="preserve">Hare</w:t>
      </w:r>
    </w:p>
    <w:p>
      <w:pPr>
        <w:spacing w:lineRule="auto"/>
      </w:pPr>
      <w:r>
        <w:rPr/>
        <w:t xml:space="preserve">Goals: Design and publish trails. Permissions: Create/edit trails, manage release time, configure waypoints.</w:t>
      </w:r>
    </w:p>
    <w:p>
      <w:pPr>
        <w:pStyle w:val="Heading3"/>
        <w:spacing w:lineRule="auto"/>
      </w:pPr>
      <w:r>
        <w:rPr/>
        <w:t xml:space="preserve">Hash Scribe</w:t>
      </w:r>
    </w:p>
    <w:p>
      <w:pPr>
        <w:spacing w:lineRule="auto"/>
      </w:pPr>
      <w:r>
        <w:rPr/>
        <w:t xml:space="preserve">Goals: Publish official trail reports. AI assists with draft generation while the Scribe retains editorial control.</w:t>
      </w:r>
    </w:p>
    <w:p>
      <w:pPr>
        <w:pStyle w:val="Heading3"/>
        <w:spacing w:lineRule="auto"/>
      </w:pPr>
      <w:r>
        <w:rPr/>
        <w:t xml:space="preserve">Grand Master</w:t>
      </w:r>
    </w:p>
    <w:p>
      <w:pPr>
        <w:spacing w:lineRule="auto"/>
      </w:pPr>
      <w:r>
        <w:rPr/>
        <w:t xml:space="preserve">Manages kennel operations, officers and settings.</w:t>
      </w:r>
    </w:p>
    <w:p>
      <w:pPr>
        <w:pStyle w:val="Heading3"/>
        <w:spacing w:lineRule="auto"/>
      </w:pPr>
      <w:r>
        <w:rPr/>
        <w:t xml:space="preserve">Committee Member</w:t>
      </w:r>
    </w:p>
    <w:p>
      <w:pPr>
        <w:spacing w:lineRule="auto"/>
      </w:pPr>
      <w:r>
        <w:rPr/>
        <w:t xml:space="preserve">Supports operations according to assigned role.</w:t>
      </w:r>
    </w:p>
    <w:p>
      <w:pPr>
        <w:pStyle w:val="Heading3"/>
        <w:spacing w:lineRule="auto"/>
      </w:pPr>
      <w:r>
        <w:rPr/>
        <w:t xml:space="preserve">Visitor</w:t>
      </w:r>
    </w:p>
    <w:p>
      <w:pPr>
        <w:spacing w:lineRule="auto"/>
      </w:pPr>
      <w:r>
        <w:rPr/>
        <w:t xml:space="preserve">Discovers and participates in runs hosted by other kennels.</w:t>
      </w:r>
    </w:p>
    <w:p>
      <w:pPr>
        <w:pStyle w:val="Heading3"/>
        <w:spacing w:lineRule="auto"/>
      </w:pPr>
      <w:r>
        <w:rPr/>
        <w:t xml:space="preserve">Virgin</w:t>
      </w:r>
    </w:p>
    <w:p>
      <w:pPr>
        <w:spacing w:lineRule="auto"/>
      </w:pPr>
      <w:r>
        <w:rPr/>
        <w:t xml:space="preserve">First-time participant with onboarding guidance.</w:t>
      </w:r>
    </w:p>
    <w:p>
      <w:pPr>
        <w:pStyle w:val="Heading3"/>
        <w:spacing w:lineRule="auto"/>
      </w:pPr>
      <w:r>
        <w:rPr/>
        <w:t xml:space="preserve">Photographer</w:t>
      </w:r>
    </w:p>
    <w:p>
      <w:pPr>
        <w:spacing w:lineRule="auto"/>
      </w:pPr>
      <w:r>
        <w:rPr/>
        <w:t xml:space="preserve">Captures and geo-tags photos and videos.</w:t>
      </w:r>
    </w:p>
    <w:p>
      <w:pPr>
        <w:pStyle w:val="Heading3"/>
        <w:spacing w:lineRule="auto"/>
      </w:pPr>
      <w:r>
        <w:rPr/>
        <w:t xml:space="preserve">Platform Administrator</w:t>
      </w:r>
    </w:p>
    <w:p>
      <w:pPr>
        <w:spacing w:lineRule="auto"/>
      </w:pPr>
      <w:r>
        <w:rPr/>
        <w:t xml:space="preserve">Maintains the global platform, moderation and verification.</w:t>
      </w:r>
    </w:p>
    <w:p>
      <w:pPr>
        <w:pStyle w:val="Heading2"/>
        <w:spacing w:lineRule="auto"/>
      </w:pPr>
      <w:r>
        <w:rPr/>
        <w:t xml:space="preserve">Cross-Persona Collaboration</w:t>
      </w:r>
    </w:p>
    <w:p>
      <w:pPr>
        <w:spacing w:lineRule="auto"/>
      </w:pPr>
      <w:r>
        <w:rPr/>
        <w:t xml:space="preserve">Hares create trails, Hashers experience them, Scribes preserve them, GMs manage communities, Visitors expand them, Photographers document them.</w:t>
      </w:r>
    </w:p>
    <w:p>
      <w:pPr>
        <w:pStyle w:val="Heading2"/>
        <w:spacing w:lineRule="auto"/>
      </w:pPr>
      <w:r>
        <w:rPr/>
        <w:t xml:space="preserve">Accessibility</w:t>
      </w:r>
    </w:p>
    <w:p>
      <w:pPr>
        <w:spacing w:lineRule="auto"/>
      </w:pPr>
      <w:r>
        <w:rPr/>
        <w:t xml:space="preserve">Offline-first, large touch targets, multilingual readiness, screen-reader support.</w:t>
      </w:r>
    </w:p>
    <w:p>
      <w:pPr>
        <w:pStyle w:val="Heading2"/>
        <w:spacing w:lineRule="auto"/>
      </w:pPr>
      <w:r>
        <w:rPr/>
        <w:t xml:space="preserve">Success Metrics</w:t>
      </w:r>
    </w:p>
    <w:p>
      <w:pPr>
        <w:spacing w:lineRule="auto"/>
      </w:pPr>
      <w:r>
        <w:rPr/>
        <w:t xml:space="preserve">Each persona has measurable success criteria focused on participation, administration efficiency and historical preservation.</w:t>
      </w:r>
    </w:p>
    <w:p>
      <w:pPr>
        <w:pStyle w:val="Heading1"/>
        <w:spacing w:lineRule="auto"/>
      </w:pPr>
      <w:r>
        <w:rPr/>
        <w:t xml:space="preserve">Chapter 6 --- User Journeys</w:t>
      </w:r>
    </w:p>
    <w:p>
      <w:pPr>
        <w:pStyle w:val="Heading2"/>
        <w:spacing w:lineRule="auto"/>
      </w:pPr>
      <w:r>
        <w:rPr/>
        <w:t xml:space="preserve">Purpose</w:t>
      </w:r>
    </w:p>
    <w:p>
      <w:pPr>
        <w:spacing w:lineRule="auto"/>
      </w:pPr>
      <w:r>
        <w:rPr/>
        <w:t xml:space="preserve">Defines complete end-to-end user journeys that drive UX, APIs, database design and testing.</w:t>
      </w:r>
    </w:p>
    <w:p>
      <w:pPr>
        <w:pStyle w:val="Heading3"/>
        <w:spacing w:lineRule="auto"/>
      </w:pPr>
      <w:r>
        <w:rPr/>
        <w:t xml:space="preserve">Journey 1: New Hasher</w:t>
      </w:r>
    </w:p>
    <w:p>
      <w:pPr>
        <w:numPr>
          <w:ilvl w:val="0"/>
          <w:numId w:val="12"/>
        </w:numPr>
        <w:spacing w:lineRule="auto"/>
      </w:pPr>
      <w:r>
        <w:rPr/>
        <w:t xml:space="preserve">Register</w:t>
      </w:r>
    </w:p>
    <w:p>
      <w:pPr>
        <w:numPr>
          <w:ilvl w:val="0"/>
          <w:numId w:val="12"/>
        </w:numPr>
        <w:spacing w:lineRule="auto"/>
      </w:pPr>
      <w:r>
        <w:rPr/>
        <w:t xml:space="preserve">Discover kennel</w:t>
      </w:r>
    </w:p>
    <w:p>
      <w:pPr>
        <w:numPr>
          <w:ilvl w:val="0"/>
          <w:numId w:val="12"/>
        </w:numPr>
        <w:spacing w:lineRule="auto"/>
      </w:pPr>
      <w:r>
        <w:rPr/>
        <w:t xml:space="preserve">Join kennel</w:t>
      </w:r>
    </w:p>
    <w:p>
      <w:pPr>
        <w:numPr>
          <w:ilvl w:val="0"/>
          <w:numId w:val="12"/>
        </w:numPr>
        <w:spacing w:lineRule="auto"/>
      </w:pPr>
      <w:r>
        <w:rPr/>
        <w:t xml:space="preserve">RSVP to run</w:t>
      </w:r>
    </w:p>
    <w:p>
      <w:pPr>
        <w:numPr>
          <w:ilvl w:val="0"/>
          <w:numId w:val="12"/>
        </w:numPr>
        <w:spacing w:lineRule="auto"/>
      </w:pPr>
      <w:r>
        <w:rPr/>
        <w:t xml:space="preserve">Download offline maps</w:t>
      </w:r>
    </w:p>
    <w:p>
      <w:pPr>
        <w:numPr>
          <w:ilvl w:val="0"/>
          <w:numId w:val="12"/>
        </w:numPr>
        <w:spacing w:lineRule="auto"/>
      </w:pPr>
      <w:r>
        <w:rPr/>
        <w:t xml:space="preserve">Attend run</w:t>
      </w:r>
    </w:p>
    <w:p>
      <w:pPr>
        <w:numPr>
          <w:ilvl w:val="0"/>
          <w:numId w:val="12"/>
        </w:numPr>
        <w:spacing w:lineRule="auto"/>
      </w:pPr>
      <w:r>
        <w:rPr/>
        <w:t xml:space="preserve">Upload media</w:t>
      </w:r>
    </w:p>
    <w:p>
      <w:pPr>
        <w:numPr>
          <w:ilvl w:val="0"/>
          <w:numId w:val="12"/>
        </w:numPr>
        <w:spacing w:lineRule="auto"/>
      </w:pPr>
      <w:r>
        <w:rPr/>
        <w:t xml:space="preserve">Read trail report</w:t>
      </w:r>
    </w:p>
    <w:p>
      <w:pPr>
        <w:pStyle w:val="Heading3"/>
        <w:spacing w:lineRule="auto"/>
      </w:pPr>
      <w:r>
        <w:rPr/>
        <w:t xml:space="preserve">Journey 2: Hare Creates Trail</w:t>
      </w:r>
    </w:p>
    <w:p>
      <w:pPr>
        <w:numPr>
          <w:ilvl w:val="0"/>
          <w:numId w:val="13"/>
        </w:numPr>
        <w:spacing w:lineRule="auto"/>
      </w:pPr>
      <w:r>
        <w:rPr/>
        <w:t xml:space="preserve">Create/import GPX</w:t>
      </w:r>
    </w:p>
    <w:p>
      <w:pPr>
        <w:numPr>
          <w:ilvl w:val="0"/>
          <w:numId w:val="13"/>
        </w:numPr>
        <w:spacing w:lineRule="auto"/>
      </w:pPr>
      <w:r>
        <w:rPr/>
        <w:t xml:space="preserve">Add waypoints</w:t>
      </w:r>
    </w:p>
    <w:p>
      <w:pPr>
        <w:numPr>
          <w:ilvl w:val="0"/>
          <w:numId w:val="13"/>
        </w:numPr>
        <w:spacing w:lineRule="auto"/>
      </w:pPr>
      <w:r>
        <w:rPr/>
        <w:t xml:space="preserve">Configure beer checks</w:t>
      </w:r>
    </w:p>
    <w:p>
      <w:pPr>
        <w:numPr>
          <w:ilvl w:val="0"/>
          <w:numId w:val="13"/>
        </w:numPr>
        <w:spacing w:lineRule="auto"/>
      </w:pPr>
      <w:r>
        <w:rPr/>
        <w:t xml:space="preserve">Set hidden release time</w:t>
      </w:r>
    </w:p>
    <w:p>
      <w:pPr>
        <w:numPr>
          <w:ilvl w:val="0"/>
          <w:numId w:val="13"/>
        </w:numPr>
        <w:spacing w:lineRule="auto"/>
      </w:pPr>
      <w:r>
        <w:rPr/>
        <w:t xml:space="preserve">Publish</w:t>
      </w:r>
    </w:p>
    <w:p>
      <w:pPr>
        <w:pStyle w:val="Heading3"/>
        <w:spacing w:lineRule="auto"/>
      </w:pPr>
      <w:r>
        <w:rPr/>
        <w:t xml:space="preserve">Journey 3: Live Run</w:t>
      </w:r>
    </w:p>
    <w:p>
      <w:pPr>
        <w:numPr>
          <w:ilvl w:val="0"/>
          <w:numId w:val="14"/>
        </w:numPr>
        <w:spacing w:lineRule="auto"/>
      </w:pPr>
      <w:r>
        <w:rPr/>
        <w:t xml:space="preserve">Trail released</w:t>
      </w:r>
    </w:p>
    <w:p>
      <w:pPr>
        <w:numPr>
          <w:ilvl w:val="0"/>
          <w:numId w:val="14"/>
        </w:numPr>
        <w:spacing w:lineRule="auto"/>
      </w:pPr>
      <w:r>
        <w:rPr/>
        <w:t xml:space="preserve">Navigate</w:t>
      </w:r>
    </w:p>
    <w:p>
      <w:pPr>
        <w:numPr>
          <w:ilvl w:val="0"/>
          <w:numId w:val="14"/>
        </w:numPr>
        <w:spacing w:lineRule="auto"/>
      </w:pPr>
      <w:r>
        <w:rPr/>
        <w:t xml:space="preserve">Check in</w:t>
      </w:r>
    </w:p>
    <w:p>
      <w:pPr>
        <w:numPr>
          <w:ilvl w:val="0"/>
          <w:numId w:val="14"/>
        </w:numPr>
        <w:spacing w:lineRule="auto"/>
      </w:pPr>
      <w:r>
        <w:rPr/>
        <w:t xml:space="preserve">Upload media</w:t>
      </w:r>
    </w:p>
    <w:p>
      <w:pPr>
        <w:numPr>
          <w:ilvl w:val="0"/>
          <w:numId w:val="14"/>
        </w:numPr>
        <w:spacing w:lineRule="auto"/>
      </w:pPr>
      <w:r>
        <w:rPr/>
        <w:t xml:space="preserve">Finish run</w:t>
      </w:r>
    </w:p>
    <w:p>
      <w:pPr>
        <w:pStyle w:val="Heading3"/>
        <w:spacing w:lineRule="auto"/>
      </w:pPr>
      <w:r>
        <w:rPr/>
        <w:t xml:space="preserve">Journey 4: Scribe</w:t>
      </w:r>
    </w:p>
    <w:p>
      <w:pPr>
        <w:numPr>
          <w:ilvl w:val="0"/>
          <w:numId w:val="15"/>
        </w:numPr>
        <w:spacing w:lineRule="auto"/>
      </w:pPr>
      <w:r>
        <w:rPr/>
        <w:t xml:space="preserve">Review run</w:t>
      </w:r>
    </w:p>
    <w:p>
      <w:pPr>
        <w:numPr>
          <w:ilvl w:val="0"/>
          <w:numId w:val="15"/>
        </w:numPr>
        <w:spacing w:lineRule="auto"/>
      </w:pPr>
      <w:r>
        <w:rPr/>
        <w:t xml:space="preserve">Generate AI draft</w:t>
      </w:r>
    </w:p>
    <w:p>
      <w:pPr>
        <w:numPr>
          <w:ilvl w:val="0"/>
          <w:numId w:val="15"/>
        </w:numPr>
        <w:spacing w:lineRule="auto"/>
      </w:pPr>
      <w:r>
        <w:rPr/>
        <w:t xml:space="preserve">Edit</w:t>
      </w:r>
    </w:p>
    <w:p>
      <w:pPr>
        <w:numPr>
          <w:ilvl w:val="0"/>
          <w:numId w:val="15"/>
        </w:numPr>
        <w:spacing w:lineRule="auto"/>
      </w:pPr>
      <w:r>
        <w:rPr/>
        <w:t xml:space="preserve">Publish report</w:t>
      </w:r>
    </w:p>
    <w:p>
      <w:pPr>
        <w:pStyle w:val="Heading3"/>
        <w:spacing w:lineRule="auto"/>
      </w:pPr>
      <w:r>
        <w:rPr/>
        <w:t xml:space="preserve">Journey 5: Visitor</w:t>
      </w:r>
    </w:p>
    <w:p>
      <w:pPr>
        <w:spacing w:lineRule="auto"/>
      </w:pPr>
      <w:r>
        <w:rPr/>
        <w:t xml:space="preserve">Discover foreign kennel, RSVP, attend, contribute media.</w:t>
      </w:r>
    </w:p>
    <w:p>
      <w:pPr>
        <w:pStyle w:val="Heading3"/>
        <w:spacing w:lineRule="auto"/>
      </w:pPr>
      <w:r>
        <w:rPr/>
        <w:t xml:space="preserve">Journey 6: Offline Recovery</w:t>
      </w:r>
    </w:p>
    <w:p>
      <w:pPr>
        <w:spacing w:lineRule="auto"/>
      </w:pPr>
      <w:r>
        <w:rPr/>
        <w:t xml:space="preserve">Continue navigation, capture media, sync later.</w:t>
      </w:r>
    </w:p>
    <w:p>
      <w:pPr>
        <w:pStyle w:val="Heading3"/>
        <w:spacing w:lineRule="auto"/>
      </w:pPr>
      <w:r>
        <w:rPr/>
        <w:t xml:space="preserve">Journey 7: Historical Archive</w:t>
      </w:r>
    </w:p>
    <w:p>
      <w:pPr>
        <w:spacing w:lineRule="auto"/>
      </w:pPr>
      <w:r>
        <w:rPr/>
        <w:t xml:space="preserve">Run archived, Hash DNA finalized, searchable forever.</w:t>
      </w:r>
    </w:p>
    <w:p>
      <w:pPr>
        <w:spacing w:lineRule="auto"/>
      </w:pPr>
      <w:r>
        <w:rPr/>
        <w:t xml:space="preserve">All journeys define personas, permissions, offline behaviour, notifications and acceptance criteria.</w:t>
      </w:r>
    </w:p>
    <w:p>
      <w:pPr>
        <w:pStyle w:val="Heading1"/>
        <w:spacing w:lineRule="auto"/>
      </w:pPr>
      <w:r>
        <w:rPr/>
        <w:t xml:space="preserve">Chapter 7 --- Feature Inventory &amp; Capability Matrix</w:t>
      </w:r>
    </w:p>
    <w:p>
      <w:pPr>
        <w:pStyle w:val="Heading2"/>
        <w:spacing w:lineRule="auto"/>
      </w:pPr>
      <w:r>
        <w:rPr/>
        <w:t xml:space="preserve">Purpose</w:t>
      </w:r>
    </w:p>
    <w:p>
      <w:pPr>
        <w:spacing w:lineRule="auto"/>
      </w:pPr>
      <w:r>
        <w:rPr/>
        <w:t xml:space="preserve">Master catalogue of all platform capabilities.</w:t>
      </w:r>
    </w:p>
    <w:p>
      <w:pPr>
        <w:pStyle w:val="Heading2"/>
        <w:spacing w:lineRule="auto"/>
      </w:pPr>
      <w:r>
        <w:rPr/>
        <w:t xml:space="preserve">Domains</w:t>
      </w:r>
    </w:p>
    <w:p>
      <w:pPr>
        <w:numPr>
          <w:ilvl w:val="0"/>
          <w:numId w:val="16"/>
        </w:numPr>
        <w:spacing w:lineRule="auto"/>
      </w:pPr>
      <w:r>
        <w:rPr/>
        <w:t xml:space="preserve">Authentication</w:t>
      </w:r>
    </w:p>
    <w:p>
      <w:pPr>
        <w:numPr>
          <w:ilvl w:val="0"/>
          <w:numId w:val="16"/>
        </w:numPr>
        <w:spacing w:lineRule="auto"/>
      </w:pPr>
      <w:r>
        <w:rPr/>
        <w:t xml:space="preserve">Kennels</w:t>
      </w:r>
    </w:p>
    <w:p>
      <w:pPr>
        <w:numPr>
          <w:ilvl w:val="0"/>
          <w:numId w:val="16"/>
        </w:numPr>
        <w:spacing w:lineRule="auto"/>
      </w:pPr>
      <w:r>
        <w:rPr/>
        <w:t xml:space="preserve">Membership</w:t>
      </w:r>
    </w:p>
    <w:p>
      <w:pPr>
        <w:numPr>
          <w:ilvl w:val="0"/>
          <w:numId w:val="16"/>
        </w:numPr>
        <w:spacing w:lineRule="auto"/>
      </w:pPr>
      <w:r>
        <w:rPr/>
        <w:t xml:space="preserve">Runs</w:t>
      </w:r>
    </w:p>
    <w:p>
      <w:pPr>
        <w:numPr>
          <w:ilvl w:val="0"/>
          <w:numId w:val="16"/>
        </w:numPr>
        <w:spacing w:lineRule="auto"/>
      </w:pPr>
      <w:r>
        <w:rPr/>
        <w:t xml:space="preserve">Trails</w:t>
      </w:r>
    </w:p>
    <w:p>
      <w:pPr>
        <w:numPr>
          <w:ilvl w:val="0"/>
          <w:numId w:val="16"/>
        </w:numPr>
        <w:spacing w:lineRule="auto"/>
      </w:pPr>
      <w:r>
        <w:rPr/>
        <w:t xml:space="preserve">Waypoints</w:t>
      </w:r>
    </w:p>
    <w:p>
      <w:pPr>
        <w:numPr>
          <w:ilvl w:val="0"/>
          <w:numId w:val="16"/>
        </w:numPr>
        <w:spacing w:lineRule="auto"/>
      </w:pPr>
      <w:r>
        <w:rPr/>
        <w:t xml:space="preserve">Media</w:t>
      </w:r>
    </w:p>
    <w:p>
      <w:pPr>
        <w:numPr>
          <w:ilvl w:val="0"/>
          <w:numId w:val="16"/>
        </w:numPr>
        <w:spacing w:lineRule="auto"/>
      </w:pPr>
      <w:r>
        <w:rPr/>
        <w:t xml:space="preserve">Trail Reports</w:t>
      </w:r>
    </w:p>
    <w:p>
      <w:pPr>
        <w:numPr>
          <w:ilvl w:val="0"/>
          <w:numId w:val="16"/>
        </w:numPr>
        <w:spacing w:lineRule="auto"/>
      </w:pPr>
      <w:r>
        <w:rPr/>
        <w:t xml:space="preserve">Hash DNA</w:t>
      </w:r>
    </w:p>
    <w:p>
      <w:pPr>
        <w:numPr>
          <w:ilvl w:val="0"/>
          <w:numId w:val="16"/>
        </w:numPr>
        <w:spacing w:lineRule="auto"/>
      </w:pPr>
      <w:r>
        <w:rPr/>
        <w:t xml:space="preserve">Search</w:t>
      </w:r>
    </w:p>
    <w:p>
      <w:pPr>
        <w:numPr>
          <w:ilvl w:val="0"/>
          <w:numId w:val="16"/>
        </w:numPr>
        <w:spacing w:lineRule="auto"/>
      </w:pPr>
      <w:r>
        <w:rPr/>
        <w:t xml:space="preserve">Notifications</w:t>
      </w:r>
    </w:p>
    <w:p>
      <w:pPr>
        <w:numPr>
          <w:ilvl w:val="0"/>
          <w:numId w:val="16"/>
        </w:numPr>
        <w:spacing w:lineRule="auto"/>
      </w:pPr>
      <w:r>
        <w:rPr/>
        <w:t xml:space="preserve">Offline Sync</w:t>
      </w:r>
    </w:p>
    <w:p>
      <w:pPr>
        <w:numPr>
          <w:ilvl w:val="0"/>
          <w:numId w:val="16"/>
        </w:numPr>
        <w:spacing w:lineRule="auto"/>
      </w:pPr>
      <w:r>
        <w:rPr/>
        <w:t xml:space="preserve">AI</w:t>
      </w:r>
    </w:p>
    <w:p>
      <w:pPr>
        <w:numPr>
          <w:ilvl w:val="0"/>
          <w:numId w:val="16"/>
        </w:numPr>
        <w:spacing w:lineRule="auto"/>
      </w:pPr>
      <w:r>
        <w:rPr/>
        <w:t xml:space="preserve">Administration</w:t>
      </w:r>
    </w:p>
    <w:p>
      <w:pPr>
        <w:numPr>
          <w:ilvl w:val="0"/>
          <w:numId w:val="16"/>
        </w:numPr>
        <w:spacing w:lineRule="auto"/>
      </w:pPr>
      <w:r>
        <w:rPr/>
        <w:t xml:space="preserve">Analytics</w:t>
      </w:r>
    </w:p>
    <w:p>
      <w:pPr>
        <w:numPr>
          <w:ilvl w:val="0"/>
          <w:numId w:val="16"/>
        </w:numPr>
        <w:spacing w:lineRule="auto"/>
      </w:pPr>
      <w:r>
        <w:rPr/>
        <w:t xml:space="preserve">Integrations</w:t>
      </w:r>
    </w:p>
    <w:p>
      <w:pPr>
        <w:pStyle w:val="Heading2"/>
        <w:spacing w:lineRule="auto"/>
      </w:pPr>
      <w:r>
        <w:rPr/>
        <w:t xml:space="preserve">Sample Features</w:t>
      </w:r>
    </w:p>
    <w:p>
      <w:pPr>
        <w:spacing w:lineRule="auto"/>
      </w:pPr>
      <w:r>
        <w:rPr/>
        <w:t xml:space="preserve">  ID                Feature                Priority</w:t>
      </w:r>
    </w:p>
    <w:p>
      <w:pPr>
        <w:spacing w:lineRule="auto"/>
      </w:pPr>
      <w:r>
        <w:rPr/>
        <w:t xml:space="preserve">  FEAT-AUTH-001     User Registration      Must   FEAT-KENNEL-001   Create Kennel          Must   FEAT-RUN-001      Create Run             Must   FEAT-TRAIL-001    Hidden Trail Release   Must   FEAT-MEDIA-001    Waypoint Media         Must   FEAT-REPORT-001   AI Trail Report        Should   FEAT-DNA-001      Generate Hash DNA      Must</w:t>
      </w:r>
    </w:p>
    <w:p>
      <w:pPr>
        <w:spacing w:lineRule="auto"/>
      </w:pPr>
      <w:r>
        <w:rPr/>
        <w:t xml:space="preserve">Every feature links to personas, journeys, FRs, APIs and database entities.</w:t>
      </w:r>
    </w:p>
    <w:p>
      <w:pPr>
        <w:pStyle w:val="Heading1"/>
        <w:spacing w:lineRule="auto"/>
      </w:pPr>
      <w:r>
        <w:rPr/>
        <w:t xml:space="preserve">Hash Community Platform Product Bible</w:t>
      </w:r>
    </w:p>
    <w:p>
      <w:pPr>
        <w:pStyle w:val="Heading1"/>
        <w:spacing w:lineRule="auto"/>
      </w:pPr>
      <w:r>
        <w:rPr/>
        <w:t xml:space="preserve">Chapter 8 --- Functional Requirements Specification (FRS)</w:t>
      </w:r>
    </w:p>
    <w:p>
      <w:pPr>
        <w:spacing w:lineRule="auto"/>
      </w:pPr>
      <w:r>
        <w:rPr>
          <w:b/>
        </w:rPr>
        <w:t xml:space="preserve">Document ID:</w:t>
      </w:r>
      <w:r>
        <w:rPr/>
        <w:t xml:space="preserve"> HCP-PB-08</w:t>
      </w:r>
      <w:r>
        <w:rPr/>
        <w:br w:type="textWrapping"/>
      </w:r>
      <w:r>
        <w:rPr>
          <w:b/>
        </w:rPr>
        <w:t xml:space="preserve">Version:</w:t>
      </w:r>
      <w:r>
        <w:rPr/>
        <w:t xml:space="preserve"> 2.0 (Draft)</w:t>
      </w:r>
    </w:p>
    <w:p>
      <w:pPr>
        <w:pStyle w:val="Heading2"/>
        <w:spacing w:lineRule="auto"/>
      </w:pPr>
      <w:r>
        <w:rPr/>
        <w:t xml:space="preserve">1. Purpose</w:t>
      </w:r>
    </w:p>
    <w:p>
      <w:pPr>
        <w:spacing w:lineRule="auto"/>
      </w:pPr>
      <w:r>
        <w:rPr/>
        <w:t xml:space="preserve">This chapter defines the complete functional behavior of the Hash Community Platform (HCP). Every implemented capability shall trace back to one or more functional requirements defined in this document.</w:t>
      </w:r>
    </w:p>
    <w:p>
      <w:pPr>
        <w:pStyle w:val="Heading2"/>
        <w:spacing w:lineRule="auto"/>
      </w:pPr>
      <w:r>
        <w:rPr/>
        <w:t xml:space="preserve">2. Requirement Identification Convention</w:t>
      </w:r>
    </w:p>
    <w:p>
      <w:pPr>
        <w:spacing w:lineRule="auto"/>
      </w:pPr>
      <w:r>
        <w:rPr/>
        <w:t xml:space="preserve">Requirement IDs follow:</w:t>
      </w:r>
    </w:p>
    <w:p>
      <w:pPr>
        <w:spacing w:lineRule="auto"/>
      </w:pPr>
      <w:r>
        <w:rPr>
          <w:rFonts w:ascii="Courier" w:hAnsi="Courier"/>
        </w:rPr>
        <w:t xml:space="preserve">FR-&lt;DOMAIN&gt;-### </w:t>
      </w:r>
    </w:p>
    <w:p>
      <w:pPr>
        <w:spacing w:lineRule="auto"/>
      </w:pPr>
      <w:r>
        <w:rPr/>
        <w:t xml:space="preserve">Examples:</w:t>
      </w:r>
    </w:p>
    <w:p>
      <w:pPr>
        <w:numPr>
          <w:ilvl w:val="0"/>
          <w:numId w:val="17"/>
        </w:numPr>
        <w:spacing w:lineRule="auto"/>
      </w:pPr>
      <w:r>
        <w:rPr/>
        <w:t xml:space="preserve">FR-AUTH-001</w:t>
      </w:r>
    </w:p>
    <w:p>
      <w:pPr>
        <w:numPr>
          <w:ilvl w:val="0"/>
          <w:numId w:val="17"/>
        </w:numPr>
        <w:spacing w:lineRule="auto"/>
      </w:pPr>
      <w:r>
        <w:rPr/>
        <w:t xml:space="preserve">FR-USER-001</w:t>
      </w:r>
    </w:p>
    <w:p>
      <w:pPr>
        <w:numPr>
          <w:ilvl w:val="0"/>
          <w:numId w:val="17"/>
        </w:numPr>
        <w:spacing w:lineRule="auto"/>
      </w:pPr>
      <w:r>
        <w:rPr/>
        <w:t xml:space="preserve">FR-KENNEL-001</w:t>
      </w:r>
    </w:p>
    <w:p>
      <w:pPr>
        <w:numPr>
          <w:ilvl w:val="0"/>
          <w:numId w:val="17"/>
        </w:numPr>
        <w:spacing w:lineRule="auto"/>
      </w:pPr>
      <w:r>
        <w:rPr/>
        <w:t xml:space="preserve">FR-RUN-001</w:t>
      </w:r>
    </w:p>
    <w:p>
      <w:pPr>
        <w:numPr>
          <w:ilvl w:val="0"/>
          <w:numId w:val="17"/>
        </w:numPr>
        <w:spacing w:lineRule="auto"/>
      </w:pPr>
      <w:r>
        <w:rPr/>
        <w:t xml:space="preserve">FR-TRAIL-001</w:t>
      </w:r>
    </w:p>
    <w:p>
      <w:pPr>
        <w:spacing w:lineRule="auto"/>
      </w:pPr>
      <w:r>
        <w:rPr/>
        <w:t xml:space="preserve">Requirement IDs are immutable and shall never be reused.</w:t>
      </w:r>
    </w:p>
    <w:p>
      <w:pPr>
        <w:pStyle w:val="Heading2"/>
        <w:spacing w:lineRule="auto"/>
      </w:pPr>
      <w:r>
        <w:rPr/>
        <w:t xml:space="preserve">3. Priority Levels</w:t>
      </w:r>
    </w:p>
    <w:p>
      <w:pPr>
        <w:spacing w:lineRule="auto"/>
      </w:pPr>
      <w:r>
        <w:rPr/>
        <w:t xml:space="preserve">  Priority   Meaning</w:t>
      </w:r>
    </w:p>
    <w:p>
      <w:pPr>
        <w:spacing w:lineRule="auto"/>
      </w:pPr>
      <w:r>
        <w:rPr/>
        <w:t xml:space="preserve">  Must       Required for MVP   Should     Important but not mandatory   Could      Valuable enhancement   Won’t      Deferred</w:t>
      </w:r>
    </w:p>
    <w:p>
      <w:pPr>
        <w:pStyle w:val="Heading2"/>
        <w:spacing w:lineRule="auto"/>
      </w:pPr>
      <w:r>
        <w:rPr/>
        <w:t xml:space="preserve">4. Functional Domains</w:t>
      </w:r>
    </w:p>
    <w:p>
      <w:pPr>
        <w:spacing w:lineRule="auto"/>
      </w:pPr>
      <w:r>
        <w:rPr/>
        <w:t xml:space="preserve">  Domain           Prefix</w:t>
      </w:r>
    </w:p>
    <w:p>
      <w:pPr>
        <w:spacing w:lineRule="auto"/>
      </w:pPr>
      <w:r>
        <w:rPr/>
        <w:t xml:space="preserve">  Authentication   AUTH   Users            USER   Kennels          KENNEL   Membership       MEMBER   Runs             RUN   Trails           TRAIL   Waypoints        WAYPOINT   Navigation       NAV   Media            MEDIA   Reports          REPORT   Search           SEARCH   Notifications    NOTIFY   Hash DNA         DNA   AI               AI   Administration   ADMIN   Settings         SETTINGS</w:t>
      </w:r>
    </w:p>
    <w:p>
      <w:pPr>
        <w:pStyle w:val="Heading2"/>
        <w:spacing w:lineRule="auto"/>
      </w:pPr>
      <w:r>
        <w:rPr/>
        <w:t xml:space="preserve">5. Standard Requirement Template</w:t>
      </w:r>
    </w:p>
    <w:p>
      <w:pPr>
        <w:spacing w:lineRule="auto"/>
      </w:pPr>
      <w:r>
        <w:rPr/>
        <w:t xml:space="preserve">Each requirement includes:</w:t>
      </w:r>
    </w:p>
    <w:p>
      <w:pPr>
        <w:numPr>
          <w:ilvl w:val="0"/>
          <w:numId w:val="18"/>
        </w:numPr>
        <w:spacing w:lineRule="auto"/>
      </w:pPr>
      <w:r>
        <w:rPr/>
        <w:t xml:space="preserve">Requirement ID</w:t>
      </w:r>
    </w:p>
    <w:p>
      <w:pPr>
        <w:numPr>
          <w:ilvl w:val="0"/>
          <w:numId w:val="18"/>
        </w:numPr>
        <w:spacing w:lineRule="auto"/>
      </w:pPr>
      <w:r>
        <w:rPr/>
        <w:t xml:space="preserve">Title</w:t>
      </w:r>
    </w:p>
    <w:p>
      <w:pPr>
        <w:numPr>
          <w:ilvl w:val="0"/>
          <w:numId w:val="18"/>
        </w:numPr>
        <w:spacing w:lineRule="auto"/>
      </w:pPr>
      <w:r>
        <w:rPr/>
        <w:t xml:space="preserve">Description</w:t>
      </w:r>
    </w:p>
    <w:p>
      <w:pPr>
        <w:numPr>
          <w:ilvl w:val="0"/>
          <w:numId w:val="18"/>
        </w:numPr>
        <w:spacing w:lineRule="auto"/>
      </w:pPr>
      <w:r>
        <w:rPr/>
        <w:t xml:space="preserve">Rationale</w:t>
      </w:r>
    </w:p>
    <w:p>
      <w:pPr>
        <w:numPr>
          <w:ilvl w:val="0"/>
          <w:numId w:val="18"/>
        </w:numPr>
        <w:spacing w:lineRule="auto"/>
      </w:pPr>
      <w:r>
        <w:rPr/>
        <w:t xml:space="preserve">Priority</w:t>
      </w:r>
    </w:p>
    <w:p>
      <w:pPr>
        <w:numPr>
          <w:ilvl w:val="0"/>
          <w:numId w:val="18"/>
        </w:numPr>
        <w:spacing w:lineRule="auto"/>
      </w:pPr>
      <w:r>
        <w:rPr/>
        <w:t xml:space="preserve">Personas</w:t>
      </w:r>
    </w:p>
    <w:p>
      <w:pPr>
        <w:numPr>
          <w:ilvl w:val="0"/>
          <w:numId w:val="18"/>
        </w:numPr>
        <w:spacing w:lineRule="auto"/>
      </w:pPr>
      <w:r>
        <w:rPr/>
        <w:t xml:space="preserve">Related User Journeys</w:t>
      </w:r>
    </w:p>
    <w:p>
      <w:pPr>
        <w:numPr>
          <w:ilvl w:val="0"/>
          <w:numId w:val="18"/>
        </w:numPr>
        <w:spacing w:lineRule="auto"/>
      </w:pPr>
      <w:r>
        <w:rPr/>
        <w:t xml:space="preserve">Related Product Principles</w:t>
      </w:r>
    </w:p>
    <w:p>
      <w:pPr>
        <w:numPr>
          <w:ilvl w:val="0"/>
          <w:numId w:val="18"/>
        </w:numPr>
        <w:spacing w:lineRule="auto"/>
      </w:pPr>
      <w:r>
        <w:rPr/>
        <w:t xml:space="preserve">Business Rules</w:t>
      </w:r>
    </w:p>
    <w:p>
      <w:pPr>
        <w:numPr>
          <w:ilvl w:val="0"/>
          <w:numId w:val="18"/>
        </w:numPr>
        <w:spacing w:lineRule="auto"/>
      </w:pPr>
      <w:r>
        <w:rPr/>
        <w:t xml:space="preserve">Preconditions</w:t>
      </w:r>
    </w:p>
    <w:p>
      <w:pPr>
        <w:numPr>
          <w:ilvl w:val="0"/>
          <w:numId w:val="18"/>
        </w:numPr>
        <w:spacing w:lineRule="auto"/>
      </w:pPr>
      <w:r>
        <w:rPr/>
        <w:t xml:space="preserve">Trigger</w:t>
      </w:r>
    </w:p>
    <w:p>
      <w:pPr>
        <w:numPr>
          <w:ilvl w:val="0"/>
          <w:numId w:val="18"/>
        </w:numPr>
        <w:spacing w:lineRule="auto"/>
      </w:pPr>
      <w:r>
        <w:rPr/>
        <w:t xml:space="preserve">Main Flow</w:t>
      </w:r>
    </w:p>
    <w:p>
      <w:pPr>
        <w:numPr>
          <w:ilvl w:val="0"/>
          <w:numId w:val="18"/>
        </w:numPr>
        <w:spacing w:lineRule="auto"/>
      </w:pPr>
      <w:r>
        <w:rPr/>
        <w:t xml:space="preserve">Alternative Flows</w:t>
      </w:r>
    </w:p>
    <w:p>
      <w:pPr>
        <w:numPr>
          <w:ilvl w:val="0"/>
          <w:numId w:val="18"/>
        </w:numPr>
        <w:spacing w:lineRule="auto"/>
      </w:pPr>
      <w:r>
        <w:rPr/>
        <w:t xml:space="preserve">Exception Flows</w:t>
      </w:r>
    </w:p>
    <w:p>
      <w:pPr>
        <w:numPr>
          <w:ilvl w:val="0"/>
          <w:numId w:val="18"/>
        </w:numPr>
        <w:spacing w:lineRule="auto"/>
      </w:pPr>
      <w:r>
        <w:rPr/>
        <w:t xml:space="preserve">Postconditions</w:t>
      </w:r>
    </w:p>
    <w:p>
      <w:pPr>
        <w:numPr>
          <w:ilvl w:val="0"/>
          <w:numId w:val="18"/>
        </w:numPr>
        <w:spacing w:lineRule="auto"/>
      </w:pPr>
      <w:r>
        <w:rPr/>
        <w:t xml:space="preserve">Acceptance Criteria</w:t>
      </w:r>
    </w:p>
    <w:p>
      <w:pPr>
        <w:numPr>
          <w:ilvl w:val="0"/>
          <w:numId w:val="18"/>
        </w:numPr>
        <w:spacing w:lineRule="auto"/>
      </w:pPr>
      <w:r>
        <w:rPr/>
        <w:t xml:space="preserve">Dependencies</w:t>
      </w:r>
    </w:p>
    <w:p>
      <w:pPr>
        <w:numPr>
          <w:ilvl w:val="0"/>
          <w:numId w:val="18"/>
        </w:numPr>
        <w:spacing w:lineRule="auto"/>
      </w:pPr>
      <w:r>
        <w:rPr/>
        <w:t xml:space="preserve">Future Enhancements</w:t>
      </w:r>
    </w:p>
    <w:p>
      <w:pPr>
        <w:pStyle w:val="Heading1"/>
        <w:spacing w:lineRule="auto"/>
      </w:pPr>
      <w:r>
        <w:rPr/>
        <w:t xml:space="preserve">Domain 1 --- Authentication</w:t>
      </w:r>
    </w:p>
    <w:p>
      <w:pPr>
        <w:pStyle w:val="Heading2"/>
        <w:spacing w:lineRule="auto"/>
      </w:pPr>
      <w:r>
        <w:rPr/>
        <w:t xml:space="preserve">FR-AUTH-001 --- User Registration</w:t>
      </w:r>
    </w:p>
    <w:p>
      <w:pPr>
        <w:pStyle w:val="Heading3"/>
        <w:spacing w:lineRule="auto"/>
      </w:pPr>
      <w:r>
        <w:rPr/>
        <w:t xml:space="preserve">Description</w:t>
      </w:r>
    </w:p>
    <w:p>
      <w:pPr>
        <w:spacing w:lineRule="auto"/>
      </w:pPr>
      <w:r>
        <w:rPr/>
        <w:t xml:space="preserve">The system shall allow any eligible user to register using an email address and password.</w:t>
      </w:r>
    </w:p>
    <w:p>
      <w:pPr>
        <w:pStyle w:val="Heading3"/>
        <w:spacing w:lineRule="auto"/>
      </w:pPr>
      <w:r>
        <w:rPr/>
        <w:t xml:space="preserve">Rationale</w:t>
      </w:r>
    </w:p>
    <w:p>
      <w:pPr>
        <w:spacing w:lineRule="auto"/>
      </w:pPr>
      <w:r>
        <w:rPr/>
        <w:t xml:space="preserve">Registration establishes a persistent identity that can participate across multiple kennels.</w:t>
      </w:r>
    </w:p>
    <w:p>
      <w:pPr>
        <w:pStyle w:val="Heading3"/>
        <w:spacing w:lineRule="auto"/>
      </w:pPr>
      <w:r>
        <w:rPr/>
        <w:t xml:space="preserve">Priority</w:t>
      </w:r>
    </w:p>
    <w:p>
      <w:pPr>
        <w:spacing w:lineRule="auto"/>
      </w:pPr>
      <w:r>
        <w:rPr>
          <w:b/>
        </w:rPr>
        <w:t xml:space="preserve">Must</w:t>
      </w:r>
    </w:p>
    <w:p>
      <w:pPr>
        <w:pStyle w:val="Heading3"/>
        <w:spacing w:lineRule="auto"/>
      </w:pPr>
      <w:r>
        <w:rPr/>
        <w:t xml:space="preserve">Personas</w:t>
      </w:r>
    </w:p>
    <w:p>
      <w:pPr>
        <w:numPr>
          <w:ilvl w:val="0"/>
          <w:numId w:val="19"/>
        </w:numPr>
        <w:spacing w:lineRule="auto"/>
      </w:pPr>
      <w:r>
        <w:rPr/>
        <w:t xml:space="preserve">Hasher</w:t>
      </w:r>
    </w:p>
    <w:p>
      <w:pPr>
        <w:numPr>
          <w:ilvl w:val="0"/>
          <w:numId w:val="19"/>
        </w:numPr>
        <w:spacing w:lineRule="auto"/>
      </w:pPr>
      <w:r>
        <w:rPr/>
        <w:t xml:space="preserve">Visitor</w:t>
      </w:r>
    </w:p>
    <w:p>
      <w:pPr>
        <w:numPr>
          <w:ilvl w:val="0"/>
          <w:numId w:val="19"/>
        </w:numPr>
        <w:spacing w:lineRule="auto"/>
      </w:pPr>
      <w:r>
        <w:rPr/>
        <w:t xml:space="preserve">Hare</w:t>
      </w:r>
    </w:p>
    <w:p>
      <w:pPr>
        <w:numPr>
          <w:ilvl w:val="0"/>
          <w:numId w:val="19"/>
        </w:numPr>
        <w:spacing w:lineRule="auto"/>
      </w:pPr>
      <w:r>
        <w:rPr/>
        <w:t xml:space="preserve">Hash Scribe</w:t>
      </w:r>
    </w:p>
    <w:p>
      <w:pPr>
        <w:numPr>
          <w:ilvl w:val="0"/>
          <w:numId w:val="19"/>
        </w:numPr>
        <w:spacing w:lineRule="auto"/>
      </w:pPr>
      <w:r>
        <w:rPr/>
        <w:t xml:space="preserve">Committee Member</w:t>
      </w:r>
    </w:p>
    <w:p>
      <w:pPr>
        <w:numPr>
          <w:ilvl w:val="0"/>
          <w:numId w:val="19"/>
        </w:numPr>
        <w:spacing w:lineRule="auto"/>
      </w:pPr>
      <w:r>
        <w:rPr/>
        <w:t xml:space="preserve">Grand Master</w:t>
      </w:r>
    </w:p>
    <w:p>
      <w:pPr>
        <w:pStyle w:val="Heading3"/>
        <w:spacing w:lineRule="auto"/>
      </w:pPr>
      <w:r>
        <w:rPr/>
        <w:t xml:space="preserve">Related User Journey</w:t>
      </w:r>
    </w:p>
    <w:p>
      <w:pPr>
        <w:spacing w:lineRule="auto"/>
      </w:pPr>
      <w:r>
        <w:rPr/>
        <w:t xml:space="preserve">Journey 1 --- New Hasher Joins Their First Kennel</w:t>
      </w:r>
    </w:p>
    <w:p>
      <w:pPr>
        <w:pStyle w:val="Heading3"/>
        <w:spacing w:lineRule="auto"/>
      </w:pPr>
      <w:r>
        <w:rPr/>
        <w:t xml:space="preserve">Business Rules</w:t>
      </w:r>
    </w:p>
    <w:p>
      <w:pPr>
        <w:numPr>
          <w:ilvl w:val="0"/>
          <w:numId w:val="20"/>
        </w:numPr>
        <w:spacing w:lineRule="auto"/>
      </w:pPr>
      <w:r>
        <w:rPr/>
        <w:t xml:space="preserve">Email addresses must be unique.</w:t>
      </w:r>
    </w:p>
    <w:p>
      <w:pPr>
        <w:numPr>
          <w:ilvl w:val="0"/>
          <w:numId w:val="20"/>
        </w:numPr>
        <w:spacing w:lineRule="auto"/>
      </w:pPr>
      <w:r>
        <w:rPr/>
        <w:t xml:space="preserve">Password policy shall be enforced.</w:t>
      </w:r>
    </w:p>
    <w:p>
      <w:pPr>
        <w:numPr>
          <w:ilvl w:val="0"/>
          <w:numId w:val="20"/>
        </w:numPr>
        <w:spacing w:lineRule="auto"/>
      </w:pPr>
      <w:r>
        <w:rPr/>
        <w:t xml:space="preserve">Terms of Service and Privacy Policy must be accepted.</w:t>
      </w:r>
    </w:p>
    <w:p>
      <w:pPr>
        <w:numPr>
          <w:ilvl w:val="0"/>
          <w:numId w:val="20"/>
        </w:numPr>
        <w:spacing w:lineRule="auto"/>
      </w:pPr>
      <w:r>
        <w:rPr/>
        <w:t xml:space="preserve">New accounts remain in </w:t>
      </w:r>
      <w:r>
        <w:rPr>
          <w:b/>
        </w:rPr>
        <w:t xml:space="preserve">Pending Verification</w:t>
      </w:r>
      <w:r>
        <w:rPr/>
        <w:t xml:space="preserve"> until verified.</w:t>
      </w:r>
    </w:p>
    <w:p>
      <w:pPr>
        <w:pStyle w:val="Heading3"/>
        <w:spacing w:lineRule="auto"/>
      </w:pPr>
      <w:r>
        <w:rPr/>
        <w:t xml:space="preserve">Preconditions</w:t>
      </w:r>
    </w:p>
    <w:p>
      <w:pPr>
        <w:numPr>
          <w:ilvl w:val="0"/>
          <w:numId w:val="21"/>
        </w:numPr>
        <w:spacing w:lineRule="auto"/>
      </w:pPr>
      <w:r>
        <w:rPr/>
        <w:t xml:space="preserve">User is not authenticated.</w:t>
      </w:r>
    </w:p>
    <w:p>
      <w:pPr>
        <w:pStyle w:val="Heading3"/>
        <w:spacing w:lineRule="auto"/>
      </w:pPr>
      <w:r>
        <w:rPr/>
        <w:t xml:space="preserve">Trigger</w:t>
      </w:r>
    </w:p>
    <w:p>
      <w:pPr>
        <w:spacing w:lineRule="auto"/>
      </w:pPr>
      <w:r>
        <w:rPr/>
        <w:t xml:space="preserve">User selects </w:t>
      </w:r>
      <w:r>
        <w:rPr>
          <w:b/>
        </w:rPr>
        <w:t xml:space="preserve">Create Account</w:t>
      </w:r>
      <w:r>
        <w:rPr/>
        <w:t xml:space="preserve">.</w:t>
      </w:r>
    </w:p>
    <w:p>
      <w:pPr>
        <w:pStyle w:val="Heading3"/>
        <w:spacing w:lineRule="auto"/>
      </w:pPr>
      <w:r>
        <w:rPr/>
        <w:t xml:space="preserve">Main Flow</w:t>
      </w:r>
    </w:p>
    <w:p>
      <w:pPr>
        <w:numPr>
          <w:ilvl w:val="0"/>
          <w:numId w:val="22"/>
        </w:numPr>
        <w:spacing w:lineRule="auto"/>
      </w:pPr>
      <w:r>
        <w:rPr/>
        <w:t xml:space="preserve">Enter personal details.</w:t>
      </w:r>
    </w:p>
    <w:p>
      <w:pPr>
        <w:numPr>
          <w:ilvl w:val="0"/>
          <w:numId w:val="22"/>
        </w:numPr>
        <w:spacing w:lineRule="auto"/>
      </w:pPr>
      <w:r>
        <w:rPr/>
        <w:t xml:space="preserve">Enter optional Hash Name.</w:t>
      </w:r>
    </w:p>
    <w:p>
      <w:pPr>
        <w:numPr>
          <w:ilvl w:val="0"/>
          <w:numId w:val="22"/>
        </w:numPr>
        <w:spacing w:lineRule="auto"/>
      </w:pPr>
      <w:r>
        <w:rPr/>
        <w:t xml:space="preserve">Enter email.</w:t>
      </w:r>
    </w:p>
    <w:p>
      <w:pPr>
        <w:numPr>
          <w:ilvl w:val="0"/>
          <w:numId w:val="22"/>
        </w:numPr>
        <w:spacing w:lineRule="auto"/>
      </w:pPr>
      <w:r>
        <w:rPr/>
        <w:t xml:space="preserve">Enter password.</w:t>
      </w:r>
    </w:p>
    <w:p>
      <w:pPr>
        <w:numPr>
          <w:ilvl w:val="0"/>
          <w:numId w:val="22"/>
        </w:numPr>
        <w:spacing w:lineRule="auto"/>
      </w:pPr>
      <w:r>
        <w:rPr/>
        <w:t xml:space="preserve">Confirm password.</w:t>
      </w:r>
    </w:p>
    <w:p>
      <w:pPr>
        <w:numPr>
          <w:ilvl w:val="0"/>
          <w:numId w:val="22"/>
        </w:numPr>
        <w:spacing w:lineRule="auto"/>
      </w:pPr>
      <w:r>
        <w:rPr/>
        <w:t xml:space="preserve">Accept Terms.</w:t>
      </w:r>
    </w:p>
    <w:p>
      <w:pPr>
        <w:numPr>
          <w:ilvl w:val="0"/>
          <w:numId w:val="22"/>
        </w:numPr>
        <w:spacing w:lineRule="auto"/>
      </w:pPr>
      <w:r>
        <w:rPr/>
        <w:t xml:space="preserve">Submit registration.</w:t>
      </w:r>
    </w:p>
    <w:p>
      <w:pPr>
        <w:numPr>
          <w:ilvl w:val="0"/>
          <w:numId w:val="22"/>
        </w:numPr>
        <w:spacing w:lineRule="auto"/>
      </w:pPr>
      <w:r>
        <w:rPr/>
        <w:t xml:space="preserve">Validate fields.</w:t>
      </w:r>
    </w:p>
    <w:p>
      <w:pPr>
        <w:numPr>
          <w:ilvl w:val="0"/>
          <w:numId w:val="22"/>
        </w:numPr>
        <w:spacing w:lineRule="auto"/>
      </w:pPr>
      <w:r>
        <w:rPr/>
        <w:t xml:space="preserve">Check email uniqueness.</w:t>
      </w:r>
    </w:p>
    <w:p>
      <w:pPr>
        <w:numPr>
          <w:ilvl w:val="0"/>
          <w:numId w:val="22"/>
        </w:numPr>
        <w:spacing w:lineRule="auto"/>
      </w:pPr>
      <w:r>
        <w:rPr/>
        <w:t xml:space="preserve">Create account.</w:t>
      </w:r>
    </w:p>
    <w:p>
      <w:pPr>
        <w:numPr>
          <w:ilvl w:val="0"/>
          <w:numId w:val="22"/>
        </w:numPr>
        <w:spacing w:lineRule="auto"/>
      </w:pPr>
      <w:r>
        <w:rPr/>
        <w:t xml:space="preserve">Send verification email.</w:t>
      </w:r>
    </w:p>
    <w:p>
      <w:pPr>
        <w:pStyle w:val="Heading3"/>
        <w:spacing w:lineRule="auto"/>
      </w:pPr>
      <w:r>
        <w:rPr/>
        <w:t xml:space="preserve">Alternative Flows</w:t>
      </w:r>
    </w:p>
    <w:p>
      <w:pPr>
        <w:numPr>
          <w:ilvl w:val="0"/>
          <w:numId w:val="23"/>
        </w:numPr>
        <w:spacing w:lineRule="auto"/>
      </w:pPr>
      <w:r>
        <w:rPr/>
        <w:t xml:space="preserve">Future Google Sign-In.</w:t>
      </w:r>
    </w:p>
    <w:p>
      <w:pPr>
        <w:numPr>
          <w:ilvl w:val="0"/>
          <w:numId w:val="23"/>
        </w:numPr>
        <w:spacing w:lineRule="auto"/>
      </w:pPr>
      <w:r>
        <w:rPr/>
        <w:t xml:space="preserve">Future Apple Sign-In.</w:t>
      </w:r>
    </w:p>
    <w:p>
      <w:pPr>
        <w:pStyle w:val="Heading3"/>
        <w:spacing w:lineRule="auto"/>
      </w:pPr>
      <w:r>
        <w:rPr/>
        <w:t xml:space="preserve">Exception Flows</w:t>
      </w:r>
    </w:p>
    <w:p>
      <w:pPr>
        <w:numPr>
          <w:ilvl w:val="0"/>
          <w:numId w:val="24"/>
        </w:numPr>
        <w:spacing w:lineRule="auto"/>
      </w:pPr>
      <w:r>
        <w:rPr/>
        <w:t xml:space="preserve">Duplicate email.</w:t>
      </w:r>
    </w:p>
    <w:p>
      <w:pPr>
        <w:numPr>
          <w:ilvl w:val="0"/>
          <w:numId w:val="24"/>
        </w:numPr>
        <w:spacing w:lineRule="auto"/>
      </w:pPr>
      <w:r>
        <w:rPr/>
        <w:t xml:space="preserve">Invalid email.</w:t>
      </w:r>
    </w:p>
    <w:p>
      <w:pPr>
        <w:numPr>
          <w:ilvl w:val="0"/>
          <w:numId w:val="24"/>
        </w:numPr>
        <w:spacing w:lineRule="auto"/>
      </w:pPr>
      <w:r>
        <w:rPr/>
        <w:t xml:space="preserve">Weak password.</w:t>
      </w:r>
    </w:p>
    <w:p>
      <w:pPr>
        <w:numPr>
          <w:ilvl w:val="0"/>
          <w:numId w:val="24"/>
        </w:numPr>
        <w:spacing w:lineRule="auto"/>
      </w:pPr>
      <w:r>
        <w:rPr/>
        <w:t xml:space="preserve">Email delivery failure.</w:t>
      </w:r>
    </w:p>
    <w:p>
      <w:pPr>
        <w:pStyle w:val="Heading3"/>
        <w:spacing w:lineRule="auto"/>
      </w:pPr>
      <w:r>
        <w:rPr/>
        <w:t xml:space="preserve">Postconditions</w:t>
      </w:r>
    </w:p>
    <w:p>
      <w:pPr>
        <w:spacing w:lineRule="auto"/>
      </w:pPr>
      <w:r>
        <w:rPr/>
        <w:t xml:space="preserve">Account exists in </w:t>
      </w:r>
      <w:r>
        <w:rPr>
          <w:b/>
        </w:rPr>
        <w:t xml:space="preserve">Pending Verification</w:t>
      </w:r>
      <w:r>
        <w:rPr/>
        <w:t xml:space="preserve"> state.</w:t>
      </w:r>
    </w:p>
    <w:p>
      <w:pPr>
        <w:pStyle w:val="Heading3"/>
        <w:spacing w:lineRule="auto"/>
      </w:pPr>
      <w:r>
        <w:rPr/>
        <w:t xml:space="preserve">Acceptance Criteria</w:t>
      </w:r>
    </w:p>
    <w:p>
      <w:pPr>
        <w:numPr>
          <w:ilvl w:val="0"/>
          <w:numId w:val="25"/>
        </w:numPr>
        <w:spacing w:lineRule="auto"/>
      </w:pPr>
      <w:r>
        <w:rPr/>
        <w:t xml:space="preserve">Duplicate emails rejected.</w:t>
      </w:r>
    </w:p>
    <w:p>
      <w:pPr>
        <w:numPr>
          <w:ilvl w:val="0"/>
          <w:numId w:val="25"/>
        </w:numPr>
        <w:spacing w:lineRule="auto"/>
      </w:pPr>
      <w:r>
        <w:rPr/>
        <w:t xml:space="preserve">Verification email generated.</w:t>
      </w:r>
    </w:p>
    <w:p>
      <w:pPr>
        <w:numPr>
          <w:ilvl w:val="0"/>
          <w:numId w:val="25"/>
        </w:numPr>
        <w:spacing w:lineRule="auto"/>
      </w:pPr>
      <w:r>
        <w:rPr/>
        <w:t xml:space="preserve">Protected resources unavailable until verification.</w:t>
      </w:r>
    </w:p>
    <w:p>
      <w:pPr>
        <w:pStyle w:val="Heading3"/>
        <w:spacing w:lineRule="auto"/>
      </w:pPr>
      <w:r>
        <w:rPr/>
        <w:t xml:space="preserve">Dependencies</w:t>
      </w:r>
    </w:p>
    <w:p>
      <w:pPr>
        <w:numPr>
          <w:ilvl w:val="0"/>
          <w:numId w:val="26"/>
        </w:numPr>
        <w:spacing w:lineRule="auto"/>
      </w:pPr>
      <w:r>
        <w:rPr/>
        <w:t xml:space="preserve">Authentication Service</w:t>
      </w:r>
    </w:p>
    <w:p>
      <w:pPr>
        <w:numPr>
          <w:ilvl w:val="0"/>
          <w:numId w:val="26"/>
        </w:numPr>
        <w:spacing w:lineRule="auto"/>
      </w:pPr>
      <w:r>
        <w:rPr/>
        <w:t xml:space="preserve">Email Service</w:t>
      </w:r>
    </w:p>
    <w:p>
      <w:pPr>
        <w:numPr>
          <w:ilvl w:val="0"/>
          <w:numId w:val="26"/>
        </w:numPr>
        <w:spacing w:lineRule="auto"/>
      </w:pPr>
      <w:r>
        <w:rPr/>
        <w:t xml:space="preserve">User Database</w:t>
      </w:r>
    </w:p>
    <w:p>
      <w:pPr>
        <w:pStyle w:val="Heading3"/>
        <w:spacing w:lineRule="auto"/>
      </w:pPr>
      <w:r>
        <w:rPr/>
        <w:t xml:space="preserve">Future Enhancements</w:t>
      </w:r>
    </w:p>
    <w:p>
      <w:pPr>
        <w:numPr>
          <w:ilvl w:val="0"/>
          <w:numId w:val="27"/>
        </w:numPr>
        <w:spacing w:lineRule="auto"/>
      </w:pPr>
      <w:r>
        <w:rPr/>
        <w:t xml:space="preserve">Passkeys</w:t>
      </w:r>
    </w:p>
    <w:p>
      <w:pPr>
        <w:numPr>
          <w:ilvl w:val="0"/>
          <w:numId w:val="27"/>
        </w:numPr>
        <w:spacing w:lineRule="auto"/>
      </w:pPr>
      <w:r>
        <w:rPr/>
        <w:t xml:space="preserve">Passwordless login</w:t>
      </w:r>
    </w:p>
    <w:p>
      <w:pPr>
        <w:numPr>
          <w:ilvl w:val="0"/>
          <w:numId w:val="27"/>
        </w:numPr>
        <w:spacing w:lineRule="auto"/>
      </w:pPr>
      <w:r>
        <w:rPr/>
        <w:t xml:space="preserve">Enterprise SSO</w:t>
      </w:r>
    </w:p>
    <w:p>
      <w:pPr>
        <w:pStyle w:val="Heading2"/>
        <w:spacing w:lineRule="auto"/>
      </w:pPr>
      <w:r>
        <w:rPr/>
        <w:t xml:space="preserve">FR-AUTH-002 --- Email Verification</w:t>
      </w:r>
    </w:p>
    <w:p>
      <w:pPr>
        <w:pStyle w:val="Heading3"/>
        <w:spacing w:lineRule="auto"/>
      </w:pPr>
      <w:r>
        <w:rPr/>
        <w:t xml:space="preserve">Description</w:t>
      </w:r>
    </w:p>
    <w:p>
      <w:pPr>
        <w:spacing w:lineRule="auto"/>
      </w:pPr>
      <w:r>
        <w:rPr/>
        <w:t xml:space="preserve">The system shall require email verification before granting full platform access.</w:t>
      </w:r>
    </w:p>
    <w:p>
      <w:pPr>
        <w:pStyle w:val="Heading3"/>
        <w:spacing w:lineRule="auto"/>
      </w:pPr>
      <w:r>
        <w:rPr/>
        <w:t xml:space="preserve">Business Rules</w:t>
      </w:r>
    </w:p>
    <w:p>
      <w:pPr>
        <w:numPr>
          <w:ilvl w:val="0"/>
          <w:numId w:val="28"/>
        </w:numPr>
        <w:spacing w:lineRule="auto"/>
      </w:pPr>
      <w:r>
        <w:rPr/>
        <w:t xml:space="preserve">Verification links expire after a configurable period.</w:t>
      </w:r>
    </w:p>
    <w:p>
      <w:pPr>
        <w:numPr>
          <w:ilvl w:val="0"/>
          <w:numId w:val="28"/>
        </w:numPr>
        <w:spacing w:lineRule="auto"/>
      </w:pPr>
      <w:r>
        <w:rPr/>
        <w:t xml:space="preserve">Users may request a new verification email.</w:t>
      </w:r>
    </w:p>
    <w:p>
      <w:pPr>
        <w:pStyle w:val="Heading3"/>
        <w:spacing w:lineRule="auto"/>
      </w:pPr>
      <w:r>
        <w:rPr/>
        <w:t xml:space="preserve">Acceptance Criteria</w:t>
      </w:r>
    </w:p>
    <w:p>
      <w:pPr>
        <w:numPr>
          <w:ilvl w:val="0"/>
          <w:numId w:val="29"/>
        </w:numPr>
        <w:spacing w:lineRule="auto"/>
      </w:pPr>
      <w:r>
        <w:rPr/>
        <w:t xml:space="preserve">Valid links activate the account.</w:t>
      </w:r>
    </w:p>
    <w:p>
      <w:pPr>
        <w:numPr>
          <w:ilvl w:val="0"/>
          <w:numId w:val="29"/>
        </w:numPr>
        <w:spacing w:lineRule="auto"/>
      </w:pPr>
      <w:r>
        <w:rPr/>
        <w:t xml:space="preserve">Expired links are rejected.</w:t>
      </w:r>
    </w:p>
    <w:p>
      <w:pPr>
        <w:numPr>
          <w:ilvl w:val="0"/>
          <w:numId w:val="29"/>
        </w:numPr>
        <w:spacing w:lineRule="auto"/>
      </w:pPr>
      <w:r>
        <w:rPr/>
        <w:t xml:space="preserve">Successful verification changes account status to </w:t>
      </w:r>
      <w:r>
        <w:rPr>
          <w:b/>
        </w:rPr>
        <w:t xml:space="preserve">Active</w:t>
      </w:r>
      <w:r>
        <w:rPr/>
        <w:t xml:space="preserve">.</w:t>
      </w:r>
    </w:p>
    <w:p>
      <w:pPr>
        <w:pStyle w:val="Heading2"/>
        <w:spacing w:lineRule="auto"/>
      </w:pPr>
      <w:r>
        <w:rPr/>
        <w:t xml:space="preserve">FR-AUTH-003 --- User Login</w:t>
      </w:r>
    </w:p>
    <w:p>
      <w:pPr>
        <w:pStyle w:val="Heading3"/>
        <w:spacing w:lineRule="auto"/>
      </w:pPr>
      <w:r>
        <w:rPr/>
        <w:t xml:space="preserve">Description</w:t>
      </w:r>
    </w:p>
    <w:p>
      <w:pPr>
        <w:spacing w:lineRule="auto"/>
      </w:pPr>
      <w:r>
        <w:rPr/>
        <w:t xml:space="preserve">The system shall authenticate verified users using their registered credentials.</w:t>
      </w:r>
    </w:p>
    <w:p>
      <w:pPr>
        <w:pStyle w:val="Heading3"/>
        <w:spacing w:lineRule="auto"/>
      </w:pPr>
      <w:r>
        <w:rPr/>
        <w:t xml:space="preserve">Business Rules</w:t>
      </w:r>
    </w:p>
    <w:p>
      <w:pPr>
        <w:numPr>
          <w:ilvl w:val="0"/>
          <w:numId w:val="30"/>
        </w:numPr>
        <w:spacing w:lineRule="auto"/>
      </w:pPr>
      <w:r>
        <w:rPr/>
        <w:t xml:space="preserve">Only verified accounts may log in.</w:t>
      </w:r>
    </w:p>
    <w:p>
      <w:pPr>
        <w:numPr>
          <w:ilvl w:val="0"/>
          <w:numId w:val="30"/>
        </w:numPr>
        <w:spacing w:lineRule="auto"/>
      </w:pPr>
      <w:r>
        <w:rPr/>
        <w:t xml:space="preserve">Failed login attempts shall be rate limited.</w:t>
      </w:r>
    </w:p>
    <w:p>
      <w:pPr>
        <w:numPr>
          <w:ilvl w:val="0"/>
          <w:numId w:val="30"/>
        </w:numPr>
        <w:spacing w:lineRule="auto"/>
      </w:pPr>
      <w:r>
        <w:rPr/>
        <w:t xml:space="preserve">Sessions shall be securely established.</w:t>
      </w:r>
    </w:p>
    <w:p>
      <w:pPr>
        <w:pStyle w:val="Heading3"/>
        <w:spacing w:lineRule="auto"/>
      </w:pPr>
      <w:r>
        <w:rPr/>
        <w:t xml:space="preserve">Acceptance Criteria</w:t>
      </w:r>
    </w:p>
    <w:p>
      <w:pPr>
        <w:numPr>
          <w:ilvl w:val="0"/>
          <w:numId w:val="31"/>
        </w:numPr>
        <w:spacing w:lineRule="auto"/>
      </w:pPr>
      <w:r>
        <w:rPr/>
        <w:t xml:space="preserve">Successful login opens the user dashboard.</w:t>
      </w:r>
    </w:p>
    <w:p>
      <w:pPr>
        <w:numPr>
          <w:ilvl w:val="0"/>
          <w:numId w:val="31"/>
        </w:numPr>
        <w:spacing w:lineRule="auto"/>
      </w:pPr>
      <w:r>
        <w:rPr/>
        <w:t xml:space="preserve">Invalid credentials return a generic error.</w:t>
      </w:r>
    </w:p>
    <w:p>
      <w:pPr>
        <w:numPr>
          <w:ilvl w:val="0"/>
          <w:numId w:val="31"/>
        </w:numPr>
        <w:spacing w:lineRule="auto"/>
      </w:pPr>
      <w:r>
        <w:rPr/>
        <w:t xml:space="preserve">Repeated failures trigger temporary lockout.</w:t>
      </w:r>
    </w:p>
    <w:p>
      <w:pPr>
        <w:pStyle w:val="Heading2"/>
        <w:spacing w:lineRule="auto"/>
      </w:pPr>
      <w:r>
        <w:rPr/>
        <w:t xml:space="preserve">FR-AUTH-004 --- Password Reset</w:t>
      </w:r>
    </w:p>
    <w:p>
      <w:pPr>
        <w:pStyle w:val="Heading3"/>
        <w:spacing w:lineRule="auto"/>
      </w:pPr>
      <w:r>
        <w:rPr/>
        <w:t xml:space="preserve">Description</w:t>
      </w:r>
    </w:p>
    <w:p>
      <w:pPr>
        <w:spacing w:lineRule="auto"/>
      </w:pPr>
      <w:r>
        <w:rPr/>
        <w:t xml:space="preserve">The system shall provide a secure password reset workflow.</w:t>
      </w:r>
    </w:p>
    <w:p>
      <w:pPr>
        <w:pStyle w:val="Heading3"/>
        <w:spacing w:lineRule="auto"/>
      </w:pPr>
      <w:r>
        <w:rPr/>
        <w:t xml:space="preserve">Acceptance Criteria</w:t>
      </w:r>
    </w:p>
    <w:p>
      <w:pPr>
        <w:numPr>
          <w:ilvl w:val="0"/>
          <w:numId w:val="32"/>
        </w:numPr>
        <w:spacing w:lineRule="auto"/>
      </w:pPr>
      <w:r>
        <w:rPr/>
        <w:t xml:space="preserve">Reset tokens are single-use.</w:t>
      </w:r>
    </w:p>
    <w:p>
      <w:pPr>
        <w:numPr>
          <w:ilvl w:val="0"/>
          <w:numId w:val="32"/>
        </w:numPr>
        <w:spacing w:lineRule="auto"/>
      </w:pPr>
      <w:r>
        <w:rPr/>
        <w:t xml:space="preserve">Tokens expire after a configurable period.</w:t>
      </w:r>
    </w:p>
    <w:p>
      <w:pPr>
        <w:numPr>
          <w:ilvl w:val="0"/>
          <w:numId w:val="32"/>
        </w:numPr>
        <w:spacing w:lineRule="auto"/>
      </w:pPr>
      <w:r>
        <w:rPr/>
        <w:t xml:space="preserve">Password reset invalidates existing sessions.</w:t>
      </w:r>
    </w:p>
    <w:p>
      <w:pPr>
        <w:pStyle w:val="Heading2"/>
        <w:spacing w:lineRule="auto"/>
      </w:pPr>
      <w:r>
        <w:rPr/>
        <w:t xml:space="preserve">Progress</w:t>
      </w:r>
    </w:p>
    <w:p>
      <w:pPr>
        <w:spacing w:lineRule="auto"/>
      </w:pPr>
      <w:r>
        <w:rPr/>
        <w:t xml:space="preserve">This chapter establishes:</w:t>
      </w:r>
    </w:p>
    <w:p>
      <w:pPr>
        <w:numPr>
          <w:ilvl w:val="0"/>
          <w:numId w:val="33"/>
        </w:numPr>
        <w:spacing w:lineRule="auto"/>
      </w:pPr>
      <w:r>
        <w:rPr/>
        <w:t xml:space="preserve">Functional requirement conventions</w:t>
      </w:r>
    </w:p>
    <w:p>
      <w:pPr>
        <w:numPr>
          <w:ilvl w:val="0"/>
          <w:numId w:val="33"/>
        </w:numPr>
        <w:spacing w:lineRule="auto"/>
      </w:pPr>
      <w:r>
        <w:rPr/>
        <w:t xml:space="preserve">Requirement template</w:t>
      </w:r>
    </w:p>
    <w:p>
      <w:pPr>
        <w:numPr>
          <w:ilvl w:val="0"/>
          <w:numId w:val="33"/>
        </w:numPr>
        <w:spacing w:lineRule="auto"/>
      </w:pPr>
      <w:r>
        <w:rPr/>
        <w:t xml:space="preserve">Authentication domain</w:t>
      </w:r>
    </w:p>
    <w:p>
      <w:pPr>
        <w:numPr>
          <w:ilvl w:val="0"/>
          <w:numId w:val="33"/>
        </w:numPr>
        <w:spacing w:lineRule="auto"/>
      </w:pPr>
      <w:r>
        <w:rPr/>
        <w:t xml:space="preserve">Initial production-ready authentication requirements</w:t>
      </w:r>
    </w:p>
    <w:p>
      <w:pPr>
        <w:spacing w:lineRule="auto"/>
      </w:pPr>
      <w:r>
        <w:rPr/>
        <w:t xml:space="preserve">Subsequent revisions will expand this document with User, Kennel, Run, Trail, Waypoint, Media, Report, Notification, AI, Administration, and Offline functional requirements until the complete specification is finished.</w:t>
      </w:r>
    </w:p>
    <w:p>
      <w:pPr>
        <w:pStyle w:val="Heading1"/>
        <w:spacing w:lineRule="auto"/>
      </w:pPr>
      <w:r>
        <w:rPr/>
        <w:t xml:space="preserve">Annex 08B --- User Management Functional Requirements</w:t>
      </w:r>
    </w:p>
    <w:p>
      <w:pPr>
        <w:spacing w:lineRule="auto"/>
      </w:pPr>
      <w:r>
        <w:rPr>
          <w:b/>
        </w:rPr>
        <w:t xml:space="preserve">Document ID:</w:t>
      </w:r>
      <w:r>
        <w:rPr/>
        <w:t xml:space="preserve"> HCP-PB-08B</w:t>
      </w:r>
      <w:r>
        <w:rPr/>
        <w:br w:type="textWrapping"/>
      </w:r>
      <w:r>
        <w:rPr>
          <w:b/>
        </w:rPr>
        <w:t xml:space="preserve">Parent Document:</w:t>
      </w:r>
      <w:r>
        <w:rPr/>
        <w:t xml:space="preserve"> Chapter 8 --- Functional Requirements Specification</w:t>
      </w:r>
      <w:r>
        <w:rPr/>
        <w:br w:type="textWrapping"/>
      </w:r>
      <w:r>
        <w:rPr>
          <w:b/>
        </w:rPr>
        <w:t xml:space="preserve">Domain:</w:t>
      </w:r>
      <w:r>
        <w:rPr/>
        <w:t xml:space="preserve"> User Management (</w:t>
      </w:r>
      <w:r>
        <w:rPr/>
        <w:t xml:space="preserve">FR-USER-*</w:t>
      </w:r>
      <w:r>
        <w:rPr/>
        <w:t xml:space="preserve">)</w:t>
      </w:r>
      <w:r>
        <w:rPr/>
        <w:br w:type="textWrapping"/>
      </w:r>
      <w:r>
        <w:rPr>
          <w:b/>
        </w:rPr>
        <w:t xml:space="preserve">Status:</w:t>
      </w:r>
      <w:r>
        <w:rPr/>
        <w:t xml:space="preserve"> Draft</w:t>
      </w:r>
    </w:p>
    <w:p>
      <w:pPr>
        <w:pStyle w:val="Heading2"/>
        <w:spacing w:lineRule="auto"/>
      </w:pPr>
      <w:r>
        <w:rPr/>
        <w:t xml:space="preserve">1. Purpose</w:t>
      </w:r>
    </w:p>
    <w:p>
      <w:pPr>
        <w:spacing w:lineRule="auto"/>
      </w:pPr>
      <w:r>
        <w:rPr/>
        <w:t xml:space="preserve">This annex defines all functional requirements related to user identity, personal profiles, preferences, account lifecycle, and participation across multiple kennels.</w:t>
      </w:r>
    </w:p>
    <w:p>
      <w:pPr>
        <w:pStyle w:val="Heading2"/>
        <w:spacing w:lineRule="auto"/>
      </w:pPr>
      <w:r>
        <w:rPr/>
        <w:t xml:space="preserve">2. Scope</w:t>
      </w:r>
    </w:p>
    <w:p>
      <w:pPr>
        <w:numPr>
          <w:ilvl w:val="0"/>
          <w:numId w:val="34"/>
        </w:numPr>
        <w:spacing w:lineRule="auto"/>
      </w:pPr>
      <w:r>
        <w:rPr/>
        <w:t xml:space="preserve">User profile</w:t>
      </w:r>
    </w:p>
    <w:p>
      <w:pPr>
        <w:numPr>
          <w:ilvl w:val="0"/>
          <w:numId w:val="34"/>
        </w:numPr>
        <w:spacing w:lineRule="auto"/>
      </w:pPr>
      <w:r>
        <w:rPr/>
        <w:t xml:space="preserve">Hash identity</w:t>
      </w:r>
    </w:p>
    <w:p>
      <w:pPr>
        <w:numPr>
          <w:ilvl w:val="0"/>
          <w:numId w:val="34"/>
        </w:numPr>
        <w:spacing w:lineRule="auto"/>
      </w:pPr>
      <w:r>
        <w:rPr/>
        <w:t xml:space="preserve">Avatars</w:t>
      </w:r>
    </w:p>
    <w:p>
      <w:pPr>
        <w:numPr>
          <w:ilvl w:val="0"/>
          <w:numId w:val="34"/>
        </w:numPr>
        <w:spacing w:lineRule="auto"/>
      </w:pPr>
      <w:r>
        <w:rPr/>
        <w:t xml:space="preserve">Bio</w:t>
      </w:r>
    </w:p>
    <w:p>
      <w:pPr>
        <w:numPr>
          <w:ilvl w:val="0"/>
          <w:numId w:val="34"/>
        </w:numPr>
        <w:spacing w:lineRule="auto"/>
      </w:pPr>
      <w:r>
        <w:rPr/>
        <w:t xml:space="preserve">Privacy</w:t>
      </w:r>
    </w:p>
    <w:p>
      <w:pPr>
        <w:numPr>
          <w:ilvl w:val="0"/>
          <w:numId w:val="34"/>
        </w:numPr>
        <w:spacing w:lineRule="auto"/>
      </w:pPr>
      <w:r>
        <w:rPr/>
        <w:t xml:space="preserve">Preferences</w:t>
      </w:r>
    </w:p>
    <w:p>
      <w:pPr>
        <w:numPr>
          <w:ilvl w:val="0"/>
          <w:numId w:val="34"/>
        </w:numPr>
        <w:spacing w:lineRule="auto"/>
      </w:pPr>
      <w:r>
        <w:rPr/>
        <w:t xml:space="preserve">Multi-kennel membership</w:t>
      </w:r>
    </w:p>
    <w:p>
      <w:pPr>
        <w:numPr>
          <w:ilvl w:val="0"/>
          <w:numId w:val="34"/>
        </w:numPr>
        <w:spacing w:lineRule="auto"/>
      </w:pPr>
      <w:r>
        <w:rPr/>
        <w:t xml:space="preserve">Statistics</w:t>
      </w:r>
    </w:p>
    <w:p>
      <w:pPr>
        <w:numPr>
          <w:ilvl w:val="0"/>
          <w:numId w:val="34"/>
        </w:numPr>
        <w:spacing w:lineRule="auto"/>
      </w:pPr>
      <w:r>
        <w:rPr/>
        <w:t xml:space="preserve">Activity history</w:t>
      </w:r>
    </w:p>
    <w:p>
      <w:pPr>
        <w:numPr>
          <w:ilvl w:val="0"/>
          <w:numId w:val="34"/>
        </w:numPr>
        <w:spacing w:lineRule="auto"/>
      </w:pPr>
      <w:r>
        <w:rPr/>
        <w:t xml:space="preserve">Data export</w:t>
      </w:r>
    </w:p>
    <w:p>
      <w:pPr>
        <w:numPr>
          <w:ilvl w:val="0"/>
          <w:numId w:val="34"/>
        </w:numPr>
        <w:spacing w:lineRule="auto"/>
      </w:pPr>
      <w:r>
        <w:rPr/>
        <w:t xml:space="preserve">Account deactivation</w:t>
      </w:r>
    </w:p>
    <w:p>
      <w:pPr>
        <w:numPr>
          <w:ilvl w:val="0"/>
          <w:numId w:val="34"/>
        </w:numPr>
        <w:spacing w:lineRule="auto"/>
      </w:pPr>
      <w:r>
        <w:rPr/>
        <w:t xml:space="preserve">Account deletion</w:t>
      </w:r>
    </w:p>
    <w:p>
      <w:pPr>
        <w:numPr>
          <w:ilvl w:val="0"/>
          <w:numId w:val="34"/>
        </w:numPr>
        <w:spacing w:lineRule="auto"/>
      </w:pPr>
      <w:r>
        <w:rPr/>
        <w:t xml:space="preserve">User discovery</w:t>
      </w:r>
    </w:p>
    <w:p>
      <w:pPr>
        <w:numPr>
          <w:ilvl w:val="0"/>
          <w:numId w:val="34"/>
        </w:numPr>
        <w:spacing w:lineRule="auto"/>
      </w:pPr>
      <w:r>
        <w:rPr/>
        <w:t xml:space="preserve">Verification badges</w:t>
      </w:r>
    </w:p>
    <w:p>
      <w:pPr>
        <w:pStyle w:val="Heading1"/>
        <w:spacing w:lineRule="auto"/>
      </w:pPr>
      <w:r>
        <w:rPr/>
        <w:t xml:space="preserve">3. Functional Requirements</w:t>
      </w:r>
    </w:p>
    <w:p>
      <w:pPr>
        <w:pStyle w:val="Heading2"/>
        <w:spacing w:lineRule="auto"/>
      </w:pPr>
      <w:r>
        <w:rPr/>
        <w:t xml:space="preserve">FR-USER-001 --- Create User Profile</w:t>
      </w:r>
    </w:p>
    <w:p>
      <w:pPr>
        <w:spacing w:lineRule="auto"/>
      </w:pPr>
      <w:r>
        <w:rPr>
          <w:b/>
        </w:rPr>
        <w:t xml:space="preserve">Description</w:t>
      </w:r>
      <w:r>
        <w:rPr/>
        <w:br w:type="textWrapping"/>
      </w:r>
      <w:r>
        <w:rPr/>
        <w:t xml:space="preserve">The system shall automatically create a user profile immediately after successful account registration.</w:t>
      </w:r>
    </w:p>
    <w:p>
      <w:pPr>
        <w:spacing w:lineRule="auto"/>
      </w:pPr>
      <w:r>
        <w:rPr>
          <w:b/>
        </w:rPr>
        <w:t xml:space="preserve">Business Rules</w:t>
      </w:r>
    </w:p>
    <w:p>
      <w:pPr>
        <w:numPr>
          <w:ilvl w:val="0"/>
          <w:numId w:val="35"/>
        </w:numPr>
        <w:spacing w:lineRule="auto"/>
      </w:pPr>
      <w:r>
        <w:rPr/>
        <w:t xml:space="preserve">One profile per account.</w:t>
      </w:r>
    </w:p>
    <w:p>
      <w:pPr>
        <w:numPr>
          <w:ilvl w:val="0"/>
          <w:numId w:val="35"/>
        </w:numPr>
        <w:spacing w:lineRule="auto"/>
      </w:pPr>
      <w:r>
        <w:rPr/>
        <w:t xml:space="preserve">Profile cannot exist without an account.</w:t>
      </w:r>
    </w:p>
    <w:p>
      <w:pPr>
        <w:numPr>
          <w:ilvl w:val="0"/>
          <w:numId w:val="35"/>
        </w:numPr>
        <w:spacing w:lineRule="auto"/>
      </w:pPr>
      <w:r>
        <w:rPr/>
        <w:t xml:space="preserve">Profile receives a globally unique identifier.</w:t>
      </w:r>
    </w:p>
    <w:p>
      <w:pPr>
        <w:spacing w:lineRule="auto"/>
      </w:pPr>
      <w:r>
        <w:rPr>
          <w:b/>
        </w:rPr>
        <w:t xml:space="preserve">Acceptance Criteria</w:t>
      </w:r>
    </w:p>
    <w:p>
      <w:pPr>
        <w:numPr>
          <w:ilvl w:val="0"/>
          <w:numId w:val="36"/>
        </w:numPr>
        <w:spacing w:lineRule="auto"/>
      </w:pPr>
      <w:r>
        <w:rPr/>
        <w:t xml:space="preserve">Profile created automatically.</w:t>
      </w:r>
    </w:p>
    <w:p>
      <w:pPr>
        <w:numPr>
          <w:ilvl w:val="0"/>
          <w:numId w:val="36"/>
        </w:numPr>
        <w:spacing w:lineRule="auto"/>
      </w:pPr>
      <w:r>
        <w:rPr/>
        <w:t xml:space="preserve">Creation timestamp recorded.</w:t>
      </w:r>
    </w:p>
    <w:p>
      <w:pPr>
        <w:pStyle w:val="Heading2"/>
        <w:spacing w:lineRule="auto"/>
      </w:pPr>
      <w:r>
        <w:rPr/>
        <w:t xml:space="preserve">FR-USER-002 --- Edit Profile</w:t>
      </w:r>
    </w:p>
    <w:p>
      <w:pPr>
        <w:spacing w:lineRule="auto"/>
      </w:pPr>
      <w:r>
        <w:rPr/>
        <w:t xml:space="preserve">Users shall be able to edit:</w:t>
      </w:r>
    </w:p>
    <w:p>
      <w:pPr>
        <w:numPr>
          <w:ilvl w:val="0"/>
          <w:numId w:val="37"/>
        </w:numPr>
        <w:spacing w:lineRule="auto"/>
      </w:pPr>
      <w:r>
        <w:rPr/>
        <w:t xml:space="preserve">First Name</w:t>
      </w:r>
    </w:p>
    <w:p>
      <w:pPr>
        <w:numPr>
          <w:ilvl w:val="0"/>
          <w:numId w:val="37"/>
        </w:numPr>
        <w:spacing w:lineRule="auto"/>
      </w:pPr>
      <w:r>
        <w:rPr/>
        <w:t xml:space="preserve">Last Name</w:t>
      </w:r>
    </w:p>
    <w:p>
      <w:pPr>
        <w:numPr>
          <w:ilvl w:val="0"/>
          <w:numId w:val="37"/>
        </w:numPr>
        <w:spacing w:lineRule="auto"/>
      </w:pPr>
      <w:r>
        <w:rPr/>
        <w:t xml:space="preserve">Preferred Display Name</w:t>
      </w:r>
    </w:p>
    <w:p>
      <w:pPr>
        <w:numPr>
          <w:ilvl w:val="0"/>
          <w:numId w:val="37"/>
        </w:numPr>
        <w:spacing w:lineRule="auto"/>
      </w:pPr>
      <w:r>
        <w:rPr/>
        <w:t xml:space="preserve">Hash Name</w:t>
      </w:r>
    </w:p>
    <w:p>
      <w:pPr>
        <w:numPr>
          <w:ilvl w:val="0"/>
          <w:numId w:val="37"/>
        </w:numPr>
        <w:spacing w:lineRule="auto"/>
      </w:pPr>
      <w:r>
        <w:rPr/>
        <w:t xml:space="preserve">Biography</w:t>
      </w:r>
    </w:p>
    <w:p>
      <w:pPr>
        <w:numPr>
          <w:ilvl w:val="0"/>
          <w:numId w:val="37"/>
        </w:numPr>
        <w:spacing w:lineRule="auto"/>
      </w:pPr>
      <w:r>
        <w:rPr/>
        <w:t xml:space="preserve">Home City</w:t>
      </w:r>
    </w:p>
    <w:p>
      <w:pPr>
        <w:numPr>
          <w:ilvl w:val="0"/>
          <w:numId w:val="37"/>
        </w:numPr>
        <w:spacing w:lineRule="auto"/>
      </w:pPr>
      <w:r>
        <w:rPr/>
        <w:t xml:space="preserve">Country</w:t>
      </w:r>
    </w:p>
    <w:p>
      <w:pPr>
        <w:numPr>
          <w:ilvl w:val="0"/>
          <w:numId w:val="37"/>
        </w:numPr>
        <w:spacing w:lineRule="auto"/>
      </w:pPr>
      <w:r>
        <w:rPr/>
        <w:t xml:space="preserve">Pronouns (optional)</w:t>
      </w:r>
    </w:p>
    <w:p>
      <w:pPr>
        <w:numPr>
          <w:ilvl w:val="0"/>
          <w:numId w:val="37"/>
        </w:numPr>
        <w:spacing w:lineRule="auto"/>
      </w:pPr>
      <w:r>
        <w:rPr/>
        <w:t xml:space="preserve">Date of Birth (optional)</w:t>
      </w:r>
    </w:p>
    <w:p>
      <w:pPr>
        <w:numPr>
          <w:ilvl w:val="0"/>
          <w:numId w:val="37"/>
        </w:numPr>
        <w:spacing w:lineRule="auto"/>
      </w:pPr>
      <w:r>
        <w:rPr/>
        <w:t xml:space="preserve">Profile Visibility</w:t>
      </w:r>
    </w:p>
    <w:p>
      <w:pPr>
        <w:numPr>
          <w:ilvl w:val="0"/>
          <w:numId w:val="37"/>
        </w:numPr>
        <w:spacing w:lineRule="auto"/>
      </w:pPr>
      <w:r>
        <w:rPr/>
        <w:t xml:space="preserve">Social Links (optional)</w:t>
      </w:r>
    </w:p>
    <w:p>
      <w:pPr>
        <w:spacing w:lineRule="auto"/>
      </w:pPr>
      <w:r>
        <w:rPr>
          <w:b/>
        </w:rPr>
        <w:t xml:space="preserve">Acceptance Criteria</w:t>
      </w:r>
    </w:p>
    <w:p>
      <w:pPr>
        <w:numPr>
          <w:ilvl w:val="0"/>
          <w:numId w:val="38"/>
        </w:numPr>
        <w:spacing w:lineRule="auto"/>
      </w:pPr>
      <w:r>
        <w:rPr/>
        <w:t xml:space="preserve">Validation enforced.</w:t>
      </w:r>
    </w:p>
    <w:p>
      <w:pPr>
        <w:numPr>
          <w:ilvl w:val="0"/>
          <w:numId w:val="38"/>
        </w:numPr>
        <w:spacing w:lineRule="auto"/>
      </w:pPr>
      <w:r>
        <w:rPr/>
        <w:t xml:space="preserve">Changes saved immediately.</w:t>
      </w:r>
    </w:p>
    <w:p>
      <w:pPr>
        <w:numPr>
          <w:ilvl w:val="0"/>
          <w:numId w:val="38"/>
        </w:numPr>
        <w:spacing w:lineRule="auto"/>
      </w:pPr>
      <w:r>
        <w:rPr/>
        <w:t xml:space="preserve">Audit timestamp updated.</w:t>
      </w:r>
    </w:p>
    <w:p>
      <w:pPr>
        <w:pStyle w:val="Heading2"/>
        <w:spacing w:lineRule="auto"/>
      </w:pPr>
      <w:r>
        <w:rPr/>
        <w:t xml:space="preserve">FR-USER-003 --- Hash Name Management</w:t>
      </w:r>
    </w:p>
    <w:p>
      <w:pPr>
        <w:spacing w:lineRule="auto"/>
      </w:pPr>
      <w:r>
        <w:rPr/>
        <w:t xml:space="preserve">Users may maintain one or more Hash Names.</w:t>
      </w:r>
    </w:p>
    <w:p>
      <w:pPr>
        <w:spacing w:lineRule="auto"/>
      </w:pPr>
      <w:r>
        <w:rPr>
          <w:b/>
        </w:rPr>
        <w:t xml:space="preserve">Business Rules</w:t>
      </w:r>
    </w:p>
    <w:p>
      <w:pPr>
        <w:numPr>
          <w:ilvl w:val="0"/>
          <w:numId w:val="39"/>
        </w:numPr>
        <w:spacing w:lineRule="auto"/>
      </w:pPr>
      <w:r>
        <w:rPr/>
        <w:t xml:space="preserve">One primary Hash Name.</w:t>
      </w:r>
    </w:p>
    <w:p>
      <w:pPr>
        <w:numPr>
          <w:ilvl w:val="0"/>
          <w:numId w:val="39"/>
        </w:numPr>
        <w:spacing w:lineRule="auto"/>
      </w:pPr>
      <w:r>
        <w:rPr/>
        <w:t xml:space="preserve">Historical names retained.</w:t>
      </w:r>
    </w:p>
    <w:p>
      <w:pPr>
        <w:numPr>
          <w:ilvl w:val="0"/>
          <w:numId w:val="39"/>
        </w:numPr>
        <w:spacing w:lineRule="auto"/>
      </w:pPr>
      <w:r>
        <w:rPr/>
        <w:t xml:space="preserve">Hash Names need not be globally unique.</w:t>
      </w:r>
    </w:p>
    <w:p>
      <w:pPr>
        <w:pStyle w:val="Heading2"/>
        <w:spacing w:lineRule="auto"/>
      </w:pPr>
      <w:r>
        <w:rPr/>
        <w:t xml:space="preserve">FR-USER-004 --- Avatar Management</w:t>
      </w:r>
    </w:p>
    <w:p>
      <w:pPr>
        <w:spacing w:lineRule="auto"/>
      </w:pPr>
      <w:r>
        <w:rPr/>
        <w:t xml:space="preserve">Supported formats:</w:t>
      </w:r>
    </w:p>
    <w:p>
      <w:pPr>
        <w:numPr>
          <w:ilvl w:val="0"/>
          <w:numId w:val="40"/>
        </w:numPr>
        <w:spacing w:lineRule="auto"/>
      </w:pPr>
      <w:r>
        <w:rPr/>
        <w:t xml:space="preserve">JPEG</w:t>
      </w:r>
    </w:p>
    <w:p>
      <w:pPr>
        <w:numPr>
          <w:ilvl w:val="0"/>
          <w:numId w:val="40"/>
        </w:numPr>
        <w:spacing w:lineRule="auto"/>
      </w:pPr>
      <w:r>
        <w:rPr/>
        <w:t xml:space="preserve">PNG</w:t>
      </w:r>
    </w:p>
    <w:p>
      <w:pPr>
        <w:numPr>
          <w:ilvl w:val="0"/>
          <w:numId w:val="40"/>
        </w:numPr>
        <w:spacing w:lineRule="auto"/>
      </w:pPr>
      <w:r>
        <w:rPr/>
        <w:t xml:space="preserve">WEBP</w:t>
      </w:r>
    </w:p>
    <w:p>
      <w:pPr>
        <w:spacing w:lineRule="auto"/>
      </w:pPr>
      <w:r>
        <w:rPr/>
        <w:t xml:space="preserve">Future support:</w:t>
      </w:r>
    </w:p>
    <w:p>
      <w:pPr>
        <w:numPr>
          <w:ilvl w:val="0"/>
          <w:numId w:val="41"/>
        </w:numPr>
        <w:spacing w:lineRule="auto"/>
      </w:pPr>
      <w:r>
        <w:rPr/>
        <w:t xml:space="preserve">Animated avatars</w:t>
      </w:r>
    </w:p>
    <w:p>
      <w:pPr>
        <w:numPr>
          <w:ilvl w:val="0"/>
          <w:numId w:val="41"/>
        </w:numPr>
        <w:spacing w:lineRule="auto"/>
      </w:pPr>
      <w:r>
        <w:rPr/>
        <w:t xml:space="preserve">Event frames</w:t>
      </w:r>
    </w:p>
    <w:p>
      <w:pPr>
        <w:pStyle w:val="Heading2"/>
        <w:spacing w:lineRule="auto"/>
      </w:pPr>
      <w:r>
        <w:rPr/>
        <w:t xml:space="preserve">FR-USER-005 --- Profile Visibility</w:t>
      </w:r>
    </w:p>
    <w:p>
      <w:pPr>
        <w:spacing w:lineRule="auto"/>
      </w:pPr>
      <w:r>
        <w:rPr/>
        <w:t xml:space="preserve">Visibility levels:</w:t>
      </w:r>
    </w:p>
    <w:p>
      <w:pPr>
        <w:numPr>
          <w:ilvl w:val="0"/>
          <w:numId w:val="42"/>
        </w:numPr>
        <w:spacing w:lineRule="auto"/>
      </w:pPr>
      <w:r>
        <w:rPr/>
        <w:t xml:space="preserve">Public</w:t>
      </w:r>
    </w:p>
    <w:p>
      <w:pPr>
        <w:numPr>
          <w:ilvl w:val="0"/>
          <w:numId w:val="42"/>
        </w:numPr>
        <w:spacing w:lineRule="auto"/>
      </w:pPr>
      <w:r>
        <w:rPr/>
        <w:t xml:space="preserve">Registered Users</w:t>
      </w:r>
    </w:p>
    <w:p>
      <w:pPr>
        <w:numPr>
          <w:ilvl w:val="0"/>
          <w:numId w:val="42"/>
        </w:numPr>
        <w:spacing w:lineRule="auto"/>
      </w:pPr>
      <w:r>
        <w:rPr/>
        <w:t xml:space="preserve">Kennel Members</w:t>
      </w:r>
    </w:p>
    <w:p>
      <w:pPr>
        <w:numPr>
          <w:ilvl w:val="0"/>
          <w:numId w:val="42"/>
        </w:numPr>
        <w:spacing w:lineRule="auto"/>
      </w:pPr>
      <w:r>
        <w:rPr/>
        <w:t xml:space="preserve">Private</w:t>
      </w:r>
    </w:p>
    <w:p>
      <w:pPr>
        <w:spacing w:lineRule="auto"/>
      </w:pPr>
      <w:r>
        <w:rPr/>
        <w:t xml:space="preserve">Each field may have independent visibility.</w:t>
      </w:r>
    </w:p>
    <w:p>
      <w:pPr>
        <w:pStyle w:val="Heading2"/>
        <w:spacing w:lineRule="auto"/>
      </w:pPr>
      <w:r>
        <w:rPr/>
        <w:t xml:space="preserve">FR-USER-006 --- Home Kennel</w:t>
      </w:r>
    </w:p>
    <w:p>
      <w:pPr>
        <w:spacing w:lineRule="auto"/>
      </w:pPr>
      <w:r>
        <w:rPr/>
        <w:t xml:space="preserve">Users may designate a single Home Kennel while remaining members of multiple kennels.</w:t>
      </w:r>
    </w:p>
    <w:p>
      <w:pPr>
        <w:pStyle w:val="Heading2"/>
        <w:spacing w:lineRule="auto"/>
      </w:pPr>
      <w:r>
        <w:rPr/>
        <w:t xml:space="preserve">FR-USER-007 --- Multi-Kennel Membership</w:t>
      </w:r>
    </w:p>
    <w:p>
      <w:pPr>
        <w:spacing w:lineRule="auto"/>
      </w:pPr>
      <w:r>
        <w:rPr/>
        <w:t xml:space="preserve">Users may belong to multiple kennels simultaneously.</w:t>
      </w:r>
    </w:p>
    <w:p>
      <w:pPr>
        <w:spacing w:lineRule="auto"/>
      </w:pPr>
      <w:r>
        <w:rPr/>
        <w:t xml:space="preserve">Officer roles apply only within their assigned kennel.</w:t>
      </w:r>
    </w:p>
    <w:p>
      <w:pPr>
        <w:pStyle w:val="Heading2"/>
        <w:spacing w:lineRule="auto"/>
      </w:pPr>
      <w:r>
        <w:rPr/>
        <w:t xml:space="preserve">FR-USER-008 --- User Statistics</w:t>
      </w:r>
    </w:p>
    <w:p>
      <w:pPr>
        <w:spacing w:lineRule="auto"/>
      </w:pPr>
      <w:r>
        <w:rPr/>
        <w:t xml:space="preserve">Automatically maintained statistics include:</w:t>
      </w:r>
    </w:p>
    <w:p>
      <w:pPr>
        <w:numPr>
          <w:ilvl w:val="0"/>
          <w:numId w:val="43"/>
        </w:numPr>
        <w:spacing w:lineRule="auto"/>
      </w:pPr>
      <w:r>
        <w:rPr/>
        <w:t xml:space="preserve">Runs Attended</w:t>
      </w:r>
    </w:p>
    <w:p>
      <w:pPr>
        <w:numPr>
          <w:ilvl w:val="0"/>
          <w:numId w:val="43"/>
        </w:numPr>
        <w:spacing w:lineRule="auto"/>
      </w:pPr>
      <w:r>
        <w:rPr/>
        <w:t xml:space="preserve">Trails Laid</w:t>
      </w:r>
    </w:p>
    <w:p>
      <w:pPr>
        <w:numPr>
          <w:ilvl w:val="0"/>
          <w:numId w:val="43"/>
        </w:numPr>
        <w:spacing w:lineRule="auto"/>
      </w:pPr>
      <w:r>
        <w:rPr/>
        <w:t xml:space="preserve">Reports Authored</w:t>
      </w:r>
    </w:p>
    <w:p>
      <w:pPr>
        <w:numPr>
          <w:ilvl w:val="0"/>
          <w:numId w:val="43"/>
        </w:numPr>
        <w:spacing w:lineRule="auto"/>
      </w:pPr>
      <w:r>
        <w:rPr/>
        <w:t xml:space="preserve">Beer Checks Visited</w:t>
      </w:r>
    </w:p>
    <w:p>
      <w:pPr>
        <w:numPr>
          <w:ilvl w:val="0"/>
          <w:numId w:val="43"/>
        </w:numPr>
        <w:spacing w:lineRule="auto"/>
      </w:pPr>
      <w:r>
        <w:rPr/>
        <w:t xml:space="preserve">Countries Hashed</w:t>
      </w:r>
    </w:p>
    <w:p>
      <w:pPr>
        <w:numPr>
          <w:ilvl w:val="0"/>
          <w:numId w:val="43"/>
        </w:numPr>
        <w:spacing w:lineRule="auto"/>
      </w:pPr>
      <w:r>
        <w:rPr/>
        <w:t xml:space="preserve">Kennels Joined</w:t>
      </w:r>
    </w:p>
    <w:p>
      <w:pPr>
        <w:numPr>
          <w:ilvl w:val="0"/>
          <w:numId w:val="43"/>
        </w:numPr>
        <w:spacing w:lineRule="auto"/>
      </w:pPr>
      <w:r>
        <w:rPr/>
        <w:t xml:space="preserve">Distance Covered</w:t>
      </w:r>
    </w:p>
    <w:p>
      <w:pPr>
        <w:numPr>
          <w:ilvl w:val="0"/>
          <w:numId w:val="43"/>
        </w:numPr>
        <w:spacing w:lineRule="auto"/>
      </w:pPr>
      <w:r>
        <w:rPr/>
        <w:t xml:space="preserve">Elevation Climbed</w:t>
      </w:r>
    </w:p>
    <w:p>
      <w:pPr>
        <w:numPr>
          <w:ilvl w:val="0"/>
          <w:numId w:val="43"/>
        </w:numPr>
        <w:spacing w:lineRule="auto"/>
      </w:pPr>
      <w:r>
        <w:rPr/>
        <w:t xml:space="preserve">Photos Uploaded</w:t>
      </w:r>
    </w:p>
    <w:p>
      <w:pPr>
        <w:numPr>
          <w:ilvl w:val="0"/>
          <w:numId w:val="43"/>
        </w:numPr>
        <w:spacing w:lineRule="auto"/>
      </w:pPr>
      <w:r>
        <w:rPr/>
        <w:t xml:space="preserve">Videos Uploaded</w:t>
      </w:r>
    </w:p>
    <w:p>
      <w:pPr>
        <w:numPr>
          <w:ilvl w:val="0"/>
          <w:numId w:val="43"/>
        </w:numPr>
        <w:spacing w:lineRule="auto"/>
      </w:pPr>
      <w:r>
        <w:rPr/>
        <w:t xml:space="preserve">Years Active</w:t>
      </w:r>
    </w:p>
    <w:p>
      <w:pPr>
        <w:pStyle w:val="Heading2"/>
        <w:spacing w:lineRule="auto"/>
      </w:pPr>
      <w:r>
        <w:rPr/>
        <w:t xml:space="preserve">FR-USER-009 --- Activity Timeline</w:t>
      </w:r>
    </w:p>
    <w:p>
      <w:pPr>
        <w:spacing w:lineRule="auto"/>
      </w:pPr>
      <w:r>
        <w:rPr/>
        <w:t xml:space="preserve">Timeline events include:</w:t>
      </w:r>
    </w:p>
    <w:p>
      <w:pPr>
        <w:numPr>
          <w:ilvl w:val="0"/>
          <w:numId w:val="44"/>
        </w:numPr>
        <w:spacing w:lineRule="auto"/>
      </w:pPr>
      <w:r>
        <w:rPr/>
        <w:t xml:space="preserve">Joined Kennel</w:t>
      </w:r>
    </w:p>
    <w:p>
      <w:pPr>
        <w:numPr>
          <w:ilvl w:val="0"/>
          <w:numId w:val="44"/>
        </w:numPr>
        <w:spacing w:lineRule="auto"/>
      </w:pPr>
      <w:r>
        <w:rPr/>
        <w:t xml:space="preserve">Attended Run</w:t>
      </w:r>
    </w:p>
    <w:p>
      <w:pPr>
        <w:numPr>
          <w:ilvl w:val="0"/>
          <w:numId w:val="44"/>
        </w:numPr>
        <w:spacing w:lineRule="auto"/>
      </w:pPr>
      <w:r>
        <w:rPr/>
        <w:t xml:space="preserve">Laid Trail</w:t>
      </w:r>
    </w:p>
    <w:p>
      <w:pPr>
        <w:numPr>
          <w:ilvl w:val="0"/>
          <w:numId w:val="44"/>
        </w:numPr>
        <w:spacing w:lineRule="auto"/>
      </w:pPr>
      <w:r>
        <w:rPr/>
        <w:t xml:space="preserve">Uploaded Media</w:t>
      </w:r>
    </w:p>
    <w:p>
      <w:pPr>
        <w:numPr>
          <w:ilvl w:val="0"/>
          <w:numId w:val="44"/>
        </w:numPr>
        <w:spacing w:lineRule="auto"/>
      </w:pPr>
      <w:r>
        <w:rPr/>
        <w:t xml:space="preserve">Published Report</w:t>
      </w:r>
    </w:p>
    <w:p>
      <w:pPr>
        <w:numPr>
          <w:ilvl w:val="0"/>
          <w:numId w:val="44"/>
        </w:numPr>
        <w:spacing w:lineRule="auto"/>
      </w:pPr>
      <w:r>
        <w:rPr/>
        <w:t xml:space="preserve">Earned Badge</w:t>
      </w:r>
    </w:p>
    <w:p>
      <w:pPr>
        <w:spacing w:lineRule="auto"/>
      </w:pPr>
      <w:r>
        <w:rPr/>
        <w:t xml:space="preserve">Supports filtering and search.</w:t>
      </w:r>
    </w:p>
    <w:p>
      <w:pPr>
        <w:pStyle w:val="Heading2"/>
        <w:spacing w:lineRule="auto"/>
      </w:pPr>
      <w:r>
        <w:rPr/>
        <w:t xml:space="preserve">FR-USER-010 --- Profile Completeness</w:t>
      </w:r>
    </w:p>
    <w:p>
      <w:pPr>
        <w:spacing w:lineRule="auto"/>
      </w:pPr>
      <w:r>
        <w:rPr/>
        <w:t xml:space="preserve">Completeness score considers:</w:t>
      </w:r>
    </w:p>
    <w:p>
      <w:pPr>
        <w:numPr>
          <w:ilvl w:val="0"/>
          <w:numId w:val="45"/>
        </w:numPr>
        <w:spacing w:lineRule="auto"/>
      </w:pPr>
      <w:r>
        <w:rPr/>
        <w:t xml:space="preserve">Avatar</w:t>
      </w:r>
    </w:p>
    <w:p>
      <w:pPr>
        <w:numPr>
          <w:ilvl w:val="0"/>
          <w:numId w:val="45"/>
        </w:numPr>
        <w:spacing w:lineRule="auto"/>
      </w:pPr>
      <w:r>
        <w:rPr/>
        <w:t xml:space="preserve">Biography</w:t>
      </w:r>
    </w:p>
    <w:p>
      <w:pPr>
        <w:numPr>
          <w:ilvl w:val="0"/>
          <w:numId w:val="45"/>
        </w:numPr>
        <w:spacing w:lineRule="auto"/>
      </w:pPr>
      <w:r>
        <w:rPr/>
        <w:t xml:space="preserve">Hash Name</w:t>
      </w:r>
    </w:p>
    <w:p>
      <w:pPr>
        <w:numPr>
          <w:ilvl w:val="0"/>
          <w:numId w:val="45"/>
        </w:numPr>
        <w:spacing w:lineRule="auto"/>
      </w:pPr>
      <w:r>
        <w:rPr/>
        <w:t xml:space="preserve">Home Kennel</w:t>
      </w:r>
    </w:p>
    <w:p>
      <w:pPr>
        <w:numPr>
          <w:ilvl w:val="0"/>
          <w:numId w:val="45"/>
        </w:numPr>
        <w:spacing w:lineRule="auto"/>
      </w:pPr>
      <w:r>
        <w:rPr/>
        <w:t xml:space="preserve">Language</w:t>
      </w:r>
    </w:p>
    <w:p>
      <w:pPr>
        <w:numPr>
          <w:ilvl w:val="0"/>
          <w:numId w:val="45"/>
        </w:numPr>
        <w:spacing w:lineRule="auto"/>
      </w:pPr>
      <w:r>
        <w:rPr/>
        <w:t xml:space="preserve">Preferences</w:t>
      </w:r>
    </w:p>
    <w:p>
      <w:pPr>
        <w:spacing w:lineRule="auto"/>
      </w:pPr>
      <w:r>
        <w:rPr/>
        <w:t xml:space="preserve">Completeness never blocks participation.</w:t>
      </w:r>
    </w:p>
    <w:p>
      <w:pPr>
        <w:pStyle w:val="Heading2"/>
        <w:spacing w:lineRule="auto"/>
      </w:pPr>
      <w:r>
        <w:rPr/>
        <w:t xml:space="preserve">FR-USER-011 --- Data Export</w:t>
      </w:r>
    </w:p>
    <w:p>
      <w:pPr>
        <w:spacing w:lineRule="auto"/>
      </w:pPr>
      <w:r>
        <w:rPr/>
        <w:t xml:space="preserve">Supported export formats:</w:t>
      </w:r>
    </w:p>
    <w:p>
      <w:pPr>
        <w:numPr>
          <w:ilvl w:val="0"/>
          <w:numId w:val="46"/>
        </w:numPr>
        <w:spacing w:lineRule="auto"/>
      </w:pPr>
      <w:r>
        <w:rPr/>
        <w:t xml:space="preserve">JSON</w:t>
      </w:r>
    </w:p>
    <w:p>
      <w:pPr>
        <w:numPr>
          <w:ilvl w:val="0"/>
          <w:numId w:val="46"/>
        </w:numPr>
        <w:spacing w:lineRule="auto"/>
      </w:pPr>
      <w:r>
        <w:rPr/>
        <w:t xml:space="preserve">CSV</w:t>
      </w:r>
    </w:p>
    <w:p>
      <w:pPr>
        <w:spacing w:lineRule="auto"/>
      </w:pPr>
      <w:r>
        <w:rPr/>
        <w:t xml:space="preserve">Future:</w:t>
      </w:r>
    </w:p>
    <w:p>
      <w:pPr>
        <w:numPr>
          <w:ilvl w:val="0"/>
          <w:numId w:val="47"/>
        </w:numPr>
        <w:spacing w:lineRule="auto"/>
      </w:pPr>
      <w:r>
        <w:rPr/>
        <w:t xml:space="preserve">PDF Activity Summary</w:t>
      </w:r>
    </w:p>
    <w:p>
      <w:pPr>
        <w:pStyle w:val="Heading2"/>
        <w:spacing w:lineRule="auto"/>
      </w:pPr>
      <w:r>
        <w:rPr/>
        <w:t xml:space="preserve">FR-USER-012 --- Account Deactivation</w:t>
      </w:r>
    </w:p>
    <w:p>
      <w:pPr>
        <w:spacing w:lineRule="auto"/>
      </w:pPr>
      <w:r>
        <w:rPr/>
        <w:t xml:space="preserve">Users may deactivate accounts while preserving historical participation.</w:t>
      </w:r>
    </w:p>
    <w:p>
      <w:pPr>
        <w:pStyle w:val="Heading2"/>
        <w:spacing w:lineRule="auto"/>
      </w:pPr>
      <w:r>
        <w:rPr/>
        <w:t xml:space="preserve">FR-USER-013 --- Permanent Account Deletion</w:t>
      </w:r>
    </w:p>
    <w:p>
      <w:pPr>
        <w:spacing w:lineRule="auto"/>
      </w:pPr>
      <w:r>
        <w:rPr/>
        <w:t xml:space="preserve">Personally identifiable information shall be removed or anonymized where appropriate while preserving historical run integrity.</w:t>
      </w:r>
    </w:p>
    <w:p>
      <w:pPr>
        <w:pStyle w:val="Heading2"/>
        <w:spacing w:lineRule="auto"/>
      </w:pPr>
      <w:r>
        <w:rPr/>
        <w:t xml:space="preserve">FR-USER-014 --- Verification Badges</w:t>
      </w:r>
    </w:p>
    <w:p>
      <w:pPr>
        <w:spacing w:lineRule="auto"/>
      </w:pPr>
      <w:r>
        <w:rPr/>
        <w:t xml:space="preserve">Supported badges:</w:t>
      </w:r>
    </w:p>
    <w:p>
      <w:pPr>
        <w:numPr>
          <w:ilvl w:val="0"/>
          <w:numId w:val="48"/>
        </w:numPr>
        <w:spacing w:lineRule="auto"/>
      </w:pPr>
      <w:r>
        <w:rPr/>
        <w:t xml:space="preserve">Verified Officer</w:t>
      </w:r>
    </w:p>
    <w:p>
      <w:pPr>
        <w:numPr>
          <w:ilvl w:val="0"/>
          <w:numId w:val="48"/>
        </w:numPr>
        <w:spacing w:lineRule="auto"/>
      </w:pPr>
      <w:r>
        <w:rPr/>
        <w:t xml:space="preserve">Verified Hare</w:t>
      </w:r>
    </w:p>
    <w:p>
      <w:pPr>
        <w:numPr>
          <w:ilvl w:val="0"/>
          <w:numId w:val="48"/>
        </w:numPr>
        <w:spacing w:lineRule="auto"/>
      </w:pPr>
      <w:r>
        <w:rPr/>
        <w:t xml:space="preserve">Verified Scribe</w:t>
      </w:r>
    </w:p>
    <w:p>
      <w:pPr>
        <w:numPr>
          <w:ilvl w:val="0"/>
          <w:numId w:val="48"/>
        </w:numPr>
        <w:spacing w:lineRule="auto"/>
      </w:pPr>
      <w:r>
        <w:rPr/>
        <w:t xml:space="preserve">Platform Administrator</w:t>
      </w:r>
    </w:p>
    <w:p>
      <w:pPr>
        <w:numPr>
          <w:ilvl w:val="0"/>
          <w:numId w:val="48"/>
        </w:numPr>
        <w:spacing w:lineRule="auto"/>
      </w:pPr>
      <w:r>
        <w:rPr/>
        <w:t xml:space="preserve">Community Contributor</w:t>
      </w:r>
    </w:p>
    <w:p>
      <w:pPr>
        <w:pStyle w:val="Heading2"/>
        <w:spacing w:lineRule="auto"/>
      </w:pPr>
      <w:r>
        <w:rPr/>
        <w:t xml:space="preserve">FR-USER-015 --- User Discovery</w:t>
      </w:r>
    </w:p>
    <w:p>
      <w:pPr>
        <w:spacing w:lineRule="auto"/>
      </w:pPr>
      <w:r>
        <w:rPr/>
        <w:t xml:space="preserve">Users may be searched by:</w:t>
      </w:r>
    </w:p>
    <w:p>
      <w:pPr>
        <w:numPr>
          <w:ilvl w:val="0"/>
          <w:numId w:val="49"/>
        </w:numPr>
        <w:spacing w:lineRule="auto"/>
      </w:pPr>
      <w:r>
        <w:rPr/>
        <w:t xml:space="preserve">Hash Name</w:t>
      </w:r>
    </w:p>
    <w:p>
      <w:pPr>
        <w:numPr>
          <w:ilvl w:val="0"/>
          <w:numId w:val="49"/>
        </w:numPr>
        <w:spacing w:lineRule="auto"/>
      </w:pPr>
      <w:r>
        <w:rPr/>
        <w:t xml:space="preserve">Real Name (if public)</w:t>
      </w:r>
    </w:p>
    <w:p>
      <w:pPr>
        <w:numPr>
          <w:ilvl w:val="0"/>
          <w:numId w:val="49"/>
        </w:numPr>
        <w:spacing w:lineRule="auto"/>
      </w:pPr>
      <w:r>
        <w:rPr/>
        <w:t xml:space="preserve">Home Kennel</w:t>
      </w:r>
    </w:p>
    <w:p>
      <w:pPr>
        <w:numPr>
          <w:ilvl w:val="0"/>
          <w:numId w:val="49"/>
        </w:numPr>
        <w:spacing w:lineRule="auto"/>
      </w:pPr>
      <w:r>
        <w:rPr/>
        <w:t xml:space="preserve">City</w:t>
      </w:r>
    </w:p>
    <w:p>
      <w:pPr>
        <w:numPr>
          <w:ilvl w:val="0"/>
          <w:numId w:val="49"/>
        </w:numPr>
        <w:spacing w:lineRule="auto"/>
      </w:pPr>
      <w:r>
        <w:rPr/>
        <w:t xml:space="preserve">Country</w:t>
      </w:r>
    </w:p>
    <w:p>
      <w:pPr>
        <w:numPr>
          <w:ilvl w:val="0"/>
          <w:numId w:val="49"/>
        </w:numPr>
        <w:spacing w:lineRule="auto"/>
      </w:pPr>
      <w:r>
        <w:rPr/>
        <w:t xml:space="preserve">Badge</w:t>
      </w:r>
    </w:p>
    <w:p>
      <w:pPr>
        <w:spacing w:lineRule="auto"/>
      </w:pPr>
      <w:r>
        <w:rPr/>
        <w:t xml:space="preserve">Search shall respect privacy settings.</w:t>
      </w:r>
    </w:p>
    <w:p>
      <w:pPr>
        <w:pStyle w:val="Heading1"/>
        <w:spacing w:lineRule="auto"/>
      </w:pPr>
      <w:r>
        <w:rPr/>
        <w:t xml:space="preserve">4. Domain Completion Criteria</w:t>
      </w:r>
    </w:p>
    <w:p>
      <w:pPr>
        <w:spacing w:lineRule="auto"/>
      </w:pPr>
      <w:r>
        <w:rPr/>
        <w:t xml:space="preserve">This domain is complete when users can manage identity, privacy, participation across multiple kennels, historical records and data portability.</w:t>
      </w:r>
    </w:p>
    <w:p>
      <w:pPr>
        <w:pStyle w:val="Heading1"/>
        <w:spacing w:lineRule="auto"/>
      </w:pPr>
      <w:r>
        <w:rPr/>
        <w:t xml:space="preserve">Progress</w:t>
      </w:r>
    </w:p>
    <w:p>
      <w:pPr>
        <w:numPr>
          <w:ilvl w:val="0"/>
          <w:numId w:val="50"/>
        </w:numPr>
        <w:spacing w:lineRule="auto"/>
      </w:pPr>
      <w:r>
        <w:rPr/>
        <w:t xml:space="preserve">Annex 08A --- Authentication ✅</w:t>
      </w:r>
    </w:p>
    <w:p>
      <w:pPr>
        <w:numPr>
          <w:ilvl w:val="0"/>
          <w:numId w:val="50"/>
        </w:numPr>
        <w:spacing w:lineRule="auto"/>
      </w:pPr>
      <w:r>
        <w:rPr/>
        <w:t xml:space="preserve">Annex 08B --- User Management ✅</w:t>
      </w:r>
    </w:p>
    <w:p>
      <w:pPr>
        <w:numPr>
          <w:ilvl w:val="0"/>
          <w:numId w:val="50"/>
        </w:numPr>
        <w:spacing w:lineRule="auto"/>
      </w:pPr>
      <w:r>
        <w:rPr/>
        <w:t xml:space="preserve">Next: Annex 08C --- Kennels</w:t>
      </w:r>
    </w:p>
    <w:p>
      <w:pPr>
        <w:pStyle w:val="Heading1"/>
        <w:spacing w:lineRule="auto"/>
      </w:pPr>
      <w:r>
        <w:rPr/>
        <w:t xml:space="preserve">Annex 08C --- Kennels Functional Requirements</w:t>
      </w:r>
    </w:p>
    <w:p>
      <w:pPr>
        <w:spacing w:lineRule="auto"/>
      </w:pPr>
      <w:r>
        <w:rPr>
          <w:b/>
        </w:rPr>
        <w:t xml:space="preserve">Document ID:</w:t>
      </w:r>
      <w:r>
        <w:rPr/>
        <w:t xml:space="preserve"> HCP-PB-08C</w:t>
      </w:r>
      <w:r>
        <w:rPr/>
        <w:br w:type="textWrapping"/>
      </w:r>
      <w:r>
        <w:rPr>
          <w:b/>
        </w:rPr>
        <w:t xml:space="preserve">Parent:</w:t>
      </w:r>
      <w:r>
        <w:rPr/>
        <w:t xml:space="preserve"> Chapter 8 --- Functional Requirements Specification</w:t>
      </w:r>
      <w:r>
        <w:rPr/>
        <w:br w:type="textWrapping"/>
      </w:r>
      <w:r>
        <w:rPr>
          <w:b/>
        </w:rPr>
        <w:t xml:space="preserve">Domain:</w:t>
      </w:r>
      <w:r>
        <w:rPr/>
        <w:t xml:space="preserve"> Kennels (</w:t>
      </w:r>
      <w:r>
        <w:rPr/>
        <w:t xml:space="preserve">FR-KENNEL-*</w:t>
      </w:r>
      <w:r>
        <w:rPr/>
        <w:t xml:space="preserve">)</w:t>
      </w:r>
      <w:r>
        <w:rPr/>
        <w:br w:type="textWrapping"/>
      </w:r>
      <w:r>
        <w:rPr>
          <w:b/>
        </w:rPr>
        <w:t xml:space="preserve">Status:</w:t>
      </w:r>
      <w:r>
        <w:rPr/>
        <w:t xml:space="preserve"> Draft</w:t>
      </w:r>
    </w:p>
    <w:p>
      <w:pPr>
        <w:pStyle w:val="Heading2"/>
        <w:spacing w:lineRule="auto"/>
      </w:pPr>
      <w:r>
        <w:rPr/>
        <w:t xml:space="preserve">Purpose</w:t>
      </w:r>
    </w:p>
    <w:p>
      <w:pPr>
        <w:spacing w:lineRule="auto"/>
      </w:pPr>
      <w:r>
        <w:rPr/>
        <w:t xml:space="preserve">Defines the lifecycle, governance, identity, discovery and administration of Hash House Harrier kennels.</w:t>
      </w:r>
    </w:p>
    <w:p>
      <w:pPr>
        <w:ind w:left="284"/>
        <w:jc w:val="both"/>
        <w:spacing w:lineRule="auto"/>
      </w:pPr>
      <w:r>
        <w:rPr>
          <w:b/>
        </w:rPr>
        <w:t xml:space="preserve">Core Product Principle:</w:t>
      </w:r>
      <w:r>
        <w:rPr/>
        <w:t xml:space="preserve"> Every kennel is a </w:t>
      </w:r>
      <w:r>
        <w:rPr>
          <w:b/>
        </w:rPr>
        <w:t xml:space="preserve">Living Clubhouse</w:t>
      </w:r>
      <w:r>
        <w:rPr/>
        <w:t xml:space="preserve">, not just a profile page.</w:t>
      </w:r>
    </w:p>
    <w:p>
      <w:pPr>
        <w:pStyle w:val="Heading2"/>
        <w:spacing w:lineRule="auto"/>
      </w:pPr>
      <w:r>
        <w:rPr/>
        <w:t xml:space="preserve">Scope</w:t>
      </w:r>
    </w:p>
    <w:p>
      <w:pPr>
        <w:numPr>
          <w:ilvl w:val="0"/>
          <w:numId w:val="51"/>
        </w:numPr>
        <w:spacing w:lineRule="auto"/>
      </w:pPr>
      <w:r>
        <w:rPr/>
        <w:t xml:space="preserve">Creation &amp; verification</w:t>
      </w:r>
    </w:p>
    <w:p>
      <w:pPr>
        <w:numPr>
          <w:ilvl w:val="0"/>
          <w:numId w:val="51"/>
        </w:numPr>
        <w:spacing w:lineRule="auto"/>
      </w:pPr>
      <w:r>
        <w:rPr/>
        <w:t xml:space="preserve">Branding</w:t>
      </w:r>
    </w:p>
    <w:p>
      <w:pPr>
        <w:numPr>
          <w:ilvl w:val="0"/>
          <w:numId w:val="51"/>
        </w:numPr>
        <w:spacing w:lineRule="auto"/>
      </w:pPr>
      <w:r>
        <w:rPr/>
        <w:t xml:space="preserve">Officer management</w:t>
      </w:r>
    </w:p>
    <w:p>
      <w:pPr>
        <w:numPr>
          <w:ilvl w:val="0"/>
          <w:numId w:val="51"/>
        </w:numPr>
        <w:spacing w:lineRule="auto"/>
      </w:pPr>
      <w:r>
        <w:rPr/>
        <w:t xml:space="preserve">Discovery</w:t>
      </w:r>
    </w:p>
    <w:p>
      <w:pPr>
        <w:numPr>
          <w:ilvl w:val="0"/>
          <w:numId w:val="51"/>
        </w:numPr>
        <w:spacing w:lineRule="auto"/>
      </w:pPr>
      <w:r>
        <w:rPr/>
        <w:t xml:space="preserve">Announcements</w:t>
      </w:r>
    </w:p>
    <w:p>
      <w:pPr>
        <w:numPr>
          <w:ilvl w:val="0"/>
          <w:numId w:val="51"/>
        </w:numPr>
        <w:spacing w:lineRule="auto"/>
      </w:pPr>
      <w:r>
        <w:rPr/>
        <w:t xml:space="preserve">Calendar</w:t>
      </w:r>
    </w:p>
    <w:p>
      <w:pPr>
        <w:numPr>
          <w:ilvl w:val="0"/>
          <w:numId w:val="51"/>
        </w:numPr>
        <w:spacing w:lineRule="auto"/>
      </w:pPr>
      <w:r>
        <w:rPr/>
        <w:t xml:space="preserve">Gallery</w:t>
      </w:r>
    </w:p>
    <w:p>
      <w:pPr>
        <w:numPr>
          <w:ilvl w:val="0"/>
          <w:numId w:val="51"/>
        </w:numPr>
        <w:spacing w:lineRule="auto"/>
      </w:pPr>
      <w:r>
        <w:rPr/>
        <w:t xml:space="preserve">Statistics</w:t>
      </w:r>
    </w:p>
    <w:p>
      <w:pPr>
        <w:numPr>
          <w:ilvl w:val="0"/>
          <w:numId w:val="51"/>
        </w:numPr>
        <w:spacing w:lineRule="auto"/>
      </w:pPr>
      <w:r>
        <w:rPr/>
        <w:t xml:space="preserve">Historical archive</w:t>
      </w:r>
    </w:p>
    <w:p>
      <w:pPr>
        <w:numPr>
          <w:ilvl w:val="0"/>
          <w:numId w:val="51"/>
        </w:numPr>
        <w:spacing w:lineRule="auto"/>
      </w:pPr>
      <w:r>
        <w:rPr/>
        <w:t xml:space="preserve">Sister kennels</w:t>
      </w:r>
    </w:p>
    <w:p>
      <w:pPr>
        <w:numPr>
          <w:ilvl w:val="0"/>
          <w:numId w:val="51"/>
        </w:numPr>
        <w:spacing w:lineRule="auto"/>
      </w:pPr>
      <w:r>
        <w:rPr/>
        <w:t xml:space="preserve">Clubhouse experience</w:t>
      </w:r>
    </w:p>
    <w:p>
      <w:pPr>
        <w:pStyle w:val="Heading2"/>
        <w:spacing w:lineRule="auto"/>
      </w:pPr>
      <w:r>
        <w:rPr/>
        <w:t xml:space="preserve">Functional Requirements</w:t>
      </w:r>
    </w:p>
    <w:p>
      <w:pPr>
        <w:pStyle w:val="Heading3"/>
        <w:spacing w:lineRule="auto"/>
      </w:pPr>
      <w:r>
        <w:rPr/>
        <w:t xml:space="preserve">FR-KENNEL-001 --- Create Kennel</w:t>
      </w:r>
    </w:p>
    <w:p>
      <w:pPr>
        <w:spacing w:lineRule="auto"/>
      </w:pPr>
      <w:r>
        <w:rPr/>
        <w:t xml:space="preserve">The system shall allow eligible users to submit a kennel creation request.</w:t>
      </w:r>
    </w:p>
    <w:p>
      <w:pPr>
        <w:spacing w:lineRule="auto"/>
      </w:pPr>
      <w:r>
        <w:rPr>
          <w:b/>
        </w:rPr>
        <w:t xml:space="preserve">Required:</w:t>
      </w:r>
      <w:r>
        <w:rPr/>
        <w:t xml:space="preserve"> Name, Short Name, Country, State/Province, City, Time Zone, Description, Logo, Banner.</w:t>
      </w:r>
    </w:p>
    <w:p>
      <w:pPr>
        <w:spacing w:lineRule="auto"/>
      </w:pPr>
      <w:r>
        <w:rPr>
          <w:b/>
        </w:rPr>
        <w:t xml:space="preserve">Business Rules</w:t>
      </w:r>
      <w:r>
        <w:rPr/>
        <w:t xml:space="preserve"> - Creator becomes provisional administrator. - Duplicate local kennel names are not permitted. - New kennels start as Pending Verification.</w:t>
      </w:r>
    </w:p>
    <w:p>
      <w:pPr>
        <w:pStyle w:val="Heading3"/>
        <w:spacing w:lineRule="auto"/>
      </w:pPr>
      <w:r>
        <w:rPr/>
        <w:t xml:space="preserve">FR-KENNEL-002 --- Verify Kennel</w:t>
      </w:r>
    </w:p>
    <w:p>
      <w:pPr>
        <w:spacing w:lineRule="auto"/>
      </w:pPr>
      <w:r>
        <w:rPr/>
        <w:t xml:space="preserve">Support Pending, Community Verified, Officer Verified and Platform Verified states. Verification confirms authenticity within HCP only.</w:t>
      </w:r>
    </w:p>
    <w:p>
      <w:pPr>
        <w:pStyle w:val="Heading3"/>
        <w:spacing w:lineRule="auto"/>
      </w:pPr>
      <w:r>
        <w:rPr/>
        <w:t xml:space="preserve">FR-KENNEL-003 --- Kennel Profile</w:t>
      </w:r>
    </w:p>
    <w:p>
      <w:pPr>
        <w:spacing w:lineRule="auto"/>
      </w:pPr>
      <w:r>
        <w:rPr/>
        <w:t xml:space="preserve">Each kennel shall expose a public profile containing branding, officers, schedule, statistics, gallery, reports and upcoming runs.</w:t>
      </w:r>
    </w:p>
    <w:p>
      <w:pPr>
        <w:pStyle w:val="Heading3"/>
        <w:spacing w:lineRule="auto"/>
      </w:pPr>
      <w:r>
        <w:rPr/>
        <w:t xml:space="preserve">FR-KENNEL-004 --- Living Clubhouse</w:t>
      </w:r>
    </w:p>
    <w:p>
      <w:pPr>
        <w:spacing w:lineRule="auto"/>
      </w:pPr>
      <w:r>
        <w:rPr/>
        <w:t xml:space="preserve">Each kennel shall have a dynamic clubhouse containing: - Welcome message - Countdown to next run - Live notice board - New member welcomes - Active visitors - Recent trail reports - Featured photos - Upcoming events - Club milestones - Configurable widgets</w:t>
      </w:r>
    </w:p>
    <w:p>
      <w:pPr>
        <w:pStyle w:val="Heading3"/>
        <w:spacing w:lineRule="auto"/>
      </w:pPr>
      <w:r>
        <w:rPr/>
        <w:t xml:space="preserve">FR-KENNEL-005 --- Branding</w:t>
      </w:r>
    </w:p>
    <w:p>
      <w:pPr>
        <w:spacing w:lineRule="auto"/>
      </w:pPr>
      <w:r>
        <w:rPr/>
        <w:t xml:space="preserve">Custom logo, banner, colors, motto and landing message.</w:t>
      </w:r>
    </w:p>
    <w:p>
      <w:pPr>
        <w:pStyle w:val="Heading3"/>
        <w:spacing w:lineRule="auto"/>
      </w:pPr>
      <w:r>
        <w:rPr/>
        <w:t xml:space="preserve">FR-KENNEL-006 --- Officer Directory</w:t>
      </w:r>
    </w:p>
    <w:p>
      <w:pPr>
        <w:spacing w:lineRule="auto"/>
      </w:pPr>
      <w:r>
        <w:rPr/>
        <w:t xml:space="preserve">Support Grand Master, Joint Master, RA, Hash Cash, Hash Scribe, Hare Raiser, Trail Master, On Sec, Web Master, Committee Members and future custom roles.</w:t>
      </w:r>
    </w:p>
    <w:p>
      <w:pPr>
        <w:pStyle w:val="Heading3"/>
        <w:spacing w:lineRule="auto"/>
      </w:pPr>
      <w:r>
        <w:rPr/>
        <w:t xml:space="preserve">FR-KENNEL-007 --- Officer Assignment</w:t>
      </w:r>
    </w:p>
    <w:p>
      <w:pPr>
        <w:spacing w:lineRule="auto"/>
      </w:pPr>
      <w:r>
        <w:rPr/>
        <w:t xml:space="preserve">Officer appointments shall include start/end dates and preserve historical records.</w:t>
      </w:r>
    </w:p>
    <w:p>
      <w:pPr>
        <w:pStyle w:val="Heading3"/>
        <w:spacing w:lineRule="auto"/>
      </w:pPr>
      <w:r>
        <w:rPr/>
        <w:t xml:space="preserve">FR-KENNEL-008 --- Announcements</w:t>
      </w:r>
    </w:p>
    <w:p>
      <w:pPr>
        <w:spacing w:lineRule="auto"/>
      </w:pPr>
      <w:r>
        <w:rPr/>
        <w:t xml:space="preserve">Pinned, scheduled and categorized announcements.</w:t>
      </w:r>
    </w:p>
    <w:p>
      <w:pPr>
        <w:pStyle w:val="Heading3"/>
        <w:spacing w:lineRule="auto"/>
      </w:pPr>
      <w:r>
        <w:rPr/>
        <w:t xml:space="preserve">FR-KENNEL-009 --- Calendar</w:t>
      </w:r>
    </w:p>
    <w:p>
      <w:pPr>
        <w:spacing w:lineRule="auto"/>
      </w:pPr>
      <w:r>
        <w:rPr/>
        <w:t xml:space="preserve">Support weekly runs, campouts, AGMs, Interhash, Nash Hash, Red Dress Runs, charity events and workshops.</w:t>
      </w:r>
    </w:p>
    <w:p>
      <w:pPr>
        <w:pStyle w:val="Heading3"/>
        <w:spacing w:lineRule="auto"/>
      </w:pPr>
      <w:r>
        <w:rPr/>
        <w:t xml:space="preserve">FR-KENNEL-010 --- Gallery</w:t>
      </w:r>
    </w:p>
    <w:p>
      <w:pPr>
        <w:spacing w:lineRule="auto"/>
      </w:pPr>
      <w:r>
        <w:rPr/>
        <w:t xml:space="preserve">Photo albums, videos and featured collections sourced from runs or direct uploads.</w:t>
      </w:r>
    </w:p>
    <w:p>
      <w:pPr>
        <w:pStyle w:val="Heading3"/>
        <w:spacing w:lineRule="auto"/>
      </w:pPr>
      <w:r>
        <w:rPr/>
        <w:t xml:space="preserve">FR-KENNEL-011 --- Statistics</w:t>
      </w:r>
    </w:p>
    <w:p>
      <w:pPr>
        <w:spacing w:lineRule="auto"/>
      </w:pPr>
      <w:r>
        <w:rPr/>
        <w:t xml:space="preserve">Automatically maintain member counts, runs, trails, reports, countries represented and media totals.</w:t>
      </w:r>
    </w:p>
    <w:p>
      <w:pPr>
        <w:pStyle w:val="Heading3"/>
        <w:spacing w:lineRule="auto"/>
      </w:pPr>
      <w:r>
        <w:rPr/>
        <w:t xml:space="preserve">FR-KENNEL-012 --- Sister Kennels</w:t>
      </w:r>
    </w:p>
    <w:p>
      <w:pPr>
        <w:spacing w:lineRule="auto"/>
      </w:pPr>
      <w:r>
        <w:rPr/>
        <w:t xml:space="preserve">Allow formal relationships with regional and international partner kennels.</w:t>
      </w:r>
    </w:p>
    <w:p>
      <w:pPr>
        <w:pStyle w:val="Heading3"/>
        <w:spacing w:lineRule="auto"/>
      </w:pPr>
      <w:r>
        <w:rPr/>
        <w:t xml:space="preserve">FR-KENNEL-013 --- Historical Archive</w:t>
      </w:r>
    </w:p>
    <w:p>
      <w:pPr>
        <w:spacing w:lineRule="auto"/>
      </w:pPr>
      <w:r>
        <w:rPr/>
        <w:t xml:space="preserve">Preserve officers, reports, runs, awards, media and milestones permanently.</w:t>
      </w:r>
    </w:p>
    <w:p>
      <w:pPr>
        <w:pStyle w:val="Heading3"/>
        <w:spacing w:lineRule="auto"/>
      </w:pPr>
      <w:r>
        <w:rPr/>
        <w:t xml:space="preserve">FR-KENNEL-014 --- Discovery</w:t>
      </w:r>
    </w:p>
    <w:p>
      <w:pPr>
        <w:spacing w:lineRule="auto"/>
      </w:pPr>
      <w:r>
        <w:rPr/>
        <w:t xml:space="preserve">Search by location, name, activity, meeting day and verification.</w:t>
      </w:r>
    </w:p>
    <w:p>
      <w:pPr>
        <w:pStyle w:val="Heading3"/>
        <w:spacing w:lineRule="auto"/>
      </w:pPr>
      <w:r>
        <w:rPr/>
        <w:t xml:space="preserve">FR-KENNEL-015 --- Lifecycle</w:t>
      </w:r>
    </w:p>
    <w:p>
      <w:pPr>
        <w:spacing w:lineRule="auto"/>
      </w:pPr>
      <w:r>
        <w:rPr/>
        <w:t xml:space="preserve">Draft → Pending Verification → Active → Inactive → Archived.</w:t>
      </w:r>
    </w:p>
    <w:p>
      <w:pPr>
        <w:pStyle w:val="Heading2"/>
        <w:spacing w:lineRule="auto"/>
      </w:pPr>
      <w:r>
        <w:rPr/>
        <w:t xml:space="preserve">Completion Criteria</w:t>
      </w:r>
    </w:p>
    <w:p>
      <w:pPr>
        <w:spacing w:lineRule="auto"/>
      </w:pPr>
      <w:r>
        <w:rPr/>
        <w:t xml:space="preserve">A kennel can be created, verified, branded, managed, discovered and preserved historically while functioning as a living digital clubhouse.</w:t>
      </w:r>
    </w:p>
    <w:p>
      <w:pPr>
        <w:pStyle w:val="Heading1"/>
        <w:spacing w:lineRule="auto"/>
      </w:pPr>
      <w:r>
        <w:rPr/>
        <w:t xml:space="preserve">Annex 08D — Membership Functional Requirements</w:t>
      </w:r>
    </w:p>
    <w:p>
      <w:pPr>
        <w:spacing w:lineRule="auto"/>
      </w:pPr>
      <w:r>
        <w:rPr>
          <w:b/>
        </w:rPr>
        <w:t xml:space="preserve">Document ID:</w:t>
      </w:r>
      <w:r>
        <w:rPr/>
        <w:t xml:space="preserve"> HCP-PB-08D</w:t>
      </w:r>
      <w:r>
        <w:rPr/>
        <w:br w:type="textWrapping"/>
      </w:r>
      <w:r>
        <w:rPr>
          <w:b/>
        </w:rPr>
        <w:t xml:space="preserve">Parent Document:</w:t>
      </w:r>
      <w:r>
        <w:rPr/>
        <w:t xml:space="preserve"> Chapter 8 — Functional Requirements Specification</w:t>
      </w:r>
      <w:r>
        <w:rPr/>
        <w:br w:type="textWrapping"/>
      </w:r>
      <w:r>
        <w:rPr>
          <w:b/>
        </w:rPr>
        <w:t xml:space="preserve">Domain:</w:t>
      </w:r>
      <w:r>
        <w:rPr/>
        <w:t xml:space="preserve"> Membership (</w:t>
      </w:r>
      <w:r>
        <w:rPr/>
        <w:t xml:space="preserve">FR-MEMBER-*</w:t>
      </w:r>
      <w:r>
        <w:rPr/>
        <w:t xml:space="preserve">)</w:t>
      </w:r>
      <w:r>
        <w:rPr/>
        <w:br w:type="textWrapping"/>
      </w:r>
      <w:r>
        <w:rPr>
          <w:b/>
        </w:rPr>
        <w:t xml:space="preserve">Status:</w:t>
      </w:r>
      <w:r>
        <w:rPr/>
        <w:t xml:space="preserve"> Draft</w:t>
      </w:r>
    </w:p>
    <w:p>
      <w:pPr>
        <w:pStyle w:val="Heading1"/>
        <w:spacing w:lineRule="auto"/>
      </w:pPr>
      <w:r>
        <w:rPr/>
        <w:t xml:space="preserve">1. Purpose</w:t>
      </w:r>
    </w:p>
    <w:p>
      <w:pPr>
        <w:spacing w:lineRule="auto"/>
      </w:pPr>
      <w:r>
        <w:rPr/>
        <w:t xml:space="preserve">This annex defines how users become members of kennels, participate in the global Hash community, hold officer positions, maintain membership history, and build their lifelong </w:t>
      </w:r>
      <w:r>
        <w:rPr>
          <w:b/>
        </w:rPr>
        <w:t xml:space="preserve">Hash Passport</w:t>
      </w:r>
      <w:r>
        <w:rPr/>
        <w:t xml:space="preserve">.</w:t>
      </w:r>
    </w:p>
    <w:p>
      <w:pPr>
        <w:spacing w:lineRule="auto"/>
      </w:pPr>
      <w:r>
        <w:rPr/>
        <w:t xml:space="preserve">Membership is intentionally independent from authentication and user profiles because a hasher may belong to multiple kennels throughout their lifetime.</w:t>
      </w:r>
    </w:p>
    <w:p>
      <w:pPr>
        <w:pStyle w:val="Heading1"/>
        <w:spacing w:lineRule="auto"/>
      </w:pPr>
      <w:r>
        <w:rPr/>
        <w:t xml:space="preserve">2. Scope</w:t>
      </w:r>
    </w:p>
    <w:p>
      <w:pPr>
        <w:spacing w:lineRule="auto"/>
      </w:pPr>
      <w:r>
        <w:rPr/>
        <w:t xml:space="preserve">This annex includes:</w:t>
      </w:r>
    </w:p>
    <w:p>
      <w:pPr>
        <w:numPr>
          <w:ilvl w:val="0"/>
          <w:numId w:val="52"/>
        </w:numPr>
        <w:spacing w:lineRule="auto"/>
      </w:pPr>
      <w:r>
        <w:rPr/>
        <w:t xml:space="preserve">Membership requests</w:t>
      </w:r>
    </w:p>
    <w:p>
      <w:pPr>
        <w:numPr>
          <w:ilvl w:val="0"/>
          <w:numId w:val="52"/>
        </w:numPr>
        <w:spacing w:lineRule="auto"/>
      </w:pPr>
      <w:r>
        <w:rPr/>
        <w:t xml:space="preserve">Membership approval</w:t>
      </w:r>
    </w:p>
    <w:p>
      <w:pPr>
        <w:numPr>
          <w:ilvl w:val="0"/>
          <w:numId w:val="52"/>
        </w:numPr>
        <w:spacing w:lineRule="auto"/>
      </w:pPr>
      <w:r>
        <w:rPr/>
        <w:t xml:space="preserve">Membership types</w:t>
      </w:r>
    </w:p>
    <w:p>
      <w:pPr>
        <w:numPr>
          <w:ilvl w:val="0"/>
          <w:numId w:val="52"/>
        </w:numPr>
        <w:spacing w:lineRule="auto"/>
      </w:pPr>
      <w:r>
        <w:rPr/>
        <w:t xml:space="preserve">Membership statuses</w:t>
      </w:r>
    </w:p>
    <w:p>
      <w:pPr>
        <w:numPr>
          <w:ilvl w:val="0"/>
          <w:numId w:val="52"/>
        </w:numPr>
        <w:spacing w:lineRule="auto"/>
      </w:pPr>
      <w:r>
        <w:rPr/>
        <w:t xml:space="preserve">Invitations</w:t>
      </w:r>
    </w:p>
    <w:p>
      <w:pPr>
        <w:numPr>
          <w:ilvl w:val="0"/>
          <w:numId w:val="52"/>
        </w:numPr>
        <w:spacing w:lineRule="auto"/>
      </w:pPr>
      <w:r>
        <w:rPr/>
        <w:t xml:space="preserve">Officer eligibility</w:t>
      </w:r>
    </w:p>
    <w:p>
      <w:pPr>
        <w:numPr>
          <w:ilvl w:val="0"/>
          <w:numId w:val="52"/>
        </w:numPr>
        <w:spacing w:lineRule="auto"/>
      </w:pPr>
      <w:r>
        <w:rPr/>
        <w:t xml:space="preserve">Visitor participation</w:t>
      </w:r>
    </w:p>
    <w:p>
      <w:pPr>
        <w:numPr>
          <w:ilvl w:val="0"/>
          <w:numId w:val="52"/>
        </w:numPr>
        <w:spacing w:lineRule="auto"/>
      </w:pPr>
      <w:r>
        <w:rPr/>
        <w:t xml:space="preserve">Guest participation</w:t>
      </w:r>
    </w:p>
    <w:p>
      <w:pPr>
        <w:numPr>
          <w:ilvl w:val="0"/>
          <w:numId w:val="52"/>
        </w:numPr>
        <w:spacing w:lineRule="auto"/>
      </w:pPr>
      <w:r>
        <w:rPr/>
        <w:t xml:space="preserve">Membership history</w:t>
      </w:r>
    </w:p>
    <w:p>
      <w:pPr>
        <w:numPr>
          <w:ilvl w:val="0"/>
          <w:numId w:val="52"/>
        </w:numPr>
        <w:spacing w:lineRule="auto"/>
      </w:pPr>
      <w:r>
        <w:rPr/>
        <w:t xml:space="preserve">Suspensions</w:t>
      </w:r>
    </w:p>
    <w:p>
      <w:pPr>
        <w:numPr>
          <w:ilvl w:val="0"/>
          <w:numId w:val="52"/>
        </w:numPr>
        <w:spacing w:lineRule="auto"/>
      </w:pPr>
      <w:r>
        <w:rPr/>
        <w:t xml:space="preserve">Reinstatement</w:t>
      </w:r>
    </w:p>
    <w:p>
      <w:pPr>
        <w:numPr>
          <w:ilvl w:val="0"/>
          <w:numId w:val="52"/>
        </w:numPr>
        <w:spacing w:lineRule="auto"/>
      </w:pPr>
      <w:r>
        <w:rPr/>
        <w:t xml:space="preserve">Leaving a kennel</w:t>
      </w:r>
    </w:p>
    <w:p>
      <w:pPr>
        <w:numPr>
          <w:ilvl w:val="0"/>
          <w:numId w:val="52"/>
        </w:numPr>
        <w:spacing w:lineRule="auto"/>
      </w:pPr>
      <w:r>
        <w:rPr/>
        <w:t xml:space="preserve">Member removal</w:t>
      </w:r>
    </w:p>
    <w:p>
      <w:pPr>
        <w:numPr>
          <w:ilvl w:val="0"/>
          <w:numId w:val="52"/>
        </w:numPr>
        <w:spacing w:lineRule="auto"/>
      </w:pPr>
      <w:r>
        <w:rPr/>
        <w:t xml:space="preserve">Hash Passport</w:t>
      </w:r>
    </w:p>
    <w:p>
      <w:pPr>
        <w:numPr>
          <w:ilvl w:val="0"/>
          <w:numId w:val="52"/>
        </w:numPr>
        <w:spacing w:lineRule="auto"/>
      </w:pPr>
      <w:r>
        <w:rPr/>
        <w:t xml:space="preserve">Achievements</w:t>
      </w:r>
    </w:p>
    <w:p>
      <w:pPr>
        <w:numPr>
          <w:ilvl w:val="0"/>
          <w:numId w:val="52"/>
        </w:numPr>
        <w:spacing w:lineRule="auto"/>
      </w:pPr>
      <w:r>
        <w:rPr/>
        <w:t xml:space="preserve">Milestones</w:t>
      </w:r>
    </w:p>
    <w:p>
      <w:pPr>
        <w:pStyle w:val="Heading1"/>
        <w:spacing w:lineRule="auto"/>
      </w:pPr>
      <w:r>
        <w:rPr/>
        <w:t xml:space="preserve">3. Functional Requirements</w:t>
      </w:r>
    </w:p>
    <w:p>
      <w:pPr>
        <w:pStyle w:val="Heading2"/>
        <w:spacing w:lineRule="auto"/>
      </w:pPr>
      <w:r>
        <w:rPr/>
        <w:t xml:space="preserve">FR-MEMBER-001 — Request Membership</w:t>
      </w:r>
    </w:p>
    <w:p>
      <w:pPr>
        <w:pStyle w:val="Heading3"/>
        <w:spacing w:lineRule="auto"/>
      </w:pPr>
      <w:r>
        <w:rPr/>
        <w:t xml:space="preserve">Description</w:t>
      </w:r>
    </w:p>
    <w:p>
      <w:pPr>
        <w:spacing w:lineRule="auto"/>
      </w:pPr>
      <w:r>
        <w:rPr/>
        <w:t xml:space="preserve">The system shall allow authenticated users to request membership in any discoverable kennel.</w:t>
      </w:r>
    </w:p>
    <w:p>
      <w:pPr>
        <w:pStyle w:val="Heading3"/>
        <w:spacing w:lineRule="auto"/>
      </w:pPr>
      <w:r>
        <w:rPr/>
        <w:t xml:space="preserve">Business Rules</w:t>
      </w:r>
    </w:p>
    <w:p>
      <w:pPr>
        <w:numPr>
          <w:ilvl w:val="0"/>
          <w:numId w:val="53"/>
        </w:numPr>
        <w:spacing w:lineRule="auto"/>
      </w:pPr>
      <w:r>
        <w:rPr/>
        <w:t xml:space="preserve">Users may belong to multiple kennels.</w:t>
      </w:r>
    </w:p>
    <w:p>
      <w:pPr>
        <w:numPr>
          <w:ilvl w:val="0"/>
          <w:numId w:val="53"/>
        </w:numPr>
        <w:spacing w:lineRule="auto"/>
      </w:pPr>
      <w:r>
        <w:rPr/>
        <w:t xml:space="preserve">Duplicate pending requests are prohibited.</w:t>
      </w:r>
    </w:p>
    <w:p>
      <w:pPr>
        <w:numPr>
          <w:ilvl w:val="0"/>
          <w:numId w:val="53"/>
        </w:numPr>
        <w:spacing w:lineRule="auto"/>
      </w:pPr>
      <w:r>
        <w:rPr/>
        <w:t xml:space="preserve">Hidden kennels require invitations.</w:t>
      </w:r>
    </w:p>
    <w:p>
      <w:pPr>
        <w:pStyle w:val="Heading3"/>
        <w:spacing w:lineRule="auto"/>
      </w:pPr>
      <w:r>
        <w:rPr/>
        <w:t xml:space="preserve">Acceptance Criteria</w:t>
      </w:r>
    </w:p>
    <w:p>
      <w:pPr>
        <w:numPr>
          <w:ilvl w:val="0"/>
          <w:numId w:val="54"/>
        </w:numPr>
        <w:spacing w:lineRule="auto"/>
      </w:pPr>
      <w:r>
        <w:rPr/>
        <w:t xml:space="preserve">Membership request submitted successfully.</w:t>
      </w:r>
    </w:p>
    <w:p>
      <w:pPr>
        <w:numPr>
          <w:ilvl w:val="0"/>
          <w:numId w:val="54"/>
        </w:numPr>
        <w:spacing w:lineRule="auto"/>
      </w:pPr>
      <w:r>
        <w:rPr/>
        <w:t xml:space="preserve">Officers receive notification.</w:t>
      </w:r>
    </w:p>
    <w:p>
      <w:pPr>
        <w:numPr>
          <w:ilvl w:val="0"/>
          <w:numId w:val="54"/>
        </w:numPr>
        <w:spacing w:lineRule="auto"/>
      </w:pPr>
      <w:r>
        <w:rPr/>
        <w:t xml:space="preserve">User can monitor request status.</w:t>
      </w:r>
    </w:p>
    <w:p>
      <w:pPr>
        <w:pStyle w:val="Heading2"/>
        <w:spacing w:lineRule="auto"/>
      </w:pPr>
      <w:r>
        <w:rPr/>
        <w:t xml:space="preserve">FR-MEMBER-002 — Membership Approval</w:t>
      </w:r>
    </w:p>
    <w:p>
      <w:pPr>
        <w:pStyle w:val="Heading3"/>
        <w:spacing w:lineRule="auto"/>
      </w:pPr>
      <w:r>
        <w:rPr/>
        <w:t xml:space="preserve">Description</w:t>
      </w:r>
    </w:p>
    <w:p>
      <w:pPr>
        <w:spacing w:lineRule="auto"/>
      </w:pPr>
      <w:r>
        <w:rPr/>
        <w:t xml:space="preserve">Authorized officers shall approve or reject membership requests.</w:t>
      </w:r>
    </w:p>
    <w:p>
      <w:pPr>
        <w:pStyle w:val="Heading3"/>
        <w:spacing w:lineRule="auto"/>
      </w:pPr>
      <w:r>
        <w:rPr/>
        <w:t xml:space="preserve">Business Rules</w:t>
      </w:r>
    </w:p>
    <w:p>
      <w:pPr>
        <w:numPr>
          <w:ilvl w:val="0"/>
          <w:numId w:val="55"/>
        </w:numPr>
        <w:spacing w:lineRule="auto"/>
      </w:pPr>
      <w:r>
        <w:rPr/>
        <w:t xml:space="preserve">Approval records the approving officer.</w:t>
      </w:r>
    </w:p>
    <w:p>
      <w:pPr>
        <w:numPr>
          <w:ilvl w:val="0"/>
          <w:numId w:val="55"/>
        </w:numPr>
        <w:spacing w:lineRule="auto"/>
      </w:pPr>
      <w:r>
        <w:rPr/>
        <w:t xml:space="preserve">Timestamp is stored.</w:t>
      </w:r>
    </w:p>
    <w:p>
      <w:pPr>
        <w:numPr>
          <w:ilvl w:val="0"/>
          <w:numId w:val="55"/>
        </w:numPr>
        <w:spacing w:lineRule="auto"/>
      </w:pPr>
      <w:r>
        <w:rPr/>
        <w:t xml:space="preserve">Optional approval notes are supported.</w:t>
      </w:r>
    </w:p>
    <w:p>
      <w:pPr>
        <w:numPr>
          <w:ilvl w:val="0"/>
          <w:numId w:val="55"/>
        </w:numPr>
        <w:spacing w:lineRule="auto"/>
      </w:pPr>
      <w:r>
        <w:rPr/>
        <w:t xml:space="preserve">Reapplication cooldown is configurable.</w:t>
      </w:r>
    </w:p>
    <w:p>
      <w:pPr>
        <w:pStyle w:val="Heading3"/>
        <w:spacing w:lineRule="auto"/>
      </w:pPr>
      <w:r>
        <w:rPr/>
        <w:t xml:space="preserve">Acceptance Criteria</w:t>
      </w:r>
    </w:p>
    <w:p>
      <w:pPr>
        <w:numPr>
          <w:ilvl w:val="0"/>
          <w:numId w:val="56"/>
        </w:numPr>
        <w:spacing w:lineRule="auto"/>
      </w:pPr>
      <w:r>
        <w:rPr/>
        <w:t xml:space="preserve">Approved users become Active Members.</w:t>
      </w:r>
    </w:p>
    <w:p>
      <w:pPr>
        <w:numPr>
          <w:ilvl w:val="0"/>
          <w:numId w:val="56"/>
        </w:numPr>
        <w:spacing w:lineRule="auto"/>
      </w:pPr>
      <w:r>
        <w:rPr/>
        <w:t xml:space="preserve">Rejected users receive notification.</w:t>
      </w:r>
    </w:p>
    <w:p>
      <w:pPr>
        <w:numPr>
          <w:ilvl w:val="0"/>
          <w:numId w:val="56"/>
        </w:numPr>
        <w:spacing w:lineRule="auto"/>
      </w:pPr>
      <w:r>
        <w:rPr/>
        <w:t xml:space="preserve">Audit log captures every decision.</w:t>
      </w:r>
    </w:p>
    <w:p>
      <w:pPr>
        <w:pStyle w:val="Heading2"/>
        <w:spacing w:lineRule="auto"/>
      </w:pPr>
      <w:r>
        <w:rPr/>
        <w:t xml:space="preserve">FR-MEMBER-003 — Membership Types</w:t>
      </w:r>
    </w:p>
    <w:p>
      <w:pPr>
        <w:spacing w:lineRule="auto"/>
      </w:pPr>
      <w:r>
        <w:rPr/>
        <w:t xml:space="preserve">Supported membership classifications include:</w:t>
      </w:r>
    </w:p>
    <w:p>
      <w:pPr>
        <w:numPr>
          <w:ilvl w:val="0"/>
          <w:numId w:val="57"/>
        </w:numPr>
        <w:spacing w:lineRule="auto"/>
      </w:pPr>
      <w:r>
        <w:rPr/>
        <w:t xml:space="preserve">Full Member</w:t>
      </w:r>
    </w:p>
    <w:p>
      <w:pPr>
        <w:numPr>
          <w:ilvl w:val="0"/>
          <w:numId w:val="57"/>
        </w:numPr>
        <w:spacing w:lineRule="auto"/>
      </w:pPr>
      <w:r>
        <w:rPr/>
        <w:t xml:space="preserve">Associate Member</w:t>
      </w:r>
    </w:p>
    <w:p>
      <w:pPr>
        <w:numPr>
          <w:ilvl w:val="0"/>
          <w:numId w:val="57"/>
        </w:numPr>
        <w:spacing w:lineRule="auto"/>
      </w:pPr>
      <w:r>
        <w:rPr/>
        <w:t xml:space="preserve">Visiting Hasher</w:t>
      </w:r>
    </w:p>
    <w:p>
      <w:pPr>
        <w:numPr>
          <w:ilvl w:val="0"/>
          <w:numId w:val="57"/>
        </w:numPr>
        <w:spacing w:lineRule="auto"/>
      </w:pPr>
      <w:r>
        <w:rPr/>
        <w:t xml:space="preserve">Honorary Member</w:t>
      </w:r>
    </w:p>
    <w:p>
      <w:pPr>
        <w:numPr>
          <w:ilvl w:val="0"/>
          <w:numId w:val="57"/>
        </w:numPr>
        <w:spacing w:lineRule="auto"/>
      </w:pPr>
      <w:r>
        <w:rPr/>
        <w:t xml:space="preserve">Life Member</w:t>
      </w:r>
    </w:p>
    <w:p>
      <w:pPr>
        <w:numPr>
          <w:ilvl w:val="0"/>
          <w:numId w:val="57"/>
        </w:numPr>
        <w:spacing w:lineRule="auto"/>
      </w:pPr>
      <w:r>
        <w:rPr/>
        <w:t xml:space="preserve">Guest</w:t>
      </w:r>
    </w:p>
    <w:p>
      <w:pPr>
        <w:numPr>
          <w:ilvl w:val="0"/>
          <w:numId w:val="57"/>
        </w:numPr>
        <w:spacing w:lineRule="auto"/>
      </w:pPr>
      <w:r>
        <w:rPr/>
        <w:t xml:space="preserve">Virgin</w:t>
      </w:r>
    </w:p>
    <w:p>
      <w:pPr>
        <w:numPr>
          <w:ilvl w:val="0"/>
          <w:numId w:val="57"/>
        </w:numPr>
        <w:spacing w:lineRule="auto"/>
      </w:pPr>
      <w:r>
        <w:rPr/>
        <w:t xml:space="preserve">Committee Member</w:t>
      </w:r>
    </w:p>
    <w:p>
      <w:pPr>
        <w:pStyle w:val="Heading3"/>
        <w:spacing w:lineRule="auto"/>
      </w:pPr>
      <w:r>
        <w:rPr/>
        <w:t xml:space="preserve">Future Enhancements</w:t>
      </w:r>
    </w:p>
    <w:p>
      <w:pPr>
        <w:numPr>
          <w:ilvl w:val="0"/>
          <w:numId w:val="58"/>
        </w:numPr>
        <w:spacing w:lineRule="auto"/>
      </w:pPr>
      <w:r>
        <w:rPr/>
        <w:t xml:space="preserve">Custom membership types per kennel.</w:t>
      </w:r>
    </w:p>
    <w:p>
      <w:pPr>
        <w:pStyle w:val="Heading2"/>
        <w:spacing w:lineRule="auto"/>
      </w:pPr>
      <w:r>
        <w:rPr/>
        <w:t xml:space="preserve">FR-MEMBER-004 — Membership Status</w:t>
      </w:r>
    </w:p>
    <w:p>
      <w:pPr>
        <w:spacing w:lineRule="auto"/>
      </w:pPr>
      <w:r>
        <w:rPr/>
        <w:t xml:space="preserve">Supported statuses:</w:t>
      </w:r>
    </w:p>
    <w:p>
      <w:pPr>
        <w:numPr>
          <w:ilvl w:val="0"/>
          <w:numId w:val="59"/>
        </w:numPr>
        <w:spacing w:lineRule="auto"/>
      </w:pPr>
      <w:r>
        <w:rPr/>
        <w:t xml:space="preserve">Pending</w:t>
      </w:r>
    </w:p>
    <w:p>
      <w:pPr>
        <w:numPr>
          <w:ilvl w:val="0"/>
          <w:numId w:val="59"/>
        </w:numPr>
        <w:spacing w:lineRule="auto"/>
      </w:pPr>
      <w:r>
        <w:rPr/>
        <w:t xml:space="preserve">Active</w:t>
      </w:r>
    </w:p>
    <w:p>
      <w:pPr>
        <w:numPr>
          <w:ilvl w:val="0"/>
          <w:numId w:val="59"/>
        </w:numPr>
        <w:spacing w:lineRule="auto"/>
      </w:pPr>
      <w:r>
        <w:rPr/>
        <w:t xml:space="preserve">Suspended</w:t>
      </w:r>
    </w:p>
    <w:p>
      <w:pPr>
        <w:numPr>
          <w:ilvl w:val="0"/>
          <w:numId w:val="59"/>
        </w:numPr>
        <w:spacing w:lineRule="auto"/>
      </w:pPr>
      <w:r>
        <w:rPr/>
        <w:t xml:space="preserve">Inactive</w:t>
      </w:r>
    </w:p>
    <w:p>
      <w:pPr>
        <w:numPr>
          <w:ilvl w:val="0"/>
          <w:numId w:val="59"/>
        </w:numPr>
        <w:spacing w:lineRule="auto"/>
      </w:pPr>
      <w:r>
        <w:rPr/>
        <w:t xml:space="preserve">Resigned</w:t>
      </w:r>
    </w:p>
    <w:p>
      <w:pPr>
        <w:numPr>
          <w:ilvl w:val="0"/>
          <w:numId w:val="59"/>
        </w:numPr>
        <w:spacing w:lineRule="auto"/>
      </w:pPr>
      <w:r>
        <w:rPr/>
        <w:t xml:space="preserve">Removed</w:t>
      </w:r>
    </w:p>
    <w:p>
      <w:pPr>
        <w:numPr>
          <w:ilvl w:val="0"/>
          <w:numId w:val="59"/>
        </w:numPr>
        <w:spacing w:lineRule="auto"/>
      </w:pPr>
      <w:r>
        <w:rPr/>
        <w:t xml:space="preserve">Archived</w:t>
      </w:r>
    </w:p>
    <w:p>
      <w:pPr>
        <w:pStyle w:val="Heading3"/>
        <w:spacing w:lineRule="auto"/>
      </w:pPr>
      <w:r>
        <w:rPr/>
        <w:t xml:space="preserve">Business Rules</w:t>
      </w:r>
    </w:p>
    <w:p>
      <w:pPr>
        <w:numPr>
          <w:ilvl w:val="0"/>
          <w:numId w:val="60"/>
        </w:numPr>
        <w:spacing w:lineRule="auto"/>
      </w:pPr>
      <w:r>
        <w:rPr/>
        <w:t xml:space="preserve">Historical status changes shall never be deleted.</w:t>
      </w:r>
    </w:p>
    <w:p>
      <w:pPr>
        <w:numPr>
          <w:ilvl w:val="0"/>
          <w:numId w:val="60"/>
        </w:numPr>
        <w:spacing w:lineRule="auto"/>
      </w:pPr>
      <w:r>
        <w:rPr/>
        <w:t xml:space="preserve">Status transitions shall be recorded in the audit log.</w:t>
      </w:r>
    </w:p>
    <w:p>
      <w:pPr>
        <w:pStyle w:val="Heading2"/>
        <w:spacing w:lineRule="auto"/>
      </w:pPr>
      <w:r>
        <w:rPr/>
        <w:t xml:space="preserve">FR-MEMBER-005 — Invitations</w:t>
      </w:r>
    </w:p>
    <w:p>
      <w:pPr>
        <w:pStyle w:val="Heading3"/>
        <w:spacing w:lineRule="auto"/>
      </w:pPr>
      <w:r>
        <w:rPr/>
        <w:t xml:space="preserve">Description</w:t>
      </w:r>
    </w:p>
    <w:p>
      <w:pPr>
        <w:spacing w:lineRule="auto"/>
      </w:pPr>
      <w:r>
        <w:rPr/>
        <w:t xml:space="preserve">Officers may invite users using:</w:t>
      </w:r>
    </w:p>
    <w:p>
      <w:pPr>
        <w:numPr>
          <w:ilvl w:val="0"/>
          <w:numId w:val="61"/>
        </w:numPr>
        <w:spacing w:lineRule="auto"/>
      </w:pPr>
      <w:r>
        <w:rPr/>
        <w:t xml:space="preserve">Email</w:t>
      </w:r>
    </w:p>
    <w:p>
      <w:pPr>
        <w:numPr>
          <w:ilvl w:val="0"/>
          <w:numId w:val="61"/>
        </w:numPr>
        <w:spacing w:lineRule="auto"/>
      </w:pPr>
      <w:r>
        <w:rPr/>
        <w:t xml:space="preserve">QR Code</w:t>
      </w:r>
    </w:p>
    <w:p>
      <w:pPr>
        <w:numPr>
          <w:ilvl w:val="0"/>
          <w:numId w:val="61"/>
        </w:numPr>
        <w:spacing w:lineRule="auto"/>
      </w:pPr>
      <w:r>
        <w:rPr/>
        <w:t xml:space="preserve">Invitation Link</w:t>
      </w:r>
    </w:p>
    <w:p>
      <w:pPr>
        <w:pStyle w:val="Heading3"/>
        <w:spacing w:lineRule="auto"/>
      </w:pPr>
      <w:r>
        <w:rPr/>
        <w:t xml:space="preserve">Business Rules</w:t>
      </w:r>
    </w:p>
    <w:p>
      <w:pPr>
        <w:numPr>
          <w:ilvl w:val="0"/>
          <w:numId w:val="62"/>
        </w:numPr>
        <w:spacing w:lineRule="auto"/>
      </w:pPr>
      <w:r>
        <w:rPr/>
        <w:t xml:space="preserve">Invitation expiry is configurable.</w:t>
      </w:r>
    </w:p>
    <w:p>
      <w:pPr>
        <w:numPr>
          <w:ilvl w:val="0"/>
          <w:numId w:val="62"/>
        </w:numPr>
        <w:spacing w:lineRule="auto"/>
      </w:pPr>
      <w:r>
        <w:rPr/>
        <w:t xml:space="preserve">Invitations may be revoked before acceptance.</w:t>
      </w:r>
    </w:p>
    <w:p>
      <w:pPr>
        <w:pStyle w:val="Heading2"/>
        <w:spacing w:lineRule="auto"/>
      </w:pPr>
      <w:r>
        <w:rPr/>
        <w:t xml:space="preserve">FR-MEMBER-006 — Visitor Participation</w:t>
      </w:r>
    </w:p>
    <w:p>
      <w:pPr>
        <w:pStyle w:val="Heading3"/>
        <w:spacing w:lineRule="auto"/>
      </w:pPr>
      <w:r>
        <w:rPr/>
        <w:t xml:space="preserve">Description</w:t>
      </w:r>
    </w:p>
    <w:p>
      <w:pPr>
        <w:spacing w:lineRule="auto"/>
      </w:pPr>
      <w:r>
        <w:rPr/>
        <w:t xml:space="preserve">Hashers visiting another kennel shall participate without changing permanent membership.</w:t>
      </w:r>
    </w:p>
    <w:p>
      <w:pPr>
        <w:pStyle w:val="Heading3"/>
        <w:spacing w:lineRule="auto"/>
      </w:pPr>
      <w:r>
        <w:rPr/>
        <w:t xml:space="preserve">Visitor Participation Contributes To</w:t>
      </w:r>
    </w:p>
    <w:p>
      <w:pPr>
        <w:numPr>
          <w:ilvl w:val="0"/>
          <w:numId w:val="63"/>
        </w:numPr>
        <w:spacing w:lineRule="auto"/>
      </w:pPr>
      <w:r>
        <w:rPr/>
        <w:t xml:space="preserve">Personal statistics</w:t>
      </w:r>
    </w:p>
    <w:p>
      <w:pPr>
        <w:numPr>
          <w:ilvl w:val="0"/>
          <w:numId w:val="63"/>
        </w:numPr>
        <w:spacing w:lineRule="auto"/>
      </w:pPr>
      <w:r>
        <w:rPr/>
        <w:t xml:space="preserve">Run attendance</w:t>
      </w:r>
    </w:p>
    <w:p>
      <w:pPr>
        <w:numPr>
          <w:ilvl w:val="0"/>
          <w:numId w:val="63"/>
        </w:numPr>
        <w:spacing w:lineRule="auto"/>
      </w:pPr>
      <w:r>
        <w:rPr/>
        <w:t xml:space="preserve">Passport history</w:t>
      </w:r>
    </w:p>
    <w:p>
      <w:pPr>
        <w:numPr>
          <w:ilvl w:val="0"/>
          <w:numId w:val="63"/>
        </w:numPr>
        <w:spacing w:lineRule="auto"/>
      </w:pPr>
      <w:r>
        <w:rPr/>
        <w:t xml:space="preserve">Country statistics</w:t>
      </w:r>
    </w:p>
    <w:p>
      <w:pPr>
        <w:numPr>
          <w:ilvl w:val="0"/>
          <w:numId w:val="63"/>
        </w:numPr>
        <w:spacing w:lineRule="auto"/>
      </w:pPr>
      <w:r>
        <w:rPr/>
        <w:t xml:space="preserve">Kennel visitor analytics</w:t>
      </w:r>
    </w:p>
    <w:p>
      <w:pPr>
        <w:pStyle w:val="Heading2"/>
        <w:spacing w:lineRule="auto"/>
      </w:pPr>
      <w:r>
        <w:rPr/>
        <w:t xml:space="preserve">FR-MEMBER-007 — Home Kennel Transfer</w:t>
      </w:r>
    </w:p>
    <w:p>
      <w:pPr>
        <w:pStyle w:val="Heading3"/>
        <w:spacing w:lineRule="auto"/>
      </w:pPr>
      <w:r>
        <w:rPr/>
        <w:t xml:space="preserve">Description</w:t>
      </w:r>
    </w:p>
    <w:p>
      <w:pPr>
        <w:spacing w:lineRule="auto"/>
      </w:pPr>
      <w:r>
        <w:rPr/>
        <w:t xml:space="preserve">Users may change their Home Kennel.</w:t>
      </w:r>
    </w:p>
    <w:p>
      <w:pPr>
        <w:pStyle w:val="Heading3"/>
        <w:spacing w:lineRule="auto"/>
      </w:pPr>
      <w:r>
        <w:rPr/>
        <w:t xml:space="preserve">Business Rules</w:t>
      </w:r>
    </w:p>
    <w:p>
      <w:pPr>
        <w:numPr>
          <w:ilvl w:val="0"/>
          <w:numId w:val="64"/>
        </w:numPr>
        <w:spacing w:lineRule="auto"/>
      </w:pPr>
      <w:r>
        <w:rPr/>
        <w:t xml:space="preserve">Historical memberships remain intact.</w:t>
      </w:r>
    </w:p>
    <w:p>
      <w:pPr>
        <w:numPr>
          <w:ilvl w:val="0"/>
          <w:numId w:val="64"/>
        </w:numPr>
        <w:spacing w:lineRule="auto"/>
      </w:pPr>
      <w:r>
        <w:rPr/>
        <w:t xml:space="preserve">Previous Home Kennel remains in history.</w:t>
      </w:r>
    </w:p>
    <w:p>
      <w:pPr>
        <w:pStyle w:val="Heading2"/>
        <w:spacing w:lineRule="auto"/>
      </w:pPr>
      <w:r>
        <w:rPr/>
        <w:t xml:space="preserve">FR-MEMBER-008 — Suspension</w:t>
      </w:r>
    </w:p>
    <w:p>
      <w:pPr>
        <w:pStyle w:val="Heading3"/>
        <w:spacing w:lineRule="auto"/>
      </w:pPr>
      <w:r>
        <w:rPr/>
        <w:t xml:space="preserve">Description</w:t>
      </w:r>
    </w:p>
    <w:p>
      <w:pPr>
        <w:spacing w:lineRule="auto"/>
      </w:pPr>
      <w:r>
        <w:rPr/>
        <w:t xml:space="preserve">Authorized officers may suspend members.</w:t>
      </w:r>
    </w:p>
    <w:p>
      <w:pPr>
        <w:pStyle w:val="Heading3"/>
        <w:spacing w:lineRule="auto"/>
      </w:pPr>
      <w:r>
        <w:rPr/>
        <w:t xml:space="preserve">Required Information</w:t>
      </w:r>
    </w:p>
    <w:p>
      <w:pPr>
        <w:numPr>
          <w:ilvl w:val="0"/>
          <w:numId w:val="65"/>
        </w:numPr>
        <w:spacing w:lineRule="auto"/>
      </w:pPr>
      <w:r>
        <w:rPr/>
        <w:t xml:space="preserve">Reason</w:t>
      </w:r>
    </w:p>
    <w:p>
      <w:pPr>
        <w:numPr>
          <w:ilvl w:val="0"/>
          <w:numId w:val="65"/>
        </w:numPr>
        <w:spacing w:lineRule="auto"/>
      </w:pPr>
      <w:r>
        <w:rPr/>
        <w:t xml:space="preserve">Start Date</w:t>
      </w:r>
    </w:p>
    <w:p>
      <w:pPr>
        <w:numPr>
          <w:ilvl w:val="0"/>
          <w:numId w:val="65"/>
        </w:numPr>
        <w:spacing w:lineRule="auto"/>
      </w:pPr>
      <w:r>
        <w:rPr/>
        <w:t xml:space="preserve">End Date (optional)</w:t>
      </w:r>
    </w:p>
    <w:p>
      <w:pPr>
        <w:pStyle w:val="Heading3"/>
        <w:spacing w:lineRule="auto"/>
      </w:pPr>
      <w:r>
        <w:rPr/>
        <w:t xml:space="preserve">Business Rules</w:t>
      </w:r>
    </w:p>
    <w:p>
      <w:pPr>
        <w:spacing w:lineRule="auto"/>
      </w:pPr>
      <w:r>
        <w:rPr/>
        <w:t xml:space="preserve">Suspension never removes historical participation.</w:t>
      </w:r>
    </w:p>
    <w:p>
      <w:pPr>
        <w:pStyle w:val="Heading2"/>
        <w:spacing w:lineRule="auto"/>
      </w:pPr>
      <w:r>
        <w:rPr/>
        <w:t xml:space="preserve">FR-MEMBER-009 — Reinstatement</w:t>
      </w:r>
    </w:p>
    <w:p>
      <w:pPr>
        <w:pStyle w:val="Heading3"/>
        <w:spacing w:lineRule="auto"/>
      </w:pPr>
      <w:r>
        <w:rPr/>
        <w:t xml:space="preserve">Description</w:t>
      </w:r>
    </w:p>
    <w:p>
      <w:pPr>
        <w:spacing w:lineRule="auto"/>
      </w:pPr>
      <w:r>
        <w:rPr/>
        <w:t xml:space="preserve">Suspended or inactive members may be reinstated.</w:t>
      </w:r>
    </w:p>
    <w:p>
      <w:pPr>
        <w:pStyle w:val="Heading3"/>
        <w:spacing w:lineRule="auto"/>
      </w:pPr>
      <w:r>
        <w:rPr/>
        <w:t xml:space="preserve">Business Rules</w:t>
      </w:r>
    </w:p>
    <w:p>
      <w:pPr>
        <w:spacing w:lineRule="auto"/>
      </w:pPr>
      <w:r>
        <w:rPr/>
        <w:t xml:space="preserve">The platform preserves:</w:t>
      </w:r>
    </w:p>
    <w:p>
      <w:pPr>
        <w:numPr>
          <w:ilvl w:val="0"/>
          <w:numId w:val="66"/>
        </w:numPr>
        <w:spacing w:lineRule="auto"/>
      </w:pPr>
      <w:r>
        <w:rPr/>
        <w:t xml:space="preserve">Original join date</w:t>
      </w:r>
    </w:p>
    <w:p>
      <w:pPr>
        <w:numPr>
          <w:ilvl w:val="0"/>
          <w:numId w:val="66"/>
        </w:numPr>
        <w:spacing w:lineRule="auto"/>
      </w:pPr>
      <w:r>
        <w:rPr/>
        <w:t xml:space="preserve">Membership history</w:t>
      </w:r>
    </w:p>
    <w:p>
      <w:pPr>
        <w:numPr>
          <w:ilvl w:val="0"/>
          <w:numId w:val="66"/>
        </w:numPr>
        <w:spacing w:lineRule="auto"/>
      </w:pPr>
      <w:r>
        <w:rPr/>
        <w:t xml:space="preserve">Milestones</w:t>
      </w:r>
    </w:p>
    <w:p>
      <w:pPr>
        <w:numPr>
          <w:ilvl w:val="0"/>
          <w:numId w:val="66"/>
        </w:numPr>
        <w:spacing w:lineRule="auto"/>
      </w:pPr>
      <w:r>
        <w:rPr/>
        <w:t xml:space="preserve">Attendance records</w:t>
      </w:r>
    </w:p>
    <w:p>
      <w:pPr>
        <w:pStyle w:val="Heading2"/>
        <w:spacing w:lineRule="auto"/>
      </w:pPr>
      <w:r>
        <w:rPr/>
        <w:t xml:space="preserve">FR-MEMBER-010 — Membership Timeline</w:t>
      </w:r>
    </w:p>
    <w:p>
      <w:pPr>
        <w:spacing w:lineRule="auto"/>
      </w:pPr>
      <w:r>
        <w:rPr/>
        <w:t xml:space="preserve">Each membership shall maintain a permanent timeline.</w:t>
      </w:r>
    </w:p>
    <w:p>
      <w:pPr>
        <w:spacing w:lineRule="auto"/>
      </w:pPr>
      <w:r>
        <w:rPr/>
        <w:t xml:space="preserve">Supported events include:</w:t>
      </w:r>
    </w:p>
    <w:p>
      <w:pPr>
        <w:numPr>
          <w:ilvl w:val="0"/>
          <w:numId w:val="67"/>
        </w:numPr>
        <w:spacing w:lineRule="auto"/>
      </w:pPr>
      <w:r>
        <w:rPr/>
        <w:t xml:space="preserve">Joined</w:t>
      </w:r>
    </w:p>
    <w:p>
      <w:pPr>
        <w:numPr>
          <w:ilvl w:val="0"/>
          <w:numId w:val="67"/>
        </w:numPr>
        <w:spacing w:lineRule="auto"/>
      </w:pPr>
      <w:r>
        <w:rPr/>
        <w:t xml:space="preserve">Approved</w:t>
      </w:r>
    </w:p>
    <w:p>
      <w:pPr>
        <w:numPr>
          <w:ilvl w:val="0"/>
          <w:numId w:val="67"/>
        </w:numPr>
        <w:spacing w:lineRule="auto"/>
      </w:pPr>
      <w:r>
        <w:rPr/>
        <w:t xml:space="preserve">Officer Appointment</w:t>
      </w:r>
    </w:p>
    <w:p>
      <w:pPr>
        <w:numPr>
          <w:ilvl w:val="0"/>
          <w:numId w:val="67"/>
        </w:numPr>
        <w:spacing w:lineRule="auto"/>
      </w:pPr>
      <w:r>
        <w:rPr/>
        <w:t xml:space="preserve">Suspension</w:t>
      </w:r>
    </w:p>
    <w:p>
      <w:pPr>
        <w:numPr>
          <w:ilvl w:val="0"/>
          <w:numId w:val="67"/>
        </w:numPr>
        <w:spacing w:lineRule="auto"/>
      </w:pPr>
      <w:r>
        <w:rPr/>
        <w:t xml:space="preserve">Reinstatement</w:t>
      </w:r>
    </w:p>
    <w:p>
      <w:pPr>
        <w:numPr>
          <w:ilvl w:val="0"/>
          <w:numId w:val="67"/>
        </w:numPr>
        <w:spacing w:lineRule="auto"/>
      </w:pPr>
      <w:r>
        <w:rPr/>
        <w:t xml:space="preserve">Promotion</w:t>
      </w:r>
    </w:p>
    <w:p>
      <w:pPr>
        <w:numPr>
          <w:ilvl w:val="0"/>
          <w:numId w:val="67"/>
        </w:numPr>
        <w:spacing w:lineRule="auto"/>
      </w:pPr>
      <w:r>
        <w:rPr/>
        <w:t xml:space="preserve">Resignation</w:t>
      </w:r>
    </w:p>
    <w:p>
      <w:pPr>
        <w:numPr>
          <w:ilvl w:val="0"/>
          <w:numId w:val="67"/>
        </w:numPr>
        <w:spacing w:lineRule="auto"/>
      </w:pPr>
      <w:r>
        <w:rPr/>
        <w:t xml:space="preserve">Removal</w:t>
      </w:r>
    </w:p>
    <w:p>
      <w:pPr>
        <w:spacing w:lineRule="auto"/>
      </w:pPr>
      <w:r>
        <w:rPr/>
        <w:t xml:space="preserve">Timeline entries shall be immutable.</w:t>
      </w:r>
    </w:p>
    <w:p>
      <w:pPr>
        <w:pStyle w:val="Heading2"/>
        <w:spacing w:lineRule="auto"/>
      </w:pPr>
      <w:r>
        <w:rPr/>
        <w:t xml:space="preserve">FR-MEMBER-011 — Officer Eligibility</w:t>
      </w:r>
    </w:p>
    <w:p>
      <w:pPr>
        <w:spacing w:lineRule="auto"/>
      </w:pPr>
      <w:r>
        <w:rPr/>
        <w:t xml:space="preserve">Only eligible Active Members may receive officer appointments.</w:t>
      </w:r>
    </w:p>
    <w:p>
      <w:pPr>
        <w:spacing w:lineRule="auto"/>
      </w:pPr>
      <w:r>
        <w:rPr/>
        <w:t xml:space="preserve">Eligibility rules remain configurable by each kennel.</w:t>
      </w:r>
    </w:p>
    <w:p>
      <w:pPr>
        <w:pStyle w:val="Heading2"/>
        <w:spacing w:lineRule="auto"/>
      </w:pPr>
      <w:r>
        <w:rPr/>
        <w:t xml:space="preserve">FR-MEMBER-012 — Membership Badges</w:t>
      </w:r>
    </w:p>
    <w:p>
      <w:pPr>
        <w:spacing w:lineRule="auto"/>
      </w:pPr>
      <w:r>
        <w:rPr/>
        <w:t xml:space="preserve">Examples include:</w:t>
      </w:r>
    </w:p>
    <w:p>
      <w:pPr>
        <w:numPr>
          <w:ilvl w:val="0"/>
          <w:numId w:val="68"/>
        </w:numPr>
        <w:spacing w:lineRule="auto"/>
      </w:pPr>
      <w:r>
        <w:rPr/>
        <w:t xml:space="preserve">Founding Member</w:t>
      </w:r>
    </w:p>
    <w:p>
      <w:pPr>
        <w:numPr>
          <w:ilvl w:val="0"/>
          <w:numId w:val="68"/>
        </w:numPr>
        <w:spacing w:lineRule="auto"/>
      </w:pPr>
      <w:r>
        <w:rPr/>
        <w:t xml:space="preserve">Veteran Hasher</w:t>
      </w:r>
    </w:p>
    <w:p>
      <w:pPr>
        <w:numPr>
          <w:ilvl w:val="0"/>
          <w:numId w:val="68"/>
        </w:numPr>
        <w:spacing w:lineRule="auto"/>
      </w:pPr>
      <w:r>
        <w:rPr/>
        <w:t xml:space="preserve">Visiting Hasher</w:t>
      </w:r>
    </w:p>
    <w:p>
      <w:pPr>
        <w:numPr>
          <w:ilvl w:val="0"/>
          <w:numId w:val="68"/>
        </w:numPr>
        <w:spacing w:lineRule="auto"/>
      </w:pPr>
      <w:r>
        <w:rPr/>
        <w:t xml:space="preserve">Life Member</w:t>
      </w:r>
    </w:p>
    <w:p>
      <w:pPr>
        <w:numPr>
          <w:ilvl w:val="0"/>
          <w:numId w:val="68"/>
        </w:numPr>
        <w:spacing w:lineRule="auto"/>
      </w:pPr>
      <w:r>
        <w:rPr/>
        <w:t xml:space="preserve">Committee Member</w:t>
      </w:r>
    </w:p>
    <w:p>
      <w:pPr>
        <w:numPr>
          <w:ilvl w:val="0"/>
          <w:numId w:val="68"/>
        </w:numPr>
        <w:spacing w:lineRule="auto"/>
      </w:pPr>
      <w:r>
        <w:rPr/>
        <w:t xml:space="preserve">Officer</w:t>
      </w:r>
    </w:p>
    <w:p>
      <w:pPr>
        <w:numPr>
          <w:ilvl w:val="0"/>
          <w:numId w:val="68"/>
        </w:numPr>
        <w:spacing w:lineRule="auto"/>
      </w:pPr>
      <w:r>
        <w:rPr/>
        <w:t xml:space="preserve">Trail Legend</w:t>
      </w:r>
    </w:p>
    <w:p>
      <w:pPr>
        <w:numPr>
          <w:ilvl w:val="0"/>
          <w:numId w:val="68"/>
        </w:numPr>
        <w:spacing w:lineRule="auto"/>
      </w:pPr>
      <w:r>
        <w:rPr/>
        <w:t xml:space="preserve">Beer Stop Hero</w:t>
      </w:r>
    </w:p>
    <w:p>
      <w:pPr>
        <w:pStyle w:val="Heading3"/>
        <w:spacing w:lineRule="auto"/>
      </w:pPr>
      <w:r>
        <w:rPr/>
        <w:t xml:space="preserve">Business Principle</w:t>
      </w:r>
    </w:p>
    <w:p>
      <w:pPr>
        <w:spacing w:lineRule="auto"/>
      </w:pPr>
      <w:r>
        <w:rPr/>
        <w:t xml:space="preserve">Badges recognize participation rather than competition.</w:t>
      </w:r>
    </w:p>
    <w:p>
      <w:pPr>
        <w:pStyle w:val="Heading2"/>
        <w:spacing w:lineRule="auto"/>
      </w:pPr>
      <w:r>
        <w:rPr/>
        <w:t xml:space="preserve">FR-MEMBER-013 — Membership History</w:t>
      </w:r>
    </w:p>
    <w:p>
      <w:pPr>
        <w:spacing w:lineRule="auto"/>
      </w:pPr>
      <w:r>
        <w:rPr/>
        <w:t xml:space="preserve">The platform shall permanently preserve:</w:t>
      </w:r>
    </w:p>
    <w:p>
      <w:pPr>
        <w:numPr>
          <w:ilvl w:val="0"/>
          <w:numId w:val="69"/>
        </w:numPr>
        <w:spacing w:lineRule="auto"/>
      </w:pPr>
      <w:r>
        <w:rPr/>
        <w:t xml:space="preserve">Join dates</w:t>
      </w:r>
    </w:p>
    <w:p>
      <w:pPr>
        <w:numPr>
          <w:ilvl w:val="0"/>
          <w:numId w:val="69"/>
        </w:numPr>
        <w:spacing w:lineRule="auto"/>
      </w:pPr>
      <w:r>
        <w:rPr/>
        <w:t xml:space="preserve">Officer appointments</w:t>
      </w:r>
    </w:p>
    <w:p>
      <w:pPr>
        <w:numPr>
          <w:ilvl w:val="0"/>
          <w:numId w:val="69"/>
        </w:numPr>
        <w:spacing w:lineRule="auto"/>
      </w:pPr>
      <w:r>
        <w:rPr/>
        <w:t xml:space="preserve">Membership types</w:t>
      </w:r>
    </w:p>
    <w:p>
      <w:pPr>
        <w:numPr>
          <w:ilvl w:val="0"/>
          <w:numId w:val="69"/>
        </w:numPr>
        <w:spacing w:lineRule="auto"/>
      </w:pPr>
      <w:r>
        <w:rPr/>
        <w:t xml:space="preserve">Awards</w:t>
      </w:r>
    </w:p>
    <w:p>
      <w:pPr>
        <w:numPr>
          <w:ilvl w:val="0"/>
          <w:numId w:val="69"/>
        </w:numPr>
        <w:spacing w:lineRule="auto"/>
      </w:pPr>
      <w:r>
        <w:rPr/>
        <w:t xml:space="preserve">Milestones</w:t>
      </w:r>
    </w:p>
    <w:p>
      <w:pPr>
        <w:numPr>
          <w:ilvl w:val="0"/>
          <w:numId w:val="69"/>
        </w:numPr>
        <w:spacing w:lineRule="auto"/>
      </w:pPr>
      <w:r>
        <w:rPr/>
        <w:t xml:space="preserve">Historical participation</w:t>
      </w:r>
    </w:p>
    <w:p>
      <w:pPr>
        <w:spacing w:lineRule="auto"/>
      </w:pPr>
      <w:r>
        <w:rPr/>
        <w:t xml:space="preserve">Historical data survives account deactivation where appropriate.</w:t>
      </w:r>
    </w:p>
    <w:p>
      <w:pPr>
        <w:pStyle w:val="Heading2"/>
        <w:spacing w:lineRule="auto"/>
      </w:pPr>
      <w:r>
        <w:rPr/>
        <w:t xml:space="preserve">FR-MEMBER-014 — Leave Kennel</w:t>
      </w:r>
    </w:p>
    <w:p>
      <w:pPr>
        <w:pStyle w:val="Heading3"/>
        <w:spacing w:lineRule="auto"/>
      </w:pPr>
      <w:r>
        <w:rPr/>
        <w:t xml:space="preserve">Description</w:t>
      </w:r>
    </w:p>
    <w:p>
      <w:pPr>
        <w:spacing w:lineRule="auto"/>
      </w:pPr>
      <w:r>
        <w:rPr/>
        <w:t xml:space="preserve">Members may voluntarily leave a kennel.</w:t>
      </w:r>
    </w:p>
    <w:p>
      <w:pPr>
        <w:pStyle w:val="Heading3"/>
        <w:spacing w:lineRule="auto"/>
      </w:pPr>
      <w:r>
        <w:rPr/>
        <w:t xml:space="preserve">Business Rules</w:t>
      </w:r>
    </w:p>
    <w:p>
      <w:pPr>
        <w:numPr>
          <w:ilvl w:val="0"/>
          <w:numId w:val="70"/>
        </w:numPr>
        <w:spacing w:lineRule="auto"/>
      </w:pPr>
      <w:r>
        <w:rPr/>
        <w:t xml:space="preserve">Officer roles must be relinquished first.</w:t>
      </w:r>
    </w:p>
    <w:p>
      <w:pPr>
        <w:numPr>
          <w:ilvl w:val="0"/>
          <w:numId w:val="70"/>
        </w:numPr>
        <w:spacing w:lineRule="auto"/>
      </w:pPr>
      <w:r>
        <w:rPr/>
        <w:t xml:space="preserve">Historical attendance remains preserved.</w:t>
      </w:r>
    </w:p>
    <w:p>
      <w:pPr>
        <w:numPr>
          <w:ilvl w:val="0"/>
          <w:numId w:val="70"/>
        </w:numPr>
        <w:spacing w:lineRule="auto"/>
      </w:pPr>
      <w:r>
        <w:rPr/>
        <w:t xml:space="preserve">Passport history remains unaffected.</w:t>
      </w:r>
    </w:p>
    <w:p>
      <w:pPr>
        <w:pStyle w:val="Heading2"/>
        <w:spacing w:lineRule="auto"/>
      </w:pPr>
      <w:r>
        <w:rPr/>
        <w:t xml:space="preserve">FR-MEMBER-015 — Remove Member</w:t>
      </w:r>
    </w:p>
    <w:p>
      <w:pPr>
        <w:pStyle w:val="Heading3"/>
        <w:spacing w:lineRule="auto"/>
      </w:pPr>
      <w:r>
        <w:rPr/>
        <w:t xml:space="preserve">Description</w:t>
      </w:r>
    </w:p>
    <w:p>
      <w:pPr>
        <w:spacing w:lineRule="auto"/>
      </w:pPr>
      <w:r>
        <w:rPr/>
        <w:t xml:space="preserve">Authorized officers may remove members.</w:t>
      </w:r>
    </w:p>
    <w:p>
      <w:pPr>
        <w:pStyle w:val="Heading3"/>
        <w:spacing w:lineRule="auto"/>
      </w:pPr>
      <w:r>
        <w:rPr/>
        <w:t xml:space="preserve">Required Information</w:t>
      </w:r>
    </w:p>
    <w:p>
      <w:pPr>
        <w:numPr>
          <w:ilvl w:val="0"/>
          <w:numId w:val="71"/>
        </w:numPr>
        <w:spacing w:lineRule="auto"/>
      </w:pPr>
      <w:r>
        <w:rPr/>
        <w:t xml:space="preserve">Removal reason</w:t>
      </w:r>
    </w:p>
    <w:p>
      <w:pPr>
        <w:numPr>
          <w:ilvl w:val="0"/>
          <w:numId w:val="71"/>
        </w:numPr>
        <w:spacing w:lineRule="auto"/>
      </w:pPr>
      <w:r>
        <w:rPr/>
        <w:t xml:space="preserve">Audit record</w:t>
      </w:r>
    </w:p>
    <w:p>
      <w:pPr>
        <w:numPr>
          <w:ilvl w:val="0"/>
          <w:numId w:val="71"/>
        </w:numPr>
        <w:spacing w:lineRule="auto"/>
      </w:pPr>
      <w:r>
        <w:rPr/>
        <w:t xml:space="preserve">Notification</w:t>
      </w:r>
    </w:p>
    <w:p>
      <w:pPr>
        <w:spacing w:lineRule="auto"/>
      </w:pPr>
      <w:r>
        <w:rPr/>
        <w:t xml:space="preserve">Historical contributions remain attributed.</w:t>
      </w:r>
    </w:p>
    <w:p>
      <w:pPr>
        <w:pStyle w:val="Heading1"/>
        <w:spacing w:lineRule="auto"/>
      </w:pPr>
      <w:r>
        <w:rPr/>
        <w:t xml:space="preserve">4. Hash Passport</w:t>
      </w:r>
    </w:p>
    <w:p>
      <w:pPr>
        <w:pStyle w:val="Heading2"/>
        <w:spacing w:lineRule="auto"/>
      </w:pPr>
      <w:r>
        <w:rPr/>
        <w:t xml:space="preserve">Vision</w:t>
      </w:r>
    </w:p>
    <w:p>
      <w:pPr>
        <w:spacing w:lineRule="auto"/>
      </w:pPr>
      <w:r>
        <w:rPr/>
        <w:t xml:space="preserve">Every hasher owns a </w:t>
      </w:r>
      <w:r>
        <w:rPr>
          <w:b/>
        </w:rPr>
        <w:t xml:space="preserve">Hash Passport</w:t>
      </w:r>
      <w:r>
        <w:rPr/>
        <w:t xml:space="preserve">—a lifelong digital record of adventures, friendships, trails, and achievements across the global Hash community.</w:t>
      </w:r>
    </w:p>
    <w:p>
      <w:pPr>
        <w:spacing w:lineRule="auto"/>
      </w:pPr>
      <w:r>
        <w:rPr/>
        <w:t xml:space="preserve">Unlike a profile, the Passport represents a living history that grows with every run.</w:t>
      </w:r>
    </w:p>
    <w:p>
      <w:pPr>
        <w:pStyle w:val="Heading2"/>
        <w:spacing w:lineRule="auto"/>
      </w:pPr>
      <w:r>
        <w:rPr/>
        <w:t xml:space="preserve">FR-PASSPORT-001 — Automatic Passport Creation</w:t>
      </w:r>
    </w:p>
    <w:p>
      <w:pPr>
        <w:spacing w:lineRule="auto"/>
      </w:pPr>
      <w:r>
        <w:rPr/>
        <w:t xml:space="preserve">Every user shall receive a Hash Passport immediately after registration.</w:t>
      </w:r>
    </w:p>
    <w:p>
      <w:pPr>
        <w:spacing w:lineRule="auto"/>
      </w:pPr>
      <w:r>
        <w:rPr/>
        <w:t xml:space="preserve">The Passport is permanent and linked to the user’s account.</w:t>
      </w:r>
    </w:p>
    <w:p>
      <w:pPr>
        <w:pStyle w:val="Heading2"/>
        <w:spacing w:lineRule="auto"/>
      </w:pPr>
      <w:r>
        <w:rPr/>
        <w:t xml:space="preserve">FR-PASSPORT-002 — Passport Stamps</w:t>
      </w:r>
    </w:p>
    <w:p>
      <w:pPr>
        <w:spacing w:lineRule="auto"/>
      </w:pPr>
      <w:r>
        <w:rPr/>
        <w:t xml:space="preserve">The platform shall automatically award stamps for significant milestones.</w:t>
      </w:r>
    </w:p>
    <w:p>
      <w:pPr>
        <w:spacing w:lineRule="auto"/>
      </w:pPr>
      <w:r>
        <w:rPr/>
        <w:t xml:space="preserve">Examples:</w:t>
      </w:r>
    </w:p>
    <w:p>
      <w:pPr>
        <w:numPr>
          <w:ilvl w:val="0"/>
          <w:numId w:val="72"/>
        </w:numPr>
        <w:spacing w:lineRule="auto"/>
      </w:pPr>
      <w:r>
        <w:rPr/>
        <w:t xml:space="preserve">First Hash</w:t>
      </w:r>
    </w:p>
    <w:p>
      <w:pPr>
        <w:numPr>
          <w:ilvl w:val="0"/>
          <w:numId w:val="72"/>
        </w:numPr>
        <w:spacing w:lineRule="auto"/>
      </w:pPr>
      <w:r>
        <w:rPr/>
        <w:t xml:space="preserve">First Hare</w:t>
      </w:r>
    </w:p>
    <w:p>
      <w:pPr>
        <w:numPr>
          <w:ilvl w:val="0"/>
          <w:numId w:val="72"/>
        </w:numPr>
        <w:spacing w:lineRule="auto"/>
      </w:pPr>
      <w:r>
        <w:rPr/>
        <w:t xml:space="preserve">First Beer Check</w:t>
      </w:r>
    </w:p>
    <w:p>
      <w:pPr>
        <w:numPr>
          <w:ilvl w:val="0"/>
          <w:numId w:val="72"/>
        </w:numPr>
        <w:spacing w:lineRule="auto"/>
      </w:pPr>
      <w:r>
        <w:rPr/>
        <w:t xml:space="preserve">First Trail Report</w:t>
      </w:r>
    </w:p>
    <w:p>
      <w:pPr>
        <w:numPr>
          <w:ilvl w:val="0"/>
          <w:numId w:val="72"/>
        </w:numPr>
        <w:spacing w:lineRule="auto"/>
      </w:pPr>
      <w:r>
        <w:rPr/>
        <w:t xml:space="preserve">First Visiting Kennel</w:t>
      </w:r>
    </w:p>
    <w:p>
      <w:pPr>
        <w:numPr>
          <w:ilvl w:val="0"/>
          <w:numId w:val="72"/>
        </w:numPr>
        <w:spacing w:lineRule="auto"/>
      </w:pPr>
      <w:r>
        <w:rPr/>
        <w:t xml:space="preserve">First International Run</w:t>
      </w:r>
    </w:p>
    <w:p>
      <w:pPr>
        <w:numPr>
          <w:ilvl w:val="0"/>
          <w:numId w:val="72"/>
        </w:numPr>
        <w:spacing w:lineRule="auto"/>
      </w:pPr>
      <w:r>
        <w:rPr/>
        <w:t xml:space="preserve">First Interhash</w:t>
      </w:r>
    </w:p>
    <w:p>
      <w:pPr>
        <w:numPr>
          <w:ilvl w:val="0"/>
          <w:numId w:val="72"/>
        </w:numPr>
        <w:spacing w:lineRule="auto"/>
      </w:pPr>
      <w:r>
        <w:rPr/>
        <w:t xml:space="preserve">Nash Hash</w:t>
      </w:r>
    </w:p>
    <w:p>
      <w:pPr>
        <w:numPr>
          <w:ilvl w:val="0"/>
          <w:numId w:val="72"/>
        </w:numPr>
        <w:spacing w:lineRule="auto"/>
      </w:pPr>
      <w:r>
        <w:rPr/>
        <w:t xml:space="preserve">Red Dress Run</w:t>
      </w:r>
    </w:p>
    <w:p>
      <w:pPr>
        <w:numPr>
          <w:ilvl w:val="0"/>
          <w:numId w:val="72"/>
        </w:numPr>
        <w:spacing w:lineRule="auto"/>
      </w:pPr>
      <w:r>
        <w:rPr/>
        <w:t xml:space="preserve">Charity Run</w:t>
      </w:r>
    </w:p>
    <w:p>
      <w:pPr>
        <w:pStyle w:val="Heading2"/>
        <w:spacing w:lineRule="auto"/>
      </w:pPr>
      <w:r>
        <w:rPr/>
        <w:t xml:space="preserve">FR-PASSPORT-003 — Countries Hashed</w:t>
      </w:r>
    </w:p>
    <w:p>
      <w:pPr>
        <w:spacing w:lineRule="auto"/>
      </w:pPr>
      <w:r>
        <w:rPr/>
        <w:t xml:space="preserve">The Passport shall automatically record:</w:t>
      </w:r>
    </w:p>
    <w:p>
      <w:pPr>
        <w:numPr>
          <w:ilvl w:val="0"/>
          <w:numId w:val="73"/>
        </w:numPr>
        <w:spacing w:lineRule="auto"/>
      </w:pPr>
      <w:r>
        <w:rPr/>
        <w:t xml:space="preserve">Countries</w:t>
      </w:r>
    </w:p>
    <w:p>
      <w:pPr>
        <w:numPr>
          <w:ilvl w:val="0"/>
          <w:numId w:val="73"/>
        </w:numPr>
        <w:spacing w:lineRule="auto"/>
      </w:pPr>
      <w:r>
        <w:rPr/>
        <w:t xml:space="preserve">States / Provinces</w:t>
      </w:r>
    </w:p>
    <w:p>
      <w:pPr>
        <w:numPr>
          <w:ilvl w:val="0"/>
          <w:numId w:val="73"/>
        </w:numPr>
        <w:spacing w:lineRule="auto"/>
      </w:pPr>
      <w:r>
        <w:rPr/>
        <w:t xml:space="preserve">Cities</w:t>
      </w:r>
    </w:p>
    <w:p>
      <w:pPr>
        <w:numPr>
          <w:ilvl w:val="0"/>
          <w:numId w:val="73"/>
        </w:numPr>
        <w:spacing w:lineRule="auto"/>
      </w:pPr>
      <w:r>
        <w:rPr/>
        <w:t xml:space="preserve">Kennels Visited</w:t>
      </w:r>
    </w:p>
    <w:p>
      <w:pPr>
        <w:spacing w:lineRule="auto"/>
      </w:pPr>
      <w:r>
        <w:rPr/>
        <w:t xml:space="preserve">Interactive maps may be supported in future releases.</w:t>
      </w:r>
    </w:p>
    <w:p>
      <w:pPr>
        <w:pStyle w:val="Heading2"/>
        <w:spacing w:lineRule="auto"/>
      </w:pPr>
      <w:r>
        <w:rPr/>
        <w:t xml:space="preserve">FR-PASSPORT-004 — Milestones</w:t>
      </w:r>
    </w:p>
    <w:p>
      <w:pPr>
        <w:spacing w:lineRule="auto"/>
      </w:pPr>
      <w:r>
        <w:rPr/>
        <w:t xml:space="preserve">Examples include:</w:t>
      </w:r>
    </w:p>
    <w:p>
      <w:pPr>
        <w:numPr>
          <w:ilvl w:val="0"/>
          <w:numId w:val="74"/>
        </w:numPr>
        <w:spacing w:lineRule="auto"/>
      </w:pPr>
      <w:r>
        <w:rPr/>
        <w:t xml:space="preserve">10 Runs</w:t>
      </w:r>
    </w:p>
    <w:p>
      <w:pPr>
        <w:numPr>
          <w:ilvl w:val="0"/>
          <w:numId w:val="74"/>
        </w:numPr>
        <w:spacing w:lineRule="auto"/>
      </w:pPr>
      <w:r>
        <w:rPr/>
        <w:t xml:space="preserve">50 Runs</w:t>
      </w:r>
    </w:p>
    <w:p>
      <w:pPr>
        <w:numPr>
          <w:ilvl w:val="0"/>
          <w:numId w:val="74"/>
        </w:numPr>
        <w:spacing w:lineRule="auto"/>
      </w:pPr>
      <w:r>
        <w:rPr/>
        <w:t xml:space="preserve">100 Runs</w:t>
      </w:r>
    </w:p>
    <w:p>
      <w:pPr>
        <w:numPr>
          <w:ilvl w:val="0"/>
          <w:numId w:val="74"/>
        </w:numPr>
        <w:spacing w:lineRule="auto"/>
      </w:pPr>
      <w:r>
        <w:rPr/>
        <w:t xml:space="preserve">500 Runs</w:t>
      </w:r>
    </w:p>
    <w:p>
      <w:pPr>
        <w:numPr>
          <w:ilvl w:val="0"/>
          <w:numId w:val="74"/>
        </w:numPr>
        <w:spacing w:lineRule="auto"/>
      </w:pPr>
      <w:r>
        <w:rPr/>
        <w:t xml:space="preserve">1,000 Runs</w:t>
      </w:r>
    </w:p>
    <w:p>
      <w:pPr>
        <w:spacing w:lineRule="auto"/>
      </w:pPr>
      <w:r>
        <w:rPr/>
        <w:t xml:space="preserve">The milestone engine shall remain configurable.</w:t>
      </w:r>
    </w:p>
    <w:p>
      <w:pPr>
        <w:pStyle w:val="Heading2"/>
        <w:spacing w:lineRule="auto"/>
      </w:pPr>
      <w:r>
        <w:rPr/>
        <w:t xml:space="preserve">FR-PASSPORT-005 — Lifetime Statistics</w:t>
      </w:r>
    </w:p>
    <w:p>
      <w:pPr>
        <w:spacing w:lineRule="auto"/>
      </w:pPr>
      <w:r>
        <w:rPr/>
        <w:t xml:space="preserve">The Passport maintains:</w:t>
      </w:r>
    </w:p>
    <w:p>
      <w:pPr>
        <w:numPr>
          <w:ilvl w:val="0"/>
          <w:numId w:val="75"/>
        </w:numPr>
        <w:spacing w:lineRule="auto"/>
      </w:pPr>
      <w:r>
        <w:rPr/>
        <w:t xml:space="preserve">Runs Attended</w:t>
      </w:r>
    </w:p>
    <w:p>
      <w:pPr>
        <w:numPr>
          <w:ilvl w:val="0"/>
          <w:numId w:val="75"/>
        </w:numPr>
        <w:spacing w:lineRule="auto"/>
      </w:pPr>
      <w:r>
        <w:rPr/>
        <w:t xml:space="preserve">Trails Laid</w:t>
      </w:r>
    </w:p>
    <w:p>
      <w:pPr>
        <w:numPr>
          <w:ilvl w:val="0"/>
          <w:numId w:val="75"/>
        </w:numPr>
        <w:spacing w:lineRule="auto"/>
      </w:pPr>
      <w:r>
        <w:rPr/>
        <w:t xml:space="preserve">Beer Checks</w:t>
      </w:r>
    </w:p>
    <w:p>
      <w:pPr>
        <w:numPr>
          <w:ilvl w:val="0"/>
          <w:numId w:val="75"/>
        </w:numPr>
        <w:spacing w:lineRule="auto"/>
      </w:pPr>
      <w:r>
        <w:rPr/>
        <w:t xml:space="preserve">Reports Written</w:t>
      </w:r>
    </w:p>
    <w:p>
      <w:pPr>
        <w:numPr>
          <w:ilvl w:val="0"/>
          <w:numId w:val="75"/>
        </w:numPr>
        <w:spacing w:lineRule="auto"/>
      </w:pPr>
      <w:r>
        <w:rPr/>
        <w:t xml:space="preserve">Photos Uploaded</w:t>
      </w:r>
    </w:p>
    <w:p>
      <w:pPr>
        <w:numPr>
          <w:ilvl w:val="0"/>
          <w:numId w:val="75"/>
        </w:numPr>
        <w:spacing w:lineRule="auto"/>
      </w:pPr>
      <w:r>
        <w:rPr/>
        <w:t xml:space="preserve">Videos Uploaded</w:t>
      </w:r>
    </w:p>
    <w:p>
      <w:pPr>
        <w:numPr>
          <w:ilvl w:val="0"/>
          <w:numId w:val="75"/>
        </w:numPr>
        <w:spacing w:lineRule="auto"/>
      </w:pPr>
      <w:r>
        <w:rPr/>
        <w:t xml:space="preserve">Countries Hashed</w:t>
      </w:r>
    </w:p>
    <w:p>
      <w:pPr>
        <w:numPr>
          <w:ilvl w:val="0"/>
          <w:numId w:val="75"/>
        </w:numPr>
        <w:spacing w:lineRule="auto"/>
      </w:pPr>
      <w:r>
        <w:rPr/>
        <w:t xml:space="preserve">Kennels Joined</w:t>
      </w:r>
    </w:p>
    <w:p>
      <w:pPr>
        <w:numPr>
          <w:ilvl w:val="0"/>
          <w:numId w:val="75"/>
        </w:numPr>
        <w:spacing w:lineRule="auto"/>
      </w:pPr>
      <w:r>
        <w:rPr/>
        <w:t xml:space="preserve">Years Active</w:t>
      </w:r>
    </w:p>
    <w:p>
      <w:pPr>
        <w:numPr>
          <w:ilvl w:val="0"/>
          <w:numId w:val="75"/>
        </w:numPr>
        <w:spacing w:lineRule="auto"/>
      </w:pPr>
      <w:r>
        <w:rPr/>
        <w:t xml:space="preserve">Distance Covered</w:t>
      </w:r>
    </w:p>
    <w:p>
      <w:pPr>
        <w:spacing w:lineRule="auto"/>
      </w:pPr>
      <w:r>
        <w:rPr/>
        <w:t xml:space="preserve">Statistics update automatically.</w:t>
      </w:r>
    </w:p>
    <w:p>
      <w:pPr>
        <w:pStyle w:val="Heading2"/>
        <w:spacing w:lineRule="auto"/>
      </w:pPr>
      <w:r>
        <w:rPr/>
        <w:t xml:space="preserve">FR-PASSPORT-006 — Memories</w:t>
      </w:r>
    </w:p>
    <w:p>
      <w:pPr>
        <w:spacing w:lineRule="auto"/>
      </w:pPr>
      <w:r>
        <w:rPr/>
        <w:t xml:space="preserve">Users may pin memorable moments to their Passport.</w:t>
      </w:r>
    </w:p>
    <w:p>
      <w:pPr>
        <w:spacing w:lineRule="auto"/>
      </w:pPr>
      <w:r>
        <w:rPr/>
        <w:t xml:space="preserve">Examples include:</w:t>
      </w:r>
    </w:p>
    <w:p>
      <w:pPr>
        <w:numPr>
          <w:ilvl w:val="0"/>
          <w:numId w:val="76"/>
        </w:numPr>
        <w:spacing w:lineRule="auto"/>
      </w:pPr>
      <w:r>
        <w:rPr/>
        <w:t xml:space="preserve">Favorite Trail</w:t>
      </w:r>
    </w:p>
    <w:p>
      <w:pPr>
        <w:numPr>
          <w:ilvl w:val="0"/>
          <w:numId w:val="76"/>
        </w:numPr>
        <w:spacing w:lineRule="auto"/>
      </w:pPr>
      <w:r>
        <w:rPr/>
        <w:t xml:space="preserve">Favorite Beer Stop</w:t>
      </w:r>
    </w:p>
    <w:p>
      <w:pPr>
        <w:numPr>
          <w:ilvl w:val="0"/>
          <w:numId w:val="76"/>
        </w:numPr>
        <w:spacing w:lineRule="auto"/>
      </w:pPr>
      <w:r>
        <w:rPr/>
        <w:t xml:space="preserve">Favorite Photo</w:t>
      </w:r>
    </w:p>
    <w:p>
      <w:pPr>
        <w:numPr>
          <w:ilvl w:val="0"/>
          <w:numId w:val="76"/>
        </w:numPr>
        <w:spacing w:lineRule="auto"/>
      </w:pPr>
      <w:r>
        <w:rPr/>
        <w:t xml:space="preserve">Memorable Interhash</w:t>
      </w:r>
    </w:p>
    <w:p>
      <w:pPr>
        <w:numPr>
          <w:ilvl w:val="0"/>
          <w:numId w:val="76"/>
        </w:numPr>
        <w:spacing w:lineRule="auto"/>
      </w:pPr>
      <w:r>
        <w:rPr/>
        <w:t xml:space="preserve">Personal Notes</w:t>
      </w:r>
    </w:p>
    <w:p>
      <w:pPr>
        <w:pStyle w:val="Heading2"/>
        <w:spacing w:lineRule="auto"/>
      </w:pPr>
      <w:r>
        <w:rPr/>
        <w:t xml:space="preserve">FR-PASSPORT-007 — Passport Sharing</w:t>
      </w:r>
    </w:p>
    <w:p>
      <w:pPr>
        <w:spacing w:lineRule="auto"/>
      </w:pPr>
      <w:r>
        <w:rPr/>
        <w:t xml:space="preserve">Users may share a public version of their Passport using:</w:t>
      </w:r>
    </w:p>
    <w:p>
      <w:pPr>
        <w:numPr>
          <w:ilvl w:val="0"/>
          <w:numId w:val="77"/>
        </w:numPr>
        <w:spacing w:lineRule="auto"/>
      </w:pPr>
      <w:r>
        <w:rPr/>
        <w:t xml:space="preserve">Read-only Link</w:t>
      </w:r>
    </w:p>
    <w:p>
      <w:pPr>
        <w:numPr>
          <w:ilvl w:val="0"/>
          <w:numId w:val="77"/>
        </w:numPr>
        <w:spacing w:lineRule="auto"/>
      </w:pPr>
      <w:r>
        <w:rPr/>
        <w:t xml:space="preserve">QR Code</w:t>
      </w:r>
    </w:p>
    <w:p>
      <w:pPr>
        <w:spacing w:lineRule="auto"/>
      </w:pPr>
      <w:r>
        <w:rPr/>
        <w:t xml:space="preserve">Sharing shall respect user privacy settings.</w:t>
      </w:r>
    </w:p>
    <w:p>
      <w:pPr>
        <w:pStyle w:val="Heading1"/>
        <w:spacing w:lineRule="auto"/>
      </w:pPr>
      <w:r>
        <w:rPr/>
        <w:t xml:space="preserve">5. Business Principles</w:t>
      </w:r>
    </w:p>
    <w:p>
      <w:pPr>
        <w:numPr>
          <w:ilvl w:val="0"/>
          <w:numId w:val="78"/>
        </w:numPr>
        <w:spacing w:lineRule="auto"/>
      </w:pPr>
      <w:r>
        <w:rPr/>
        <w:t xml:space="preserve">Membership is lifelong history.</w:t>
      </w:r>
    </w:p>
    <w:p>
      <w:pPr>
        <w:numPr>
          <w:ilvl w:val="0"/>
          <w:numId w:val="78"/>
        </w:numPr>
        <w:spacing w:lineRule="auto"/>
      </w:pPr>
      <w:r>
        <w:rPr/>
        <w:t xml:space="preserve">Historical participation must never be lost.</w:t>
      </w:r>
    </w:p>
    <w:p>
      <w:pPr>
        <w:numPr>
          <w:ilvl w:val="0"/>
          <w:numId w:val="78"/>
        </w:numPr>
        <w:spacing w:lineRule="auto"/>
      </w:pPr>
      <w:r>
        <w:rPr/>
        <w:t xml:space="preserve">Visitors are first-class participants.</w:t>
      </w:r>
    </w:p>
    <w:p>
      <w:pPr>
        <w:numPr>
          <w:ilvl w:val="0"/>
          <w:numId w:val="78"/>
        </w:numPr>
        <w:spacing w:lineRule="auto"/>
      </w:pPr>
      <w:r>
        <w:rPr/>
        <w:t xml:space="preserve">Recognition celebrates experiences rather than competition.</w:t>
      </w:r>
    </w:p>
    <w:p>
      <w:pPr>
        <w:numPr>
          <w:ilvl w:val="0"/>
          <w:numId w:val="78"/>
        </w:numPr>
        <w:spacing w:lineRule="auto"/>
      </w:pPr>
      <w:r>
        <w:rPr/>
        <w:t xml:space="preserve">Every hasher’s journey deserves to be preserved.</w:t>
      </w:r>
    </w:p>
    <w:p>
      <w:pPr>
        <w:pStyle w:val="Heading1"/>
        <w:spacing w:lineRule="auto"/>
      </w:pPr>
      <w:r>
        <w:rPr/>
        <w:t xml:space="preserve">6. Domain Completion Criteria</w:t>
      </w:r>
    </w:p>
    <w:p>
      <w:pPr>
        <w:spacing w:lineRule="auto"/>
      </w:pPr>
      <w:r>
        <w:rPr/>
        <w:t xml:space="preserve">This domain is complete when:</w:t>
      </w:r>
    </w:p>
    <w:p>
      <w:pPr>
        <w:numPr>
          <w:ilvl w:val="0"/>
          <w:numId w:val="79"/>
        </w:numPr>
        <w:spacing w:lineRule="auto"/>
      </w:pPr>
      <w:r>
        <w:rPr/>
        <w:t xml:space="preserve">Users can request and manage memberships.</w:t>
      </w:r>
    </w:p>
    <w:p>
      <w:pPr>
        <w:numPr>
          <w:ilvl w:val="0"/>
          <w:numId w:val="79"/>
        </w:numPr>
        <w:spacing w:lineRule="auto"/>
      </w:pPr>
      <w:r>
        <w:rPr/>
        <w:t xml:space="preserve">Officers can govern memberships.</w:t>
      </w:r>
    </w:p>
    <w:p>
      <w:pPr>
        <w:numPr>
          <w:ilvl w:val="0"/>
          <w:numId w:val="79"/>
        </w:numPr>
        <w:spacing w:lineRule="auto"/>
      </w:pPr>
      <w:r>
        <w:rPr/>
        <w:t xml:space="preserve">Visitor participation is fully supported.</w:t>
      </w:r>
    </w:p>
    <w:p>
      <w:pPr>
        <w:numPr>
          <w:ilvl w:val="0"/>
          <w:numId w:val="79"/>
        </w:numPr>
        <w:spacing w:lineRule="auto"/>
      </w:pPr>
      <w:r>
        <w:rPr/>
        <w:t xml:space="preserve">Membership history is permanently preserved.</w:t>
      </w:r>
    </w:p>
    <w:p>
      <w:pPr>
        <w:numPr>
          <w:ilvl w:val="0"/>
          <w:numId w:val="79"/>
        </w:numPr>
        <w:spacing w:lineRule="auto"/>
      </w:pPr>
      <w:r>
        <w:rPr/>
        <w:t xml:space="preserve">Every hasher owns a living Hash Passport documenting their journey.</w:t>
      </w:r>
    </w:p>
    <w:p>
      <w:pPr>
        <w:pStyle w:val="Heading1"/>
        <w:spacing w:lineRule="auto"/>
      </w:pPr>
      <w:r>
        <w:rPr/>
        <w:t xml:space="preserve">Progress Tracker</w:t>
      </w:r>
    </w:p>
    <w:p>
      <w:pPr>
        <w:numPr>
          <w:ilvl w:val="0"/>
          <w:numId w:val="80"/>
        </w:numPr>
        <w:spacing w:lineRule="auto"/>
      </w:pPr>
      <w:r>
        <w:rPr/>
        <w:t xml:space="preserve">✅ Annex 08A — Authentication</w:t>
      </w:r>
    </w:p>
    <w:p>
      <w:pPr>
        <w:numPr>
          <w:ilvl w:val="0"/>
          <w:numId w:val="80"/>
        </w:numPr>
        <w:spacing w:lineRule="auto"/>
      </w:pPr>
      <w:r>
        <w:rPr/>
        <w:t xml:space="preserve">✅ Annex 08B — User Management</w:t>
      </w:r>
    </w:p>
    <w:p>
      <w:pPr>
        <w:numPr>
          <w:ilvl w:val="0"/>
          <w:numId w:val="80"/>
        </w:numPr>
        <w:spacing w:lineRule="auto"/>
      </w:pPr>
      <w:r>
        <w:rPr/>
        <w:t xml:space="preserve">✅ Annex 08C — Kennels</w:t>
      </w:r>
    </w:p>
    <w:p>
      <w:pPr>
        <w:numPr>
          <w:ilvl w:val="0"/>
          <w:numId w:val="80"/>
        </w:numPr>
        <w:spacing w:lineRule="auto"/>
      </w:pPr>
      <w:r>
        <w:rPr/>
        <w:t xml:space="preserve">✅ Annex 08D — Membership</w:t>
      </w:r>
    </w:p>
    <w:p>
      <w:pPr>
        <w:numPr>
          <w:ilvl w:val="0"/>
          <w:numId w:val="80"/>
        </w:numPr>
        <w:spacing w:lineRule="auto"/>
      </w:pPr>
      <w:r>
        <w:rPr/>
        <w:t xml:space="preserve">⏳ Next: Annex 08E — Runs</w:t>
      </w:r>
    </w:p>
    <w:p>
      <w:pPr>
        <w:pStyle w:val="Heading1"/>
        <w:spacing w:lineRule="auto"/>
      </w:pPr>
      <w:r>
        <w:rPr/>
        <w:t xml:space="preserve">Annex 08E — Runs</w:t>
      </w:r>
    </w:p>
    <w:p>
      <w:pPr>
        <w:pStyle w:val="Heading2"/>
        <w:spacing w:lineRule="auto"/>
      </w:pPr>
      <w:r>
        <w:rPr/>
        <w:t xml:space="preserve">Part 1 — Overview &amp; Lifecycle</w:t>
      </w:r>
    </w:p>
    <w:p>
      <w:pPr>
        <w:spacing w:lineRule="auto"/>
      </w:pPr>
      <w:r>
        <w:rPr/>
        <w:t xml:space="preserve">Document ID: HCP-PB-08E</w:t>
      </w:r>
    </w:p>
    <w:p>
      <w:pPr>
        <w:spacing w:lineRule="auto"/>
      </w:pPr>
      <w:r>
        <w:rPr/>
        <w:t xml:space="preserve">Parent Document: Chapter 8 — Functional Requirements Specification</w:t>
      </w:r>
    </w:p>
    <w:p>
      <w:pPr>
        <w:spacing w:lineRule="auto"/>
      </w:pPr>
      <w:r>
        <w:rPr/>
        <w:t xml:space="preserve">Domain: Runs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annex defines the lifecycle, governance, execution, participation, archival, and historical preservation of every Hash Run within the Hash Community Platform.</w:t>
      </w:r>
    </w:p>
    <w:p>
      <w:pPr>
        <w:spacing w:lineRule="auto"/>
      </w:pPr>
      <w:r>
        <w:rPr/>
        <w:t xml:space="preserve">Unlike traditional event-management systems, HCP models every Run as a </w:t>
      </w:r>
      <w:r>
        <w:rPr>
          <w:b/>
        </w:rPr>
        <w:t xml:space="preserve">Run Session</w:t>
      </w:r>
      <w:r>
        <w:rPr/>
        <w:t xml:space="preserve">.</w:t>
      </w:r>
    </w:p>
    <w:p>
      <w:pPr>
        <w:spacing w:lineRule="auto"/>
      </w:pPr>
      <w:r>
        <w:rPr/>
        <w:t xml:space="preserve">A Run Session is a living object that evolves before, during and after the physical run.</w:t>
      </w:r>
    </w:p>
    <w:p>
      <w:pPr>
        <w:spacing w:lineRule="auto"/>
      </w:pPr>
      <w:r>
        <w:rPr/>
        <w:t xml:space="preserve">Every Run Session ultimately becomes a permanent </w:t>
      </w:r>
      <w:r>
        <w:rPr>
          <w:b/>
        </w:rPr>
        <w:t xml:space="preserve">Run Capsule</w:t>
      </w:r>
      <w:r>
        <w:rPr/>
        <w:t xml:space="preserve">, preserving the complete story of that day.</w:t>
      </w:r>
    </w:p>
    <w:p>
      <w:pPr>
        <w:pStyle w:val="Heading1"/>
        <w:spacing w:lineRule="auto"/>
      </w:pPr>
      <w:r>
        <w:rPr/>
        <w:t xml:space="preserve">Product Philosophy</w:t>
      </w:r>
    </w:p>
    <w:p>
      <w:pPr>
        <w:spacing w:lineRule="auto"/>
      </w:pPr>
      <w:r>
        <w:rPr/>
        <w:t xml:space="preserve">A Run is not simply an event.</w:t>
      </w:r>
    </w:p>
    <w:p>
      <w:pPr>
        <w:spacing w:lineRule="auto"/>
      </w:pPr>
      <w:r>
        <w:rPr/>
        <w:t xml:space="preserve">It is the central experience of the Hash.</w:t>
      </w:r>
    </w:p>
    <w:p>
      <w:pPr>
        <w:spacing w:lineRule="auto"/>
      </w:pPr>
      <w:r>
        <w:rPr/>
        <w:t xml:space="preserve">Everything else revolves around it.</w:t>
      </w:r>
    </w:p>
    <w:p>
      <w:pPr>
        <w:numPr>
          <w:ilvl w:val="0"/>
          <w:numId w:val="81"/>
        </w:numPr>
        <w:spacing w:lineRule="auto"/>
      </w:pPr>
      <w:r>
        <w:rPr/>
        <w:t xml:space="preserve">Trails exist because of Runs.</w:t>
      </w:r>
    </w:p>
    <w:p>
      <w:pPr>
        <w:numPr>
          <w:ilvl w:val="0"/>
          <w:numId w:val="81"/>
        </w:numPr>
        <w:spacing w:lineRule="auto"/>
      </w:pPr>
      <w:r>
        <w:rPr/>
        <w:t xml:space="preserve">Beer Checks exist because of Runs.</w:t>
      </w:r>
    </w:p>
    <w:p>
      <w:pPr>
        <w:numPr>
          <w:ilvl w:val="0"/>
          <w:numId w:val="81"/>
        </w:numPr>
        <w:spacing w:lineRule="auto"/>
      </w:pPr>
      <w:r>
        <w:rPr/>
        <w:t xml:space="preserve">Photos belong to Runs.</w:t>
      </w:r>
    </w:p>
    <w:p>
      <w:pPr>
        <w:numPr>
          <w:ilvl w:val="0"/>
          <w:numId w:val="81"/>
        </w:numPr>
        <w:spacing w:lineRule="auto"/>
      </w:pPr>
      <w:r>
        <w:rPr/>
        <w:t xml:space="preserve">Videos belong to Runs.</w:t>
      </w:r>
    </w:p>
    <w:p>
      <w:pPr>
        <w:numPr>
          <w:ilvl w:val="0"/>
          <w:numId w:val="81"/>
        </w:numPr>
        <w:spacing w:lineRule="auto"/>
      </w:pPr>
      <w:r>
        <w:rPr/>
        <w:t xml:space="preserve">Trail Reports describe Runs.</w:t>
      </w:r>
    </w:p>
    <w:p>
      <w:pPr>
        <w:numPr>
          <w:ilvl w:val="0"/>
          <w:numId w:val="81"/>
        </w:numPr>
        <w:spacing w:lineRule="auto"/>
      </w:pPr>
      <w:r>
        <w:rPr/>
        <w:t xml:space="preserve">Passport stamps are awarded because of Runs.</w:t>
      </w:r>
    </w:p>
    <w:p>
      <w:pPr>
        <w:spacing w:lineRule="auto"/>
      </w:pPr>
      <w:r>
        <w:rPr/>
        <w:t xml:space="preserve">The Run Session therefore becomes the primary aggregate within HCP.</w:t>
      </w:r>
    </w:p>
    <w:p>
      <w:pPr>
        <w:pStyle w:val="Heading1"/>
        <w:spacing w:lineRule="auto"/>
      </w:pPr>
      <w:r>
        <w:rPr/>
        <w:t xml:space="preserve">Guiding Principle</w:t>
      </w:r>
    </w:p>
    <w:p>
      <w:pPr>
        <w:ind w:left="284"/>
        <w:jc w:val="both"/>
        <w:spacing w:lineRule="auto"/>
      </w:pPr>
      <w:r>
        <w:rPr/>
        <w:t xml:space="preserve">Every Run.</w:t>
      </w:r>
      <w:r>
        <w:rPr/>
        <w:t xml:space="preserve">Every Trail.</w:t>
      </w:r>
      <w:r>
        <w:rPr/>
        <w:t xml:space="preserve">Every Story.</w:t>
      </w:r>
    </w:p>
    <w:p>
      <w:pPr>
        <w:pStyle w:val="Heading1"/>
        <w:spacing w:lineRule="auto"/>
      </w:pPr>
      <w:r>
        <w:rPr/>
        <w:t xml:space="preserve">Core Concepts</w:t>
      </w:r>
    </w:p>
    <w:p>
      <w:pPr>
        <w:pStyle w:val="Heading2"/>
        <w:spacing w:lineRule="auto"/>
      </w:pPr>
      <w:r>
        <w:rPr/>
        <w:t xml:space="preserve">Run Session</w:t>
      </w:r>
    </w:p>
    <w:p>
      <w:pPr>
        <w:spacing w:lineRule="auto"/>
      </w:pPr>
      <w:r>
        <w:rPr/>
        <w:t xml:space="preserve">A Run Session represents the complete lifecycle of one scheduled Hash Run.</w:t>
      </w:r>
    </w:p>
    <w:p>
      <w:pPr>
        <w:spacing w:lineRule="auto"/>
      </w:pPr>
      <w:r>
        <w:rPr/>
        <w:t xml:space="preserve">It includes planning, execution, participation, reporting, media, statistics and archival.</w:t>
      </w:r>
    </w:p>
    <w:p>
      <w:pPr>
        <w:pStyle w:val="Heading2"/>
        <w:spacing w:lineRule="auto"/>
      </w:pPr>
      <w:r>
        <w:rPr/>
        <w:t xml:space="preserve">Run Capsule</w:t>
      </w:r>
    </w:p>
    <w:p>
      <w:pPr>
        <w:spacing w:lineRule="auto"/>
      </w:pPr>
      <w:r>
        <w:rPr/>
        <w:t xml:space="preserve">After completion, every Run Session becomes immutable.</w:t>
      </w:r>
    </w:p>
    <w:p>
      <w:pPr>
        <w:spacing w:lineRule="auto"/>
      </w:pPr>
      <w:r>
        <w:rPr/>
        <w:t xml:space="preserve">Instead of disappearing into history, it becomes a permanent digital record known as a </w:t>
      </w:r>
      <w:r>
        <w:rPr>
          <w:b/>
        </w:rPr>
        <w:t xml:space="preserve">Run Capsule</w:t>
      </w:r>
      <w:r>
        <w:rPr/>
        <w:t xml:space="preserve">.</w:t>
      </w:r>
    </w:p>
    <w:p>
      <w:pPr>
        <w:spacing w:lineRule="auto"/>
      </w:pPr>
      <w:r>
        <w:rPr/>
        <w:t xml:space="preserve">Run Capsules preserve the collective memory of the Hash community.</w:t>
      </w:r>
    </w:p>
    <w:p>
      <w:pPr>
        <w:pStyle w:val="Heading2"/>
        <w:spacing w:lineRule="auto"/>
      </w:pPr>
      <w:r>
        <w:rPr/>
        <w:t xml:space="preserve">Run Timeline</w:t>
      </w:r>
    </w:p>
    <w:p>
      <w:pPr>
        <w:spacing w:lineRule="auto"/>
      </w:pPr>
      <w:r>
        <w:rPr/>
        <w:t xml:space="preserve">Every Run Session progresses through a series of well-defined stages.</w:t>
      </w:r>
    </w:p>
    <w:p>
      <w:pPr>
        <w:spacing w:lineRule="auto"/>
      </w:pPr>
      <w:r>
        <w:rPr>
          <w:rFonts w:ascii="Courier" w:hAnsi="Courier"/>
        </w:rPr>
        <w:t xml:space="preserve">Announcement       │ Planning       │ Hares Assigned       │ Trail Design       │ Trail Hidden       │ Trail Released       │ Check-in Opens       │ Run Begins       │ Beer Checks       │ Circle       │ Trail Report       │ Media Collection       │ AI Story Generation       │ Run Capsule       │ Passport Updates </w:t>
      </w:r>
    </w:p>
    <w:p>
      <w:pPr>
        <w:pStyle w:val="Heading1"/>
        <w:spacing w:lineRule="auto"/>
      </w:pPr>
      <w:r>
        <w:rPr/>
        <w:t xml:space="preserve">Lifecycle States</w:t>
      </w:r>
    </w:p>
    <w:p>
      <w:pPr>
        <w:spacing w:lineRule="auto"/>
      </w:pPr>
      <w:r>
        <w:rPr/>
        <w:t xml:space="preserve">A Run Session shall always exist in one of the following states.</w:t>
      </w:r>
    </w:p>
    <w:p>
      <w:pPr>
        <w:pStyle w:val="Heading2"/>
        <w:spacing w:lineRule="auto"/>
      </w:pPr>
      <w:r>
        <w:rPr/>
        <w:t xml:space="preserve">Draft</w:t>
      </w:r>
    </w:p>
    <w:p>
      <w:pPr>
        <w:spacing w:lineRule="auto"/>
      </w:pPr>
      <w:r>
        <w:rPr/>
        <w:t xml:space="preserve">Being planned.</w:t>
      </w:r>
    </w:p>
    <w:p>
      <w:pPr>
        <w:spacing w:lineRule="auto"/>
      </w:pPr>
      <w:r>
        <w:rPr/>
        <w:t xml:space="preserve">Only organizers may view.</w:t>
      </w:r>
    </w:p>
    <w:p>
      <w:pPr>
        <w:pStyle w:val="Heading2"/>
        <w:spacing w:lineRule="auto"/>
      </w:pPr>
      <w:r>
        <w:rPr/>
        <w:t xml:space="preserve">Scheduled</w:t>
      </w:r>
    </w:p>
    <w:p>
      <w:pPr>
        <w:spacing w:lineRule="auto"/>
      </w:pPr>
      <w:r>
        <w:rPr/>
        <w:t xml:space="preserve">Visible to participants.</w:t>
      </w:r>
    </w:p>
    <w:p>
      <w:pPr>
        <w:spacing w:lineRule="auto"/>
      </w:pPr>
      <w:r>
        <w:rPr/>
        <w:t xml:space="preserve">Trail remains hidden.</w:t>
      </w:r>
    </w:p>
    <w:p>
      <w:pPr>
        <w:spacing w:lineRule="auto"/>
      </w:pPr>
      <w:r>
        <w:rPr/>
        <w:t xml:space="preserve">Attendance opens.</w:t>
      </w:r>
    </w:p>
    <w:p>
      <w:pPr>
        <w:pStyle w:val="Heading2"/>
        <w:spacing w:lineRule="auto"/>
      </w:pPr>
      <w:r>
        <w:rPr/>
        <w:t xml:space="preserve">Trail Hidden</w:t>
      </w:r>
    </w:p>
    <w:p>
      <w:pPr>
        <w:spacing w:lineRule="auto"/>
      </w:pPr>
      <w:r>
        <w:rPr/>
        <w:t xml:space="preserve">Trail exists.</w:t>
      </w:r>
    </w:p>
    <w:p>
      <w:pPr>
        <w:spacing w:lineRule="auto"/>
      </w:pPr>
      <w:r>
        <w:rPr/>
        <w:t xml:space="preserve">Navigation unavailable.</w:t>
      </w:r>
    </w:p>
    <w:p>
      <w:pPr>
        <w:spacing w:lineRule="auto"/>
      </w:pPr>
      <w:r>
        <w:rPr/>
        <w:t xml:space="preserve">Participants cannot access the route.</w:t>
      </w:r>
    </w:p>
    <w:p>
      <w:pPr>
        <w:pStyle w:val="Heading2"/>
        <w:spacing w:lineRule="auto"/>
      </w:pPr>
      <w:r>
        <w:rPr/>
        <w:t xml:space="preserve">Trail Released</w:t>
      </w:r>
    </w:p>
    <w:p>
      <w:pPr>
        <w:spacing w:lineRule="auto"/>
      </w:pPr>
      <w:r>
        <w:rPr/>
        <w:t xml:space="preserve">Trail becomes available according to Hare configuration.</w:t>
      </w:r>
    </w:p>
    <w:p>
      <w:pPr>
        <w:spacing w:lineRule="auto"/>
      </w:pPr>
      <w:r>
        <w:rPr/>
        <w:t xml:space="preserve">Navigation activates.</w:t>
      </w:r>
    </w:p>
    <w:p>
      <w:pPr>
        <w:pStyle w:val="Heading2"/>
        <w:spacing w:lineRule="auto"/>
      </w:pPr>
      <w:r>
        <w:rPr/>
        <w:t xml:space="preserve">Live</w:t>
      </w:r>
    </w:p>
    <w:p>
      <w:pPr>
        <w:spacing w:lineRule="auto"/>
      </w:pPr>
      <w:r>
        <w:rPr/>
        <w:t xml:space="preserve">Run is in progress.</w:t>
      </w:r>
    </w:p>
    <w:p>
      <w:pPr>
        <w:spacing w:lineRule="auto"/>
      </w:pPr>
      <w:r>
        <w:rPr/>
        <w:t xml:space="preserve">Attendance locked.</w:t>
      </w:r>
    </w:p>
    <w:p>
      <w:pPr>
        <w:spacing w:lineRule="auto"/>
      </w:pPr>
      <w:r>
        <w:rPr/>
        <w:t xml:space="preserve">Live map enabled.</w:t>
      </w:r>
    </w:p>
    <w:p>
      <w:pPr>
        <w:spacing w:lineRule="auto"/>
      </w:pPr>
      <w:r>
        <w:rPr/>
        <w:t xml:space="preserve">Beer Stops become interactive.</w:t>
      </w:r>
    </w:p>
    <w:p>
      <w:pPr>
        <w:spacing w:lineRule="auto"/>
      </w:pPr>
      <w:r>
        <w:rPr/>
        <w:t xml:space="preserve">Media uploads begin.</w:t>
      </w:r>
    </w:p>
    <w:p>
      <w:pPr>
        <w:spacing w:lineRule="auto"/>
      </w:pPr>
      <w:r>
        <w:rPr/>
        <w:t xml:space="preserve">Comments enabled.</w:t>
      </w:r>
    </w:p>
    <w:p>
      <w:pPr>
        <w:pStyle w:val="Heading2"/>
        <w:spacing w:lineRule="auto"/>
      </w:pPr>
      <w:r>
        <w:rPr/>
        <w:t xml:space="preserve">Circle</w:t>
      </w:r>
    </w:p>
    <w:p>
      <w:pPr>
        <w:spacing w:lineRule="auto"/>
      </w:pPr>
      <w:r>
        <w:rPr/>
        <w:t xml:space="preserve">Run completed.</w:t>
      </w:r>
    </w:p>
    <w:p>
      <w:pPr>
        <w:spacing w:lineRule="auto"/>
      </w:pPr>
      <w:r>
        <w:rPr/>
        <w:t xml:space="preserve">Circle activities recorded.</w:t>
      </w:r>
    </w:p>
    <w:p>
      <w:pPr>
        <w:spacing w:lineRule="auto"/>
      </w:pPr>
      <w:r>
        <w:rPr/>
        <w:t xml:space="preserve">Awards recorded.</w:t>
      </w:r>
    </w:p>
    <w:p>
      <w:pPr>
        <w:spacing w:lineRule="auto"/>
      </w:pPr>
      <w:r>
        <w:rPr/>
        <w:t xml:space="preserve">Songs recorded.</w:t>
      </w:r>
    </w:p>
    <w:p>
      <w:pPr>
        <w:spacing w:lineRule="auto"/>
      </w:pPr>
      <w:r>
        <w:rPr/>
        <w:t xml:space="preserve">Announcements captured.</w:t>
      </w:r>
    </w:p>
    <w:p>
      <w:pPr>
        <w:pStyle w:val="Heading2"/>
        <w:spacing w:lineRule="auto"/>
      </w:pPr>
      <w:r>
        <w:rPr/>
        <w:t xml:space="preserve">Reporting</w:t>
      </w:r>
    </w:p>
    <w:p>
      <w:pPr>
        <w:spacing w:lineRule="auto"/>
      </w:pPr>
      <w:r>
        <w:rPr/>
        <w:t xml:space="preserve">Hash Scribe publishes official report.</w:t>
      </w:r>
    </w:p>
    <w:p>
      <w:pPr>
        <w:spacing w:lineRule="auto"/>
      </w:pPr>
      <w:r>
        <w:rPr/>
        <w:t xml:space="preserve">Community uploads continue.</w:t>
      </w:r>
    </w:p>
    <w:p>
      <w:pPr>
        <w:spacing w:lineRule="auto"/>
      </w:pPr>
      <w:r>
        <w:rPr/>
        <w:t xml:space="preserve">AI may generate first draft.</w:t>
      </w:r>
    </w:p>
    <w:p>
      <w:pPr>
        <w:pStyle w:val="Heading2"/>
        <w:spacing w:lineRule="auto"/>
      </w:pPr>
      <w:r>
        <w:rPr/>
        <w:t xml:space="preserve">Archived</w:t>
      </w:r>
    </w:p>
    <w:p>
      <w:pPr>
        <w:spacing w:lineRule="auto"/>
      </w:pPr>
      <w:r>
        <w:rPr/>
        <w:t xml:space="preserve">Run closes.</w:t>
      </w:r>
    </w:p>
    <w:p>
      <w:pPr>
        <w:spacing w:lineRule="auto"/>
      </w:pPr>
      <w:r>
        <w:rPr/>
        <w:t xml:space="preserve">Statistics finalized.</w:t>
      </w:r>
    </w:p>
    <w:p>
      <w:pPr>
        <w:spacing w:lineRule="auto"/>
      </w:pPr>
      <w:r>
        <w:rPr/>
        <w:t xml:space="preserve">Passport updates completed.</w:t>
      </w:r>
    </w:p>
    <w:p>
      <w:pPr>
        <w:spacing w:lineRule="auto"/>
      </w:pPr>
      <w:r>
        <w:rPr/>
        <w:t xml:space="preserve">Run becomes read-only.</w:t>
      </w:r>
    </w:p>
    <w:p>
      <w:pPr>
        <w:pStyle w:val="Heading2"/>
        <w:spacing w:lineRule="auto"/>
      </w:pPr>
      <w:r>
        <w:rPr/>
        <w:t xml:space="preserve">Run Capsule</w:t>
      </w:r>
    </w:p>
    <w:p>
      <w:pPr>
        <w:spacing w:lineRule="auto"/>
      </w:pPr>
      <w:r>
        <w:rPr/>
        <w:t xml:space="preserve">Permanent historical record.</w:t>
      </w:r>
    </w:p>
    <w:p>
      <w:pPr>
        <w:spacing w:lineRule="auto"/>
      </w:pPr>
      <w:r>
        <w:rPr/>
        <w:t xml:space="preserve">Never deleted.</w:t>
      </w:r>
    </w:p>
    <w:p>
      <w:pPr>
        <w:spacing w:lineRule="auto"/>
      </w:pPr>
      <w:r>
        <w:rPr/>
        <w:t xml:space="preserve">Searchable forever.</w:t>
      </w:r>
    </w:p>
    <w:p>
      <w:pPr>
        <w:pStyle w:val="Heading1"/>
        <w:spacing w:lineRule="auto"/>
      </w:pPr>
      <w:r>
        <w:rPr/>
        <w:t xml:space="preserve">Primary Actors</w:t>
      </w:r>
    </w:p>
    <w:p>
      <w:pPr>
        <w:spacing w:lineRule="auto"/>
      </w:pPr>
      <w:r>
        <w:rPr/>
        <w:t xml:space="preserve">The following personas participate in a Run Session.</w:t>
      </w:r>
    </w:p>
    <w:p>
      <w:pPr>
        <w:spacing w:lineRule="auto"/>
      </w:pPr>
      <w:r>
        <w:rPr/>
        <w:t xml:space="preserve">• Hare</w:t>
      </w:r>
    </w:p>
    <w:p>
      <w:pPr>
        <w:spacing w:lineRule="auto"/>
      </w:pPr>
      <w:r>
        <w:rPr/>
        <w:t xml:space="preserve">• Co-Hare</w:t>
      </w:r>
    </w:p>
    <w:p>
      <w:pPr>
        <w:spacing w:lineRule="auto"/>
      </w:pPr>
      <w:r>
        <w:rPr/>
        <w:t xml:space="preserve">• Grand Master</w:t>
      </w:r>
    </w:p>
    <w:p>
      <w:pPr>
        <w:spacing w:lineRule="auto"/>
      </w:pPr>
      <w:r>
        <w:rPr/>
        <w:t xml:space="preserve">• RA</w:t>
      </w:r>
    </w:p>
    <w:p>
      <w:pPr>
        <w:spacing w:lineRule="auto"/>
      </w:pPr>
      <w:r>
        <w:rPr/>
        <w:t xml:space="preserve">• Hash Scribe</w:t>
      </w:r>
    </w:p>
    <w:p>
      <w:pPr>
        <w:spacing w:lineRule="auto"/>
      </w:pPr>
      <w:r>
        <w:rPr/>
        <w:t xml:space="preserve">• Committee</w:t>
      </w:r>
    </w:p>
    <w:p>
      <w:pPr>
        <w:spacing w:lineRule="auto"/>
      </w:pPr>
      <w:r>
        <w:rPr/>
        <w:t xml:space="preserve">• Registered Hasher</w:t>
      </w:r>
    </w:p>
    <w:p>
      <w:pPr>
        <w:spacing w:lineRule="auto"/>
      </w:pPr>
      <w:r>
        <w:rPr/>
        <w:t xml:space="preserve">• Visiting Hasher</w:t>
      </w:r>
    </w:p>
    <w:p>
      <w:pPr>
        <w:spacing w:lineRule="auto"/>
      </w:pPr>
      <w:r>
        <w:rPr/>
        <w:t xml:space="preserve">• Guest</w:t>
      </w:r>
    </w:p>
    <w:p>
      <w:pPr>
        <w:spacing w:lineRule="auto"/>
      </w:pPr>
      <w:r>
        <w:rPr/>
        <w:t xml:space="preserve">• Spectator (future)</w:t>
      </w:r>
    </w:p>
    <w:p>
      <w:pPr>
        <w:pStyle w:val="Heading1"/>
        <w:spacing w:lineRule="auto"/>
      </w:pPr>
      <w:r>
        <w:rPr/>
        <w:t xml:space="preserve">Run Session Ownership</w:t>
      </w:r>
    </w:p>
    <w:p>
      <w:pPr>
        <w:spacing w:lineRule="auto"/>
      </w:pPr>
      <w:r>
        <w:rPr/>
        <w:t xml:space="preserve">Every Run Session belongs to exactly one Kennel.</w:t>
      </w:r>
    </w:p>
    <w:p>
      <w:pPr>
        <w:spacing w:lineRule="auto"/>
      </w:pPr>
      <w:r>
        <w:rPr/>
        <w:t xml:space="preserve">A Kennel may own many Run Sessions.</w:t>
      </w:r>
    </w:p>
    <w:p>
      <w:pPr>
        <w:spacing w:lineRule="auto"/>
      </w:pPr>
      <w:r>
        <w:rPr/>
        <w:t xml:space="preserve">A Run Session cannot exist without a Kennel.</w:t>
      </w:r>
    </w:p>
    <w:p>
      <w:pPr>
        <w:pStyle w:val="Heading1"/>
        <w:spacing w:lineRule="auto"/>
      </w:pPr>
      <w:r>
        <w:rPr/>
        <w:t xml:space="preserve">Relationships</w:t>
      </w:r>
    </w:p>
    <w:p>
      <w:pPr>
        <w:spacing w:lineRule="auto"/>
      </w:pPr>
      <w:r>
        <w:rPr/>
        <w:t xml:space="preserve">A Run Session owns:</w:t>
      </w:r>
    </w:p>
    <w:p>
      <w:pPr>
        <w:spacing w:lineRule="auto"/>
      </w:pPr>
      <w:r>
        <w:rPr/>
        <w:t xml:space="preserve">• Trail</w:t>
      </w:r>
    </w:p>
    <w:p>
      <w:pPr>
        <w:spacing w:lineRule="auto"/>
      </w:pPr>
      <w:r>
        <w:rPr/>
        <w:t xml:space="preserve">• Waypoints</w:t>
      </w:r>
    </w:p>
    <w:p>
      <w:pPr>
        <w:spacing w:lineRule="auto"/>
      </w:pPr>
      <w:r>
        <w:rPr/>
        <w:t xml:space="preserve">• Beer Checks</w:t>
      </w:r>
    </w:p>
    <w:p>
      <w:pPr>
        <w:spacing w:lineRule="auto"/>
      </w:pPr>
      <w:r>
        <w:rPr/>
        <w:t xml:space="preserve">• Attendance</w:t>
      </w:r>
    </w:p>
    <w:p>
      <w:pPr>
        <w:spacing w:lineRule="auto"/>
      </w:pPr>
      <w:r>
        <w:rPr/>
        <w:t xml:space="preserve">• Visitors</w:t>
      </w:r>
    </w:p>
    <w:p>
      <w:pPr>
        <w:spacing w:lineRule="auto"/>
      </w:pPr>
      <w:r>
        <w:rPr/>
        <w:t xml:space="preserve">• Media</w:t>
      </w:r>
    </w:p>
    <w:p>
      <w:pPr>
        <w:spacing w:lineRule="auto"/>
      </w:pPr>
      <w:r>
        <w:rPr/>
        <w:t xml:space="preserve">• Circle</w:t>
      </w:r>
    </w:p>
    <w:p>
      <w:pPr>
        <w:spacing w:lineRule="auto"/>
      </w:pPr>
      <w:r>
        <w:rPr/>
        <w:t xml:space="preserve">• Awards</w:t>
      </w:r>
    </w:p>
    <w:p>
      <w:pPr>
        <w:spacing w:lineRule="auto"/>
      </w:pPr>
      <w:r>
        <w:rPr/>
        <w:t xml:space="preserve">• Songs</w:t>
      </w:r>
    </w:p>
    <w:p>
      <w:pPr>
        <w:spacing w:lineRule="auto"/>
      </w:pPr>
      <w:r>
        <w:rPr/>
        <w:t xml:space="preserve">• Trail Report</w:t>
      </w:r>
    </w:p>
    <w:p>
      <w:pPr>
        <w:spacing w:lineRule="auto"/>
      </w:pPr>
      <w:r>
        <w:rPr/>
        <w:t xml:space="preserve">• AI Story</w:t>
      </w:r>
    </w:p>
    <w:p>
      <w:pPr>
        <w:spacing w:lineRule="auto"/>
      </w:pPr>
      <w:r>
        <w:rPr/>
        <w:t xml:space="preserve">• Comments</w:t>
      </w:r>
    </w:p>
    <w:p>
      <w:pPr>
        <w:spacing w:lineRule="auto"/>
      </w:pPr>
      <w:r>
        <w:rPr/>
        <w:t xml:space="preserve">• Likes</w:t>
      </w:r>
    </w:p>
    <w:p>
      <w:pPr>
        <w:spacing w:lineRule="auto"/>
      </w:pPr>
      <w:r>
        <w:rPr/>
        <w:t xml:space="preserve">• Passport Updates</w:t>
      </w:r>
    </w:p>
    <w:p>
      <w:pPr>
        <w:spacing w:lineRule="auto"/>
      </w:pPr>
      <w:r>
        <w:rPr/>
        <w:t xml:space="preserve">• Statistics</w:t>
      </w:r>
    </w:p>
    <w:p>
      <w:pPr>
        <w:pStyle w:val="Heading1"/>
        <w:spacing w:lineRule="auto"/>
      </w:pPr>
      <w:r>
        <w:rPr/>
        <w:t xml:space="preserve">Business Principles</w:t>
      </w:r>
    </w:p>
    <w:p>
      <w:pPr>
        <w:spacing w:lineRule="auto"/>
      </w:pPr>
      <w:r>
        <w:rPr/>
        <w:t xml:space="preserve">The platform shall preserve every Run permanently.</w:t>
      </w:r>
    </w:p>
    <w:p>
      <w:pPr>
        <w:spacing w:lineRule="auto"/>
      </w:pPr>
      <w:r>
        <w:rPr/>
        <w:t xml:space="preserve">No Run Session may be physically deleted once participants have attended.</w:t>
      </w:r>
    </w:p>
    <w:p>
      <w:pPr>
        <w:spacing w:lineRule="auto"/>
      </w:pPr>
      <w:r>
        <w:rPr/>
        <w:t xml:space="preserve">Corrections shall occur through audited revisions rather than destructive edits.</w:t>
      </w:r>
    </w:p>
    <w:p>
      <w:pPr>
        <w:pStyle w:val="Heading1"/>
        <w:spacing w:lineRule="auto"/>
      </w:pPr>
      <w:r>
        <w:rPr/>
        <w:t xml:space="preserve">Success Criteria</w:t>
      </w:r>
    </w:p>
    <w:p>
      <w:pPr>
        <w:spacing w:lineRule="auto"/>
      </w:pPr>
      <w:r>
        <w:rPr/>
        <w:t xml:space="preserve">A successful Run Session should answer every question a Hasher might ask years later.</w:t>
      </w:r>
    </w:p>
    <w:p>
      <w:pPr>
        <w:spacing w:lineRule="auto"/>
      </w:pPr>
      <w:r>
        <w:rPr/>
        <w:t xml:space="preserve">Who laid it?</w:t>
      </w:r>
    </w:p>
    <w:p>
      <w:pPr>
        <w:spacing w:lineRule="auto"/>
      </w:pPr>
      <w:r>
        <w:rPr/>
        <w:t xml:space="preserve">Who attended?</w:t>
      </w:r>
    </w:p>
    <w:p>
      <w:pPr>
        <w:spacing w:lineRule="auto"/>
      </w:pPr>
      <w:r>
        <w:rPr/>
        <w:t xml:space="preserve">Where did it go?</w:t>
      </w:r>
    </w:p>
    <w:p>
      <w:pPr>
        <w:spacing w:lineRule="auto"/>
      </w:pPr>
      <w:r>
        <w:rPr/>
        <w:t xml:space="preserve">Where was the Beer Check?</w:t>
      </w:r>
    </w:p>
    <w:p>
      <w:pPr>
        <w:spacing w:lineRule="auto"/>
      </w:pPr>
      <w:r>
        <w:rPr/>
        <w:t xml:space="preserve">What happened in Circle?</w:t>
      </w:r>
    </w:p>
    <w:p>
      <w:pPr>
        <w:spacing w:lineRule="auto"/>
      </w:pPr>
      <w:r>
        <w:rPr/>
        <w:t xml:space="preserve">Who wrote the report?</w:t>
      </w:r>
    </w:p>
    <w:p>
      <w:pPr>
        <w:spacing w:lineRule="auto"/>
      </w:pPr>
      <w:r>
        <w:rPr/>
        <w:t xml:space="preserve">What photos exist?</w:t>
      </w:r>
    </w:p>
    <w:p>
      <w:pPr>
        <w:spacing w:lineRule="auto"/>
      </w:pPr>
      <w:r>
        <w:rPr/>
        <w:t xml:space="preserve">What memories remain?</w:t>
      </w:r>
    </w:p>
    <w:p>
      <w:pPr>
        <w:pStyle w:val="Heading1"/>
        <w:spacing w:lineRule="auto"/>
      </w:pPr>
      <w:r>
        <w:rPr/>
        <w:t xml:space="preserve">Next Part</w:t>
      </w:r>
    </w:p>
    <w:p>
      <w:pPr>
        <w:spacing w:lineRule="auto"/>
      </w:pPr>
      <w:r>
        <w:rPr/>
        <w:t xml:space="preserve">Part 2 introduces the complete Functional Requirements for planning, scheduling and managing Run Sessions.</w:t>
      </w:r>
    </w:p>
    <w:p>
      <w:pPr>
        <w:spacing w:lineRule="auto"/>
      </w:pPr>
      <w:r>
        <w:rPr/>
        <w:t xml:space="preserve">Requirement IDs begin with:</w:t>
      </w:r>
    </w:p>
    <w:p>
      <w:pPr>
        <w:spacing w:lineRule="auto"/>
      </w:pPr>
      <w:r>
        <w:rPr/>
        <w:t xml:space="preserve">FR-RUN-001</w:t>
      </w:r>
    </w:p>
    <w:p>
      <w:pPr>
        <w:pStyle w:val="Heading1"/>
        <w:spacing w:lineRule="auto"/>
      </w:pPr>
      <w:r>
        <w:rPr/>
        <w:t xml:space="preserve">Annex 08E — Runs</w:t>
      </w:r>
    </w:p>
    <w:p>
      <w:pPr>
        <w:pStyle w:val="Heading1"/>
        <w:spacing w:lineRule="auto"/>
      </w:pPr>
      <w:r>
        <w:rPr/>
        <w:t xml:space="preserve">Part 2 — Run Lifecycle</w:t>
      </w:r>
    </w:p>
    <w:p>
      <w:pPr>
        <w:spacing w:lineRule="auto"/>
      </w:pPr>
      <w:r>
        <w:rPr/>
        <w:t xml:space="preserve">Document ID: HCP-PB-08E-01</w:t>
      </w:r>
    </w:p>
    <w:p>
      <w:pPr>
        <w:spacing w:lineRule="auto"/>
      </w:pPr>
      <w:r>
        <w:rPr/>
        <w:t xml:space="preserve">Parent Document: Annex 08E — Runs</w:t>
      </w:r>
    </w:p>
    <w:p>
      <w:pPr>
        <w:spacing w:lineRule="auto"/>
      </w:pPr>
      <w:r>
        <w:rPr/>
        <w:t xml:space="preserve">Domain: Run Session Lifecycle</w:t>
      </w:r>
    </w:p>
    <w:p>
      <w:pPr>
        <w:spacing w:lineRule="auto"/>
      </w:pPr>
      <w:r>
        <w:rPr/>
        <w:t xml:space="preserve">Status: Draft</w:t>
      </w:r>
    </w:p>
    <w:p>
      <w:pPr>
        <w:pStyle w:val="Heading1"/>
        <w:spacing w:lineRule="auto"/>
      </w:pPr>
      <w:r>
        <w:rPr/>
        <w:t xml:space="preserve">Purpose</w:t>
      </w:r>
    </w:p>
    <w:p>
      <w:pPr>
        <w:spacing w:lineRule="auto"/>
      </w:pPr>
      <w:r>
        <w:rPr/>
        <w:t xml:space="preserve">This document defines the lifecycle of every Run Session from creation to permanent archival as a Run Capsule.</w:t>
      </w:r>
    </w:p>
    <w:p>
      <w:pPr>
        <w:spacing w:lineRule="auto"/>
      </w:pPr>
      <w:r>
        <w:rPr/>
        <w:t xml:space="preserve">A Run Session progresses through predefined lifecycle states to ensure consistency, auditability, and preservation of Hash history.</w:t>
      </w:r>
    </w:p>
    <w:p>
      <w:pPr>
        <w:pStyle w:val="Heading1"/>
        <w:spacing w:lineRule="auto"/>
      </w:pPr>
      <w:r>
        <w:rPr/>
        <w:t xml:space="preserve">Lifecycle Overview</w:t>
      </w:r>
    </w:p>
    <w:p>
      <w:pPr>
        <w:spacing w:lineRule="auto"/>
      </w:pPr>
      <w:r>
        <w:rPr/>
        <w:t xml:space="preserve">Every Run Session shall progress through the following lifecycle:</w:t>
      </w:r>
    </w:p>
    <w:p>
      <w:pPr>
        <w:spacing w:lineRule="auto"/>
      </w:pPr>
      <w:r>
        <w:rPr>
          <w:rFonts w:ascii="Courier" w:hAnsi="Courier"/>
        </w:rPr>
        <w:t xml:space="preserve">Draft    │ Scheduled    │ Planning    │ Trail Hidden    │ Trail Released    │ Check-In Open    │ Live Run    │ Circle    │ Reporting    │ Archived    │ Run Capsule </w:t>
      </w:r>
    </w:p>
    <w:p>
      <w:pPr>
        <w:spacing w:lineRule="auto"/>
      </w:pPr>
      <w:r>
        <w:rPr/>
        <w:t xml:space="preserve">The system shall prevent invalid state transitions.</w:t>
      </w:r>
    </w:p>
    <w:p>
      <w:pPr>
        <w:pStyle w:val="Heading1"/>
        <w:spacing w:lineRule="auto"/>
      </w:pPr>
      <w:r>
        <w:rPr/>
        <w:t xml:space="preserve">FR-RUN-001 — Create Run Session</w:t>
      </w:r>
    </w:p>
    <w:p>
      <w:pPr>
        <w:pStyle w:val="Heading2"/>
        <w:spacing w:lineRule="auto"/>
      </w:pPr>
      <w:r>
        <w:rPr/>
        <w:t xml:space="preserve">Priority</w:t>
      </w:r>
    </w:p>
    <w:p>
      <w:pPr>
        <w:spacing w:lineRule="auto"/>
      </w:pPr>
      <w:r>
        <w:rPr/>
        <w:t xml:space="preserve">Critical</w:t>
      </w:r>
    </w:p>
    <w:p>
      <w:pPr>
        <w:pStyle w:val="Heading2"/>
        <w:spacing w:lineRule="auto"/>
      </w:pPr>
      <w:r>
        <w:rPr/>
        <w:t xml:space="preserve">Actors</w:t>
      </w:r>
    </w:p>
    <w:p>
      <w:pPr>
        <w:numPr>
          <w:ilvl w:val="0"/>
          <w:numId w:val="82"/>
        </w:numPr>
        <w:spacing w:lineRule="auto"/>
      </w:pPr>
      <w:r>
        <w:rPr/>
        <w:t xml:space="preserve">Grand Master</w:t>
      </w:r>
    </w:p>
    <w:p>
      <w:pPr>
        <w:numPr>
          <w:ilvl w:val="0"/>
          <w:numId w:val="82"/>
        </w:numPr>
        <w:spacing w:lineRule="auto"/>
      </w:pPr>
      <w:r>
        <w:rPr/>
        <w:t xml:space="preserve">Trail Master</w:t>
      </w:r>
    </w:p>
    <w:p>
      <w:pPr>
        <w:numPr>
          <w:ilvl w:val="0"/>
          <w:numId w:val="82"/>
        </w:numPr>
        <w:spacing w:lineRule="auto"/>
      </w:pPr>
      <w:r>
        <w:rPr/>
        <w:t xml:space="preserve">Hare</w:t>
      </w:r>
    </w:p>
    <w:p>
      <w:pPr>
        <w:numPr>
          <w:ilvl w:val="0"/>
          <w:numId w:val="82"/>
        </w:numPr>
        <w:spacing w:lineRule="auto"/>
      </w:pPr>
      <w:r>
        <w:rPr/>
        <w:t xml:space="preserve">Authorized Officer</w:t>
      </w:r>
    </w:p>
    <w:p>
      <w:pPr>
        <w:pStyle w:val="Heading2"/>
        <w:spacing w:lineRule="auto"/>
      </w:pPr>
      <w:r>
        <w:rPr/>
        <w:t xml:space="preserve">Description</w:t>
      </w:r>
    </w:p>
    <w:p>
      <w:pPr>
        <w:spacing w:lineRule="auto"/>
      </w:pPr>
      <w:r>
        <w:rPr/>
        <w:t xml:space="preserve">Authorized users shall be able to create a new Run Session.</w:t>
      </w:r>
    </w:p>
    <w:p>
      <w:pPr>
        <w:pStyle w:val="Heading2"/>
        <w:spacing w:lineRule="auto"/>
      </w:pPr>
      <w:r>
        <w:rPr/>
        <w:t xml:space="preserve">Preconditions</w:t>
      </w:r>
    </w:p>
    <w:p>
      <w:pPr>
        <w:numPr>
          <w:ilvl w:val="0"/>
          <w:numId w:val="83"/>
        </w:numPr>
        <w:spacing w:lineRule="auto"/>
      </w:pPr>
      <w:r>
        <w:rPr/>
        <w:t xml:space="preserve">User is authenticated.</w:t>
      </w:r>
    </w:p>
    <w:p>
      <w:pPr>
        <w:numPr>
          <w:ilvl w:val="0"/>
          <w:numId w:val="83"/>
        </w:numPr>
        <w:spacing w:lineRule="auto"/>
      </w:pPr>
      <w:r>
        <w:rPr/>
        <w:t xml:space="preserve">User belongs to the kennel.</w:t>
      </w:r>
    </w:p>
    <w:p>
      <w:pPr>
        <w:numPr>
          <w:ilvl w:val="0"/>
          <w:numId w:val="83"/>
        </w:numPr>
        <w:spacing w:lineRule="auto"/>
      </w:pPr>
      <w:r>
        <w:rPr/>
        <w:t xml:space="preserve">User has permission to create runs.</w:t>
      </w:r>
    </w:p>
    <w:p>
      <w:pPr>
        <w:pStyle w:val="Heading2"/>
        <w:spacing w:lineRule="auto"/>
      </w:pPr>
      <w:r>
        <w:rPr/>
        <w:t xml:space="preserve">Required Information</w:t>
      </w:r>
    </w:p>
    <w:p>
      <w:pPr>
        <w:numPr>
          <w:ilvl w:val="0"/>
          <w:numId w:val="84"/>
        </w:numPr>
        <w:spacing w:lineRule="auto"/>
      </w:pPr>
      <w:r>
        <w:rPr/>
        <w:t xml:space="preserve">Run Number</w:t>
      </w:r>
    </w:p>
    <w:p>
      <w:pPr>
        <w:numPr>
          <w:ilvl w:val="0"/>
          <w:numId w:val="84"/>
        </w:numPr>
        <w:spacing w:lineRule="auto"/>
      </w:pPr>
      <w:r>
        <w:rPr/>
        <w:t xml:space="preserve">Title (optional)</w:t>
      </w:r>
    </w:p>
    <w:p>
      <w:pPr>
        <w:numPr>
          <w:ilvl w:val="0"/>
          <w:numId w:val="84"/>
        </w:numPr>
        <w:spacing w:lineRule="auto"/>
      </w:pPr>
      <w:r>
        <w:rPr/>
        <w:t xml:space="preserve">Kennel</w:t>
      </w:r>
    </w:p>
    <w:p>
      <w:pPr>
        <w:numPr>
          <w:ilvl w:val="0"/>
          <w:numId w:val="84"/>
        </w:numPr>
        <w:spacing w:lineRule="auto"/>
      </w:pPr>
      <w:r>
        <w:rPr/>
        <w:t xml:space="preserve">Date</w:t>
      </w:r>
    </w:p>
    <w:p>
      <w:pPr>
        <w:numPr>
          <w:ilvl w:val="0"/>
          <w:numId w:val="84"/>
        </w:numPr>
        <w:spacing w:lineRule="auto"/>
      </w:pPr>
      <w:r>
        <w:rPr/>
        <w:t xml:space="preserve">Start Time</w:t>
      </w:r>
    </w:p>
    <w:p>
      <w:pPr>
        <w:numPr>
          <w:ilvl w:val="0"/>
          <w:numId w:val="84"/>
        </w:numPr>
        <w:spacing w:lineRule="auto"/>
      </w:pPr>
      <w:r>
        <w:rPr/>
        <w:t xml:space="preserve">Meeting Location</w:t>
      </w:r>
    </w:p>
    <w:p>
      <w:pPr>
        <w:numPr>
          <w:ilvl w:val="0"/>
          <w:numId w:val="84"/>
        </w:numPr>
        <w:spacing w:lineRule="auto"/>
      </w:pPr>
      <w:r>
        <w:rPr/>
        <w:t xml:space="preserve">Theme (optional)</w:t>
      </w:r>
    </w:p>
    <w:p>
      <w:pPr>
        <w:numPr>
          <w:ilvl w:val="0"/>
          <w:numId w:val="84"/>
        </w:numPr>
        <w:spacing w:lineRule="auto"/>
      </w:pPr>
      <w:r>
        <w:rPr/>
        <w:t xml:space="preserve">Hare(s)</w:t>
      </w:r>
    </w:p>
    <w:p>
      <w:pPr>
        <w:numPr>
          <w:ilvl w:val="0"/>
          <w:numId w:val="84"/>
        </w:numPr>
        <w:spacing w:lineRule="auto"/>
      </w:pPr>
      <w:r>
        <w:rPr/>
        <w:t xml:space="preserve">Run Type</w:t>
      </w:r>
    </w:p>
    <w:p>
      <w:pPr>
        <w:numPr>
          <w:ilvl w:val="0"/>
          <w:numId w:val="84"/>
        </w:numPr>
        <w:spacing w:lineRule="auto"/>
      </w:pPr>
      <w:r>
        <w:rPr/>
        <w:t xml:space="preserve">Visibility</w:t>
      </w:r>
    </w:p>
    <w:p>
      <w:pPr>
        <w:pStyle w:val="Heading2"/>
        <w:spacing w:lineRule="auto"/>
      </w:pPr>
      <w:r>
        <w:rPr/>
        <w:t xml:space="preserve">Postconditions</w:t>
      </w:r>
    </w:p>
    <w:p>
      <w:pPr>
        <w:spacing w:lineRule="auto"/>
      </w:pPr>
      <w:r>
        <w:rPr/>
        <w:t xml:space="preserve">A Draft Run Session is created.</w:t>
      </w:r>
    </w:p>
    <w:p>
      <w:pPr>
        <w:pStyle w:val="Heading2"/>
        <w:spacing w:lineRule="auto"/>
      </w:pPr>
      <w:r>
        <w:rPr/>
        <w:t xml:space="preserve">Business Rules</w:t>
      </w:r>
    </w:p>
    <w:p>
      <w:pPr>
        <w:numPr>
          <w:ilvl w:val="0"/>
          <w:numId w:val="85"/>
        </w:numPr>
        <w:spacing w:lineRule="auto"/>
      </w:pPr>
      <w:r>
        <w:rPr/>
        <w:t xml:space="preserve">Run Numbers must be unique within a kennel.</w:t>
      </w:r>
    </w:p>
    <w:p>
      <w:pPr>
        <w:numPr>
          <w:ilvl w:val="0"/>
          <w:numId w:val="85"/>
        </w:numPr>
        <w:spacing w:lineRule="auto"/>
      </w:pPr>
      <w:r>
        <w:rPr/>
        <w:t xml:space="preserve">Multiple hares are supported.</w:t>
      </w:r>
    </w:p>
    <w:p>
      <w:pPr>
        <w:numPr>
          <w:ilvl w:val="0"/>
          <w:numId w:val="85"/>
        </w:numPr>
        <w:spacing w:lineRule="auto"/>
      </w:pPr>
      <w:r>
        <w:rPr/>
        <w:t xml:space="preserve">Future recurring runs are supported.</w:t>
      </w:r>
    </w:p>
    <w:p>
      <w:pPr>
        <w:pStyle w:val="Heading2"/>
        <w:spacing w:lineRule="auto"/>
      </w:pPr>
      <w:r>
        <w:rPr/>
        <w:t xml:space="preserve">Acceptance Criteria</w:t>
      </w:r>
    </w:p>
    <w:p>
      <w:pPr>
        <w:numPr>
          <w:ilvl w:val="0"/>
          <w:numId w:val="86"/>
        </w:numPr>
        <w:spacing w:lineRule="auto"/>
      </w:pPr>
      <w:r>
        <w:rPr/>
        <w:t xml:space="preserve">Run saved successfully.</w:t>
      </w:r>
    </w:p>
    <w:p>
      <w:pPr>
        <w:numPr>
          <w:ilvl w:val="0"/>
          <w:numId w:val="86"/>
        </w:numPr>
        <w:spacing w:lineRule="auto"/>
      </w:pPr>
      <w:r>
        <w:rPr/>
        <w:t xml:space="preserve">Draft state assigned.</w:t>
      </w:r>
    </w:p>
    <w:p>
      <w:pPr>
        <w:numPr>
          <w:ilvl w:val="0"/>
          <w:numId w:val="86"/>
        </w:numPr>
        <w:spacing w:lineRule="auto"/>
      </w:pPr>
      <w:r>
        <w:rPr/>
        <w:t xml:space="preserve">Audit record created.</w:t>
      </w:r>
    </w:p>
    <w:p>
      <w:pPr>
        <w:pStyle w:val="Heading1"/>
        <w:spacing w:lineRule="auto"/>
      </w:pPr>
      <w:r>
        <w:rPr/>
        <w:t xml:space="preserve">FR-RUN-002 — Schedule Run Session</w:t>
      </w:r>
    </w:p>
    <w:p>
      <w:pPr>
        <w:pStyle w:val="Heading2"/>
        <w:spacing w:lineRule="auto"/>
      </w:pPr>
      <w:r>
        <w:rPr/>
        <w:t xml:space="preserve">Priority</w:t>
      </w:r>
    </w:p>
    <w:p>
      <w:pPr>
        <w:spacing w:lineRule="auto"/>
      </w:pPr>
      <w:r>
        <w:rPr/>
        <w:t xml:space="preserve">Critical</w:t>
      </w:r>
    </w:p>
    <w:p>
      <w:pPr>
        <w:pStyle w:val="Heading2"/>
        <w:spacing w:lineRule="auto"/>
      </w:pPr>
      <w:r>
        <w:rPr/>
        <w:t xml:space="preserve">Actors</w:t>
      </w:r>
    </w:p>
    <w:p>
      <w:pPr>
        <w:numPr>
          <w:ilvl w:val="0"/>
          <w:numId w:val="87"/>
        </w:numPr>
        <w:spacing w:lineRule="auto"/>
      </w:pPr>
      <w:r>
        <w:rPr/>
        <w:t xml:space="preserve">Hare</w:t>
      </w:r>
    </w:p>
    <w:p>
      <w:pPr>
        <w:numPr>
          <w:ilvl w:val="0"/>
          <w:numId w:val="87"/>
        </w:numPr>
        <w:spacing w:lineRule="auto"/>
      </w:pPr>
      <w:r>
        <w:rPr/>
        <w:t xml:space="preserve">Grand Master</w:t>
      </w:r>
    </w:p>
    <w:p>
      <w:pPr>
        <w:numPr>
          <w:ilvl w:val="0"/>
          <w:numId w:val="87"/>
        </w:numPr>
        <w:spacing w:lineRule="auto"/>
      </w:pPr>
      <w:r>
        <w:rPr/>
        <w:t xml:space="preserve">Trail Master</w:t>
      </w:r>
    </w:p>
    <w:p>
      <w:pPr>
        <w:pStyle w:val="Heading2"/>
        <w:spacing w:lineRule="auto"/>
      </w:pPr>
      <w:r>
        <w:rPr/>
        <w:t xml:space="preserve">Description</w:t>
      </w:r>
    </w:p>
    <w:p>
      <w:pPr>
        <w:spacing w:lineRule="auto"/>
      </w:pPr>
      <w:r>
        <w:rPr/>
        <w:t xml:space="preserve">Draft runs may be scheduled for public viewing.</w:t>
      </w:r>
    </w:p>
    <w:p>
      <w:pPr>
        <w:pStyle w:val="Heading2"/>
        <w:spacing w:lineRule="auto"/>
      </w:pPr>
      <w:r>
        <w:rPr/>
        <w:t xml:space="preserve">Preconditions</w:t>
      </w:r>
    </w:p>
    <w:p>
      <w:pPr>
        <w:spacing w:lineRule="auto"/>
      </w:pPr>
      <w:r>
        <w:rPr/>
        <w:t xml:space="preserve">Run exists.</w:t>
      </w:r>
    </w:p>
    <w:p>
      <w:pPr>
        <w:pStyle w:val="Heading2"/>
        <w:spacing w:lineRule="auto"/>
      </w:pPr>
      <w:r>
        <w:rPr/>
        <w:t xml:space="preserve">Postconditions</w:t>
      </w:r>
    </w:p>
    <w:p>
      <w:pPr>
        <w:spacing w:lineRule="auto"/>
      </w:pPr>
      <w:r>
        <w:rPr/>
        <w:t xml:space="preserve">State changes to Scheduled.</w:t>
      </w:r>
    </w:p>
    <w:p>
      <w:pPr>
        <w:pStyle w:val="Heading2"/>
        <w:spacing w:lineRule="auto"/>
      </w:pPr>
      <w:r>
        <w:rPr/>
        <w:t xml:space="preserve">Business Rules</w:t>
      </w:r>
    </w:p>
    <w:p>
      <w:pPr>
        <w:spacing w:lineRule="auto"/>
      </w:pPr>
      <w:r>
        <w:rPr/>
        <w:t xml:space="preserve">Scheduling automatically:</w:t>
      </w:r>
    </w:p>
    <w:p>
      <w:pPr>
        <w:numPr>
          <w:ilvl w:val="0"/>
          <w:numId w:val="88"/>
        </w:numPr>
        <w:spacing w:lineRule="auto"/>
      </w:pPr>
      <w:r>
        <w:rPr/>
        <w:t xml:space="preserve">Publishes event</w:t>
      </w:r>
    </w:p>
    <w:p>
      <w:pPr>
        <w:numPr>
          <w:ilvl w:val="0"/>
          <w:numId w:val="88"/>
        </w:numPr>
        <w:spacing w:lineRule="auto"/>
      </w:pPr>
      <w:r>
        <w:rPr/>
        <w:t xml:space="preserve">Enables RSVP</w:t>
      </w:r>
    </w:p>
    <w:p>
      <w:pPr>
        <w:numPr>
          <w:ilvl w:val="0"/>
          <w:numId w:val="88"/>
        </w:numPr>
        <w:spacing w:lineRule="auto"/>
      </w:pPr>
      <w:r>
        <w:rPr/>
        <w:t xml:space="preserve">Notifies followers</w:t>
      </w:r>
    </w:p>
    <w:p>
      <w:pPr>
        <w:numPr>
          <w:ilvl w:val="0"/>
          <w:numId w:val="88"/>
        </w:numPr>
        <w:spacing w:lineRule="auto"/>
      </w:pPr>
      <w:r>
        <w:rPr/>
        <w:t xml:space="preserve">Adds event to kennel calendar</w:t>
      </w:r>
    </w:p>
    <w:p>
      <w:pPr>
        <w:pStyle w:val="Heading2"/>
        <w:spacing w:lineRule="auto"/>
      </w:pPr>
      <w:r>
        <w:rPr/>
        <w:t xml:space="preserve">Acceptance Criteria</w:t>
      </w:r>
    </w:p>
    <w:p>
      <w:pPr>
        <w:spacing w:lineRule="auto"/>
      </w:pPr>
      <w:r>
        <w:rPr/>
        <w:t xml:space="preserve">Participants can view the upcoming run.</w:t>
      </w:r>
    </w:p>
    <w:p>
      <w:pPr>
        <w:pStyle w:val="Heading1"/>
        <w:spacing w:lineRule="auto"/>
      </w:pPr>
      <w:r>
        <w:rPr/>
        <w:t xml:space="preserve">FR-RUN-003 — Assign Hares</w:t>
      </w:r>
    </w:p>
    <w:p>
      <w:pPr>
        <w:pStyle w:val="Heading2"/>
        <w:spacing w:lineRule="auto"/>
      </w:pPr>
      <w:r>
        <w:rPr/>
        <w:t xml:space="preserve">Priority</w:t>
      </w:r>
    </w:p>
    <w:p>
      <w:pPr>
        <w:spacing w:lineRule="auto"/>
      </w:pPr>
      <w:r>
        <w:rPr/>
        <w:t xml:space="preserve">Critical</w:t>
      </w:r>
    </w:p>
    <w:p>
      <w:pPr>
        <w:spacing w:lineRule="auto"/>
      </w:pPr>
      <w:r>
        <w:rPr/>
        <w:t xml:space="preserve">Multiple Hares and Co-Hares may be assigned.</w:t>
      </w:r>
    </w:p>
    <w:p>
      <w:pPr>
        <w:spacing w:lineRule="auto"/>
      </w:pPr>
      <w:r>
        <w:rPr/>
        <w:t xml:space="preserve">The system shall preserve assignment history.</w:t>
      </w:r>
    </w:p>
    <w:p>
      <w:pPr>
        <w:spacing w:lineRule="auto"/>
      </w:pPr>
      <w:r>
        <w:rPr/>
        <w:t xml:space="preserve">Changes shall generate notifications.</w:t>
      </w:r>
    </w:p>
    <w:p>
      <w:pPr>
        <w:pStyle w:val="Heading1"/>
        <w:spacing w:lineRule="auto"/>
      </w:pPr>
      <w:r>
        <w:rPr/>
        <w:t xml:space="preserve">FR-RUN-004 — Planning Phase</w:t>
      </w:r>
    </w:p>
    <w:p>
      <w:pPr>
        <w:spacing w:lineRule="auto"/>
      </w:pPr>
      <w:r>
        <w:rPr/>
        <w:t xml:space="preserve">Planning includes:</w:t>
      </w:r>
    </w:p>
    <w:p>
      <w:pPr>
        <w:numPr>
          <w:ilvl w:val="0"/>
          <w:numId w:val="89"/>
        </w:numPr>
        <w:spacing w:lineRule="auto"/>
      </w:pPr>
      <w:r>
        <w:rPr/>
        <w:t xml:space="preserve">Venue confirmation</w:t>
      </w:r>
    </w:p>
    <w:p>
      <w:pPr>
        <w:numPr>
          <w:ilvl w:val="0"/>
          <w:numId w:val="89"/>
        </w:numPr>
        <w:spacing w:lineRule="auto"/>
      </w:pPr>
      <w:r>
        <w:rPr/>
        <w:t xml:space="preserve">Theme</w:t>
      </w:r>
    </w:p>
    <w:p>
      <w:pPr>
        <w:numPr>
          <w:ilvl w:val="0"/>
          <w:numId w:val="89"/>
        </w:numPr>
        <w:spacing w:lineRule="auto"/>
      </w:pPr>
      <w:r>
        <w:rPr/>
        <w:t xml:space="preserve">Safety notes</w:t>
      </w:r>
    </w:p>
    <w:p>
      <w:pPr>
        <w:numPr>
          <w:ilvl w:val="0"/>
          <w:numId w:val="89"/>
        </w:numPr>
        <w:spacing w:lineRule="auto"/>
      </w:pPr>
      <w:r>
        <w:rPr/>
        <w:t xml:space="preserve">Trail planning</w:t>
      </w:r>
    </w:p>
    <w:p>
      <w:pPr>
        <w:numPr>
          <w:ilvl w:val="0"/>
          <w:numId w:val="89"/>
        </w:numPr>
        <w:spacing w:lineRule="auto"/>
      </w:pPr>
      <w:r>
        <w:rPr/>
        <w:t xml:space="preserve">Beer check planning</w:t>
      </w:r>
    </w:p>
    <w:p>
      <w:pPr>
        <w:numPr>
          <w:ilvl w:val="0"/>
          <w:numId w:val="89"/>
        </w:numPr>
        <w:spacing w:lineRule="auto"/>
      </w:pPr>
      <w:r>
        <w:rPr/>
        <w:t xml:space="preserve">Water stop planning</w:t>
      </w:r>
    </w:p>
    <w:p>
      <w:pPr>
        <w:numPr>
          <w:ilvl w:val="0"/>
          <w:numId w:val="89"/>
        </w:numPr>
        <w:spacing w:lineRule="auto"/>
      </w:pPr>
      <w:r>
        <w:rPr/>
        <w:t xml:space="preserve">Emergency contacts</w:t>
      </w:r>
    </w:p>
    <w:p>
      <w:pPr>
        <w:numPr>
          <w:ilvl w:val="0"/>
          <w:numId w:val="89"/>
        </w:numPr>
        <w:spacing w:lineRule="auto"/>
      </w:pPr>
      <w:r>
        <w:rPr/>
        <w:t xml:space="preserve">Optional GPX preparation</w:t>
      </w:r>
    </w:p>
    <w:p>
      <w:pPr>
        <w:spacing w:lineRule="auto"/>
      </w:pPr>
      <w:r>
        <w:rPr/>
        <w:t xml:space="preserve">Planning remains editable.</w:t>
      </w:r>
    </w:p>
    <w:p>
      <w:pPr>
        <w:pStyle w:val="Heading1"/>
        <w:spacing w:lineRule="auto"/>
      </w:pPr>
      <w:r>
        <w:rPr/>
        <w:t xml:space="preserve">FR-RUN-005 — Lock Planning</w:t>
      </w:r>
    </w:p>
    <w:p>
      <w:pPr>
        <w:spacing w:lineRule="auto"/>
      </w:pPr>
      <w:r>
        <w:rPr/>
        <w:t xml:space="preserve">Planning may be locked.</w:t>
      </w:r>
    </w:p>
    <w:p>
      <w:pPr>
        <w:spacing w:lineRule="auto"/>
      </w:pPr>
      <w:r>
        <w:rPr/>
        <w:t xml:space="preserve">Only officers may unlock.</w:t>
      </w:r>
    </w:p>
    <w:p>
      <w:pPr>
        <w:spacing w:lineRule="auto"/>
      </w:pPr>
      <w:r>
        <w:rPr/>
        <w:t xml:space="preserve">Locking prevents accidental edits.</w:t>
      </w:r>
    </w:p>
    <w:p>
      <w:pPr>
        <w:pStyle w:val="Heading1"/>
        <w:spacing w:lineRule="auto"/>
      </w:pPr>
      <w:r>
        <w:rPr/>
        <w:t xml:space="preserve">FR-RUN-006 — Hide Trail</w:t>
      </w:r>
    </w:p>
    <w:p>
      <w:pPr>
        <w:spacing w:lineRule="auto"/>
      </w:pPr>
      <w:r>
        <w:rPr/>
        <w:t xml:space="preserve">Trail remains invisible.</w:t>
      </w:r>
    </w:p>
    <w:p>
      <w:pPr>
        <w:spacing w:lineRule="auto"/>
      </w:pPr>
      <w:r>
        <w:rPr/>
        <w:t xml:space="preserve">Even attendees cannot view:</w:t>
      </w:r>
    </w:p>
    <w:p>
      <w:pPr>
        <w:numPr>
          <w:ilvl w:val="0"/>
          <w:numId w:val="90"/>
        </w:numPr>
        <w:spacing w:lineRule="auto"/>
      </w:pPr>
      <w:r>
        <w:rPr/>
        <w:t xml:space="preserve">Route</w:t>
      </w:r>
    </w:p>
    <w:p>
      <w:pPr>
        <w:numPr>
          <w:ilvl w:val="0"/>
          <w:numId w:val="90"/>
        </w:numPr>
        <w:spacing w:lineRule="auto"/>
      </w:pPr>
      <w:r>
        <w:rPr/>
        <w:t xml:space="preserve">Waypoints</w:t>
      </w:r>
    </w:p>
    <w:p>
      <w:pPr>
        <w:numPr>
          <w:ilvl w:val="0"/>
          <w:numId w:val="90"/>
        </w:numPr>
        <w:spacing w:lineRule="auto"/>
      </w:pPr>
      <w:r>
        <w:rPr/>
        <w:t xml:space="preserve">Beer Checks</w:t>
      </w:r>
    </w:p>
    <w:p>
      <w:pPr>
        <w:numPr>
          <w:ilvl w:val="0"/>
          <w:numId w:val="90"/>
        </w:numPr>
        <w:spacing w:lineRule="auto"/>
      </w:pPr>
      <w:r>
        <w:rPr/>
        <w:t xml:space="preserve">False Trails</w:t>
      </w:r>
    </w:p>
    <w:p>
      <w:pPr>
        <w:numPr>
          <w:ilvl w:val="0"/>
          <w:numId w:val="90"/>
        </w:numPr>
        <w:spacing w:lineRule="auto"/>
      </w:pPr>
      <w:r>
        <w:rPr/>
        <w:t xml:space="preserve">Checkpoints</w:t>
      </w:r>
    </w:p>
    <w:p>
      <w:pPr>
        <w:spacing w:lineRule="auto"/>
      </w:pPr>
      <w:r>
        <w:rPr/>
        <w:t xml:space="preserve">Release timing is configurable.</w:t>
      </w:r>
    </w:p>
    <w:p>
      <w:pPr>
        <w:pStyle w:val="Heading1"/>
        <w:spacing w:lineRule="auto"/>
      </w:pPr>
      <w:r>
        <w:rPr/>
        <w:t xml:space="preserve">FR-RUN-007 — Release Trail</w:t>
      </w:r>
    </w:p>
    <w:p>
      <w:pPr>
        <w:pStyle w:val="Heading2"/>
        <w:spacing w:lineRule="auto"/>
      </w:pPr>
      <w:r>
        <w:rPr/>
        <w:t xml:space="preserve">Supported Modes</w:t>
      </w:r>
    </w:p>
    <w:p>
      <w:pPr>
        <w:numPr>
          <w:ilvl w:val="0"/>
          <w:numId w:val="91"/>
        </w:numPr>
        <w:spacing w:lineRule="auto"/>
      </w:pPr>
      <w:r>
        <w:rPr/>
        <w:t xml:space="preserve">Immediately</w:t>
      </w:r>
    </w:p>
    <w:p>
      <w:pPr>
        <w:numPr>
          <w:ilvl w:val="0"/>
          <w:numId w:val="91"/>
        </w:numPr>
        <w:spacing w:lineRule="auto"/>
      </w:pPr>
      <w:r>
        <w:rPr/>
        <w:t xml:space="preserve">Scheduled Time</w:t>
      </w:r>
    </w:p>
    <w:p>
      <w:pPr>
        <w:numPr>
          <w:ilvl w:val="0"/>
          <w:numId w:val="91"/>
        </w:numPr>
        <w:spacing w:lineRule="auto"/>
      </w:pPr>
      <w:r>
        <w:rPr/>
        <w:t xml:space="preserve">Manual Release</w:t>
      </w:r>
    </w:p>
    <w:p>
      <w:pPr>
        <w:numPr>
          <w:ilvl w:val="0"/>
          <w:numId w:val="91"/>
        </w:numPr>
        <w:spacing w:lineRule="auto"/>
      </w:pPr>
      <w:r>
        <w:rPr/>
        <w:t xml:space="preserve">At Check-In</w:t>
      </w:r>
    </w:p>
    <w:p>
      <w:pPr>
        <w:numPr>
          <w:ilvl w:val="0"/>
          <w:numId w:val="91"/>
        </w:numPr>
        <w:spacing w:lineRule="auto"/>
      </w:pPr>
      <w:r>
        <w:rPr/>
        <w:t xml:space="preserve">At Run Start</w:t>
      </w:r>
    </w:p>
    <w:p>
      <w:pPr>
        <w:spacing w:lineRule="auto"/>
      </w:pPr>
      <w:r>
        <w:rPr/>
        <w:t xml:space="preserve">Trail release activates:</w:t>
      </w:r>
    </w:p>
    <w:p>
      <w:pPr>
        <w:numPr>
          <w:ilvl w:val="0"/>
          <w:numId w:val="92"/>
        </w:numPr>
        <w:spacing w:lineRule="auto"/>
      </w:pPr>
      <w:r>
        <w:rPr/>
        <w:t xml:space="preserve">Navigation</w:t>
      </w:r>
    </w:p>
    <w:p>
      <w:pPr>
        <w:numPr>
          <w:ilvl w:val="0"/>
          <w:numId w:val="92"/>
        </w:numPr>
        <w:spacing w:lineRule="auto"/>
      </w:pPr>
      <w:r>
        <w:rPr/>
        <w:t xml:space="preserve">Live Map</w:t>
      </w:r>
    </w:p>
    <w:p>
      <w:pPr>
        <w:numPr>
          <w:ilvl w:val="0"/>
          <w:numId w:val="92"/>
        </w:numPr>
        <w:spacing w:lineRule="auto"/>
      </w:pPr>
      <w:r>
        <w:rPr/>
        <w:t xml:space="preserve">Waypoints</w:t>
      </w:r>
    </w:p>
    <w:p>
      <w:pPr>
        <w:pStyle w:val="Heading1"/>
        <w:spacing w:lineRule="auto"/>
      </w:pPr>
      <w:r>
        <w:rPr/>
        <w:t xml:space="preserve">FR-RUN-008 — Open Check-In</w:t>
      </w:r>
    </w:p>
    <w:p>
      <w:pPr>
        <w:spacing w:lineRule="auto"/>
      </w:pPr>
      <w:r>
        <w:rPr/>
        <w:t xml:space="preserve">Participants may check in using:</w:t>
      </w:r>
    </w:p>
    <w:p>
      <w:pPr>
        <w:numPr>
          <w:ilvl w:val="0"/>
          <w:numId w:val="93"/>
        </w:numPr>
        <w:spacing w:lineRule="auto"/>
      </w:pPr>
      <w:r>
        <w:rPr/>
        <w:t xml:space="preserve">GPS</w:t>
      </w:r>
    </w:p>
    <w:p>
      <w:pPr>
        <w:numPr>
          <w:ilvl w:val="0"/>
          <w:numId w:val="93"/>
        </w:numPr>
        <w:spacing w:lineRule="auto"/>
      </w:pPr>
      <w:r>
        <w:rPr/>
        <w:t xml:space="preserve">QR Code</w:t>
      </w:r>
    </w:p>
    <w:p>
      <w:pPr>
        <w:numPr>
          <w:ilvl w:val="0"/>
          <w:numId w:val="93"/>
        </w:numPr>
        <w:spacing w:lineRule="auto"/>
      </w:pPr>
      <w:r>
        <w:rPr/>
        <w:t xml:space="preserve">Officer Approval</w:t>
      </w:r>
    </w:p>
    <w:p>
      <w:pPr>
        <w:numPr>
          <w:ilvl w:val="0"/>
          <w:numId w:val="93"/>
        </w:numPr>
        <w:spacing w:lineRule="auto"/>
      </w:pPr>
      <w:r>
        <w:rPr/>
        <w:t xml:space="preserve">Manual Check-In</w:t>
      </w:r>
    </w:p>
    <w:p>
      <w:pPr>
        <w:spacing w:lineRule="auto"/>
      </w:pPr>
      <w:r>
        <w:rPr/>
        <w:t xml:space="preserve">Future:</w:t>
      </w:r>
    </w:p>
    <w:p>
      <w:pPr>
        <w:numPr>
          <w:ilvl w:val="0"/>
          <w:numId w:val="94"/>
        </w:numPr>
        <w:spacing w:lineRule="auto"/>
      </w:pPr>
      <w:r>
        <w:rPr/>
        <w:t xml:space="preserve">NFC</w:t>
      </w:r>
    </w:p>
    <w:p>
      <w:pPr>
        <w:numPr>
          <w:ilvl w:val="0"/>
          <w:numId w:val="94"/>
        </w:numPr>
        <w:spacing w:lineRule="auto"/>
      </w:pPr>
      <w:r>
        <w:rPr/>
        <w:t xml:space="preserve">Bluetooth Beacon</w:t>
      </w:r>
    </w:p>
    <w:p>
      <w:pPr>
        <w:pStyle w:val="Heading1"/>
        <w:spacing w:lineRule="auto"/>
      </w:pPr>
      <w:r>
        <w:rPr/>
        <w:t xml:space="preserve">FR-RUN-009 — Start Run</w:t>
      </w:r>
    </w:p>
    <w:p>
      <w:pPr>
        <w:spacing w:lineRule="auto"/>
      </w:pPr>
      <w:r>
        <w:rPr/>
        <w:t xml:space="preserve">The Run Session enters Live mode.</w:t>
      </w:r>
    </w:p>
    <w:p>
      <w:pPr>
        <w:spacing w:lineRule="auto"/>
      </w:pPr>
      <w:r>
        <w:rPr/>
        <w:t xml:space="preserve">Automatically activates:</w:t>
      </w:r>
    </w:p>
    <w:p>
      <w:pPr>
        <w:numPr>
          <w:ilvl w:val="0"/>
          <w:numId w:val="95"/>
        </w:numPr>
        <w:spacing w:lineRule="auto"/>
      </w:pPr>
      <w:r>
        <w:rPr/>
        <w:t xml:space="preserve">Live navigation</w:t>
      </w:r>
    </w:p>
    <w:p>
      <w:pPr>
        <w:numPr>
          <w:ilvl w:val="0"/>
          <w:numId w:val="95"/>
        </w:numPr>
        <w:spacing w:lineRule="auto"/>
      </w:pPr>
      <w:r>
        <w:rPr/>
        <w:t xml:space="preserve">Media uploads</w:t>
      </w:r>
    </w:p>
    <w:p>
      <w:pPr>
        <w:numPr>
          <w:ilvl w:val="0"/>
          <w:numId w:val="95"/>
        </w:numPr>
        <w:spacing w:lineRule="auto"/>
      </w:pPr>
      <w:r>
        <w:rPr/>
        <w:t xml:space="preserve">Live comments</w:t>
      </w:r>
    </w:p>
    <w:p>
      <w:pPr>
        <w:numPr>
          <w:ilvl w:val="0"/>
          <w:numId w:val="95"/>
        </w:numPr>
        <w:spacing w:lineRule="auto"/>
      </w:pPr>
      <w:r>
        <w:rPr/>
        <w:t xml:space="preserve">Attendance tracking</w:t>
      </w:r>
    </w:p>
    <w:p>
      <w:pPr>
        <w:numPr>
          <w:ilvl w:val="0"/>
          <w:numId w:val="95"/>
        </w:numPr>
        <w:spacing w:lineRule="auto"/>
      </w:pPr>
      <w:r>
        <w:rPr/>
        <w:t xml:space="preserve">Visitor logging</w:t>
      </w:r>
    </w:p>
    <w:p>
      <w:pPr>
        <w:pStyle w:val="Heading1"/>
        <w:spacing w:lineRule="auto"/>
      </w:pPr>
      <w:r>
        <w:rPr/>
        <w:t xml:space="preserve">FR-RUN-010 — Pause Run</w:t>
      </w:r>
    </w:p>
    <w:p>
      <w:pPr>
        <w:spacing w:lineRule="auto"/>
      </w:pPr>
      <w:r>
        <w:rPr/>
        <w:t xml:space="preserve">Authorized officers may temporarily pause a run.</w:t>
      </w:r>
    </w:p>
    <w:p>
      <w:pPr>
        <w:spacing w:lineRule="auto"/>
      </w:pPr>
      <w:r>
        <w:rPr/>
        <w:t xml:space="preserve">Reasons include:</w:t>
      </w:r>
    </w:p>
    <w:p>
      <w:pPr>
        <w:numPr>
          <w:ilvl w:val="0"/>
          <w:numId w:val="96"/>
        </w:numPr>
        <w:spacing w:lineRule="auto"/>
      </w:pPr>
      <w:r>
        <w:rPr/>
        <w:t xml:space="preserve">Weather</w:t>
      </w:r>
    </w:p>
    <w:p>
      <w:pPr>
        <w:numPr>
          <w:ilvl w:val="0"/>
          <w:numId w:val="96"/>
        </w:numPr>
        <w:spacing w:lineRule="auto"/>
      </w:pPr>
      <w:r>
        <w:rPr/>
        <w:t xml:space="preserve">Emergency</w:t>
      </w:r>
    </w:p>
    <w:p>
      <w:pPr>
        <w:numPr>
          <w:ilvl w:val="0"/>
          <w:numId w:val="96"/>
        </w:numPr>
        <w:spacing w:lineRule="auto"/>
      </w:pPr>
      <w:r>
        <w:rPr/>
        <w:t xml:space="preserve">Safety issue</w:t>
      </w:r>
    </w:p>
    <w:p>
      <w:pPr>
        <w:numPr>
          <w:ilvl w:val="0"/>
          <w:numId w:val="96"/>
        </w:numPr>
        <w:spacing w:lineRule="auto"/>
      </w:pPr>
      <w:r>
        <w:rPr/>
        <w:t xml:space="preserve">Lost participant</w:t>
      </w:r>
    </w:p>
    <w:p>
      <w:pPr>
        <w:spacing w:lineRule="auto"/>
      </w:pPr>
      <w:r>
        <w:rPr/>
        <w:t xml:space="preserve">Participants receive immediate notification.</w:t>
      </w:r>
    </w:p>
    <w:p>
      <w:pPr>
        <w:pStyle w:val="Heading1"/>
        <w:spacing w:lineRule="auto"/>
      </w:pPr>
      <w:r>
        <w:rPr/>
        <w:t xml:space="preserve">FR-RUN-011 — Resume Run</w:t>
      </w:r>
    </w:p>
    <w:p>
      <w:pPr>
        <w:spacing w:lineRule="auto"/>
      </w:pPr>
      <w:r>
        <w:rPr/>
        <w:t xml:space="preserve">Paused runs may resume.</w:t>
      </w:r>
    </w:p>
    <w:p>
      <w:pPr>
        <w:spacing w:lineRule="auto"/>
      </w:pPr>
      <w:r>
        <w:rPr/>
        <w:t xml:space="preserve">Timeline records pause duration.</w:t>
      </w:r>
    </w:p>
    <w:p>
      <w:pPr>
        <w:pStyle w:val="Heading1"/>
        <w:spacing w:lineRule="auto"/>
      </w:pPr>
      <w:r>
        <w:rPr/>
        <w:t xml:space="preserve">FR-RUN-012 — End Run</w:t>
      </w:r>
    </w:p>
    <w:p>
      <w:pPr>
        <w:spacing w:lineRule="auto"/>
      </w:pPr>
      <w:r>
        <w:rPr/>
        <w:t xml:space="preserve">Ending the run:</w:t>
      </w:r>
    </w:p>
    <w:p>
      <w:pPr>
        <w:numPr>
          <w:ilvl w:val="0"/>
          <w:numId w:val="97"/>
        </w:numPr>
        <w:spacing w:lineRule="auto"/>
      </w:pPr>
      <w:r>
        <w:rPr/>
        <w:t xml:space="preserve">Stops live tracking</w:t>
      </w:r>
    </w:p>
    <w:p>
      <w:pPr>
        <w:numPr>
          <w:ilvl w:val="0"/>
          <w:numId w:val="97"/>
        </w:numPr>
        <w:spacing w:lineRule="auto"/>
      </w:pPr>
      <w:r>
        <w:rPr/>
        <w:t xml:space="preserve">Locks attendance</w:t>
      </w:r>
    </w:p>
    <w:p>
      <w:pPr>
        <w:numPr>
          <w:ilvl w:val="0"/>
          <w:numId w:val="97"/>
        </w:numPr>
        <w:spacing w:lineRule="auto"/>
      </w:pPr>
      <w:r>
        <w:rPr/>
        <w:t xml:space="preserve">Preserves route</w:t>
      </w:r>
    </w:p>
    <w:p>
      <w:pPr>
        <w:numPr>
          <w:ilvl w:val="0"/>
          <w:numId w:val="97"/>
        </w:numPr>
        <w:spacing w:lineRule="auto"/>
      </w:pPr>
      <w:r>
        <w:rPr/>
        <w:t xml:space="preserve">Activates Circle</w:t>
      </w:r>
    </w:p>
    <w:p>
      <w:pPr>
        <w:pStyle w:val="Heading1"/>
        <w:spacing w:lineRule="auto"/>
      </w:pPr>
      <w:r>
        <w:rPr/>
        <w:t xml:space="preserve">FR-RUN-013 — Transition to Circle</w:t>
      </w:r>
    </w:p>
    <w:p>
      <w:pPr>
        <w:spacing w:lineRule="auto"/>
      </w:pPr>
      <w:r>
        <w:rPr/>
        <w:t xml:space="preserve">Circle begins after the run.</w:t>
      </w:r>
    </w:p>
    <w:p>
      <w:pPr>
        <w:spacing w:lineRule="auto"/>
      </w:pPr>
      <w:r>
        <w:rPr/>
        <w:t xml:space="preserve">Circle becomes its own managed activity.</w:t>
      </w:r>
    </w:p>
    <w:p>
      <w:pPr>
        <w:spacing w:lineRule="auto"/>
      </w:pPr>
      <w:r>
        <w:rPr/>
        <w:t xml:space="preserve">Future annex defines Circle domain.</w:t>
      </w:r>
    </w:p>
    <w:p>
      <w:pPr>
        <w:pStyle w:val="Heading1"/>
        <w:spacing w:lineRule="auto"/>
      </w:pPr>
      <w:r>
        <w:rPr/>
        <w:t xml:space="preserve">FR-RUN-014 — Transition to Reporting</w:t>
      </w:r>
    </w:p>
    <w:p>
      <w:pPr>
        <w:spacing w:lineRule="auto"/>
      </w:pPr>
      <w:r>
        <w:rPr/>
        <w:t xml:space="preserve">Once Circle concludes:</w:t>
      </w:r>
    </w:p>
    <w:p>
      <w:pPr>
        <w:numPr>
          <w:ilvl w:val="0"/>
          <w:numId w:val="98"/>
        </w:numPr>
        <w:spacing w:lineRule="auto"/>
      </w:pPr>
      <w:r>
        <w:rPr/>
        <w:t xml:space="preserve">Hash Scribe notified</w:t>
      </w:r>
    </w:p>
    <w:p>
      <w:pPr>
        <w:numPr>
          <w:ilvl w:val="0"/>
          <w:numId w:val="98"/>
        </w:numPr>
        <w:spacing w:lineRule="auto"/>
      </w:pPr>
      <w:r>
        <w:rPr/>
        <w:t xml:space="preserve">AI report generation becomes available</w:t>
      </w:r>
    </w:p>
    <w:p>
      <w:pPr>
        <w:numPr>
          <w:ilvl w:val="0"/>
          <w:numId w:val="98"/>
        </w:numPr>
        <w:spacing w:lineRule="auto"/>
      </w:pPr>
      <w:r>
        <w:rPr/>
        <w:t xml:space="preserve">Media uploads remain open</w:t>
      </w:r>
    </w:p>
    <w:p>
      <w:pPr>
        <w:pStyle w:val="Heading1"/>
        <w:spacing w:lineRule="auto"/>
      </w:pPr>
      <w:r>
        <w:rPr/>
        <w:t xml:space="preserve">FR-RUN-015 — Archive Run</w:t>
      </w:r>
    </w:p>
    <w:p>
      <w:pPr>
        <w:spacing w:lineRule="auto"/>
      </w:pPr>
      <w:r>
        <w:rPr/>
        <w:t xml:space="preserve">Archiving finalizes:</w:t>
      </w:r>
    </w:p>
    <w:p>
      <w:pPr>
        <w:numPr>
          <w:ilvl w:val="0"/>
          <w:numId w:val="99"/>
        </w:numPr>
        <w:spacing w:lineRule="auto"/>
      </w:pPr>
      <w:r>
        <w:rPr/>
        <w:t xml:space="preserve">Attendance</w:t>
      </w:r>
    </w:p>
    <w:p>
      <w:pPr>
        <w:numPr>
          <w:ilvl w:val="0"/>
          <w:numId w:val="99"/>
        </w:numPr>
        <w:spacing w:lineRule="auto"/>
      </w:pPr>
      <w:r>
        <w:rPr/>
        <w:t xml:space="preserve">Statistics</w:t>
      </w:r>
    </w:p>
    <w:p>
      <w:pPr>
        <w:numPr>
          <w:ilvl w:val="0"/>
          <w:numId w:val="99"/>
        </w:numPr>
        <w:spacing w:lineRule="auto"/>
      </w:pPr>
      <w:r>
        <w:rPr/>
        <w:t xml:space="preserve">Trail</w:t>
      </w:r>
    </w:p>
    <w:p>
      <w:pPr>
        <w:numPr>
          <w:ilvl w:val="0"/>
          <w:numId w:val="99"/>
        </w:numPr>
        <w:spacing w:lineRule="auto"/>
      </w:pPr>
      <w:r>
        <w:rPr/>
        <w:t xml:space="preserve">Comments</w:t>
      </w:r>
    </w:p>
    <w:p>
      <w:pPr>
        <w:numPr>
          <w:ilvl w:val="0"/>
          <w:numId w:val="99"/>
        </w:numPr>
        <w:spacing w:lineRule="auto"/>
      </w:pPr>
      <w:r>
        <w:rPr/>
        <w:t xml:space="preserve">Media associations</w:t>
      </w:r>
    </w:p>
    <w:p>
      <w:pPr>
        <w:spacing w:lineRule="auto"/>
      </w:pPr>
      <w:r>
        <w:rPr/>
        <w:t xml:space="preserve">Archived runs become read-only.</w:t>
      </w:r>
    </w:p>
    <w:p>
      <w:pPr>
        <w:pStyle w:val="Heading1"/>
        <w:spacing w:lineRule="auto"/>
      </w:pPr>
      <w:r>
        <w:rPr/>
        <w:t xml:space="preserve">FR-RUN-016 — Create Run Capsule</w:t>
      </w:r>
    </w:p>
    <w:p>
      <w:pPr>
        <w:spacing w:lineRule="auto"/>
      </w:pPr>
      <w:r>
        <w:rPr/>
        <w:t xml:space="preserve">Archiving automatically generates a Run Capsule.</w:t>
      </w:r>
    </w:p>
    <w:p>
      <w:pPr>
        <w:spacing w:lineRule="auto"/>
      </w:pPr>
      <w:r>
        <w:rPr/>
        <w:t xml:space="preserve">The Run Capsule permanently preserves:</w:t>
      </w:r>
    </w:p>
    <w:p>
      <w:pPr>
        <w:numPr>
          <w:ilvl w:val="0"/>
          <w:numId w:val="100"/>
        </w:numPr>
        <w:spacing w:lineRule="auto"/>
      </w:pPr>
      <w:r>
        <w:rPr/>
        <w:t xml:space="preserve">Trail</w:t>
      </w:r>
    </w:p>
    <w:p>
      <w:pPr>
        <w:numPr>
          <w:ilvl w:val="0"/>
          <w:numId w:val="100"/>
        </w:numPr>
        <w:spacing w:lineRule="auto"/>
      </w:pPr>
      <w:r>
        <w:rPr/>
        <w:t xml:space="preserve">Report</w:t>
      </w:r>
    </w:p>
    <w:p>
      <w:pPr>
        <w:numPr>
          <w:ilvl w:val="0"/>
          <w:numId w:val="100"/>
        </w:numPr>
        <w:spacing w:lineRule="auto"/>
      </w:pPr>
      <w:r>
        <w:rPr/>
        <w:t xml:space="preserve">Photos</w:t>
      </w:r>
    </w:p>
    <w:p>
      <w:pPr>
        <w:numPr>
          <w:ilvl w:val="0"/>
          <w:numId w:val="100"/>
        </w:numPr>
        <w:spacing w:lineRule="auto"/>
      </w:pPr>
      <w:r>
        <w:rPr/>
        <w:t xml:space="preserve">Videos</w:t>
      </w:r>
    </w:p>
    <w:p>
      <w:pPr>
        <w:numPr>
          <w:ilvl w:val="0"/>
          <w:numId w:val="100"/>
        </w:numPr>
        <w:spacing w:lineRule="auto"/>
      </w:pPr>
      <w:r>
        <w:rPr/>
        <w:t xml:space="preserve">Beer Stops</w:t>
      </w:r>
    </w:p>
    <w:p>
      <w:pPr>
        <w:numPr>
          <w:ilvl w:val="0"/>
          <w:numId w:val="100"/>
        </w:numPr>
        <w:spacing w:lineRule="auto"/>
      </w:pPr>
      <w:r>
        <w:rPr/>
        <w:t xml:space="preserve">Awards</w:t>
      </w:r>
    </w:p>
    <w:p>
      <w:pPr>
        <w:numPr>
          <w:ilvl w:val="0"/>
          <w:numId w:val="100"/>
        </w:numPr>
        <w:spacing w:lineRule="auto"/>
      </w:pPr>
      <w:r>
        <w:rPr/>
        <w:t xml:space="preserve">Songs</w:t>
      </w:r>
    </w:p>
    <w:p>
      <w:pPr>
        <w:numPr>
          <w:ilvl w:val="0"/>
          <w:numId w:val="100"/>
        </w:numPr>
        <w:spacing w:lineRule="auto"/>
      </w:pPr>
      <w:r>
        <w:rPr/>
        <w:t xml:space="preserve">Attendance</w:t>
      </w:r>
    </w:p>
    <w:p>
      <w:pPr>
        <w:numPr>
          <w:ilvl w:val="0"/>
          <w:numId w:val="100"/>
        </w:numPr>
        <w:spacing w:lineRule="auto"/>
      </w:pPr>
      <w:r>
        <w:rPr/>
        <w:t xml:space="preserve">Visitors</w:t>
      </w:r>
    </w:p>
    <w:p>
      <w:pPr>
        <w:numPr>
          <w:ilvl w:val="0"/>
          <w:numId w:val="100"/>
        </w:numPr>
        <w:spacing w:lineRule="auto"/>
      </w:pPr>
      <w:r>
        <w:rPr/>
        <w:t xml:space="preserve">Weather</w:t>
      </w:r>
    </w:p>
    <w:p>
      <w:pPr>
        <w:numPr>
          <w:ilvl w:val="0"/>
          <w:numId w:val="100"/>
        </w:numPr>
        <w:spacing w:lineRule="auto"/>
      </w:pPr>
      <w:r>
        <w:rPr/>
        <w:t xml:space="preserve">AI Story</w:t>
      </w:r>
    </w:p>
    <w:p>
      <w:pPr>
        <w:numPr>
          <w:ilvl w:val="0"/>
          <w:numId w:val="100"/>
        </w:numPr>
        <w:spacing w:lineRule="auto"/>
      </w:pPr>
      <w:r>
        <w:rPr/>
        <w:t xml:space="preserve">Passport Events</w:t>
      </w:r>
    </w:p>
    <w:p>
      <w:pPr>
        <w:spacing w:lineRule="auto"/>
      </w:pPr>
      <w:r>
        <w:rPr/>
        <w:t xml:space="preserve">Run Capsules cannot be deleted.</w:t>
      </w:r>
    </w:p>
    <w:p>
      <w:pPr>
        <w:spacing w:lineRule="auto"/>
      </w:pPr>
      <w:r>
        <w:rPr/>
        <w:t xml:space="preserve">Administrative corrections require an audited revision process.</w:t>
      </w:r>
    </w:p>
    <w:p>
      <w:pPr>
        <w:pStyle w:val="Heading1"/>
        <w:spacing w:lineRule="auto"/>
      </w:pPr>
      <w:r>
        <w:rPr/>
        <w:t xml:space="preserve">State Transition Rules</w:t>
      </w:r>
    </w:p>
    <w:p>
      <w:pPr>
        <w:spacing w:lineRule="auto"/>
      </w:pPr>
      <w:r>
        <w:rPr/>
        <w:t xml:space="preserve">Allowed transitions:</w:t>
      </w:r>
    </w:p>
    <w:p>
      <w:pPr>
        <w:spacing w:lineRule="auto"/>
      </w:pPr>
      <w:r>
        <w:rPr>
          <w:rFonts w:ascii="Courier" w:hAnsi="Courier"/>
        </w:rPr>
        <w:t xml:space="preserve">Draft  ↓ Scheduled  ↓ Planning  ↓ Trail Hidden  ↓ Trail Released  ↓ Check-In Open  ↓ Live Run  ↓ Circle  ↓ Reporting  ↓ Archived  ↓ Run Capsule </w:t>
      </w:r>
    </w:p>
    <w:p>
      <w:pPr>
        <w:spacing w:lineRule="auto"/>
      </w:pPr>
      <w:r>
        <w:rPr/>
        <w:t xml:space="preserve">Invalid transitions shall be rejected.</w:t>
      </w:r>
    </w:p>
    <w:p>
      <w:pPr>
        <w:pStyle w:val="Heading1"/>
        <w:spacing w:lineRule="auto"/>
      </w:pPr>
      <w:r>
        <w:rPr/>
        <w:t xml:space="preserve">Business Principles</w:t>
      </w:r>
    </w:p>
    <w:p>
      <w:pPr>
        <w:numPr>
          <w:ilvl w:val="0"/>
          <w:numId w:val="101"/>
        </w:numPr>
        <w:spacing w:lineRule="auto"/>
      </w:pPr>
      <w:r>
        <w:rPr/>
        <w:t xml:space="preserve">Every Run tells a story.</w:t>
      </w:r>
    </w:p>
    <w:p>
      <w:pPr>
        <w:numPr>
          <w:ilvl w:val="0"/>
          <w:numId w:val="101"/>
        </w:numPr>
        <w:spacing w:lineRule="auto"/>
      </w:pPr>
      <w:r>
        <w:rPr/>
        <w:t xml:space="preserve">Nothing meaningful should be lost.</w:t>
      </w:r>
    </w:p>
    <w:p>
      <w:pPr>
        <w:numPr>
          <w:ilvl w:val="0"/>
          <w:numId w:val="101"/>
        </w:numPr>
        <w:spacing w:lineRule="auto"/>
      </w:pPr>
      <w:r>
        <w:rPr/>
        <w:t xml:space="preserve">Historical accuracy outweighs convenience.</w:t>
      </w:r>
    </w:p>
    <w:p>
      <w:pPr>
        <w:numPr>
          <w:ilvl w:val="0"/>
          <w:numId w:val="101"/>
        </w:numPr>
        <w:spacing w:lineRule="auto"/>
      </w:pPr>
      <w:r>
        <w:rPr/>
        <w:t xml:space="preserve">Transparency is preferred over silent edits.</w:t>
      </w:r>
    </w:p>
    <w:p>
      <w:pPr>
        <w:numPr>
          <w:ilvl w:val="0"/>
          <w:numId w:val="101"/>
        </w:numPr>
        <w:spacing w:lineRule="auto"/>
      </w:pPr>
      <w:r>
        <w:rPr/>
        <w:t xml:space="preserve">Every completed Run becomes part of Hash history.</w:t>
      </w:r>
    </w:p>
    <w:p>
      <w:pPr>
        <w:pStyle w:val="Heading1"/>
        <w:spacing w:lineRule="auto"/>
      </w:pPr>
      <w:r>
        <w:rPr/>
        <w:t xml:space="preserve">Completion Criteria</w:t>
      </w:r>
    </w:p>
    <w:p>
      <w:pPr>
        <w:spacing w:lineRule="auto"/>
      </w:pPr>
      <w:r>
        <w:rPr/>
        <w:t xml:space="preserve">This document is complete when:</w:t>
      </w:r>
    </w:p>
    <w:p>
      <w:pPr>
        <w:numPr>
          <w:ilvl w:val="0"/>
          <w:numId w:val="102"/>
        </w:numPr>
        <w:spacing w:lineRule="auto"/>
      </w:pPr>
      <w:r>
        <w:rPr/>
        <w:t xml:space="preserve">The lifecycle is fully defined.</w:t>
      </w:r>
    </w:p>
    <w:p>
      <w:pPr>
        <w:numPr>
          <w:ilvl w:val="0"/>
          <w:numId w:val="102"/>
        </w:numPr>
        <w:spacing w:lineRule="auto"/>
      </w:pPr>
      <w:r>
        <w:rPr/>
        <w:t xml:space="preserve">State transitions are enforced.</w:t>
      </w:r>
    </w:p>
    <w:p>
      <w:pPr>
        <w:numPr>
          <w:ilvl w:val="0"/>
          <w:numId w:val="102"/>
        </w:numPr>
        <w:spacing w:lineRule="auto"/>
      </w:pPr>
      <w:r>
        <w:rPr/>
        <w:t xml:space="preserve">Every Run can progress from creation to Run Capsule.</w:t>
      </w:r>
    </w:p>
    <w:p>
      <w:pPr>
        <w:numPr>
          <w:ilvl w:val="0"/>
          <w:numId w:val="102"/>
        </w:numPr>
        <w:spacing w:lineRule="auto"/>
      </w:pPr>
      <w:r>
        <w:rPr/>
        <w:t xml:space="preserve">Auditability is guaranteed.</w:t>
      </w:r>
    </w:p>
    <w:p>
      <w:pPr>
        <w:numPr>
          <w:ilvl w:val="0"/>
          <w:numId w:val="102"/>
        </w:numPr>
        <w:spacing w:lineRule="auto"/>
      </w:pPr>
      <w:r>
        <w:rPr/>
        <w:t xml:space="preserve">Passport integration points are identified.</w:t>
      </w:r>
    </w:p>
    <w:p>
      <w:pPr>
        <w:pStyle w:val="Heading1"/>
        <w:spacing w:lineRule="auto"/>
      </w:pPr>
      <w:r>
        <w:rPr/>
        <w:t xml:space="preserve">Next Document</w:t>
      </w:r>
    </w:p>
    <w:p>
      <w:pPr>
        <w:spacing w:lineRule="auto"/>
      </w:pPr>
      <w:r>
        <w:rPr>
          <w:b/>
        </w:rPr>
        <w:t xml:space="preserve">08E-02 — Run Planning</w:t>
      </w:r>
    </w:p>
    <w:p>
      <w:pPr>
        <w:spacing w:lineRule="auto"/>
      </w:pPr>
      <w:r>
        <w:rPr/>
        <w:t xml:space="preserve">This document will specify every planning activity before the day of the run, including hare collaboration, trail preparation, venue logistics, risk assessments, participant limits, and scheduling.</w:t>
      </w:r>
    </w:p>
    <w:p>
      <w:pPr>
        <w:pStyle w:val="Heading1"/>
        <w:spacing w:lineRule="auto"/>
      </w:pPr>
      <w:r>
        <w:rPr/>
        <w:t xml:space="preserve">Annex 08E — Runs</w:t>
      </w:r>
    </w:p>
    <w:p>
      <w:pPr>
        <w:pStyle w:val="Heading1"/>
        <w:spacing w:lineRule="auto"/>
      </w:pPr>
      <w:r>
        <w:rPr/>
        <w:t xml:space="preserve">Part 3 — Run Planning</w:t>
      </w:r>
    </w:p>
    <w:p>
      <w:pPr>
        <w:spacing w:lineRule="auto"/>
      </w:pPr>
      <w:r>
        <w:rPr/>
        <w:t xml:space="preserve">Document ID: HCP-PB-08E-02</w:t>
      </w:r>
    </w:p>
    <w:p>
      <w:pPr>
        <w:spacing w:lineRule="auto"/>
      </w:pPr>
      <w:r>
        <w:rPr/>
        <w:t xml:space="preserve">Parent Document: Annex 08E — Runs</w:t>
      </w:r>
    </w:p>
    <w:p>
      <w:pPr>
        <w:spacing w:lineRule="auto"/>
      </w:pPr>
      <w:r>
        <w:rPr/>
        <w:t xml:space="preserve">Domain: Run Planning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all planning activities required before a Run Session transitions to the live execution phase.</w:t>
      </w:r>
    </w:p>
    <w:p>
      <w:pPr>
        <w:spacing w:lineRule="auto"/>
      </w:pPr>
      <w:r>
        <w:rPr/>
        <w:t xml:space="preserve">Run Planning encompasses scheduling, hare coordination, venue preparation, trail planning, logistics, participant communication, safety, and operational readiness.</w:t>
      </w:r>
    </w:p>
    <w:p>
      <w:pPr>
        <w:spacing w:lineRule="auto"/>
      </w:pPr>
      <w:r>
        <w:rPr/>
        <w:t xml:space="preserve">The objective is to ensure that every Run Session is well-organized while preserving the spontaneity and traditions of the Hash.</w:t>
      </w:r>
    </w:p>
    <w:p>
      <w:pPr>
        <w:pStyle w:val="Heading1"/>
        <w:spacing w:lineRule="auto"/>
      </w:pPr>
      <w:r>
        <w:rPr/>
        <w:t xml:space="preserve">Planning Principles</w:t>
      </w:r>
    </w:p>
    <w:p>
      <w:pPr>
        <w:spacing w:lineRule="auto"/>
      </w:pPr>
      <w:r>
        <w:rPr/>
        <w:t xml:space="preserve">The planning process shall:</w:t>
      </w:r>
    </w:p>
    <w:p>
      <w:pPr>
        <w:numPr>
          <w:ilvl w:val="0"/>
          <w:numId w:val="103"/>
        </w:numPr>
        <w:spacing w:lineRule="auto"/>
      </w:pPr>
      <w:r>
        <w:rPr/>
        <w:t xml:space="preserve">Preserve the surprise of the trail.</w:t>
      </w:r>
    </w:p>
    <w:p>
      <w:pPr>
        <w:numPr>
          <w:ilvl w:val="0"/>
          <w:numId w:val="103"/>
        </w:numPr>
        <w:spacing w:lineRule="auto"/>
      </w:pPr>
      <w:r>
        <w:rPr/>
        <w:t xml:space="preserve">Minimize administrative overhead.</w:t>
      </w:r>
    </w:p>
    <w:p>
      <w:pPr>
        <w:numPr>
          <w:ilvl w:val="0"/>
          <w:numId w:val="103"/>
        </w:numPr>
        <w:spacing w:lineRule="auto"/>
      </w:pPr>
      <w:r>
        <w:rPr/>
        <w:t xml:space="preserve">Encourage collaboration among hares.</w:t>
      </w:r>
    </w:p>
    <w:p>
      <w:pPr>
        <w:numPr>
          <w:ilvl w:val="0"/>
          <w:numId w:val="103"/>
        </w:numPr>
        <w:spacing w:lineRule="auto"/>
      </w:pPr>
      <w:r>
        <w:rPr/>
        <w:t xml:space="preserve">Support both simple and complex runs.</w:t>
      </w:r>
    </w:p>
    <w:p>
      <w:pPr>
        <w:numPr>
          <w:ilvl w:val="0"/>
          <w:numId w:val="103"/>
        </w:numPr>
        <w:spacing w:lineRule="auto"/>
      </w:pPr>
      <w:r>
        <w:rPr/>
        <w:t xml:space="preserve">Record planning decisions for future reference where appropriate.</w:t>
      </w:r>
    </w:p>
    <w:p>
      <w:pPr>
        <w:pStyle w:val="Heading1"/>
        <w:spacing w:lineRule="auto"/>
      </w:pPr>
      <w:r>
        <w:rPr/>
        <w:t xml:space="preserve">FR-RUNPLAN-001 — Define Run Details</w:t>
      </w:r>
    </w:p>
    <w:p>
      <w:pPr>
        <w:pStyle w:val="Heading2"/>
        <w:spacing w:lineRule="auto"/>
      </w:pPr>
      <w:r>
        <w:rPr/>
        <w:t xml:space="preserve">Priority</w:t>
      </w:r>
    </w:p>
    <w:p>
      <w:pPr>
        <w:spacing w:lineRule="auto"/>
      </w:pPr>
      <w:r>
        <w:rPr/>
        <w:t xml:space="preserve">Critical</w:t>
      </w:r>
    </w:p>
    <w:p>
      <w:pPr>
        <w:pStyle w:val="Heading2"/>
        <w:spacing w:lineRule="auto"/>
      </w:pPr>
      <w:r>
        <w:rPr/>
        <w:t xml:space="preserve">Actors</w:t>
      </w:r>
    </w:p>
    <w:p>
      <w:pPr>
        <w:numPr>
          <w:ilvl w:val="0"/>
          <w:numId w:val="104"/>
        </w:numPr>
        <w:spacing w:lineRule="auto"/>
      </w:pPr>
      <w:r>
        <w:rPr/>
        <w:t xml:space="preserve">Hare</w:t>
      </w:r>
    </w:p>
    <w:p>
      <w:pPr>
        <w:numPr>
          <w:ilvl w:val="0"/>
          <w:numId w:val="104"/>
        </w:numPr>
        <w:spacing w:lineRule="auto"/>
      </w:pPr>
      <w:r>
        <w:rPr/>
        <w:t xml:space="preserve">Co-Hare</w:t>
      </w:r>
    </w:p>
    <w:p>
      <w:pPr>
        <w:numPr>
          <w:ilvl w:val="0"/>
          <w:numId w:val="104"/>
        </w:numPr>
        <w:spacing w:lineRule="auto"/>
      </w:pPr>
      <w:r>
        <w:rPr/>
        <w:t xml:space="preserve">Trail Master</w:t>
      </w:r>
    </w:p>
    <w:p>
      <w:pPr>
        <w:numPr>
          <w:ilvl w:val="0"/>
          <w:numId w:val="104"/>
        </w:numPr>
        <w:spacing w:lineRule="auto"/>
      </w:pPr>
      <w:r>
        <w:rPr/>
        <w:t xml:space="preserve">Grand Master</w:t>
      </w:r>
    </w:p>
    <w:p>
      <w:pPr>
        <w:pStyle w:val="Heading3"/>
        <w:spacing w:lineRule="auto"/>
      </w:pPr>
      <w:r>
        <w:rPr/>
        <w:t xml:space="preserve">Description</w:t>
      </w:r>
    </w:p>
    <w:p>
      <w:pPr>
        <w:spacing w:lineRule="auto"/>
      </w:pPr>
      <w:r>
        <w:rPr/>
        <w:t xml:space="preserve">The system shall allow authorized users to define the core details of a Run Session.</w:t>
      </w:r>
    </w:p>
    <w:p>
      <w:pPr>
        <w:pStyle w:val="Heading3"/>
        <w:spacing w:lineRule="auto"/>
      </w:pPr>
      <w:r>
        <w:rPr/>
        <w:t xml:space="preserve">Required Information</w:t>
      </w:r>
    </w:p>
    <w:p>
      <w:pPr>
        <w:numPr>
          <w:ilvl w:val="0"/>
          <w:numId w:val="105"/>
        </w:numPr>
        <w:spacing w:lineRule="auto"/>
      </w:pPr>
      <w:r>
        <w:rPr/>
        <w:t xml:space="preserve">Run Number</w:t>
      </w:r>
    </w:p>
    <w:p>
      <w:pPr>
        <w:numPr>
          <w:ilvl w:val="0"/>
          <w:numId w:val="105"/>
        </w:numPr>
        <w:spacing w:lineRule="auto"/>
      </w:pPr>
      <w:r>
        <w:rPr/>
        <w:t xml:space="preserve">Run Name (optional)</w:t>
      </w:r>
    </w:p>
    <w:p>
      <w:pPr>
        <w:numPr>
          <w:ilvl w:val="0"/>
          <w:numId w:val="105"/>
        </w:numPr>
        <w:spacing w:lineRule="auto"/>
      </w:pPr>
      <w:r>
        <w:rPr/>
        <w:t xml:space="preserve">Theme</w:t>
      </w:r>
    </w:p>
    <w:p>
      <w:pPr>
        <w:numPr>
          <w:ilvl w:val="0"/>
          <w:numId w:val="105"/>
        </w:numPr>
        <w:spacing w:lineRule="auto"/>
      </w:pPr>
      <w:r>
        <w:rPr/>
        <w:t xml:space="preserve">Date</w:t>
      </w:r>
    </w:p>
    <w:p>
      <w:pPr>
        <w:numPr>
          <w:ilvl w:val="0"/>
          <w:numId w:val="105"/>
        </w:numPr>
        <w:spacing w:lineRule="auto"/>
      </w:pPr>
      <w:r>
        <w:rPr/>
        <w:t xml:space="preserve">Start Time</w:t>
      </w:r>
    </w:p>
    <w:p>
      <w:pPr>
        <w:numPr>
          <w:ilvl w:val="0"/>
          <w:numId w:val="105"/>
        </w:numPr>
        <w:spacing w:lineRule="auto"/>
      </w:pPr>
      <w:r>
        <w:rPr/>
        <w:t xml:space="preserve">Check-in Time</w:t>
      </w:r>
    </w:p>
    <w:p>
      <w:pPr>
        <w:numPr>
          <w:ilvl w:val="0"/>
          <w:numId w:val="105"/>
        </w:numPr>
        <w:spacing w:lineRule="auto"/>
      </w:pPr>
      <w:r>
        <w:rPr/>
        <w:t xml:space="preserve">Kennel</w:t>
      </w:r>
    </w:p>
    <w:p>
      <w:pPr>
        <w:numPr>
          <w:ilvl w:val="0"/>
          <w:numId w:val="105"/>
        </w:numPr>
        <w:spacing w:lineRule="auto"/>
      </w:pPr>
      <w:r>
        <w:rPr/>
        <w:t xml:space="preserve">Venue</w:t>
      </w:r>
    </w:p>
    <w:p>
      <w:pPr>
        <w:numPr>
          <w:ilvl w:val="0"/>
          <w:numId w:val="105"/>
        </w:numPr>
        <w:spacing w:lineRule="auto"/>
      </w:pPr>
      <w:r>
        <w:rPr/>
        <w:t xml:space="preserve">Expected Duration</w:t>
      </w:r>
    </w:p>
    <w:p>
      <w:pPr>
        <w:numPr>
          <w:ilvl w:val="0"/>
          <w:numId w:val="105"/>
        </w:numPr>
        <w:spacing w:lineRule="auto"/>
      </w:pPr>
      <w:r>
        <w:rPr/>
        <w:t xml:space="preserve">Run Type</w:t>
      </w:r>
    </w:p>
    <w:p>
      <w:pPr>
        <w:pStyle w:val="Heading3"/>
        <w:spacing w:lineRule="auto"/>
      </w:pPr>
      <w:r>
        <w:rPr/>
        <w:t xml:space="preserve">Acceptance Criteria</w:t>
      </w:r>
    </w:p>
    <w:p>
      <w:pPr>
        <w:numPr>
          <w:ilvl w:val="0"/>
          <w:numId w:val="106"/>
        </w:numPr>
        <w:spacing w:lineRule="auto"/>
      </w:pPr>
      <w:r>
        <w:rPr/>
        <w:t xml:space="preserve">Required fields validated.</w:t>
      </w:r>
    </w:p>
    <w:p>
      <w:pPr>
        <w:numPr>
          <w:ilvl w:val="0"/>
          <w:numId w:val="106"/>
        </w:numPr>
        <w:spacing w:lineRule="auto"/>
      </w:pPr>
      <w:r>
        <w:rPr/>
        <w:t xml:space="preserve">Draft saved.</w:t>
      </w:r>
    </w:p>
    <w:p>
      <w:pPr>
        <w:numPr>
          <w:ilvl w:val="0"/>
          <w:numId w:val="106"/>
        </w:numPr>
        <w:spacing w:lineRule="auto"/>
      </w:pPr>
      <w:r>
        <w:rPr/>
        <w:t xml:space="preserve">Changes tracked in the audit log.</w:t>
      </w:r>
    </w:p>
    <w:p>
      <w:pPr>
        <w:pStyle w:val="Heading1"/>
        <w:spacing w:lineRule="auto"/>
      </w:pPr>
      <w:r>
        <w:rPr/>
        <w:t xml:space="preserve">FR-RUNPLAN-002 — Hare Collaboration</w:t>
      </w:r>
    </w:p>
    <w:p>
      <w:pPr>
        <w:spacing w:lineRule="auto"/>
      </w:pPr>
      <w:r>
        <w:rPr/>
        <w:t xml:space="preserve">The platform shall support multiple Hares working on the same Run Session.</w:t>
      </w:r>
    </w:p>
    <w:p>
      <w:pPr>
        <w:pStyle w:val="Heading3"/>
        <w:spacing w:lineRule="auto"/>
      </w:pPr>
      <w:r>
        <w:rPr/>
        <w:t xml:space="preserve">Capabilities</w:t>
      </w:r>
    </w:p>
    <w:p>
      <w:pPr>
        <w:numPr>
          <w:ilvl w:val="0"/>
          <w:numId w:val="107"/>
        </w:numPr>
        <w:spacing w:lineRule="auto"/>
      </w:pPr>
      <w:r>
        <w:rPr/>
        <w:t xml:space="preserve">Assign Lead Hare.</w:t>
      </w:r>
    </w:p>
    <w:p>
      <w:pPr>
        <w:numPr>
          <w:ilvl w:val="0"/>
          <w:numId w:val="107"/>
        </w:numPr>
        <w:spacing w:lineRule="auto"/>
      </w:pPr>
      <w:r>
        <w:rPr/>
        <w:t xml:space="preserve">Assign Co-Hares.</w:t>
      </w:r>
    </w:p>
    <w:p>
      <w:pPr>
        <w:numPr>
          <w:ilvl w:val="0"/>
          <w:numId w:val="107"/>
        </w:numPr>
        <w:spacing w:lineRule="auto"/>
      </w:pPr>
      <w:r>
        <w:rPr/>
        <w:t xml:space="preserve">View collaborator list.</w:t>
      </w:r>
    </w:p>
    <w:p>
      <w:pPr>
        <w:numPr>
          <w:ilvl w:val="0"/>
          <w:numId w:val="107"/>
        </w:numPr>
        <w:spacing w:lineRule="auto"/>
      </w:pPr>
      <w:r>
        <w:rPr/>
        <w:t xml:space="preserve">Record planning notes.</w:t>
      </w:r>
    </w:p>
    <w:p>
      <w:pPr>
        <w:numPr>
          <w:ilvl w:val="0"/>
          <w:numId w:val="107"/>
        </w:numPr>
        <w:spacing w:lineRule="auto"/>
      </w:pPr>
      <w:r>
        <w:rPr/>
        <w:t xml:space="preserve">Track changes made by each Hare.</w:t>
      </w:r>
    </w:p>
    <w:p>
      <w:pPr>
        <w:pStyle w:val="Heading1"/>
        <w:spacing w:lineRule="auto"/>
      </w:pPr>
      <w:r>
        <w:rPr/>
        <w:t xml:space="preserve">FR-RUNPLAN-003 — Venue Management</w:t>
      </w:r>
    </w:p>
    <w:p>
      <w:pPr>
        <w:spacing w:lineRule="auto"/>
      </w:pPr>
      <w:r>
        <w:rPr/>
        <w:t xml:space="preserve">Each Run Session shall define:</w:t>
      </w:r>
    </w:p>
    <w:p>
      <w:pPr>
        <w:numPr>
          <w:ilvl w:val="0"/>
          <w:numId w:val="108"/>
        </w:numPr>
        <w:spacing w:lineRule="auto"/>
      </w:pPr>
      <w:r>
        <w:rPr/>
        <w:t xml:space="preserve">Start location</w:t>
      </w:r>
    </w:p>
    <w:p>
      <w:pPr>
        <w:numPr>
          <w:ilvl w:val="0"/>
          <w:numId w:val="108"/>
        </w:numPr>
        <w:spacing w:lineRule="auto"/>
      </w:pPr>
      <w:r>
        <w:rPr/>
        <w:t xml:space="preserve">Finish location</w:t>
      </w:r>
    </w:p>
    <w:p>
      <w:pPr>
        <w:numPr>
          <w:ilvl w:val="0"/>
          <w:numId w:val="108"/>
        </w:numPr>
        <w:spacing w:lineRule="auto"/>
      </w:pPr>
      <w:r>
        <w:rPr/>
        <w:t xml:space="preserve">Circle location</w:t>
      </w:r>
    </w:p>
    <w:p>
      <w:pPr>
        <w:numPr>
          <w:ilvl w:val="0"/>
          <w:numId w:val="108"/>
        </w:numPr>
        <w:spacing w:lineRule="auto"/>
      </w:pPr>
      <w:r>
        <w:rPr/>
        <w:t xml:space="preserve">Parking information</w:t>
      </w:r>
    </w:p>
    <w:p>
      <w:pPr>
        <w:numPr>
          <w:ilvl w:val="0"/>
          <w:numId w:val="108"/>
        </w:numPr>
        <w:spacing w:lineRule="auto"/>
      </w:pPr>
      <w:r>
        <w:rPr/>
        <w:t xml:space="preserve">Public transport guidance</w:t>
      </w:r>
    </w:p>
    <w:p>
      <w:pPr>
        <w:numPr>
          <w:ilvl w:val="0"/>
          <w:numId w:val="108"/>
        </w:numPr>
        <w:spacing w:lineRule="auto"/>
      </w:pPr>
      <w:r>
        <w:rPr/>
        <w:t xml:space="preserve">Accessibility notes</w:t>
      </w:r>
    </w:p>
    <w:p>
      <w:pPr>
        <w:spacing w:lineRule="auto"/>
      </w:pPr>
      <w:r>
        <w:rPr/>
        <w:t xml:space="preserve">Future support:</w:t>
      </w:r>
    </w:p>
    <w:p>
      <w:pPr>
        <w:numPr>
          <w:ilvl w:val="0"/>
          <w:numId w:val="109"/>
        </w:numPr>
        <w:spacing w:lineRule="auto"/>
      </w:pPr>
      <w:r>
        <w:rPr/>
        <w:t xml:space="preserve">Multiple venue checkpoints</w:t>
      </w:r>
    </w:p>
    <w:p>
      <w:pPr>
        <w:numPr>
          <w:ilvl w:val="0"/>
          <w:numId w:val="109"/>
        </w:numPr>
        <w:spacing w:lineRule="auto"/>
      </w:pPr>
      <w:r>
        <w:rPr/>
        <w:t xml:space="preserve">Venue templates</w:t>
      </w:r>
    </w:p>
    <w:p>
      <w:pPr>
        <w:pStyle w:val="Heading1"/>
        <w:spacing w:lineRule="auto"/>
      </w:pPr>
      <w:r>
        <w:rPr/>
        <w:t xml:space="preserve">FR-RUNPLAN-004 — Trail Planning</w:t>
      </w:r>
    </w:p>
    <w:p>
      <w:pPr>
        <w:spacing w:lineRule="auto"/>
      </w:pPr>
      <w:r>
        <w:rPr/>
        <w:t xml:space="preserve">The planning interface shall allow Hares to prepare:</w:t>
      </w:r>
    </w:p>
    <w:p>
      <w:pPr>
        <w:numPr>
          <w:ilvl w:val="0"/>
          <w:numId w:val="110"/>
        </w:numPr>
        <w:spacing w:lineRule="auto"/>
      </w:pPr>
      <w:r>
        <w:rPr/>
        <w:t xml:space="preserve">Preliminary route</w:t>
      </w:r>
    </w:p>
    <w:p>
      <w:pPr>
        <w:numPr>
          <w:ilvl w:val="0"/>
          <w:numId w:val="110"/>
        </w:numPr>
        <w:spacing w:lineRule="auto"/>
      </w:pPr>
      <w:r>
        <w:rPr/>
        <w:t xml:space="preserve">Estimated distance</w:t>
      </w:r>
    </w:p>
    <w:p>
      <w:pPr>
        <w:numPr>
          <w:ilvl w:val="0"/>
          <w:numId w:val="110"/>
        </w:numPr>
        <w:spacing w:lineRule="auto"/>
      </w:pPr>
      <w:r>
        <w:rPr/>
        <w:t xml:space="preserve">Terrain type</w:t>
      </w:r>
    </w:p>
    <w:p>
      <w:pPr>
        <w:numPr>
          <w:ilvl w:val="0"/>
          <w:numId w:val="110"/>
        </w:numPr>
        <w:spacing w:lineRule="auto"/>
      </w:pPr>
      <w:r>
        <w:rPr/>
        <w:t xml:space="preserve">Elevation profile</w:t>
      </w:r>
    </w:p>
    <w:p>
      <w:pPr>
        <w:numPr>
          <w:ilvl w:val="0"/>
          <w:numId w:val="110"/>
        </w:numPr>
        <w:spacing w:lineRule="auto"/>
      </w:pPr>
      <w:r>
        <w:rPr/>
        <w:t xml:space="preserve">Estimated duration</w:t>
      </w:r>
    </w:p>
    <w:p>
      <w:pPr>
        <w:numPr>
          <w:ilvl w:val="0"/>
          <w:numId w:val="110"/>
        </w:numPr>
        <w:spacing w:lineRule="auto"/>
      </w:pPr>
      <w:r>
        <w:rPr/>
        <w:t xml:space="preserve">False trails</w:t>
      </w:r>
    </w:p>
    <w:p>
      <w:pPr>
        <w:numPr>
          <w:ilvl w:val="0"/>
          <w:numId w:val="110"/>
        </w:numPr>
        <w:spacing w:lineRule="auto"/>
      </w:pPr>
      <w:r>
        <w:rPr/>
        <w:t xml:space="preserve">Checkpoints</w:t>
      </w:r>
    </w:p>
    <w:p>
      <w:pPr>
        <w:numPr>
          <w:ilvl w:val="0"/>
          <w:numId w:val="110"/>
        </w:numPr>
        <w:spacing w:lineRule="auto"/>
      </w:pPr>
      <w:r>
        <w:rPr/>
        <w:t xml:space="preserve">Regroups</w:t>
      </w:r>
    </w:p>
    <w:p>
      <w:pPr>
        <w:numPr>
          <w:ilvl w:val="0"/>
          <w:numId w:val="110"/>
        </w:numPr>
        <w:spacing w:lineRule="auto"/>
      </w:pPr>
      <w:r>
        <w:rPr/>
        <w:t xml:space="preserve">Beer Stops</w:t>
      </w:r>
    </w:p>
    <w:p>
      <w:pPr>
        <w:numPr>
          <w:ilvl w:val="0"/>
          <w:numId w:val="110"/>
        </w:numPr>
        <w:spacing w:lineRule="auto"/>
      </w:pPr>
      <w:r>
        <w:rPr/>
        <w:t xml:space="preserve">Water Stops</w:t>
      </w:r>
    </w:p>
    <w:p>
      <w:pPr>
        <w:numPr>
          <w:ilvl w:val="0"/>
          <w:numId w:val="110"/>
        </w:numPr>
        <w:spacing w:lineRule="auto"/>
      </w:pPr>
      <w:r>
        <w:rPr/>
        <w:t xml:space="preserve">Hazard locations</w:t>
      </w:r>
    </w:p>
    <w:p>
      <w:pPr>
        <w:spacing w:lineRule="auto"/>
      </w:pPr>
      <w:r>
        <w:rPr/>
        <w:t xml:space="preserve">Trail data remains hidden until release.</w:t>
      </w:r>
    </w:p>
    <w:p>
      <w:pPr>
        <w:pStyle w:val="Heading1"/>
        <w:spacing w:lineRule="auto"/>
      </w:pPr>
      <w:r>
        <w:rPr/>
        <w:t xml:space="preserve">FR-RUNPLAN-005 — Trail Visibility</w:t>
      </w:r>
    </w:p>
    <w:p>
      <w:pPr>
        <w:spacing w:lineRule="auto"/>
      </w:pPr>
      <w:r>
        <w:rPr/>
        <w:t xml:space="preserve">Supported visibility modes:</w:t>
      </w:r>
    </w:p>
    <w:p>
      <w:pPr>
        <w:numPr>
          <w:ilvl w:val="0"/>
          <w:numId w:val="111"/>
        </w:numPr>
        <w:spacing w:lineRule="auto"/>
      </w:pPr>
      <w:r>
        <w:rPr/>
        <w:t xml:space="preserve">Hidden Until Start</w:t>
      </w:r>
    </w:p>
    <w:p>
      <w:pPr>
        <w:numPr>
          <w:ilvl w:val="0"/>
          <w:numId w:val="111"/>
        </w:numPr>
        <w:spacing w:lineRule="auto"/>
      </w:pPr>
      <w:r>
        <w:rPr/>
        <w:t xml:space="preserve">Hidden Until Scheduled Time</w:t>
      </w:r>
    </w:p>
    <w:p>
      <w:pPr>
        <w:numPr>
          <w:ilvl w:val="0"/>
          <w:numId w:val="111"/>
        </w:numPr>
        <w:spacing w:lineRule="auto"/>
      </w:pPr>
      <w:r>
        <w:rPr/>
        <w:t xml:space="preserve">Manual Release</w:t>
      </w:r>
    </w:p>
    <w:p>
      <w:pPr>
        <w:numPr>
          <w:ilvl w:val="0"/>
          <w:numId w:val="111"/>
        </w:numPr>
        <w:spacing w:lineRule="auto"/>
      </w:pPr>
      <w:r>
        <w:rPr/>
        <w:t xml:space="preserve">Visible to Hares Only</w:t>
      </w:r>
    </w:p>
    <w:p>
      <w:pPr>
        <w:numPr>
          <w:ilvl w:val="0"/>
          <w:numId w:val="111"/>
        </w:numPr>
        <w:spacing w:lineRule="auto"/>
      </w:pPr>
      <w:r>
        <w:rPr/>
        <w:t xml:space="preserve">Visible to Officers Only</w:t>
      </w:r>
    </w:p>
    <w:p>
      <w:pPr>
        <w:spacing w:lineRule="auto"/>
      </w:pPr>
      <w:r>
        <w:rPr/>
        <w:t xml:space="preserve">Visibility changes are audited.</w:t>
      </w:r>
    </w:p>
    <w:p>
      <w:pPr>
        <w:pStyle w:val="Heading1"/>
        <w:spacing w:lineRule="auto"/>
      </w:pPr>
      <w:r>
        <w:rPr/>
        <w:t xml:space="preserve">FR-RUNPLAN-006 — Participant Limits</w:t>
      </w:r>
    </w:p>
    <w:p>
      <w:pPr>
        <w:spacing w:lineRule="auto"/>
      </w:pPr>
      <w:r>
        <w:rPr/>
        <w:t xml:space="preserve">The system may enforce configurable participant limits.</w:t>
      </w:r>
    </w:p>
    <w:p>
      <w:pPr>
        <w:pStyle w:val="Heading3"/>
        <w:spacing w:lineRule="auto"/>
      </w:pPr>
      <w:r>
        <w:rPr/>
        <w:t xml:space="preserve">Options</w:t>
      </w:r>
    </w:p>
    <w:p>
      <w:pPr>
        <w:numPr>
          <w:ilvl w:val="0"/>
          <w:numId w:val="112"/>
        </w:numPr>
        <w:spacing w:lineRule="auto"/>
      </w:pPr>
      <w:r>
        <w:rPr/>
        <w:t xml:space="preserve">Unlimited</w:t>
      </w:r>
    </w:p>
    <w:p>
      <w:pPr>
        <w:numPr>
          <w:ilvl w:val="0"/>
          <w:numId w:val="112"/>
        </w:numPr>
        <w:spacing w:lineRule="auto"/>
      </w:pPr>
      <w:r>
        <w:rPr/>
        <w:t xml:space="preserve">Maximum Capacity</w:t>
      </w:r>
    </w:p>
    <w:p>
      <w:pPr>
        <w:numPr>
          <w:ilvl w:val="0"/>
          <w:numId w:val="112"/>
        </w:numPr>
        <w:spacing w:lineRule="auto"/>
      </w:pPr>
      <w:r>
        <w:rPr/>
        <w:t xml:space="preserve">Invitation Only</w:t>
      </w:r>
    </w:p>
    <w:p>
      <w:pPr>
        <w:numPr>
          <w:ilvl w:val="0"/>
          <w:numId w:val="112"/>
        </w:numPr>
        <w:spacing w:lineRule="auto"/>
      </w:pPr>
      <w:r>
        <w:rPr/>
        <w:t xml:space="preserve">Waiting List</w:t>
      </w:r>
    </w:p>
    <w:p>
      <w:pPr>
        <w:pStyle w:val="Heading1"/>
        <w:spacing w:lineRule="auto"/>
      </w:pPr>
      <w:r>
        <w:rPr/>
        <w:t xml:space="preserve">FR-RUNPLAN-007 — Registration &amp; RSVP</w:t>
      </w:r>
    </w:p>
    <w:p>
      <w:pPr>
        <w:spacing w:lineRule="auto"/>
      </w:pPr>
      <w:r>
        <w:rPr/>
        <w:t xml:space="preserve">Participants may:</w:t>
      </w:r>
    </w:p>
    <w:p>
      <w:pPr>
        <w:numPr>
          <w:ilvl w:val="0"/>
          <w:numId w:val="113"/>
        </w:numPr>
        <w:spacing w:lineRule="auto"/>
      </w:pPr>
      <w:r>
        <w:rPr/>
        <w:t xml:space="preserve">RSVP Going</w:t>
      </w:r>
    </w:p>
    <w:p>
      <w:pPr>
        <w:numPr>
          <w:ilvl w:val="0"/>
          <w:numId w:val="113"/>
        </w:numPr>
        <w:spacing w:lineRule="auto"/>
      </w:pPr>
      <w:r>
        <w:rPr/>
        <w:t xml:space="preserve">RSVP Maybe</w:t>
      </w:r>
    </w:p>
    <w:p>
      <w:pPr>
        <w:numPr>
          <w:ilvl w:val="0"/>
          <w:numId w:val="113"/>
        </w:numPr>
        <w:spacing w:lineRule="auto"/>
      </w:pPr>
      <w:r>
        <w:rPr/>
        <w:t xml:space="preserve">RSVP Not Going</w:t>
      </w:r>
    </w:p>
    <w:p>
      <w:pPr>
        <w:numPr>
          <w:ilvl w:val="0"/>
          <w:numId w:val="113"/>
        </w:numPr>
        <w:spacing w:lineRule="auto"/>
      </w:pPr>
      <w:r>
        <w:rPr/>
        <w:t xml:space="preserve">Withdraw RSVP</w:t>
      </w:r>
    </w:p>
    <w:p>
      <w:pPr>
        <w:spacing w:lineRule="auto"/>
      </w:pPr>
      <w:r>
        <w:rPr/>
        <w:t xml:space="preserve">The platform shall maintain attendance forecasts.</w:t>
      </w:r>
    </w:p>
    <w:p>
      <w:pPr>
        <w:pStyle w:val="Heading1"/>
        <w:spacing w:lineRule="auto"/>
      </w:pPr>
      <w:r>
        <w:rPr/>
        <w:t xml:space="preserve">FR-RUNPLAN-008 — Safety Planning</w:t>
      </w:r>
    </w:p>
    <w:p>
      <w:pPr>
        <w:spacing w:lineRule="auto"/>
      </w:pPr>
      <w:r>
        <w:rPr/>
        <w:t xml:space="preserve">Run planners may record:</w:t>
      </w:r>
    </w:p>
    <w:p>
      <w:pPr>
        <w:numPr>
          <w:ilvl w:val="0"/>
          <w:numId w:val="114"/>
        </w:numPr>
        <w:spacing w:lineRule="auto"/>
      </w:pPr>
      <w:r>
        <w:rPr/>
        <w:t xml:space="preserve">Emergency contacts</w:t>
      </w:r>
    </w:p>
    <w:p>
      <w:pPr>
        <w:numPr>
          <w:ilvl w:val="0"/>
          <w:numId w:val="114"/>
        </w:numPr>
        <w:spacing w:lineRule="auto"/>
      </w:pPr>
      <w:r>
        <w:rPr/>
        <w:t xml:space="preserve">Medical notes</w:t>
      </w:r>
    </w:p>
    <w:p>
      <w:pPr>
        <w:numPr>
          <w:ilvl w:val="0"/>
          <w:numId w:val="114"/>
        </w:numPr>
        <w:spacing w:lineRule="auto"/>
      </w:pPr>
      <w:r>
        <w:rPr/>
        <w:t xml:space="preserve">Hazard warnings</w:t>
      </w:r>
    </w:p>
    <w:p>
      <w:pPr>
        <w:numPr>
          <w:ilvl w:val="0"/>
          <w:numId w:val="114"/>
        </w:numPr>
        <w:spacing w:lineRule="auto"/>
      </w:pPr>
      <w:r>
        <w:rPr/>
        <w:t xml:space="preserve">Weather considerations</w:t>
      </w:r>
    </w:p>
    <w:p>
      <w:pPr>
        <w:numPr>
          <w:ilvl w:val="0"/>
          <w:numId w:val="114"/>
        </w:numPr>
        <w:spacing w:lineRule="auto"/>
      </w:pPr>
      <w:r>
        <w:rPr/>
        <w:t xml:space="preserve">Water availability</w:t>
      </w:r>
    </w:p>
    <w:p>
      <w:pPr>
        <w:numPr>
          <w:ilvl w:val="0"/>
          <w:numId w:val="114"/>
        </w:numPr>
        <w:spacing w:lineRule="auto"/>
      </w:pPr>
      <w:r>
        <w:rPr/>
        <w:t xml:space="preserve">Escape routes</w:t>
      </w:r>
    </w:p>
    <w:p>
      <w:pPr>
        <w:numPr>
          <w:ilvl w:val="0"/>
          <w:numId w:val="114"/>
        </w:numPr>
        <w:spacing w:lineRule="auto"/>
      </w:pPr>
      <w:r>
        <w:rPr/>
        <w:t xml:space="preserve">Emergency meeting points</w:t>
      </w:r>
    </w:p>
    <w:p>
      <w:pPr>
        <w:spacing w:lineRule="auto"/>
      </w:pPr>
      <w:r>
        <w:rPr/>
        <w:t xml:space="preserve">Safety information may be marked as officer-only.</w:t>
      </w:r>
    </w:p>
    <w:p>
      <w:pPr>
        <w:pStyle w:val="Heading1"/>
        <w:spacing w:lineRule="auto"/>
      </w:pPr>
      <w:r>
        <w:rPr/>
        <w:t xml:space="preserve">FR-RUNPLAN-009 — Equipment Checklist</w:t>
      </w:r>
    </w:p>
    <w:p>
      <w:pPr>
        <w:spacing w:lineRule="auto"/>
      </w:pPr>
      <w:r>
        <w:rPr/>
        <w:t xml:space="preserve">The system shall provide a configurable checklist.</w:t>
      </w:r>
    </w:p>
    <w:p>
      <w:pPr>
        <w:spacing w:lineRule="auto"/>
      </w:pPr>
      <w:r>
        <w:rPr/>
        <w:t xml:space="preserve">Example items:</w:t>
      </w:r>
    </w:p>
    <w:p>
      <w:pPr>
        <w:numPr>
          <w:ilvl w:val="0"/>
          <w:numId w:val="115"/>
        </w:numPr>
        <w:spacing w:lineRule="auto"/>
      </w:pPr>
      <w:r>
        <w:rPr/>
        <w:t xml:space="preserve">Chalk</w:t>
      </w:r>
    </w:p>
    <w:p>
      <w:pPr>
        <w:numPr>
          <w:ilvl w:val="0"/>
          <w:numId w:val="115"/>
        </w:numPr>
        <w:spacing w:lineRule="auto"/>
      </w:pPr>
      <w:r>
        <w:rPr/>
        <w:t xml:space="preserve">Flour</w:t>
      </w:r>
    </w:p>
    <w:p>
      <w:pPr>
        <w:numPr>
          <w:ilvl w:val="0"/>
          <w:numId w:val="115"/>
        </w:numPr>
        <w:spacing w:lineRule="auto"/>
      </w:pPr>
      <w:r>
        <w:rPr/>
        <w:t xml:space="preserve">Whistle</w:t>
      </w:r>
    </w:p>
    <w:p>
      <w:pPr>
        <w:numPr>
          <w:ilvl w:val="0"/>
          <w:numId w:val="115"/>
        </w:numPr>
        <w:spacing w:lineRule="auto"/>
      </w:pPr>
      <w:r>
        <w:rPr/>
        <w:t xml:space="preserve">First Aid Kit</w:t>
      </w:r>
    </w:p>
    <w:p>
      <w:pPr>
        <w:numPr>
          <w:ilvl w:val="0"/>
          <w:numId w:val="115"/>
        </w:numPr>
        <w:spacing w:lineRule="auto"/>
      </w:pPr>
      <w:r>
        <w:rPr/>
        <w:t xml:space="preserve">Water</w:t>
      </w:r>
    </w:p>
    <w:p>
      <w:pPr>
        <w:numPr>
          <w:ilvl w:val="0"/>
          <w:numId w:val="115"/>
        </w:numPr>
        <w:spacing w:lineRule="auto"/>
      </w:pPr>
      <w:r>
        <w:rPr/>
        <w:t xml:space="preserve">Beer</w:t>
      </w:r>
    </w:p>
    <w:p>
      <w:pPr>
        <w:numPr>
          <w:ilvl w:val="0"/>
          <w:numId w:val="115"/>
        </w:numPr>
        <w:spacing w:lineRule="auto"/>
      </w:pPr>
      <w:r>
        <w:rPr/>
        <w:t xml:space="preserve">Ice</w:t>
      </w:r>
    </w:p>
    <w:p>
      <w:pPr>
        <w:numPr>
          <w:ilvl w:val="0"/>
          <w:numId w:val="115"/>
        </w:numPr>
        <w:spacing w:lineRule="auto"/>
      </w:pPr>
      <w:r>
        <w:rPr/>
        <w:t xml:space="preserve">Cups</w:t>
      </w:r>
    </w:p>
    <w:p>
      <w:pPr>
        <w:numPr>
          <w:ilvl w:val="0"/>
          <w:numId w:val="115"/>
        </w:numPr>
        <w:spacing w:lineRule="auto"/>
      </w:pPr>
      <w:r>
        <w:rPr/>
        <w:t xml:space="preserve">Snacks</w:t>
      </w:r>
    </w:p>
    <w:p>
      <w:pPr>
        <w:numPr>
          <w:ilvl w:val="0"/>
          <w:numId w:val="115"/>
        </w:numPr>
        <w:spacing w:lineRule="auto"/>
      </w:pPr>
      <w:r>
        <w:rPr/>
        <w:t xml:space="preserve">Lighting</w:t>
      </w:r>
    </w:p>
    <w:p>
      <w:pPr>
        <w:numPr>
          <w:ilvl w:val="0"/>
          <w:numId w:val="115"/>
        </w:numPr>
        <w:spacing w:lineRule="auto"/>
      </w:pPr>
      <w:r>
        <w:rPr/>
        <w:t xml:space="preserve">GPS Device</w:t>
      </w:r>
    </w:p>
    <w:p>
      <w:pPr>
        <w:numPr>
          <w:ilvl w:val="0"/>
          <w:numId w:val="115"/>
        </w:numPr>
        <w:spacing w:lineRule="auto"/>
      </w:pPr>
      <w:r>
        <w:rPr/>
        <w:t xml:space="preserve">Phone Charger</w:t>
      </w:r>
    </w:p>
    <w:p>
      <w:pPr>
        <w:spacing w:lineRule="auto"/>
      </w:pPr>
      <w:r>
        <w:rPr/>
        <w:t xml:space="preserve">Kennels may customize checklist templates.</w:t>
      </w:r>
    </w:p>
    <w:p>
      <w:pPr>
        <w:pStyle w:val="Heading1"/>
        <w:spacing w:lineRule="auto"/>
      </w:pPr>
      <w:r>
        <w:rPr/>
        <w:t xml:space="preserve">FR-RUNPLAN-010 — Communications</w:t>
      </w:r>
    </w:p>
    <w:p>
      <w:pPr>
        <w:spacing w:lineRule="auto"/>
      </w:pPr>
      <w:r>
        <w:rPr/>
        <w:t xml:space="preserve">Authorized users may schedule communications including:</w:t>
      </w:r>
    </w:p>
    <w:p>
      <w:pPr>
        <w:numPr>
          <w:ilvl w:val="0"/>
          <w:numId w:val="116"/>
        </w:numPr>
        <w:spacing w:lineRule="auto"/>
      </w:pPr>
      <w:r>
        <w:rPr/>
        <w:t xml:space="preserve">Run announcement</w:t>
      </w:r>
    </w:p>
    <w:p>
      <w:pPr>
        <w:numPr>
          <w:ilvl w:val="0"/>
          <w:numId w:val="116"/>
        </w:numPr>
        <w:spacing w:lineRule="auto"/>
      </w:pPr>
      <w:r>
        <w:rPr/>
        <w:t xml:space="preserve">Reminder notifications</w:t>
      </w:r>
    </w:p>
    <w:p>
      <w:pPr>
        <w:numPr>
          <w:ilvl w:val="0"/>
          <w:numId w:val="116"/>
        </w:numPr>
        <w:spacing w:lineRule="auto"/>
      </w:pPr>
      <w:r>
        <w:rPr/>
        <w:t xml:space="preserve">Venue changes</w:t>
      </w:r>
    </w:p>
    <w:p>
      <w:pPr>
        <w:numPr>
          <w:ilvl w:val="0"/>
          <w:numId w:val="116"/>
        </w:numPr>
        <w:spacing w:lineRule="auto"/>
      </w:pPr>
      <w:r>
        <w:rPr/>
        <w:t xml:space="preserve">Safety updates</w:t>
      </w:r>
    </w:p>
    <w:p>
      <w:pPr>
        <w:numPr>
          <w:ilvl w:val="0"/>
          <w:numId w:val="116"/>
        </w:numPr>
        <w:spacing w:lineRule="auto"/>
      </w:pPr>
      <w:r>
        <w:rPr/>
        <w:t xml:space="preserve">Last-minute notices</w:t>
      </w:r>
    </w:p>
    <w:p>
      <w:pPr>
        <w:spacing w:lineRule="auto"/>
      </w:pPr>
      <w:r>
        <w:rPr/>
        <w:t xml:space="preserve">Notifications shall support scheduled delivery.</w:t>
      </w:r>
    </w:p>
    <w:p>
      <w:pPr>
        <w:pStyle w:val="Heading1"/>
        <w:spacing w:lineRule="auto"/>
      </w:pPr>
      <w:r>
        <w:rPr/>
        <w:t xml:space="preserve">FR-RUNPLAN-011 — Weather Monitoring</w:t>
      </w:r>
    </w:p>
    <w:p>
      <w:pPr>
        <w:spacing w:lineRule="auto"/>
      </w:pPr>
      <w:r>
        <w:rPr/>
        <w:t xml:space="preserve">The platform may display weather forecasts for the planned route.</w:t>
      </w:r>
    </w:p>
    <w:p>
      <w:pPr>
        <w:spacing w:lineRule="auto"/>
      </w:pPr>
      <w:r>
        <w:rPr/>
        <w:t xml:space="preserve">Future releases may include:</w:t>
      </w:r>
    </w:p>
    <w:p>
      <w:pPr>
        <w:numPr>
          <w:ilvl w:val="0"/>
          <w:numId w:val="117"/>
        </w:numPr>
        <w:spacing w:lineRule="auto"/>
      </w:pPr>
      <w:r>
        <w:rPr/>
        <w:t xml:space="preserve">Rain alerts</w:t>
      </w:r>
    </w:p>
    <w:p>
      <w:pPr>
        <w:numPr>
          <w:ilvl w:val="0"/>
          <w:numId w:val="117"/>
        </w:numPr>
        <w:spacing w:lineRule="auto"/>
      </w:pPr>
      <w:r>
        <w:rPr/>
        <w:t xml:space="preserve">Heat warnings</w:t>
      </w:r>
    </w:p>
    <w:p>
      <w:pPr>
        <w:numPr>
          <w:ilvl w:val="0"/>
          <w:numId w:val="117"/>
        </w:numPr>
        <w:spacing w:lineRule="auto"/>
      </w:pPr>
      <w:r>
        <w:rPr/>
        <w:t xml:space="preserve">Lightning notifications</w:t>
      </w:r>
    </w:p>
    <w:p>
      <w:pPr>
        <w:spacing w:lineRule="auto"/>
      </w:pPr>
      <w:r>
        <w:rPr/>
        <w:t xml:space="preserve">Weather does not automatically cancel a Run Session.</w:t>
      </w:r>
    </w:p>
    <w:p>
      <w:pPr>
        <w:pStyle w:val="Heading1"/>
        <w:spacing w:lineRule="auto"/>
      </w:pPr>
      <w:r>
        <w:rPr/>
        <w:t xml:space="preserve">FR-RUNPLAN-012 — Planning Checklist</w:t>
      </w:r>
    </w:p>
    <w:p>
      <w:pPr>
        <w:spacing w:lineRule="auto"/>
      </w:pPr>
      <w:r>
        <w:rPr/>
        <w:t xml:space="preserve">The platform shall maintain a planning progress indicator.</w:t>
      </w:r>
    </w:p>
    <w:p>
      <w:pPr>
        <w:spacing w:lineRule="auto"/>
      </w:pPr>
      <w:r>
        <w:rPr/>
        <w:t xml:space="preserve">Example checklist:</w:t>
      </w:r>
    </w:p>
    <w:p>
      <w:pPr>
        <w:numPr>
          <w:ilvl w:val="0"/>
          <w:numId w:val="118"/>
        </w:numPr>
        <w:spacing w:lineRule="auto"/>
      </w:pPr>
      <w:r>
        <w:rPr/>
        <w:t xml:space="preserve">Hares Assigned</w:t>
      </w:r>
    </w:p>
    <w:p>
      <w:pPr>
        <w:numPr>
          <w:ilvl w:val="0"/>
          <w:numId w:val="118"/>
        </w:numPr>
        <w:spacing w:lineRule="auto"/>
      </w:pPr>
      <w:r>
        <w:rPr/>
        <w:t xml:space="preserve">Venue Confirmed</w:t>
      </w:r>
    </w:p>
    <w:p>
      <w:pPr>
        <w:numPr>
          <w:ilvl w:val="0"/>
          <w:numId w:val="118"/>
        </w:numPr>
        <w:spacing w:lineRule="auto"/>
      </w:pPr>
      <w:r>
        <w:rPr/>
        <w:t xml:space="preserve">Trail Planned</w:t>
      </w:r>
    </w:p>
    <w:p>
      <w:pPr>
        <w:numPr>
          <w:ilvl w:val="0"/>
          <w:numId w:val="118"/>
        </w:numPr>
        <w:spacing w:lineRule="auto"/>
      </w:pPr>
      <w:r>
        <w:rPr/>
        <w:t xml:space="preserve">Beer Stop Confirmed</w:t>
      </w:r>
    </w:p>
    <w:p>
      <w:pPr>
        <w:numPr>
          <w:ilvl w:val="0"/>
          <w:numId w:val="118"/>
        </w:numPr>
        <w:spacing w:lineRule="auto"/>
      </w:pPr>
      <w:r>
        <w:rPr/>
        <w:t xml:space="preserve">Safety Reviewed</w:t>
      </w:r>
    </w:p>
    <w:p>
      <w:pPr>
        <w:numPr>
          <w:ilvl w:val="0"/>
          <w:numId w:val="118"/>
        </w:numPr>
        <w:spacing w:lineRule="auto"/>
      </w:pPr>
      <w:r>
        <w:rPr/>
        <w:t xml:space="preserve">Communications Sent</w:t>
      </w:r>
    </w:p>
    <w:p>
      <w:pPr>
        <w:numPr>
          <w:ilvl w:val="0"/>
          <w:numId w:val="118"/>
        </w:numPr>
        <w:spacing w:lineRule="auto"/>
      </w:pPr>
      <w:r>
        <w:rPr/>
        <w:t xml:space="preserve">Trail Hidden</w:t>
      </w:r>
    </w:p>
    <w:p>
      <w:pPr>
        <w:numPr>
          <w:ilvl w:val="0"/>
          <w:numId w:val="118"/>
        </w:numPr>
        <w:spacing w:lineRule="auto"/>
      </w:pPr>
      <w:r>
        <w:rPr/>
        <w:t xml:space="preserve">Ready for Release</w:t>
      </w:r>
    </w:p>
    <w:p>
      <w:pPr>
        <w:spacing w:lineRule="auto"/>
      </w:pPr>
      <w:r>
        <w:rPr/>
        <w:t xml:space="preserve">Progress assists organizers but does not prevent scheduling unless required by kennel policy.</w:t>
      </w:r>
    </w:p>
    <w:p>
      <w:pPr>
        <w:pStyle w:val="Heading1"/>
        <w:spacing w:lineRule="auto"/>
      </w:pPr>
      <w:r>
        <w:rPr/>
        <w:t xml:space="preserve">FR-RUNPLAN-013 — Draft Review</w:t>
      </w:r>
    </w:p>
    <w:p>
      <w:pPr>
        <w:spacing w:lineRule="auto"/>
      </w:pPr>
      <w:r>
        <w:rPr/>
        <w:t xml:space="preserve">Before publishing, authorized officers may review the Run Session.</w:t>
      </w:r>
    </w:p>
    <w:p>
      <w:pPr>
        <w:spacing w:lineRule="auto"/>
      </w:pPr>
      <w:r>
        <w:rPr/>
        <w:t xml:space="preserve">Review may include:</w:t>
      </w:r>
    </w:p>
    <w:p>
      <w:pPr>
        <w:numPr>
          <w:ilvl w:val="0"/>
          <w:numId w:val="119"/>
        </w:numPr>
        <w:spacing w:lineRule="auto"/>
      </w:pPr>
      <w:r>
        <w:rPr/>
        <w:t xml:space="preserve">Completeness</w:t>
      </w:r>
    </w:p>
    <w:p>
      <w:pPr>
        <w:numPr>
          <w:ilvl w:val="0"/>
          <w:numId w:val="119"/>
        </w:numPr>
        <w:spacing w:lineRule="auto"/>
      </w:pPr>
      <w:r>
        <w:rPr/>
        <w:t xml:space="preserve">Safety</w:t>
      </w:r>
    </w:p>
    <w:p>
      <w:pPr>
        <w:numPr>
          <w:ilvl w:val="0"/>
          <w:numId w:val="119"/>
        </w:numPr>
        <w:spacing w:lineRule="auto"/>
      </w:pPr>
      <w:r>
        <w:rPr/>
        <w:t xml:space="preserve">Scheduling conflicts</w:t>
      </w:r>
    </w:p>
    <w:p>
      <w:pPr>
        <w:numPr>
          <w:ilvl w:val="0"/>
          <w:numId w:val="119"/>
        </w:numPr>
        <w:spacing w:lineRule="auto"/>
      </w:pPr>
      <w:r>
        <w:rPr/>
        <w:t xml:space="preserve">Venue accuracy</w:t>
      </w:r>
    </w:p>
    <w:p>
      <w:pPr>
        <w:numPr>
          <w:ilvl w:val="0"/>
          <w:numId w:val="119"/>
        </w:numPr>
        <w:spacing w:lineRule="auto"/>
      </w:pPr>
      <w:r>
        <w:rPr/>
        <w:t xml:space="preserve">Hare assignments</w:t>
      </w:r>
    </w:p>
    <w:p>
      <w:pPr>
        <w:spacing w:lineRule="auto"/>
      </w:pPr>
      <w:r>
        <w:rPr/>
        <w:t xml:space="preserve">Review outcomes are recorded.</w:t>
      </w:r>
    </w:p>
    <w:p>
      <w:pPr>
        <w:pStyle w:val="Heading1"/>
        <w:spacing w:lineRule="auto"/>
      </w:pPr>
      <w:r>
        <w:rPr/>
        <w:t xml:space="preserve">FR-RUNPLAN-014 — Publish Run Session</w:t>
      </w:r>
    </w:p>
    <w:p>
      <w:pPr>
        <w:spacing w:lineRule="auto"/>
      </w:pPr>
      <w:r>
        <w:rPr/>
        <w:t xml:space="preserve">Publishing makes the Run Session visible according to its visibility settings.</w:t>
      </w:r>
    </w:p>
    <w:p>
      <w:pPr>
        <w:spacing w:lineRule="auto"/>
      </w:pPr>
      <w:r>
        <w:rPr/>
        <w:t xml:space="preserve">Publishing automatically:</w:t>
      </w:r>
    </w:p>
    <w:p>
      <w:pPr>
        <w:numPr>
          <w:ilvl w:val="0"/>
          <w:numId w:val="120"/>
        </w:numPr>
        <w:spacing w:lineRule="auto"/>
      </w:pPr>
      <w:r>
        <w:rPr/>
        <w:t xml:space="preserve">Adds the Run Session to the kennel calendar.</w:t>
      </w:r>
    </w:p>
    <w:p>
      <w:pPr>
        <w:numPr>
          <w:ilvl w:val="0"/>
          <w:numId w:val="120"/>
        </w:numPr>
        <w:spacing w:lineRule="auto"/>
      </w:pPr>
      <w:r>
        <w:rPr/>
        <w:t xml:space="preserve">Enables participant RSVP.</w:t>
      </w:r>
    </w:p>
    <w:p>
      <w:pPr>
        <w:numPr>
          <w:ilvl w:val="0"/>
          <w:numId w:val="120"/>
        </w:numPr>
        <w:spacing w:lineRule="auto"/>
      </w:pPr>
      <w:r>
        <w:rPr/>
        <w:t xml:space="preserve">Sends notifications (if configured).</w:t>
      </w:r>
    </w:p>
    <w:p>
      <w:pPr>
        <w:spacing w:lineRule="auto"/>
      </w:pPr>
      <w:r>
        <w:rPr/>
        <w:t xml:space="preserve">Trail information remains hidden unless explicitly released.</w:t>
      </w:r>
    </w:p>
    <w:p>
      <w:pPr>
        <w:pStyle w:val="Heading1"/>
        <w:spacing w:lineRule="auto"/>
      </w:pPr>
      <w:r>
        <w:rPr/>
        <w:t xml:space="preserve">FR-RUNPLAN-015 — Planning Audit</w:t>
      </w:r>
    </w:p>
    <w:p>
      <w:pPr>
        <w:spacing w:lineRule="auto"/>
      </w:pPr>
      <w:r>
        <w:rPr/>
        <w:t xml:space="preserve">All planning activities shall be recorded.</w:t>
      </w:r>
    </w:p>
    <w:p>
      <w:pPr>
        <w:spacing w:lineRule="auto"/>
      </w:pPr>
      <w:r>
        <w:rPr/>
        <w:t xml:space="preserve">Audit entries include:</w:t>
      </w:r>
    </w:p>
    <w:p>
      <w:pPr>
        <w:numPr>
          <w:ilvl w:val="0"/>
          <w:numId w:val="121"/>
        </w:numPr>
        <w:spacing w:lineRule="auto"/>
      </w:pPr>
      <w:r>
        <w:rPr/>
        <w:t xml:space="preserve">Field modified</w:t>
      </w:r>
    </w:p>
    <w:p>
      <w:pPr>
        <w:numPr>
          <w:ilvl w:val="0"/>
          <w:numId w:val="121"/>
        </w:numPr>
        <w:spacing w:lineRule="auto"/>
      </w:pPr>
      <w:r>
        <w:rPr/>
        <w:t xml:space="preserve">Previous value</w:t>
      </w:r>
    </w:p>
    <w:p>
      <w:pPr>
        <w:numPr>
          <w:ilvl w:val="0"/>
          <w:numId w:val="121"/>
        </w:numPr>
        <w:spacing w:lineRule="auto"/>
      </w:pPr>
      <w:r>
        <w:rPr/>
        <w:t xml:space="preserve">New value</w:t>
      </w:r>
    </w:p>
    <w:p>
      <w:pPr>
        <w:numPr>
          <w:ilvl w:val="0"/>
          <w:numId w:val="121"/>
        </w:numPr>
        <w:spacing w:lineRule="auto"/>
      </w:pPr>
      <w:r>
        <w:rPr/>
        <w:t xml:space="preserve">User</w:t>
      </w:r>
    </w:p>
    <w:p>
      <w:pPr>
        <w:numPr>
          <w:ilvl w:val="0"/>
          <w:numId w:val="121"/>
        </w:numPr>
        <w:spacing w:lineRule="auto"/>
      </w:pPr>
      <w:r>
        <w:rPr/>
        <w:t xml:space="preserve">Timestamp</w:t>
      </w:r>
    </w:p>
    <w:p>
      <w:pPr>
        <w:spacing w:lineRule="auto"/>
      </w:pPr>
      <w:r>
        <w:rPr/>
        <w:t xml:space="preserve">Audit history is read-only.</w:t>
      </w:r>
    </w:p>
    <w:p>
      <w:pPr>
        <w:pStyle w:val="Heading1"/>
        <w:spacing w:lineRule="auto"/>
      </w:pPr>
      <w:r>
        <w:rPr/>
        <w:t xml:space="preserve">Business Principles</w:t>
      </w:r>
    </w:p>
    <w:p>
      <w:pPr>
        <w:numPr>
          <w:ilvl w:val="0"/>
          <w:numId w:val="122"/>
        </w:numPr>
        <w:spacing w:lineRule="auto"/>
      </w:pPr>
      <w:r>
        <w:rPr/>
        <w:t xml:space="preserve">Planning should enhance—not replace—the traditional role of the Hare.</w:t>
      </w:r>
    </w:p>
    <w:p>
      <w:pPr>
        <w:numPr>
          <w:ilvl w:val="0"/>
          <w:numId w:val="122"/>
        </w:numPr>
        <w:spacing w:lineRule="auto"/>
      </w:pPr>
      <w:r>
        <w:rPr/>
        <w:t xml:space="preserve">The element of surprise is central to the Hash experience.</w:t>
      </w:r>
    </w:p>
    <w:p>
      <w:pPr>
        <w:numPr>
          <w:ilvl w:val="0"/>
          <w:numId w:val="122"/>
        </w:numPr>
        <w:spacing w:lineRule="auto"/>
      </w:pPr>
      <w:r>
        <w:rPr/>
        <w:t xml:space="preserve">Safety and preparedness should be encouraged without making the process bureaucratic.</w:t>
      </w:r>
    </w:p>
    <w:p>
      <w:pPr>
        <w:numPr>
          <w:ilvl w:val="0"/>
          <w:numId w:val="122"/>
        </w:numPr>
        <w:spacing w:lineRule="auto"/>
      </w:pPr>
      <w:r>
        <w:rPr/>
        <w:t xml:space="preserve">Collaboration should be simple and transparent.</w:t>
      </w:r>
    </w:p>
    <w:p>
      <w:pPr>
        <w:numPr>
          <w:ilvl w:val="0"/>
          <w:numId w:val="122"/>
        </w:numPr>
        <w:spacing w:lineRule="auto"/>
      </w:pPr>
      <w:r>
        <w:rPr/>
        <w:t xml:space="preserve">Planning data should become part of the historical Run Capsule where appropriate.</w:t>
      </w:r>
    </w:p>
    <w:p>
      <w:pPr>
        <w:pStyle w:val="Heading1"/>
        <w:spacing w:lineRule="auto"/>
      </w:pPr>
      <w:r>
        <w:rPr/>
        <w:t xml:space="preserve">Completion Criteria</w:t>
      </w:r>
    </w:p>
    <w:p>
      <w:pPr>
        <w:spacing w:lineRule="auto"/>
      </w:pPr>
      <w:r>
        <w:rPr/>
        <w:t xml:space="preserve">This document is complete when:</w:t>
      </w:r>
    </w:p>
    <w:p>
      <w:pPr>
        <w:numPr>
          <w:ilvl w:val="0"/>
          <w:numId w:val="123"/>
        </w:numPr>
        <w:spacing w:lineRule="auto"/>
      </w:pPr>
      <w:r>
        <w:rPr/>
        <w:t xml:space="preserve">Runs can be fully planned.</w:t>
      </w:r>
    </w:p>
    <w:p>
      <w:pPr>
        <w:numPr>
          <w:ilvl w:val="0"/>
          <w:numId w:val="123"/>
        </w:numPr>
        <w:spacing w:lineRule="auto"/>
      </w:pPr>
      <w:r>
        <w:rPr/>
        <w:t xml:space="preserve">Multiple Hares can collaborate.</w:t>
      </w:r>
    </w:p>
    <w:p>
      <w:pPr>
        <w:numPr>
          <w:ilvl w:val="0"/>
          <w:numId w:val="123"/>
        </w:numPr>
        <w:spacing w:lineRule="auto"/>
      </w:pPr>
      <w:r>
        <w:rPr/>
        <w:t xml:space="preserve">Trail secrecy is preserved.</w:t>
      </w:r>
    </w:p>
    <w:p>
      <w:pPr>
        <w:numPr>
          <w:ilvl w:val="0"/>
          <w:numId w:val="123"/>
        </w:numPr>
        <w:spacing w:lineRule="auto"/>
      </w:pPr>
      <w:r>
        <w:rPr/>
        <w:t xml:space="preserve">Logistics are documented.</w:t>
      </w:r>
    </w:p>
    <w:p>
      <w:pPr>
        <w:numPr>
          <w:ilvl w:val="0"/>
          <w:numId w:val="123"/>
        </w:numPr>
        <w:spacing w:lineRule="auto"/>
      </w:pPr>
      <w:r>
        <w:rPr/>
        <w:t xml:space="preserve">Safety planning is supported.</w:t>
      </w:r>
    </w:p>
    <w:p>
      <w:pPr>
        <w:numPr>
          <w:ilvl w:val="0"/>
          <w:numId w:val="123"/>
        </w:numPr>
        <w:spacing w:lineRule="auto"/>
      </w:pPr>
      <w:r>
        <w:rPr/>
        <w:t xml:space="preserve">Audit history is maintained.</w:t>
      </w:r>
    </w:p>
    <w:p>
      <w:pPr>
        <w:numPr>
          <w:ilvl w:val="0"/>
          <w:numId w:val="123"/>
        </w:numPr>
        <w:spacing w:lineRule="auto"/>
      </w:pPr>
      <w:r>
        <w:rPr/>
        <w:t xml:space="preserve">Run Sessions are ready for execution.</w:t>
      </w:r>
    </w:p>
    <w:p>
      <w:pPr>
        <w:pStyle w:val="Heading1"/>
        <w:spacing w:lineRule="auto"/>
      </w:pPr>
      <w:r>
        <w:rPr/>
        <w:t xml:space="preserve">Next Document</w:t>
      </w:r>
    </w:p>
    <w:p>
      <w:pPr>
        <w:spacing w:lineRule="auto"/>
      </w:pPr>
      <w:r>
        <w:rPr>
          <w:b/>
        </w:rPr>
        <w:t xml:space="preserve">08E-03 — Run Day</w:t>
      </w:r>
    </w:p>
    <w:p>
      <w:pPr>
        <w:spacing w:lineRule="auto"/>
      </w:pPr>
      <w:r>
        <w:rPr/>
        <w:t xml:space="preserve">This document will define everything that happens from check-in through the live run, including attendance, live maps, beer checks, participant tracking, media capture, and real-time interactions.</w:t>
      </w:r>
    </w:p>
    <w:p>
      <w:pPr>
        <w:pStyle w:val="Heading1"/>
        <w:spacing w:lineRule="auto"/>
      </w:pPr>
      <w:r>
        <w:rPr/>
        <w:t xml:space="preserve">Annex 08E — Runs</w:t>
      </w:r>
    </w:p>
    <w:p>
      <w:pPr>
        <w:pStyle w:val="Heading1"/>
        <w:spacing w:lineRule="auto"/>
      </w:pPr>
      <w:r>
        <w:rPr/>
        <w:t xml:space="preserve">Part 4 — Run Day</w:t>
      </w:r>
    </w:p>
    <w:p>
      <w:pPr>
        <w:spacing w:lineRule="auto"/>
      </w:pPr>
      <w:r>
        <w:rPr/>
        <w:t xml:space="preserve">Document ID: HCP-PB-08E-03</w:t>
      </w:r>
    </w:p>
    <w:p>
      <w:pPr>
        <w:spacing w:lineRule="auto"/>
      </w:pPr>
      <w:r>
        <w:rPr/>
        <w:t xml:space="preserve">Domain: Run Execution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everything that occurs during the execution of a Run Session, from participant arrival through completion of the trail.</w:t>
      </w:r>
    </w:p>
    <w:p>
      <w:pPr>
        <w:spacing w:lineRule="auto"/>
      </w:pPr>
      <w:r>
        <w:rPr/>
        <w:t xml:space="preserve">Run Day is where planning transitions into live experience.</w:t>
      </w:r>
    </w:p>
    <w:p>
      <w:pPr>
        <w:spacing w:lineRule="auto"/>
      </w:pPr>
      <w:r>
        <w:rPr/>
        <w:t xml:space="preserve">The platform shall support real-time coordination while remaining unobtrusive to the traditions of the Hash.</w:t>
      </w:r>
    </w:p>
    <w:p>
      <w:pPr>
        <w:pStyle w:val="Heading1"/>
        <w:spacing w:lineRule="auto"/>
      </w:pPr>
      <w:r>
        <w:rPr/>
        <w:t xml:space="preserve">Guiding Principle</w:t>
      </w:r>
    </w:p>
    <w:p>
      <w:pPr>
        <w:spacing w:lineRule="auto"/>
      </w:pPr>
      <w:r>
        <w:rPr/>
        <w:t xml:space="preserve">Technology should assist the Hash.</w:t>
      </w:r>
    </w:p>
    <w:p>
      <w:pPr>
        <w:spacing w:lineRule="auto"/>
      </w:pPr>
      <w:r>
        <w:rPr/>
        <w:t xml:space="preserve">It should never become the center of attention.</w:t>
      </w:r>
    </w:p>
    <w:p>
      <w:pPr>
        <w:spacing w:lineRule="auto"/>
      </w:pPr>
      <w:r>
        <w:rPr/>
        <w:t xml:space="preserve">Participants should always be able to enjoy the run without constantly interacting with their phones.</w:t>
      </w:r>
    </w:p>
    <w:p>
      <w:pPr>
        <w:pStyle w:val="Heading1"/>
        <w:spacing w:lineRule="auto"/>
      </w:pPr>
      <w:r>
        <w:rPr/>
        <w:t xml:space="preserve">Run Day Timeline</w:t>
      </w:r>
    </w:p>
    <w:p>
      <w:pPr>
        <w:spacing w:lineRule="auto"/>
      </w:pPr>
      <w:r>
        <w:rPr>
          <w:rFonts w:ascii="Courier" w:hAnsi="Courier"/>
        </w:rPr>
        <w:t xml:space="preserve">Venue Opens         │ Check-In         │ Pre-Run Gathering         │ Trail Release         │ Run Starts         │ Beer Checks         │ Trail Completion         │ Circle </w:t>
      </w:r>
    </w:p>
    <w:p>
      <w:pPr>
        <w:pStyle w:val="Heading1"/>
        <w:spacing w:lineRule="auto"/>
      </w:pPr>
      <w:r>
        <w:rPr/>
        <w:t xml:space="preserve">FR-RUNDAY-001 — Open Check-In</w:t>
      </w:r>
    </w:p>
    <w:p>
      <w:pPr>
        <w:pStyle w:val="Heading2"/>
        <w:spacing w:lineRule="auto"/>
      </w:pPr>
      <w:r>
        <w:rPr/>
        <w:t xml:space="preserve">Priority</w:t>
      </w:r>
    </w:p>
    <w:p>
      <w:pPr>
        <w:spacing w:lineRule="auto"/>
      </w:pPr>
      <w:r>
        <w:rPr/>
        <w:t xml:space="preserve">Critical</w:t>
      </w:r>
    </w:p>
    <w:p>
      <w:pPr>
        <w:spacing w:lineRule="auto"/>
      </w:pPr>
      <w:r>
        <w:rPr/>
        <w:t xml:space="preserve">The system shall allow participants to check into a Run Session.</w:t>
      </w:r>
    </w:p>
    <w:p>
      <w:pPr>
        <w:spacing w:lineRule="auto"/>
      </w:pPr>
      <w:r>
        <w:rPr/>
        <w:t xml:space="preserve">Supported methods:</w:t>
      </w:r>
    </w:p>
    <w:p>
      <w:pPr>
        <w:numPr>
          <w:ilvl w:val="0"/>
          <w:numId w:val="124"/>
        </w:numPr>
        <w:spacing w:lineRule="auto"/>
      </w:pPr>
      <w:r>
        <w:rPr/>
        <w:t xml:space="preserve">QR Code</w:t>
      </w:r>
    </w:p>
    <w:p>
      <w:pPr>
        <w:numPr>
          <w:ilvl w:val="0"/>
          <w:numId w:val="124"/>
        </w:numPr>
        <w:spacing w:lineRule="auto"/>
      </w:pPr>
      <w:r>
        <w:rPr/>
        <w:t xml:space="preserve">GPS Verification</w:t>
      </w:r>
    </w:p>
    <w:p>
      <w:pPr>
        <w:numPr>
          <w:ilvl w:val="0"/>
          <w:numId w:val="124"/>
        </w:numPr>
        <w:spacing w:lineRule="auto"/>
      </w:pPr>
      <w:r>
        <w:rPr/>
        <w:t xml:space="preserve">Manual Officer Check-In</w:t>
      </w:r>
    </w:p>
    <w:p>
      <w:pPr>
        <w:numPr>
          <w:ilvl w:val="0"/>
          <w:numId w:val="124"/>
        </w:numPr>
        <w:spacing w:lineRule="auto"/>
      </w:pPr>
      <w:r>
        <w:rPr/>
        <w:t xml:space="preserve">Invitation Code</w:t>
      </w:r>
    </w:p>
    <w:p>
      <w:pPr>
        <w:spacing w:lineRule="auto"/>
      </w:pPr>
      <w:r>
        <w:rPr/>
        <w:t xml:space="preserve">Future:</w:t>
      </w:r>
    </w:p>
    <w:p>
      <w:pPr>
        <w:numPr>
          <w:ilvl w:val="0"/>
          <w:numId w:val="125"/>
        </w:numPr>
        <w:spacing w:lineRule="auto"/>
      </w:pPr>
      <w:r>
        <w:rPr/>
        <w:t xml:space="preserve">NFC</w:t>
      </w:r>
    </w:p>
    <w:p>
      <w:pPr>
        <w:numPr>
          <w:ilvl w:val="0"/>
          <w:numId w:val="125"/>
        </w:numPr>
        <w:spacing w:lineRule="auto"/>
      </w:pPr>
      <w:r>
        <w:rPr/>
        <w:t xml:space="preserve">Bluetooth Beacon</w:t>
      </w:r>
    </w:p>
    <w:p>
      <w:pPr>
        <w:pStyle w:val="Heading1"/>
        <w:spacing w:lineRule="auto"/>
      </w:pPr>
      <w:r>
        <w:rPr/>
        <w:t xml:space="preserve">FR-RUNDAY-002 — Attendance Register</w:t>
      </w:r>
    </w:p>
    <w:p>
      <w:pPr>
        <w:spacing w:lineRule="auto"/>
      </w:pPr>
      <w:r>
        <w:rPr/>
        <w:t xml:space="preserve">Attendance shall record:</w:t>
      </w:r>
    </w:p>
    <w:p>
      <w:pPr>
        <w:numPr>
          <w:ilvl w:val="0"/>
          <w:numId w:val="126"/>
        </w:numPr>
        <w:spacing w:lineRule="auto"/>
      </w:pPr>
      <w:r>
        <w:rPr/>
        <w:t xml:space="preserve">Arrival Time</w:t>
      </w:r>
    </w:p>
    <w:p>
      <w:pPr>
        <w:numPr>
          <w:ilvl w:val="0"/>
          <w:numId w:val="126"/>
        </w:numPr>
        <w:spacing w:lineRule="auto"/>
      </w:pPr>
      <w:r>
        <w:rPr/>
        <w:t xml:space="preserve">Check-In Method</w:t>
      </w:r>
    </w:p>
    <w:p>
      <w:pPr>
        <w:numPr>
          <w:ilvl w:val="0"/>
          <w:numId w:val="126"/>
        </w:numPr>
        <w:spacing w:lineRule="auto"/>
      </w:pPr>
      <w:r>
        <w:rPr/>
        <w:t xml:space="preserve">Membership Type</w:t>
      </w:r>
    </w:p>
    <w:p>
      <w:pPr>
        <w:numPr>
          <w:ilvl w:val="0"/>
          <w:numId w:val="126"/>
        </w:numPr>
        <w:spacing w:lineRule="auto"/>
      </w:pPr>
      <w:r>
        <w:rPr/>
        <w:t xml:space="preserve">Visitor Status</w:t>
      </w:r>
    </w:p>
    <w:p>
      <w:pPr>
        <w:numPr>
          <w:ilvl w:val="0"/>
          <w:numId w:val="126"/>
        </w:numPr>
        <w:spacing w:lineRule="auto"/>
      </w:pPr>
      <w:r>
        <w:rPr/>
        <w:t xml:space="preserve">Home Kennel</w:t>
      </w:r>
    </w:p>
    <w:p>
      <w:pPr>
        <w:numPr>
          <w:ilvl w:val="0"/>
          <w:numId w:val="126"/>
        </w:numPr>
        <w:spacing w:lineRule="auto"/>
      </w:pPr>
      <w:r>
        <w:rPr/>
        <w:t xml:space="preserve">Country</w:t>
      </w:r>
    </w:p>
    <w:p>
      <w:pPr>
        <w:spacing w:lineRule="auto"/>
      </w:pPr>
      <w:r>
        <w:rPr/>
        <w:t xml:space="preserve">Attendance updates in real time.</w:t>
      </w:r>
    </w:p>
    <w:p>
      <w:pPr>
        <w:pStyle w:val="Heading1"/>
        <w:spacing w:lineRule="auto"/>
      </w:pPr>
      <w:r>
        <w:rPr/>
        <w:t xml:space="preserve">FR-RUNDAY-003 — Live Participant Count</w:t>
      </w:r>
    </w:p>
    <w:p>
      <w:pPr>
        <w:spacing w:lineRule="auto"/>
      </w:pPr>
      <w:r>
        <w:rPr/>
        <w:t xml:space="preserve">The platform shall display:</w:t>
      </w:r>
    </w:p>
    <w:p>
      <w:pPr>
        <w:numPr>
          <w:ilvl w:val="0"/>
          <w:numId w:val="127"/>
        </w:numPr>
        <w:spacing w:lineRule="auto"/>
      </w:pPr>
      <w:r>
        <w:rPr/>
        <w:t xml:space="preserve">Checked-In Participants</w:t>
      </w:r>
    </w:p>
    <w:p>
      <w:pPr>
        <w:numPr>
          <w:ilvl w:val="0"/>
          <w:numId w:val="127"/>
        </w:numPr>
        <w:spacing w:lineRule="auto"/>
      </w:pPr>
      <w:r>
        <w:rPr/>
        <w:t xml:space="preserve">Visitors</w:t>
      </w:r>
    </w:p>
    <w:p>
      <w:pPr>
        <w:numPr>
          <w:ilvl w:val="0"/>
          <w:numId w:val="127"/>
        </w:numPr>
        <w:spacing w:lineRule="auto"/>
      </w:pPr>
      <w:r>
        <w:rPr/>
        <w:t xml:space="preserve">Guests</w:t>
      </w:r>
    </w:p>
    <w:p>
      <w:pPr>
        <w:numPr>
          <w:ilvl w:val="0"/>
          <w:numId w:val="127"/>
        </w:numPr>
        <w:spacing w:lineRule="auto"/>
      </w:pPr>
      <w:r>
        <w:rPr/>
        <w:t xml:space="preserve">Virgins</w:t>
      </w:r>
    </w:p>
    <w:p>
      <w:pPr>
        <w:numPr>
          <w:ilvl w:val="0"/>
          <w:numId w:val="127"/>
        </w:numPr>
        <w:spacing w:lineRule="auto"/>
      </w:pPr>
      <w:r>
        <w:rPr/>
        <w:t xml:space="preserve">Officers Present</w:t>
      </w:r>
    </w:p>
    <w:p>
      <w:pPr>
        <w:spacing w:lineRule="auto"/>
      </w:pPr>
      <w:r>
        <w:rPr/>
        <w:t xml:space="preserve">Counts update automatically.</w:t>
      </w:r>
    </w:p>
    <w:p>
      <w:pPr>
        <w:pStyle w:val="Heading1"/>
        <w:spacing w:lineRule="auto"/>
      </w:pPr>
      <w:r>
        <w:rPr/>
        <w:t xml:space="preserve">FR-RUNDAY-004 — Trail Release</w:t>
      </w:r>
    </w:p>
    <w:p>
      <w:pPr>
        <w:spacing w:lineRule="auto"/>
      </w:pPr>
      <w:r>
        <w:rPr/>
        <w:t xml:space="preserve">Trail visibility follows the Hare’s configured release policy.</w:t>
      </w:r>
    </w:p>
    <w:p>
      <w:pPr>
        <w:spacing w:lineRule="auto"/>
      </w:pPr>
      <w:r>
        <w:rPr/>
        <w:t xml:space="preserve">Supported release modes:</w:t>
      </w:r>
    </w:p>
    <w:p>
      <w:pPr>
        <w:numPr>
          <w:ilvl w:val="0"/>
          <w:numId w:val="128"/>
        </w:numPr>
        <w:spacing w:lineRule="auto"/>
      </w:pPr>
      <w:r>
        <w:rPr/>
        <w:t xml:space="preserve">Immediate</w:t>
      </w:r>
    </w:p>
    <w:p>
      <w:pPr>
        <w:numPr>
          <w:ilvl w:val="0"/>
          <w:numId w:val="128"/>
        </w:numPr>
        <w:spacing w:lineRule="auto"/>
      </w:pPr>
      <w:r>
        <w:rPr/>
        <w:t xml:space="preserve">Scheduled</w:t>
      </w:r>
    </w:p>
    <w:p>
      <w:pPr>
        <w:numPr>
          <w:ilvl w:val="0"/>
          <w:numId w:val="128"/>
        </w:numPr>
        <w:spacing w:lineRule="auto"/>
      </w:pPr>
      <w:r>
        <w:rPr/>
        <w:t xml:space="preserve">Manual</w:t>
      </w:r>
    </w:p>
    <w:p>
      <w:pPr>
        <w:numPr>
          <w:ilvl w:val="0"/>
          <w:numId w:val="128"/>
        </w:numPr>
        <w:spacing w:lineRule="auto"/>
      </w:pPr>
      <w:r>
        <w:rPr/>
        <w:t xml:space="preserve">At Run Start</w:t>
      </w:r>
    </w:p>
    <w:p>
      <w:pPr>
        <w:spacing w:lineRule="auto"/>
      </w:pPr>
      <w:r>
        <w:rPr/>
        <w:t xml:space="preserve">Once released:</w:t>
      </w:r>
    </w:p>
    <w:p>
      <w:pPr>
        <w:numPr>
          <w:ilvl w:val="0"/>
          <w:numId w:val="129"/>
        </w:numPr>
        <w:spacing w:lineRule="auto"/>
      </w:pPr>
      <w:r>
        <w:rPr/>
        <w:t xml:space="preserve">Navigation activates.</w:t>
      </w:r>
    </w:p>
    <w:p>
      <w:pPr>
        <w:numPr>
          <w:ilvl w:val="0"/>
          <w:numId w:val="129"/>
        </w:numPr>
        <w:spacing w:lineRule="auto"/>
      </w:pPr>
      <w:r>
        <w:rPr/>
        <w:t xml:space="preserve">Waypoints appear.</w:t>
      </w:r>
    </w:p>
    <w:p>
      <w:pPr>
        <w:numPr>
          <w:ilvl w:val="0"/>
          <w:numId w:val="129"/>
        </w:numPr>
        <w:spacing w:lineRule="auto"/>
      </w:pPr>
      <w:r>
        <w:rPr/>
        <w:t xml:space="preserve">Beer Stops become visible according to configuration.</w:t>
      </w:r>
    </w:p>
    <w:p>
      <w:pPr>
        <w:pStyle w:val="Heading1"/>
        <w:spacing w:lineRule="auto"/>
      </w:pPr>
      <w:r>
        <w:rPr/>
        <w:t xml:space="preserve">FR-RUNDAY-005 — Live Navigation</w:t>
      </w:r>
    </w:p>
    <w:p>
      <w:pPr>
        <w:spacing w:lineRule="auto"/>
      </w:pPr>
      <w:r>
        <w:rPr/>
        <w:t xml:space="preserve">Participants may navigate using:</w:t>
      </w:r>
    </w:p>
    <w:p>
      <w:pPr>
        <w:numPr>
          <w:ilvl w:val="0"/>
          <w:numId w:val="130"/>
        </w:numPr>
        <w:spacing w:lineRule="auto"/>
      </w:pPr>
      <w:r>
        <w:rPr/>
        <w:t xml:space="preserve">Interactive Map</w:t>
      </w:r>
    </w:p>
    <w:p>
      <w:pPr>
        <w:numPr>
          <w:ilvl w:val="0"/>
          <w:numId w:val="130"/>
        </w:numPr>
        <w:spacing w:lineRule="auto"/>
      </w:pPr>
      <w:r>
        <w:rPr/>
        <w:t xml:space="preserve">Compass Mode</w:t>
      </w:r>
    </w:p>
    <w:p>
      <w:pPr>
        <w:numPr>
          <w:ilvl w:val="0"/>
          <w:numId w:val="130"/>
        </w:numPr>
        <w:spacing w:lineRule="auto"/>
      </w:pPr>
      <w:r>
        <w:rPr/>
        <w:t xml:space="preserve">Breadcrumb Trail</w:t>
      </w:r>
    </w:p>
    <w:p>
      <w:pPr>
        <w:numPr>
          <w:ilvl w:val="0"/>
          <w:numId w:val="130"/>
        </w:numPr>
        <w:spacing w:lineRule="auto"/>
      </w:pPr>
      <w:r>
        <w:rPr/>
        <w:t xml:space="preserve">Direction Arrows</w:t>
      </w:r>
    </w:p>
    <w:p>
      <w:pPr>
        <w:spacing w:lineRule="auto"/>
      </w:pPr>
      <w:r>
        <w:rPr/>
        <w:t xml:space="preserve">Navigation shall support offline map tiles where available.</w:t>
      </w:r>
    </w:p>
    <w:p>
      <w:pPr>
        <w:pStyle w:val="Heading1"/>
        <w:spacing w:lineRule="auto"/>
      </w:pPr>
      <w:r>
        <w:rPr/>
        <w:t xml:space="preserve">FR-RUNDAY-006 — Waypoint Interaction</w:t>
      </w:r>
    </w:p>
    <w:p>
      <w:pPr>
        <w:spacing w:lineRule="auto"/>
      </w:pPr>
      <w:r>
        <w:rPr/>
        <w:t xml:space="preserve">Participants may interact with:</w:t>
      </w:r>
    </w:p>
    <w:p>
      <w:pPr>
        <w:numPr>
          <w:ilvl w:val="0"/>
          <w:numId w:val="131"/>
        </w:numPr>
        <w:spacing w:lineRule="auto"/>
      </w:pPr>
      <w:r>
        <w:rPr/>
        <w:t xml:space="preserve">Beer Stops</w:t>
      </w:r>
    </w:p>
    <w:p>
      <w:pPr>
        <w:numPr>
          <w:ilvl w:val="0"/>
          <w:numId w:val="131"/>
        </w:numPr>
        <w:spacing w:lineRule="auto"/>
      </w:pPr>
      <w:r>
        <w:rPr/>
        <w:t xml:space="preserve">Water Stops</w:t>
      </w:r>
    </w:p>
    <w:p>
      <w:pPr>
        <w:numPr>
          <w:ilvl w:val="0"/>
          <w:numId w:val="131"/>
        </w:numPr>
        <w:spacing w:lineRule="auto"/>
      </w:pPr>
      <w:r>
        <w:rPr/>
        <w:t xml:space="preserve">Regroups</w:t>
      </w:r>
    </w:p>
    <w:p>
      <w:pPr>
        <w:numPr>
          <w:ilvl w:val="0"/>
          <w:numId w:val="131"/>
        </w:numPr>
        <w:spacing w:lineRule="auto"/>
      </w:pPr>
      <w:r>
        <w:rPr/>
        <w:t xml:space="preserve">Scenic Points</w:t>
      </w:r>
    </w:p>
    <w:p>
      <w:pPr>
        <w:numPr>
          <w:ilvl w:val="0"/>
          <w:numId w:val="131"/>
        </w:numPr>
        <w:spacing w:lineRule="auto"/>
      </w:pPr>
      <w:r>
        <w:rPr/>
        <w:t xml:space="preserve">Hazards</w:t>
      </w:r>
    </w:p>
    <w:p>
      <w:pPr>
        <w:spacing w:lineRule="auto"/>
      </w:pPr>
      <w:r>
        <w:rPr/>
        <w:t xml:space="preserve">Each waypoint may include:</w:t>
      </w:r>
    </w:p>
    <w:p>
      <w:pPr>
        <w:numPr>
          <w:ilvl w:val="0"/>
          <w:numId w:val="132"/>
        </w:numPr>
        <w:spacing w:lineRule="auto"/>
      </w:pPr>
      <w:r>
        <w:rPr/>
        <w:t xml:space="preserve">Photos</w:t>
      </w:r>
    </w:p>
    <w:p>
      <w:pPr>
        <w:numPr>
          <w:ilvl w:val="0"/>
          <w:numId w:val="132"/>
        </w:numPr>
        <w:spacing w:lineRule="auto"/>
      </w:pPr>
      <w:r>
        <w:rPr/>
        <w:t xml:space="preserve">Videos</w:t>
      </w:r>
    </w:p>
    <w:p>
      <w:pPr>
        <w:numPr>
          <w:ilvl w:val="0"/>
          <w:numId w:val="132"/>
        </w:numPr>
        <w:spacing w:lineRule="auto"/>
      </w:pPr>
      <w:r>
        <w:rPr/>
        <w:t xml:space="preserve">Notes</w:t>
      </w:r>
    </w:p>
    <w:p>
      <w:pPr>
        <w:numPr>
          <w:ilvl w:val="0"/>
          <w:numId w:val="132"/>
        </w:numPr>
        <w:spacing w:lineRule="auto"/>
      </w:pPr>
      <w:r>
        <w:rPr/>
        <w:t xml:space="preserve">Reactions</w:t>
      </w:r>
    </w:p>
    <w:p>
      <w:pPr>
        <w:numPr>
          <w:ilvl w:val="0"/>
          <w:numId w:val="132"/>
        </w:numPr>
        <w:spacing w:lineRule="auto"/>
      </w:pPr>
      <w:r>
        <w:rPr/>
        <w:t xml:space="preserve">Comments</w:t>
      </w:r>
    </w:p>
    <w:p>
      <w:pPr>
        <w:pStyle w:val="Heading1"/>
        <w:spacing w:lineRule="auto"/>
      </w:pPr>
      <w:r>
        <w:rPr/>
        <w:t xml:space="preserve">FR-RUNDAY-007 — Beer Check Experience</w:t>
      </w:r>
    </w:p>
    <w:p>
      <w:pPr>
        <w:spacing w:lineRule="auto"/>
      </w:pPr>
      <w:r>
        <w:rPr/>
        <w:t xml:space="preserve">Beer Stops become interactive community moments.</w:t>
      </w:r>
    </w:p>
    <w:p>
      <w:pPr>
        <w:spacing w:lineRule="auto"/>
      </w:pPr>
      <w:r>
        <w:rPr/>
        <w:t xml:space="preserve">Features include:</w:t>
      </w:r>
    </w:p>
    <w:p>
      <w:pPr>
        <w:numPr>
          <w:ilvl w:val="0"/>
          <w:numId w:val="133"/>
        </w:numPr>
        <w:spacing w:lineRule="auto"/>
      </w:pPr>
      <w:r>
        <w:rPr/>
        <w:t xml:space="preserve">Live arrival feed</w:t>
      </w:r>
    </w:p>
    <w:p>
      <w:pPr>
        <w:numPr>
          <w:ilvl w:val="0"/>
          <w:numId w:val="133"/>
        </w:numPr>
        <w:spacing w:lineRule="auto"/>
      </w:pPr>
      <w:r>
        <w:rPr/>
        <w:t xml:space="preserve">Photo uploads</w:t>
      </w:r>
    </w:p>
    <w:p>
      <w:pPr>
        <w:numPr>
          <w:ilvl w:val="0"/>
          <w:numId w:val="133"/>
        </w:numPr>
        <w:spacing w:lineRule="auto"/>
      </w:pPr>
      <w:r>
        <w:rPr/>
        <w:t xml:space="preserve">Toast reactions</w:t>
      </w:r>
    </w:p>
    <w:p>
      <w:pPr>
        <w:numPr>
          <w:ilvl w:val="0"/>
          <w:numId w:val="133"/>
        </w:numPr>
        <w:spacing w:lineRule="auto"/>
      </w:pPr>
      <w:r>
        <w:rPr/>
        <w:t xml:space="preserve">Group photos</w:t>
      </w:r>
    </w:p>
    <w:p>
      <w:pPr>
        <w:numPr>
          <w:ilvl w:val="0"/>
          <w:numId w:val="133"/>
        </w:numPr>
        <w:spacing w:lineRule="auto"/>
      </w:pPr>
      <w:r>
        <w:rPr/>
        <w:t xml:space="preserve">Short comments</w:t>
      </w:r>
    </w:p>
    <w:p>
      <w:pPr>
        <w:numPr>
          <w:ilvl w:val="0"/>
          <w:numId w:val="133"/>
        </w:numPr>
        <w:spacing w:lineRule="auto"/>
      </w:pPr>
      <w:r>
        <w:rPr/>
        <w:t xml:space="preserve">GPS confirmation</w:t>
      </w:r>
    </w:p>
    <w:p>
      <w:pPr>
        <w:spacing w:lineRule="auto"/>
      </w:pPr>
      <w:r>
        <w:rPr/>
        <w:t xml:space="preserve">The Hare may optionally reveal trivia or messages at each Beer Check.</w:t>
      </w:r>
    </w:p>
    <w:p>
      <w:pPr>
        <w:pStyle w:val="Heading1"/>
        <w:spacing w:lineRule="auto"/>
      </w:pPr>
      <w:r>
        <w:rPr/>
        <w:t xml:space="preserve">FR-RUNDAY-008 — Live Media Uploads</w:t>
      </w:r>
    </w:p>
    <w:p>
      <w:pPr>
        <w:spacing w:lineRule="auto"/>
      </w:pPr>
      <w:r>
        <w:rPr/>
        <w:t xml:space="preserve">Participants may upload:</w:t>
      </w:r>
    </w:p>
    <w:p>
      <w:pPr>
        <w:numPr>
          <w:ilvl w:val="0"/>
          <w:numId w:val="134"/>
        </w:numPr>
        <w:spacing w:lineRule="auto"/>
      </w:pPr>
      <w:r>
        <w:rPr/>
        <w:t xml:space="preserve">Photos</w:t>
      </w:r>
    </w:p>
    <w:p>
      <w:pPr>
        <w:numPr>
          <w:ilvl w:val="0"/>
          <w:numId w:val="134"/>
        </w:numPr>
        <w:spacing w:lineRule="auto"/>
      </w:pPr>
      <w:r>
        <w:rPr/>
        <w:t xml:space="preserve">Videos</w:t>
      </w:r>
    </w:p>
    <w:p>
      <w:pPr>
        <w:numPr>
          <w:ilvl w:val="0"/>
          <w:numId w:val="134"/>
        </w:numPr>
        <w:spacing w:lineRule="auto"/>
      </w:pPr>
      <w:r>
        <w:rPr/>
        <w:t xml:space="preserve">Voice Notes (future)</w:t>
      </w:r>
    </w:p>
    <w:p>
      <w:pPr>
        <w:spacing w:lineRule="auto"/>
      </w:pPr>
      <w:r>
        <w:rPr/>
        <w:t xml:space="preserve">Media may be tagged to:</w:t>
      </w:r>
    </w:p>
    <w:p>
      <w:pPr>
        <w:numPr>
          <w:ilvl w:val="0"/>
          <w:numId w:val="135"/>
        </w:numPr>
        <w:spacing w:lineRule="auto"/>
      </w:pPr>
      <w:r>
        <w:rPr/>
        <w:t xml:space="preserve">Run Session</w:t>
      </w:r>
    </w:p>
    <w:p>
      <w:pPr>
        <w:numPr>
          <w:ilvl w:val="0"/>
          <w:numId w:val="135"/>
        </w:numPr>
        <w:spacing w:lineRule="auto"/>
      </w:pPr>
      <w:r>
        <w:rPr/>
        <w:t xml:space="preserve">Trail Segment</w:t>
      </w:r>
    </w:p>
    <w:p>
      <w:pPr>
        <w:numPr>
          <w:ilvl w:val="0"/>
          <w:numId w:val="135"/>
        </w:numPr>
        <w:spacing w:lineRule="auto"/>
      </w:pPr>
      <w:r>
        <w:rPr/>
        <w:t xml:space="preserve">Beer Stop</w:t>
      </w:r>
    </w:p>
    <w:p>
      <w:pPr>
        <w:numPr>
          <w:ilvl w:val="0"/>
          <w:numId w:val="135"/>
        </w:numPr>
        <w:spacing w:lineRule="auto"/>
      </w:pPr>
      <w:r>
        <w:rPr/>
        <w:t xml:space="preserve">Circle</w:t>
      </w:r>
    </w:p>
    <w:p>
      <w:pPr>
        <w:numPr>
          <w:ilvl w:val="0"/>
          <w:numId w:val="135"/>
        </w:numPr>
        <w:spacing w:lineRule="auto"/>
      </w:pPr>
      <w:r>
        <w:rPr/>
        <w:t xml:space="preserve">General Run Gallery</w:t>
      </w:r>
    </w:p>
    <w:p>
      <w:pPr>
        <w:pStyle w:val="Heading1"/>
        <w:spacing w:lineRule="auto"/>
      </w:pPr>
      <w:r>
        <w:rPr/>
        <w:t xml:space="preserve">FR-RUNDAY-009 — Live Community Feed</w:t>
      </w:r>
    </w:p>
    <w:p>
      <w:pPr>
        <w:spacing w:lineRule="auto"/>
      </w:pPr>
      <w:r>
        <w:rPr/>
        <w:t xml:space="preserve">Each Run Session shall include a live activity feed.</w:t>
      </w:r>
    </w:p>
    <w:p>
      <w:pPr>
        <w:spacing w:lineRule="auto"/>
      </w:pPr>
      <w:r>
        <w:rPr/>
        <w:t xml:space="preserve">Examples:</w:t>
      </w:r>
    </w:p>
    <w:p>
      <w:pPr>
        <w:numPr>
          <w:ilvl w:val="0"/>
          <w:numId w:val="136"/>
        </w:numPr>
        <w:spacing w:lineRule="auto"/>
      </w:pPr>
      <w:r>
        <w:rPr/>
        <w:t xml:space="preserve">John checked in.</w:t>
      </w:r>
    </w:p>
    <w:p>
      <w:pPr>
        <w:numPr>
          <w:ilvl w:val="0"/>
          <w:numId w:val="136"/>
        </w:numPr>
        <w:spacing w:lineRule="auto"/>
      </w:pPr>
      <w:r>
        <w:rPr/>
        <w:t xml:space="preserve">Sarah reached Beer Check #2.</w:t>
      </w:r>
    </w:p>
    <w:p>
      <w:pPr>
        <w:numPr>
          <w:ilvl w:val="0"/>
          <w:numId w:val="136"/>
        </w:numPr>
        <w:spacing w:lineRule="auto"/>
      </w:pPr>
      <w:r>
        <w:rPr/>
        <w:t xml:space="preserve">12 new photos uploaded.</w:t>
      </w:r>
    </w:p>
    <w:p>
      <w:pPr>
        <w:numPr>
          <w:ilvl w:val="0"/>
          <w:numId w:val="136"/>
        </w:numPr>
        <w:spacing w:lineRule="auto"/>
      </w:pPr>
      <w:r>
        <w:rPr/>
        <w:t xml:space="preserve">Trail released.</w:t>
      </w:r>
    </w:p>
    <w:p>
      <w:pPr>
        <w:numPr>
          <w:ilvl w:val="0"/>
          <w:numId w:val="136"/>
        </w:numPr>
        <w:spacing w:lineRule="auto"/>
      </w:pPr>
      <w:r>
        <w:rPr/>
        <w:t xml:space="preserve">Circle started.</w:t>
      </w:r>
    </w:p>
    <w:p>
      <w:pPr>
        <w:spacing w:lineRule="auto"/>
      </w:pPr>
      <w:r>
        <w:rPr/>
        <w:t xml:space="preserve">The feed is chronological and updates in real time.</w:t>
      </w:r>
    </w:p>
    <w:p>
      <w:pPr>
        <w:pStyle w:val="Heading1"/>
        <w:spacing w:lineRule="auto"/>
      </w:pPr>
      <w:r>
        <w:rPr/>
        <w:t xml:space="preserve">FR-RUNDAY-010 — Participant Safety</w:t>
      </w:r>
    </w:p>
    <w:p>
      <w:pPr>
        <w:spacing w:lineRule="auto"/>
      </w:pPr>
      <w:r>
        <w:rPr/>
        <w:t xml:space="preserve">Authorized officers may issue live safety notices.</w:t>
      </w:r>
    </w:p>
    <w:p>
      <w:pPr>
        <w:spacing w:lineRule="auto"/>
      </w:pPr>
      <w:r>
        <w:rPr/>
        <w:t xml:space="preserve">Examples:</w:t>
      </w:r>
    </w:p>
    <w:p>
      <w:pPr>
        <w:numPr>
          <w:ilvl w:val="0"/>
          <w:numId w:val="137"/>
        </w:numPr>
        <w:spacing w:lineRule="auto"/>
      </w:pPr>
      <w:r>
        <w:rPr/>
        <w:t xml:space="preserve">Severe weather</w:t>
      </w:r>
    </w:p>
    <w:p>
      <w:pPr>
        <w:numPr>
          <w:ilvl w:val="0"/>
          <w:numId w:val="137"/>
        </w:numPr>
        <w:spacing w:lineRule="auto"/>
      </w:pPr>
      <w:r>
        <w:rPr/>
        <w:t xml:space="preserve">Trail closure</w:t>
      </w:r>
    </w:p>
    <w:p>
      <w:pPr>
        <w:numPr>
          <w:ilvl w:val="0"/>
          <w:numId w:val="137"/>
        </w:numPr>
        <w:spacing w:lineRule="auto"/>
      </w:pPr>
      <w:r>
        <w:rPr/>
        <w:t xml:space="preserve">Route diversion</w:t>
      </w:r>
    </w:p>
    <w:p>
      <w:pPr>
        <w:numPr>
          <w:ilvl w:val="0"/>
          <w:numId w:val="137"/>
        </w:numPr>
        <w:spacing w:lineRule="auto"/>
      </w:pPr>
      <w:r>
        <w:rPr/>
        <w:t xml:space="preserve">Emergency assistance</w:t>
      </w:r>
    </w:p>
    <w:p>
      <w:pPr>
        <w:numPr>
          <w:ilvl w:val="0"/>
          <w:numId w:val="137"/>
        </w:numPr>
        <w:spacing w:lineRule="auto"/>
      </w:pPr>
      <w:r>
        <w:rPr/>
        <w:t xml:space="preserve">Lost participant alert</w:t>
      </w:r>
    </w:p>
    <w:p>
      <w:pPr>
        <w:spacing w:lineRule="auto"/>
      </w:pPr>
      <w:r>
        <w:rPr/>
        <w:t xml:space="preserve">Critical notices override normal notifications.</w:t>
      </w:r>
    </w:p>
    <w:p>
      <w:pPr>
        <w:pStyle w:val="Heading1"/>
        <w:spacing w:lineRule="auto"/>
      </w:pPr>
      <w:r>
        <w:rPr/>
        <w:t xml:space="preserve">FR-RUNDAY-011 — Visitor Recognition</w:t>
      </w:r>
    </w:p>
    <w:p>
      <w:pPr>
        <w:spacing w:lineRule="auto"/>
      </w:pPr>
      <w:r>
        <w:rPr/>
        <w:t xml:space="preserve">Visiting Hashers shall be highlighted during the Run Session.</w:t>
      </w:r>
    </w:p>
    <w:p>
      <w:pPr>
        <w:spacing w:lineRule="auto"/>
      </w:pPr>
      <w:r>
        <w:rPr/>
        <w:t xml:space="preserve">Information includes:</w:t>
      </w:r>
    </w:p>
    <w:p>
      <w:pPr>
        <w:numPr>
          <w:ilvl w:val="0"/>
          <w:numId w:val="138"/>
        </w:numPr>
        <w:spacing w:lineRule="auto"/>
      </w:pPr>
      <w:r>
        <w:rPr/>
        <w:t xml:space="preserve">Home Kennel</w:t>
      </w:r>
    </w:p>
    <w:p>
      <w:pPr>
        <w:numPr>
          <w:ilvl w:val="0"/>
          <w:numId w:val="138"/>
        </w:numPr>
        <w:spacing w:lineRule="auto"/>
      </w:pPr>
      <w:r>
        <w:rPr/>
        <w:t xml:space="preserve">Country</w:t>
      </w:r>
    </w:p>
    <w:p>
      <w:pPr>
        <w:numPr>
          <w:ilvl w:val="0"/>
          <w:numId w:val="138"/>
        </w:numPr>
        <w:spacing w:lineRule="auto"/>
      </w:pPr>
      <w:r>
        <w:rPr/>
        <w:t xml:space="preserve">First Visit</w:t>
      </w:r>
    </w:p>
    <w:p>
      <w:pPr>
        <w:numPr>
          <w:ilvl w:val="0"/>
          <w:numId w:val="138"/>
        </w:numPr>
        <w:spacing w:lineRule="auto"/>
      </w:pPr>
      <w:r>
        <w:rPr/>
        <w:t xml:space="preserve">Returning Visitor</w:t>
      </w:r>
    </w:p>
    <w:p>
      <w:pPr>
        <w:spacing w:lineRule="auto"/>
      </w:pPr>
      <w:r>
        <w:rPr/>
        <w:t xml:space="preserve">Visitor data contributes to Passport history.</w:t>
      </w:r>
    </w:p>
    <w:p>
      <w:pPr>
        <w:pStyle w:val="Heading1"/>
        <w:spacing w:lineRule="auto"/>
      </w:pPr>
      <w:r>
        <w:rPr/>
        <w:t xml:space="preserve">FR-RUNDAY-012 — Live Reactions</w:t>
      </w:r>
    </w:p>
    <w:p>
      <w:pPr>
        <w:spacing w:lineRule="auto"/>
      </w:pPr>
      <w:r>
        <w:rPr/>
        <w:t xml:space="preserve">Participants may react during the run using lightweight interactions such as:</w:t>
      </w:r>
    </w:p>
    <w:p>
      <w:pPr>
        <w:numPr>
          <w:ilvl w:val="0"/>
          <w:numId w:val="139"/>
        </w:numPr>
        <w:spacing w:lineRule="auto"/>
      </w:pPr>
      <w:r>
        <w:rPr/>
        <w:t xml:space="preserve">🍺 Cheers</w:t>
      </w:r>
    </w:p>
    <w:p>
      <w:pPr>
        <w:numPr>
          <w:ilvl w:val="0"/>
          <w:numId w:val="139"/>
        </w:numPr>
        <w:spacing w:lineRule="auto"/>
      </w:pPr>
      <w:r>
        <w:rPr/>
        <w:t xml:space="preserve">👣 On Trail</w:t>
      </w:r>
    </w:p>
    <w:p>
      <w:pPr>
        <w:numPr>
          <w:ilvl w:val="0"/>
          <w:numId w:val="139"/>
        </w:numPr>
        <w:spacing w:lineRule="auto"/>
      </w:pPr>
      <w:r>
        <w:rPr/>
        <w:t xml:space="preserve">😂 Funny</w:t>
      </w:r>
    </w:p>
    <w:p>
      <w:pPr>
        <w:numPr>
          <w:ilvl w:val="0"/>
          <w:numId w:val="139"/>
        </w:numPr>
        <w:spacing w:lineRule="auto"/>
      </w:pPr>
      <w:r>
        <w:rPr/>
        <w:t xml:space="preserve">❤️ Loved It</w:t>
      </w:r>
    </w:p>
    <w:p>
      <w:pPr>
        <w:spacing w:lineRule="auto"/>
      </w:pPr>
      <w:r>
        <w:rPr/>
        <w:t xml:space="preserve">Reactions are designed to be quick and non-disruptive.</w:t>
      </w:r>
    </w:p>
    <w:p>
      <w:pPr>
        <w:pStyle w:val="Heading1"/>
        <w:spacing w:lineRule="auto"/>
      </w:pPr>
      <w:r>
        <w:rPr/>
        <w:t xml:space="preserve">FR-RUNDAY-013 — Run Completion</w:t>
      </w:r>
    </w:p>
    <w:p>
      <w:pPr>
        <w:spacing w:lineRule="auto"/>
      </w:pPr>
      <w:r>
        <w:rPr/>
        <w:t xml:space="preserve">Authorized officers shall end the active Run Session.</w:t>
      </w:r>
    </w:p>
    <w:p>
      <w:pPr>
        <w:spacing w:lineRule="auto"/>
      </w:pPr>
      <w:r>
        <w:rPr/>
        <w:t xml:space="preserve">The system automatically:</w:t>
      </w:r>
    </w:p>
    <w:p>
      <w:pPr>
        <w:numPr>
          <w:ilvl w:val="0"/>
          <w:numId w:val="140"/>
        </w:numPr>
        <w:spacing w:lineRule="auto"/>
      </w:pPr>
      <w:r>
        <w:rPr/>
        <w:t xml:space="preserve">Stops live tracking</w:t>
      </w:r>
    </w:p>
    <w:p>
      <w:pPr>
        <w:numPr>
          <w:ilvl w:val="0"/>
          <w:numId w:val="140"/>
        </w:numPr>
        <w:spacing w:lineRule="auto"/>
      </w:pPr>
      <w:r>
        <w:rPr/>
        <w:t xml:space="preserve">Locks attendance</w:t>
      </w:r>
    </w:p>
    <w:p>
      <w:pPr>
        <w:numPr>
          <w:ilvl w:val="0"/>
          <w:numId w:val="140"/>
        </w:numPr>
        <w:spacing w:lineRule="auto"/>
      </w:pPr>
      <w:r>
        <w:rPr/>
        <w:t xml:space="preserve">Preserves the route</w:t>
      </w:r>
    </w:p>
    <w:p>
      <w:pPr>
        <w:numPr>
          <w:ilvl w:val="0"/>
          <w:numId w:val="140"/>
        </w:numPr>
        <w:spacing w:lineRule="auto"/>
      </w:pPr>
      <w:r>
        <w:rPr/>
        <w:t xml:space="preserve">Prepares Circle activities</w:t>
      </w:r>
    </w:p>
    <w:p>
      <w:pPr>
        <w:pStyle w:val="Heading1"/>
        <w:spacing w:lineRule="auto"/>
      </w:pPr>
      <w:r>
        <w:rPr/>
        <w:t xml:space="preserve">FR-RUNDAY-014 — Transition to Circle</w:t>
      </w:r>
    </w:p>
    <w:p>
      <w:pPr>
        <w:spacing w:lineRule="auto"/>
      </w:pPr>
      <w:r>
        <w:rPr/>
        <w:t xml:space="preserve">The platform transitions to the Circle phase.</w:t>
      </w:r>
    </w:p>
    <w:p>
      <w:pPr>
        <w:spacing w:lineRule="auto"/>
      </w:pPr>
      <w:r>
        <w:rPr/>
        <w:t xml:space="preserve">Circle becomes the next managed stage of the Run Session.</w:t>
      </w:r>
    </w:p>
    <w:p>
      <w:pPr>
        <w:spacing w:lineRule="auto"/>
      </w:pPr>
      <w:r>
        <w:rPr/>
        <w:t xml:space="preserve">Media uploads remain open.</w:t>
      </w:r>
    </w:p>
    <w:p>
      <w:pPr>
        <w:pStyle w:val="Heading1"/>
        <w:spacing w:lineRule="auto"/>
      </w:pPr>
      <w:r>
        <w:rPr/>
        <w:t xml:space="preserve">FR-RUNDAY-015 — Run Day Analytics</w:t>
      </w:r>
    </w:p>
    <w:p>
      <w:pPr>
        <w:spacing w:lineRule="auto"/>
      </w:pPr>
      <w:r>
        <w:rPr/>
        <w:t xml:space="preserve">The platform records:</w:t>
      </w:r>
    </w:p>
    <w:p>
      <w:pPr>
        <w:numPr>
          <w:ilvl w:val="0"/>
          <w:numId w:val="141"/>
        </w:numPr>
        <w:spacing w:lineRule="auto"/>
      </w:pPr>
      <w:r>
        <w:rPr/>
        <w:t xml:space="preserve">Total Attendance</w:t>
      </w:r>
    </w:p>
    <w:p>
      <w:pPr>
        <w:numPr>
          <w:ilvl w:val="0"/>
          <w:numId w:val="141"/>
        </w:numPr>
        <w:spacing w:lineRule="auto"/>
      </w:pPr>
      <w:r>
        <w:rPr/>
        <w:t xml:space="preserve">Visitors</w:t>
      </w:r>
    </w:p>
    <w:p>
      <w:pPr>
        <w:numPr>
          <w:ilvl w:val="0"/>
          <w:numId w:val="141"/>
        </w:numPr>
        <w:spacing w:lineRule="auto"/>
      </w:pPr>
      <w:r>
        <w:rPr/>
        <w:t xml:space="preserve">Trail Distance</w:t>
      </w:r>
    </w:p>
    <w:p>
      <w:pPr>
        <w:numPr>
          <w:ilvl w:val="0"/>
          <w:numId w:val="141"/>
        </w:numPr>
        <w:spacing w:lineRule="auto"/>
      </w:pPr>
      <w:r>
        <w:rPr/>
        <w:t xml:space="preserve">Duration</w:t>
      </w:r>
    </w:p>
    <w:p>
      <w:pPr>
        <w:numPr>
          <w:ilvl w:val="0"/>
          <w:numId w:val="141"/>
        </w:numPr>
        <w:spacing w:lineRule="auto"/>
      </w:pPr>
      <w:r>
        <w:rPr/>
        <w:t xml:space="preserve">Beer Stops Visited</w:t>
      </w:r>
    </w:p>
    <w:p>
      <w:pPr>
        <w:numPr>
          <w:ilvl w:val="0"/>
          <w:numId w:val="141"/>
        </w:numPr>
        <w:spacing w:lineRule="auto"/>
      </w:pPr>
      <w:r>
        <w:rPr/>
        <w:t xml:space="preserve">Media Uploaded</w:t>
      </w:r>
    </w:p>
    <w:p>
      <w:pPr>
        <w:numPr>
          <w:ilvl w:val="0"/>
          <w:numId w:val="141"/>
        </w:numPr>
        <w:spacing w:lineRule="auto"/>
      </w:pPr>
      <w:r>
        <w:rPr/>
        <w:t xml:space="preserve">Comments</w:t>
      </w:r>
    </w:p>
    <w:p>
      <w:pPr>
        <w:numPr>
          <w:ilvl w:val="0"/>
          <w:numId w:val="141"/>
        </w:numPr>
        <w:spacing w:lineRule="auto"/>
      </w:pPr>
      <w:r>
        <w:rPr/>
        <w:t xml:space="preserve">Reactions</w:t>
      </w:r>
    </w:p>
    <w:p>
      <w:pPr>
        <w:numPr>
          <w:ilvl w:val="0"/>
          <w:numId w:val="141"/>
        </w:numPr>
        <w:spacing w:lineRule="auto"/>
      </w:pPr>
      <w:r>
        <w:rPr/>
        <w:t xml:space="preserve">Check-In Methods</w:t>
      </w:r>
    </w:p>
    <w:p>
      <w:pPr>
        <w:spacing w:lineRule="auto"/>
      </w:pPr>
      <w:r>
        <w:rPr/>
        <w:t xml:space="preserve">These metrics contribute to the Run Capsule and Hash Passport.</w:t>
      </w:r>
    </w:p>
    <w:p>
      <w:pPr>
        <w:pStyle w:val="Heading1"/>
        <w:spacing w:lineRule="auto"/>
      </w:pPr>
      <w:r>
        <w:rPr/>
        <w:t xml:space="preserve">Business Principles</w:t>
      </w:r>
    </w:p>
    <w:p>
      <w:pPr>
        <w:numPr>
          <w:ilvl w:val="0"/>
          <w:numId w:val="142"/>
        </w:numPr>
        <w:spacing w:lineRule="auto"/>
      </w:pPr>
      <w:r>
        <w:rPr/>
        <w:t xml:space="preserve">The phone should support the experience, not dominate it.</w:t>
      </w:r>
    </w:p>
    <w:p>
      <w:pPr>
        <w:numPr>
          <w:ilvl w:val="0"/>
          <w:numId w:val="142"/>
        </w:numPr>
        <w:spacing w:lineRule="auto"/>
      </w:pPr>
      <w:r>
        <w:rPr/>
        <w:t xml:space="preserve">Interaction should be lightweight and optional.</w:t>
      </w:r>
    </w:p>
    <w:p>
      <w:pPr>
        <w:numPr>
          <w:ilvl w:val="0"/>
          <w:numId w:val="142"/>
        </w:numPr>
        <w:spacing w:lineRule="auto"/>
      </w:pPr>
      <w:r>
        <w:rPr/>
        <w:t xml:space="preserve">Community moments should be preserved naturally.</w:t>
      </w:r>
    </w:p>
    <w:p>
      <w:pPr>
        <w:numPr>
          <w:ilvl w:val="0"/>
          <w:numId w:val="142"/>
        </w:numPr>
        <w:spacing w:lineRule="auto"/>
      </w:pPr>
      <w:r>
        <w:rPr/>
        <w:t xml:space="preserve">Safety takes precedence over convenience.</w:t>
      </w:r>
    </w:p>
    <w:p>
      <w:pPr>
        <w:numPr>
          <w:ilvl w:val="0"/>
          <w:numId w:val="142"/>
        </w:numPr>
        <w:spacing w:lineRule="auto"/>
      </w:pPr>
      <w:r>
        <w:rPr/>
        <w:t xml:space="preserve">Every participant contributes to the collective story.</w:t>
      </w:r>
    </w:p>
    <w:p>
      <w:pPr>
        <w:pStyle w:val="Heading1"/>
        <w:spacing w:lineRule="auto"/>
      </w:pPr>
      <w:r>
        <w:rPr/>
        <w:t xml:space="preserve">Completion Criteria</w:t>
      </w:r>
    </w:p>
    <w:p>
      <w:pPr>
        <w:spacing w:lineRule="auto"/>
      </w:pPr>
      <w:r>
        <w:rPr/>
        <w:t xml:space="preserve">This document is complete when:</w:t>
      </w:r>
    </w:p>
    <w:p>
      <w:pPr>
        <w:numPr>
          <w:ilvl w:val="0"/>
          <w:numId w:val="143"/>
        </w:numPr>
        <w:spacing w:lineRule="auto"/>
      </w:pPr>
      <w:r>
        <w:rPr/>
        <w:t xml:space="preserve">Participants can check in.</w:t>
      </w:r>
    </w:p>
    <w:p>
      <w:pPr>
        <w:numPr>
          <w:ilvl w:val="0"/>
          <w:numId w:val="143"/>
        </w:numPr>
        <w:spacing w:lineRule="auto"/>
      </w:pPr>
      <w:r>
        <w:rPr/>
        <w:t xml:space="preserve">Trail release is managed.</w:t>
      </w:r>
    </w:p>
    <w:p>
      <w:pPr>
        <w:numPr>
          <w:ilvl w:val="0"/>
          <w:numId w:val="143"/>
        </w:numPr>
        <w:spacing w:lineRule="auto"/>
      </w:pPr>
      <w:r>
        <w:rPr/>
        <w:t xml:space="preserve">Navigation is available.</w:t>
      </w:r>
    </w:p>
    <w:p>
      <w:pPr>
        <w:numPr>
          <w:ilvl w:val="0"/>
          <w:numId w:val="143"/>
        </w:numPr>
        <w:spacing w:lineRule="auto"/>
      </w:pPr>
      <w:r>
        <w:rPr/>
        <w:t xml:space="preserve">Beer Stops are interactive.</w:t>
      </w:r>
    </w:p>
    <w:p>
      <w:pPr>
        <w:numPr>
          <w:ilvl w:val="0"/>
          <w:numId w:val="143"/>
        </w:numPr>
        <w:spacing w:lineRule="auto"/>
      </w:pPr>
      <w:r>
        <w:rPr/>
        <w:t xml:space="preserve">Live media is supported.</w:t>
      </w:r>
    </w:p>
    <w:p>
      <w:pPr>
        <w:numPr>
          <w:ilvl w:val="0"/>
          <w:numId w:val="143"/>
        </w:numPr>
        <w:spacing w:lineRule="auto"/>
      </w:pPr>
      <w:r>
        <w:rPr/>
        <w:t xml:space="preserve">Safety notifications function.</w:t>
      </w:r>
    </w:p>
    <w:p>
      <w:pPr>
        <w:numPr>
          <w:ilvl w:val="0"/>
          <w:numId w:val="143"/>
        </w:numPr>
        <w:spacing w:lineRule="auto"/>
      </w:pPr>
      <w:r>
        <w:rPr/>
        <w:t xml:space="preserve">Run data is preserved for archival.</w:t>
      </w:r>
    </w:p>
    <w:p>
      <w:pPr>
        <w:pStyle w:val="Heading1"/>
        <w:spacing w:lineRule="auto"/>
      </w:pPr>
      <w:r>
        <w:rPr/>
        <w:t xml:space="preserve">Next Document</w:t>
      </w:r>
    </w:p>
    <w:p>
      <w:pPr>
        <w:spacing w:lineRule="auto"/>
      </w:pPr>
      <w:r>
        <w:rPr>
          <w:b/>
        </w:rPr>
        <w:t xml:space="preserve">08E-04 — Circle</w:t>
      </w:r>
    </w:p>
    <w:p>
      <w:pPr>
        <w:spacing w:lineRule="auto"/>
      </w:pPr>
      <w:r>
        <w:rPr/>
        <w:t xml:space="preserve">This document will define one of the most culturally significant phases of the Hash lifecycle, including Circle proceedings, songs, awards, announcements, and traditions.</w:t>
      </w:r>
    </w:p>
    <w:p>
      <w:pPr>
        <w:pStyle w:val="Heading1"/>
        <w:spacing w:lineRule="auto"/>
      </w:pPr>
      <w:r>
        <w:rPr/>
        <w:t xml:space="preserve">Annex 08E — Runs</w:t>
      </w:r>
    </w:p>
    <w:p>
      <w:pPr>
        <w:pStyle w:val="Heading1"/>
        <w:spacing w:lineRule="auto"/>
      </w:pPr>
      <w:r>
        <w:rPr/>
        <w:t xml:space="preserve">Part 5 — Circle</w:t>
      </w:r>
    </w:p>
    <w:p>
      <w:pPr>
        <w:spacing w:lineRule="auto"/>
      </w:pPr>
      <w:r>
        <w:rPr/>
        <w:t xml:space="preserve">Document ID: HCP-PB-08E-04</w:t>
      </w:r>
    </w:p>
    <w:p>
      <w:pPr>
        <w:spacing w:lineRule="auto"/>
      </w:pPr>
      <w:r>
        <w:rPr/>
        <w:t xml:space="preserve">Parent: Annex 08E — Runs</w:t>
      </w:r>
    </w:p>
    <w:p>
      <w:pPr>
        <w:spacing w:lineRule="auto"/>
      </w:pPr>
      <w:r>
        <w:rPr/>
        <w:t xml:space="preserve">Domain: Circle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management of the Circle phase of a Run Session.</w:t>
      </w:r>
    </w:p>
    <w:p>
      <w:pPr>
        <w:spacing w:lineRule="auto"/>
      </w:pPr>
      <w:r>
        <w:rPr/>
        <w:t xml:space="preserve">The Circle is one of the defining traditions of the Hash House Harriers. It serves as the social and ceremonial conclusion of a run where announcements are made, songs are sung, newcomers are welcomed, visitors are recognized, achievements are celebrated, and light-hearted “justice” is dispensed according to the traditions of each kennel.</w:t>
      </w:r>
    </w:p>
    <w:p>
      <w:pPr>
        <w:spacing w:lineRule="auto"/>
      </w:pPr>
      <w:r>
        <w:rPr/>
        <w:t xml:space="preserve">HCP exists to document and preserve the Circle—not to dictate how it is conducted.</w:t>
      </w:r>
    </w:p>
    <w:p>
      <w:pPr>
        <w:pStyle w:val="Heading1"/>
        <w:spacing w:lineRule="auto"/>
      </w:pPr>
      <w:r>
        <w:rPr/>
        <w:t xml:space="preserve">Guiding Principles</w:t>
      </w:r>
    </w:p>
    <w:p>
      <w:pPr>
        <w:numPr>
          <w:ilvl w:val="0"/>
          <w:numId w:val="144"/>
        </w:numPr>
        <w:spacing w:lineRule="auto"/>
      </w:pPr>
      <w:r>
        <w:rPr/>
        <w:t xml:space="preserve">Respect local kennel traditions.</w:t>
      </w:r>
    </w:p>
    <w:p>
      <w:pPr>
        <w:numPr>
          <w:ilvl w:val="0"/>
          <w:numId w:val="144"/>
        </w:numPr>
        <w:spacing w:lineRule="auto"/>
      </w:pPr>
      <w:r>
        <w:rPr/>
        <w:t xml:space="preserve">Avoid enforcing a single interpretation of Circle customs.</w:t>
      </w:r>
    </w:p>
    <w:p>
      <w:pPr>
        <w:numPr>
          <w:ilvl w:val="0"/>
          <w:numId w:val="144"/>
        </w:numPr>
        <w:spacing w:lineRule="auto"/>
      </w:pPr>
      <w:r>
        <w:rPr/>
        <w:t xml:space="preserve">Preserve memories rather than interfere with participation.</w:t>
      </w:r>
    </w:p>
    <w:p>
      <w:pPr>
        <w:numPr>
          <w:ilvl w:val="0"/>
          <w:numId w:val="144"/>
        </w:numPr>
        <w:spacing w:lineRule="auto"/>
      </w:pPr>
      <w:r>
        <w:rPr/>
        <w:t xml:space="preserve">Allow documentation without disrupting the experience.</w:t>
      </w:r>
    </w:p>
    <w:p>
      <w:pPr>
        <w:numPr>
          <w:ilvl w:val="0"/>
          <w:numId w:val="144"/>
        </w:numPr>
        <w:spacing w:lineRule="auto"/>
      </w:pPr>
      <w:r>
        <w:rPr/>
        <w:t xml:space="preserve">Make Circle records available for future generations of Hashers.</w:t>
      </w:r>
    </w:p>
    <w:p>
      <w:pPr>
        <w:pStyle w:val="Heading1"/>
        <w:spacing w:lineRule="auto"/>
      </w:pPr>
      <w:r>
        <w:rPr/>
        <w:t xml:space="preserve">Circle Timeline</w:t>
      </w:r>
    </w:p>
    <w:p>
      <w:pPr>
        <w:spacing w:lineRule="auto"/>
      </w:pPr>
      <w:r>
        <w:rPr>
          <w:rFonts w:ascii="Courier" w:hAnsi="Courier"/>
        </w:rPr>
        <w:t xml:space="preserve">Run Ends      │ Gather Circle      │ Opening      │ Announcements      │ Recognitions      │ Visitors      │ Virgins      │ Down-Downs      │ Songs      │ Closing      │ Circle Archived </w:t>
      </w:r>
    </w:p>
    <w:p>
      <w:pPr>
        <w:pStyle w:val="Heading1"/>
        <w:spacing w:lineRule="auto"/>
      </w:pPr>
      <w:r>
        <w:rPr/>
        <w:t xml:space="preserve">FR-CIRCLE-001 — Start Circle</w:t>
      </w:r>
    </w:p>
    <w:p>
      <w:pPr>
        <w:pStyle w:val="Heading2"/>
        <w:spacing w:lineRule="auto"/>
      </w:pPr>
      <w:r>
        <w:rPr/>
        <w:t xml:space="preserve">Priority</w:t>
      </w:r>
    </w:p>
    <w:p>
      <w:pPr>
        <w:spacing w:lineRule="auto"/>
      </w:pPr>
      <w:r>
        <w:rPr/>
        <w:t xml:space="preserve">Critical</w:t>
      </w:r>
    </w:p>
    <w:p>
      <w:pPr>
        <w:pStyle w:val="Heading3"/>
        <w:spacing w:lineRule="auto"/>
      </w:pPr>
      <w:r>
        <w:rPr/>
        <w:t xml:space="preserve">Actors</w:t>
      </w:r>
    </w:p>
    <w:p>
      <w:pPr>
        <w:numPr>
          <w:ilvl w:val="0"/>
          <w:numId w:val="145"/>
        </w:numPr>
        <w:spacing w:lineRule="auto"/>
      </w:pPr>
      <w:r>
        <w:rPr/>
        <w:t xml:space="preserve">Grand Master</w:t>
      </w:r>
    </w:p>
    <w:p>
      <w:pPr>
        <w:numPr>
          <w:ilvl w:val="0"/>
          <w:numId w:val="145"/>
        </w:numPr>
        <w:spacing w:lineRule="auto"/>
      </w:pPr>
      <w:r>
        <w:rPr/>
        <w:t xml:space="preserve">Religious Advisor</w:t>
      </w:r>
    </w:p>
    <w:p>
      <w:pPr>
        <w:numPr>
          <w:ilvl w:val="0"/>
          <w:numId w:val="145"/>
        </w:numPr>
        <w:spacing w:lineRule="auto"/>
      </w:pPr>
      <w:r>
        <w:rPr/>
        <w:t xml:space="preserve">Authorized Officer</w:t>
      </w:r>
    </w:p>
    <w:p>
      <w:pPr>
        <w:pStyle w:val="Heading3"/>
        <w:spacing w:lineRule="auto"/>
      </w:pPr>
      <w:r>
        <w:rPr/>
        <w:t xml:space="preserve">Description</w:t>
      </w:r>
    </w:p>
    <w:p>
      <w:pPr>
        <w:spacing w:lineRule="auto"/>
      </w:pPr>
      <w:r>
        <w:rPr/>
        <w:t xml:space="preserve">An authorized officer may officially begin the Circle.</w:t>
      </w:r>
    </w:p>
    <w:p>
      <w:pPr>
        <w:pStyle w:val="Heading3"/>
        <w:spacing w:lineRule="auto"/>
      </w:pPr>
      <w:r>
        <w:rPr/>
        <w:t xml:space="preserve">Postconditions</w:t>
      </w:r>
    </w:p>
    <w:p>
      <w:pPr>
        <w:numPr>
          <w:ilvl w:val="0"/>
          <w:numId w:val="146"/>
        </w:numPr>
        <w:spacing w:lineRule="auto"/>
      </w:pPr>
      <w:r>
        <w:rPr/>
        <w:t xml:space="preserve">Run Session enters Circle state.</w:t>
      </w:r>
    </w:p>
    <w:p>
      <w:pPr>
        <w:numPr>
          <w:ilvl w:val="0"/>
          <w:numId w:val="146"/>
        </w:numPr>
        <w:spacing w:lineRule="auto"/>
      </w:pPr>
      <w:r>
        <w:rPr/>
        <w:t xml:space="preserve">Circle timeline begins.</w:t>
      </w:r>
    </w:p>
    <w:p>
      <w:pPr>
        <w:numPr>
          <w:ilvl w:val="0"/>
          <w:numId w:val="146"/>
        </w:numPr>
        <w:spacing w:lineRule="auto"/>
      </w:pPr>
      <w:r>
        <w:rPr/>
        <w:t xml:space="preserve">Circle media tagging becomes available.</w:t>
      </w:r>
    </w:p>
    <w:p>
      <w:pPr>
        <w:pStyle w:val="Heading1"/>
        <w:spacing w:lineRule="auto"/>
      </w:pPr>
      <w:r>
        <w:rPr/>
        <w:t xml:space="preserve">FR-CIRCLE-002 — Circle Attendance</w:t>
      </w:r>
    </w:p>
    <w:p>
      <w:pPr>
        <w:spacing w:lineRule="auto"/>
      </w:pPr>
      <w:r>
        <w:rPr/>
        <w:t xml:space="preserve">The platform shall record participants present during the Circle.</w:t>
      </w:r>
    </w:p>
    <w:p>
      <w:pPr>
        <w:spacing w:lineRule="auto"/>
      </w:pPr>
      <w:r>
        <w:rPr/>
        <w:t xml:space="preserve">Attendance may differ from trail attendance.</w:t>
      </w:r>
    </w:p>
    <w:p>
      <w:pPr>
        <w:spacing w:lineRule="auto"/>
      </w:pPr>
      <w:r>
        <w:rPr/>
        <w:t xml:space="preserve">The system shall preserve both records independently.</w:t>
      </w:r>
    </w:p>
    <w:p>
      <w:pPr>
        <w:pStyle w:val="Heading1"/>
        <w:spacing w:lineRule="auto"/>
      </w:pPr>
      <w:r>
        <w:rPr/>
        <w:t xml:space="preserve">FR-CIRCLE-003 — Announcements</w:t>
      </w:r>
    </w:p>
    <w:p>
      <w:pPr>
        <w:spacing w:lineRule="auto"/>
      </w:pPr>
      <w:r>
        <w:rPr/>
        <w:t xml:space="preserve">Authorized officers may publish announcements during or after the Circle.</w:t>
      </w:r>
    </w:p>
    <w:p>
      <w:pPr>
        <w:spacing w:lineRule="auto"/>
      </w:pPr>
      <w:r>
        <w:rPr/>
        <w:t xml:space="preserve">Examples:</w:t>
      </w:r>
    </w:p>
    <w:p>
      <w:pPr>
        <w:numPr>
          <w:ilvl w:val="0"/>
          <w:numId w:val="147"/>
        </w:numPr>
        <w:spacing w:lineRule="auto"/>
      </w:pPr>
      <w:r>
        <w:rPr/>
        <w:t xml:space="preserve">Upcoming runs</w:t>
      </w:r>
    </w:p>
    <w:p>
      <w:pPr>
        <w:numPr>
          <w:ilvl w:val="0"/>
          <w:numId w:val="147"/>
        </w:numPr>
        <w:spacing w:lineRule="auto"/>
      </w:pPr>
      <w:r>
        <w:rPr/>
        <w:t xml:space="preserve">Charity activities</w:t>
      </w:r>
    </w:p>
    <w:p>
      <w:pPr>
        <w:numPr>
          <w:ilvl w:val="0"/>
          <w:numId w:val="147"/>
        </w:numPr>
        <w:spacing w:lineRule="auto"/>
      </w:pPr>
      <w:r>
        <w:rPr/>
        <w:t xml:space="preserve">AGM notices</w:t>
      </w:r>
    </w:p>
    <w:p>
      <w:pPr>
        <w:numPr>
          <w:ilvl w:val="0"/>
          <w:numId w:val="147"/>
        </w:numPr>
        <w:spacing w:lineRule="auto"/>
      </w:pPr>
      <w:r>
        <w:rPr/>
        <w:t xml:space="preserve">Interhash travel</w:t>
      </w:r>
    </w:p>
    <w:p>
      <w:pPr>
        <w:numPr>
          <w:ilvl w:val="0"/>
          <w:numId w:val="147"/>
        </w:numPr>
        <w:spacing w:lineRule="auto"/>
      </w:pPr>
      <w:r>
        <w:rPr/>
        <w:t xml:space="preserve">Kennel updates</w:t>
      </w:r>
    </w:p>
    <w:p>
      <w:pPr>
        <w:numPr>
          <w:ilvl w:val="0"/>
          <w:numId w:val="147"/>
        </w:numPr>
        <w:spacing w:lineRule="auto"/>
      </w:pPr>
      <w:r>
        <w:rPr/>
        <w:t xml:space="preserve">Special celebrations</w:t>
      </w:r>
    </w:p>
    <w:p>
      <w:pPr>
        <w:spacing w:lineRule="auto"/>
      </w:pPr>
      <w:r>
        <w:rPr/>
        <w:t xml:space="preserve">Announcements become part of the Run Capsule.</w:t>
      </w:r>
    </w:p>
    <w:p>
      <w:pPr>
        <w:pStyle w:val="Heading1"/>
        <w:spacing w:lineRule="auto"/>
      </w:pPr>
      <w:r>
        <w:rPr/>
        <w:t xml:space="preserve">FR-CIRCLE-004 — Visitor Recognition</w:t>
      </w:r>
    </w:p>
    <w:p>
      <w:pPr>
        <w:spacing w:lineRule="auto"/>
      </w:pPr>
      <w:r>
        <w:rPr/>
        <w:t xml:space="preserve">Visiting Hashers may be formally recognized.</w:t>
      </w:r>
    </w:p>
    <w:p>
      <w:pPr>
        <w:spacing w:lineRule="auto"/>
      </w:pPr>
      <w:r>
        <w:rPr/>
        <w:t xml:space="preserve">The platform may record:</w:t>
      </w:r>
    </w:p>
    <w:p>
      <w:pPr>
        <w:numPr>
          <w:ilvl w:val="0"/>
          <w:numId w:val="148"/>
        </w:numPr>
        <w:spacing w:lineRule="auto"/>
      </w:pPr>
      <w:r>
        <w:rPr/>
        <w:t xml:space="preserve">Home Kennel</w:t>
      </w:r>
    </w:p>
    <w:p>
      <w:pPr>
        <w:numPr>
          <w:ilvl w:val="0"/>
          <w:numId w:val="148"/>
        </w:numPr>
        <w:spacing w:lineRule="auto"/>
      </w:pPr>
      <w:r>
        <w:rPr/>
        <w:t xml:space="preserve">Country</w:t>
      </w:r>
    </w:p>
    <w:p>
      <w:pPr>
        <w:numPr>
          <w:ilvl w:val="0"/>
          <w:numId w:val="148"/>
        </w:numPr>
        <w:spacing w:lineRule="auto"/>
      </w:pPr>
      <w:r>
        <w:rPr/>
        <w:t xml:space="preserve">Number of previous visits</w:t>
      </w:r>
    </w:p>
    <w:p>
      <w:pPr>
        <w:numPr>
          <w:ilvl w:val="0"/>
          <w:numId w:val="148"/>
        </w:numPr>
        <w:spacing w:lineRule="auto"/>
      </w:pPr>
      <w:r>
        <w:rPr/>
        <w:t xml:space="preserve">First-time visitor status</w:t>
      </w:r>
    </w:p>
    <w:p>
      <w:pPr>
        <w:spacing w:lineRule="auto"/>
      </w:pPr>
      <w:r>
        <w:rPr/>
        <w:t xml:space="preserve">Recognition contributes to the visitor’s Hash Passport.</w:t>
      </w:r>
    </w:p>
    <w:p>
      <w:pPr>
        <w:pStyle w:val="Heading1"/>
        <w:spacing w:lineRule="auto"/>
      </w:pPr>
      <w:r>
        <w:rPr/>
        <w:t xml:space="preserve">FR-CIRCLE-005 — Virgins</w:t>
      </w:r>
    </w:p>
    <w:p>
      <w:pPr>
        <w:spacing w:lineRule="auto"/>
      </w:pPr>
      <w:r>
        <w:rPr/>
        <w:t xml:space="preserve">The platform may record first-time participants (“Virgins”) for historical purposes.</w:t>
      </w:r>
    </w:p>
    <w:p>
      <w:pPr>
        <w:spacing w:lineRule="auto"/>
      </w:pPr>
      <w:r>
        <w:rPr/>
        <w:t xml:space="preserve">Where culturally appropriate, the system may award a “First Hash” Passport stamp.</w:t>
      </w:r>
    </w:p>
    <w:p>
      <w:pPr>
        <w:spacing w:lineRule="auto"/>
      </w:pPr>
      <w:r>
        <w:rPr/>
        <w:t xml:space="preserve">Participation remains optional and subject to local traditions.</w:t>
      </w:r>
    </w:p>
    <w:p>
      <w:pPr>
        <w:pStyle w:val="Heading1"/>
        <w:spacing w:lineRule="auto"/>
      </w:pPr>
      <w:r>
        <w:rPr/>
        <w:t xml:space="preserve">FR-CIRCLE-006 — Down-Down Records</w:t>
      </w:r>
    </w:p>
    <w:p>
      <w:pPr>
        <w:spacing w:lineRule="auto"/>
      </w:pPr>
      <w:r>
        <w:rPr/>
        <w:t xml:space="preserve">The platform may record Down-Downs where appropriate.</w:t>
      </w:r>
    </w:p>
    <w:p>
      <w:pPr>
        <w:spacing w:lineRule="auto"/>
      </w:pPr>
      <w:r>
        <w:rPr/>
        <w:t xml:space="preserve">Recorded information may include:</w:t>
      </w:r>
    </w:p>
    <w:p>
      <w:pPr>
        <w:numPr>
          <w:ilvl w:val="0"/>
          <w:numId w:val="149"/>
        </w:numPr>
        <w:spacing w:lineRule="auto"/>
      </w:pPr>
      <w:r>
        <w:rPr/>
        <w:t xml:space="preserve">Recipient</w:t>
      </w:r>
    </w:p>
    <w:p>
      <w:pPr>
        <w:numPr>
          <w:ilvl w:val="0"/>
          <w:numId w:val="149"/>
        </w:numPr>
        <w:spacing w:lineRule="auto"/>
      </w:pPr>
      <w:r>
        <w:rPr/>
        <w:t xml:space="preserve">Reason</w:t>
      </w:r>
    </w:p>
    <w:p>
      <w:pPr>
        <w:numPr>
          <w:ilvl w:val="0"/>
          <w:numId w:val="149"/>
        </w:numPr>
        <w:spacing w:lineRule="auto"/>
      </w:pPr>
      <w:r>
        <w:rPr/>
        <w:t xml:space="preserve">Category</w:t>
      </w:r>
    </w:p>
    <w:p>
      <w:pPr>
        <w:numPr>
          <w:ilvl w:val="0"/>
          <w:numId w:val="149"/>
        </w:numPr>
        <w:spacing w:lineRule="auto"/>
      </w:pPr>
      <w:r>
        <w:rPr/>
        <w:t xml:space="preserve">Optional notes</w:t>
      </w:r>
    </w:p>
    <w:p>
      <w:pPr>
        <w:spacing w:lineRule="auto"/>
      </w:pPr>
      <w:r>
        <w:rPr/>
        <w:t xml:space="preserve">The platform shall not judge or rank Down-Downs.</w:t>
      </w:r>
    </w:p>
    <w:p>
      <w:pPr>
        <w:spacing w:lineRule="auto"/>
      </w:pPr>
      <w:r>
        <w:rPr/>
        <w:t xml:space="preserve">Kennels may disable this feature.</w:t>
      </w:r>
    </w:p>
    <w:p>
      <w:pPr>
        <w:pStyle w:val="Heading1"/>
        <w:spacing w:lineRule="auto"/>
      </w:pPr>
      <w:r>
        <w:rPr/>
        <w:t xml:space="preserve">FR-CIRCLE-007 — Songs</w:t>
      </w:r>
    </w:p>
    <w:p>
      <w:pPr>
        <w:spacing w:lineRule="auto"/>
      </w:pPr>
      <w:r>
        <w:rPr/>
        <w:t xml:space="preserve">Circle songs may be documented.</w:t>
      </w:r>
    </w:p>
    <w:p>
      <w:pPr>
        <w:spacing w:lineRule="auto"/>
      </w:pPr>
      <w:r>
        <w:rPr/>
        <w:t xml:space="preserve">Supported content:</w:t>
      </w:r>
    </w:p>
    <w:p>
      <w:pPr>
        <w:numPr>
          <w:ilvl w:val="0"/>
          <w:numId w:val="150"/>
        </w:numPr>
        <w:spacing w:lineRule="auto"/>
      </w:pPr>
      <w:r>
        <w:rPr/>
        <w:t xml:space="preserve">Song title</w:t>
      </w:r>
    </w:p>
    <w:p>
      <w:pPr>
        <w:numPr>
          <w:ilvl w:val="0"/>
          <w:numId w:val="150"/>
        </w:numPr>
        <w:spacing w:lineRule="auto"/>
      </w:pPr>
      <w:r>
        <w:rPr/>
        <w:t xml:space="preserve">Lyrics reference (where permitted)</w:t>
      </w:r>
    </w:p>
    <w:p>
      <w:pPr>
        <w:numPr>
          <w:ilvl w:val="0"/>
          <w:numId w:val="150"/>
        </w:numPr>
        <w:spacing w:lineRule="auto"/>
      </w:pPr>
      <w:r>
        <w:rPr/>
        <w:t xml:space="preserve">Audio recording (optional)</w:t>
      </w:r>
    </w:p>
    <w:p>
      <w:pPr>
        <w:numPr>
          <w:ilvl w:val="0"/>
          <w:numId w:val="150"/>
        </w:numPr>
        <w:spacing w:lineRule="auto"/>
      </w:pPr>
      <w:r>
        <w:rPr/>
        <w:t xml:space="preserve">Video recording (optional)</w:t>
      </w:r>
    </w:p>
    <w:p>
      <w:pPr>
        <w:spacing w:lineRule="auto"/>
      </w:pPr>
      <w:r>
        <w:rPr/>
        <w:t xml:space="preserve">Songs become part of the historical Run Capsule.</w:t>
      </w:r>
    </w:p>
    <w:p>
      <w:pPr>
        <w:pStyle w:val="Heading1"/>
        <w:spacing w:lineRule="auto"/>
      </w:pPr>
      <w:r>
        <w:rPr/>
        <w:t xml:space="preserve">FR-CIRCLE-008 — Awards &amp; Recognitions</w:t>
      </w:r>
    </w:p>
    <w:p>
      <w:pPr>
        <w:spacing w:lineRule="auto"/>
      </w:pPr>
      <w:r>
        <w:rPr/>
        <w:t xml:space="preserve">The Circle may record:</w:t>
      </w:r>
    </w:p>
    <w:p>
      <w:pPr>
        <w:numPr>
          <w:ilvl w:val="0"/>
          <w:numId w:val="151"/>
        </w:numPr>
        <w:spacing w:lineRule="auto"/>
      </w:pPr>
      <w:r>
        <w:rPr/>
        <w:t xml:space="preserve">Hare recognition</w:t>
      </w:r>
    </w:p>
    <w:p>
      <w:pPr>
        <w:numPr>
          <w:ilvl w:val="0"/>
          <w:numId w:val="151"/>
        </w:numPr>
        <w:spacing w:lineRule="auto"/>
      </w:pPr>
      <w:r>
        <w:rPr/>
        <w:t xml:space="preserve">Best trail</w:t>
      </w:r>
    </w:p>
    <w:p>
      <w:pPr>
        <w:numPr>
          <w:ilvl w:val="0"/>
          <w:numId w:val="151"/>
        </w:numPr>
        <w:spacing w:lineRule="auto"/>
      </w:pPr>
      <w:r>
        <w:rPr/>
        <w:t xml:space="preserve">Milestones</w:t>
      </w:r>
    </w:p>
    <w:p>
      <w:pPr>
        <w:numPr>
          <w:ilvl w:val="0"/>
          <w:numId w:val="151"/>
        </w:numPr>
        <w:spacing w:lineRule="auto"/>
      </w:pPr>
      <w:r>
        <w:rPr/>
        <w:t xml:space="preserve">Service awards</w:t>
      </w:r>
    </w:p>
    <w:p>
      <w:pPr>
        <w:numPr>
          <w:ilvl w:val="0"/>
          <w:numId w:val="151"/>
        </w:numPr>
        <w:spacing w:lineRule="auto"/>
      </w:pPr>
      <w:r>
        <w:rPr/>
        <w:t xml:space="preserve">Fun awards</w:t>
      </w:r>
    </w:p>
    <w:p>
      <w:pPr>
        <w:numPr>
          <w:ilvl w:val="0"/>
          <w:numId w:val="151"/>
        </w:numPr>
        <w:spacing w:lineRule="auto"/>
      </w:pPr>
      <w:r>
        <w:rPr/>
        <w:t xml:space="preserve">Kennel-specific recognitions</w:t>
      </w:r>
    </w:p>
    <w:p>
      <w:pPr>
        <w:spacing w:lineRule="auto"/>
      </w:pPr>
      <w:r>
        <w:rPr/>
        <w:t xml:space="preserve">Awards contribute to Passport achievements where applicable.</w:t>
      </w:r>
    </w:p>
    <w:p>
      <w:pPr>
        <w:pStyle w:val="Heading1"/>
        <w:spacing w:lineRule="auto"/>
      </w:pPr>
      <w:r>
        <w:rPr/>
        <w:t xml:space="preserve">FR-CIRCLE-009 — Circle Media</w:t>
      </w:r>
    </w:p>
    <w:p>
      <w:pPr>
        <w:spacing w:lineRule="auto"/>
      </w:pPr>
      <w:r>
        <w:rPr/>
        <w:t xml:space="preserve">Participants may upload:</w:t>
      </w:r>
    </w:p>
    <w:p>
      <w:pPr>
        <w:numPr>
          <w:ilvl w:val="0"/>
          <w:numId w:val="152"/>
        </w:numPr>
        <w:spacing w:lineRule="auto"/>
      </w:pPr>
      <w:r>
        <w:rPr/>
        <w:t xml:space="preserve">Photos</w:t>
      </w:r>
    </w:p>
    <w:p>
      <w:pPr>
        <w:numPr>
          <w:ilvl w:val="0"/>
          <w:numId w:val="152"/>
        </w:numPr>
        <w:spacing w:lineRule="auto"/>
      </w:pPr>
      <w:r>
        <w:rPr/>
        <w:t xml:space="preserve">Videos</w:t>
      </w:r>
    </w:p>
    <w:p>
      <w:pPr>
        <w:spacing w:lineRule="auto"/>
      </w:pPr>
      <w:r>
        <w:rPr/>
        <w:t xml:space="preserve">Media may be tagged specifically to the Circle phase.</w:t>
      </w:r>
    </w:p>
    <w:p>
      <w:pPr>
        <w:pStyle w:val="Heading1"/>
        <w:spacing w:lineRule="auto"/>
      </w:pPr>
      <w:r>
        <w:rPr/>
        <w:t xml:space="preserve">FR-CIRCLE-010 — Circle Notes</w:t>
      </w:r>
    </w:p>
    <w:p>
      <w:pPr>
        <w:spacing w:lineRule="auto"/>
      </w:pPr>
      <w:r>
        <w:rPr/>
        <w:t xml:space="preserve">The Hash Scribe or authorized officers may capture notes summarizing the Circle.</w:t>
      </w:r>
    </w:p>
    <w:p>
      <w:pPr>
        <w:spacing w:lineRule="auto"/>
      </w:pPr>
      <w:r>
        <w:rPr/>
        <w:t xml:space="preserve">These notes may later assist AI-generated trail reports.</w:t>
      </w:r>
    </w:p>
    <w:p>
      <w:pPr>
        <w:pStyle w:val="Heading1"/>
        <w:spacing w:lineRule="auto"/>
      </w:pPr>
      <w:r>
        <w:rPr/>
        <w:t xml:space="preserve">FR-CIRCLE-011 — AI Circle Summary</w:t>
      </w:r>
    </w:p>
    <w:p>
      <w:pPr>
        <w:spacing w:lineRule="auto"/>
      </w:pPr>
      <w:r>
        <w:rPr/>
        <w:t xml:space="preserve">Where enabled, AI may generate a draft summary of the Circle using:</w:t>
      </w:r>
    </w:p>
    <w:p>
      <w:pPr>
        <w:numPr>
          <w:ilvl w:val="0"/>
          <w:numId w:val="153"/>
        </w:numPr>
        <w:spacing w:lineRule="auto"/>
      </w:pPr>
      <w:r>
        <w:rPr/>
        <w:t xml:space="preserve">Official notes</w:t>
      </w:r>
    </w:p>
    <w:p>
      <w:pPr>
        <w:numPr>
          <w:ilvl w:val="0"/>
          <w:numId w:val="153"/>
        </w:numPr>
        <w:spacing w:lineRule="auto"/>
      </w:pPr>
      <w:r>
        <w:rPr/>
        <w:t xml:space="preserve">Announcements</w:t>
      </w:r>
    </w:p>
    <w:p>
      <w:pPr>
        <w:numPr>
          <w:ilvl w:val="0"/>
          <w:numId w:val="153"/>
        </w:numPr>
        <w:spacing w:lineRule="auto"/>
      </w:pPr>
      <w:r>
        <w:rPr/>
        <w:t xml:space="preserve">Tagged media</w:t>
      </w:r>
    </w:p>
    <w:p>
      <w:pPr>
        <w:numPr>
          <w:ilvl w:val="0"/>
          <w:numId w:val="153"/>
        </w:numPr>
        <w:spacing w:lineRule="auto"/>
      </w:pPr>
      <w:r>
        <w:rPr/>
        <w:t xml:space="preserve">Recorded recognitions</w:t>
      </w:r>
    </w:p>
    <w:p>
      <w:pPr>
        <w:spacing w:lineRule="auto"/>
      </w:pPr>
      <w:r>
        <w:rPr/>
        <w:t xml:space="preserve">The Hash Scribe remains responsible for reviewing and publishing the final report.</w:t>
      </w:r>
    </w:p>
    <w:p>
      <w:pPr>
        <w:pStyle w:val="Heading1"/>
        <w:spacing w:lineRule="auto"/>
      </w:pPr>
      <w:r>
        <w:rPr/>
        <w:t xml:space="preserve">FR-CIRCLE-012 — Close Circle</w:t>
      </w:r>
    </w:p>
    <w:p>
      <w:pPr>
        <w:spacing w:lineRule="auto"/>
      </w:pPr>
      <w:r>
        <w:rPr/>
        <w:t xml:space="preserve">Authorized officers may formally close the Circle.</w:t>
      </w:r>
    </w:p>
    <w:p>
      <w:pPr>
        <w:spacing w:lineRule="auto"/>
      </w:pPr>
      <w:r>
        <w:rPr/>
        <w:t xml:space="preserve">Closing transitions the Run Session into the Reporting phase.</w:t>
      </w:r>
    </w:p>
    <w:p>
      <w:pPr>
        <w:pStyle w:val="Heading1"/>
        <w:spacing w:lineRule="auto"/>
      </w:pPr>
      <w:r>
        <w:rPr/>
        <w:t xml:space="preserve">FR-CIRCLE-013 — Historical Preservation</w:t>
      </w:r>
    </w:p>
    <w:p>
      <w:pPr>
        <w:spacing w:lineRule="auto"/>
      </w:pPr>
      <w:r>
        <w:rPr/>
        <w:t xml:space="preserve">Circle records become part of the permanent Run Capsule.</w:t>
      </w:r>
    </w:p>
    <w:p>
      <w:pPr>
        <w:spacing w:lineRule="auto"/>
      </w:pPr>
      <w:r>
        <w:rPr/>
        <w:t xml:space="preserve">Historical records remain immutable except through audited administrative revisions.</w:t>
      </w:r>
    </w:p>
    <w:p>
      <w:pPr>
        <w:pStyle w:val="Heading1"/>
        <w:spacing w:lineRule="auto"/>
      </w:pPr>
      <w:r>
        <w:rPr/>
        <w:t xml:space="preserve">FR-CIRCLE-014 — Privacy Controls</w:t>
      </w:r>
    </w:p>
    <w:p>
      <w:pPr>
        <w:spacing w:lineRule="auto"/>
      </w:pPr>
      <w:r>
        <w:rPr/>
        <w:t xml:space="preserve">Kennels may configure whether Circle content is:</w:t>
      </w:r>
    </w:p>
    <w:p>
      <w:pPr>
        <w:numPr>
          <w:ilvl w:val="0"/>
          <w:numId w:val="154"/>
        </w:numPr>
        <w:spacing w:lineRule="auto"/>
      </w:pPr>
      <w:r>
        <w:rPr/>
        <w:t xml:space="preserve">Public</w:t>
      </w:r>
    </w:p>
    <w:p>
      <w:pPr>
        <w:numPr>
          <w:ilvl w:val="0"/>
          <w:numId w:val="154"/>
        </w:numPr>
        <w:spacing w:lineRule="auto"/>
      </w:pPr>
      <w:r>
        <w:rPr/>
        <w:t xml:space="preserve">Members only</w:t>
      </w:r>
    </w:p>
    <w:p>
      <w:pPr>
        <w:numPr>
          <w:ilvl w:val="0"/>
          <w:numId w:val="154"/>
        </w:numPr>
        <w:spacing w:lineRule="auto"/>
      </w:pPr>
      <w:r>
        <w:rPr/>
        <w:t xml:space="preserve">Attendees only</w:t>
      </w:r>
    </w:p>
    <w:p>
      <w:pPr>
        <w:numPr>
          <w:ilvl w:val="0"/>
          <w:numId w:val="154"/>
        </w:numPr>
        <w:spacing w:lineRule="auto"/>
      </w:pPr>
      <w:r>
        <w:rPr/>
        <w:t xml:space="preserve">Officers only</w:t>
      </w:r>
    </w:p>
    <w:p>
      <w:pPr>
        <w:spacing w:lineRule="auto"/>
      </w:pPr>
      <w:r>
        <w:rPr/>
        <w:t xml:space="preserve">Privacy settings apply independently from the overall Run Session.</w:t>
      </w:r>
    </w:p>
    <w:p>
      <w:pPr>
        <w:pStyle w:val="Heading1"/>
        <w:spacing w:lineRule="auto"/>
      </w:pPr>
      <w:r>
        <w:rPr/>
        <w:t xml:space="preserve">FR-CIRCLE-015 — Cultural Flexibility</w:t>
      </w:r>
    </w:p>
    <w:p>
      <w:pPr>
        <w:spacing w:lineRule="auto"/>
      </w:pPr>
      <w:r>
        <w:rPr/>
        <w:t xml:space="preserve">The platform shall support configurable Circle workflows to accommodate the traditions of different kennels and regions.</w:t>
      </w:r>
    </w:p>
    <w:p>
      <w:pPr>
        <w:spacing w:lineRule="auto"/>
      </w:pPr>
      <w:r>
        <w:rPr/>
        <w:t xml:space="preserve">HCP shall never require a fixed sequence of Circle activities.</w:t>
      </w:r>
    </w:p>
    <w:p>
      <w:pPr>
        <w:pStyle w:val="Heading1"/>
        <w:spacing w:lineRule="auto"/>
      </w:pPr>
      <w:r>
        <w:rPr/>
        <w:t xml:space="preserve">Business Principles</w:t>
      </w:r>
    </w:p>
    <w:p>
      <w:pPr>
        <w:numPr>
          <w:ilvl w:val="0"/>
          <w:numId w:val="155"/>
        </w:numPr>
        <w:spacing w:lineRule="auto"/>
      </w:pPr>
      <w:r>
        <w:rPr/>
        <w:t xml:space="preserve">HCP documents traditions; it does not define them.</w:t>
      </w:r>
    </w:p>
    <w:p>
      <w:pPr>
        <w:numPr>
          <w:ilvl w:val="0"/>
          <w:numId w:val="155"/>
        </w:numPr>
        <w:spacing w:lineRule="auto"/>
      </w:pPr>
      <w:r>
        <w:rPr/>
        <w:t xml:space="preserve">Circle culture belongs to each kennel.</w:t>
      </w:r>
    </w:p>
    <w:p>
      <w:pPr>
        <w:numPr>
          <w:ilvl w:val="0"/>
          <w:numId w:val="155"/>
        </w:numPr>
        <w:spacing w:lineRule="auto"/>
      </w:pPr>
      <w:r>
        <w:rPr/>
        <w:t xml:space="preserve">Documentation should respect the spontaneity and humor of the Hash.</w:t>
      </w:r>
    </w:p>
    <w:p>
      <w:pPr>
        <w:numPr>
          <w:ilvl w:val="0"/>
          <w:numId w:val="155"/>
        </w:numPr>
        <w:spacing w:lineRule="auto"/>
      </w:pPr>
      <w:r>
        <w:rPr/>
        <w:t xml:space="preserve">Historical preservation is prioritized over rigid standardization.</w:t>
      </w:r>
    </w:p>
    <w:p>
      <w:pPr>
        <w:pStyle w:val="Heading1"/>
        <w:spacing w:lineRule="auto"/>
      </w:pPr>
      <w:r>
        <w:rPr/>
        <w:t xml:space="preserve">Completion Criteria</w:t>
      </w:r>
    </w:p>
    <w:p>
      <w:pPr>
        <w:spacing w:lineRule="auto"/>
      </w:pPr>
      <w:r>
        <w:rPr/>
        <w:t xml:space="preserve">This document is complete when:</w:t>
      </w:r>
    </w:p>
    <w:p>
      <w:pPr>
        <w:numPr>
          <w:ilvl w:val="0"/>
          <w:numId w:val="156"/>
        </w:numPr>
        <w:spacing w:lineRule="auto"/>
      </w:pPr>
      <w:r>
        <w:rPr/>
        <w:t xml:space="preserve">Circle phases are recorded.</w:t>
      </w:r>
    </w:p>
    <w:p>
      <w:pPr>
        <w:numPr>
          <w:ilvl w:val="0"/>
          <w:numId w:val="156"/>
        </w:numPr>
        <w:spacing w:lineRule="auto"/>
      </w:pPr>
      <w:r>
        <w:rPr/>
        <w:t xml:space="preserve">Announcements are preserved.</w:t>
      </w:r>
    </w:p>
    <w:p>
      <w:pPr>
        <w:numPr>
          <w:ilvl w:val="0"/>
          <w:numId w:val="156"/>
        </w:numPr>
        <w:spacing w:lineRule="auto"/>
      </w:pPr>
      <w:r>
        <w:rPr/>
        <w:t xml:space="preserve">Visitors and Virgins are recognized.</w:t>
      </w:r>
    </w:p>
    <w:p>
      <w:pPr>
        <w:numPr>
          <w:ilvl w:val="0"/>
          <w:numId w:val="156"/>
        </w:numPr>
        <w:spacing w:lineRule="auto"/>
      </w:pPr>
      <w:r>
        <w:rPr/>
        <w:t xml:space="preserve">Songs and awards are documented.</w:t>
      </w:r>
    </w:p>
    <w:p>
      <w:pPr>
        <w:numPr>
          <w:ilvl w:val="0"/>
          <w:numId w:val="156"/>
        </w:numPr>
        <w:spacing w:lineRule="auto"/>
      </w:pPr>
      <w:r>
        <w:rPr/>
        <w:t xml:space="preserve">Circle transitions cleanly into Reporting.</w:t>
      </w:r>
    </w:p>
    <w:p>
      <w:pPr>
        <w:numPr>
          <w:ilvl w:val="0"/>
          <w:numId w:val="156"/>
        </w:numPr>
        <w:spacing w:lineRule="auto"/>
      </w:pPr>
      <w:r>
        <w:rPr/>
        <w:t xml:space="preserve">Circle history becomes part of the Run Capsule.</w:t>
      </w:r>
    </w:p>
    <w:p>
      <w:pPr>
        <w:pStyle w:val="Heading1"/>
        <w:spacing w:lineRule="auto"/>
      </w:pPr>
      <w:r>
        <w:rPr/>
        <w:t xml:space="preserve">Next Document</w:t>
      </w:r>
    </w:p>
    <w:p>
      <w:pPr>
        <w:spacing w:lineRule="auto"/>
      </w:pPr>
      <w:r>
        <w:rPr>
          <w:b/>
        </w:rPr>
        <w:t xml:space="preserve">08E-05 — Run Capsule</w:t>
      </w:r>
    </w:p>
    <w:p>
      <w:pPr>
        <w:spacing w:lineRule="auto"/>
      </w:pPr>
      <w:r>
        <w:rPr/>
        <w:t xml:space="preserve">This document defines how every completed Run Session becomes a permanent, searchable, media-rich historical archive and the foundation for future storytelling and Hash heritage.</w:t>
      </w:r>
    </w:p>
    <w:p>
      <w:pPr>
        <w:pStyle w:val="Heading1"/>
        <w:spacing w:lineRule="auto"/>
      </w:pPr>
      <w:r>
        <w:rPr/>
        <w:t xml:space="preserve">Annex 08E — Runs</w:t>
      </w:r>
    </w:p>
    <w:p>
      <w:pPr>
        <w:pStyle w:val="Heading1"/>
        <w:spacing w:lineRule="auto"/>
      </w:pPr>
      <w:r>
        <w:rPr/>
        <w:t xml:space="preserve">Part 6 — Run Capsule</w:t>
      </w:r>
    </w:p>
    <w:p>
      <w:pPr>
        <w:spacing w:lineRule="auto"/>
      </w:pPr>
      <w:r>
        <w:rPr/>
        <w:t xml:space="preserve">Document ID: HCP-PB-08E-05</w:t>
      </w:r>
    </w:p>
    <w:p>
      <w:pPr>
        <w:spacing w:lineRule="auto"/>
      </w:pPr>
      <w:r>
        <w:rPr/>
        <w:t xml:space="preserve">Parent: Annex 08E — Runs</w:t>
      </w:r>
    </w:p>
    <w:p>
      <w:pPr>
        <w:spacing w:lineRule="auto"/>
      </w:pPr>
      <w:r>
        <w:rPr/>
        <w:t xml:space="preserve">Domain: Run Capsule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Run Capsule, the permanent digital archive created from every completed Run Session.</w:t>
      </w:r>
    </w:p>
    <w:p>
      <w:pPr>
        <w:spacing w:lineRule="auto"/>
      </w:pPr>
      <w:r>
        <w:rPr/>
        <w:t xml:space="preserve">A Run Capsule preserves the complete history of a run, including planning, participation, trail, media, Circle activities, reports, achievements, and memories.</w:t>
      </w:r>
    </w:p>
    <w:p>
      <w:pPr>
        <w:spacing w:lineRule="auto"/>
      </w:pPr>
      <w:r>
        <w:rPr/>
        <w:t xml:space="preserve">Unlike traditional event archives, a Run Capsule is designed to remain useful decades after the run took place.</w:t>
      </w:r>
    </w:p>
    <w:p>
      <w:pPr>
        <w:pStyle w:val="Heading1"/>
        <w:spacing w:lineRule="auto"/>
      </w:pPr>
      <w:r>
        <w:rPr/>
        <w:t xml:space="preserve">Vision</w:t>
      </w:r>
    </w:p>
    <w:p>
      <w:pPr>
        <w:spacing w:lineRule="auto"/>
      </w:pPr>
      <w:r>
        <w:rPr/>
        <w:t xml:space="preserve">A Run Capsule answers every important question about a run.</w:t>
      </w:r>
    </w:p>
    <w:p>
      <w:pPr>
        <w:numPr>
          <w:ilvl w:val="0"/>
          <w:numId w:val="157"/>
        </w:numPr>
        <w:spacing w:lineRule="auto"/>
      </w:pPr>
      <w:r>
        <w:rPr/>
        <w:t xml:space="preserve">What happened?</w:t>
      </w:r>
    </w:p>
    <w:p>
      <w:pPr>
        <w:numPr>
          <w:ilvl w:val="0"/>
          <w:numId w:val="157"/>
        </w:numPr>
        <w:spacing w:lineRule="auto"/>
      </w:pPr>
      <w:r>
        <w:rPr/>
        <w:t xml:space="preserve">Who attended?</w:t>
      </w:r>
    </w:p>
    <w:p>
      <w:pPr>
        <w:numPr>
          <w:ilvl w:val="0"/>
          <w:numId w:val="157"/>
        </w:numPr>
        <w:spacing w:lineRule="auto"/>
      </w:pPr>
      <w:r>
        <w:rPr/>
        <w:t xml:space="preserve">Who laid the trail?</w:t>
      </w:r>
    </w:p>
    <w:p>
      <w:pPr>
        <w:numPr>
          <w:ilvl w:val="0"/>
          <w:numId w:val="157"/>
        </w:numPr>
        <w:spacing w:lineRule="auto"/>
      </w:pPr>
      <w:r>
        <w:rPr/>
        <w:t xml:space="preserve">Where did the trail go?</w:t>
      </w:r>
    </w:p>
    <w:p>
      <w:pPr>
        <w:numPr>
          <w:ilvl w:val="0"/>
          <w:numId w:val="157"/>
        </w:numPr>
        <w:spacing w:lineRule="auto"/>
      </w:pPr>
      <w:r>
        <w:rPr/>
        <w:t xml:space="preserve">Where were the Beer Checks?</w:t>
      </w:r>
    </w:p>
    <w:p>
      <w:pPr>
        <w:numPr>
          <w:ilvl w:val="0"/>
          <w:numId w:val="157"/>
        </w:numPr>
        <w:spacing w:lineRule="auto"/>
      </w:pPr>
      <w:r>
        <w:rPr/>
        <w:t xml:space="preserve">What was written in the Trail Report?</w:t>
      </w:r>
    </w:p>
    <w:p>
      <w:pPr>
        <w:numPr>
          <w:ilvl w:val="0"/>
          <w:numId w:val="157"/>
        </w:numPr>
        <w:spacing w:lineRule="auto"/>
      </w:pPr>
      <w:r>
        <w:rPr/>
        <w:t xml:space="preserve">What photos were taken?</w:t>
      </w:r>
    </w:p>
    <w:p>
      <w:pPr>
        <w:numPr>
          <w:ilvl w:val="0"/>
          <w:numId w:val="157"/>
        </w:numPr>
        <w:spacing w:lineRule="auto"/>
      </w:pPr>
      <w:r>
        <w:rPr/>
        <w:t xml:space="preserve">What stories are remembered?</w:t>
      </w:r>
    </w:p>
    <w:p>
      <w:pPr>
        <w:spacing w:lineRule="auto"/>
      </w:pPr>
      <w:r>
        <w:rPr/>
        <w:t xml:space="preserve">The Capsule is the definitive historical record of the Run Session.</w:t>
      </w:r>
    </w:p>
    <w:p>
      <w:pPr>
        <w:pStyle w:val="Heading1"/>
        <w:spacing w:lineRule="auto"/>
      </w:pPr>
      <w:r>
        <w:rPr/>
        <w:t xml:space="preserve">Guiding Principles</w:t>
      </w:r>
    </w:p>
    <w:p>
      <w:pPr>
        <w:numPr>
          <w:ilvl w:val="0"/>
          <w:numId w:val="158"/>
        </w:numPr>
        <w:spacing w:lineRule="auto"/>
      </w:pPr>
      <w:r>
        <w:rPr/>
        <w:t xml:space="preserve">Preserve, never replace, the memories of participants.</w:t>
      </w:r>
    </w:p>
    <w:p>
      <w:pPr>
        <w:numPr>
          <w:ilvl w:val="0"/>
          <w:numId w:val="158"/>
        </w:numPr>
        <w:spacing w:lineRule="auto"/>
      </w:pPr>
      <w:r>
        <w:rPr/>
        <w:t xml:space="preserve">Maintain historical integrity.</w:t>
      </w:r>
    </w:p>
    <w:p>
      <w:pPr>
        <w:numPr>
          <w:ilvl w:val="0"/>
          <w:numId w:val="158"/>
        </w:numPr>
        <w:spacing w:lineRule="auto"/>
      </w:pPr>
      <w:r>
        <w:rPr/>
        <w:t xml:space="preserve">Keep the archive searchable.</w:t>
      </w:r>
    </w:p>
    <w:p>
      <w:pPr>
        <w:numPr>
          <w:ilvl w:val="0"/>
          <w:numId w:val="158"/>
        </w:numPr>
        <w:spacing w:lineRule="auto"/>
      </w:pPr>
      <w:r>
        <w:rPr/>
        <w:t xml:space="preserve">Allow future generations to explore the history of their kennel.</w:t>
      </w:r>
    </w:p>
    <w:p>
      <w:pPr>
        <w:numPr>
          <w:ilvl w:val="0"/>
          <w:numId w:val="158"/>
        </w:numPr>
        <w:spacing w:lineRule="auto"/>
      </w:pPr>
      <w:r>
        <w:rPr/>
        <w:t xml:space="preserve">Respect privacy and local traditions.</w:t>
      </w:r>
    </w:p>
    <w:p>
      <w:pPr>
        <w:pStyle w:val="Heading1"/>
        <w:spacing w:lineRule="auto"/>
      </w:pPr>
      <w:r>
        <w:rPr/>
        <w:t xml:space="preserve">Capsule Contents</w:t>
      </w:r>
    </w:p>
    <w:p>
      <w:pPr>
        <w:spacing w:lineRule="auto"/>
      </w:pPr>
      <w:r>
        <w:rPr/>
        <w:t xml:space="preserve">Each Run Capsule may contain:</w:t>
      </w:r>
    </w:p>
    <w:p>
      <w:pPr>
        <w:numPr>
          <w:ilvl w:val="0"/>
          <w:numId w:val="159"/>
        </w:numPr>
        <w:spacing w:lineRule="auto"/>
      </w:pPr>
      <w:r>
        <w:rPr/>
        <w:t xml:space="preserve">Run metadata</w:t>
      </w:r>
    </w:p>
    <w:p>
      <w:pPr>
        <w:numPr>
          <w:ilvl w:val="0"/>
          <w:numId w:val="159"/>
        </w:numPr>
        <w:spacing w:lineRule="auto"/>
      </w:pPr>
      <w:r>
        <w:rPr/>
        <w:t xml:space="preserve">Kennel information</w:t>
      </w:r>
    </w:p>
    <w:p>
      <w:pPr>
        <w:numPr>
          <w:ilvl w:val="0"/>
          <w:numId w:val="159"/>
        </w:numPr>
        <w:spacing w:lineRule="auto"/>
      </w:pPr>
      <w:r>
        <w:rPr/>
        <w:t xml:space="preserve">Hare(s)</w:t>
      </w:r>
    </w:p>
    <w:p>
      <w:pPr>
        <w:numPr>
          <w:ilvl w:val="0"/>
          <w:numId w:val="159"/>
        </w:numPr>
        <w:spacing w:lineRule="auto"/>
      </w:pPr>
      <w:r>
        <w:rPr/>
        <w:t xml:space="preserve">Co-Hare(s)</w:t>
      </w:r>
    </w:p>
    <w:p>
      <w:pPr>
        <w:numPr>
          <w:ilvl w:val="0"/>
          <w:numId w:val="159"/>
        </w:numPr>
        <w:spacing w:lineRule="auto"/>
      </w:pPr>
      <w:r>
        <w:rPr/>
        <w:t xml:space="preserve">Venue</w:t>
      </w:r>
    </w:p>
    <w:p>
      <w:pPr>
        <w:numPr>
          <w:ilvl w:val="0"/>
          <w:numId w:val="159"/>
        </w:numPr>
        <w:spacing w:lineRule="auto"/>
      </w:pPr>
      <w:r>
        <w:rPr/>
        <w:t xml:space="preserve">Theme</w:t>
      </w:r>
    </w:p>
    <w:p>
      <w:pPr>
        <w:numPr>
          <w:ilvl w:val="0"/>
          <w:numId w:val="159"/>
        </w:numPr>
        <w:spacing w:lineRule="auto"/>
      </w:pPr>
      <w:r>
        <w:rPr/>
        <w:t xml:space="preserve">Attendance</w:t>
      </w:r>
    </w:p>
    <w:p>
      <w:pPr>
        <w:numPr>
          <w:ilvl w:val="0"/>
          <w:numId w:val="159"/>
        </w:numPr>
        <w:spacing w:lineRule="auto"/>
      </w:pPr>
      <w:r>
        <w:rPr/>
        <w:t xml:space="preserve">Visitors</w:t>
      </w:r>
    </w:p>
    <w:p>
      <w:pPr>
        <w:numPr>
          <w:ilvl w:val="0"/>
          <w:numId w:val="159"/>
        </w:numPr>
        <w:spacing w:lineRule="auto"/>
      </w:pPr>
      <w:r>
        <w:rPr/>
        <w:t xml:space="preserve">Trail</w:t>
      </w:r>
    </w:p>
    <w:p>
      <w:pPr>
        <w:numPr>
          <w:ilvl w:val="0"/>
          <w:numId w:val="159"/>
        </w:numPr>
        <w:spacing w:lineRule="auto"/>
      </w:pPr>
      <w:r>
        <w:rPr/>
        <w:t xml:space="preserve">Waypoints</w:t>
      </w:r>
    </w:p>
    <w:p>
      <w:pPr>
        <w:numPr>
          <w:ilvl w:val="0"/>
          <w:numId w:val="159"/>
        </w:numPr>
        <w:spacing w:lineRule="auto"/>
      </w:pPr>
      <w:r>
        <w:rPr/>
        <w:t xml:space="preserve">Beer Stops</w:t>
      </w:r>
    </w:p>
    <w:p>
      <w:pPr>
        <w:numPr>
          <w:ilvl w:val="0"/>
          <w:numId w:val="159"/>
        </w:numPr>
        <w:spacing w:lineRule="auto"/>
      </w:pPr>
      <w:r>
        <w:rPr/>
        <w:t xml:space="preserve">Circle</w:t>
      </w:r>
    </w:p>
    <w:p>
      <w:pPr>
        <w:numPr>
          <w:ilvl w:val="0"/>
          <w:numId w:val="159"/>
        </w:numPr>
        <w:spacing w:lineRule="auto"/>
      </w:pPr>
      <w:r>
        <w:rPr/>
        <w:t xml:space="preserve">Trail Report</w:t>
      </w:r>
    </w:p>
    <w:p>
      <w:pPr>
        <w:numPr>
          <w:ilvl w:val="0"/>
          <w:numId w:val="159"/>
        </w:numPr>
        <w:spacing w:lineRule="auto"/>
      </w:pPr>
      <w:r>
        <w:rPr/>
        <w:t xml:space="preserve">AI Story</w:t>
      </w:r>
    </w:p>
    <w:p>
      <w:pPr>
        <w:numPr>
          <w:ilvl w:val="0"/>
          <w:numId w:val="159"/>
        </w:numPr>
        <w:spacing w:lineRule="auto"/>
      </w:pPr>
      <w:r>
        <w:rPr/>
        <w:t xml:space="preserve">Photos</w:t>
      </w:r>
    </w:p>
    <w:p>
      <w:pPr>
        <w:numPr>
          <w:ilvl w:val="0"/>
          <w:numId w:val="159"/>
        </w:numPr>
        <w:spacing w:lineRule="auto"/>
      </w:pPr>
      <w:r>
        <w:rPr/>
        <w:t xml:space="preserve">Videos</w:t>
      </w:r>
    </w:p>
    <w:p>
      <w:pPr>
        <w:numPr>
          <w:ilvl w:val="0"/>
          <w:numId w:val="159"/>
        </w:numPr>
        <w:spacing w:lineRule="auto"/>
      </w:pPr>
      <w:r>
        <w:rPr/>
        <w:t xml:space="preserve">Comments</w:t>
      </w:r>
    </w:p>
    <w:p>
      <w:pPr>
        <w:numPr>
          <w:ilvl w:val="0"/>
          <w:numId w:val="159"/>
        </w:numPr>
        <w:spacing w:lineRule="auto"/>
      </w:pPr>
      <w:r>
        <w:rPr/>
        <w:t xml:space="preserve">Reactions</w:t>
      </w:r>
    </w:p>
    <w:p>
      <w:pPr>
        <w:numPr>
          <w:ilvl w:val="0"/>
          <w:numId w:val="159"/>
        </w:numPr>
        <w:spacing w:lineRule="auto"/>
      </w:pPr>
      <w:r>
        <w:rPr/>
        <w:t xml:space="preserve">Awards</w:t>
      </w:r>
    </w:p>
    <w:p>
      <w:pPr>
        <w:numPr>
          <w:ilvl w:val="0"/>
          <w:numId w:val="159"/>
        </w:numPr>
        <w:spacing w:lineRule="auto"/>
      </w:pPr>
      <w:r>
        <w:rPr/>
        <w:t xml:space="preserve">Songs</w:t>
      </w:r>
    </w:p>
    <w:p>
      <w:pPr>
        <w:numPr>
          <w:ilvl w:val="0"/>
          <w:numId w:val="159"/>
        </w:numPr>
        <w:spacing w:lineRule="auto"/>
      </w:pPr>
      <w:r>
        <w:rPr/>
        <w:t xml:space="preserve">Weather</w:t>
      </w:r>
    </w:p>
    <w:p>
      <w:pPr>
        <w:numPr>
          <w:ilvl w:val="0"/>
          <w:numId w:val="159"/>
        </w:numPr>
        <w:spacing w:lineRule="auto"/>
      </w:pPr>
      <w:r>
        <w:rPr/>
        <w:t xml:space="preserve">Passport events</w:t>
      </w:r>
    </w:p>
    <w:p>
      <w:pPr>
        <w:numPr>
          <w:ilvl w:val="0"/>
          <w:numId w:val="159"/>
        </w:numPr>
        <w:spacing w:lineRule="auto"/>
      </w:pPr>
      <w:r>
        <w:rPr/>
        <w:t xml:space="preserve">Statistics</w:t>
      </w:r>
    </w:p>
    <w:p>
      <w:pPr>
        <w:numPr>
          <w:ilvl w:val="0"/>
          <w:numId w:val="159"/>
        </w:numPr>
        <w:spacing w:lineRule="auto"/>
      </w:pPr>
      <w:r>
        <w:rPr/>
        <w:t xml:space="preserve">Historical revisions</w:t>
      </w:r>
    </w:p>
    <w:p>
      <w:pPr>
        <w:pStyle w:val="Heading1"/>
        <w:spacing w:lineRule="auto"/>
      </w:pPr>
      <w:r>
        <w:rPr/>
        <w:t xml:space="preserve">FR-CAPSULE-001 — Automatic Capsule Creation</w:t>
      </w:r>
    </w:p>
    <w:p>
      <w:pPr>
        <w:pStyle w:val="Heading2"/>
        <w:spacing w:lineRule="auto"/>
      </w:pPr>
      <w:r>
        <w:rPr/>
        <w:t xml:space="preserve">Priority</w:t>
      </w:r>
    </w:p>
    <w:p>
      <w:pPr>
        <w:spacing w:lineRule="auto"/>
      </w:pPr>
      <w:r>
        <w:rPr/>
        <w:t xml:space="preserve">Critical</w:t>
      </w:r>
    </w:p>
    <w:p>
      <w:pPr>
        <w:spacing w:lineRule="auto"/>
      </w:pPr>
      <w:r>
        <w:rPr/>
        <w:t xml:space="preserve">The platform shall automatically generate a Run Capsule when a Run Session enters the Archived state.</w:t>
      </w:r>
    </w:p>
    <w:p>
      <w:pPr>
        <w:spacing w:lineRule="auto"/>
      </w:pPr>
      <w:r>
        <w:rPr/>
        <w:t xml:space="preserve">The creation process shall require no manual intervention.</w:t>
      </w:r>
    </w:p>
    <w:p>
      <w:pPr>
        <w:pStyle w:val="Heading1"/>
        <w:spacing w:lineRule="auto"/>
      </w:pPr>
      <w:r>
        <w:rPr/>
        <w:t xml:space="preserve">FR-CAPSULE-002 — Immutable Historical Record</w:t>
      </w:r>
    </w:p>
    <w:p>
      <w:pPr>
        <w:spacing w:lineRule="auto"/>
      </w:pPr>
      <w:r>
        <w:rPr/>
        <w:t xml:space="preserve">Once created, a Run Capsule shall become read-only.</w:t>
      </w:r>
    </w:p>
    <w:p>
      <w:pPr>
        <w:spacing w:lineRule="auto"/>
      </w:pPr>
      <w:r>
        <w:rPr/>
        <w:t xml:space="preserve">Corrections shall be performed through audited revision records.</w:t>
      </w:r>
    </w:p>
    <w:p>
      <w:pPr>
        <w:spacing w:lineRule="auto"/>
      </w:pPr>
      <w:r>
        <w:rPr/>
        <w:t xml:space="preserve">Original historical data shall remain preserved.</w:t>
      </w:r>
    </w:p>
    <w:p>
      <w:pPr>
        <w:pStyle w:val="Heading1"/>
        <w:spacing w:lineRule="auto"/>
      </w:pPr>
      <w:r>
        <w:rPr/>
        <w:t xml:space="preserve">FR-CAPSULE-003 — Interactive Timeline</w:t>
      </w:r>
    </w:p>
    <w:p>
      <w:pPr>
        <w:spacing w:lineRule="auto"/>
      </w:pPr>
      <w:r>
        <w:rPr/>
        <w:t xml:space="preserve">Each Capsule shall include a chronological timeline showing key moments such as:</w:t>
      </w:r>
    </w:p>
    <w:p>
      <w:pPr>
        <w:numPr>
          <w:ilvl w:val="0"/>
          <w:numId w:val="160"/>
        </w:numPr>
        <w:spacing w:lineRule="auto"/>
      </w:pPr>
      <w:r>
        <w:rPr/>
        <w:t xml:space="preserve">Run announced</w:t>
      </w:r>
    </w:p>
    <w:p>
      <w:pPr>
        <w:numPr>
          <w:ilvl w:val="0"/>
          <w:numId w:val="160"/>
        </w:numPr>
        <w:spacing w:lineRule="auto"/>
      </w:pPr>
      <w:r>
        <w:rPr/>
        <w:t xml:space="preserve">Trail released</w:t>
      </w:r>
    </w:p>
    <w:p>
      <w:pPr>
        <w:numPr>
          <w:ilvl w:val="0"/>
          <w:numId w:val="160"/>
        </w:numPr>
        <w:spacing w:lineRule="auto"/>
      </w:pPr>
      <w:r>
        <w:rPr/>
        <w:t xml:space="preserve">First check-in</w:t>
      </w:r>
    </w:p>
    <w:p>
      <w:pPr>
        <w:numPr>
          <w:ilvl w:val="0"/>
          <w:numId w:val="160"/>
        </w:numPr>
        <w:spacing w:lineRule="auto"/>
      </w:pPr>
      <w:r>
        <w:rPr/>
        <w:t xml:space="preserve">Beer Stops reached</w:t>
      </w:r>
    </w:p>
    <w:p>
      <w:pPr>
        <w:numPr>
          <w:ilvl w:val="0"/>
          <w:numId w:val="160"/>
        </w:numPr>
        <w:spacing w:lineRule="auto"/>
      </w:pPr>
      <w:r>
        <w:rPr/>
        <w:t xml:space="preserve">Circle started</w:t>
      </w:r>
    </w:p>
    <w:p>
      <w:pPr>
        <w:numPr>
          <w:ilvl w:val="0"/>
          <w:numId w:val="160"/>
        </w:numPr>
        <w:spacing w:lineRule="auto"/>
      </w:pPr>
      <w:r>
        <w:rPr/>
        <w:t xml:space="preserve">Report published</w:t>
      </w:r>
    </w:p>
    <w:p>
      <w:pPr>
        <w:numPr>
          <w:ilvl w:val="0"/>
          <w:numId w:val="160"/>
        </w:numPr>
        <w:spacing w:lineRule="auto"/>
      </w:pPr>
      <w:r>
        <w:rPr/>
        <w:t xml:space="preserve">AI Story generated</w:t>
      </w:r>
    </w:p>
    <w:p>
      <w:pPr>
        <w:spacing w:lineRule="auto"/>
      </w:pPr>
      <w:r>
        <w:rPr/>
        <w:t xml:space="preserve">Timeline entries shall be searchable.</w:t>
      </w:r>
    </w:p>
    <w:p>
      <w:pPr>
        <w:pStyle w:val="Heading1"/>
        <w:spacing w:lineRule="auto"/>
      </w:pPr>
      <w:r>
        <w:rPr/>
        <w:t xml:space="preserve">FR-CAPSULE-004 — Interactive Map Replay</w:t>
      </w:r>
    </w:p>
    <w:p>
      <w:pPr>
        <w:spacing w:lineRule="auto"/>
      </w:pPr>
      <w:r>
        <w:rPr/>
        <w:t xml:space="preserve">The Capsule shall provide an interactive map showing:</w:t>
      </w:r>
    </w:p>
    <w:p>
      <w:pPr>
        <w:numPr>
          <w:ilvl w:val="0"/>
          <w:numId w:val="161"/>
        </w:numPr>
        <w:spacing w:lineRule="auto"/>
      </w:pPr>
      <w:r>
        <w:rPr/>
        <w:t xml:space="preserve">Planned trail</w:t>
      </w:r>
    </w:p>
    <w:p>
      <w:pPr>
        <w:numPr>
          <w:ilvl w:val="0"/>
          <w:numId w:val="161"/>
        </w:numPr>
        <w:spacing w:lineRule="auto"/>
      </w:pPr>
      <w:r>
        <w:rPr/>
        <w:t xml:space="preserve">Actual trail (where available)</w:t>
      </w:r>
    </w:p>
    <w:p>
      <w:pPr>
        <w:numPr>
          <w:ilvl w:val="0"/>
          <w:numId w:val="161"/>
        </w:numPr>
        <w:spacing w:lineRule="auto"/>
      </w:pPr>
      <w:r>
        <w:rPr/>
        <w:t xml:space="preserve">Beer Stops</w:t>
      </w:r>
    </w:p>
    <w:p>
      <w:pPr>
        <w:numPr>
          <w:ilvl w:val="0"/>
          <w:numId w:val="161"/>
        </w:numPr>
        <w:spacing w:lineRule="auto"/>
      </w:pPr>
      <w:r>
        <w:rPr/>
        <w:t xml:space="preserve">Waypoints</w:t>
      </w:r>
    </w:p>
    <w:p>
      <w:pPr>
        <w:numPr>
          <w:ilvl w:val="0"/>
          <w:numId w:val="161"/>
        </w:numPr>
        <w:spacing w:lineRule="auto"/>
      </w:pPr>
      <w:r>
        <w:rPr/>
        <w:t xml:space="preserve">Tagged media</w:t>
      </w:r>
    </w:p>
    <w:p>
      <w:pPr>
        <w:numPr>
          <w:ilvl w:val="0"/>
          <w:numId w:val="161"/>
        </w:numPr>
        <w:spacing w:lineRule="auto"/>
      </w:pPr>
      <w:r>
        <w:rPr/>
        <w:t xml:space="preserve">Scenic locations</w:t>
      </w:r>
    </w:p>
    <w:p>
      <w:pPr>
        <w:numPr>
          <w:ilvl w:val="0"/>
          <w:numId w:val="161"/>
        </w:numPr>
        <w:spacing w:lineRule="auto"/>
      </w:pPr>
      <w:r>
        <w:rPr/>
        <w:t xml:space="preserve">Hazards (if shared)</w:t>
      </w:r>
    </w:p>
    <w:p>
      <w:pPr>
        <w:spacing w:lineRule="auto"/>
      </w:pPr>
      <w:r>
        <w:rPr/>
        <w:t xml:space="preserve">Map controls shall support zoom, replay, and point selection.</w:t>
      </w:r>
    </w:p>
    <w:p>
      <w:pPr>
        <w:pStyle w:val="Heading1"/>
        <w:spacing w:lineRule="auto"/>
      </w:pPr>
      <w:r>
        <w:rPr/>
        <w:t xml:space="preserve">FR-CAPSULE-005 — Living Trail Replay</w:t>
      </w:r>
    </w:p>
    <w:p>
      <w:pPr>
        <w:spacing w:lineRule="auto"/>
      </w:pPr>
      <w:r>
        <w:rPr/>
        <w:t xml:space="preserve">Participants may revisit the trail through the Living Trail experience.</w:t>
      </w:r>
    </w:p>
    <w:p>
      <w:pPr>
        <w:spacing w:lineRule="auto"/>
      </w:pPr>
      <w:r>
        <w:rPr/>
        <w:t xml:space="preserve">The replay shall display media, comments, reactions, and notes at their original geographic locations.</w:t>
      </w:r>
    </w:p>
    <w:p>
      <w:pPr>
        <w:pStyle w:val="Heading1"/>
        <w:spacing w:lineRule="auto"/>
      </w:pPr>
      <w:r>
        <w:rPr/>
        <w:t xml:space="preserve">FR-CAPSULE-006 — Media Archive</w:t>
      </w:r>
    </w:p>
    <w:p>
      <w:pPr>
        <w:spacing w:lineRule="auto"/>
      </w:pPr>
      <w:r>
        <w:rPr/>
        <w:t xml:space="preserve">The Capsule shall organize media by:</w:t>
      </w:r>
    </w:p>
    <w:p>
      <w:pPr>
        <w:numPr>
          <w:ilvl w:val="0"/>
          <w:numId w:val="162"/>
        </w:numPr>
        <w:spacing w:lineRule="auto"/>
      </w:pPr>
      <w:r>
        <w:rPr/>
        <w:t xml:space="preserve">Trail segment</w:t>
      </w:r>
    </w:p>
    <w:p>
      <w:pPr>
        <w:numPr>
          <w:ilvl w:val="0"/>
          <w:numId w:val="162"/>
        </w:numPr>
        <w:spacing w:lineRule="auto"/>
      </w:pPr>
      <w:r>
        <w:rPr/>
        <w:t xml:space="preserve">Beer Stop</w:t>
      </w:r>
    </w:p>
    <w:p>
      <w:pPr>
        <w:numPr>
          <w:ilvl w:val="0"/>
          <w:numId w:val="162"/>
        </w:numPr>
        <w:spacing w:lineRule="auto"/>
      </w:pPr>
      <w:r>
        <w:rPr/>
        <w:t xml:space="preserve">Circle</w:t>
      </w:r>
    </w:p>
    <w:p>
      <w:pPr>
        <w:numPr>
          <w:ilvl w:val="0"/>
          <w:numId w:val="162"/>
        </w:numPr>
        <w:spacing w:lineRule="auto"/>
      </w:pPr>
      <w:r>
        <w:rPr/>
        <w:t xml:space="preserve">General gallery</w:t>
      </w:r>
    </w:p>
    <w:p>
      <w:pPr>
        <w:numPr>
          <w:ilvl w:val="0"/>
          <w:numId w:val="162"/>
        </w:numPr>
        <w:spacing w:lineRule="auto"/>
      </w:pPr>
      <w:r>
        <w:rPr/>
        <w:t xml:space="preserve">Contributor</w:t>
      </w:r>
    </w:p>
    <w:p>
      <w:pPr>
        <w:spacing w:lineRule="auto"/>
      </w:pPr>
      <w:r>
        <w:rPr/>
        <w:t xml:space="preserve">Media shall remain linked to their original context.</w:t>
      </w:r>
    </w:p>
    <w:p>
      <w:pPr>
        <w:pStyle w:val="Heading1"/>
        <w:spacing w:lineRule="auto"/>
      </w:pPr>
      <w:r>
        <w:rPr/>
        <w:t xml:space="preserve">FR-CAPSULE-007 — Trail Report</w:t>
      </w:r>
    </w:p>
    <w:p>
      <w:pPr>
        <w:spacing w:lineRule="auto"/>
      </w:pPr>
      <w:r>
        <w:rPr/>
        <w:t xml:space="preserve">The official Trail Report shall be permanently attached to the Capsule.</w:t>
      </w:r>
    </w:p>
    <w:p>
      <w:pPr>
        <w:spacing w:lineRule="auto"/>
      </w:pPr>
      <w:r>
        <w:rPr/>
        <w:t xml:space="preserve">If AI assisted in generating the report, the final published version shall be clearly identified as reviewed and approved by the Hash Scribe.</w:t>
      </w:r>
    </w:p>
    <w:p>
      <w:pPr>
        <w:pStyle w:val="Heading1"/>
        <w:spacing w:lineRule="auto"/>
      </w:pPr>
      <w:r>
        <w:rPr/>
        <w:t xml:space="preserve">FR-CAPSULE-008 — Community Contributions</w:t>
      </w:r>
    </w:p>
    <w:p>
      <w:pPr>
        <w:spacing w:lineRule="auto"/>
      </w:pPr>
      <w:r>
        <w:rPr/>
        <w:t xml:space="preserve">Participants may contribute after the run by adding:</w:t>
      </w:r>
    </w:p>
    <w:p>
      <w:pPr>
        <w:numPr>
          <w:ilvl w:val="0"/>
          <w:numId w:val="163"/>
        </w:numPr>
        <w:spacing w:lineRule="auto"/>
      </w:pPr>
      <w:r>
        <w:rPr/>
        <w:t xml:space="preserve">Photos</w:t>
      </w:r>
    </w:p>
    <w:p>
      <w:pPr>
        <w:numPr>
          <w:ilvl w:val="0"/>
          <w:numId w:val="163"/>
        </w:numPr>
        <w:spacing w:lineRule="auto"/>
      </w:pPr>
      <w:r>
        <w:rPr/>
        <w:t xml:space="preserve">Videos</w:t>
      </w:r>
    </w:p>
    <w:p>
      <w:pPr>
        <w:numPr>
          <w:ilvl w:val="0"/>
          <w:numId w:val="163"/>
        </w:numPr>
        <w:spacing w:lineRule="auto"/>
      </w:pPr>
      <w:r>
        <w:rPr/>
        <w:t xml:space="preserve">Comments</w:t>
      </w:r>
    </w:p>
    <w:p>
      <w:pPr>
        <w:numPr>
          <w:ilvl w:val="0"/>
          <w:numId w:val="163"/>
        </w:numPr>
        <w:spacing w:lineRule="auto"/>
      </w:pPr>
      <w:r>
        <w:rPr/>
        <w:t xml:space="preserve">Memories</w:t>
      </w:r>
    </w:p>
    <w:p>
      <w:pPr>
        <w:numPr>
          <w:ilvl w:val="0"/>
          <w:numId w:val="163"/>
        </w:numPr>
        <w:spacing w:lineRule="auto"/>
      </w:pPr>
      <w:r>
        <w:rPr/>
        <w:t xml:space="preserve">Corrections (subject to review)</w:t>
      </w:r>
    </w:p>
    <w:p>
      <w:pPr>
        <w:spacing w:lineRule="auto"/>
      </w:pPr>
      <w:r>
        <w:rPr/>
        <w:t xml:space="preserve">Kennels may configure contribution deadlines.</w:t>
      </w:r>
    </w:p>
    <w:p>
      <w:pPr>
        <w:pStyle w:val="Heading1"/>
        <w:spacing w:lineRule="auto"/>
      </w:pPr>
      <w:r>
        <w:rPr/>
        <w:t xml:space="preserve">FR-CAPSULE-009 — Search &amp; Discovery</w:t>
      </w:r>
    </w:p>
    <w:p>
      <w:pPr>
        <w:spacing w:lineRule="auto"/>
      </w:pPr>
      <w:r>
        <w:rPr/>
        <w:t xml:space="preserve">Users may search Run Capsules using:</w:t>
      </w:r>
    </w:p>
    <w:p>
      <w:pPr>
        <w:numPr>
          <w:ilvl w:val="0"/>
          <w:numId w:val="164"/>
        </w:numPr>
        <w:spacing w:lineRule="auto"/>
      </w:pPr>
      <w:r>
        <w:rPr/>
        <w:t xml:space="preserve">Run number</w:t>
      </w:r>
    </w:p>
    <w:p>
      <w:pPr>
        <w:numPr>
          <w:ilvl w:val="0"/>
          <w:numId w:val="164"/>
        </w:numPr>
        <w:spacing w:lineRule="auto"/>
      </w:pPr>
      <w:r>
        <w:rPr/>
        <w:t xml:space="preserve">Date</w:t>
      </w:r>
    </w:p>
    <w:p>
      <w:pPr>
        <w:numPr>
          <w:ilvl w:val="0"/>
          <w:numId w:val="164"/>
        </w:numPr>
        <w:spacing w:lineRule="auto"/>
      </w:pPr>
      <w:r>
        <w:rPr/>
        <w:t xml:space="preserve">Kennel</w:t>
      </w:r>
    </w:p>
    <w:p>
      <w:pPr>
        <w:numPr>
          <w:ilvl w:val="0"/>
          <w:numId w:val="164"/>
        </w:numPr>
        <w:spacing w:lineRule="auto"/>
      </w:pPr>
      <w:r>
        <w:rPr/>
        <w:t xml:space="preserve">Hare</w:t>
      </w:r>
    </w:p>
    <w:p>
      <w:pPr>
        <w:numPr>
          <w:ilvl w:val="0"/>
          <w:numId w:val="164"/>
        </w:numPr>
        <w:spacing w:lineRule="auto"/>
      </w:pPr>
      <w:r>
        <w:rPr/>
        <w:t xml:space="preserve">Location</w:t>
      </w:r>
    </w:p>
    <w:p>
      <w:pPr>
        <w:numPr>
          <w:ilvl w:val="0"/>
          <w:numId w:val="164"/>
        </w:numPr>
        <w:spacing w:lineRule="auto"/>
      </w:pPr>
      <w:r>
        <w:rPr/>
        <w:t xml:space="preserve">Theme</w:t>
      </w:r>
    </w:p>
    <w:p>
      <w:pPr>
        <w:numPr>
          <w:ilvl w:val="0"/>
          <w:numId w:val="164"/>
        </w:numPr>
        <w:spacing w:lineRule="auto"/>
      </w:pPr>
      <w:r>
        <w:rPr/>
        <w:t xml:space="preserve">Visitor</w:t>
      </w:r>
    </w:p>
    <w:p>
      <w:pPr>
        <w:numPr>
          <w:ilvl w:val="0"/>
          <w:numId w:val="164"/>
        </w:numPr>
        <w:spacing w:lineRule="auto"/>
      </w:pPr>
      <w:r>
        <w:rPr/>
        <w:t xml:space="preserve">Country</w:t>
      </w:r>
    </w:p>
    <w:p>
      <w:pPr>
        <w:numPr>
          <w:ilvl w:val="0"/>
          <w:numId w:val="164"/>
        </w:numPr>
        <w:spacing w:lineRule="auto"/>
      </w:pPr>
      <w:r>
        <w:rPr/>
        <w:t xml:space="preserve">Tag</w:t>
      </w:r>
    </w:p>
    <w:p>
      <w:pPr>
        <w:numPr>
          <w:ilvl w:val="0"/>
          <w:numId w:val="164"/>
        </w:numPr>
        <w:spacing w:lineRule="auto"/>
      </w:pPr>
      <w:r>
        <w:rPr/>
        <w:t xml:space="preserve">Keyword</w:t>
      </w:r>
    </w:p>
    <w:p>
      <w:pPr>
        <w:spacing w:lineRule="auto"/>
      </w:pPr>
      <w:r>
        <w:rPr/>
        <w:t xml:space="preserve">Search results shall respect privacy settings.</w:t>
      </w:r>
    </w:p>
    <w:p>
      <w:pPr>
        <w:pStyle w:val="Heading1"/>
        <w:spacing w:lineRule="auto"/>
      </w:pPr>
      <w:r>
        <w:rPr/>
        <w:t xml:space="preserve">FR-CAPSULE-010 — Historical Analytics</w:t>
      </w:r>
    </w:p>
    <w:p>
      <w:pPr>
        <w:spacing w:lineRule="auto"/>
      </w:pPr>
      <w:r>
        <w:rPr/>
        <w:t xml:space="preserve">The Capsule shall display analytics such as:</w:t>
      </w:r>
    </w:p>
    <w:p>
      <w:pPr>
        <w:numPr>
          <w:ilvl w:val="0"/>
          <w:numId w:val="165"/>
        </w:numPr>
        <w:spacing w:lineRule="auto"/>
      </w:pPr>
      <w:r>
        <w:rPr/>
        <w:t xml:space="preserve">Attendance</w:t>
      </w:r>
    </w:p>
    <w:p>
      <w:pPr>
        <w:numPr>
          <w:ilvl w:val="0"/>
          <w:numId w:val="165"/>
        </w:numPr>
        <w:spacing w:lineRule="auto"/>
      </w:pPr>
      <w:r>
        <w:rPr/>
        <w:t xml:space="preserve">Visitor count</w:t>
      </w:r>
    </w:p>
    <w:p>
      <w:pPr>
        <w:numPr>
          <w:ilvl w:val="0"/>
          <w:numId w:val="165"/>
        </w:numPr>
        <w:spacing w:lineRule="auto"/>
      </w:pPr>
      <w:r>
        <w:rPr/>
        <w:t xml:space="preserve">Media contributions</w:t>
      </w:r>
    </w:p>
    <w:p>
      <w:pPr>
        <w:numPr>
          <w:ilvl w:val="0"/>
          <w:numId w:val="165"/>
        </w:numPr>
        <w:spacing w:lineRule="auto"/>
      </w:pPr>
      <w:r>
        <w:rPr/>
        <w:t xml:space="preserve">Trail distance</w:t>
      </w:r>
    </w:p>
    <w:p>
      <w:pPr>
        <w:numPr>
          <w:ilvl w:val="0"/>
          <w:numId w:val="165"/>
        </w:numPr>
        <w:spacing w:lineRule="auto"/>
      </w:pPr>
      <w:r>
        <w:rPr/>
        <w:t xml:space="preserve">Duration</w:t>
      </w:r>
    </w:p>
    <w:p>
      <w:pPr>
        <w:numPr>
          <w:ilvl w:val="0"/>
          <w:numId w:val="165"/>
        </w:numPr>
        <w:spacing w:lineRule="auto"/>
      </w:pPr>
      <w:r>
        <w:rPr/>
        <w:t xml:space="preserve">Beer Stops</w:t>
      </w:r>
    </w:p>
    <w:p>
      <w:pPr>
        <w:numPr>
          <w:ilvl w:val="0"/>
          <w:numId w:val="165"/>
        </w:numPr>
        <w:spacing w:lineRule="auto"/>
      </w:pPr>
      <w:r>
        <w:rPr/>
        <w:t xml:space="preserve">Engagement</w:t>
      </w:r>
    </w:p>
    <w:p>
      <w:pPr>
        <w:spacing w:lineRule="auto"/>
      </w:pPr>
      <w:r>
        <w:rPr/>
        <w:t xml:space="preserve">Analytics provide historical insight without ranking participants.</w:t>
      </w:r>
    </w:p>
    <w:p>
      <w:pPr>
        <w:pStyle w:val="Heading1"/>
        <w:spacing w:lineRule="auto"/>
      </w:pPr>
      <w:r>
        <w:rPr/>
        <w:t xml:space="preserve">FR-CAPSULE-011 — Passport Integration</w:t>
      </w:r>
    </w:p>
    <w:p>
      <w:pPr>
        <w:spacing w:lineRule="auto"/>
      </w:pPr>
      <w:r>
        <w:rPr/>
        <w:t xml:space="preserve">Publishing a Run Capsule shall trigger updates to participants’ Hash Passports.</w:t>
      </w:r>
    </w:p>
    <w:p>
      <w:pPr>
        <w:spacing w:lineRule="auto"/>
      </w:pPr>
      <w:r>
        <w:rPr/>
        <w:t xml:space="preserve">Examples include:</w:t>
      </w:r>
    </w:p>
    <w:p>
      <w:pPr>
        <w:numPr>
          <w:ilvl w:val="0"/>
          <w:numId w:val="166"/>
        </w:numPr>
        <w:spacing w:lineRule="auto"/>
      </w:pPr>
      <w:r>
        <w:rPr/>
        <w:t xml:space="preserve">Run attendance</w:t>
      </w:r>
    </w:p>
    <w:p>
      <w:pPr>
        <w:numPr>
          <w:ilvl w:val="0"/>
          <w:numId w:val="166"/>
        </w:numPr>
        <w:spacing w:lineRule="auto"/>
      </w:pPr>
      <w:r>
        <w:rPr/>
        <w:t xml:space="preserve">First visit to a kennel</w:t>
      </w:r>
    </w:p>
    <w:p>
      <w:pPr>
        <w:numPr>
          <w:ilvl w:val="0"/>
          <w:numId w:val="166"/>
        </w:numPr>
        <w:spacing w:lineRule="auto"/>
      </w:pPr>
      <w:r>
        <w:rPr/>
        <w:t xml:space="preserve">First international run</w:t>
      </w:r>
    </w:p>
    <w:p>
      <w:pPr>
        <w:numPr>
          <w:ilvl w:val="0"/>
          <w:numId w:val="166"/>
        </w:numPr>
        <w:spacing w:lineRule="auto"/>
      </w:pPr>
      <w:r>
        <w:rPr/>
        <w:t xml:space="preserve">Trail laid</w:t>
      </w:r>
    </w:p>
    <w:p>
      <w:pPr>
        <w:numPr>
          <w:ilvl w:val="0"/>
          <w:numId w:val="166"/>
        </w:numPr>
        <w:spacing w:lineRule="auto"/>
      </w:pPr>
      <w:r>
        <w:rPr/>
        <w:t xml:space="preserve">Trail report authored</w:t>
      </w:r>
    </w:p>
    <w:p>
      <w:pPr>
        <w:numPr>
          <w:ilvl w:val="0"/>
          <w:numId w:val="166"/>
        </w:numPr>
        <w:spacing w:lineRule="auto"/>
      </w:pPr>
      <w:r>
        <w:rPr/>
        <w:t xml:space="preserve">Milestones reached</w:t>
      </w:r>
    </w:p>
    <w:p>
      <w:pPr>
        <w:spacing w:lineRule="auto"/>
      </w:pPr>
      <w:r>
        <w:rPr/>
        <w:t xml:space="preserve">Passport updates shall be automatic.</w:t>
      </w:r>
    </w:p>
    <w:p>
      <w:pPr>
        <w:pStyle w:val="Heading1"/>
        <w:spacing w:lineRule="auto"/>
      </w:pPr>
      <w:r>
        <w:rPr/>
        <w:t xml:space="preserve">FR-CAPSULE-012 — Preservation Policy</w:t>
      </w:r>
    </w:p>
    <w:p>
      <w:pPr>
        <w:spacing w:lineRule="auto"/>
      </w:pPr>
      <w:r>
        <w:rPr/>
        <w:t xml:space="preserve">Run Capsules shall not be permanently deleted once participants have attended the run.</w:t>
      </w:r>
    </w:p>
    <w:p>
      <w:pPr>
        <w:spacing w:lineRule="auto"/>
      </w:pPr>
      <w:r>
        <w:rPr/>
        <w:t xml:space="preserve">Administrative removal shall be limited to exceptional circumstances and recorded through audited processes.</w:t>
      </w:r>
    </w:p>
    <w:p>
      <w:pPr>
        <w:pStyle w:val="Heading1"/>
        <w:spacing w:lineRule="auto"/>
      </w:pPr>
      <w:r>
        <w:rPr/>
        <w:t xml:space="preserve">FR-CAPSULE-013 — Sharing</w:t>
      </w:r>
    </w:p>
    <w:p>
      <w:pPr>
        <w:spacing w:lineRule="auto"/>
      </w:pPr>
      <w:r>
        <w:rPr/>
        <w:t xml:space="preserve">Capsules may be shared using:</w:t>
      </w:r>
    </w:p>
    <w:p>
      <w:pPr>
        <w:numPr>
          <w:ilvl w:val="0"/>
          <w:numId w:val="167"/>
        </w:numPr>
        <w:spacing w:lineRule="auto"/>
      </w:pPr>
      <w:r>
        <w:rPr/>
        <w:t xml:space="preserve">Public link</w:t>
      </w:r>
    </w:p>
    <w:p>
      <w:pPr>
        <w:numPr>
          <w:ilvl w:val="0"/>
          <w:numId w:val="167"/>
        </w:numPr>
        <w:spacing w:lineRule="auto"/>
      </w:pPr>
      <w:r>
        <w:rPr/>
        <w:t xml:space="preserve">QR Code</w:t>
      </w:r>
    </w:p>
    <w:p>
      <w:pPr>
        <w:numPr>
          <w:ilvl w:val="0"/>
          <w:numId w:val="167"/>
        </w:numPr>
        <w:spacing w:lineRule="auto"/>
      </w:pPr>
      <w:r>
        <w:rPr/>
        <w:t xml:space="preserve">Read-only mode</w:t>
      </w:r>
    </w:p>
    <w:p>
      <w:pPr>
        <w:spacing w:lineRule="auto"/>
      </w:pPr>
      <w:r>
        <w:rPr/>
        <w:t xml:space="preserve">Sharing shall respect the kennel’s privacy settings.</w:t>
      </w:r>
    </w:p>
    <w:p>
      <w:pPr>
        <w:pStyle w:val="Heading1"/>
        <w:spacing w:lineRule="auto"/>
      </w:pPr>
      <w:r>
        <w:rPr/>
        <w:t xml:space="preserve">FR-CAPSULE-014 — Historical Collections</w:t>
      </w:r>
    </w:p>
    <w:p>
      <w:pPr>
        <w:spacing w:lineRule="auto"/>
      </w:pPr>
      <w:r>
        <w:rPr/>
        <w:t xml:space="preserve">The platform shall support curated collections such as:</w:t>
      </w:r>
    </w:p>
    <w:p>
      <w:pPr>
        <w:numPr>
          <w:ilvl w:val="0"/>
          <w:numId w:val="168"/>
        </w:numPr>
        <w:spacing w:lineRule="auto"/>
      </w:pPr>
      <w:r>
        <w:rPr/>
        <w:t xml:space="preserve">Best Trails of the Year</w:t>
      </w:r>
    </w:p>
    <w:p>
      <w:pPr>
        <w:numPr>
          <w:ilvl w:val="0"/>
          <w:numId w:val="168"/>
        </w:numPr>
        <w:spacing w:lineRule="auto"/>
      </w:pPr>
      <w:r>
        <w:rPr/>
        <w:t xml:space="preserve">Anniversary Runs</w:t>
      </w:r>
    </w:p>
    <w:p>
      <w:pPr>
        <w:numPr>
          <w:ilvl w:val="0"/>
          <w:numId w:val="168"/>
        </w:numPr>
        <w:spacing w:lineRule="auto"/>
      </w:pPr>
      <w:r>
        <w:rPr/>
        <w:t xml:space="preserve">Red Dress Runs</w:t>
      </w:r>
    </w:p>
    <w:p>
      <w:pPr>
        <w:numPr>
          <w:ilvl w:val="0"/>
          <w:numId w:val="168"/>
        </w:numPr>
        <w:spacing w:lineRule="auto"/>
      </w:pPr>
      <w:r>
        <w:rPr/>
        <w:t xml:space="preserve">Charity Runs</w:t>
      </w:r>
    </w:p>
    <w:p>
      <w:pPr>
        <w:numPr>
          <w:ilvl w:val="0"/>
          <w:numId w:val="168"/>
        </w:numPr>
        <w:spacing w:lineRule="auto"/>
      </w:pPr>
      <w:r>
        <w:rPr/>
        <w:t xml:space="preserve">Interhash Participation</w:t>
      </w:r>
    </w:p>
    <w:p>
      <w:pPr>
        <w:numPr>
          <w:ilvl w:val="0"/>
          <w:numId w:val="168"/>
        </w:numPr>
        <w:spacing w:lineRule="auto"/>
      </w:pPr>
      <w:r>
        <w:rPr/>
        <w:t xml:space="preserve">Kennel Milestones</w:t>
      </w:r>
    </w:p>
    <w:p>
      <w:pPr>
        <w:spacing w:lineRule="auto"/>
      </w:pPr>
      <w:r>
        <w:rPr/>
        <w:t xml:space="preserve">Collections help preserve institutional memory.</w:t>
      </w:r>
    </w:p>
    <w:p>
      <w:pPr>
        <w:pStyle w:val="Heading1"/>
        <w:spacing w:lineRule="auto"/>
      </w:pPr>
      <w:r>
        <w:rPr/>
        <w:t xml:space="preserve">FR-CAPSULE-015 — Legacy Preservation</w:t>
      </w:r>
    </w:p>
    <w:p>
      <w:pPr>
        <w:spacing w:lineRule="auto"/>
      </w:pPr>
      <w:r>
        <w:rPr/>
        <w:t xml:space="preserve">Run Capsules shall remain accessible across future platform versions through migration strategies and data preservation policies.</w:t>
      </w:r>
    </w:p>
    <w:p>
      <w:pPr>
        <w:spacing w:lineRule="auto"/>
      </w:pPr>
      <w:r>
        <w:rPr/>
        <w:t xml:space="preserve">The platform shall treat historical data as a long-term community asset.</w:t>
      </w:r>
    </w:p>
    <w:p>
      <w:pPr>
        <w:pStyle w:val="Heading1"/>
        <w:spacing w:lineRule="auto"/>
      </w:pPr>
      <w:r>
        <w:rPr/>
        <w:t xml:space="preserve">Business Principles</w:t>
      </w:r>
    </w:p>
    <w:p>
      <w:pPr>
        <w:numPr>
          <w:ilvl w:val="0"/>
          <w:numId w:val="169"/>
        </w:numPr>
        <w:spacing w:lineRule="auto"/>
      </w:pPr>
      <w:r>
        <w:rPr/>
        <w:t xml:space="preserve">Every Run deserves a permanent place in history.</w:t>
      </w:r>
    </w:p>
    <w:p>
      <w:pPr>
        <w:numPr>
          <w:ilvl w:val="0"/>
          <w:numId w:val="169"/>
        </w:numPr>
        <w:spacing w:lineRule="auto"/>
      </w:pPr>
      <w:r>
        <w:rPr/>
        <w:t xml:space="preserve">Historical accuracy is more valuable than convenience.</w:t>
      </w:r>
    </w:p>
    <w:p>
      <w:pPr>
        <w:numPr>
          <w:ilvl w:val="0"/>
          <w:numId w:val="169"/>
        </w:numPr>
        <w:spacing w:lineRule="auto"/>
      </w:pPr>
      <w:r>
        <w:rPr/>
        <w:t xml:space="preserve">Community memories belong to the community.</w:t>
      </w:r>
    </w:p>
    <w:p>
      <w:pPr>
        <w:numPr>
          <w:ilvl w:val="0"/>
          <w:numId w:val="169"/>
        </w:numPr>
        <w:spacing w:lineRule="auto"/>
      </w:pPr>
      <w:r>
        <w:rPr/>
        <w:t xml:space="preserve">The archive should become richer over time.</w:t>
      </w:r>
    </w:p>
    <w:p>
      <w:pPr>
        <w:numPr>
          <w:ilvl w:val="0"/>
          <w:numId w:val="169"/>
        </w:numPr>
        <w:spacing w:lineRule="auto"/>
      </w:pPr>
      <w:r>
        <w:rPr/>
        <w:t xml:space="preserve">Preservation should outlive technology changes.</w:t>
      </w:r>
    </w:p>
    <w:p>
      <w:pPr>
        <w:pStyle w:val="Heading1"/>
        <w:spacing w:lineRule="auto"/>
      </w:pPr>
      <w:r>
        <w:rPr/>
        <w:t xml:space="preserve">Completion Criteria</w:t>
      </w:r>
    </w:p>
    <w:p>
      <w:pPr>
        <w:spacing w:lineRule="auto"/>
      </w:pPr>
      <w:r>
        <w:rPr/>
        <w:t xml:space="preserve">This document is complete when:</w:t>
      </w:r>
    </w:p>
    <w:p>
      <w:pPr>
        <w:numPr>
          <w:ilvl w:val="0"/>
          <w:numId w:val="170"/>
        </w:numPr>
        <w:spacing w:lineRule="auto"/>
      </w:pPr>
      <w:r>
        <w:rPr/>
        <w:t xml:space="preserve">Every Run Session automatically becomes a Run Capsule.</w:t>
      </w:r>
    </w:p>
    <w:p>
      <w:pPr>
        <w:numPr>
          <w:ilvl w:val="0"/>
          <w:numId w:val="170"/>
        </w:numPr>
        <w:spacing w:lineRule="auto"/>
      </w:pPr>
      <w:r>
        <w:rPr/>
        <w:t xml:space="preserve">Historical records are immutable.</w:t>
      </w:r>
    </w:p>
    <w:p>
      <w:pPr>
        <w:numPr>
          <w:ilvl w:val="0"/>
          <w:numId w:val="170"/>
        </w:numPr>
        <w:spacing w:lineRule="auto"/>
      </w:pPr>
      <w:r>
        <w:rPr/>
        <w:t xml:space="preserve">Media remains contextually linked.</w:t>
      </w:r>
    </w:p>
    <w:p>
      <w:pPr>
        <w:numPr>
          <w:ilvl w:val="0"/>
          <w:numId w:val="170"/>
        </w:numPr>
        <w:spacing w:lineRule="auto"/>
      </w:pPr>
      <w:r>
        <w:rPr/>
        <w:t xml:space="preserve">Search and replay are available.</w:t>
      </w:r>
    </w:p>
    <w:p>
      <w:pPr>
        <w:numPr>
          <w:ilvl w:val="0"/>
          <w:numId w:val="170"/>
        </w:numPr>
        <w:spacing w:lineRule="auto"/>
      </w:pPr>
      <w:r>
        <w:rPr/>
        <w:t xml:space="preserve">Passport updates are triggered.</w:t>
      </w:r>
    </w:p>
    <w:p>
      <w:pPr>
        <w:numPr>
          <w:ilvl w:val="0"/>
          <w:numId w:val="170"/>
        </w:numPr>
        <w:spacing w:lineRule="auto"/>
      </w:pPr>
      <w:r>
        <w:rPr/>
        <w:t xml:space="preserve">Capsules become the definitive historical record of each run.</w:t>
      </w:r>
    </w:p>
    <w:p>
      <w:pPr>
        <w:pStyle w:val="Heading1"/>
        <w:spacing w:lineRule="auto"/>
      </w:pPr>
      <w:r>
        <w:rPr/>
        <w:t xml:space="preserve">Next Document</w:t>
      </w:r>
    </w:p>
    <w:p>
      <w:pPr>
        <w:spacing w:lineRule="auto"/>
      </w:pPr>
      <w:r>
        <w:rPr>
          <w:b/>
        </w:rPr>
        <w:t xml:space="preserve">08E-06 — Business Rules &amp; Acceptance Criteria</w:t>
      </w:r>
    </w:p>
    <w:p>
      <w:pPr>
        <w:spacing w:lineRule="auto"/>
      </w:pPr>
      <w:r>
        <w:rPr/>
        <w:t xml:space="preserve">This document consolidates cross-cutting rules, validation requirements, lifecycle constraints, permissions, edge cases, and acceptance criteria that apply across the entire Run Session domain.</w:t>
      </w:r>
    </w:p>
    <w:p>
      <w:pPr>
        <w:pStyle w:val="Heading1"/>
        <w:spacing w:lineRule="auto"/>
      </w:pPr>
      <w:r>
        <w:rPr/>
        <w:t xml:space="preserve">Annex 08E — Runs</w:t>
      </w:r>
    </w:p>
    <w:p>
      <w:pPr>
        <w:pStyle w:val="Heading1"/>
        <w:spacing w:lineRule="auto"/>
      </w:pPr>
      <w:r>
        <w:rPr/>
        <w:t xml:space="preserve">Part 7 — Cross-Cutting Business Rules &amp; Acceptance Criteria</w:t>
      </w:r>
    </w:p>
    <w:p>
      <w:pPr>
        <w:spacing w:lineRule="auto"/>
      </w:pPr>
      <w:r>
        <w:rPr/>
        <w:t xml:space="preserve">Document ID: HCP-PB-08E-06</w:t>
      </w:r>
    </w:p>
    <w:p>
      <w:pPr>
        <w:spacing w:lineRule="auto"/>
      </w:pPr>
      <w:r>
        <w:rPr/>
        <w:t xml:space="preserve">Parent: Annex 08E — Runs</w:t>
      </w:r>
    </w:p>
    <w:p>
      <w:pPr>
        <w:spacing w:lineRule="auto"/>
      </w:pPr>
      <w:r>
        <w:rPr/>
        <w:t xml:space="preserve">Domain: Run Session Business Rules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cross-cutting business rules, validations, permissions, lifecycle constraints, and acceptance criteria that apply to all aspects of the Run Session domain.</w:t>
      </w:r>
    </w:p>
    <w:p>
      <w:pPr>
        <w:spacing w:lineRule="auto"/>
      </w:pPr>
      <w:r>
        <w:rPr/>
        <w:t xml:space="preserve">These rules ensure consistency across the platform regardless of implementation.</w:t>
      </w:r>
    </w:p>
    <w:p>
      <w:pPr>
        <w:pStyle w:val="Heading1"/>
        <w:spacing w:lineRule="auto"/>
      </w:pPr>
      <w:r>
        <w:rPr/>
        <w:t xml:space="preserve">Business Rule Categories</w:t>
      </w:r>
    </w:p>
    <w:p>
      <w:pPr>
        <w:numPr>
          <w:ilvl w:val="0"/>
          <w:numId w:val="171"/>
        </w:numPr>
        <w:spacing w:lineRule="auto"/>
      </w:pPr>
      <w:r>
        <w:rPr/>
        <w:t xml:space="preserve">Identity</w:t>
      </w:r>
    </w:p>
    <w:p>
      <w:pPr>
        <w:numPr>
          <w:ilvl w:val="0"/>
          <w:numId w:val="171"/>
        </w:numPr>
        <w:spacing w:lineRule="auto"/>
      </w:pPr>
      <w:r>
        <w:rPr/>
        <w:t xml:space="preserve">Scheduling</w:t>
      </w:r>
    </w:p>
    <w:p>
      <w:pPr>
        <w:numPr>
          <w:ilvl w:val="0"/>
          <w:numId w:val="171"/>
        </w:numPr>
        <w:spacing w:lineRule="auto"/>
      </w:pPr>
      <w:r>
        <w:rPr/>
        <w:t xml:space="preserve">Participation</w:t>
      </w:r>
    </w:p>
    <w:p>
      <w:pPr>
        <w:numPr>
          <w:ilvl w:val="0"/>
          <w:numId w:val="171"/>
        </w:numPr>
        <w:spacing w:lineRule="auto"/>
      </w:pPr>
      <w:r>
        <w:rPr/>
        <w:t xml:space="preserve">Trail Management</w:t>
      </w:r>
    </w:p>
    <w:p>
      <w:pPr>
        <w:numPr>
          <w:ilvl w:val="0"/>
          <w:numId w:val="171"/>
        </w:numPr>
        <w:spacing w:lineRule="auto"/>
      </w:pPr>
      <w:r>
        <w:rPr/>
        <w:t xml:space="preserve">Media</w:t>
      </w:r>
    </w:p>
    <w:p>
      <w:pPr>
        <w:numPr>
          <w:ilvl w:val="0"/>
          <w:numId w:val="171"/>
        </w:numPr>
        <w:spacing w:lineRule="auto"/>
      </w:pPr>
      <w:r>
        <w:rPr/>
        <w:t xml:space="preserve">Reporting</w:t>
      </w:r>
    </w:p>
    <w:p>
      <w:pPr>
        <w:numPr>
          <w:ilvl w:val="0"/>
          <w:numId w:val="171"/>
        </w:numPr>
        <w:spacing w:lineRule="auto"/>
      </w:pPr>
      <w:r>
        <w:rPr/>
        <w:t xml:space="preserve">Historical Preservation</w:t>
      </w:r>
    </w:p>
    <w:p>
      <w:pPr>
        <w:numPr>
          <w:ilvl w:val="0"/>
          <w:numId w:val="171"/>
        </w:numPr>
        <w:spacing w:lineRule="auto"/>
      </w:pPr>
      <w:r>
        <w:rPr/>
        <w:t xml:space="preserve">Permissions</w:t>
      </w:r>
    </w:p>
    <w:p>
      <w:pPr>
        <w:numPr>
          <w:ilvl w:val="0"/>
          <w:numId w:val="171"/>
        </w:numPr>
        <w:spacing w:lineRule="auto"/>
      </w:pPr>
      <w:r>
        <w:rPr/>
        <w:t xml:space="preserve">Notifications</w:t>
      </w:r>
    </w:p>
    <w:p>
      <w:pPr>
        <w:numPr>
          <w:ilvl w:val="0"/>
          <w:numId w:val="171"/>
        </w:numPr>
        <w:spacing w:lineRule="auto"/>
      </w:pPr>
      <w:r>
        <w:rPr/>
        <w:t xml:space="preserve">Data Integrity</w:t>
      </w:r>
    </w:p>
    <w:p>
      <w:pPr>
        <w:pStyle w:val="Heading1"/>
        <w:spacing w:lineRule="auto"/>
      </w:pPr>
      <w:r>
        <w:rPr/>
        <w:t xml:space="preserve">BR-RUN-001 — Run Number Uniqueness</w:t>
      </w:r>
    </w:p>
    <w:p>
      <w:pPr>
        <w:spacing w:lineRule="auto"/>
      </w:pPr>
      <w:r>
        <w:rPr/>
        <w:t xml:space="preserve">Every Run Session shall have a unique Run Number within its owning Kennel.</w:t>
      </w:r>
    </w:p>
    <w:p>
      <w:pPr>
        <w:spacing w:lineRule="auto"/>
      </w:pPr>
      <w:r>
        <w:rPr/>
        <w:t xml:space="preserve">Different kennels may reuse the same Run Number.</w:t>
      </w:r>
    </w:p>
    <w:p>
      <w:pPr>
        <w:pStyle w:val="Heading1"/>
        <w:spacing w:lineRule="auto"/>
      </w:pPr>
      <w:r>
        <w:rPr/>
        <w:t xml:space="preserve">BR-RUN-002 — Single Ownership</w:t>
      </w:r>
    </w:p>
    <w:p>
      <w:pPr>
        <w:spacing w:lineRule="auto"/>
      </w:pPr>
      <w:r>
        <w:rPr/>
        <w:t xml:space="preserve">A Run Session belongs to exactly one Kennel.</w:t>
      </w:r>
    </w:p>
    <w:p>
      <w:pPr>
        <w:spacing w:lineRule="auto"/>
      </w:pPr>
      <w:r>
        <w:rPr/>
        <w:t xml:space="preserve">A Run Session cannot exist independently.</w:t>
      </w:r>
    </w:p>
    <w:p>
      <w:pPr>
        <w:pStyle w:val="Heading1"/>
        <w:spacing w:lineRule="auto"/>
      </w:pPr>
      <w:r>
        <w:rPr/>
        <w:t xml:space="preserve">BR-RUN-003 — Hare Requirement</w:t>
      </w:r>
    </w:p>
    <w:p>
      <w:pPr>
        <w:spacing w:lineRule="auto"/>
      </w:pPr>
      <w:r>
        <w:rPr/>
        <w:t xml:space="preserve">Every Run Session shall have at least one Hare before publication.</w:t>
      </w:r>
    </w:p>
    <w:p>
      <w:pPr>
        <w:spacing w:lineRule="auto"/>
      </w:pPr>
      <w:r>
        <w:rPr/>
        <w:t xml:space="preserve">Co-Hares are optional.</w:t>
      </w:r>
    </w:p>
    <w:p>
      <w:pPr>
        <w:pStyle w:val="Heading1"/>
        <w:spacing w:lineRule="auto"/>
      </w:pPr>
      <w:r>
        <w:rPr/>
        <w:t xml:space="preserve">BR-RUN-004 — Trail Ownership</w:t>
      </w:r>
    </w:p>
    <w:p>
      <w:pPr>
        <w:spacing w:lineRule="auto"/>
      </w:pPr>
      <w:r>
        <w:rPr/>
        <w:t xml:space="preserve">Every Trail belongs to exactly one Run Session.</w:t>
      </w:r>
    </w:p>
    <w:p>
      <w:pPr>
        <w:spacing w:lineRule="auto"/>
      </w:pPr>
      <w:r>
        <w:rPr/>
        <w:t xml:space="preserve">A Trail cannot exist without an associated Run Session.</w:t>
      </w:r>
    </w:p>
    <w:p>
      <w:pPr>
        <w:pStyle w:val="Heading1"/>
        <w:spacing w:lineRule="auto"/>
      </w:pPr>
      <w:r>
        <w:rPr/>
        <w:t xml:space="preserve">BR-RUN-005 — Circle Requirement</w:t>
      </w:r>
    </w:p>
    <w:p>
      <w:pPr>
        <w:spacing w:lineRule="auto"/>
      </w:pPr>
      <w:r>
        <w:rPr/>
        <w:t xml:space="preserve">Every completed Run Session should transition into the Circle phase unless explicitly skipped by an authorized officer.</w:t>
      </w:r>
    </w:p>
    <w:p>
      <w:pPr>
        <w:spacing w:lineRule="auto"/>
      </w:pPr>
      <w:r>
        <w:rPr/>
        <w:t xml:space="preserve">Skipping the Circle shall require a recorded reason.</w:t>
      </w:r>
    </w:p>
    <w:p>
      <w:pPr>
        <w:pStyle w:val="Heading1"/>
        <w:spacing w:lineRule="auto"/>
      </w:pPr>
      <w:r>
        <w:rPr/>
        <w:t xml:space="preserve">BR-RUN-006 — Official Trail Report</w:t>
      </w:r>
    </w:p>
    <w:p>
      <w:pPr>
        <w:spacing w:lineRule="auto"/>
      </w:pPr>
      <w:r>
        <w:rPr/>
        <w:t xml:space="preserve">Each Run Session may have only one official published Trail Report.</w:t>
      </w:r>
    </w:p>
    <w:p>
      <w:pPr>
        <w:spacing w:lineRule="auto"/>
      </w:pPr>
      <w:r>
        <w:rPr/>
        <w:t xml:space="preserve">Drafts and revisions are permitted.</w:t>
      </w:r>
    </w:p>
    <w:p>
      <w:pPr>
        <w:spacing w:lineRule="auto"/>
      </w:pPr>
      <w:r>
        <w:rPr/>
        <w:t xml:space="preserve">The final published report shall remain associated with the Hash Scribe.</w:t>
      </w:r>
    </w:p>
    <w:p>
      <w:pPr>
        <w:pStyle w:val="Heading1"/>
        <w:spacing w:lineRule="auto"/>
      </w:pPr>
      <w:r>
        <w:rPr/>
        <w:t xml:space="preserve">BR-RUN-007 — Media Ownership</w:t>
      </w:r>
    </w:p>
    <w:p>
      <w:pPr>
        <w:spacing w:lineRule="auto"/>
      </w:pPr>
      <w:r>
        <w:rPr/>
        <w:t xml:space="preserve">Every media item shall be associated with at least one of the following:</w:t>
      </w:r>
    </w:p>
    <w:p>
      <w:pPr>
        <w:numPr>
          <w:ilvl w:val="0"/>
          <w:numId w:val="172"/>
        </w:numPr>
        <w:spacing w:lineRule="auto"/>
      </w:pPr>
      <w:r>
        <w:rPr/>
        <w:t xml:space="preserve">Run Session</w:t>
      </w:r>
    </w:p>
    <w:p>
      <w:pPr>
        <w:numPr>
          <w:ilvl w:val="0"/>
          <w:numId w:val="172"/>
        </w:numPr>
        <w:spacing w:lineRule="auto"/>
      </w:pPr>
      <w:r>
        <w:rPr/>
        <w:t xml:space="preserve">Trail Segment</w:t>
      </w:r>
    </w:p>
    <w:p>
      <w:pPr>
        <w:numPr>
          <w:ilvl w:val="0"/>
          <w:numId w:val="172"/>
        </w:numPr>
        <w:spacing w:lineRule="auto"/>
      </w:pPr>
      <w:r>
        <w:rPr/>
        <w:t xml:space="preserve">Beer Stop</w:t>
      </w:r>
    </w:p>
    <w:p>
      <w:pPr>
        <w:numPr>
          <w:ilvl w:val="0"/>
          <w:numId w:val="172"/>
        </w:numPr>
        <w:spacing w:lineRule="auto"/>
      </w:pPr>
      <w:r>
        <w:rPr/>
        <w:t xml:space="preserve">Circle</w:t>
      </w:r>
    </w:p>
    <w:p>
      <w:pPr>
        <w:numPr>
          <w:ilvl w:val="0"/>
          <w:numId w:val="172"/>
        </w:numPr>
        <w:spacing w:lineRule="auto"/>
      </w:pPr>
      <w:r>
        <w:rPr/>
        <w:t xml:space="preserve">General Gallery</w:t>
      </w:r>
    </w:p>
    <w:p>
      <w:pPr>
        <w:spacing w:lineRule="auto"/>
      </w:pPr>
      <w:r>
        <w:rPr/>
        <w:t xml:space="preserve">Unlinked media shall not be permitted.</w:t>
      </w:r>
    </w:p>
    <w:p>
      <w:pPr>
        <w:pStyle w:val="Heading1"/>
        <w:spacing w:lineRule="auto"/>
      </w:pPr>
      <w:r>
        <w:rPr/>
        <w:t xml:space="preserve">BR-RUN-008 — Attendance Integrity</w:t>
      </w:r>
    </w:p>
    <w:p>
      <w:pPr>
        <w:spacing w:lineRule="auto"/>
      </w:pPr>
      <w:r>
        <w:rPr/>
        <w:t xml:space="preserve">Attendance records become immutable once the Run Session is archived.</w:t>
      </w:r>
    </w:p>
    <w:p>
      <w:pPr>
        <w:spacing w:lineRule="auto"/>
      </w:pPr>
      <w:r>
        <w:rPr/>
        <w:t xml:space="preserve">Administrative corrections require audit records.</w:t>
      </w:r>
    </w:p>
    <w:p>
      <w:pPr>
        <w:pStyle w:val="Heading1"/>
        <w:spacing w:lineRule="auto"/>
      </w:pPr>
      <w:r>
        <w:rPr/>
        <w:t xml:space="preserve">BR-RUN-009 — Visitor Recognition</w:t>
      </w:r>
    </w:p>
    <w:p>
      <w:pPr>
        <w:spacing w:lineRule="auto"/>
      </w:pPr>
      <w:r>
        <w:rPr/>
        <w:t xml:space="preserve">Visitors retain attribution to their Home Kennel regardless of where they participate.</w:t>
      </w:r>
    </w:p>
    <w:p>
      <w:pPr>
        <w:spacing w:lineRule="auto"/>
      </w:pPr>
      <w:r>
        <w:rPr/>
        <w:t xml:space="preserve">Visitor history contributes to Passport records.</w:t>
      </w:r>
    </w:p>
    <w:p>
      <w:pPr>
        <w:pStyle w:val="Heading1"/>
        <w:spacing w:lineRule="auto"/>
      </w:pPr>
      <w:r>
        <w:rPr/>
        <w:t xml:space="preserve">BR-RUN-010 — Time Consistency</w:t>
      </w:r>
    </w:p>
    <w:p>
      <w:pPr>
        <w:spacing w:lineRule="auto"/>
      </w:pPr>
      <w:r>
        <w:rPr/>
        <w:t xml:space="preserve">Lifecycle events shall occur in chronological order.</w:t>
      </w:r>
    </w:p>
    <w:p>
      <w:pPr>
        <w:spacing w:lineRule="auto"/>
      </w:pPr>
      <w:r>
        <w:rPr/>
        <w:t xml:space="preserve">The platform shall reject invalid timestamps.</w:t>
      </w:r>
    </w:p>
    <w:p>
      <w:pPr>
        <w:pStyle w:val="Heading1"/>
        <w:spacing w:lineRule="auto"/>
      </w:pPr>
      <w:r>
        <w:rPr/>
        <w:t xml:space="preserve">BR-RUN-011 — Trail Secrecy</w:t>
      </w:r>
    </w:p>
    <w:p>
      <w:pPr>
        <w:spacing w:lineRule="auto"/>
      </w:pPr>
      <w:r>
        <w:rPr/>
        <w:t xml:space="preserve">Trail visibility shall follow the Hare’s configured release policy.</w:t>
      </w:r>
    </w:p>
    <w:p>
      <w:pPr>
        <w:spacing w:lineRule="auto"/>
      </w:pPr>
      <w:r>
        <w:rPr/>
        <w:t xml:space="preserve">No unauthorized participant may access hidden trail information.</w:t>
      </w:r>
    </w:p>
    <w:p>
      <w:pPr>
        <w:pStyle w:val="Heading1"/>
        <w:spacing w:lineRule="auto"/>
      </w:pPr>
      <w:r>
        <w:rPr/>
        <w:t xml:space="preserve">BR-RUN-012 — Media Moderation</w:t>
      </w:r>
    </w:p>
    <w:p>
      <w:pPr>
        <w:spacing w:lineRule="auto"/>
      </w:pPr>
      <w:r>
        <w:rPr/>
        <w:t xml:space="preserve">Kennels may configure moderation rules for participant uploads.</w:t>
      </w:r>
    </w:p>
    <w:p>
      <w:pPr>
        <w:spacing w:lineRule="auto"/>
      </w:pPr>
      <w:r>
        <w:rPr/>
        <w:t xml:space="preserve">Moderation options include:</w:t>
      </w:r>
    </w:p>
    <w:p>
      <w:pPr>
        <w:numPr>
          <w:ilvl w:val="0"/>
          <w:numId w:val="173"/>
        </w:numPr>
        <w:spacing w:lineRule="auto"/>
      </w:pPr>
      <w:r>
        <w:rPr/>
        <w:t xml:space="preserve">Immediate publication</w:t>
      </w:r>
    </w:p>
    <w:p>
      <w:pPr>
        <w:numPr>
          <w:ilvl w:val="0"/>
          <w:numId w:val="173"/>
        </w:numPr>
        <w:spacing w:lineRule="auto"/>
      </w:pPr>
      <w:r>
        <w:rPr/>
        <w:t xml:space="preserve">Officer approval</w:t>
      </w:r>
    </w:p>
    <w:p>
      <w:pPr>
        <w:numPr>
          <w:ilvl w:val="0"/>
          <w:numId w:val="173"/>
        </w:numPr>
        <w:spacing w:lineRule="auto"/>
      </w:pPr>
      <w:r>
        <w:rPr/>
        <w:t xml:space="preserve">AI-assisted moderation</w:t>
      </w:r>
    </w:p>
    <w:p>
      <w:pPr>
        <w:numPr>
          <w:ilvl w:val="0"/>
          <w:numId w:val="173"/>
        </w:numPr>
        <w:spacing w:lineRule="auto"/>
      </w:pPr>
      <w:r>
        <w:rPr/>
        <w:t xml:space="preserve">Community reporting</w:t>
      </w:r>
    </w:p>
    <w:p>
      <w:pPr>
        <w:pStyle w:val="Heading1"/>
        <w:spacing w:lineRule="auto"/>
      </w:pPr>
      <w:r>
        <w:rPr/>
        <w:t xml:space="preserve">BR-RUN-013 — Notification Rules</w:t>
      </w:r>
    </w:p>
    <w:p>
      <w:pPr>
        <w:spacing w:lineRule="auto"/>
      </w:pPr>
      <w:r>
        <w:rPr/>
        <w:t xml:space="preserve">Notifications shall only be sent for events enabled by the Kennel.</w:t>
      </w:r>
    </w:p>
    <w:p>
      <w:pPr>
        <w:spacing w:lineRule="auto"/>
      </w:pPr>
      <w:r>
        <w:rPr/>
        <w:t xml:space="preserve">Examples include:</w:t>
      </w:r>
    </w:p>
    <w:p>
      <w:pPr>
        <w:numPr>
          <w:ilvl w:val="0"/>
          <w:numId w:val="174"/>
        </w:numPr>
        <w:spacing w:lineRule="auto"/>
      </w:pPr>
      <w:r>
        <w:rPr/>
        <w:t xml:space="preserve">Run published</w:t>
      </w:r>
    </w:p>
    <w:p>
      <w:pPr>
        <w:numPr>
          <w:ilvl w:val="0"/>
          <w:numId w:val="174"/>
        </w:numPr>
        <w:spacing w:lineRule="auto"/>
      </w:pPr>
      <w:r>
        <w:rPr/>
        <w:t xml:space="preserve">Trail released</w:t>
      </w:r>
    </w:p>
    <w:p>
      <w:pPr>
        <w:numPr>
          <w:ilvl w:val="0"/>
          <w:numId w:val="174"/>
        </w:numPr>
        <w:spacing w:lineRule="auto"/>
      </w:pPr>
      <w:r>
        <w:rPr/>
        <w:t xml:space="preserve">Venue changed</w:t>
      </w:r>
    </w:p>
    <w:p>
      <w:pPr>
        <w:numPr>
          <w:ilvl w:val="0"/>
          <w:numId w:val="174"/>
        </w:numPr>
        <w:spacing w:lineRule="auto"/>
      </w:pPr>
      <w:r>
        <w:rPr/>
        <w:t xml:space="preserve">Circle started</w:t>
      </w:r>
    </w:p>
    <w:p>
      <w:pPr>
        <w:numPr>
          <w:ilvl w:val="0"/>
          <w:numId w:val="174"/>
        </w:numPr>
        <w:spacing w:lineRule="auto"/>
      </w:pPr>
      <w:r>
        <w:rPr/>
        <w:t xml:space="preserve">Report published</w:t>
      </w:r>
    </w:p>
    <w:p>
      <w:pPr>
        <w:pStyle w:val="Heading1"/>
        <w:spacing w:lineRule="auto"/>
      </w:pPr>
      <w:r>
        <w:rPr/>
        <w:t xml:space="preserve">BR-RUN-014 — AI Transparency</w:t>
      </w:r>
    </w:p>
    <w:p>
      <w:pPr>
        <w:spacing w:lineRule="auto"/>
      </w:pPr>
      <w:r>
        <w:rPr/>
        <w:t xml:space="preserve">Where AI-generated content is used, the platform shall identify it as AI-assisted.</w:t>
      </w:r>
    </w:p>
    <w:p>
      <w:pPr>
        <w:spacing w:lineRule="auto"/>
      </w:pPr>
      <w:r>
        <w:rPr/>
        <w:t xml:space="preserve">Official publication remains the responsibility of the Hash Scribe or an authorized officer.</w:t>
      </w:r>
    </w:p>
    <w:p>
      <w:pPr>
        <w:pStyle w:val="Heading1"/>
        <w:spacing w:lineRule="auto"/>
      </w:pPr>
      <w:r>
        <w:rPr/>
        <w:t xml:space="preserve">BR-RUN-015 — Historical Integrity</w:t>
      </w:r>
    </w:p>
    <w:p>
      <w:pPr>
        <w:spacing w:lineRule="auto"/>
      </w:pPr>
      <w:r>
        <w:rPr/>
        <w:t xml:space="preserve">Archived Run Sessions and Run Capsules shall not be destructively edited.</w:t>
      </w:r>
    </w:p>
    <w:p>
      <w:pPr>
        <w:spacing w:lineRule="auto"/>
      </w:pPr>
      <w:r>
        <w:rPr/>
        <w:t xml:space="preserve">All corrections shall be implemented through audited revisions.</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RSVP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Planning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Report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Draft Run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Global Acceptance Criteria</w:t>
      </w:r>
    </w:p>
    <w:p>
      <w:pPr>
        <w:spacing w:lineRule="auto"/>
      </w:pPr>
      <w:r>
        <w:rPr/>
        <w:t xml:space="preserve">A Run Session implementation shall be considered complete when:</w:t>
      </w:r>
    </w:p>
    <w:p>
      <w:pPr>
        <w:numPr>
          <w:ilvl w:val="0"/>
          <w:numId w:val="175"/>
        </w:numPr>
        <w:spacing w:lineRule="auto"/>
      </w:pPr>
      <w:r>
        <w:rPr/>
        <w:t xml:space="preserve">Runs progress through the defined lifecycle.</w:t>
      </w:r>
    </w:p>
    <w:p>
      <w:pPr>
        <w:numPr>
          <w:ilvl w:val="0"/>
          <w:numId w:val="175"/>
        </w:numPr>
        <w:spacing w:lineRule="auto"/>
      </w:pPr>
      <w:r>
        <w:rPr/>
        <w:t xml:space="preserve">Trail secrecy is preserved until release.</w:t>
      </w:r>
    </w:p>
    <w:p>
      <w:pPr>
        <w:numPr>
          <w:ilvl w:val="0"/>
          <w:numId w:val="175"/>
        </w:numPr>
        <w:spacing w:lineRule="auto"/>
      </w:pPr>
      <w:r>
        <w:rPr/>
        <w:t xml:space="preserve">Attendance is accurately recorded.</w:t>
      </w:r>
    </w:p>
    <w:p>
      <w:pPr>
        <w:numPr>
          <w:ilvl w:val="0"/>
          <w:numId w:val="175"/>
        </w:numPr>
        <w:spacing w:lineRule="auto"/>
      </w:pPr>
      <w:r>
        <w:rPr/>
        <w:t xml:space="preserve">Media remains contextually linked.</w:t>
      </w:r>
    </w:p>
    <w:p>
      <w:pPr>
        <w:numPr>
          <w:ilvl w:val="0"/>
          <w:numId w:val="175"/>
        </w:numPr>
        <w:spacing w:lineRule="auto"/>
      </w:pPr>
      <w:r>
        <w:rPr/>
        <w:t xml:space="preserve">Circle transitions correctly.</w:t>
      </w:r>
    </w:p>
    <w:p>
      <w:pPr>
        <w:numPr>
          <w:ilvl w:val="0"/>
          <w:numId w:val="175"/>
        </w:numPr>
        <w:spacing w:lineRule="auto"/>
      </w:pPr>
      <w:r>
        <w:rPr/>
        <w:t xml:space="preserve">Official reports are published.</w:t>
      </w:r>
    </w:p>
    <w:p>
      <w:pPr>
        <w:numPr>
          <w:ilvl w:val="0"/>
          <w:numId w:val="175"/>
        </w:numPr>
        <w:spacing w:lineRule="auto"/>
      </w:pPr>
      <w:r>
        <w:rPr/>
        <w:t xml:space="preserve">Run Capsules are generated automatically.</w:t>
      </w:r>
    </w:p>
    <w:p>
      <w:pPr>
        <w:numPr>
          <w:ilvl w:val="0"/>
          <w:numId w:val="175"/>
        </w:numPr>
        <w:spacing w:lineRule="auto"/>
      </w:pPr>
      <w:r>
        <w:rPr/>
        <w:t xml:space="preserve">Hash Passports are updated.</w:t>
      </w:r>
    </w:p>
    <w:p>
      <w:pPr>
        <w:numPr>
          <w:ilvl w:val="0"/>
          <w:numId w:val="175"/>
        </w:numPr>
        <w:spacing w:lineRule="auto"/>
      </w:pPr>
      <w:r>
        <w:rPr/>
        <w:t xml:space="preserve">Historical records are immutable.</w:t>
      </w:r>
    </w:p>
    <w:p>
      <w:pPr>
        <w:numPr>
          <w:ilvl w:val="0"/>
          <w:numId w:val="175"/>
        </w:numPr>
        <w:spacing w:lineRule="auto"/>
      </w:pPr>
      <w:r>
        <w:rPr/>
        <w:t xml:space="preserve">Audit trails exist for administrative changes.</w:t>
      </w:r>
    </w:p>
    <w:p>
      <w:pPr>
        <w:pStyle w:val="Heading1"/>
        <w:spacing w:lineRule="auto"/>
      </w:pPr>
      <w:r>
        <w:rPr/>
        <w:t xml:space="preserve">Non-Functional Expectations</w:t>
      </w:r>
    </w:p>
    <w:p>
      <w:pPr>
        <w:spacing w:lineRule="auto"/>
      </w:pPr>
      <w:r>
        <w:rPr/>
        <w:t xml:space="preserve">The platform should support:</w:t>
      </w:r>
    </w:p>
    <w:p>
      <w:pPr>
        <w:numPr>
          <w:ilvl w:val="0"/>
          <w:numId w:val="176"/>
        </w:numPr>
        <w:spacing w:lineRule="auto"/>
      </w:pPr>
      <w:r>
        <w:rPr/>
        <w:t xml:space="preserve">Thousands of concurrent Run Sessions globally.</w:t>
      </w:r>
    </w:p>
    <w:p>
      <w:pPr>
        <w:numPr>
          <w:ilvl w:val="0"/>
          <w:numId w:val="176"/>
        </w:numPr>
        <w:spacing w:lineRule="auto"/>
      </w:pPr>
      <w:r>
        <w:rPr/>
        <w:t xml:space="preserve">Offline operation where practical.</w:t>
      </w:r>
    </w:p>
    <w:p>
      <w:pPr>
        <w:numPr>
          <w:ilvl w:val="0"/>
          <w:numId w:val="176"/>
        </w:numPr>
        <w:spacing w:lineRule="auto"/>
      </w:pPr>
      <w:r>
        <w:rPr/>
        <w:t xml:space="preserve">Eventual synchronization after connectivity is restored.</w:t>
      </w:r>
    </w:p>
    <w:p>
      <w:pPr>
        <w:numPr>
          <w:ilvl w:val="0"/>
          <w:numId w:val="176"/>
        </w:numPr>
        <w:spacing w:lineRule="auto"/>
      </w:pPr>
      <w:r>
        <w:rPr/>
        <w:t xml:space="preserve">Real-time updates for live activities.</w:t>
      </w:r>
    </w:p>
    <w:p>
      <w:pPr>
        <w:numPr>
          <w:ilvl w:val="0"/>
          <w:numId w:val="176"/>
        </w:numPr>
        <w:spacing w:lineRule="auto"/>
      </w:pPr>
      <w:r>
        <w:rPr/>
        <w:t xml:space="preserve">Scalable media storage.</w:t>
      </w:r>
    </w:p>
    <w:p>
      <w:pPr>
        <w:numPr>
          <w:ilvl w:val="0"/>
          <w:numId w:val="176"/>
        </w:numPr>
        <w:spacing w:lineRule="auto"/>
      </w:pPr>
      <w:r>
        <w:rPr/>
        <w:t xml:space="preserve">Efficient map rendering.</w:t>
      </w:r>
    </w:p>
    <w:p>
      <w:pPr>
        <w:pStyle w:val="Heading1"/>
        <w:spacing w:lineRule="auto"/>
      </w:pPr>
      <w:r>
        <w:rPr/>
        <w:t xml:space="preserve">Future Enhancements</w:t>
      </w:r>
    </w:p>
    <w:p>
      <w:pPr>
        <w:spacing w:lineRule="auto"/>
      </w:pPr>
      <w:r>
        <w:rPr/>
        <w:t xml:space="preserve">Potential future capabilities include:</w:t>
      </w:r>
    </w:p>
    <w:p>
      <w:pPr>
        <w:numPr>
          <w:ilvl w:val="0"/>
          <w:numId w:val="177"/>
        </w:numPr>
        <w:spacing w:lineRule="auto"/>
      </w:pPr>
      <w:r>
        <w:rPr/>
        <w:t xml:space="preserve">AI-generated route summaries.</w:t>
      </w:r>
    </w:p>
    <w:p>
      <w:pPr>
        <w:numPr>
          <w:ilvl w:val="0"/>
          <w:numId w:val="177"/>
        </w:numPr>
        <w:spacing w:lineRule="auto"/>
      </w:pPr>
      <w:r>
        <w:rPr/>
        <w:t xml:space="preserve">Automatic highlight reels.</w:t>
      </w:r>
    </w:p>
    <w:p>
      <w:pPr>
        <w:numPr>
          <w:ilvl w:val="0"/>
          <w:numId w:val="177"/>
        </w:numPr>
        <w:spacing w:lineRule="auto"/>
      </w:pPr>
      <w:r>
        <w:rPr/>
        <w:t xml:space="preserve">Wearable device integration.</w:t>
      </w:r>
    </w:p>
    <w:p>
      <w:pPr>
        <w:numPr>
          <w:ilvl w:val="0"/>
          <w:numId w:val="177"/>
        </w:numPr>
        <w:spacing w:lineRule="auto"/>
      </w:pPr>
      <w:r>
        <w:rPr/>
        <w:t xml:space="preserve">Satellite imagery overlays.</w:t>
      </w:r>
    </w:p>
    <w:p>
      <w:pPr>
        <w:numPr>
          <w:ilvl w:val="0"/>
          <w:numId w:val="177"/>
        </w:numPr>
        <w:spacing w:lineRule="auto"/>
      </w:pPr>
      <w:r>
        <w:rPr/>
        <w:t xml:space="preserve">Trail heat maps.</w:t>
      </w:r>
    </w:p>
    <w:p>
      <w:pPr>
        <w:numPr>
          <w:ilvl w:val="0"/>
          <w:numId w:val="177"/>
        </w:numPr>
        <w:spacing w:lineRule="auto"/>
      </w:pPr>
      <w:r>
        <w:rPr/>
        <w:t xml:space="preserve">Voice-guided navigation.</w:t>
      </w:r>
    </w:p>
    <w:p>
      <w:pPr>
        <w:numPr>
          <w:ilvl w:val="0"/>
          <w:numId w:val="177"/>
        </w:numPr>
        <w:spacing w:lineRule="auto"/>
      </w:pPr>
      <w:r>
        <w:rPr/>
        <w:t xml:space="preserve">Live translation for international events.</w:t>
      </w:r>
    </w:p>
    <w:p>
      <w:pPr>
        <w:numPr>
          <w:ilvl w:val="0"/>
          <w:numId w:val="177"/>
        </w:numPr>
        <w:spacing w:lineRule="auto"/>
      </w:pPr>
      <w:r>
        <w:rPr/>
        <w:t xml:space="preserve">Environmental impact metrics.</w:t>
      </w:r>
    </w:p>
    <w:p>
      <w:pPr>
        <w:pStyle w:val="Heading1"/>
        <w:spacing w:lineRule="auto"/>
      </w:pPr>
      <w:r>
        <w:rPr/>
        <w:t xml:space="preserve">Business Principles</w:t>
      </w:r>
    </w:p>
    <w:p>
      <w:pPr>
        <w:numPr>
          <w:ilvl w:val="0"/>
          <w:numId w:val="178"/>
        </w:numPr>
        <w:spacing w:lineRule="auto"/>
      </w:pPr>
      <w:r>
        <w:rPr/>
        <w:t xml:space="preserve">Preserve the traditions of the Hash.</w:t>
      </w:r>
    </w:p>
    <w:p>
      <w:pPr>
        <w:numPr>
          <w:ilvl w:val="0"/>
          <w:numId w:val="178"/>
        </w:numPr>
        <w:spacing w:lineRule="auto"/>
      </w:pPr>
      <w:r>
        <w:rPr/>
        <w:t xml:space="preserve">Build technology that remains invisible during the experience.</w:t>
      </w:r>
    </w:p>
    <w:p>
      <w:pPr>
        <w:numPr>
          <w:ilvl w:val="0"/>
          <w:numId w:val="178"/>
        </w:numPr>
        <w:spacing w:lineRule="auto"/>
      </w:pPr>
      <w:r>
        <w:rPr/>
        <w:t xml:space="preserve">Prioritize historical preservation.</w:t>
      </w:r>
    </w:p>
    <w:p>
      <w:pPr>
        <w:numPr>
          <w:ilvl w:val="0"/>
          <w:numId w:val="178"/>
        </w:numPr>
        <w:spacing w:lineRule="auto"/>
      </w:pPr>
      <w:r>
        <w:rPr/>
        <w:t xml:space="preserve">Respect local kennel autonomy.</w:t>
      </w:r>
    </w:p>
    <w:p>
      <w:pPr>
        <w:numPr>
          <w:ilvl w:val="0"/>
          <w:numId w:val="178"/>
        </w:numPr>
        <w:spacing w:lineRule="auto"/>
      </w:pPr>
      <w:r>
        <w:rPr/>
        <w:t xml:space="preserve">Design for global scale from day one.</w:t>
      </w:r>
    </w:p>
    <w:p>
      <w:pPr>
        <w:pStyle w:val="Heading1"/>
        <w:spacing w:lineRule="auto"/>
      </w:pPr>
      <w:r>
        <w:rPr/>
        <w:t xml:space="preserve">Completion Criteria</w:t>
      </w:r>
    </w:p>
    <w:p>
      <w:pPr>
        <w:spacing w:lineRule="auto"/>
      </w:pPr>
      <w:r>
        <w:rPr/>
        <w:t xml:space="preserve">The Run Session domain is complete when:</w:t>
      </w:r>
    </w:p>
    <w:p>
      <w:pPr>
        <w:numPr>
          <w:ilvl w:val="0"/>
          <w:numId w:val="179"/>
        </w:numPr>
        <w:spacing w:lineRule="auto"/>
      </w:pPr>
      <w:r>
        <w:rPr/>
        <w:t xml:space="preserve">Functional requirements are satisfied.</w:t>
      </w:r>
    </w:p>
    <w:p>
      <w:pPr>
        <w:numPr>
          <w:ilvl w:val="0"/>
          <w:numId w:val="179"/>
        </w:numPr>
        <w:spacing w:lineRule="auto"/>
      </w:pPr>
      <w:r>
        <w:rPr/>
        <w:t xml:space="preserve">Business rules are enforceable.</w:t>
      </w:r>
    </w:p>
    <w:p>
      <w:pPr>
        <w:numPr>
          <w:ilvl w:val="0"/>
          <w:numId w:val="179"/>
        </w:numPr>
        <w:spacing w:lineRule="auto"/>
      </w:pPr>
      <w:r>
        <w:rPr/>
        <w:t xml:space="preserve">Permission boundaries are defined.</w:t>
      </w:r>
    </w:p>
    <w:p>
      <w:pPr>
        <w:numPr>
          <w:ilvl w:val="0"/>
          <w:numId w:val="179"/>
        </w:numPr>
        <w:spacing w:lineRule="auto"/>
      </w:pPr>
      <w:r>
        <w:rPr/>
        <w:t xml:space="preserve">Validation rules are documented.</w:t>
      </w:r>
    </w:p>
    <w:p>
      <w:pPr>
        <w:numPr>
          <w:ilvl w:val="0"/>
          <w:numId w:val="179"/>
        </w:numPr>
        <w:spacing w:lineRule="auto"/>
      </w:pPr>
      <w:r>
        <w:rPr/>
        <w:t xml:space="preserve">Acceptance criteria are measurable.</w:t>
      </w:r>
    </w:p>
    <w:p>
      <w:pPr>
        <w:numPr>
          <w:ilvl w:val="0"/>
          <w:numId w:val="179"/>
        </w:numPr>
        <w:spacing w:lineRule="auto"/>
      </w:pPr>
      <w:r>
        <w:rPr/>
        <w:t xml:space="preserve">Future extensibility has been considered.</w:t>
      </w:r>
    </w:p>
    <w:p>
      <w:pPr>
        <w:pStyle w:val="Heading1"/>
        <w:spacing w:lineRule="auto"/>
      </w:pPr>
      <w:r>
        <w:rPr/>
        <w:t xml:space="preserve">Annex 08E Completion</w:t>
      </w:r>
    </w:p>
    <w:p>
      <w:pPr>
        <w:spacing w:lineRule="auto"/>
      </w:pPr>
      <w:r>
        <w:rPr/>
        <w:t xml:space="preserve">The following Run Session specification documents now comprise the complete Annex 08E:</w:t>
      </w:r>
    </w:p>
    <w:p>
      <w:pPr>
        <w:numPr>
          <w:ilvl w:val="0"/>
          <w:numId w:val="180"/>
        </w:numPr>
        <w:spacing w:lineRule="auto"/>
      </w:pPr>
      <w:r>
        <w:rPr/>
        <w:t xml:space="preserve">08E-00 — Overview &amp; Lifecycle</w:t>
      </w:r>
    </w:p>
    <w:p>
      <w:pPr>
        <w:numPr>
          <w:ilvl w:val="0"/>
          <w:numId w:val="180"/>
        </w:numPr>
        <w:spacing w:lineRule="auto"/>
      </w:pPr>
      <w:r>
        <w:rPr/>
        <w:t xml:space="preserve">08E-01 — Run Lifecycle</w:t>
      </w:r>
    </w:p>
    <w:p>
      <w:pPr>
        <w:numPr>
          <w:ilvl w:val="0"/>
          <w:numId w:val="180"/>
        </w:numPr>
        <w:spacing w:lineRule="auto"/>
      </w:pPr>
      <w:r>
        <w:rPr/>
        <w:t xml:space="preserve">08E-02 — Run Planning</w:t>
      </w:r>
    </w:p>
    <w:p>
      <w:pPr>
        <w:numPr>
          <w:ilvl w:val="0"/>
          <w:numId w:val="180"/>
        </w:numPr>
        <w:spacing w:lineRule="auto"/>
      </w:pPr>
      <w:r>
        <w:rPr/>
        <w:t xml:space="preserve">08E-03 — Run Day</w:t>
      </w:r>
    </w:p>
    <w:p>
      <w:pPr>
        <w:numPr>
          <w:ilvl w:val="0"/>
          <w:numId w:val="180"/>
        </w:numPr>
        <w:spacing w:lineRule="auto"/>
      </w:pPr>
      <w:r>
        <w:rPr/>
        <w:t xml:space="preserve">08E-04 — Circle</w:t>
      </w:r>
    </w:p>
    <w:p>
      <w:pPr>
        <w:numPr>
          <w:ilvl w:val="0"/>
          <w:numId w:val="180"/>
        </w:numPr>
        <w:spacing w:lineRule="auto"/>
      </w:pPr>
      <w:r>
        <w:rPr/>
        <w:t xml:space="preserve">08E-05 — Run Capsule</w:t>
      </w:r>
    </w:p>
    <w:p>
      <w:pPr>
        <w:numPr>
          <w:ilvl w:val="0"/>
          <w:numId w:val="180"/>
        </w:numPr>
        <w:spacing w:lineRule="auto"/>
      </w:pPr>
      <w:r>
        <w:rPr/>
        <w:t xml:space="preserve">08E-06 — Business Rules &amp; Acceptance Criteria</w:t>
      </w:r>
    </w:p>
    <w:p>
      <w:pPr>
        <w:spacing w:lineRule="auto"/>
      </w:pPr>
      <w:r>
        <w:rPr/>
        <w:t xml:space="preserve">These documents collectively define the complete lifecycle of a Run Session within the Hash Community Platform.</w:t>
      </w:r>
    </w:p>
    <w:p>
      <w:pPr>
        <w:pStyle w:val="Heading1"/>
        <w:spacing w:lineRule="auto"/>
      </w:pPr>
      <w:r>
        <w:rPr/>
        <w:t xml:space="preserve">Annex 08F — Trail Studio</w:t>
      </w:r>
    </w:p>
    <w:p>
      <w:pPr>
        <w:pStyle w:val="Heading2"/>
        <w:spacing w:lineRule="auto"/>
      </w:pPr>
      <w:r>
        <w:rPr/>
        <w:t xml:space="preserve">Part 1 — Vision &amp; Domain Overview</w:t>
      </w:r>
    </w:p>
    <w:p>
      <w:pPr>
        <w:spacing w:lineRule="auto"/>
      </w:pPr>
      <w:r>
        <w:rPr/>
        <w:t xml:space="preserve">Document ID: HCP-PB-08F-00</w:t>
      </w:r>
    </w:p>
    <w:p>
      <w:pPr>
        <w:spacing w:lineRule="auto"/>
      </w:pPr>
      <w:r>
        <w:rPr/>
        <w:t xml:space="preserve">Parent: Chapter 8 — Functional Requirements</w:t>
      </w:r>
    </w:p>
    <w:p>
      <w:pPr>
        <w:spacing w:lineRule="auto"/>
      </w:pPr>
      <w:r>
        <w:rPr/>
        <w:t xml:space="preserve">Domain: Trail Studio</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Trail Studio, the dedicated workspace used by Hares to design, manage, publish, and preserve Hash trails.</w:t>
      </w:r>
    </w:p>
    <w:p>
      <w:pPr>
        <w:spacing w:lineRule="auto"/>
      </w:pPr>
      <w:r>
        <w:rPr/>
        <w:t xml:space="preserve">Trail Studio is not simply a map editor.</w:t>
      </w:r>
    </w:p>
    <w:p>
      <w:pPr>
        <w:spacing w:lineRule="auto"/>
      </w:pPr>
      <w:r>
        <w:rPr/>
        <w:t xml:space="preserve">It is a professional planning environment built specifically around the traditions and practices of the Hash House Harriers.</w:t>
      </w:r>
    </w:p>
    <w:p>
      <w:pPr>
        <w:pStyle w:val="Heading1"/>
        <w:spacing w:lineRule="auto"/>
      </w:pPr>
      <w:r>
        <w:rPr/>
        <w:t xml:space="preserve">Vision</w:t>
      </w:r>
    </w:p>
    <w:p>
      <w:pPr>
        <w:spacing w:lineRule="auto"/>
      </w:pPr>
      <w:r>
        <w:rPr/>
        <w:t xml:space="preserve">Every memorable Hash Run begins with a great trail.</w:t>
      </w:r>
    </w:p>
    <w:p>
      <w:pPr>
        <w:spacing w:lineRule="auto"/>
      </w:pPr>
      <w:r>
        <w:rPr/>
        <w:t xml:space="preserve">Trail Studio gives Hares the tools to create challenging, enjoyable, safe, and memorable trails while preserving the mystery that defines the Hash.</w:t>
      </w:r>
    </w:p>
    <w:p>
      <w:pPr>
        <w:pStyle w:val="Heading1"/>
        <w:spacing w:lineRule="auto"/>
      </w:pPr>
      <w:r>
        <w:rPr/>
        <w:t xml:space="preserve">Philosophy</w:t>
      </w:r>
    </w:p>
    <w:p>
      <w:pPr>
        <w:spacing w:lineRule="auto"/>
      </w:pPr>
      <w:r>
        <w:rPr/>
        <w:t xml:space="preserve">The objective of Trail Studio is not to replace traditional trail laying.</w:t>
      </w:r>
    </w:p>
    <w:p>
      <w:pPr>
        <w:spacing w:lineRule="auto"/>
      </w:pPr>
      <w:r>
        <w:rPr/>
        <w:t xml:space="preserve">It is to enhance it.</w:t>
      </w:r>
    </w:p>
    <w:p>
      <w:pPr>
        <w:spacing w:lineRule="auto"/>
      </w:pPr>
      <w:r>
        <w:rPr/>
        <w:t xml:space="preserve">Technology should support creativity while remaining invisible during the actual run.</w:t>
      </w:r>
    </w:p>
    <w:p>
      <w:pPr>
        <w:pStyle w:val="Heading1"/>
        <w:spacing w:lineRule="auto"/>
      </w:pPr>
      <w:r>
        <w:rPr/>
        <w:t xml:space="preserve">Guiding Principles</w:t>
      </w:r>
    </w:p>
    <w:p>
      <w:pPr>
        <w:numPr>
          <w:ilvl w:val="0"/>
          <w:numId w:val="181"/>
        </w:numPr>
        <w:spacing w:lineRule="auto"/>
      </w:pPr>
      <w:r>
        <w:rPr/>
        <w:t xml:space="preserve">Preserve the spirit of trail laying.</w:t>
      </w:r>
    </w:p>
    <w:p>
      <w:pPr>
        <w:numPr>
          <w:ilvl w:val="0"/>
          <w:numId w:val="181"/>
        </w:numPr>
        <w:spacing w:lineRule="auto"/>
      </w:pPr>
      <w:r>
        <w:rPr/>
        <w:t xml:space="preserve">Protect trail secrecy until release.</w:t>
      </w:r>
    </w:p>
    <w:p>
      <w:pPr>
        <w:numPr>
          <w:ilvl w:val="0"/>
          <w:numId w:val="181"/>
        </w:numPr>
        <w:spacing w:lineRule="auto"/>
      </w:pPr>
      <w:r>
        <w:rPr/>
        <w:t xml:space="preserve">Encourage creativity.</w:t>
      </w:r>
    </w:p>
    <w:p>
      <w:pPr>
        <w:numPr>
          <w:ilvl w:val="0"/>
          <w:numId w:val="181"/>
        </w:numPr>
        <w:spacing w:lineRule="auto"/>
      </w:pPr>
      <w:r>
        <w:rPr/>
        <w:t xml:space="preserve">Make planning enjoyable.</w:t>
      </w:r>
    </w:p>
    <w:p>
      <w:pPr>
        <w:numPr>
          <w:ilvl w:val="0"/>
          <w:numId w:val="181"/>
        </w:numPr>
        <w:spacing w:lineRule="auto"/>
      </w:pPr>
      <w:r>
        <w:rPr/>
        <w:t xml:space="preserve">Preserve trail history for future generations.</w:t>
      </w:r>
    </w:p>
    <w:p>
      <w:pPr>
        <w:pStyle w:val="Heading1"/>
        <w:spacing w:lineRule="auto"/>
      </w:pPr>
      <w:r>
        <w:rPr/>
        <w:t xml:space="preserve">What Is a Trail?</w:t>
      </w:r>
    </w:p>
    <w:p>
      <w:pPr>
        <w:spacing w:lineRule="auto"/>
      </w:pPr>
      <w:r>
        <w:rPr/>
        <w:t xml:space="preserve">Within HCP, a Trail is a first-class domain.</w:t>
      </w:r>
    </w:p>
    <w:p>
      <w:pPr>
        <w:spacing w:lineRule="auto"/>
      </w:pPr>
      <w:r>
        <w:rPr/>
        <w:t xml:space="preserve">A Trail is more than a line on a map.</w:t>
      </w:r>
    </w:p>
    <w:p>
      <w:pPr>
        <w:spacing w:lineRule="auto"/>
      </w:pPr>
      <w:r>
        <w:rPr/>
        <w:t xml:space="preserve">It consists of:</w:t>
      </w:r>
    </w:p>
    <w:p>
      <w:pPr>
        <w:numPr>
          <w:ilvl w:val="0"/>
          <w:numId w:val="182"/>
        </w:numPr>
        <w:spacing w:lineRule="auto"/>
      </w:pPr>
      <w:r>
        <w:rPr/>
        <w:t xml:space="preserve">Route</w:t>
      </w:r>
    </w:p>
    <w:p>
      <w:pPr>
        <w:numPr>
          <w:ilvl w:val="0"/>
          <w:numId w:val="182"/>
        </w:numPr>
        <w:spacing w:lineRule="auto"/>
      </w:pPr>
      <w:r>
        <w:rPr/>
        <w:t xml:space="preserve">Waypoints</w:t>
      </w:r>
    </w:p>
    <w:p>
      <w:pPr>
        <w:numPr>
          <w:ilvl w:val="0"/>
          <w:numId w:val="182"/>
        </w:numPr>
        <w:spacing w:lineRule="auto"/>
      </w:pPr>
      <w:r>
        <w:rPr/>
        <w:t xml:space="preserve">Checks</w:t>
      </w:r>
    </w:p>
    <w:p>
      <w:pPr>
        <w:numPr>
          <w:ilvl w:val="0"/>
          <w:numId w:val="182"/>
        </w:numPr>
        <w:spacing w:lineRule="auto"/>
      </w:pPr>
      <w:r>
        <w:rPr/>
        <w:t xml:space="preserve">False Trails</w:t>
      </w:r>
    </w:p>
    <w:p>
      <w:pPr>
        <w:numPr>
          <w:ilvl w:val="0"/>
          <w:numId w:val="182"/>
        </w:numPr>
        <w:spacing w:lineRule="auto"/>
      </w:pPr>
      <w:r>
        <w:rPr/>
        <w:t xml:space="preserve">Splits</w:t>
      </w:r>
    </w:p>
    <w:p>
      <w:pPr>
        <w:numPr>
          <w:ilvl w:val="0"/>
          <w:numId w:val="182"/>
        </w:numPr>
        <w:spacing w:lineRule="auto"/>
      </w:pPr>
      <w:r>
        <w:rPr/>
        <w:t xml:space="preserve">Beer Checks</w:t>
      </w:r>
    </w:p>
    <w:p>
      <w:pPr>
        <w:numPr>
          <w:ilvl w:val="0"/>
          <w:numId w:val="182"/>
        </w:numPr>
        <w:spacing w:lineRule="auto"/>
      </w:pPr>
      <w:r>
        <w:rPr/>
        <w:t xml:space="preserve">Regroups</w:t>
      </w:r>
    </w:p>
    <w:p>
      <w:pPr>
        <w:numPr>
          <w:ilvl w:val="0"/>
          <w:numId w:val="182"/>
        </w:numPr>
        <w:spacing w:lineRule="auto"/>
      </w:pPr>
      <w:r>
        <w:rPr/>
        <w:t xml:space="preserve">Hazards</w:t>
      </w:r>
    </w:p>
    <w:p>
      <w:pPr>
        <w:numPr>
          <w:ilvl w:val="0"/>
          <w:numId w:val="182"/>
        </w:numPr>
        <w:spacing w:lineRule="auto"/>
      </w:pPr>
      <w:r>
        <w:rPr/>
        <w:t xml:space="preserve">Scenic Points</w:t>
      </w:r>
    </w:p>
    <w:p>
      <w:pPr>
        <w:numPr>
          <w:ilvl w:val="0"/>
          <w:numId w:val="182"/>
        </w:numPr>
        <w:spacing w:lineRule="auto"/>
      </w:pPr>
      <w:r>
        <w:rPr/>
        <w:t xml:space="preserve">Notes</w:t>
      </w:r>
    </w:p>
    <w:p>
      <w:pPr>
        <w:numPr>
          <w:ilvl w:val="0"/>
          <w:numId w:val="182"/>
        </w:numPr>
        <w:spacing w:lineRule="auto"/>
      </w:pPr>
      <w:r>
        <w:rPr/>
        <w:t xml:space="preserve">Timing</w:t>
      </w:r>
    </w:p>
    <w:p>
      <w:pPr>
        <w:numPr>
          <w:ilvl w:val="0"/>
          <w:numId w:val="182"/>
        </w:numPr>
        <w:spacing w:lineRule="auto"/>
      </w:pPr>
      <w:r>
        <w:rPr/>
        <w:t xml:space="preserve">Difficulty</w:t>
      </w:r>
    </w:p>
    <w:p>
      <w:pPr>
        <w:numPr>
          <w:ilvl w:val="0"/>
          <w:numId w:val="182"/>
        </w:numPr>
        <w:spacing w:lineRule="auto"/>
      </w:pPr>
      <w:r>
        <w:rPr/>
        <w:t xml:space="preserve">Terrain</w:t>
      </w:r>
    </w:p>
    <w:p>
      <w:pPr>
        <w:numPr>
          <w:ilvl w:val="0"/>
          <w:numId w:val="182"/>
        </w:numPr>
        <w:spacing w:lineRule="auto"/>
      </w:pPr>
      <w:r>
        <w:rPr/>
        <w:t xml:space="preserve">Story</w:t>
      </w:r>
    </w:p>
    <w:p>
      <w:pPr>
        <w:pStyle w:val="Heading1"/>
        <w:spacing w:lineRule="auto"/>
      </w:pPr>
      <w:r>
        <w:rPr/>
        <w:t xml:space="preserve">Relationship to Run Session</w:t>
      </w:r>
    </w:p>
    <w:p>
      <w:pPr>
        <w:spacing w:lineRule="auto"/>
      </w:pPr>
      <w:r>
        <w:rPr/>
        <w:t xml:space="preserve">Every Trail belongs to exactly one Run Session.</w:t>
      </w:r>
    </w:p>
    <w:p>
      <w:pPr>
        <w:spacing w:lineRule="auto"/>
      </w:pPr>
      <w:r>
        <w:rPr/>
        <w:t xml:space="preserve">A Run Session may have one or more Trails where supported by the Kennel.</w:t>
      </w:r>
    </w:p>
    <w:p>
      <w:pPr>
        <w:spacing w:lineRule="auto"/>
      </w:pPr>
      <w:r>
        <w:rPr/>
        <w:t xml:space="preserve">Examples include:</w:t>
      </w:r>
    </w:p>
    <w:p>
      <w:pPr>
        <w:numPr>
          <w:ilvl w:val="0"/>
          <w:numId w:val="183"/>
        </w:numPr>
        <w:spacing w:lineRule="auto"/>
      </w:pPr>
      <w:r>
        <w:rPr/>
        <w:t xml:space="preserve">A Trail</w:t>
      </w:r>
    </w:p>
    <w:p>
      <w:pPr>
        <w:numPr>
          <w:ilvl w:val="0"/>
          <w:numId w:val="183"/>
        </w:numPr>
        <w:spacing w:lineRule="auto"/>
      </w:pPr>
      <w:r>
        <w:rPr/>
        <w:t xml:space="preserve">B Trail</w:t>
      </w:r>
    </w:p>
    <w:p>
      <w:pPr>
        <w:numPr>
          <w:ilvl w:val="0"/>
          <w:numId w:val="183"/>
        </w:numPr>
        <w:spacing w:lineRule="auto"/>
      </w:pPr>
      <w:r>
        <w:rPr/>
        <w:t xml:space="preserve">C Trail</w:t>
      </w:r>
    </w:p>
    <w:p>
      <w:pPr>
        <w:numPr>
          <w:ilvl w:val="0"/>
          <w:numId w:val="183"/>
        </w:numPr>
        <w:spacing w:lineRule="auto"/>
      </w:pPr>
      <w:r>
        <w:rPr/>
        <w:t xml:space="preserve">Family Trail</w:t>
      </w:r>
    </w:p>
    <w:p>
      <w:pPr>
        <w:numPr>
          <w:ilvl w:val="0"/>
          <w:numId w:val="183"/>
        </w:numPr>
        <w:spacing w:lineRule="auto"/>
      </w:pPr>
      <w:r>
        <w:rPr/>
        <w:t xml:space="preserve">Walkers Trail</w:t>
      </w:r>
    </w:p>
    <w:p>
      <w:pPr>
        <w:numPr>
          <w:ilvl w:val="0"/>
          <w:numId w:val="183"/>
        </w:numPr>
        <w:spacing w:lineRule="auto"/>
      </w:pPr>
      <w:r>
        <w:rPr/>
        <w:t xml:space="preserve">Cyclists Trail</w:t>
      </w:r>
    </w:p>
    <w:p>
      <w:pPr>
        <w:pStyle w:val="Heading1"/>
        <w:spacing w:lineRule="auto"/>
      </w:pPr>
      <w:r>
        <w:rPr/>
        <w:t xml:space="preserve">Core Concepts</w:t>
      </w:r>
    </w:p>
    <w:p>
      <w:pPr>
        <w:pStyle w:val="Heading2"/>
        <w:spacing w:lineRule="auto"/>
      </w:pPr>
      <w:r>
        <w:rPr/>
        <w:t xml:space="preserve">Trail Workspace</w:t>
      </w:r>
    </w:p>
    <w:p>
      <w:pPr>
        <w:spacing w:lineRule="auto"/>
      </w:pPr>
      <w:r>
        <w:rPr/>
        <w:t xml:space="preserve">The private planning environment used by Hares before publication.</w:t>
      </w:r>
    </w:p>
    <w:p>
      <w:pPr>
        <w:pStyle w:val="Heading2"/>
        <w:spacing w:lineRule="auto"/>
      </w:pPr>
      <w:r>
        <w:rPr/>
        <w:t xml:space="preserve">Living Trail</w:t>
      </w:r>
    </w:p>
    <w:p>
      <w:pPr>
        <w:spacing w:lineRule="auto"/>
      </w:pPr>
      <w:r>
        <w:rPr/>
        <w:t xml:space="preserve">The participant experience during the Run.</w:t>
      </w:r>
    </w:p>
    <w:p>
      <w:pPr>
        <w:spacing w:lineRule="auto"/>
      </w:pPr>
      <w:r>
        <w:rPr/>
        <w:t xml:space="preserve">The trail evolves as participants interact with it.</w:t>
      </w:r>
    </w:p>
    <w:p>
      <w:pPr>
        <w:pStyle w:val="Heading2"/>
        <w:spacing w:lineRule="auto"/>
      </w:pPr>
      <w:r>
        <w:rPr/>
        <w:t xml:space="preserve">Historic Trail</w:t>
      </w:r>
    </w:p>
    <w:p>
      <w:pPr>
        <w:spacing w:lineRule="auto"/>
      </w:pPr>
      <w:r>
        <w:rPr/>
        <w:t xml:space="preserve">The preserved version stored within the Run Capsule.</w:t>
      </w:r>
    </w:p>
    <w:p>
      <w:pPr>
        <w:pStyle w:val="Heading1"/>
        <w:spacing w:lineRule="auto"/>
      </w:pPr>
      <w:r>
        <w:rPr/>
        <w:t xml:space="preserve">Trail Lifecycle</w:t>
      </w:r>
    </w:p>
    <w:p>
      <w:pPr>
        <w:spacing w:lineRule="auto"/>
      </w:pPr>
      <w:r>
        <w:rPr>
          <w:rFonts w:ascii="Courier" w:hAnsi="Courier"/>
        </w:rPr>
        <w:t xml:space="preserve">Draft     │ Planning     │ Review     │ Locked     │ Hidden     │ Released     │ Live     │ Completed     │ Archived </w:t>
      </w:r>
    </w:p>
    <w:p>
      <w:pPr>
        <w:pStyle w:val="Heading1"/>
        <w:spacing w:lineRule="auto"/>
      </w:pPr>
      <w:r>
        <w:rPr/>
        <w:t xml:space="preserve">Trail Components</w:t>
      </w:r>
    </w:p>
    <w:p>
      <w:pPr>
        <w:spacing w:lineRule="auto"/>
      </w:pPr>
      <w:r>
        <w:rPr/>
        <w:t xml:space="preserve">Every Trail may include:</w:t>
      </w:r>
    </w:p>
    <w:p>
      <w:pPr>
        <w:numPr>
          <w:ilvl w:val="0"/>
          <w:numId w:val="184"/>
        </w:numPr>
        <w:spacing w:lineRule="auto"/>
      </w:pPr>
      <w:r>
        <w:rPr/>
        <w:t xml:space="preserve">Start</w:t>
      </w:r>
    </w:p>
    <w:p>
      <w:pPr>
        <w:numPr>
          <w:ilvl w:val="0"/>
          <w:numId w:val="184"/>
        </w:numPr>
        <w:spacing w:lineRule="auto"/>
      </w:pPr>
      <w:r>
        <w:rPr/>
        <w:t xml:space="preserve">Finish</w:t>
      </w:r>
    </w:p>
    <w:p>
      <w:pPr>
        <w:numPr>
          <w:ilvl w:val="0"/>
          <w:numId w:val="184"/>
        </w:numPr>
        <w:spacing w:lineRule="auto"/>
      </w:pPr>
      <w:r>
        <w:rPr/>
        <w:t xml:space="preserve">Waypoints</w:t>
      </w:r>
    </w:p>
    <w:p>
      <w:pPr>
        <w:numPr>
          <w:ilvl w:val="0"/>
          <w:numId w:val="184"/>
        </w:numPr>
        <w:spacing w:lineRule="auto"/>
      </w:pPr>
      <w:r>
        <w:rPr/>
        <w:t xml:space="preserve">Trail Marks</w:t>
      </w:r>
    </w:p>
    <w:p>
      <w:pPr>
        <w:numPr>
          <w:ilvl w:val="0"/>
          <w:numId w:val="184"/>
        </w:numPr>
        <w:spacing w:lineRule="auto"/>
      </w:pPr>
      <w:r>
        <w:rPr/>
        <w:t xml:space="preserve">Beer Checks</w:t>
      </w:r>
    </w:p>
    <w:p>
      <w:pPr>
        <w:numPr>
          <w:ilvl w:val="0"/>
          <w:numId w:val="184"/>
        </w:numPr>
        <w:spacing w:lineRule="auto"/>
      </w:pPr>
      <w:r>
        <w:rPr/>
        <w:t xml:space="preserve">Water Stops</w:t>
      </w:r>
    </w:p>
    <w:p>
      <w:pPr>
        <w:numPr>
          <w:ilvl w:val="0"/>
          <w:numId w:val="184"/>
        </w:numPr>
        <w:spacing w:lineRule="auto"/>
      </w:pPr>
      <w:r>
        <w:rPr/>
        <w:t xml:space="preserve">Regroups</w:t>
      </w:r>
    </w:p>
    <w:p>
      <w:pPr>
        <w:numPr>
          <w:ilvl w:val="0"/>
          <w:numId w:val="184"/>
        </w:numPr>
        <w:spacing w:lineRule="auto"/>
      </w:pPr>
      <w:r>
        <w:rPr/>
        <w:t xml:space="preserve">False Trails</w:t>
      </w:r>
    </w:p>
    <w:p>
      <w:pPr>
        <w:numPr>
          <w:ilvl w:val="0"/>
          <w:numId w:val="184"/>
        </w:numPr>
        <w:spacing w:lineRule="auto"/>
      </w:pPr>
      <w:r>
        <w:rPr/>
        <w:t xml:space="preserve">Split Trails</w:t>
      </w:r>
    </w:p>
    <w:p>
      <w:pPr>
        <w:numPr>
          <w:ilvl w:val="0"/>
          <w:numId w:val="184"/>
        </w:numPr>
        <w:spacing w:lineRule="auto"/>
      </w:pPr>
      <w:r>
        <w:rPr/>
        <w:t xml:space="preserve">Hazards</w:t>
      </w:r>
    </w:p>
    <w:p>
      <w:pPr>
        <w:numPr>
          <w:ilvl w:val="0"/>
          <w:numId w:val="184"/>
        </w:numPr>
        <w:spacing w:lineRule="auto"/>
      </w:pPr>
      <w:r>
        <w:rPr/>
        <w:t xml:space="preserve">Scenic Locations</w:t>
      </w:r>
    </w:p>
    <w:p>
      <w:pPr>
        <w:numPr>
          <w:ilvl w:val="0"/>
          <w:numId w:val="184"/>
        </w:numPr>
        <w:spacing w:lineRule="auto"/>
      </w:pPr>
      <w:r>
        <w:rPr/>
        <w:t xml:space="preserve">Notes</w:t>
      </w:r>
    </w:p>
    <w:p>
      <w:pPr>
        <w:numPr>
          <w:ilvl w:val="0"/>
          <w:numId w:val="184"/>
        </w:numPr>
        <w:spacing w:lineRule="auto"/>
      </w:pPr>
      <w:r>
        <w:rPr/>
        <w:t xml:space="preserve">Media</w:t>
      </w:r>
    </w:p>
    <w:p>
      <w:pPr>
        <w:numPr>
          <w:ilvl w:val="0"/>
          <w:numId w:val="184"/>
        </w:numPr>
        <w:spacing w:lineRule="auto"/>
      </w:pPr>
      <w:r>
        <w:rPr/>
        <w:t xml:space="preserve">Elevation</w:t>
      </w:r>
    </w:p>
    <w:p>
      <w:pPr>
        <w:numPr>
          <w:ilvl w:val="0"/>
          <w:numId w:val="184"/>
        </w:numPr>
        <w:spacing w:lineRule="auto"/>
      </w:pPr>
      <w:r>
        <w:rPr/>
        <w:t xml:space="preserve">Distance</w:t>
      </w:r>
    </w:p>
    <w:p>
      <w:pPr>
        <w:numPr>
          <w:ilvl w:val="0"/>
          <w:numId w:val="184"/>
        </w:numPr>
        <w:spacing w:lineRule="auto"/>
      </w:pPr>
      <w:r>
        <w:rPr/>
        <w:t xml:space="preserve">Estimated Time</w:t>
      </w:r>
    </w:p>
    <w:p>
      <w:pPr>
        <w:pStyle w:val="Heading1"/>
        <w:spacing w:lineRule="auto"/>
      </w:pPr>
      <w:r>
        <w:rPr/>
        <w:t xml:space="preserve">Trail Types</w:t>
      </w:r>
    </w:p>
    <w:p>
      <w:pPr>
        <w:spacing w:lineRule="auto"/>
      </w:pPr>
      <w:r>
        <w:rPr/>
        <w:t xml:space="preserve">The platform shall support configurable trail types including:</w:t>
      </w:r>
    </w:p>
    <w:p>
      <w:pPr>
        <w:numPr>
          <w:ilvl w:val="0"/>
          <w:numId w:val="185"/>
        </w:numPr>
        <w:spacing w:lineRule="auto"/>
      </w:pPr>
      <w:r>
        <w:rPr/>
        <w:t xml:space="preserve">Standard Trail</w:t>
      </w:r>
    </w:p>
    <w:p>
      <w:pPr>
        <w:numPr>
          <w:ilvl w:val="0"/>
          <w:numId w:val="185"/>
        </w:numPr>
        <w:spacing w:lineRule="auto"/>
      </w:pPr>
      <w:r>
        <w:rPr/>
        <w:t xml:space="preserve">Long Trail</w:t>
      </w:r>
    </w:p>
    <w:p>
      <w:pPr>
        <w:numPr>
          <w:ilvl w:val="0"/>
          <w:numId w:val="185"/>
        </w:numPr>
        <w:spacing w:lineRule="auto"/>
      </w:pPr>
      <w:r>
        <w:rPr/>
        <w:t xml:space="preserve">Short Trail</w:t>
      </w:r>
    </w:p>
    <w:p>
      <w:pPr>
        <w:numPr>
          <w:ilvl w:val="0"/>
          <w:numId w:val="185"/>
        </w:numPr>
        <w:spacing w:lineRule="auto"/>
      </w:pPr>
      <w:r>
        <w:rPr/>
        <w:t xml:space="preserve">Family Trail</w:t>
      </w:r>
    </w:p>
    <w:p>
      <w:pPr>
        <w:numPr>
          <w:ilvl w:val="0"/>
          <w:numId w:val="185"/>
        </w:numPr>
        <w:spacing w:lineRule="auto"/>
      </w:pPr>
      <w:r>
        <w:rPr/>
        <w:t xml:space="preserve">Walkers Trail</w:t>
      </w:r>
    </w:p>
    <w:p>
      <w:pPr>
        <w:numPr>
          <w:ilvl w:val="0"/>
          <w:numId w:val="185"/>
        </w:numPr>
        <w:spacing w:lineRule="auto"/>
      </w:pPr>
      <w:r>
        <w:rPr/>
        <w:t xml:space="preserve">Cycling Trail</w:t>
      </w:r>
    </w:p>
    <w:p>
      <w:pPr>
        <w:numPr>
          <w:ilvl w:val="0"/>
          <w:numId w:val="185"/>
        </w:numPr>
        <w:spacing w:lineRule="auto"/>
      </w:pPr>
      <w:r>
        <w:rPr/>
        <w:t xml:space="preserve">Charity Trail</w:t>
      </w:r>
    </w:p>
    <w:p>
      <w:pPr>
        <w:numPr>
          <w:ilvl w:val="0"/>
          <w:numId w:val="185"/>
        </w:numPr>
        <w:spacing w:lineRule="auto"/>
      </w:pPr>
      <w:r>
        <w:rPr/>
        <w:t xml:space="preserve">Special Event Trail</w:t>
      </w:r>
    </w:p>
    <w:p>
      <w:pPr>
        <w:spacing w:lineRule="auto"/>
      </w:pPr>
      <w:r>
        <w:rPr/>
        <w:t xml:space="preserve">Kennels may define custom trail types.</w:t>
      </w:r>
    </w:p>
    <w:p>
      <w:pPr>
        <w:pStyle w:val="Heading1"/>
        <w:spacing w:lineRule="auto"/>
      </w:pPr>
      <w:r>
        <w:rPr/>
        <w:t xml:space="preserve">Design Goals</w:t>
      </w:r>
    </w:p>
    <w:p>
      <w:pPr>
        <w:spacing w:lineRule="auto"/>
      </w:pPr>
      <w:r>
        <w:rPr/>
        <w:t xml:space="preserve">Trail Studio should enable a Hare to:</w:t>
      </w:r>
    </w:p>
    <w:p>
      <w:pPr>
        <w:numPr>
          <w:ilvl w:val="0"/>
          <w:numId w:val="186"/>
        </w:numPr>
        <w:spacing w:lineRule="auto"/>
      </w:pPr>
      <w:r>
        <w:rPr/>
        <w:t xml:space="preserve">Plan with confidence.</w:t>
      </w:r>
    </w:p>
    <w:p>
      <w:pPr>
        <w:numPr>
          <w:ilvl w:val="0"/>
          <w:numId w:val="186"/>
        </w:numPr>
        <w:spacing w:lineRule="auto"/>
      </w:pPr>
      <w:r>
        <w:rPr/>
        <w:t xml:space="preserve">Collaborate with Co-Hares.</w:t>
      </w:r>
    </w:p>
    <w:p>
      <w:pPr>
        <w:numPr>
          <w:ilvl w:val="0"/>
          <w:numId w:val="186"/>
        </w:numPr>
        <w:spacing w:lineRule="auto"/>
      </w:pPr>
      <w:r>
        <w:rPr/>
        <w:t xml:space="preserve">Keep the trail secret.</w:t>
      </w:r>
    </w:p>
    <w:p>
      <w:pPr>
        <w:numPr>
          <w:ilvl w:val="0"/>
          <w:numId w:val="186"/>
        </w:numPr>
        <w:spacing w:lineRule="auto"/>
      </w:pPr>
      <w:r>
        <w:rPr/>
        <w:t xml:space="preserve">Release the trail at the right moment.</w:t>
      </w:r>
    </w:p>
    <w:p>
      <w:pPr>
        <w:numPr>
          <w:ilvl w:val="0"/>
          <w:numId w:val="186"/>
        </w:numPr>
        <w:spacing w:lineRule="auto"/>
      </w:pPr>
      <w:r>
        <w:rPr/>
        <w:t xml:space="preserve">Capture the story of the trail.</w:t>
      </w:r>
    </w:p>
    <w:p>
      <w:pPr>
        <w:numPr>
          <w:ilvl w:val="0"/>
          <w:numId w:val="186"/>
        </w:numPr>
        <w:spacing w:lineRule="auto"/>
      </w:pPr>
      <w:r>
        <w:rPr/>
        <w:t xml:space="preserve">Preserve it forever.</w:t>
      </w:r>
    </w:p>
    <w:p>
      <w:pPr>
        <w:pStyle w:val="Heading1"/>
        <w:spacing w:lineRule="auto"/>
      </w:pPr>
      <w:r>
        <w:rPr/>
        <w:t xml:space="preserve">Success Criteria</w:t>
      </w:r>
    </w:p>
    <w:p>
      <w:pPr>
        <w:spacing w:lineRule="auto"/>
      </w:pPr>
      <w:r>
        <w:rPr/>
        <w:t xml:space="preserve">Trail Studio succeeds when:</w:t>
      </w:r>
    </w:p>
    <w:p>
      <w:pPr>
        <w:numPr>
          <w:ilvl w:val="0"/>
          <w:numId w:val="187"/>
        </w:numPr>
        <w:spacing w:lineRule="auto"/>
      </w:pPr>
      <w:r>
        <w:rPr/>
        <w:t xml:space="preserve">Hares enjoy using it.</w:t>
      </w:r>
    </w:p>
    <w:p>
      <w:pPr>
        <w:numPr>
          <w:ilvl w:val="0"/>
          <w:numId w:val="187"/>
        </w:numPr>
        <w:spacing w:lineRule="auto"/>
      </w:pPr>
      <w:r>
        <w:rPr/>
        <w:t xml:space="preserve">Trail secrecy is maintained.</w:t>
      </w:r>
    </w:p>
    <w:p>
      <w:pPr>
        <w:numPr>
          <w:ilvl w:val="0"/>
          <w:numId w:val="187"/>
        </w:numPr>
        <w:spacing w:lineRule="auto"/>
      </w:pPr>
      <w:r>
        <w:rPr/>
        <w:t xml:space="preserve">Planning becomes easier.</w:t>
      </w:r>
    </w:p>
    <w:p>
      <w:pPr>
        <w:numPr>
          <w:ilvl w:val="0"/>
          <w:numId w:val="187"/>
        </w:numPr>
        <w:spacing w:lineRule="auto"/>
      </w:pPr>
      <w:r>
        <w:rPr/>
        <w:t xml:space="preserve">Participants experience a richer run.</w:t>
      </w:r>
    </w:p>
    <w:p>
      <w:pPr>
        <w:numPr>
          <w:ilvl w:val="0"/>
          <w:numId w:val="187"/>
        </w:numPr>
        <w:spacing w:lineRule="auto"/>
      </w:pPr>
      <w:r>
        <w:rPr/>
        <w:t xml:space="preserve">Every trail becomes part of the historical record.</w:t>
      </w:r>
    </w:p>
    <w:p>
      <w:pPr>
        <w:pStyle w:val="Heading1"/>
        <w:spacing w:lineRule="auto"/>
      </w:pPr>
      <w:r>
        <w:rPr/>
        <w:t xml:space="preserve">Next Document</w:t>
      </w:r>
    </w:p>
    <w:p>
      <w:pPr>
        <w:spacing w:lineRule="auto"/>
      </w:pPr>
      <w:r>
        <w:rPr/>
        <w:t xml:space="preserve">08F-01 — Trail Lifecycle &amp; Planning</w:t>
      </w:r>
    </w:p>
    <w:p>
      <w:pPr>
        <w:pStyle w:val="Heading1"/>
        <w:spacing w:lineRule="auto"/>
      </w:pPr>
      <w:r>
        <w:rPr/>
        <w:t xml:space="preserve">Annex 08F — Trail Studio</w:t>
      </w:r>
    </w:p>
    <w:p>
      <w:pPr>
        <w:pStyle w:val="Heading2"/>
        <w:spacing w:lineRule="auto"/>
      </w:pPr>
      <w:r>
        <w:rPr/>
        <w:t xml:space="preserve">Part 2 — Trail Lifecycle &amp; Planning</w:t>
      </w:r>
    </w:p>
    <w:p>
      <w:pPr>
        <w:spacing w:lineRule="auto"/>
      </w:pPr>
      <w:r>
        <w:rPr/>
        <w:t xml:space="preserve">Document ID: HCP-PB-08F-01</w:t>
      </w:r>
    </w:p>
    <w:p>
      <w:pPr>
        <w:spacing w:lineRule="auto"/>
      </w:pPr>
      <w:r>
        <w:rPr/>
        <w:t xml:space="preserve">Parent: Annex 08F — Trail Studio</w:t>
      </w:r>
    </w:p>
    <w:p>
      <w:pPr>
        <w:spacing w:lineRule="auto"/>
      </w:pPr>
      <w:r>
        <w:rPr/>
        <w:t xml:space="preserve">Domain: Trail Lifecycle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complete lifecycle of a Trail, from its initial concept through planning, publication, execution, archival, and historical preservation.</w:t>
      </w:r>
    </w:p>
    <w:p>
      <w:pPr>
        <w:spacing w:lineRule="auto"/>
      </w:pPr>
      <w:r>
        <w:rPr/>
        <w:t xml:space="preserve">Every Trail exists to support exactly one Run Session while remaining an independently managed domain.</w:t>
      </w:r>
    </w:p>
    <w:p>
      <w:pPr>
        <w:pStyle w:val="Heading1"/>
        <w:spacing w:lineRule="auto"/>
      </w:pPr>
      <w:r>
        <w:rPr/>
        <w:t xml:space="preserve">Philosophy</w:t>
      </w:r>
    </w:p>
    <w:p>
      <w:pPr>
        <w:spacing w:lineRule="auto"/>
      </w:pPr>
      <w:r>
        <w:rPr/>
        <w:t xml:space="preserve">A great trail is not measured only by distance.</w:t>
      </w:r>
    </w:p>
    <w:p>
      <w:pPr>
        <w:spacing w:lineRule="auto"/>
      </w:pPr>
      <w:r>
        <w:rPr/>
        <w:t xml:space="preserve">It is measured by the memories it creates.</w:t>
      </w:r>
    </w:p>
    <w:p>
      <w:pPr>
        <w:spacing w:lineRule="auto"/>
      </w:pPr>
      <w:r>
        <w:rPr/>
        <w:t xml:space="preserve">Trail Studio should empower Hares to design memorable experiences while preserving secrecy and respecting traditional Hash practices.</w:t>
      </w:r>
    </w:p>
    <w:p>
      <w:pPr>
        <w:pStyle w:val="Heading1"/>
        <w:spacing w:lineRule="auto"/>
      </w:pPr>
      <w:r>
        <w:rPr/>
        <w:t xml:space="preserve">Trail Lifecycle</w:t>
      </w:r>
    </w:p>
    <w:p>
      <w:pPr>
        <w:spacing w:lineRule="auto"/>
      </w:pPr>
      <w:r>
        <w:rPr>
          <w:rFonts w:ascii="Courier" w:hAnsi="Courier"/>
        </w:rPr>
        <w:t xml:space="preserve">Idea  │ Draft  │ Planning  │ Review  │ Locked  │ Hidden  │ Released  │ Live  │ Completed  │ Archived  │ Historic Trail </w:t>
      </w:r>
    </w:p>
    <w:p>
      <w:pPr>
        <w:spacing w:lineRule="auto"/>
      </w:pPr>
      <w:r>
        <w:rPr/>
        <w:t xml:space="preserve">Each state has defined permissions and transition rules.</w:t>
      </w:r>
    </w:p>
    <w:p>
      <w:pPr>
        <w:pStyle w:val="Heading1"/>
        <w:spacing w:lineRule="auto"/>
      </w:pPr>
      <w:r>
        <w:rPr/>
        <w:t xml:space="preserve">FR-TRAIL-001 — Create Trail</w:t>
      </w:r>
    </w:p>
    <w:p>
      <w:pPr>
        <w:pStyle w:val="Heading2"/>
        <w:spacing w:lineRule="auto"/>
      </w:pPr>
      <w:r>
        <w:rPr/>
        <w:t xml:space="preserve">Priority</w:t>
      </w:r>
    </w:p>
    <w:p>
      <w:pPr>
        <w:spacing w:lineRule="auto"/>
      </w:pPr>
      <w:r>
        <w:rPr/>
        <w:t xml:space="preserve">Critical</w:t>
      </w:r>
    </w:p>
    <w:p>
      <w:pPr>
        <w:pStyle w:val="Heading3"/>
        <w:spacing w:lineRule="auto"/>
      </w:pPr>
      <w:r>
        <w:rPr/>
        <w:t xml:space="preserve">Actors</w:t>
      </w:r>
    </w:p>
    <w:p>
      <w:pPr>
        <w:numPr>
          <w:ilvl w:val="0"/>
          <w:numId w:val="188"/>
        </w:numPr>
        <w:spacing w:lineRule="auto"/>
      </w:pPr>
      <w:r>
        <w:rPr/>
        <w:t xml:space="preserve">Hare</w:t>
      </w:r>
    </w:p>
    <w:p>
      <w:pPr>
        <w:numPr>
          <w:ilvl w:val="0"/>
          <w:numId w:val="188"/>
        </w:numPr>
        <w:spacing w:lineRule="auto"/>
      </w:pPr>
      <w:r>
        <w:rPr/>
        <w:t xml:space="preserve">Co-Hare</w:t>
      </w:r>
    </w:p>
    <w:p>
      <w:pPr>
        <w:numPr>
          <w:ilvl w:val="0"/>
          <w:numId w:val="188"/>
        </w:numPr>
        <w:spacing w:lineRule="auto"/>
      </w:pPr>
      <w:r>
        <w:rPr/>
        <w:t xml:space="preserve">Trail Master</w:t>
      </w:r>
    </w:p>
    <w:p>
      <w:pPr>
        <w:pStyle w:val="Heading3"/>
        <w:spacing w:lineRule="auto"/>
      </w:pPr>
      <w:r>
        <w:rPr/>
        <w:t xml:space="preserve">Description</w:t>
      </w:r>
    </w:p>
    <w:p>
      <w:pPr>
        <w:spacing w:lineRule="auto"/>
      </w:pPr>
      <w:r>
        <w:rPr/>
        <w:t xml:space="preserve">Authorized users shall be able to create a Trail for a Run Session.</w:t>
      </w:r>
    </w:p>
    <w:p>
      <w:pPr>
        <w:spacing w:lineRule="auto"/>
      </w:pPr>
      <w:r>
        <w:rPr/>
        <w:t xml:space="preserve">A Trail cannot exist without an associated Run Session.</w:t>
      </w:r>
    </w:p>
    <w:p>
      <w:pPr>
        <w:pStyle w:val="Heading3"/>
        <w:spacing w:lineRule="auto"/>
      </w:pPr>
      <w:r>
        <w:rPr/>
        <w:t xml:space="preserve">Required Information</w:t>
      </w:r>
    </w:p>
    <w:p>
      <w:pPr>
        <w:numPr>
          <w:ilvl w:val="0"/>
          <w:numId w:val="189"/>
        </w:numPr>
        <w:spacing w:lineRule="auto"/>
      </w:pPr>
      <w:r>
        <w:rPr/>
        <w:t xml:space="preserve">Trail Name (optional)</w:t>
      </w:r>
    </w:p>
    <w:p>
      <w:pPr>
        <w:numPr>
          <w:ilvl w:val="0"/>
          <w:numId w:val="189"/>
        </w:numPr>
        <w:spacing w:lineRule="auto"/>
      </w:pPr>
      <w:r>
        <w:rPr/>
        <w:t xml:space="preserve">Trail Type</w:t>
      </w:r>
    </w:p>
    <w:p>
      <w:pPr>
        <w:numPr>
          <w:ilvl w:val="0"/>
          <w:numId w:val="189"/>
        </w:numPr>
        <w:spacing w:lineRule="auto"/>
      </w:pPr>
      <w:r>
        <w:rPr/>
        <w:t xml:space="preserve">Associated Run Session</w:t>
      </w:r>
    </w:p>
    <w:p>
      <w:pPr>
        <w:numPr>
          <w:ilvl w:val="0"/>
          <w:numId w:val="189"/>
        </w:numPr>
        <w:spacing w:lineRule="auto"/>
      </w:pPr>
      <w:r>
        <w:rPr/>
        <w:t xml:space="preserve">Lead Hare</w:t>
      </w:r>
    </w:p>
    <w:p>
      <w:pPr>
        <w:numPr>
          <w:ilvl w:val="0"/>
          <w:numId w:val="189"/>
        </w:numPr>
        <w:spacing w:lineRule="auto"/>
      </w:pPr>
      <w:r>
        <w:rPr/>
        <w:t xml:space="preserve">Estimated Distance</w:t>
      </w:r>
    </w:p>
    <w:p>
      <w:pPr>
        <w:numPr>
          <w:ilvl w:val="0"/>
          <w:numId w:val="189"/>
        </w:numPr>
        <w:spacing w:lineRule="auto"/>
      </w:pPr>
      <w:r>
        <w:rPr/>
        <w:t xml:space="preserve">Estimated Duration</w:t>
      </w:r>
    </w:p>
    <w:p>
      <w:pPr>
        <w:numPr>
          <w:ilvl w:val="0"/>
          <w:numId w:val="189"/>
        </w:numPr>
        <w:spacing w:lineRule="auto"/>
      </w:pPr>
      <w:r>
        <w:rPr/>
        <w:t xml:space="preserve">Terrain Type</w:t>
      </w:r>
    </w:p>
    <w:p>
      <w:pPr>
        <w:pStyle w:val="Heading3"/>
        <w:spacing w:lineRule="auto"/>
      </w:pPr>
      <w:r>
        <w:rPr/>
        <w:t xml:space="preserve">Acceptance Criteria</w:t>
      </w:r>
    </w:p>
    <w:p>
      <w:pPr>
        <w:numPr>
          <w:ilvl w:val="0"/>
          <w:numId w:val="190"/>
        </w:numPr>
        <w:spacing w:lineRule="auto"/>
      </w:pPr>
      <w:r>
        <w:rPr/>
        <w:t xml:space="preserve">Trail is created in Draft state.</w:t>
      </w:r>
    </w:p>
    <w:p>
      <w:pPr>
        <w:numPr>
          <w:ilvl w:val="0"/>
          <w:numId w:val="190"/>
        </w:numPr>
        <w:spacing w:lineRule="auto"/>
      </w:pPr>
      <w:r>
        <w:rPr/>
        <w:t xml:space="preserve">Ownership is assigned.</w:t>
      </w:r>
    </w:p>
    <w:p>
      <w:pPr>
        <w:numPr>
          <w:ilvl w:val="0"/>
          <w:numId w:val="190"/>
        </w:numPr>
        <w:spacing w:lineRule="auto"/>
      </w:pPr>
      <w:r>
        <w:rPr/>
        <w:t xml:space="preserve">Audit record created.</w:t>
      </w:r>
    </w:p>
    <w:p>
      <w:pPr>
        <w:pStyle w:val="Heading1"/>
        <w:spacing w:lineRule="auto"/>
      </w:pPr>
      <w:r>
        <w:rPr/>
        <w:t xml:space="preserve">FR-TRAIL-002 — Draft Planning</w:t>
      </w:r>
    </w:p>
    <w:p>
      <w:pPr>
        <w:spacing w:lineRule="auto"/>
      </w:pPr>
      <w:r>
        <w:rPr/>
        <w:t xml:space="preserve">During Draft, Hares may:</w:t>
      </w:r>
    </w:p>
    <w:p>
      <w:pPr>
        <w:numPr>
          <w:ilvl w:val="0"/>
          <w:numId w:val="191"/>
        </w:numPr>
        <w:spacing w:lineRule="auto"/>
      </w:pPr>
      <w:r>
        <w:rPr/>
        <w:t xml:space="preserve">Sketch routes</w:t>
      </w:r>
    </w:p>
    <w:p>
      <w:pPr>
        <w:numPr>
          <w:ilvl w:val="0"/>
          <w:numId w:val="191"/>
        </w:numPr>
        <w:spacing w:lineRule="auto"/>
      </w:pPr>
      <w:r>
        <w:rPr/>
        <w:t xml:space="preserve">Add notes</w:t>
      </w:r>
    </w:p>
    <w:p>
      <w:pPr>
        <w:numPr>
          <w:ilvl w:val="0"/>
          <w:numId w:val="191"/>
        </w:numPr>
        <w:spacing w:lineRule="auto"/>
      </w:pPr>
      <w:r>
        <w:rPr/>
        <w:t xml:space="preserve">Import GPX files</w:t>
      </w:r>
    </w:p>
    <w:p>
      <w:pPr>
        <w:numPr>
          <w:ilvl w:val="0"/>
          <w:numId w:val="191"/>
        </w:numPr>
        <w:spacing w:lineRule="auto"/>
      </w:pPr>
      <w:r>
        <w:rPr/>
        <w:t xml:space="preserve">Estimate timing</w:t>
      </w:r>
    </w:p>
    <w:p>
      <w:pPr>
        <w:numPr>
          <w:ilvl w:val="0"/>
          <w:numId w:val="191"/>
        </w:numPr>
        <w:spacing w:lineRule="auto"/>
      </w:pPr>
      <w:r>
        <w:rPr/>
        <w:t xml:space="preserve">Invite Co-Hares</w:t>
      </w:r>
    </w:p>
    <w:p>
      <w:pPr>
        <w:numPr>
          <w:ilvl w:val="0"/>
          <w:numId w:val="191"/>
        </w:numPr>
        <w:spacing w:lineRule="auto"/>
      </w:pPr>
      <w:r>
        <w:rPr/>
        <w:t xml:space="preserve">Save incomplete work</w:t>
      </w:r>
    </w:p>
    <w:p>
      <w:pPr>
        <w:spacing w:lineRule="auto"/>
      </w:pPr>
      <w:r>
        <w:rPr/>
        <w:t xml:space="preserve">Draft Trails remain private.</w:t>
      </w:r>
    </w:p>
    <w:p>
      <w:pPr>
        <w:pStyle w:val="Heading1"/>
        <w:spacing w:lineRule="auto"/>
      </w:pPr>
      <w:r>
        <w:rPr/>
        <w:t xml:space="preserve">FR-TRAIL-003 — Collaborative Planning</w:t>
      </w:r>
    </w:p>
    <w:p>
      <w:pPr>
        <w:spacing w:lineRule="auto"/>
      </w:pPr>
      <w:r>
        <w:rPr/>
        <w:t xml:space="preserve">Multiple Hares may work on the same Trail.</w:t>
      </w:r>
    </w:p>
    <w:p>
      <w:pPr>
        <w:spacing w:lineRule="auto"/>
      </w:pPr>
      <w:r>
        <w:rPr/>
        <w:t xml:space="preserve">The system shall:</w:t>
      </w:r>
    </w:p>
    <w:p>
      <w:pPr>
        <w:numPr>
          <w:ilvl w:val="0"/>
          <w:numId w:val="192"/>
        </w:numPr>
        <w:spacing w:lineRule="auto"/>
      </w:pPr>
      <w:r>
        <w:rPr/>
        <w:t xml:space="preserve">Record changes.</w:t>
      </w:r>
    </w:p>
    <w:p>
      <w:pPr>
        <w:numPr>
          <w:ilvl w:val="0"/>
          <w:numId w:val="192"/>
        </w:numPr>
        <w:spacing w:lineRule="auto"/>
      </w:pPr>
      <w:r>
        <w:rPr/>
        <w:t xml:space="preserve">Prevent edit conflicts.</w:t>
      </w:r>
    </w:p>
    <w:p>
      <w:pPr>
        <w:numPr>
          <w:ilvl w:val="0"/>
          <w:numId w:val="192"/>
        </w:numPr>
        <w:spacing w:lineRule="auto"/>
      </w:pPr>
      <w:r>
        <w:rPr/>
        <w:t xml:space="preserve">Track contributor history.</w:t>
      </w:r>
    </w:p>
    <w:p>
      <w:pPr>
        <w:numPr>
          <w:ilvl w:val="0"/>
          <w:numId w:val="192"/>
        </w:numPr>
        <w:spacing w:lineRule="auto"/>
      </w:pPr>
      <w:r>
        <w:rPr/>
        <w:t xml:space="preserve">Maintain version history.</w:t>
      </w:r>
    </w:p>
    <w:p>
      <w:pPr>
        <w:pStyle w:val="Heading1"/>
        <w:spacing w:lineRule="auto"/>
      </w:pPr>
      <w:r>
        <w:rPr/>
        <w:t xml:space="preserve">FR-TRAIL-004 — Trail Review</w:t>
      </w:r>
    </w:p>
    <w:p>
      <w:pPr>
        <w:spacing w:lineRule="auto"/>
      </w:pPr>
      <w:r>
        <w:rPr/>
        <w:t xml:space="preserve">Before publication, Hares may review:</w:t>
      </w:r>
    </w:p>
    <w:p>
      <w:pPr>
        <w:numPr>
          <w:ilvl w:val="0"/>
          <w:numId w:val="193"/>
        </w:numPr>
        <w:spacing w:lineRule="auto"/>
      </w:pPr>
      <w:r>
        <w:rPr/>
        <w:t xml:space="preserve">Route continuity</w:t>
      </w:r>
    </w:p>
    <w:p>
      <w:pPr>
        <w:numPr>
          <w:ilvl w:val="0"/>
          <w:numId w:val="193"/>
        </w:numPr>
        <w:spacing w:lineRule="auto"/>
      </w:pPr>
      <w:r>
        <w:rPr/>
        <w:t xml:space="preserve">Distance</w:t>
      </w:r>
    </w:p>
    <w:p>
      <w:pPr>
        <w:numPr>
          <w:ilvl w:val="0"/>
          <w:numId w:val="193"/>
        </w:numPr>
        <w:spacing w:lineRule="auto"/>
      </w:pPr>
      <w:r>
        <w:rPr/>
        <w:t xml:space="preserve">Elevation</w:t>
      </w:r>
    </w:p>
    <w:p>
      <w:pPr>
        <w:numPr>
          <w:ilvl w:val="0"/>
          <w:numId w:val="193"/>
        </w:numPr>
        <w:spacing w:lineRule="auto"/>
      </w:pPr>
      <w:r>
        <w:rPr/>
        <w:t xml:space="preserve">Hazards</w:t>
      </w:r>
    </w:p>
    <w:p>
      <w:pPr>
        <w:numPr>
          <w:ilvl w:val="0"/>
          <w:numId w:val="193"/>
        </w:numPr>
        <w:spacing w:lineRule="auto"/>
      </w:pPr>
      <w:r>
        <w:rPr/>
        <w:t xml:space="preserve">Beer Stops</w:t>
      </w:r>
    </w:p>
    <w:p>
      <w:pPr>
        <w:numPr>
          <w:ilvl w:val="0"/>
          <w:numId w:val="193"/>
        </w:numPr>
        <w:spacing w:lineRule="auto"/>
      </w:pPr>
      <w:r>
        <w:rPr/>
        <w:t xml:space="preserve">Regroups</w:t>
      </w:r>
    </w:p>
    <w:p>
      <w:pPr>
        <w:numPr>
          <w:ilvl w:val="0"/>
          <w:numId w:val="193"/>
        </w:numPr>
        <w:spacing w:lineRule="auto"/>
      </w:pPr>
      <w:r>
        <w:rPr/>
        <w:t xml:space="preserve">Water Stops</w:t>
      </w:r>
    </w:p>
    <w:p>
      <w:pPr>
        <w:numPr>
          <w:ilvl w:val="0"/>
          <w:numId w:val="193"/>
        </w:numPr>
        <w:spacing w:lineRule="auto"/>
      </w:pPr>
      <w:r>
        <w:rPr/>
        <w:t xml:space="preserve">Split Trails</w:t>
      </w:r>
    </w:p>
    <w:p>
      <w:pPr>
        <w:spacing w:lineRule="auto"/>
      </w:pPr>
      <w:r>
        <w:rPr/>
        <w:t xml:space="preserve">Trail Review shall identify incomplete planning.</w:t>
      </w:r>
    </w:p>
    <w:p>
      <w:pPr>
        <w:pStyle w:val="Heading1"/>
        <w:spacing w:lineRule="auto"/>
      </w:pPr>
      <w:r>
        <w:rPr/>
        <w:t xml:space="preserve">FR-TRAIL-005 — Lock Trail</w:t>
      </w:r>
    </w:p>
    <w:p>
      <w:pPr>
        <w:spacing w:lineRule="auto"/>
      </w:pPr>
      <w:r>
        <w:rPr/>
        <w:t xml:space="preserve">Locked Trails cannot be edited except by authorized officers.</w:t>
      </w:r>
    </w:p>
    <w:p>
      <w:pPr>
        <w:spacing w:lineRule="auto"/>
      </w:pPr>
      <w:r>
        <w:rPr/>
        <w:t xml:space="preserve">Locking protects against accidental changes before the run.</w:t>
      </w:r>
    </w:p>
    <w:p>
      <w:pPr>
        <w:pStyle w:val="Heading1"/>
        <w:spacing w:lineRule="auto"/>
      </w:pPr>
      <w:r>
        <w:rPr/>
        <w:t xml:space="preserve">FR-TRAIL-006 — Hidden State</w:t>
      </w:r>
    </w:p>
    <w:p>
      <w:pPr>
        <w:spacing w:lineRule="auto"/>
      </w:pPr>
      <w:r>
        <w:rPr/>
        <w:t xml:space="preserve">While Hidden:</w:t>
      </w:r>
    </w:p>
    <w:p>
      <w:pPr>
        <w:numPr>
          <w:ilvl w:val="0"/>
          <w:numId w:val="194"/>
        </w:numPr>
        <w:spacing w:lineRule="auto"/>
      </w:pPr>
      <w:r>
        <w:rPr/>
        <w:t xml:space="preserve">Route is invisible.</w:t>
      </w:r>
    </w:p>
    <w:p>
      <w:pPr>
        <w:numPr>
          <w:ilvl w:val="0"/>
          <w:numId w:val="194"/>
        </w:numPr>
        <w:spacing w:lineRule="auto"/>
      </w:pPr>
      <w:r>
        <w:rPr/>
        <w:t xml:space="preserve">Waypoints are invisible.</w:t>
      </w:r>
    </w:p>
    <w:p>
      <w:pPr>
        <w:numPr>
          <w:ilvl w:val="0"/>
          <w:numId w:val="194"/>
        </w:numPr>
        <w:spacing w:lineRule="auto"/>
      </w:pPr>
      <w:r>
        <w:rPr/>
        <w:t xml:space="preserve">Beer Stops are invisible.</w:t>
      </w:r>
    </w:p>
    <w:p>
      <w:pPr>
        <w:numPr>
          <w:ilvl w:val="0"/>
          <w:numId w:val="194"/>
        </w:numPr>
        <w:spacing w:lineRule="auto"/>
      </w:pPr>
      <w:r>
        <w:rPr/>
        <w:t xml:space="preserve">False Trails are invisible.</w:t>
      </w:r>
    </w:p>
    <w:p>
      <w:pPr>
        <w:numPr>
          <w:ilvl w:val="0"/>
          <w:numId w:val="194"/>
        </w:numPr>
        <w:spacing w:lineRule="auto"/>
      </w:pPr>
      <w:r>
        <w:rPr/>
        <w:t xml:space="preserve">GPS data is protected.</w:t>
      </w:r>
    </w:p>
    <w:p>
      <w:pPr>
        <w:spacing w:lineRule="auto"/>
      </w:pPr>
      <w:r>
        <w:rPr/>
        <w:t xml:space="preserve">Only authorized planners may access Hidden Trails.</w:t>
      </w:r>
    </w:p>
    <w:p>
      <w:pPr>
        <w:pStyle w:val="Heading1"/>
        <w:spacing w:lineRule="auto"/>
      </w:pPr>
      <w:r>
        <w:rPr/>
        <w:t xml:space="preserve">FR-TRAIL-007 — Release Trail</w:t>
      </w:r>
    </w:p>
    <w:p>
      <w:pPr>
        <w:spacing w:lineRule="auto"/>
      </w:pPr>
      <w:r>
        <w:rPr/>
        <w:t xml:space="preserve">The Hare controls how the Trail is released.</w:t>
      </w:r>
    </w:p>
    <w:p>
      <w:pPr>
        <w:spacing w:lineRule="auto"/>
      </w:pPr>
      <w:r>
        <w:rPr/>
        <w:t xml:space="preserve">Supported release modes:</w:t>
      </w:r>
    </w:p>
    <w:p>
      <w:pPr>
        <w:numPr>
          <w:ilvl w:val="0"/>
          <w:numId w:val="195"/>
        </w:numPr>
        <w:spacing w:lineRule="auto"/>
      </w:pPr>
      <w:r>
        <w:rPr/>
        <w:t xml:space="preserve">Manual</w:t>
      </w:r>
    </w:p>
    <w:p>
      <w:pPr>
        <w:numPr>
          <w:ilvl w:val="0"/>
          <w:numId w:val="195"/>
        </w:numPr>
        <w:spacing w:lineRule="auto"/>
      </w:pPr>
      <w:r>
        <w:rPr/>
        <w:t xml:space="preserve">Scheduled</w:t>
      </w:r>
    </w:p>
    <w:p>
      <w:pPr>
        <w:numPr>
          <w:ilvl w:val="0"/>
          <w:numId w:val="195"/>
        </w:numPr>
        <w:spacing w:lineRule="auto"/>
      </w:pPr>
      <w:r>
        <w:rPr/>
        <w:t xml:space="preserve">Run Start</w:t>
      </w:r>
    </w:p>
    <w:p>
      <w:pPr>
        <w:numPr>
          <w:ilvl w:val="0"/>
          <w:numId w:val="195"/>
        </w:numPr>
        <w:spacing w:lineRule="auto"/>
      </w:pPr>
      <w:r>
        <w:rPr/>
        <w:t xml:space="preserve">Check-In Complete</w:t>
      </w:r>
    </w:p>
    <w:p>
      <w:pPr>
        <w:numPr>
          <w:ilvl w:val="0"/>
          <w:numId w:val="195"/>
        </w:numPr>
        <w:spacing w:lineRule="auto"/>
      </w:pPr>
      <w:r>
        <w:rPr/>
        <w:t xml:space="preserve">Geofenced Release</w:t>
      </w:r>
    </w:p>
    <w:p>
      <w:pPr>
        <w:spacing w:lineRule="auto"/>
      </w:pPr>
      <w:r>
        <w:rPr/>
        <w:t xml:space="preserve">Release automatically enables participant navigation.</w:t>
      </w:r>
    </w:p>
    <w:p>
      <w:pPr>
        <w:pStyle w:val="Heading1"/>
        <w:spacing w:lineRule="auto"/>
      </w:pPr>
      <w:r>
        <w:rPr/>
        <w:t xml:space="preserve">FR-TRAIL-008 — Live Trail</w:t>
      </w:r>
    </w:p>
    <w:p>
      <w:pPr>
        <w:spacing w:lineRule="auto"/>
      </w:pPr>
      <w:r>
        <w:rPr/>
        <w:t xml:space="preserve">Once Live:</w:t>
      </w:r>
    </w:p>
    <w:p>
      <w:pPr>
        <w:numPr>
          <w:ilvl w:val="0"/>
          <w:numId w:val="196"/>
        </w:numPr>
        <w:spacing w:lineRule="auto"/>
      </w:pPr>
      <w:r>
        <w:rPr/>
        <w:t xml:space="preserve">Navigation activates.</w:t>
      </w:r>
    </w:p>
    <w:p>
      <w:pPr>
        <w:numPr>
          <w:ilvl w:val="0"/>
          <w:numId w:val="196"/>
        </w:numPr>
        <w:spacing w:lineRule="auto"/>
      </w:pPr>
      <w:r>
        <w:rPr/>
        <w:t xml:space="preserve">Waypoints appear according to configuration.</w:t>
      </w:r>
    </w:p>
    <w:p>
      <w:pPr>
        <w:numPr>
          <w:ilvl w:val="0"/>
          <w:numId w:val="196"/>
        </w:numPr>
        <w:spacing w:lineRule="auto"/>
      </w:pPr>
      <w:r>
        <w:rPr/>
        <w:t xml:space="preserve">Beer Stops may reveal progressively.</w:t>
      </w:r>
    </w:p>
    <w:p>
      <w:pPr>
        <w:numPr>
          <w:ilvl w:val="0"/>
          <w:numId w:val="196"/>
        </w:numPr>
        <w:spacing w:lineRule="auto"/>
      </w:pPr>
      <w:r>
        <w:rPr/>
        <w:t xml:space="preserve">Media tagging becomes available.</w:t>
      </w:r>
    </w:p>
    <w:p>
      <w:pPr>
        <w:numPr>
          <w:ilvl w:val="0"/>
          <w:numId w:val="196"/>
        </w:numPr>
        <w:spacing w:lineRule="auto"/>
      </w:pPr>
      <w:r>
        <w:rPr/>
        <w:t xml:space="preserve">Participant interactions begin.</w:t>
      </w:r>
    </w:p>
    <w:p>
      <w:pPr>
        <w:pStyle w:val="Heading1"/>
        <w:spacing w:lineRule="auto"/>
      </w:pPr>
      <w:r>
        <w:rPr/>
        <w:t xml:space="preserve">FR-TRAIL-009 — Complete Trail</w:t>
      </w:r>
    </w:p>
    <w:p>
      <w:pPr>
        <w:spacing w:lineRule="auto"/>
      </w:pPr>
      <w:r>
        <w:rPr/>
        <w:t xml:space="preserve">When the Run concludes:</w:t>
      </w:r>
    </w:p>
    <w:p>
      <w:pPr>
        <w:numPr>
          <w:ilvl w:val="0"/>
          <w:numId w:val="197"/>
        </w:numPr>
        <w:spacing w:lineRule="auto"/>
      </w:pPr>
      <w:r>
        <w:rPr/>
        <w:t xml:space="preserve">Trail editing stops.</w:t>
      </w:r>
    </w:p>
    <w:p>
      <w:pPr>
        <w:numPr>
          <w:ilvl w:val="0"/>
          <w:numId w:val="197"/>
        </w:numPr>
        <w:spacing w:lineRule="auto"/>
      </w:pPr>
      <w:r>
        <w:rPr/>
        <w:t xml:space="preserve">Statistics finalize.</w:t>
      </w:r>
    </w:p>
    <w:p>
      <w:pPr>
        <w:numPr>
          <w:ilvl w:val="0"/>
          <w:numId w:val="197"/>
        </w:numPr>
        <w:spacing w:lineRule="auto"/>
      </w:pPr>
      <w:r>
        <w:rPr/>
        <w:t xml:space="preserve">Replay data is generated.</w:t>
      </w:r>
    </w:p>
    <w:p>
      <w:pPr>
        <w:numPr>
          <w:ilvl w:val="0"/>
          <w:numId w:val="197"/>
        </w:numPr>
        <w:spacing w:lineRule="auto"/>
      </w:pPr>
      <w:r>
        <w:rPr/>
        <w:t xml:space="preserve">Historical preservation begins.</w:t>
      </w:r>
    </w:p>
    <w:p>
      <w:pPr>
        <w:pStyle w:val="Heading1"/>
        <w:spacing w:lineRule="auto"/>
      </w:pPr>
      <w:r>
        <w:rPr/>
        <w:t xml:space="preserve">FR-TRAIL-010 — Archive Trail</w:t>
      </w:r>
    </w:p>
    <w:p>
      <w:pPr>
        <w:spacing w:lineRule="auto"/>
      </w:pPr>
      <w:r>
        <w:rPr/>
        <w:t xml:space="preserve">Archived Trails become part of the Run Capsule.</w:t>
      </w:r>
    </w:p>
    <w:p>
      <w:pPr>
        <w:spacing w:lineRule="auto"/>
      </w:pPr>
      <w:r>
        <w:rPr/>
        <w:t xml:space="preserve">Trail geometry, metadata, and associated content remain available according to the kennel’s privacy settings.</w:t>
      </w:r>
    </w:p>
    <w:p>
      <w:pPr>
        <w:pStyle w:val="Heading1"/>
        <w:spacing w:lineRule="auto"/>
      </w:pPr>
      <w:r>
        <w:rPr/>
        <w:t xml:space="preserve">State Transition Rules</w:t>
      </w:r>
    </w:p>
    <w:p>
      <w:pPr>
        <w:spacing w:lineRule="auto"/>
      </w:pPr>
      <w:r>
        <w:rPr/>
        <w:t xml:space="preserve">Allowed transitions:</w:t>
      </w:r>
    </w:p>
    <w:p>
      <w:pPr>
        <w:spacing w:lineRule="auto"/>
      </w:pPr>
      <w:r>
        <w:rPr>
          <w:rFonts w:ascii="Courier" w:hAnsi="Courier"/>
        </w:rPr>
        <w:t xml:space="preserve">Idea  ↓ Draft  ↓ Planning  ↓ Review  ↓ Locked  ↓ Hidden  ↓ Released  ↓ Live  ↓ Completed  ↓ Archived  ↓ Historic Trail </w:t>
      </w:r>
    </w:p>
    <w:p>
      <w:pPr>
        <w:spacing w:lineRule="auto"/>
      </w:pPr>
      <w:r>
        <w:rPr/>
        <w:t xml:space="preserve">Invalid transitions shall be rejected by the platform.</w:t>
      </w:r>
    </w:p>
    <w:p>
      <w:pPr>
        <w:pStyle w:val="Heading1"/>
        <w:spacing w:lineRule="auto"/>
      </w:pPr>
      <w:r>
        <w:rPr/>
        <w:t xml:space="preserve">Business Principles</w:t>
      </w:r>
    </w:p>
    <w:p>
      <w:pPr>
        <w:numPr>
          <w:ilvl w:val="0"/>
          <w:numId w:val="198"/>
        </w:numPr>
        <w:spacing w:lineRule="auto"/>
      </w:pPr>
      <w:r>
        <w:rPr/>
        <w:t xml:space="preserve">Trails belong to Run Sessions.</w:t>
      </w:r>
    </w:p>
    <w:p>
      <w:pPr>
        <w:numPr>
          <w:ilvl w:val="0"/>
          <w:numId w:val="198"/>
        </w:numPr>
        <w:spacing w:lineRule="auto"/>
      </w:pPr>
      <w:r>
        <w:rPr/>
        <w:t xml:space="preserve">Every Trail tells part of the Run’s story.</w:t>
      </w:r>
    </w:p>
    <w:p>
      <w:pPr>
        <w:numPr>
          <w:ilvl w:val="0"/>
          <w:numId w:val="198"/>
        </w:numPr>
        <w:spacing w:lineRule="auto"/>
      </w:pPr>
      <w:r>
        <w:rPr/>
        <w:t xml:space="preserve">Secrecy is fundamental until release.</w:t>
      </w:r>
    </w:p>
    <w:p>
      <w:pPr>
        <w:numPr>
          <w:ilvl w:val="0"/>
          <w:numId w:val="198"/>
        </w:numPr>
        <w:spacing w:lineRule="auto"/>
      </w:pPr>
      <w:r>
        <w:rPr/>
        <w:t xml:space="preserve">Planning should encourage creativity.</w:t>
      </w:r>
    </w:p>
    <w:p>
      <w:pPr>
        <w:numPr>
          <w:ilvl w:val="0"/>
          <w:numId w:val="198"/>
        </w:numPr>
        <w:spacing w:lineRule="auto"/>
      </w:pPr>
      <w:r>
        <w:rPr/>
        <w:t xml:space="preserve">Every completed Trail contributes to the historical archive.</w:t>
      </w:r>
    </w:p>
    <w:p>
      <w:pPr>
        <w:pStyle w:val="Heading1"/>
        <w:spacing w:lineRule="auto"/>
      </w:pPr>
      <w:r>
        <w:rPr/>
        <w:t xml:space="preserve">Completion Criteria</w:t>
      </w:r>
    </w:p>
    <w:p>
      <w:pPr>
        <w:spacing w:lineRule="auto"/>
      </w:pPr>
      <w:r>
        <w:rPr/>
        <w:t xml:space="preserve">This document is complete when:</w:t>
      </w:r>
    </w:p>
    <w:p>
      <w:pPr>
        <w:numPr>
          <w:ilvl w:val="0"/>
          <w:numId w:val="199"/>
        </w:numPr>
        <w:spacing w:lineRule="auto"/>
      </w:pPr>
      <w:r>
        <w:rPr/>
        <w:t xml:space="preserve">Trail states are fully defined.</w:t>
      </w:r>
    </w:p>
    <w:p>
      <w:pPr>
        <w:numPr>
          <w:ilvl w:val="0"/>
          <w:numId w:val="199"/>
        </w:numPr>
        <w:spacing w:lineRule="auto"/>
      </w:pPr>
      <w:r>
        <w:rPr/>
        <w:t xml:space="preserve">State transitions are validated.</w:t>
      </w:r>
    </w:p>
    <w:p>
      <w:pPr>
        <w:numPr>
          <w:ilvl w:val="0"/>
          <w:numId w:val="199"/>
        </w:numPr>
        <w:spacing w:lineRule="auto"/>
      </w:pPr>
      <w:r>
        <w:rPr/>
        <w:t xml:space="preserve">Collaborative planning is supported.</w:t>
      </w:r>
    </w:p>
    <w:p>
      <w:pPr>
        <w:numPr>
          <w:ilvl w:val="0"/>
          <w:numId w:val="199"/>
        </w:numPr>
        <w:spacing w:lineRule="auto"/>
      </w:pPr>
      <w:r>
        <w:rPr/>
        <w:t xml:space="preserve">Secrecy is preserved.</w:t>
      </w:r>
    </w:p>
    <w:p>
      <w:pPr>
        <w:numPr>
          <w:ilvl w:val="0"/>
          <w:numId w:val="199"/>
        </w:numPr>
        <w:spacing w:lineRule="auto"/>
      </w:pPr>
      <w:r>
        <w:rPr/>
        <w:t xml:space="preserve">Historical preservation is guaranteed.</w:t>
      </w:r>
    </w:p>
    <w:p>
      <w:pPr>
        <w:pStyle w:val="Heading1"/>
        <w:spacing w:lineRule="auto"/>
      </w:pPr>
      <w:r>
        <w:rPr/>
        <w:t xml:space="preserve">Next Document</w:t>
      </w:r>
    </w:p>
    <w:p>
      <w:pPr>
        <w:spacing w:lineRule="auto"/>
      </w:pPr>
      <w:r>
        <w:rPr/>
        <w:t xml:space="preserve">08F-02 — Digital Chalk &amp; Trail Components</w:t>
      </w:r>
    </w:p>
    <w:p>
      <w:pPr>
        <w:pStyle w:val="Heading1"/>
        <w:spacing w:lineRule="auto"/>
      </w:pPr>
      <w:r>
        <w:rPr/>
        <w:t xml:space="preserve">Annex 08F — Trail Studio</w:t>
      </w:r>
    </w:p>
    <w:p>
      <w:pPr>
        <w:pStyle w:val="Heading2"/>
        <w:spacing w:lineRule="auto"/>
      </w:pPr>
      <w:r>
        <w:rPr/>
        <w:t xml:space="preserve">Part 3 — Digital Chalk &amp; Trail Components</w:t>
      </w:r>
    </w:p>
    <w:p>
      <w:pPr>
        <w:spacing w:lineRule="auto"/>
      </w:pPr>
      <w:r>
        <w:rPr/>
        <w:t xml:space="preserve">Document ID: HCP-PB-08F-02</w:t>
      </w:r>
    </w:p>
    <w:p>
      <w:pPr>
        <w:spacing w:lineRule="auto"/>
      </w:pPr>
      <w:r>
        <w:rPr/>
        <w:t xml:space="preserve">Parent: Annex 08F — Trail Studio</w:t>
      </w:r>
    </w:p>
    <w:p>
      <w:pPr>
        <w:spacing w:lineRule="auto"/>
      </w:pPr>
      <w:r>
        <w:rPr/>
        <w:t xml:space="preserve">Domain: Digital Chalk</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Digital Chalk system used within Trail Studio.</w:t>
      </w:r>
    </w:p>
    <w:p>
      <w:pPr>
        <w:spacing w:lineRule="auto"/>
      </w:pPr>
      <w:r>
        <w:rPr/>
        <w:t xml:space="preserve">Digital Chalk is HCP’s visual language for trail design and navigation. Rather than replacing traditional Hash markings, it translates them into a digital experience that remains familiar to Hashers across the world.</w:t>
      </w:r>
    </w:p>
    <w:p>
      <w:pPr>
        <w:spacing w:lineRule="auto"/>
      </w:pPr>
      <w:r>
        <w:rPr/>
        <w:t xml:space="preserve">The objective is to preserve the traditions of trail laying while enhancing planning, navigation, historical preservation, and accessibility.</w:t>
      </w:r>
    </w:p>
    <w:p>
      <w:pPr>
        <w:pStyle w:val="Heading1"/>
        <w:spacing w:lineRule="auto"/>
      </w:pPr>
      <w:r>
        <w:rPr/>
        <w:t xml:space="preserve">Philosophy</w:t>
      </w:r>
    </w:p>
    <w:p>
      <w:pPr>
        <w:spacing w:lineRule="auto"/>
      </w:pPr>
      <w:r>
        <w:rPr/>
        <w:t xml:space="preserve">Traditional chalk marks are the language of the trail.</w:t>
      </w:r>
    </w:p>
    <w:p>
      <w:pPr>
        <w:spacing w:lineRule="auto"/>
      </w:pPr>
      <w:r>
        <w:rPr/>
        <w:t xml:space="preserve">Digital Chalk is that same language expressed through modern technology.</w:t>
      </w:r>
    </w:p>
    <w:p>
      <w:pPr>
        <w:spacing w:lineRule="auto"/>
      </w:pPr>
      <w:r>
        <w:rPr/>
        <w:t xml:space="preserve">The platform shall never force GPS-style navigation where symbolic trail interpretation better reflects the culture of the Hash.</w:t>
      </w:r>
    </w:p>
    <w:p>
      <w:pPr>
        <w:pStyle w:val="Heading1"/>
        <w:spacing w:lineRule="auto"/>
      </w:pPr>
      <w:r>
        <w:rPr/>
        <w:t xml:space="preserve">Guiding Principles</w:t>
      </w:r>
    </w:p>
    <w:p>
      <w:pPr>
        <w:numPr>
          <w:ilvl w:val="0"/>
          <w:numId w:val="200"/>
        </w:numPr>
        <w:spacing w:lineRule="auto"/>
      </w:pPr>
      <w:r>
        <w:rPr/>
        <w:t xml:space="preserve">Respect traditional trail markings.</w:t>
      </w:r>
    </w:p>
    <w:p>
      <w:pPr>
        <w:numPr>
          <w:ilvl w:val="0"/>
          <w:numId w:val="200"/>
        </w:numPr>
        <w:spacing w:lineRule="auto"/>
      </w:pPr>
      <w:r>
        <w:rPr/>
        <w:t xml:space="preserve">Support regional kennel variations.</w:t>
      </w:r>
    </w:p>
    <w:p>
      <w:pPr>
        <w:numPr>
          <w:ilvl w:val="0"/>
          <w:numId w:val="200"/>
        </w:numPr>
        <w:spacing w:lineRule="auto"/>
      </w:pPr>
      <w:r>
        <w:rPr/>
        <w:t xml:space="preserve">Allow customization.</w:t>
      </w:r>
    </w:p>
    <w:p>
      <w:pPr>
        <w:numPr>
          <w:ilvl w:val="0"/>
          <w:numId w:val="200"/>
        </w:numPr>
        <w:spacing w:lineRule="auto"/>
      </w:pPr>
      <w:r>
        <w:rPr/>
        <w:t xml:space="preserve">Preserve mystery.</w:t>
      </w:r>
    </w:p>
    <w:p>
      <w:pPr>
        <w:numPr>
          <w:ilvl w:val="0"/>
          <w:numId w:val="200"/>
        </w:numPr>
        <w:spacing w:lineRule="auto"/>
      </w:pPr>
      <w:r>
        <w:rPr/>
        <w:t xml:space="preserve">Prioritize readability.</w:t>
      </w:r>
    </w:p>
    <w:p>
      <w:pPr>
        <w:numPr>
          <w:ilvl w:val="0"/>
          <w:numId w:val="200"/>
        </w:numPr>
        <w:spacing w:lineRule="auto"/>
      </w:pPr>
      <w:r>
        <w:rPr/>
        <w:t xml:space="preserve">Support offline use.</w:t>
      </w:r>
    </w:p>
    <w:p>
      <w:pPr>
        <w:pStyle w:val="Heading1"/>
        <w:spacing w:lineRule="auto"/>
      </w:pPr>
      <w:r>
        <w:rPr/>
        <w:t xml:space="preserve">Digital Chalk Library</w:t>
      </w:r>
    </w:p>
    <w:p>
      <w:pPr>
        <w:spacing w:lineRule="auto"/>
      </w:pPr>
      <w:r>
        <w:rPr/>
        <w:t xml:space="preserve">Trail Studio shall provide a configurable library of Digital Chalk symbols.</w:t>
      </w:r>
    </w:p>
    <w:p>
      <w:pPr>
        <w:spacing w:lineRule="auto"/>
      </w:pPr>
      <w:r>
        <w:rPr/>
        <w:t xml:space="preserve">Symbols are grouped into categories.</w:t>
      </w:r>
    </w:p>
    <w:p>
      <w:pPr>
        <w:pStyle w:val="Heading1"/>
        <w:spacing w:lineRule="auto"/>
      </w:pPr>
      <w:r>
        <w:rPr/>
        <w:t xml:space="preserve">Category — Direction</w:t>
      </w:r>
    </w:p>
    <w:p>
      <w:pPr>
        <w:spacing w:lineRule="auto"/>
      </w:pPr>
      <w:r>
        <w:rPr/>
        <w:t xml:space="preserve">Examples include:</w:t>
      </w:r>
    </w:p>
    <w:p>
      <w:pPr>
        <w:numPr>
          <w:ilvl w:val="0"/>
          <w:numId w:val="201"/>
        </w:numPr>
        <w:spacing w:lineRule="auto"/>
      </w:pPr>
      <w:r>
        <w:rPr/>
        <w:t xml:space="preserve">ON ON</w:t>
      </w:r>
    </w:p>
    <w:p>
      <w:pPr>
        <w:numPr>
          <w:ilvl w:val="0"/>
          <w:numId w:val="201"/>
        </w:numPr>
        <w:spacing w:lineRule="auto"/>
      </w:pPr>
      <w:r>
        <w:rPr/>
        <w:t xml:space="preserve">Left Turn</w:t>
      </w:r>
    </w:p>
    <w:p>
      <w:pPr>
        <w:numPr>
          <w:ilvl w:val="0"/>
          <w:numId w:val="201"/>
        </w:numPr>
        <w:spacing w:lineRule="auto"/>
      </w:pPr>
      <w:r>
        <w:rPr/>
        <w:t xml:space="preserve">Right Turn</w:t>
      </w:r>
    </w:p>
    <w:p>
      <w:pPr>
        <w:numPr>
          <w:ilvl w:val="0"/>
          <w:numId w:val="201"/>
        </w:numPr>
        <w:spacing w:lineRule="auto"/>
      </w:pPr>
      <w:r>
        <w:rPr/>
        <w:t xml:space="preserve">Straight Ahead</w:t>
      </w:r>
    </w:p>
    <w:p>
      <w:pPr>
        <w:numPr>
          <w:ilvl w:val="0"/>
          <w:numId w:val="201"/>
        </w:numPr>
        <w:spacing w:lineRule="auto"/>
      </w:pPr>
      <w:r>
        <w:rPr/>
        <w:t xml:space="preserve">Sharp Left</w:t>
      </w:r>
    </w:p>
    <w:p>
      <w:pPr>
        <w:numPr>
          <w:ilvl w:val="0"/>
          <w:numId w:val="201"/>
        </w:numPr>
        <w:spacing w:lineRule="auto"/>
      </w:pPr>
      <w:r>
        <w:rPr/>
        <w:t xml:space="preserve">Sharp Right</w:t>
      </w:r>
    </w:p>
    <w:p>
      <w:pPr>
        <w:numPr>
          <w:ilvl w:val="0"/>
          <w:numId w:val="201"/>
        </w:numPr>
        <w:spacing w:lineRule="auto"/>
      </w:pPr>
      <w:r>
        <w:rPr/>
        <w:t xml:space="preserve">U-Turn</w:t>
      </w:r>
    </w:p>
    <w:p>
      <w:pPr>
        <w:spacing w:lineRule="auto"/>
      </w:pPr>
      <w:r>
        <w:rPr/>
        <w:t xml:space="preserve">Each symbol may include:</w:t>
      </w:r>
    </w:p>
    <w:p>
      <w:pPr>
        <w:numPr>
          <w:ilvl w:val="0"/>
          <w:numId w:val="202"/>
        </w:numPr>
        <w:spacing w:lineRule="auto"/>
      </w:pPr>
      <w:r>
        <w:rPr/>
        <w:t xml:space="preserve">Icon</w:t>
      </w:r>
    </w:p>
    <w:p>
      <w:pPr>
        <w:numPr>
          <w:ilvl w:val="0"/>
          <w:numId w:val="202"/>
        </w:numPr>
        <w:spacing w:lineRule="auto"/>
      </w:pPr>
      <w:r>
        <w:rPr/>
        <w:t xml:space="preserve">Meaning</w:t>
      </w:r>
    </w:p>
    <w:p>
      <w:pPr>
        <w:numPr>
          <w:ilvl w:val="0"/>
          <w:numId w:val="202"/>
        </w:numPr>
        <w:spacing w:lineRule="auto"/>
      </w:pPr>
      <w:r>
        <w:rPr/>
        <w:t xml:space="preserve">Localized description</w:t>
      </w:r>
    </w:p>
    <w:p>
      <w:pPr>
        <w:numPr>
          <w:ilvl w:val="0"/>
          <w:numId w:val="202"/>
        </w:numPr>
        <w:spacing w:lineRule="auto"/>
      </w:pPr>
      <w:r>
        <w:rPr/>
        <w:t xml:space="preserve">Optional animation</w:t>
      </w:r>
    </w:p>
    <w:p>
      <w:pPr>
        <w:numPr>
          <w:ilvl w:val="0"/>
          <w:numId w:val="202"/>
        </w:numPr>
        <w:spacing w:lineRule="auto"/>
      </w:pPr>
      <w:r>
        <w:rPr/>
        <w:t xml:space="preserve">Custom kennel variant</w:t>
      </w:r>
    </w:p>
    <w:p>
      <w:pPr>
        <w:pStyle w:val="Heading1"/>
        <w:spacing w:lineRule="auto"/>
      </w:pPr>
      <w:r>
        <w:rPr/>
        <w:t xml:space="preserve">Category — Checks</w:t>
      </w:r>
    </w:p>
    <w:p>
      <w:pPr>
        <w:spacing w:lineRule="auto"/>
      </w:pPr>
      <w:r>
        <w:rPr/>
        <w:t xml:space="preserve">Supported symbols include:</w:t>
      </w:r>
    </w:p>
    <w:p>
      <w:pPr>
        <w:numPr>
          <w:ilvl w:val="0"/>
          <w:numId w:val="203"/>
        </w:numPr>
        <w:spacing w:lineRule="auto"/>
      </w:pPr>
      <w:r>
        <w:rPr/>
        <w:t xml:space="preserve">Check</w:t>
      </w:r>
    </w:p>
    <w:p>
      <w:pPr>
        <w:numPr>
          <w:ilvl w:val="0"/>
          <w:numId w:val="203"/>
        </w:numPr>
        <w:spacing w:lineRule="auto"/>
      </w:pPr>
      <w:r>
        <w:rPr/>
        <w:t xml:space="preserve">False Trail</w:t>
      </w:r>
    </w:p>
    <w:p>
      <w:pPr>
        <w:numPr>
          <w:ilvl w:val="0"/>
          <w:numId w:val="203"/>
        </w:numPr>
        <w:spacing w:lineRule="auto"/>
      </w:pPr>
      <w:r>
        <w:rPr/>
        <w:t xml:space="preserve">True Trail</w:t>
      </w:r>
    </w:p>
    <w:p>
      <w:pPr>
        <w:numPr>
          <w:ilvl w:val="0"/>
          <w:numId w:val="203"/>
        </w:numPr>
        <w:spacing w:lineRule="auto"/>
      </w:pPr>
      <w:r>
        <w:rPr/>
        <w:t xml:space="preserve">Three-Way Check</w:t>
      </w:r>
    </w:p>
    <w:p>
      <w:pPr>
        <w:numPr>
          <w:ilvl w:val="0"/>
          <w:numId w:val="203"/>
        </w:numPr>
        <w:spacing w:lineRule="auto"/>
      </w:pPr>
      <w:r>
        <w:rPr/>
        <w:t xml:space="preserve">Circle Check</w:t>
      </w:r>
    </w:p>
    <w:p>
      <w:pPr>
        <w:numPr>
          <w:ilvl w:val="0"/>
          <w:numId w:val="203"/>
        </w:numPr>
        <w:spacing w:lineRule="auto"/>
      </w:pPr>
      <w:r>
        <w:rPr/>
        <w:t xml:space="preserve">Back Check</w:t>
      </w:r>
    </w:p>
    <w:p>
      <w:pPr>
        <w:spacing w:lineRule="auto"/>
      </w:pPr>
      <w:r>
        <w:rPr/>
        <w:t xml:space="preserve">Kennels may extend the library with their own symbols.</w:t>
      </w:r>
    </w:p>
    <w:p>
      <w:pPr>
        <w:pStyle w:val="Heading1"/>
        <w:spacing w:lineRule="auto"/>
      </w:pPr>
      <w:r>
        <w:rPr/>
        <w:t xml:space="preserve">Category — Stops</w:t>
      </w:r>
    </w:p>
    <w:p>
      <w:pPr>
        <w:spacing w:lineRule="auto"/>
      </w:pPr>
      <w:r>
        <w:rPr/>
        <w:t xml:space="preserve">Supported stop types include:</w:t>
      </w:r>
    </w:p>
    <w:p>
      <w:pPr>
        <w:numPr>
          <w:ilvl w:val="0"/>
          <w:numId w:val="204"/>
        </w:numPr>
        <w:spacing w:lineRule="auto"/>
      </w:pPr>
      <w:r>
        <w:rPr/>
        <w:t xml:space="preserve">Beer Check</w:t>
      </w:r>
    </w:p>
    <w:p>
      <w:pPr>
        <w:numPr>
          <w:ilvl w:val="0"/>
          <w:numId w:val="204"/>
        </w:numPr>
        <w:spacing w:lineRule="auto"/>
      </w:pPr>
      <w:r>
        <w:rPr/>
        <w:t xml:space="preserve">Water Stop</w:t>
      </w:r>
    </w:p>
    <w:p>
      <w:pPr>
        <w:numPr>
          <w:ilvl w:val="0"/>
          <w:numId w:val="204"/>
        </w:numPr>
        <w:spacing w:lineRule="auto"/>
      </w:pPr>
      <w:r>
        <w:rPr/>
        <w:t xml:space="preserve">Food Stop</w:t>
      </w:r>
    </w:p>
    <w:p>
      <w:pPr>
        <w:numPr>
          <w:ilvl w:val="0"/>
          <w:numId w:val="204"/>
        </w:numPr>
        <w:spacing w:lineRule="auto"/>
      </w:pPr>
      <w:r>
        <w:rPr/>
        <w:t xml:space="preserve">Regroup</w:t>
      </w:r>
    </w:p>
    <w:p>
      <w:pPr>
        <w:numPr>
          <w:ilvl w:val="0"/>
          <w:numId w:val="204"/>
        </w:numPr>
        <w:spacing w:lineRule="auto"/>
      </w:pPr>
      <w:r>
        <w:rPr/>
        <w:t xml:space="preserve">Rest Area</w:t>
      </w:r>
    </w:p>
    <w:p>
      <w:pPr>
        <w:spacing w:lineRule="auto"/>
      </w:pPr>
      <w:r>
        <w:rPr/>
        <w:t xml:space="preserve">Stops may contain:</w:t>
      </w:r>
    </w:p>
    <w:p>
      <w:pPr>
        <w:numPr>
          <w:ilvl w:val="0"/>
          <w:numId w:val="205"/>
        </w:numPr>
        <w:spacing w:lineRule="auto"/>
      </w:pPr>
      <w:r>
        <w:rPr/>
        <w:t xml:space="preserve">GPS coordinates</w:t>
      </w:r>
    </w:p>
    <w:p>
      <w:pPr>
        <w:numPr>
          <w:ilvl w:val="0"/>
          <w:numId w:val="205"/>
        </w:numPr>
        <w:spacing w:lineRule="auto"/>
      </w:pPr>
      <w:r>
        <w:rPr/>
        <w:t xml:space="preserve">Photos</w:t>
      </w:r>
    </w:p>
    <w:p>
      <w:pPr>
        <w:numPr>
          <w:ilvl w:val="0"/>
          <w:numId w:val="205"/>
        </w:numPr>
        <w:spacing w:lineRule="auto"/>
      </w:pPr>
      <w:r>
        <w:rPr/>
        <w:t xml:space="preserve">Videos</w:t>
      </w:r>
    </w:p>
    <w:p>
      <w:pPr>
        <w:numPr>
          <w:ilvl w:val="0"/>
          <w:numId w:val="205"/>
        </w:numPr>
        <w:spacing w:lineRule="auto"/>
      </w:pPr>
      <w:r>
        <w:rPr/>
        <w:t xml:space="preserve">Notes</w:t>
      </w:r>
    </w:p>
    <w:p>
      <w:pPr>
        <w:numPr>
          <w:ilvl w:val="0"/>
          <w:numId w:val="205"/>
        </w:numPr>
        <w:spacing w:lineRule="auto"/>
      </w:pPr>
      <w:r>
        <w:rPr/>
        <w:t xml:space="preserve">Opening conditions</w:t>
      </w:r>
    </w:p>
    <w:p>
      <w:pPr>
        <w:numPr>
          <w:ilvl w:val="0"/>
          <w:numId w:val="205"/>
        </w:numPr>
        <w:spacing w:lineRule="auto"/>
      </w:pPr>
      <w:r>
        <w:rPr/>
        <w:t xml:space="preserve">Visibility rules</w:t>
      </w:r>
    </w:p>
    <w:p>
      <w:pPr>
        <w:pStyle w:val="Heading1"/>
        <w:spacing w:lineRule="auto"/>
      </w:pPr>
      <w:r>
        <w:rPr/>
        <w:t xml:space="preserve">Category — Hazards</w:t>
      </w:r>
    </w:p>
    <w:p>
      <w:pPr>
        <w:spacing w:lineRule="auto"/>
      </w:pPr>
      <w:r>
        <w:rPr/>
        <w:t xml:space="preserve">Examples include:</w:t>
      </w:r>
    </w:p>
    <w:p>
      <w:pPr>
        <w:numPr>
          <w:ilvl w:val="0"/>
          <w:numId w:val="206"/>
        </w:numPr>
        <w:spacing w:lineRule="auto"/>
      </w:pPr>
      <w:r>
        <w:rPr/>
        <w:t xml:space="preserve">River Crossing</w:t>
      </w:r>
    </w:p>
    <w:p>
      <w:pPr>
        <w:numPr>
          <w:ilvl w:val="0"/>
          <w:numId w:val="206"/>
        </w:numPr>
        <w:spacing w:lineRule="auto"/>
      </w:pPr>
      <w:r>
        <w:rPr/>
        <w:t xml:space="preserve">Busy Road</w:t>
      </w:r>
    </w:p>
    <w:p>
      <w:pPr>
        <w:numPr>
          <w:ilvl w:val="0"/>
          <w:numId w:val="206"/>
        </w:numPr>
        <w:spacing w:lineRule="auto"/>
      </w:pPr>
      <w:r>
        <w:rPr/>
        <w:t xml:space="preserve">Steep Hill</w:t>
      </w:r>
    </w:p>
    <w:p>
      <w:pPr>
        <w:numPr>
          <w:ilvl w:val="0"/>
          <w:numId w:val="206"/>
        </w:numPr>
        <w:spacing w:lineRule="auto"/>
      </w:pPr>
      <w:r>
        <w:rPr/>
        <w:t xml:space="preserve">Mud</w:t>
      </w:r>
    </w:p>
    <w:p>
      <w:pPr>
        <w:numPr>
          <w:ilvl w:val="0"/>
          <w:numId w:val="206"/>
        </w:numPr>
        <w:spacing w:lineRule="auto"/>
      </w:pPr>
      <w:r>
        <w:rPr/>
        <w:t xml:space="preserve">Slippery Surface</w:t>
      </w:r>
    </w:p>
    <w:p>
      <w:pPr>
        <w:numPr>
          <w:ilvl w:val="0"/>
          <w:numId w:val="206"/>
        </w:numPr>
        <w:spacing w:lineRule="auto"/>
      </w:pPr>
      <w:r>
        <w:rPr/>
        <w:t xml:space="preserve">Wildlife</w:t>
      </w:r>
    </w:p>
    <w:p>
      <w:pPr>
        <w:numPr>
          <w:ilvl w:val="0"/>
          <w:numId w:val="206"/>
        </w:numPr>
        <w:spacing w:lineRule="auto"/>
      </w:pPr>
      <w:r>
        <w:rPr/>
        <w:t xml:space="preserve">Construction</w:t>
      </w:r>
    </w:p>
    <w:p>
      <w:pPr>
        <w:spacing w:lineRule="auto"/>
      </w:pPr>
      <w:r>
        <w:rPr/>
        <w:t xml:space="preserve">Hazards may be:</w:t>
      </w:r>
    </w:p>
    <w:p>
      <w:pPr>
        <w:numPr>
          <w:ilvl w:val="0"/>
          <w:numId w:val="207"/>
        </w:numPr>
        <w:spacing w:lineRule="auto"/>
      </w:pPr>
      <w:r>
        <w:rPr/>
        <w:t xml:space="preserve">Public</w:t>
      </w:r>
    </w:p>
    <w:p>
      <w:pPr>
        <w:numPr>
          <w:ilvl w:val="0"/>
          <w:numId w:val="207"/>
        </w:numPr>
        <w:spacing w:lineRule="auto"/>
      </w:pPr>
      <w:r>
        <w:rPr/>
        <w:t xml:space="preserve">Hare Only</w:t>
      </w:r>
    </w:p>
    <w:p>
      <w:pPr>
        <w:numPr>
          <w:ilvl w:val="0"/>
          <w:numId w:val="207"/>
        </w:numPr>
        <w:spacing w:lineRule="auto"/>
      </w:pPr>
      <w:r>
        <w:rPr/>
        <w:t xml:space="preserve">Officer Only</w:t>
      </w:r>
    </w:p>
    <w:p>
      <w:pPr>
        <w:pStyle w:val="Heading1"/>
        <w:spacing w:lineRule="auto"/>
      </w:pPr>
      <w:r>
        <w:rPr/>
        <w:t xml:space="preserve">Category — Finish</w:t>
      </w:r>
    </w:p>
    <w:p>
      <w:pPr>
        <w:spacing w:lineRule="auto"/>
      </w:pPr>
      <w:r>
        <w:rPr/>
        <w:t xml:space="preserve">Supported finish types include:</w:t>
      </w:r>
    </w:p>
    <w:p>
      <w:pPr>
        <w:numPr>
          <w:ilvl w:val="0"/>
          <w:numId w:val="208"/>
        </w:numPr>
        <w:spacing w:lineRule="auto"/>
      </w:pPr>
      <w:r>
        <w:rPr/>
        <w:t xml:space="preserve">Finish</w:t>
      </w:r>
    </w:p>
    <w:p>
      <w:pPr>
        <w:numPr>
          <w:ilvl w:val="0"/>
          <w:numId w:val="208"/>
        </w:numPr>
        <w:spacing w:lineRule="auto"/>
      </w:pPr>
      <w:r>
        <w:rPr/>
        <w:t xml:space="preserve">Circle Location</w:t>
      </w:r>
    </w:p>
    <w:p>
      <w:pPr>
        <w:numPr>
          <w:ilvl w:val="0"/>
          <w:numId w:val="208"/>
        </w:numPr>
        <w:spacing w:lineRule="auto"/>
      </w:pPr>
      <w:r>
        <w:rPr/>
        <w:t xml:space="preserve">Shuttle Pickup</w:t>
      </w:r>
    </w:p>
    <w:p>
      <w:pPr>
        <w:numPr>
          <w:ilvl w:val="0"/>
          <w:numId w:val="208"/>
        </w:numPr>
        <w:spacing w:lineRule="auto"/>
      </w:pPr>
      <w:r>
        <w:rPr/>
        <w:t xml:space="preserve">Return Route</w:t>
      </w:r>
    </w:p>
    <w:p>
      <w:pPr>
        <w:pStyle w:val="Heading1"/>
        <w:spacing w:lineRule="auto"/>
      </w:pPr>
      <w:r>
        <w:rPr/>
        <w:t xml:space="preserve">FR-CHALK-001 — Place Digital Chalk</w:t>
      </w:r>
    </w:p>
    <w:p>
      <w:pPr>
        <w:pStyle w:val="Heading2"/>
        <w:spacing w:lineRule="auto"/>
      </w:pPr>
      <w:r>
        <w:rPr/>
        <w:t xml:space="preserve">Priority</w:t>
      </w:r>
    </w:p>
    <w:p>
      <w:pPr>
        <w:spacing w:lineRule="auto"/>
      </w:pPr>
      <w:r>
        <w:rPr/>
        <w:t xml:space="preserve">Critical</w:t>
      </w:r>
    </w:p>
    <w:p>
      <w:pPr>
        <w:spacing w:lineRule="auto"/>
      </w:pPr>
      <w:r>
        <w:rPr/>
        <w:t xml:space="preserve">Authorized Hares shall be able to place Digital Chalk symbols directly onto the map.</w:t>
      </w:r>
    </w:p>
    <w:p>
      <w:pPr>
        <w:spacing w:lineRule="auto"/>
      </w:pPr>
      <w:r>
        <w:rPr/>
        <w:t xml:space="preserve">Symbols snap to the trail unless free placement is selected.</w:t>
      </w:r>
    </w:p>
    <w:p>
      <w:pPr>
        <w:pStyle w:val="Heading1"/>
        <w:spacing w:lineRule="auto"/>
      </w:pPr>
      <w:r>
        <w:rPr/>
        <w:t xml:space="preserve">FR-CHALK-002 — Edit Chalk Marks</w:t>
      </w:r>
    </w:p>
    <w:p>
      <w:pPr>
        <w:spacing w:lineRule="auto"/>
      </w:pPr>
      <w:r>
        <w:rPr/>
        <w:t xml:space="preserve">Hares may:</w:t>
      </w:r>
    </w:p>
    <w:p>
      <w:pPr>
        <w:numPr>
          <w:ilvl w:val="0"/>
          <w:numId w:val="209"/>
        </w:numPr>
        <w:spacing w:lineRule="auto"/>
      </w:pPr>
      <w:r>
        <w:rPr/>
        <w:t xml:space="preserve">Move</w:t>
      </w:r>
    </w:p>
    <w:p>
      <w:pPr>
        <w:numPr>
          <w:ilvl w:val="0"/>
          <w:numId w:val="209"/>
        </w:numPr>
        <w:spacing w:lineRule="auto"/>
      </w:pPr>
      <w:r>
        <w:rPr/>
        <w:t xml:space="preserve">Rotate</w:t>
      </w:r>
    </w:p>
    <w:p>
      <w:pPr>
        <w:numPr>
          <w:ilvl w:val="0"/>
          <w:numId w:val="209"/>
        </w:numPr>
        <w:spacing w:lineRule="auto"/>
      </w:pPr>
      <w:r>
        <w:rPr/>
        <w:t xml:space="preserve">Duplicate</w:t>
      </w:r>
    </w:p>
    <w:p>
      <w:pPr>
        <w:numPr>
          <w:ilvl w:val="0"/>
          <w:numId w:val="209"/>
        </w:numPr>
        <w:spacing w:lineRule="auto"/>
      </w:pPr>
      <w:r>
        <w:rPr/>
        <w:t xml:space="preserve">Delete</w:t>
      </w:r>
    </w:p>
    <w:p>
      <w:pPr>
        <w:numPr>
          <w:ilvl w:val="0"/>
          <w:numId w:val="209"/>
        </w:numPr>
        <w:spacing w:lineRule="auto"/>
      </w:pPr>
      <w:r>
        <w:rPr/>
        <w:t xml:space="preserve">Group</w:t>
      </w:r>
    </w:p>
    <w:p>
      <w:pPr>
        <w:numPr>
          <w:ilvl w:val="0"/>
          <w:numId w:val="209"/>
        </w:numPr>
        <w:spacing w:lineRule="auto"/>
      </w:pPr>
      <w:r>
        <w:rPr/>
        <w:t xml:space="preserve">Annotate</w:t>
      </w:r>
    </w:p>
    <w:p>
      <w:pPr>
        <w:spacing w:lineRule="auto"/>
      </w:pPr>
      <w:r>
        <w:rPr/>
        <w:t xml:space="preserve">All edits are versioned.</w:t>
      </w:r>
    </w:p>
    <w:p>
      <w:pPr>
        <w:pStyle w:val="Heading1"/>
        <w:spacing w:lineRule="auto"/>
      </w:pPr>
      <w:r>
        <w:rPr/>
        <w:t xml:space="preserve">FR-CHALK-003 — Progressive Reveal</w:t>
      </w:r>
    </w:p>
    <w:p>
      <w:pPr>
        <w:spacing w:lineRule="auto"/>
      </w:pPr>
      <w:r>
        <w:rPr/>
        <w:t xml:space="preserve">Each Digital Chalk mark may define a visibility strategy.</w:t>
      </w:r>
    </w:p>
    <w:p>
      <w:pPr>
        <w:spacing w:lineRule="auto"/>
      </w:pPr>
      <w:r>
        <w:rPr/>
        <w:t xml:space="preserve">Supported strategies include:</w:t>
      </w:r>
    </w:p>
    <w:p>
      <w:pPr>
        <w:numPr>
          <w:ilvl w:val="0"/>
          <w:numId w:val="210"/>
        </w:numPr>
        <w:spacing w:lineRule="auto"/>
      </w:pPr>
      <w:r>
        <w:rPr/>
        <w:t xml:space="preserve">Immediately visible</w:t>
      </w:r>
    </w:p>
    <w:p>
      <w:pPr>
        <w:numPr>
          <w:ilvl w:val="0"/>
          <w:numId w:val="210"/>
        </w:numPr>
        <w:spacing w:lineRule="auto"/>
      </w:pPr>
      <w:r>
        <w:rPr/>
        <w:t xml:space="preserve">At scheduled time</w:t>
      </w:r>
    </w:p>
    <w:p>
      <w:pPr>
        <w:numPr>
          <w:ilvl w:val="0"/>
          <w:numId w:val="210"/>
        </w:numPr>
        <w:spacing w:lineRule="auto"/>
      </w:pPr>
      <w:r>
        <w:rPr/>
        <w:t xml:space="preserve">When participant reaches previous marker</w:t>
      </w:r>
    </w:p>
    <w:p>
      <w:pPr>
        <w:numPr>
          <w:ilvl w:val="0"/>
          <w:numId w:val="210"/>
        </w:numPr>
        <w:spacing w:lineRule="auto"/>
      </w:pPr>
      <w:r>
        <w:rPr/>
        <w:t xml:space="preserve">Geofence activation</w:t>
      </w:r>
    </w:p>
    <w:p>
      <w:pPr>
        <w:numPr>
          <w:ilvl w:val="0"/>
          <w:numId w:val="210"/>
        </w:numPr>
        <w:spacing w:lineRule="auto"/>
      </w:pPr>
      <w:r>
        <w:rPr/>
        <w:t xml:space="preserve">Manual reveal</w:t>
      </w:r>
    </w:p>
    <w:p>
      <w:pPr>
        <w:spacing w:lineRule="auto"/>
      </w:pPr>
      <w:r>
        <w:rPr/>
        <w:t xml:space="preserve">This allows the trail to unfold naturally.</w:t>
      </w:r>
    </w:p>
    <w:p>
      <w:pPr>
        <w:pStyle w:val="Heading1"/>
        <w:spacing w:lineRule="auto"/>
      </w:pPr>
      <w:r>
        <w:rPr/>
        <w:t xml:space="preserve">FR-CHALK-004 — Symbol Metadata</w:t>
      </w:r>
    </w:p>
    <w:p>
      <w:pPr>
        <w:spacing w:lineRule="auto"/>
      </w:pPr>
      <w:r>
        <w:rPr/>
        <w:t xml:space="preserve">Each symbol may contain:</w:t>
      </w:r>
    </w:p>
    <w:p>
      <w:pPr>
        <w:numPr>
          <w:ilvl w:val="0"/>
          <w:numId w:val="211"/>
        </w:numPr>
        <w:spacing w:lineRule="auto"/>
      </w:pPr>
      <w:r>
        <w:rPr/>
        <w:t xml:space="preserve">Title</w:t>
      </w:r>
    </w:p>
    <w:p>
      <w:pPr>
        <w:numPr>
          <w:ilvl w:val="0"/>
          <w:numId w:val="211"/>
        </w:numPr>
        <w:spacing w:lineRule="auto"/>
      </w:pPr>
      <w:r>
        <w:rPr/>
        <w:t xml:space="preserve">Description</w:t>
      </w:r>
    </w:p>
    <w:p>
      <w:pPr>
        <w:numPr>
          <w:ilvl w:val="0"/>
          <w:numId w:val="211"/>
        </w:numPr>
        <w:spacing w:lineRule="auto"/>
      </w:pPr>
      <w:r>
        <w:rPr/>
        <w:t xml:space="preserve">Timestamp</w:t>
      </w:r>
    </w:p>
    <w:p>
      <w:pPr>
        <w:numPr>
          <w:ilvl w:val="0"/>
          <w:numId w:val="211"/>
        </w:numPr>
        <w:spacing w:lineRule="auto"/>
      </w:pPr>
      <w:r>
        <w:rPr/>
        <w:t xml:space="preserve">Creator</w:t>
      </w:r>
    </w:p>
    <w:p>
      <w:pPr>
        <w:numPr>
          <w:ilvl w:val="0"/>
          <w:numId w:val="211"/>
        </w:numPr>
        <w:spacing w:lineRule="auto"/>
      </w:pPr>
      <w:r>
        <w:rPr/>
        <w:t xml:space="preserve">Associated waypoint</w:t>
      </w:r>
    </w:p>
    <w:p>
      <w:pPr>
        <w:numPr>
          <w:ilvl w:val="0"/>
          <w:numId w:val="211"/>
        </w:numPr>
        <w:spacing w:lineRule="auto"/>
      </w:pPr>
      <w:r>
        <w:rPr/>
        <w:t xml:space="preserve">Photos</w:t>
      </w:r>
    </w:p>
    <w:p>
      <w:pPr>
        <w:numPr>
          <w:ilvl w:val="0"/>
          <w:numId w:val="211"/>
        </w:numPr>
        <w:spacing w:lineRule="auto"/>
      </w:pPr>
      <w:r>
        <w:rPr/>
        <w:t xml:space="preserve">Audio</w:t>
      </w:r>
    </w:p>
    <w:p>
      <w:pPr>
        <w:numPr>
          <w:ilvl w:val="0"/>
          <w:numId w:val="211"/>
        </w:numPr>
        <w:spacing w:lineRule="auto"/>
      </w:pPr>
      <w:r>
        <w:rPr/>
        <w:t xml:space="preserve">Notes</w:t>
      </w:r>
    </w:p>
    <w:p>
      <w:pPr>
        <w:spacing w:lineRule="auto"/>
      </w:pPr>
      <w:r>
        <w:rPr/>
        <w:t xml:space="preserve">Metadata becomes part of the Run Capsule.</w:t>
      </w:r>
    </w:p>
    <w:p>
      <w:pPr>
        <w:pStyle w:val="Heading1"/>
        <w:spacing w:lineRule="auto"/>
      </w:pPr>
      <w:r>
        <w:rPr/>
        <w:t xml:space="preserve">FR-CHALK-005 — Custom Kennel Symbols</w:t>
      </w:r>
    </w:p>
    <w:p>
      <w:pPr>
        <w:spacing w:lineRule="auto"/>
      </w:pPr>
      <w:r>
        <w:rPr/>
        <w:t xml:space="preserve">Kennels may define their own Digital Chalk symbols.</w:t>
      </w:r>
    </w:p>
    <w:p>
      <w:pPr>
        <w:spacing w:lineRule="auto"/>
      </w:pPr>
      <w:r>
        <w:rPr/>
        <w:t xml:space="preserve">Custom symbols may include:</w:t>
      </w:r>
    </w:p>
    <w:p>
      <w:pPr>
        <w:numPr>
          <w:ilvl w:val="0"/>
          <w:numId w:val="212"/>
        </w:numPr>
        <w:spacing w:lineRule="auto"/>
      </w:pPr>
      <w:r>
        <w:rPr/>
        <w:t xml:space="preserve">Icon</w:t>
      </w:r>
    </w:p>
    <w:p>
      <w:pPr>
        <w:numPr>
          <w:ilvl w:val="0"/>
          <w:numId w:val="212"/>
        </w:numPr>
        <w:spacing w:lineRule="auto"/>
      </w:pPr>
      <w:r>
        <w:rPr/>
        <w:t xml:space="preserve">Name</w:t>
      </w:r>
    </w:p>
    <w:p>
      <w:pPr>
        <w:numPr>
          <w:ilvl w:val="0"/>
          <w:numId w:val="212"/>
        </w:numPr>
        <w:spacing w:lineRule="auto"/>
      </w:pPr>
      <w:r>
        <w:rPr/>
        <w:t xml:space="preserve">Meaning</w:t>
      </w:r>
    </w:p>
    <w:p>
      <w:pPr>
        <w:numPr>
          <w:ilvl w:val="0"/>
          <w:numId w:val="212"/>
        </w:numPr>
        <w:spacing w:lineRule="auto"/>
      </w:pPr>
      <w:r>
        <w:rPr/>
        <w:t xml:space="preserve">Color</w:t>
      </w:r>
    </w:p>
    <w:p>
      <w:pPr>
        <w:numPr>
          <w:ilvl w:val="0"/>
          <w:numId w:val="212"/>
        </w:numPr>
        <w:spacing w:lineRule="auto"/>
      </w:pPr>
      <w:r>
        <w:rPr/>
        <w:t xml:space="preserve">Usage guidance</w:t>
      </w:r>
    </w:p>
    <w:p>
      <w:pPr>
        <w:spacing w:lineRule="auto"/>
      </w:pPr>
      <w:r>
        <w:rPr/>
        <w:t xml:space="preserve">These remain private to the kennel unless shared publicly.</w:t>
      </w:r>
    </w:p>
    <w:p>
      <w:pPr>
        <w:pStyle w:val="Heading1"/>
        <w:spacing w:lineRule="auto"/>
      </w:pPr>
      <w:r>
        <w:rPr/>
        <w:t xml:space="preserve">FR-CHALK-006 — Symbol Templates</w:t>
      </w:r>
    </w:p>
    <w:p>
      <w:pPr>
        <w:spacing w:lineRule="auto"/>
      </w:pPr>
      <w:r>
        <w:rPr/>
        <w:t xml:space="preserve">Trail Studio shall support reusable symbol templates.</w:t>
      </w:r>
    </w:p>
    <w:p>
      <w:pPr>
        <w:spacing w:lineRule="auto"/>
      </w:pPr>
      <w:r>
        <w:rPr/>
        <w:t xml:space="preserve">Example templates:</w:t>
      </w:r>
    </w:p>
    <w:p>
      <w:pPr>
        <w:numPr>
          <w:ilvl w:val="0"/>
          <w:numId w:val="213"/>
        </w:numPr>
        <w:spacing w:lineRule="auto"/>
      </w:pPr>
      <w:r>
        <w:rPr/>
        <w:t xml:space="preserve">Standard Beer Check</w:t>
      </w:r>
    </w:p>
    <w:p>
      <w:pPr>
        <w:numPr>
          <w:ilvl w:val="0"/>
          <w:numId w:val="213"/>
        </w:numPr>
        <w:spacing w:lineRule="auto"/>
      </w:pPr>
      <w:r>
        <w:rPr/>
        <w:t xml:space="preserve">Scenic Viewpoint</w:t>
      </w:r>
    </w:p>
    <w:p>
      <w:pPr>
        <w:numPr>
          <w:ilvl w:val="0"/>
          <w:numId w:val="213"/>
        </w:numPr>
        <w:spacing w:lineRule="auto"/>
      </w:pPr>
      <w:r>
        <w:rPr/>
        <w:t xml:space="preserve">Safety Warning</w:t>
      </w:r>
    </w:p>
    <w:p>
      <w:pPr>
        <w:numPr>
          <w:ilvl w:val="0"/>
          <w:numId w:val="213"/>
        </w:numPr>
        <w:spacing w:lineRule="auto"/>
      </w:pPr>
      <w:r>
        <w:rPr/>
        <w:t xml:space="preserve">Typical Regroup</w:t>
      </w:r>
    </w:p>
    <w:p>
      <w:pPr>
        <w:spacing w:lineRule="auto"/>
      </w:pPr>
      <w:r>
        <w:rPr/>
        <w:t xml:space="preserve">Templates accelerate trail planning.</w:t>
      </w:r>
    </w:p>
    <w:p>
      <w:pPr>
        <w:pStyle w:val="Heading1"/>
        <w:spacing w:lineRule="auto"/>
      </w:pPr>
      <w:r>
        <w:rPr/>
        <w:t xml:space="preserve">FR-CHALK-007 — Symbol Validation</w:t>
      </w:r>
    </w:p>
    <w:p>
      <w:pPr>
        <w:spacing w:lineRule="auto"/>
      </w:pPr>
      <w:r>
        <w:rPr/>
        <w:t xml:space="preserve">The system shall detect common planning issues such as:</w:t>
      </w:r>
    </w:p>
    <w:p>
      <w:pPr>
        <w:numPr>
          <w:ilvl w:val="0"/>
          <w:numId w:val="214"/>
        </w:numPr>
        <w:spacing w:lineRule="auto"/>
      </w:pPr>
      <w:r>
        <w:rPr/>
        <w:t xml:space="preserve">Isolated symbols</w:t>
      </w:r>
    </w:p>
    <w:p>
      <w:pPr>
        <w:numPr>
          <w:ilvl w:val="0"/>
          <w:numId w:val="214"/>
        </w:numPr>
        <w:spacing w:lineRule="auto"/>
      </w:pPr>
      <w:r>
        <w:rPr/>
        <w:t xml:space="preserve">Missing continuation</w:t>
      </w:r>
    </w:p>
    <w:p>
      <w:pPr>
        <w:numPr>
          <w:ilvl w:val="0"/>
          <w:numId w:val="214"/>
        </w:numPr>
        <w:spacing w:lineRule="auto"/>
      </w:pPr>
      <w:r>
        <w:rPr/>
        <w:t xml:space="preserve">Overlapping symbols</w:t>
      </w:r>
    </w:p>
    <w:p>
      <w:pPr>
        <w:numPr>
          <w:ilvl w:val="0"/>
          <w:numId w:val="214"/>
        </w:numPr>
        <w:spacing w:lineRule="auto"/>
      </w:pPr>
      <w:r>
        <w:rPr/>
        <w:t xml:space="preserve">Duplicate finish markers</w:t>
      </w:r>
    </w:p>
    <w:p>
      <w:pPr>
        <w:numPr>
          <w:ilvl w:val="0"/>
          <w:numId w:val="214"/>
        </w:numPr>
        <w:spacing w:lineRule="auto"/>
      </w:pPr>
      <w:r>
        <w:rPr/>
        <w:t xml:space="preserve">Conflicting directions</w:t>
      </w:r>
    </w:p>
    <w:p>
      <w:pPr>
        <w:spacing w:lineRule="auto"/>
      </w:pPr>
      <w:r>
        <w:rPr/>
        <w:t xml:space="preserve">Validation warnings assist Hares but do not automatically block publication.</w:t>
      </w:r>
    </w:p>
    <w:p>
      <w:pPr>
        <w:pStyle w:val="Heading1"/>
        <w:spacing w:lineRule="auto"/>
      </w:pPr>
      <w:r>
        <w:rPr/>
        <w:t xml:space="preserve">FR-CHALK-008 — Offline Rendering</w:t>
      </w:r>
    </w:p>
    <w:p>
      <w:pPr>
        <w:spacing w:lineRule="auto"/>
      </w:pPr>
      <w:r>
        <w:rPr/>
        <w:t xml:space="preserve">Digital Chalk symbols shall be available without network connectivity.</w:t>
      </w:r>
    </w:p>
    <w:p>
      <w:pPr>
        <w:spacing w:lineRule="auto"/>
      </w:pPr>
      <w:r>
        <w:rPr/>
        <w:t xml:space="preserve">Participants who download the trail beforehand should continue to see symbols even if mobile coverage is lost.</w:t>
      </w:r>
    </w:p>
    <w:p>
      <w:pPr>
        <w:pStyle w:val="Heading1"/>
        <w:spacing w:lineRule="auto"/>
      </w:pPr>
      <w:r>
        <w:rPr/>
        <w:t xml:space="preserve">FR-CHALK-009 — Historical Preservation</w:t>
      </w:r>
    </w:p>
    <w:p>
      <w:pPr>
        <w:spacing w:lineRule="auto"/>
      </w:pPr>
      <w:r>
        <w:rPr/>
        <w:t xml:space="preserve">Every Digital Chalk symbol shall become part of the Historic Trail.</w:t>
      </w:r>
    </w:p>
    <w:p>
      <w:pPr>
        <w:spacing w:lineRule="auto"/>
      </w:pPr>
      <w:r>
        <w:rPr/>
        <w:t xml:space="preserve">Future viewers may explore the original trail exactly as it was laid.</w:t>
      </w:r>
    </w:p>
    <w:p>
      <w:pPr>
        <w:pStyle w:val="Heading1"/>
        <w:spacing w:lineRule="auto"/>
      </w:pPr>
      <w:r>
        <w:rPr/>
        <w:t xml:space="preserve">FR-CHALK-010 — Accessibility</w:t>
      </w:r>
    </w:p>
    <w:p>
      <w:pPr>
        <w:spacing w:lineRule="auto"/>
      </w:pPr>
      <w:r>
        <w:rPr/>
        <w:t xml:space="preserve">Digital Chalk shall support:</w:t>
      </w:r>
    </w:p>
    <w:p>
      <w:pPr>
        <w:numPr>
          <w:ilvl w:val="0"/>
          <w:numId w:val="215"/>
        </w:numPr>
        <w:spacing w:lineRule="auto"/>
      </w:pPr>
      <w:r>
        <w:rPr/>
        <w:t xml:space="preserve">High-contrast mode</w:t>
      </w:r>
    </w:p>
    <w:p>
      <w:pPr>
        <w:numPr>
          <w:ilvl w:val="0"/>
          <w:numId w:val="215"/>
        </w:numPr>
        <w:spacing w:lineRule="auto"/>
      </w:pPr>
      <w:r>
        <w:rPr/>
        <w:t xml:space="preserve">Scalable icons</w:t>
      </w:r>
    </w:p>
    <w:p>
      <w:pPr>
        <w:numPr>
          <w:ilvl w:val="0"/>
          <w:numId w:val="215"/>
        </w:numPr>
        <w:spacing w:lineRule="auto"/>
      </w:pPr>
      <w:r>
        <w:rPr/>
        <w:t xml:space="preserve">Screen reader descriptions</w:t>
      </w:r>
    </w:p>
    <w:p>
      <w:pPr>
        <w:numPr>
          <w:ilvl w:val="0"/>
          <w:numId w:val="215"/>
        </w:numPr>
        <w:spacing w:lineRule="auto"/>
      </w:pPr>
      <w:r>
        <w:rPr/>
        <w:t xml:space="preserve">Color-independent recognition</w:t>
      </w:r>
    </w:p>
    <w:p>
      <w:pPr>
        <w:spacing w:lineRule="auto"/>
      </w:pPr>
      <w:r>
        <w:rPr/>
        <w:t xml:space="preserve">Accessibility enhancements shall preserve the traditional meaning of the symbols.</w:t>
      </w:r>
    </w:p>
    <w:p>
      <w:pPr>
        <w:pStyle w:val="Heading1"/>
        <w:spacing w:lineRule="auto"/>
      </w:pPr>
      <w:r>
        <w:rPr/>
        <w:t xml:space="preserve">Business Principles</w:t>
      </w:r>
    </w:p>
    <w:p>
      <w:pPr>
        <w:numPr>
          <w:ilvl w:val="0"/>
          <w:numId w:val="216"/>
        </w:numPr>
        <w:spacing w:lineRule="auto"/>
      </w:pPr>
      <w:r>
        <w:rPr/>
        <w:t xml:space="preserve">Chalk remains the heart of trail communication.</w:t>
      </w:r>
    </w:p>
    <w:p>
      <w:pPr>
        <w:numPr>
          <w:ilvl w:val="0"/>
          <w:numId w:val="216"/>
        </w:numPr>
        <w:spacing w:lineRule="auto"/>
      </w:pPr>
      <w:r>
        <w:rPr/>
        <w:t xml:space="preserve">Digital representation should reinforce—not replace—traditional knowledge.</w:t>
      </w:r>
    </w:p>
    <w:p>
      <w:pPr>
        <w:numPr>
          <w:ilvl w:val="0"/>
          <w:numId w:val="216"/>
        </w:numPr>
        <w:spacing w:lineRule="auto"/>
      </w:pPr>
      <w:r>
        <w:rPr/>
        <w:t xml:space="preserve">Every symbol contributes to the story of the run.</w:t>
      </w:r>
    </w:p>
    <w:p>
      <w:pPr>
        <w:numPr>
          <w:ilvl w:val="0"/>
          <w:numId w:val="216"/>
        </w:numPr>
        <w:spacing w:lineRule="auto"/>
      </w:pPr>
      <w:r>
        <w:rPr/>
        <w:t xml:space="preserve">Regional diversity should be celebrated.</w:t>
      </w:r>
    </w:p>
    <w:p>
      <w:pPr>
        <w:pStyle w:val="Heading1"/>
        <w:spacing w:lineRule="auto"/>
      </w:pPr>
      <w:r>
        <w:rPr/>
        <w:t xml:space="preserve">Completion Criteria</w:t>
      </w:r>
    </w:p>
    <w:p>
      <w:pPr>
        <w:spacing w:lineRule="auto"/>
      </w:pPr>
      <w:r>
        <w:rPr/>
        <w:t xml:space="preserve">This document is complete when:</w:t>
      </w:r>
    </w:p>
    <w:p>
      <w:pPr>
        <w:numPr>
          <w:ilvl w:val="0"/>
          <w:numId w:val="217"/>
        </w:numPr>
        <w:spacing w:lineRule="auto"/>
      </w:pPr>
      <w:r>
        <w:rPr/>
        <w:t xml:space="preserve">A standardized Digital Chalk library exists.</w:t>
      </w:r>
    </w:p>
    <w:p>
      <w:pPr>
        <w:numPr>
          <w:ilvl w:val="0"/>
          <w:numId w:val="217"/>
        </w:numPr>
        <w:spacing w:lineRule="auto"/>
      </w:pPr>
      <w:r>
        <w:rPr/>
        <w:t xml:space="preserve">Kennels can customize symbols.</w:t>
      </w:r>
    </w:p>
    <w:p>
      <w:pPr>
        <w:numPr>
          <w:ilvl w:val="0"/>
          <w:numId w:val="217"/>
        </w:numPr>
        <w:spacing w:lineRule="auto"/>
      </w:pPr>
      <w:r>
        <w:rPr/>
        <w:t xml:space="preserve">Progressive reveal is supported.</w:t>
      </w:r>
    </w:p>
    <w:p>
      <w:pPr>
        <w:numPr>
          <w:ilvl w:val="0"/>
          <w:numId w:val="217"/>
        </w:numPr>
        <w:spacing w:lineRule="auto"/>
      </w:pPr>
      <w:r>
        <w:rPr/>
        <w:t xml:space="preserve">Offline rendering works.</w:t>
      </w:r>
    </w:p>
    <w:p>
      <w:pPr>
        <w:numPr>
          <w:ilvl w:val="0"/>
          <w:numId w:val="217"/>
        </w:numPr>
        <w:spacing w:lineRule="auto"/>
      </w:pPr>
      <w:r>
        <w:rPr/>
        <w:t xml:space="preserve">Historical preservation is guaranteed.</w:t>
      </w:r>
    </w:p>
    <w:p>
      <w:pPr>
        <w:pStyle w:val="Heading1"/>
        <w:spacing w:lineRule="auto"/>
      </w:pPr>
      <w:r>
        <w:rPr/>
        <w:t xml:space="preserve">Next Document</w:t>
      </w:r>
    </w:p>
    <w:p>
      <w:pPr>
        <w:spacing w:lineRule="auto"/>
      </w:pPr>
      <w:r>
        <w:rPr/>
        <w:t xml:space="preserve">08F-03 — Trail Mapping, Waypoints &amp; Interactive Navigation</w:t>
      </w:r>
    </w:p>
    <w:p>
      <w:pPr>
        <w:pStyle w:val="Heading1"/>
        <w:spacing w:lineRule="auto"/>
      </w:pPr>
      <w:r>
        <w:rPr/>
        <w:t xml:space="preserve">Annex 08F — Trail Studio</w:t>
      </w:r>
    </w:p>
    <w:p>
      <w:pPr>
        <w:pStyle w:val="Heading2"/>
        <w:spacing w:lineRule="auto"/>
      </w:pPr>
      <w:r>
        <w:rPr/>
        <w:t xml:space="preserve">Part 4 — Trail Mapping, Waypoints &amp; Interactive Navigation</w:t>
      </w:r>
    </w:p>
    <w:p>
      <w:pPr>
        <w:spacing w:lineRule="auto"/>
      </w:pPr>
      <w:r>
        <w:rPr/>
        <w:t xml:space="preserve">Document ID: HCP-PB-08F-03</w:t>
      </w:r>
    </w:p>
    <w:p>
      <w:pPr>
        <w:spacing w:lineRule="auto"/>
      </w:pPr>
      <w:r>
        <w:rPr/>
        <w:t xml:space="preserve">Parent: Annex 08F — Trail Studio</w:t>
      </w:r>
    </w:p>
    <w:p>
      <w:pPr>
        <w:spacing w:lineRule="auto"/>
      </w:pPr>
      <w:r>
        <w:rPr/>
        <w:t xml:space="preserve">Domain: Trail Mapping &amp; Navigation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Trail Studio manages maps, waypoints, navigation, live participant interaction, and the Living Trail experience.</w:t>
      </w:r>
    </w:p>
    <w:p>
      <w:pPr>
        <w:spacing w:lineRule="auto"/>
      </w:pPr>
      <w:r>
        <w:rPr/>
        <w:t xml:space="preserve">Unlike traditional navigation systems, Trail Studio is designed to preserve the mystery, challenge, and social nature of Hash trails while enhancing safety and historical preservation.</w:t>
      </w:r>
    </w:p>
    <w:p>
      <w:pPr>
        <w:pStyle w:val="Heading1"/>
        <w:spacing w:lineRule="auto"/>
      </w:pPr>
      <w:r>
        <w:rPr/>
        <w:t xml:space="preserve">Philosophy</w:t>
      </w:r>
    </w:p>
    <w:p>
      <w:pPr>
        <w:spacing w:lineRule="auto"/>
      </w:pPr>
      <w:r>
        <w:rPr/>
        <w:t xml:space="preserve">Participants should never feel like they are simply following GPS.</w:t>
      </w:r>
    </w:p>
    <w:p>
      <w:pPr>
        <w:spacing w:lineRule="auto"/>
      </w:pPr>
      <w:r>
        <w:rPr/>
        <w:t xml:space="preserve">Instead, the platform should recreate the excitement of reading trail marks, making decisions, discovering Beer Checks, and sharing memorable moments along the route.</w:t>
      </w:r>
    </w:p>
    <w:p>
      <w:pPr>
        <w:spacing w:lineRule="auto"/>
      </w:pPr>
      <w:r>
        <w:rPr/>
        <w:t xml:space="preserve">Technology supports the adventure—it never replaces it.</w:t>
      </w:r>
    </w:p>
    <w:p>
      <w:pPr>
        <w:pStyle w:val="Heading1"/>
        <w:spacing w:lineRule="auto"/>
      </w:pPr>
      <w:r>
        <w:rPr/>
        <w:t xml:space="preserve">Guiding Principles</w:t>
      </w:r>
    </w:p>
    <w:p>
      <w:pPr>
        <w:numPr>
          <w:ilvl w:val="0"/>
          <w:numId w:val="218"/>
        </w:numPr>
        <w:spacing w:lineRule="auto"/>
      </w:pPr>
      <w:r>
        <w:rPr/>
        <w:t xml:space="preserve">Preserve exploration.</w:t>
      </w:r>
    </w:p>
    <w:p>
      <w:pPr>
        <w:numPr>
          <w:ilvl w:val="0"/>
          <w:numId w:val="218"/>
        </w:numPr>
        <w:spacing w:lineRule="auto"/>
      </w:pPr>
      <w:r>
        <w:rPr/>
        <w:t xml:space="preserve">Encourage observation.</w:t>
      </w:r>
    </w:p>
    <w:p>
      <w:pPr>
        <w:numPr>
          <w:ilvl w:val="0"/>
          <w:numId w:val="218"/>
        </w:numPr>
        <w:spacing w:lineRule="auto"/>
      </w:pPr>
      <w:r>
        <w:rPr/>
        <w:t xml:space="preserve">Support multiple navigation styles.</w:t>
      </w:r>
    </w:p>
    <w:p>
      <w:pPr>
        <w:numPr>
          <w:ilvl w:val="0"/>
          <w:numId w:val="218"/>
        </w:numPr>
        <w:spacing w:lineRule="auto"/>
      </w:pPr>
      <w:r>
        <w:rPr/>
        <w:t xml:space="preserve">Work offline whenever possible.</w:t>
      </w:r>
    </w:p>
    <w:p>
      <w:pPr>
        <w:numPr>
          <w:ilvl w:val="0"/>
          <w:numId w:val="218"/>
        </w:numPr>
        <w:spacing w:lineRule="auto"/>
      </w:pPr>
      <w:r>
        <w:rPr/>
        <w:t xml:space="preserve">Keep navigation lightweight and optional.</w:t>
      </w:r>
    </w:p>
    <w:p>
      <w:pPr>
        <w:pStyle w:val="Heading1"/>
        <w:spacing w:lineRule="auto"/>
      </w:pPr>
      <w:r>
        <w:rPr/>
        <w:t xml:space="preserve">Core Concepts</w:t>
      </w:r>
    </w:p>
    <w:p>
      <w:pPr>
        <w:pStyle w:val="Heading2"/>
        <w:spacing w:lineRule="auto"/>
      </w:pPr>
      <w:r>
        <w:rPr/>
        <w:t xml:space="preserve">Living Trail</w:t>
      </w:r>
    </w:p>
    <w:p>
      <w:pPr>
        <w:spacing w:lineRule="auto"/>
      </w:pPr>
      <w:r>
        <w:rPr/>
        <w:t xml:space="preserve">The Living Trail evolves throughout the Run Session.</w:t>
      </w:r>
    </w:p>
    <w:p>
      <w:pPr>
        <w:spacing w:lineRule="auto"/>
      </w:pPr>
      <w:r>
        <w:rPr/>
        <w:t xml:space="preserve">Participants gradually unlock information based on the Hare’s release rules.</w:t>
      </w:r>
    </w:p>
    <w:p>
      <w:pPr>
        <w:spacing w:lineRule="auto"/>
      </w:pPr>
      <w:r>
        <w:rPr/>
        <w:t xml:space="preserve">The map grows richer as people contribute photos, comments, and reactions.</w:t>
      </w:r>
    </w:p>
    <w:p>
      <w:pPr>
        <w:pStyle w:val="Heading2"/>
        <w:spacing w:lineRule="auto"/>
      </w:pPr>
      <w:r>
        <w:rPr/>
        <w:t xml:space="preserve">Waypoints</w:t>
      </w:r>
    </w:p>
    <w:p>
      <w:pPr>
        <w:spacing w:lineRule="auto"/>
      </w:pPr>
      <w:r>
        <w:rPr/>
        <w:t xml:space="preserve">Waypoints represent meaningful locations on the trail.</w:t>
      </w:r>
    </w:p>
    <w:p>
      <w:pPr>
        <w:spacing w:lineRule="auto"/>
      </w:pPr>
      <w:r>
        <w:rPr/>
        <w:t xml:space="preserve">Examples include:</w:t>
      </w:r>
    </w:p>
    <w:p>
      <w:pPr>
        <w:numPr>
          <w:ilvl w:val="0"/>
          <w:numId w:val="219"/>
        </w:numPr>
        <w:spacing w:lineRule="auto"/>
      </w:pPr>
      <w:r>
        <w:rPr/>
        <w:t xml:space="preserve">Trail Start</w:t>
      </w:r>
    </w:p>
    <w:p>
      <w:pPr>
        <w:numPr>
          <w:ilvl w:val="0"/>
          <w:numId w:val="219"/>
        </w:numPr>
        <w:spacing w:lineRule="auto"/>
      </w:pPr>
      <w:r>
        <w:rPr/>
        <w:t xml:space="preserve">Direction Change</w:t>
      </w:r>
    </w:p>
    <w:p>
      <w:pPr>
        <w:numPr>
          <w:ilvl w:val="0"/>
          <w:numId w:val="219"/>
        </w:numPr>
        <w:spacing w:lineRule="auto"/>
      </w:pPr>
      <w:r>
        <w:rPr/>
        <w:t xml:space="preserve">Check</w:t>
      </w:r>
    </w:p>
    <w:p>
      <w:pPr>
        <w:numPr>
          <w:ilvl w:val="0"/>
          <w:numId w:val="219"/>
        </w:numPr>
        <w:spacing w:lineRule="auto"/>
      </w:pPr>
      <w:r>
        <w:rPr/>
        <w:t xml:space="preserve">False Trail</w:t>
      </w:r>
    </w:p>
    <w:p>
      <w:pPr>
        <w:numPr>
          <w:ilvl w:val="0"/>
          <w:numId w:val="219"/>
        </w:numPr>
        <w:spacing w:lineRule="auto"/>
      </w:pPr>
      <w:r>
        <w:rPr/>
        <w:t xml:space="preserve">Beer Check</w:t>
      </w:r>
    </w:p>
    <w:p>
      <w:pPr>
        <w:numPr>
          <w:ilvl w:val="0"/>
          <w:numId w:val="219"/>
        </w:numPr>
        <w:spacing w:lineRule="auto"/>
      </w:pPr>
      <w:r>
        <w:rPr/>
        <w:t xml:space="preserve">Water Stop</w:t>
      </w:r>
    </w:p>
    <w:p>
      <w:pPr>
        <w:numPr>
          <w:ilvl w:val="0"/>
          <w:numId w:val="219"/>
        </w:numPr>
        <w:spacing w:lineRule="auto"/>
      </w:pPr>
      <w:r>
        <w:rPr/>
        <w:t xml:space="preserve">Scenic View</w:t>
      </w:r>
    </w:p>
    <w:p>
      <w:pPr>
        <w:numPr>
          <w:ilvl w:val="0"/>
          <w:numId w:val="219"/>
        </w:numPr>
        <w:spacing w:lineRule="auto"/>
      </w:pPr>
      <w:r>
        <w:rPr/>
        <w:t xml:space="preserve">Regroup</w:t>
      </w:r>
    </w:p>
    <w:p>
      <w:pPr>
        <w:numPr>
          <w:ilvl w:val="0"/>
          <w:numId w:val="219"/>
        </w:numPr>
        <w:spacing w:lineRule="auto"/>
      </w:pPr>
      <w:r>
        <w:rPr/>
        <w:t xml:space="preserve">Hazard</w:t>
      </w:r>
    </w:p>
    <w:p>
      <w:pPr>
        <w:numPr>
          <w:ilvl w:val="0"/>
          <w:numId w:val="219"/>
        </w:numPr>
        <w:spacing w:lineRule="auto"/>
      </w:pPr>
      <w:r>
        <w:rPr/>
        <w:t xml:space="preserve">Finish</w:t>
      </w:r>
    </w:p>
    <w:p>
      <w:pPr>
        <w:pStyle w:val="Heading2"/>
        <w:spacing w:lineRule="auto"/>
      </w:pPr>
      <w:r>
        <w:rPr/>
        <w:t xml:space="preserve">Trail Segments</w:t>
      </w:r>
    </w:p>
    <w:p>
      <w:pPr>
        <w:spacing w:lineRule="auto"/>
      </w:pPr>
      <w:r>
        <w:rPr/>
        <w:t xml:space="preserve">A Trail consists of multiple connected segments.</w:t>
      </w:r>
    </w:p>
    <w:p>
      <w:pPr>
        <w:spacing w:lineRule="auto"/>
      </w:pPr>
      <w:r>
        <w:rPr/>
        <w:t xml:space="preserve">Each segment maintains:</w:t>
      </w:r>
    </w:p>
    <w:p>
      <w:pPr>
        <w:numPr>
          <w:ilvl w:val="0"/>
          <w:numId w:val="220"/>
        </w:numPr>
        <w:spacing w:lineRule="auto"/>
      </w:pPr>
      <w:r>
        <w:rPr/>
        <w:t xml:space="preserve">Geometry</w:t>
      </w:r>
    </w:p>
    <w:p>
      <w:pPr>
        <w:numPr>
          <w:ilvl w:val="0"/>
          <w:numId w:val="220"/>
        </w:numPr>
        <w:spacing w:lineRule="auto"/>
      </w:pPr>
      <w:r>
        <w:rPr/>
        <w:t xml:space="preserve">Estimated time</w:t>
      </w:r>
    </w:p>
    <w:p>
      <w:pPr>
        <w:numPr>
          <w:ilvl w:val="0"/>
          <w:numId w:val="220"/>
        </w:numPr>
        <w:spacing w:lineRule="auto"/>
      </w:pPr>
      <w:r>
        <w:rPr/>
        <w:t xml:space="preserve">Terrain</w:t>
      </w:r>
    </w:p>
    <w:p>
      <w:pPr>
        <w:numPr>
          <w:ilvl w:val="0"/>
          <w:numId w:val="220"/>
        </w:numPr>
        <w:spacing w:lineRule="auto"/>
      </w:pPr>
      <w:r>
        <w:rPr/>
        <w:t xml:space="preserve">Elevation</w:t>
      </w:r>
    </w:p>
    <w:p>
      <w:pPr>
        <w:numPr>
          <w:ilvl w:val="0"/>
          <w:numId w:val="220"/>
        </w:numPr>
        <w:spacing w:lineRule="auto"/>
      </w:pPr>
      <w:r>
        <w:rPr/>
        <w:t xml:space="preserve">Difficulty</w:t>
      </w:r>
    </w:p>
    <w:p>
      <w:pPr>
        <w:numPr>
          <w:ilvl w:val="0"/>
          <w:numId w:val="220"/>
        </w:numPr>
        <w:spacing w:lineRule="auto"/>
      </w:pPr>
      <w:r>
        <w:rPr/>
        <w:t xml:space="preserve">Associated Digital Chalk</w:t>
      </w:r>
    </w:p>
    <w:p>
      <w:pPr>
        <w:numPr>
          <w:ilvl w:val="0"/>
          <w:numId w:val="220"/>
        </w:numPr>
        <w:spacing w:lineRule="auto"/>
      </w:pPr>
      <w:r>
        <w:rPr/>
        <w:t xml:space="preserve">Linked media</w:t>
      </w:r>
    </w:p>
    <w:p>
      <w:pPr>
        <w:pStyle w:val="Heading1"/>
        <w:spacing w:lineRule="auto"/>
      </w:pPr>
      <w:r>
        <w:rPr/>
        <w:t xml:space="preserve">FR-MAP-001 — Interactive Trail Map</w:t>
      </w:r>
    </w:p>
    <w:p>
      <w:pPr>
        <w:pStyle w:val="Heading2"/>
        <w:spacing w:lineRule="auto"/>
      </w:pPr>
      <w:r>
        <w:rPr/>
        <w:t xml:space="preserve">Priority</w:t>
      </w:r>
    </w:p>
    <w:p>
      <w:pPr>
        <w:spacing w:lineRule="auto"/>
      </w:pPr>
      <w:r>
        <w:rPr/>
        <w:t xml:space="preserve">Critical</w:t>
      </w:r>
    </w:p>
    <w:p>
      <w:pPr>
        <w:spacing w:lineRule="auto"/>
      </w:pPr>
      <w:r>
        <w:rPr/>
        <w:t xml:space="preserve">Participants shall be able to view the active trail using an interactive map.</w:t>
      </w:r>
    </w:p>
    <w:p>
      <w:pPr>
        <w:spacing w:lineRule="auto"/>
      </w:pPr>
      <w:r>
        <w:rPr/>
        <w:t xml:space="preserve">Supported capabilities include:</w:t>
      </w:r>
    </w:p>
    <w:p>
      <w:pPr>
        <w:numPr>
          <w:ilvl w:val="0"/>
          <w:numId w:val="221"/>
        </w:numPr>
        <w:spacing w:lineRule="auto"/>
      </w:pPr>
      <w:r>
        <w:rPr/>
        <w:t xml:space="preserve">Zoom</w:t>
      </w:r>
    </w:p>
    <w:p>
      <w:pPr>
        <w:numPr>
          <w:ilvl w:val="0"/>
          <w:numId w:val="221"/>
        </w:numPr>
        <w:spacing w:lineRule="auto"/>
      </w:pPr>
      <w:r>
        <w:rPr/>
        <w:t xml:space="preserve">Rotate</w:t>
      </w:r>
    </w:p>
    <w:p>
      <w:pPr>
        <w:numPr>
          <w:ilvl w:val="0"/>
          <w:numId w:val="221"/>
        </w:numPr>
        <w:spacing w:lineRule="auto"/>
      </w:pPr>
      <w:r>
        <w:rPr/>
        <w:t xml:space="preserve">Compass</w:t>
      </w:r>
    </w:p>
    <w:p>
      <w:pPr>
        <w:numPr>
          <w:ilvl w:val="0"/>
          <w:numId w:val="221"/>
        </w:numPr>
        <w:spacing w:lineRule="auto"/>
      </w:pPr>
      <w:r>
        <w:rPr/>
        <w:t xml:space="preserve">Current location</w:t>
      </w:r>
    </w:p>
    <w:p>
      <w:pPr>
        <w:numPr>
          <w:ilvl w:val="0"/>
          <w:numId w:val="221"/>
        </w:numPr>
        <w:spacing w:lineRule="auto"/>
      </w:pPr>
      <w:r>
        <w:rPr/>
        <w:t xml:space="preserve">Trail overlay</w:t>
      </w:r>
    </w:p>
    <w:p>
      <w:pPr>
        <w:numPr>
          <w:ilvl w:val="0"/>
          <w:numId w:val="221"/>
        </w:numPr>
        <w:spacing w:lineRule="auto"/>
      </w:pPr>
      <w:r>
        <w:rPr/>
        <w:t xml:space="preserve">Offline tiles</w:t>
      </w:r>
    </w:p>
    <w:p>
      <w:pPr>
        <w:pStyle w:val="Heading1"/>
        <w:spacing w:lineRule="auto"/>
      </w:pPr>
      <w:r>
        <w:rPr/>
        <w:t xml:space="preserve">FR-MAP-002 — Waypoint Management</w:t>
      </w:r>
    </w:p>
    <w:p>
      <w:pPr>
        <w:spacing w:lineRule="auto"/>
      </w:pPr>
      <w:r>
        <w:rPr/>
        <w:t xml:space="preserve">Trail Studio shall allow Hares to create and configure waypoints.</w:t>
      </w:r>
    </w:p>
    <w:p>
      <w:pPr>
        <w:spacing w:lineRule="auto"/>
      </w:pPr>
      <w:r>
        <w:rPr/>
        <w:t xml:space="preserve">Each waypoint may contain:</w:t>
      </w:r>
    </w:p>
    <w:p>
      <w:pPr>
        <w:numPr>
          <w:ilvl w:val="0"/>
          <w:numId w:val="222"/>
        </w:numPr>
        <w:spacing w:lineRule="auto"/>
      </w:pPr>
      <w:r>
        <w:rPr/>
        <w:t xml:space="preserve">Name</w:t>
      </w:r>
    </w:p>
    <w:p>
      <w:pPr>
        <w:numPr>
          <w:ilvl w:val="0"/>
          <w:numId w:val="222"/>
        </w:numPr>
        <w:spacing w:lineRule="auto"/>
      </w:pPr>
      <w:r>
        <w:rPr/>
        <w:t xml:space="preserve">Type</w:t>
      </w:r>
    </w:p>
    <w:p>
      <w:pPr>
        <w:numPr>
          <w:ilvl w:val="0"/>
          <w:numId w:val="222"/>
        </w:numPr>
        <w:spacing w:lineRule="auto"/>
      </w:pPr>
      <w:r>
        <w:rPr/>
        <w:t xml:space="preserve">Coordinates</w:t>
      </w:r>
    </w:p>
    <w:p>
      <w:pPr>
        <w:numPr>
          <w:ilvl w:val="0"/>
          <w:numId w:val="222"/>
        </w:numPr>
        <w:spacing w:lineRule="auto"/>
      </w:pPr>
      <w:r>
        <w:rPr/>
        <w:t xml:space="preserve">Description</w:t>
      </w:r>
    </w:p>
    <w:p>
      <w:pPr>
        <w:numPr>
          <w:ilvl w:val="0"/>
          <w:numId w:val="222"/>
        </w:numPr>
        <w:spacing w:lineRule="auto"/>
      </w:pPr>
      <w:r>
        <w:rPr/>
        <w:t xml:space="preserve">Visibility rules</w:t>
      </w:r>
    </w:p>
    <w:p>
      <w:pPr>
        <w:numPr>
          <w:ilvl w:val="0"/>
          <w:numId w:val="222"/>
        </w:numPr>
        <w:spacing w:lineRule="auto"/>
      </w:pPr>
      <w:r>
        <w:rPr/>
        <w:t xml:space="preserve">Media</w:t>
      </w:r>
    </w:p>
    <w:p>
      <w:pPr>
        <w:numPr>
          <w:ilvl w:val="0"/>
          <w:numId w:val="222"/>
        </w:numPr>
        <w:spacing w:lineRule="auto"/>
      </w:pPr>
      <w:r>
        <w:rPr/>
        <w:t xml:space="preserve">Notes</w:t>
      </w:r>
    </w:p>
    <w:p>
      <w:pPr>
        <w:numPr>
          <w:ilvl w:val="0"/>
          <w:numId w:val="222"/>
        </w:numPr>
        <w:spacing w:lineRule="auto"/>
      </w:pPr>
      <w:r>
        <w:rPr/>
        <w:t xml:space="preserve">Digital Chalk</w:t>
      </w:r>
    </w:p>
    <w:p>
      <w:pPr>
        <w:pStyle w:val="Heading1"/>
        <w:spacing w:lineRule="auto"/>
      </w:pPr>
      <w:r>
        <w:rPr/>
        <w:t xml:space="preserve">FR-MAP-003 — Progressive Waypoint Reveal</w:t>
      </w:r>
    </w:p>
    <w:p>
      <w:pPr>
        <w:spacing w:lineRule="auto"/>
      </w:pPr>
      <w:r>
        <w:rPr/>
        <w:t xml:space="preserve">Waypoints may become visible:</w:t>
      </w:r>
    </w:p>
    <w:p>
      <w:pPr>
        <w:numPr>
          <w:ilvl w:val="0"/>
          <w:numId w:val="223"/>
        </w:numPr>
        <w:spacing w:lineRule="auto"/>
      </w:pPr>
      <w:r>
        <w:rPr/>
        <w:t xml:space="preserve">At a scheduled time</w:t>
      </w:r>
    </w:p>
    <w:p>
      <w:pPr>
        <w:numPr>
          <w:ilvl w:val="0"/>
          <w:numId w:val="223"/>
        </w:numPr>
        <w:spacing w:lineRule="auto"/>
      </w:pPr>
      <w:r>
        <w:rPr/>
        <w:t xml:space="preserve">When a participant reaches a previous waypoint</w:t>
      </w:r>
    </w:p>
    <w:p>
      <w:pPr>
        <w:numPr>
          <w:ilvl w:val="0"/>
          <w:numId w:val="223"/>
        </w:numPr>
        <w:spacing w:lineRule="auto"/>
      </w:pPr>
      <w:r>
        <w:rPr/>
        <w:t xml:space="preserve">When manually released</w:t>
      </w:r>
    </w:p>
    <w:p>
      <w:pPr>
        <w:numPr>
          <w:ilvl w:val="0"/>
          <w:numId w:val="223"/>
        </w:numPr>
        <w:spacing w:lineRule="auto"/>
      </w:pPr>
      <w:r>
        <w:rPr/>
        <w:t xml:space="preserve">Within a geofence</w:t>
      </w:r>
    </w:p>
    <w:p>
      <w:pPr>
        <w:numPr>
          <w:ilvl w:val="0"/>
          <w:numId w:val="223"/>
        </w:numPr>
        <w:spacing w:lineRule="auto"/>
      </w:pPr>
      <w:r>
        <w:rPr/>
        <w:t xml:space="preserve">At the Hare’s discretion</w:t>
      </w:r>
    </w:p>
    <w:p>
      <w:pPr>
        <w:spacing w:lineRule="auto"/>
      </w:pPr>
      <w:r>
        <w:rPr/>
        <w:t xml:space="preserve">This preserves the spirit of discovery.</w:t>
      </w:r>
    </w:p>
    <w:p>
      <w:pPr>
        <w:pStyle w:val="Heading1"/>
        <w:spacing w:lineRule="auto"/>
      </w:pPr>
      <w:r>
        <w:rPr/>
        <w:t xml:space="preserve">FR-MAP-004 — Beer Check Experience</w:t>
      </w:r>
    </w:p>
    <w:p>
      <w:pPr>
        <w:spacing w:lineRule="auto"/>
      </w:pPr>
      <w:r>
        <w:rPr/>
        <w:t xml:space="preserve">Beer Checks are interactive locations.</w:t>
      </w:r>
    </w:p>
    <w:p>
      <w:pPr>
        <w:spacing w:lineRule="auto"/>
      </w:pPr>
      <w:r>
        <w:rPr/>
        <w:t xml:space="preserve">Each Beer Check may include:</w:t>
      </w:r>
    </w:p>
    <w:p>
      <w:pPr>
        <w:numPr>
          <w:ilvl w:val="0"/>
          <w:numId w:val="224"/>
        </w:numPr>
        <w:spacing w:lineRule="auto"/>
      </w:pPr>
      <w:r>
        <w:rPr/>
        <w:t xml:space="preserve">Photos</w:t>
      </w:r>
    </w:p>
    <w:p>
      <w:pPr>
        <w:numPr>
          <w:ilvl w:val="0"/>
          <w:numId w:val="224"/>
        </w:numPr>
        <w:spacing w:lineRule="auto"/>
      </w:pPr>
      <w:r>
        <w:rPr/>
        <w:t xml:space="preserve">Videos</w:t>
      </w:r>
    </w:p>
    <w:p>
      <w:pPr>
        <w:numPr>
          <w:ilvl w:val="0"/>
          <w:numId w:val="224"/>
        </w:numPr>
        <w:spacing w:lineRule="auto"/>
      </w:pPr>
      <w:r>
        <w:rPr/>
        <w:t xml:space="preserve">Comments</w:t>
      </w:r>
    </w:p>
    <w:p>
      <w:pPr>
        <w:numPr>
          <w:ilvl w:val="0"/>
          <w:numId w:val="224"/>
        </w:numPr>
        <w:spacing w:lineRule="auto"/>
      </w:pPr>
      <w:r>
        <w:rPr/>
        <w:t xml:space="preserve">Reactions</w:t>
      </w:r>
    </w:p>
    <w:p>
      <w:pPr>
        <w:numPr>
          <w:ilvl w:val="0"/>
          <w:numId w:val="224"/>
        </w:numPr>
        <w:spacing w:lineRule="auto"/>
      </w:pPr>
      <w:r>
        <w:rPr/>
        <w:t xml:space="preserve">Arrival count</w:t>
      </w:r>
    </w:p>
    <w:p>
      <w:pPr>
        <w:numPr>
          <w:ilvl w:val="0"/>
          <w:numId w:val="224"/>
        </w:numPr>
        <w:spacing w:lineRule="auto"/>
      </w:pPr>
      <w:r>
        <w:rPr/>
        <w:t xml:space="preserve">Optional trivia</w:t>
      </w:r>
    </w:p>
    <w:p>
      <w:pPr>
        <w:numPr>
          <w:ilvl w:val="0"/>
          <w:numId w:val="224"/>
        </w:numPr>
        <w:spacing w:lineRule="auto"/>
      </w:pPr>
      <w:r>
        <w:rPr/>
        <w:t xml:space="preserve">Hare messages</w:t>
      </w:r>
    </w:p>
    <w:p>
      <w:pPr>
        <w:spacing w:lineRule="auto"/>
      </w:pPr>
      <w:r>
        <w:rPr/>
        <w:t xml:space="preserve">Beer Checks remain visible in the Historic Trail after the run.</w:t>
      </w:r>
    </w:p>
    <w:p>
      <w:pPr>
        <w:pStyle w:val="Heading1"/>
        <w:spacing w:lineRule="auto"/>
      </w:pPr>
      <w:r>
        <w:rPr/>
        <w:t xml:space="preserve">FR-MAP-005 — Participant Position</w:t>
      </w:r>
    </w:p>
    <w:p>
      <w:pPr>
        <w:spacing w:lineRule="auto"/>
      </w:pPr>
      <w:r>
        <w:rPr/>
        <w:t xml:space="preserve">Where enabled and with participant consent, the platform may display approximate participant positions.</w:t>
      </w:r>
    </w:p>
    <w:p>
      <w:pPr>
        <w:spacing w:lineRule="auto"/>
      </w:pPr>
      <w:r>
        <w:rPr/>
        <w:t xml:space="preserve">Privacy modes include:</w:t>
      </w:r>
    </w:p>
    <w:p>
      <w:pPr>
        <w:numPr>
          <w:ilvl w:val="0"/>
          <w:numId w:val="225"/>
        </w:numPr>
        <w:spacing w:lineRule="auto"/>
      </w:pPr>
      <w:r>
        <w:rPr/>
        <w:t xml:space="preserve">Hidden</w:t>
      </w:r>
    </w:p>
    <w:p>
      <w:pPr>
        <w:numPr>
          <w:ilvl w:val="0"/>
          <w:numId w:val="225"/>
        </w:numPr>
        <w:spacing w:lineRule="auto"/>
      </w:pPr>
      <w:r>
        <w:rPr/>
        <w:t xml:space="preserve">Officers Only</w:t>
      </w:r>
    </w:p>
    <w:p>
      <w:pPr>
        <w:numPr>
          <w:ilvl w:val="0"/>
          <w:numId w:val="225"/>
        </w:numPr>
        <w:spacing w:lineRule="auto"/>
      </w:pPr>
      <w:r>
        <w:rPr/>
        <w:t xml:space="preserve">Friends</w:t>
      </w:r>
    </w:p>
    <w:p>
      <w:pPr>
        <w:numPr>
          <w:ilvl w:val="0"/>
          <w:numId w:val="225"/>
        </w:numPr>
        <w:spacing w:lineRule="auto"/>
      </w:pPr>
      <w:r>
        <w:rPr/>
        <w:t xml:space="preserve">Entire Run Session</w:t>
      </w:r>
    </w:p>
    <w:p>
      <w:pPr>
        <w:spacing w:lineRule="auto"/>
      </w:pPr>
      <w:r>
        <w:rPr/>
        <w:t xml:space="preserve">Exact location sharing shall always be optional.</w:t>
      </w:r>
    </w:p>
    <w:p>
      <w:pPr>
        <w:pStyle w:val="Heading1"/>
        <w:spacing w:lineRule="auto"/>
      </w:pPr>
      <w:r>
        <w:rPr/>
        <w:t xml:space="preserve">FR-MAP-006 — Offline Navigation</w:t>
      </w:r>
    </w:p>
    <w:p>
      <w:pPr>
        <w:spacing w:lineRule="auto"/>
      </w:pPr>
      <w:r>
        <w:rPr/>
        <w:t xml:space="preserve">Participants may download the trail before the run.</w:t>
      </w:r>
    </w:p>
    <w:p>
      <w:pPr>
        <w:spacing w:lineRule="auto"/>
      </w:pPr>
      <w:r>
        <w:rPr/>
        <w:t xml:space="preserve">Offline mode shall include:</w:t>
      </w:r>
    </w:p>
    <w:p>
      <w:pPr>
        <w:numPr>
          <w:ilvl w:val="0"/>
          <w:numId w:val="226"/>
        </w:numPr>
        <w:spacing w:lineRule="auto"/>
      </w:pPr>
      <w:r>
        <w:rPr/>
        <w:t xml:space="preserve">Map tiles</w:t>
      </w:r>
    </w:p>
    <w:p>
      <w:pPr>
        <w:numPr>
          <w:ilvl w:val="0"/>
          <w:numId w:val="226"/>
        </w:numPr>
        <w:spacing w:lineRule="auto"/>
      </w:pPr>
      <w:r>
        <w:rPr/>
        <w:t xml:space="preserve">Digital Chalk</w:t>
      </w:r>
    </w:p>
    <w:p>
      <w:pPr>
        <w:numPr>
          <w:ilvl w:val="0"/>
          <w:numId w:val="226"/>
        </w:numPr>
        <w:spacing w:lineRule="auto"/>
      </w:pPr>
      <w:r>
        <w:rPr/>
        <w:t xml:space="preserve">Waypoints</w:t>
      </w:r>
    </w:p>
    <w:p>
      <w:pPr>
        <w:numPr>
          <w:ilvl w:val="0"/>
          <w:numId w:val="226"/>
        </w:numPr>
        <w:spacing w:lineRule="auto"/>
      </w:pPr>
      <w:r>
        <w:rPr/>
        <w:t xml:space="preserve">Navigation logic</w:t>
      </w:r>
    </w:p>
    <w:p>
      <w:pPr>
        <w:spacing w:lineRule="auto"/>
      </w:pPr>
      <w:r>
        <w:rPr/>
        <w:t xml:space="preserve">Media uploads shall synchronize when connectivity returns.</w:t>
      </w:r>
    </w:p>
    <w:p>
      <w:pPr>
        <w:pStyle w:val="Heading1"/>
        <w:spacing w:lineRule="auto"/>
      </w:pPr>
      <w:r>
        <w:rPr/>
        <w:t xml:space="preserve">FR-MAP-007 — Hazard Management</w:t>
      </w:r>
    </w:p>
    <w:p>
      <w:pPr>
        <w:spacing w:lineRule="auto"/>
      </w:pPr>
      <w:r>
        <w:rPr/>
        <w:t xml:space="preserve">Hares may identify hazards during planning.</w:t>
      </w:r>
    </w:p>
    <w:p>
      <w:pPr>
        <w:spacing w:lineRule="auto"/>
      </w:pPr>
      <w:r>
        <w:rPr/>
        <w:t xml:space="preserve">Hazards may include:</w:t>
      </w:r>
    </w:p>
    <w:p>
      <w:pPr>
        <w:numPr>
          <w:ilvl w:val="0"/>
          <w:numId w:val="227"/>
        </w:numPr>
        <w:spacing w:lineRule="auto"/>
      </w:pPr>
      <w:r>
        <w:rPr/>
        <w:t xml:space="preserve">Busy roads</w:t>
      </w:r>
    </w:p>
    <w:p>
      <w:pPr>
        <w:numPr>
          <w:ilvl w:val="0"/>
          <w:numId w:val="227"/>
        </w:numPr>
        <w:spacing w:lineRule="auto"/>
      </w:pPr>
      <w:r>
        <w:rPr/>
        <w:t xml:space="preserve">Rivers</w:t>
      </w:r>
    </w:p>
    <w:p>
      <w:pPr>
        <w:numPr>
          <w:ilvl w:val="0"/>
          <w:numId w:val="227"/>
        </w:numPr>
        <w:spacing w:lineRule="auto"/>
      </w:pPr>
      <w:r>
        <w:rPr/>
        <w:t xml:space="preserve">Steep climbs</w:t>
      </w:r>
    </w:p>
    <w:p>
      <w:pPr>
        <w:numPr>
          <w:ilvl w:val="0"/>
          <w:numId w:val="227"/>
        </w:numPr>
        <w:spacing w:lineRule="auto"/>
      </w:pPr>
      <w:r>
        <w:rPr/>
        <w:t xml:space="preserve">Mud</w:t>
      </w:r>
    </w:p>
    <w:p>
      <w:pPr>
        <w:numPr>
          <w:ilvl w:val="0"/>
          <w:numId w:val="227"/>
        </w:numPr>
        <w:spacing w:lineRule="auto"/>
      </w:pPr>
      <w:r>
        <w:rPr/>
        <w:t xml:space="preserve">Wildlife</w:t>
      </w:r>
    </w:p>
    <w:p>
      <w:pPr>
        <w:numPr>
          <w:ilvl w:val="0"/>
          <w:numId w:val="227"/>
        </w:numPr>
        <w:spacing w:lineRule="auto"/>
      </w:pPr>
      <w:r>
        <w:rPr/>
        <w:t xml:space="preserve">Construction</w:t>
      </w:r>
    </w:p>
    <w:p>
      <w:pPr>
        <w:numPr>
          <w:ilvl w:val="0"/>
          <w:numId w:val="227"/>
        </w:numPr>
        <w:spacing w:lineRule="auto"/>
      </w:pPr>
      <w:r>
        <w:rPr/>
        <w:t xml:space="preserve">Restricted access</w:t>
      </w:r>
    </w:p>
    <w:p>
      <w:pPr>
        <w:spacing w:lineRule="auto"/>
      </w:pPr>
      <w:r>
        <w:rPr/>
        <w:t xml:space="preserve">Hazards may trigger safety notifications during the run.</w:t>
      </w:r>
    </w:p>
    <w:p>
      <w:pPr>
        <w:pStyle w:val="Heading1"/>
        <w:spacing w:lineRule="auto"/>
      </w:pPr>
      <w:r>
        <w:rPr/>
        <w:t xml:space="preserve">FR-MAP-008 — Scenic Locations</w:t>
      </w:r>
    </w:p>
    <w:p>
      <w:pPr>
        <w:spacing w:lineRule="auto"/>
      </w:pPr>
      <w:r>
        <w:rPr/>
        <w:t xml:space="preserve">Scenic locations may be highlighted.</w:t>
      </w:r>
    </w:p>
    <w:p>
      <w:pPr>
        <w:spacing w:lineRule="auto"/>
      </w:pPr>
      <w:r>
        <w:rPr/>
        <w:t xml:space="preserve">Participants may:</w:t>
      </w:r>
    </w:p>
    <w:p>
      <w:pPr>
        <w:numPr>
          <w:ilvl w:val="0"/>
          <w:numId w:val="228"/>
        </w:numPr>
        <w:spacing w:lineRule="auto"/>
      </w:pPr>
      <w:r>
        <w:rPr/>
        <w:t xml:space="preserve">Capture media</w:t>
      </w:r>
    </w:p>
    <w:p>
      <w:pPr>
        <w:numPr>
          <w:ilvl w:val="0"/>
          <w:numId w:val="228"/>
        </w:numPr>
        <w:spacing w:lineRule="auto"/>
      </w:pPr>
      <w:r>
        <w:rPr/>
        <w:t xml:space="preserve">Add comments</w:t>
      </w:r>
    </w:p>
    <w:p>
      <w:pPr>
        <w:numPr>
          <w:ilvl w:val="0"/>
          <w:numId w:val="228"/>
        </w:numPr>
        <w:spacing w:lineRule="auto"/>
      </w:pPr>
      <w:r>
        <w:rPr/>
        <w:t xml:space="preserve">Leave memories</w:t>
      </w:r>
    </w:p>
    <w:p>
      <w:pPr>
        <w:spacing w:lineRule="auto"/>
      </w:pPr>
      <w:r>
        <w:rPr/>
        <w:t xml:space="preserve">Scenic points enrich the Run Capsule.</w:t>
      </w:r>
    </w:p>
    <w:p>
      <w:pPr>
        <w:pStyle w:val="Heading1"/>
        <w:spacing w:lineRule="auto"/>
      </w:pPr>
      <w:r>
        <w:rPr/>
        <w:t xml:space="preserve">FR-MAP-009 — Live Trail Feed</w:t>
      </w:r>
    </w:p>
    <w:p>
      <w:pPr>
        <w:spacing w:lineRule="auto"/>
      </w:pPr>
      <w:r>
        <w:rPr/>
        <w:t xml:space="preserve">The Living Trail shall display real-time activity, including:</w:t>
      </w:r>
    </w:p>
    <w:p>
      <w:pPr>
        <w:numPr>
          <w:ilvl w:val="0"/>
          <w:numId w:val="229"/>
        </w:numPr>
        <w:spacing w:lineRule="auto"/>
      </w:pPr>
      <w:r>
        <w:rPr/>
        <w:t xml:space="preserve">Beer Check arrivals</w:t>
      </w:r>
    </w:p>
    <w:p>
      <w:pPr>
        <w:numPr>
          <w:ilvl w:val="0"/>
          <w:numId w:val="229"/>
        </w:numPr>
        <w:spacing w:lineRule="auto"/>
      </w:pPr>
      <w:r>
        <w:rPr/>
        <w:t xml:space="preserve">New media uploads</w:t>
      </w:r>
    </w:p>
    <w:p>
      <w:pPr>
        <w:numPr>
          <w:ilvl w:val="0"/>
          <w:numId w:val="229"/>
        </w:numPr>
        <w:spacing w:lineRule="auto"/>
      </w:pPr>
      <w:r>
        <w:rPr/>
        <w:t xml:space="preserve">Trail milestones</w:t>
      </w:r>
    </w:p>
    <w:p>
      <w:pPr>
        <w:numPr>
          <w:ilvl w:val="0"/>
          <w:numId w:val="229"/>
        </w:numPr>
        <w:spacing w:lineRule="auto"/>
      </w:pPr>
      <w:r>
        <w:rPr/>
        <w:t xml:space="preserve">Officer announcements</w:t>
      </w:r>
    </w:p>
    <w:p>
      <w:pPr>
        <w:spacing w:lineRule="auto"/>
      </w:pPr>
      <w:r>
        <w:rPr/>
        <w:t xml:space="preserve">Participants may disable the feed to reduce distractions.</w:t>
      </w:r>
    </w:p>
    <w:p>
      <w:pPr>
        <w:pStyle w:val="Heading1"/>
        <w:spacing w:lineRule="auto"/>
      </w:pPr>
      <w:r>
        <w:rPr/>
        <w:t xml:space="preserve">FR-MAP-010 — Trail Replay</w:t>
      </w:r>
    </w:p>
    <w:p>
      <w:pPr>
        <w:spacing w:lineRule="auto"/>
      </w:pPr>
      <w:r>
        <w:rPr/>
        <w:t xml:space="preserve">After the Run Session concludes, participants may replay the trail.</w:t>
      </w:r>
    </w:p>
    <w:p>
      <w:pPr>
        <w:spacing w:lineRule="auto"/>
      </w:pPr>
      <w:r>
        <w:rPr/>
        <w:t xml:space="preserve">Replay options include:</w:t>
      </w:r>
    </w:p>
    <w:p>
      <w:pPr>
        <w:numPr>
          <w:ilvl w:val="0"/>
          <w:numId w:val="230"/>
        </w:numPr>
        <w:spacing w:lineRule="auto"/>
      </w:pPr>
      <w:r>
        <w:rPr/>
        <w:t xml:space="preserve">Animated progression</w:t>
      </w:r>
    </w:p>
    <w:p>
      <w:pPr>
        <w:numPr>
          <w:ilvl w:val="0"/>
          <w:numId w:val="230"/>
        </w:numPr>
        <w:spacing w:lineRule="auto"/>
      </w:pPr>
      <w:r>
        <w:rPr/>
        <w:t xml:space="preserve">Media overlays</w:t>
      </w:r>
    </w:p>
    <w:p>
      <w:pPr>
        <w:numPr>
          <w:ilvl w:val="0"/>
          <w:numId w:val="230"/>
        </w:numPr>
        <w:spacing w:lineRule="auto"/>
      </w:pPr>
      <w:r>
        <w:rPr/>
        <w:t xml:space="preserve">Waypoint timeline</w:t>
      </w:r>
    </w:p>
    <w:p>
      <w:pPr>
        <w:numPr>
          <w:ilvl w:val="0"/>
          <w:numId w:val="230"/>
        </w:numPr>
        <w:spacing w:lineRule="auto"/>
      </w:pPr>
      <w:r>
        <w:rPr/>
        <w:t xml:space="preserve">Comments</w:t>
      </w:r>
    </w:p>
    <w:p>
      <w:pPr>
        <w:numPr>
          <w:ilvl w:val="0"/>
          <w:numId w:val="230"/>
        </w:numPr>
        <w:spacing w:lineRule="auto"/>
      </w:pPr>
      <w:r>
        <w:rPr/>
        <w:t xml:space="preserve">Official Trail Report excerpts</w:t>
      </w:r>
    </w:p>
    <w:p>
      <w:pPr>
        <w:spacing w:lineRule="auto"/>
      </w:pPr>
      <w:r>
        <w:rPr/>
        <w:t xml:space="preserve">Trail Replay becomes part of the Run Capsule.</w:t>
      </w:r>
    </w:p>
    <w:p>
      <w:pPr>
        <w:pStyle w:val="Heading1"/>
        <w:spacing w:lineRule="auto"/>
      </w:pPr>
      <w:r>
        <w:rPr/>
        <w:t xml:space="preserve">FR-MAP-011 — Multi-Trail Support</w:t>
      </w:r>
    </w:p>
    <w:p>
      <w:pPr>
        <w:spacing w:lineRule="auto"/>
      </w:pPr>
      <w:r>
        <w:rPr/>
        <w:t xml:space="preserve">The platform shall support multiple concurrent trails for a single Run Session, such as:</w:t>
      </w:r>
    </w:p>
    <w:p>
      <w:pPr>
        <w:numPr>
          <w:ilvl w:val="0"/>
          <w:numId w:val="231"/>
        </w:numPr>
        <w:spacing w:lineRule="auto"/>
      </w:pPr>
      <w:r>
        <w:rPr/>
        <w:t xml:space="preserve">A Trail</w:t>
      </w:r>
    </w:p>
    <w:p>
      <w:pPr>
        <w:numPr>
          <w:ilvl w:val="0"/>
          <w:numId w:val="231"/>
        </w:numPr>
        <w:spacing w:lineRule="auto"/>
      </w:pPr>
      <w:r>
        <w:rPr/>
        <w:t xml:space="preserve">B Trail</w:t>
      </w:r>
    </w:p>
    <w:p>
      <w:pPr>
        <w:numPr>
          <w:ilvl w:val="0"/>
          <w:numId w:val="231"/>
        </w:numPr>
        <w:spacing w:lineRule="auto"/>
      </w:pPr>
      <w:r>
        <w:rPr/>
        <w:t xml:space="preserve">Family Trail</w:t>
      </w:r>
    </w:p>
    <w:p>
      <w:pPr>
        <w:numPr>
          <w:ilvl w:val="0"/>
          <w:numId w:val="231"/>
        </w:numPr>
        <w:spacing w:lineRule="auto"/>
      </w:pPr>
      <w:r>
        <w:rPr/>
        <w:t xml:space="preserve">Walkers Trail</w:t>
      </w:r>
    </w:p>
    <w:p>
      <w:pPr>
        <w:numPr>
          <w:ilvl w:val="0"/>
          <w:numId w:val="231"/>
        </w:numPr>
        <w:spacing w:lineRule="auto"/>
      </w:pPr>
      <w:r>
        <w:rPr/>
        <w:t xml:space="preserve">Cycling Trail</w:t>
      </w:r>
    </w:p>
    <w:p>
      <w:pPr>
        <w:spacing w:lineRule="auto"/>
      </w:pPr>
      <w:r>
        <w:rPr/>
        <w:t xml:space="preserve">Each trail maintains independent mapping and analytics.</w:t>
      </w:r>
    </w:p>
    <w:p>
      <w:pPr>
        <w:pStyle w:val="Heading1"/>
        <w:spacing w:lineRule="auto"/>
      </w:pPr>
      <w:r>
        <w:rPr/>
        <w:t xml:space="preserve">FR-MAP-012 — Map Layers</w:t>
      </w:r>
    </w:p>
    <w:p>
      <w:pPr>
        <w:spacing w:lineRule="auto"/>
      </w:pPr>
      <w:r>
        <w:rPr/>
        <w:t xml:space="preserve">Participants may enable or disable map layers including:</w:t>
      </w:r>
    </w:p>
    <w:p>
      <w:pPr>
        <w:numPr>
          <w:ilvl w:val="0"/>
          <w:numId w:val="232"/>
        </w:numPr>
        <w:spacing w:lineRule="auto"/>
      </w:pPr>
      <w:r>
        <w:rPr/>
        <w:t xml:space="preserve">Trail geometry</w:t>
      </w:r>
    </w:p>
    <w:p>
      <w:pPr>
        <w:numPr>
          <w:ilvl w:val="0"/>
          <w:numId w:val="232"/>
        </w:numPr>
        <w:spacing w:lineRule="auto"/>
      </w:pPr>
      <w:r>
        <w:rPr/>
        <w:t xml:space="preserve">Digital Chalk</w:t>
      </w:r>
    </w:p>
    <w:p>
      <w:pPr>
        <w:numPr>
          <w:ilvl w:val="0"/>
          <w:numId w:val="232"/>
        </w:numPr>
        <w:spacing w:lineRule="auto"/>
      </w:pPr>
      <w:r>
        <w:rPr/>
        <w:t xml:space="preserve">Beer Checks</w:t>
      </w:r>
    </w:p>
    <w:p>
      <w:pPr>
        <w:numPr>
          <w:ilvl w:val="0"/>
          <w:numId w:val="232"/>
        </w:numPr>
        <w:spacing w:lineRule="auto"/>
      </w:pPr>
      <w:r>
        <w:rPr/>
        <w:t xml:space="preserve">Hazards</w:t>
      </w:r>
    </w:p>
    <w:p>
      <w:pPr>
        <w:numPr>
          <w:ilvl w:val="0"/>
          <w:numId w:val="232"/>
        </w:numPr>
        <w:spacing w:lineRule="auto"/>
      </w:pPr>
      <w:r>
        <w:rPr/>
        <w:t xml:space="preserve">Terrain</w:t>
      </w:r>
    </w:p>
    <w:p>
      <w:pPr>
        <w:numPr>
          <w:ilvl w:val="0"/>
          <w:numId w:val="232"/>
        </w:numPr>
        <w:spacing w:lineRule="auto"/>
      </w:pPr>
      <w:r>
        <w:rPr/>
        <w:t xml:space="preserve">Elevation</w:t>
      </w:r>
    </w:p>
    <w:p>
      <w:pPr>
        <w:numPr>
          <w:ilvl w:val="0"/>
          <w:numId w:val="232"/>
        </w:numPr>
        <w:spacing w:lineRule="auto"/>
      </w:pPr>
      <w:r>
        <w:rPr/>
        <w:t xml:space="preserve">Satellite imagery (future)</w:t>
      </w:r>
    </w:p>
    <w:p>
      <w:pPr>
        <w:spacing w:lineRule="auto"/>
      </w:pPr>
      <w:r>
        <w:rPr/>
        <w:t xml:space="preserve">Layer visibility respects trail secrecy rules.</w:t>
      </w:r>
    </w:p>
    <w:p>
      <w:pPr>
        <w:pStyle w:val="Heading1"/>
        <w:spacing w:lineRule="auto"/>
      </w:pPr>
      <w:r>
        <w:rPr/>
        <w:t xml:space="preserve">FR-MAP-013 — Accessibility</w:t>
      </w:r>
    </w:p>
    <w:p>
      <w:pPr>
        <w:spacing w:lineRule="auto"/>
      </w:pPr>
      <w:r>
        <w:rPr/>
        <w:t xml:space="preserve">Navigation shall support:</w:t>
      </w:r>
    </w:p>
    <w:p>
      <w:pPr>
        <w:numPr>
          <w:ilvl w:val="0"/>
          <w:numId w:val="233"/>
        </w:numPr>
        <w:spacing w:lineRule="auto"/>
      </w:pPr>
      <w:r>
        <w:rPr/>
        <w:t xml:space="preserve">High-contrast maps</w:t>
      </w:r>
    </w:p>
    <w:p>
      <w:pPr>
        <w:numPr>
          <w:ilvl w:val="0"/>
          <w:numId w:val="233"/>
        </w:numPr>
        <w:spacing w:lineRule="auto"/>
      </w:pPr>
      <w:r>
        <w:rPr/>
        <w:t xml:space="preserve">Scalable labels</w:t>
      </w:r>
    </w:p>
    <w:p>
      <w:pPr>
        <w:numPr>
          <w:ilvl w:val="0"/>
          <w:numId w:val="233"/>
        </w:numPr>
        <w:spacing w:lineRule="auto"/>
      </w:pPr>
      <w:r>
        <w:rPr/>
        <w:t xml:space="preserve">Voice prompts (future)</w:t>
      </w:r>
    </w:p>
    <w:p>
      <w:pPr>
        <w:numPr>
          <w:ilvl w:val="0"/>
          <w:numId w:val="233"/>
        </w:numPr>
        <w:spacing w:lineRule="auto"/>
      </w:pPr>
      <w:r>
        <w:rPr/>
        <w:t xml:space="preserve">Haptic guidance (future)</w:t>
      </w:r>
    </w:p>
    <w:p>
      <w:pPr>
        <w:spacing w:lineRule="auto"/>
      </w:pPr>
      <w:r>
        <w:rPr/>
        <w:t xml:space="preserve">Accessibility features remain optional.</w:t>
      </w:r>
    </w:p>
    <w:p>
      <w:pPr>
        <w:pStyle w:val="Heading1"/>
        <w:spacing w:lineRule="auto"/>
      </w:pPr>
      <w:r>
        <w:rPr/>
        <w:t xml:space="preserve">FR-MAP-014 — Trail Integrity</w:t>
      </w:r>
    </w:p>
    <w:p>
      <w:pPr>
        <w:spacing w:lineRule="auto"/>
      </w:pPr>
      <w:r>
        <w:rPr/>
        <w:t xml:space="preserve">The platform shall preserve the original trail exactly as it was published.</w:t>
      </w:r>
    </w:p>
    <w:p>
      <w:pPr>
        <w:spacing w:lineRule="auto"/>
      </w:pPr>
      <w:r>
        <w:rPr/>
        <w:t xml:space="preserve">Subsequent edits create revision records without overwriting historical data.</w:t>
      </w:r>
    </w:p>
    <w:p>
      <w:pPr>
        <w:pStyle w:val="Heading1"/>
        <w:spacing w:lineRule="auto"/>
      </w:pPr>
      <w:r>
        <w:rPr/>
        <w:t xml:space="preserve">FR-MAP-015 — Historical Mapping</w:t>
      </w:r>
    </w:p>
    <w:p>
      <w:pPr>
        <w:spacing w:lineRule="auto"/>
      </w:pPr>
      <w:r>
        <w:rPr/>
        <w:t xml:space="preserve">Historic Trails shall remain explorable from within the Run Capsule.</w:t>
      </w:r>
    </w:p>
    <w:p>
      <w:pPr>
        <w:spacing w:lineRule="auto"/>
      </w:pPr>
      <w:r>
        <w:rPr/>
        <w:t xml:space="preserve">Users may compare:</w:t>
      </w:r>
    </w:p>
    <w:p>
      <w:pPr>
        <w:numPr>
          <w:ilvl w:val="0"/>
          <w:numId w:val="234"/>
        </w:numPr>
        <w:spacing w:lineRule="auto"/>
      </w:pPr>
      <w:r>
        <w:rPr/>
        <w:t xml:space="preserve">Planned route</w:t>
      </w:r>
    </w:p>
    <w:p>
      <w:pPr>
        <w:numPr>
          <w:ilvl w:val="0"/>
          <w:numId w:val="234"/>
        </w:numPr>
        <w:spacing w:lineRule="auto"/>
      </w:pPr>
      <w:r>
        <w:rPr/>
        <w:t xml:space="preserve">Actual route (where available)</w:t>
      </w:r>
    </w:p>
    <w:p>
      <w:pPr>
        <w:numPr>
          <w:ilvl w:val="0"/>
          <w:numId w:val="234"/>
        </w:numPr>
        <w:spacing w:lineRule="auto"/>
      </w:pPr>
      <w:r>
        <w:rPr/>
        <w:t xml:space="preserve">Historic media</w:t>
      </w:r>
    </w:p>
    <w:p>
      <w:pPr>
        <w:numPr>
          <w:ilvl w:val="0"/>
          <w:numId w:val="234"/>
        </w:numPr>
        <w:spacing w:lineRule="auto"/>
      </w:pPr>
      <w:r>
        <w:rPr/>
        <w:t xml:space="preserve">Waypoints</w:t>
      </w:r>
    </w:p>
    <w:p>
      <w:pPr>
        <w:numPr>
          <w:ilvl w:val="0"/>
          <w:numId w:val="234"/>
        </w:numPr>
        <w:spacing w:lineRule="auto"/>
      </w:pPr>
      <w:r>
        <w:rPr/>
        <w:t xml:space="preserve">Trail reports</w:t>
      </w:r>
    </w:p>
    <w:p>
      <w:pPr>
        <w:spacing w:lineRule="auto"/>
      </w:pPr>
      <w:r>
        <w:rPr/>
        <w:t xml:space="preserve">This supports historical storytelling and future trail planning.</w:t>
      </w:r>
    </w:p>
    <w:p>
      <w:pPr>
        <w:pStyle w:val="Heading1"/>
        <w:spacing w:lineRule="auto"/>
      </w:pPr>
      <w:r>
        <w:rPr/>
        <w:t xml:space="preserve">Business Principles</w:t>
      </w:r>
    </w:p>
    <w:p>
      <w:pPr>
        <w:numPr>
          <w:ilvl w:val="0"/>
          <w:numId w:val="235"/>
        </w:numPr>
        <w:spacing w:lineRule="auto"/>
      </w:pPr>
      <w:r>
        <w:rPr/>
        <w:t xml:space="preserve">Maps should tell stories, not just show routes.</w:t>
      </w:r>
    </w:p>
    <w:p>
      <w:pPr>
        <w:numPr>
          <w:ilvl w:val="0"/>
          <w:numId w:val="235"/>
        </w:numPr>
        <w:spacing w:lineRule="auto"/>
      </w:pPr>
      <w:r>
        <w:rPr/>
        <w:t xml:space="preserve">Discovery is more important than efficiency.</w:t>
      </w:r>
    </w:p>
    <w:p>
      <w:pPr>
        <w:numPr>
          <w:ilvl w:val="0"/>
          <w:numId w:val="235"/>
        </w:numPr>
        <w:spacing w:lineRule="auto"/>
      </w:pPr>
      <w:r>
        <w:rPr/>
        <w:t xml:space="preserve">Privacy and safety must always be respected.</w:t>
      </w:r>
    </w:p>
    <w:p>
      <w:pPr>
        <w:numPr>
          <w:ilvl w:val="0"/>
          <w:numId w:val="235"/>
        </w:numPr>
        <w:spacing w:lineRule="auto"/>
      </w:pPr>
      <w:r>
        <w:rPr/>
        <w:t xml:space="preserve">Historical context should grow richer over time.</w:t>
      </w:r>
    </w:p>
    <w:p>
      <w:pPr>
        <w:pStyle w:val="Heading1"/>
        <w:spacing w:lineRule="auto"/>
      </w:pPr>
      <w:r>
        <w:rPr/>
        <w:t xml:space="preserve">Completion Criteria</w:t>
      </w:r>
    </w:p>
    <w:p>
      <w:pPr>
        <w:spacing w:lineRule="auto"/>
      </w:pPr>
      <w:r>
        <w:rPr/>
        <w:t xml:space="preserve">This document is complete when:</w:t>
      </w:r>
    </w:p>
    <w:p>
      <w:pPr>
        <w:numPr>
          <w:ilvl w:val="0"/>
          <w:numId w:val="236"/>
        </w:numPr>
        <w:spacing w:lineRule="auto"/>
      </w:pPr>
      <w:r>
        <w:rPr/>
        <w:t xml:space="preserve">Interactive mapping is supported.</w:t>
      </w:r>
    </w:p>
    <w:p>
      <w:pPr>
        <w:numPr>
          <w:ilvl w:val="0"/>
          <w:numId w:val="236"/>
        </w:numPr>
        <w:spacing w:lineRule="auto"/>
      </w:pPr>
      <w:r>
        <w:rPr/>
        <w:t xml:space="preserve">Waypoints are configurable.</w:t>
      </w:r>
    </w:p>
    <w:p>
      <w:pPr>
        <w:numPr>
          <w:ilvl w:val="0"/>
          <w:numId w:val="236"/>
        </w:numPr>
        <w:spacing w:lineRule="auto"/>
      </w:pPr>
      <w:r>
        <w:rPr/>
        <w:t xml:space="preserve">Progressive reveal works.</w:t>
      </w:r>
    </w:p>
    <w:p>
      <w:pPr>
        <w:numPr>
          <w:ilvl w:val="0"/>
          <w:numId w:val="236"/>
        </w:numPr>
        <w:spacing w:lineRule="auto"/>
      </w:pPr>
      <w:r>
        <w:rPr/>
        <w:t xml:space="preserve">Offline navigation is available.</w:t>
      </w:r>
    </w:p>
    <w:p>
      <w:pPr>
        <w:numPr>
          <w:ilvl w:val="0"/>
          <w:numId w:val="236"/>
        </w:numPr>
        <w:spacing w:lineRule="auto"/>
      </w:pPr>
      <w:r>
        <w:rPr/>
        <w:t xml:space="preserve">Living Trail is functional.</w:t>
      </w:r>
    </w:p>
    <w:p>
      <w:pPr>
        <w:numPr>
          <w:ilvl w:val="0"/>
          <w:numId w:val="236"/>
        </w:numPr>
        <w:spacing w:lineRule="auto"/>
      </w:pPr>
      <w:r>
        <w:rPr/>
        <w:t xml:space="preserve">Historical replay is preserved.</w:t>
      </w:r>
    </w:p>
    <w:p>
      <w:pPr>
        <w:pStyle w:val="Heading1"/>
        <w:spacing w:lineRule="auto"/>
      </w:pPr>
      <w:r>
        <w:rPr/>
        <w:t xml:space="preserve">Next Document</w:t>
      </w:r>
    </w:p>
    <w:p>
      <w:pPr>
        <w:spacing w:lineRule="auto"/>
      </w:pPr>
      <w:r>
        <w:rPr/>
        <w:t xml:space="preserve">08F-04 — Hare Workspace &amp; Trail Collaboration</w:t>
      </w:r>
    </w:p>
    <w:p>
      <w:pPr>
        <w:pStyle w:val="Heading1"/>
        <w:spacing w:lineRule="auto"/>
      </w:pPr>
      <w:r>
        <w:rPr/>
        <w:t xml:space="preserve">Annex 08F — Trail Studio</w:t>
      </w:r>
    </w:p>
    <w:p>
      <w:pPr>
        <w:pStyle w:val="Heading2"/>
        <w:spacing w:lineRule="auto"/>
      </w:pPr>
      <w:r>
        <w:rPr/>
        <w:t xml:space="preserve">Part 5 — Hare Workspace &amp; Trail Collaboration</w:t>
      </w:r>
    </w:p>
    <w:p>
      <w:pPr>
        <w:spacing w:lineRule="auto"/>
      </w:pPr>
      <w:r>
        <w:rPr/>
        <w:t xml:space="preserve">Document ID: HCP-PB-08F-04</w:t>
      </w:r>
    </w:p>
    <w:p>
      <w:pPr>
        <w:spacing w:lineRule="auto"/>
      </w:pPr>
      <w:r>
        <w:rPr/>
        <w:t xml:space="preserve">Parent: Annex 08F — Trail Studio</w:t>
      </w:r>
    </w:p>
    <w:p>
      <w:pPr>
        <w:spacing w:lineRule="auto"/>
      </w:pPr>
      <w:r>
        <w:rPr/>
        <w:t xml:space="preserve">Domain: Hare Workspace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Hare Workspace, a dedicated planning environment where Hares collaborate to design, review, and prepare memorable trails while preserving secrecy and respecting Hash traditions.</w:t>
      </w:r>
    </w:p>
    <w:p>
      <w:pPr>
        <w:spacing w:lineRule="auto"/>
      </w:pPr>
      <w:r>
        <w:rPr/>
        <w:t xml:space="preserve">The Hare Workspace is not an administration screen.</w:t>
      </w:r>
    </w:p>
    <w:p>
      <w:pPr>
        <w:spacing w:lineRule="auto"/>
      </w:pPr>
      <w:r>
        <w:rPr/>
        <w:t xml:space="preserve">It is a creative studio designed specifically for trail planning.</w:t>
      </w:r>
    </w:p>
    <w:p>
      <w:pPr>
        <w:pStyle w:val="Heading1"/>
        <w:spacing w:lineRule="auto"/>
      </w:pPr>
      <w:r>
        <w:rPr/>
        <w:t xml:space="preserve">Vision</w:t>
      </w:r>
    </w:p>
    <w:p>
      <w:pPr>
        <w:spacing w:lineRule="auto"/>
      </w:pPr>
      <w:r>
        <w:rPr/>
        <w:t xml:space="preserve">The Hare Workspace should feel like sitting around a table with fellow Hares planning the next great Hash.</w:t>
      </w:r>
    </w:p>
    <w:p>
      <w:pPr>
        <w:spacing w:lineRule="auto"/>
      </w:pPr>
      <w:r>
        <w:rPr/>
        <w:t xml:space="preserve">It combines maps, planning tools, checklists, collaboration, AI assistance, and historical insight into one cohesive experience.</w:t>
      </w:r>
    </w:p>
    <w:p>
      <w:pPr>
        <w:pStyle w:val="Heading1"/>
        <w:spacing w:lineRule="auto"/>
      </w:pPr>
      <w:r>
        <w:rPr/>
        <w:t xml:space="preserve">Guiding Principles</w:t>
      </w:r>
    </w:p>
    <w:p>
      <w:pPr>
        <w:numPr>
          <w:ilvl w:val="0"/>
          <w:numId w:val="237"/>
        </w:numPr>
        <w:spacing w:lineRule="auto"/>
      </w:pPr>
      <w:r>
        <w:rPr/>
        <w:t xml:space="preserve">Planning should be enjoyable.</w:t>
      </w:r>
    </w:p>
    <w:p>
      <w:pPr>
        <w:numPr>
          <w:ilvl w:val="0"/>
          <w:numId w:val="237"/>
        </w:numPr>
        <w:spacing w:lineRule="auto"/>
      </w:pPr>
      <w:r>
        <w:rPr/>
        <w:t xml:space="preserve">Collaboration should be effortless.</w:t>
      </w:r>
    </w:p>
    <w:p>
      <w:pPr>
        <w:numPr>
          <w:ilvl w:val="0"/>
          <w:numId w:val="237"/>
        </w:numPr>
        <w:spacing w:lineRule="auto"/>
      </w:pPr>
      <w:r>
        <w:rPr/>
        <w:t xml:space="preserve">Secrecy should be preserved.</w:t>
      </w:r>
    </w:p>
    <w:p>
      <w:pPr>
        <w:numPr>
          <w:ilvl w:val="0"/>
          <w:numId w:val="237"/>
        </w:numPr>
        <w:spacing w:lineRule="auto"/>
      </w:pPr>
      <w:r>
        <w:rPr/>
        <w:t xml:space="preserve">History should inform, not constrain.</w:t>
      </w:r>
    </w:p>
    <w:p>
      <w:pPr>
        <w:numPr>
          <w:ilvl w:val="0"/>
          <w:numId w:val="237"/>
        </w:numPr>
        <w:spacing w:lineRule="auto"/>
      </w:pPr>
      <w:r>
        <w:rPr/>
        <w:t xml:space="preserve">The Hare remains in complete control.</w:t>
      </w:r>
    </w:p>
    <w:p>
      <w:pPr>
        <w:pStyle w:val="Heading1"/>
        <w:spacing w:lineRule="auto"/>
      </w:pPr>
      <w:r>
        <w:rPr/>
        <w:t xml:space="preserve">Workspace Overview</w:t>
      </w:r>
    </w:p>
    <w:p>
      <w:pPr>
        <w:spacing w:lineRule="auto"/>
      </w:pPr>
      <w:r>
        <w:rPr/>
        <w:t xml:space="preserve">The Hare Workspace includes:</w:t>
      </w:r>
    </w:p>
    <w:p>
      <w:pPr>
        <w:numPr>
          <w:ilvl w:val="0"/>
          <w:numId w:val="238"/>
        </w:numPr>
        <w:spacing w:lineRule="auto"/>
      </w:pPr>
      <w:r>
        <w:rPr/>
        <w:t xml:space="preserve">Interactive map</w:t>
      </w:r>
    </w:p>
    <w:p>
      <w:pPr>
        <w:numPr>
          <w:ilvl w:val="0"/>
          <w:numId w:val="238"/>
        </w:numPr>
        <w:spacing w:lineRule="auto"/>
      </w:pPr>
      <w:r>
        <w:rPr/>
        <w:t xml:space="preserve">Digital Chalk palette</w:t>
      </w:r>
    </w:p>
    <w:p>
      <w:pPr>
        <w:numPr>
          <w:ilvl w:val="0"/>
          <w:numId w:val="238"/>
        </w:numPr>
        <w:spacing w:lineRule="auto"/>
      </w:pPr>
      <w:r>
        <w:rPr/>
        <w:t xml:space="preserve">Trail timeline</w:t>
      </w:r>
    </w:p>
    <w:p>
      <w:pPr>
        <w:numPr>
          <w:ilvl w:val="0"/>
          <w:numId w:val="238"/>
        </w:numPr>
        <w:spacing w:lineRule="auto"/>
      </w:pPr>
      <w:r>
        <w:rPr/>
        <w:t xml:space="preserve">Beer Check planner</w:t>
      </w:r>
    </w:p>
    <w:p>
      <w:pPr>
        <w:numPr>
          <w:ilvl w:val="0"/>
          <w:numId w:val="238"/>
        </w:numPr>
        <w:spacing w:lineRule="auto"/>
      </w:pPr>
      <w:r>
        <w:rPr/>
        <w:t xml:space="preserve">Waypoint manager</w:t>
      </w:r>
    </w:p>
    <w:p>
      <w:pPr>
        <w:numPr>
          <w:ilvl w:val="0"/>
          <w:numId w:val="238"/>
        </w:numPr>
        <w:spacing w:lineRule="auto"/>
      </w:pPr>
      <w:r>
        <w:rPr/>
        <w:t xml:space="preserve">Safety planner</w:t>
      </w:r>
    </w:p>
    <w:p>
      <w:pPr>
        <w:numPr>
          <w:ilvl w:val="0"/>
          <w:numId w:val="238"/>
        </w:numPr>
        <w:spacing w:lineRule="auto"/>
      </w:pPr>
      <w:r>
        <w:rPr/>
        <w:t xml:space="preserve">Equipment checklist</w:t>
      </w:r>
    </w:p>
    <w:p>
      <w:pPr>
        <w:numPr>
          <w:ilvl w:val="0"/>
          <w:numId w:val="238"/>
        </w:numPr>
        <w:spacing w:lineRule="auto"/>
      </w:pPr>
      <w:r>
        <w:rPr/>
        <w:t xml:space="preserve">Collaboration panel</w:t>
      </w:r>
    </w:p>
    <w:p>
      <w:pPr>
        <w:numPr>
          <w:ilvl w:val="0"/>
          <w:numId w:val="238"/>
        </w:numPr>
        <w:spacing w:lineRule="auto"/>
      </w:pPr>
      <w:r>
        <w:rPr/>
        <w:t xml:space="preserve">AI Assistant</w:t>
      </w:r>
    </w:p>
    <w:p>
      <w:pPr>
        <w:numPr>
          <w:ilvl w:val="0"/>
          <w:numId w:val="238"/>
        </w:numPr>
        <w:spacing w:lineRule="auto"/>
      </w:pPr>
      <w:r>
        <w:rPr/>
        <w:t xml:space="preserve">Run preview</w:t>
      </w:r>
    </w:p>
    <w:p>
      <w:pPr>
        <w:numPr>
          <w:ilvl w:val="0"/>
          <w:numId w:val="238"/>
        </w:numPr>
        <w:spacing w:lineRule="auto"/>
      </w:pPr>
      <w:r>
        <w:rPr/>
        <w:t xml:space="preserve">Trail release controls</w:t>
      </w:r>
    </w:p>
    <w:p>
      <w:pPr>
        <w:pStyle w:val="Heading1"/>
        <w:spacing w:lineRule="auto"/>
      </w:pPr>
      <w:r>
        <w:rPr/>
        <w:t xml:space="preserve">FR-HARE-001 — Workspace Dashboard</w:t>
      </w:r>
    </w:p>
    <w:p>
      <w:pPr>
        <w:spacing w:lineRule="auto"/>
      </w:pPr>
      <w:r>
        <w:rPr/>
        <w:t xml:space="preserve">The dashboard shall display:</w:t>
      </w:r>
    </w:p>
    <w:p>
      <w:pPr>
        <w:numPr>
          <w:ilvl w:val="0"/>
          <w:numId w:val="239"/>
        </w:numPr>
        <w:spacing w:lineRule="auto"/>
      </w:pPr>
      <w:r>
        <w:rPr/>
        <w:t xml:space="preserve">Current Run Session</w:t>
      </w:r>
    </w:p>
    <w:p>
      <w:pPr>
        <w:numPr>
          <w:ilvl w:val="0"/>
          <w:numId w:val="239"/>
        </w:numPr>
        <w:spacing w:lineRule="auto"/>
      </w:pPr>
      <w:r>
        <w:rPr/>
        <w:t xml:space="preserve">Assigned Hares</w:t>
      </w:r>
    </w:p>
    <w:p>
      <w:pPr>
        <w:numPr>
          <w:ilvl w:val="0"/>
          <w:numId w:val="239"/>
        </w:numPr>
        <w:spacing w:lineRule="auto"/>
      </w:pPr>
      <w:r>
        <w:rPr/>
        <w:t xml:space="preserve">Planning progress</w:t>
      </w:r>
    </w:p>
    <w:p>
      <w:pPr>
        <w:numPr>
          <w:ilvl w:val="0"/>
          <w:numId w:val="239"/>
        </w:numPr>
        <w:spacing w:lineRule="auto"/>
      </w:pPr>
      <w:r>
        <w:rPr/>
        <w:t xml:space="preserve">Countdown to run day</w:t>
      </w:r>
    </w:p>
    <w:p>
      <w:pPr>
        <w:numPr>
          <w:ilvl w:val="0"/>
          <w:numId w:val="239"/>
        </w:numPr>
        <w:spacing w:lineRule="auto"/>
      </w:pPr>
      <w:r>
        <w:rPr/>
        <w:t xml:space="preserve">Weather forecast</w:t>
      </w:r>
    </w:p>
    <w:p>
      <w:pPr>
        <w:numPr>
          <w:ilvl w:val="0"/>
          <w:numId w:val="239"/>
        </w:numPr>
        <w:spacing w:lineRule="auto"/>
      </w:pPr>
      <w:r>
        <w:rPr/>
        <w:t xml:space="preserve">Outstanding tasks</w:t>
      </w:r>
    </w:p>
    <w:p>
      <w:pPr>
        <w:numPr>
          <w:ilvl w:val="0"/>
          <w:numId w:val="239"/>
        </w:numPr>
        <w:spacing w:lineRule="auto"/>
      </w:pPr>
      <w:r>
        <w:rPr/>
        <w:t xml:space="preserve">Recent activity</w:t>
      </w:r>
    </w:p>
    <w:p>
      <w:pPr>
        <w:pStyle w:val="Heading1"/>
        <w:spacing w:lineRule="auto"/>
      </w:pPr>
      <w:r>
        <w:rPr/>
        <w:t xml:space="preserve">FR-HARE-002 — Collaborative Editing</w:t>
      </w:r>
    </w:p>
    <w:p>
      <w:pPr>
        <w:spacing w:lineRule="auto"/>
      </w:pPr>
      <w:r>
        <w:rPr/>
        <w:t xml:space="preserve">Multiple Hares may work simultaneously.</w:t>
      </w:r>
    </w:p>
    <w:p>
      <w:pPr>
        <w:spacing w:lineRule="auto"/>
      </w:pPr>
      <w:r>
        <w:rPr/>
        <w:t xml:space="preserve">The platform shall:</w:t>
      </w:r>
    </w:p>
    <w:p>
      <w:pPr>
        <w:numPr>
          <w:ilvl w:val="0"/>
          <w:numId w:val="240"/>
        </w:numPr>
        <w:spacing w:lineRule="auto"/>
      </w:pPr>
      <w:r>
        <w:rPr/>
        <w:t xml:space="preserve">Display active collaborators.</w:t>
      </w:r>
    </w:p>
    <w:p>
      <w:pPr>
        <w:numPr>
          <w:ilvl w:val="0"/>
          <w:numId w:val="240"/>
        </w:numPr>
        <w:spacing w:lineRule="auto"/>
      </w:pPr>
      <w:r>
        <w:rPr/>
        <w:t xml:space="preserve">Prevent conflicting edits.</w:t>
      </w:r>
    </w:p>
    <w:p>
      <w:pPr>
        <w:numPr>
          <w:ilvl w:val="0"/>
          <w:numId w:val="240"/>
        </w:numPr>
        <w:spacing w:lineRule="auto"/>
      </w:pPr>
      <w:r>
        <w:rPr/>
        <w:t xml:space="preserve">Synchronize changes in real time.</w:t>
      </w:r>
    </w:p>
    <w:p>
      <w:pPr>
        <w:numPr>
          <w:ilvl w:val="0"/>
          <w:numId w:val="240"/>
        </w:numPr>
        <w:spacing w:lineRule="auto"/>
      </w:pPr>
      <w:r>
        <w:rPr/>
        <w:t xml:space="preserve">Record planning history.</w:t>
      </w:r>
    </w:p>
    <w:p>
      <w:pPr>
        <w:pStyle w:val="Heading1"/>
        <w:spacing w:lineRule="auto"/>
      </w:pPr>
      <w:r>
        <w:rPr/>
        <w:t xml:space="preserve">FR-HARE-003 — Planning Notes</w:t>
      </w:r>
    </w:p>
    <w:p>
      <w:pPr>
        <w:spacing w:lineRule="auto"/>
      </w:pPr>
      <w:r>
        <w:rPr/>
        <w:t xml:space="preserve">Hares may create private planning notes.</w:t>
      </w:r>
    </w:p>
    <w:p>
      <w:pPr>
        <w:spacing w:lineRule="auto"/>
      </w:pPr>
      <w:r>
        <w:rPr/>
        <w:t xml:space="preserve">Notes may include:</w:t>
      </w:r>
    </w:p>
    <w:p>
      <w:pPr>
        <w:numPr>
          <w:ilvl w:val="0"/>
          <w:numId w:val="241"/>
        </w:numPr>
        <w:spacing w:lineRule="auto"/>
      </w:pPr>
      <w:r>
        <w:rPr/>
        <w:t xml:space="preserve">Trail ideas</w:t>
      </w:r>
    </w:p>
    <w:p>
      <w:pPr>
        <w:numPr>
          <w:ilvl w:val="0"/>
          <w:numId w:val="241"/>
        </w:numPr>
        <w:spacing w:lineRule="auto"/>
      </w:pPr>
      <w:r>
        <w:rPr/>
        <w:t xml:space="preserve">Logistics</w:t>
      </w:r>
    </w:p>
    <w:p>
      <w:pPr>
        <w:numPr>
          <w:ilvl w:val="0"/>
          <w:numId w:val="241"/>
        </w:numPr>
        <w:spacing w:lineRule="auto"/>
      </w:pPr>
      <w:r>
        <w:rPr/>
        <w:t xml:space="preserve">Supplies</w:t>
      </w:r>
    </w:p>
    <w:p>
      <w:pPr>
        <w:numPr>
          <w:ilvl w:val="0"/>
          <w:numId w:val="241"/>
        </w:numPr>
        <w:spacing w:lineRule="auto"/>
      </w:pPr>
      <w:r>
        <w:rPr/>
        <w:t xml:space="preserve">Parking reminders</w:t>
      </w:r>
    </w:p>
    <w:p>
      <w:pPr>
        <w:numPr>
          <w:ilvl w:val="0"/>
          <w:numId w:val="241"/>
        </w:numPr>
        <w:spacing w:lineRule="auto"/>
      </w:pPr>
      <w:r>
        <w:rPr/>
        <w:t xml:space="preserve">Landowner permissions</w:t>
      </w:r>
    </w:p>
    <w:p>
      <w:pPr>
        <w:numPr>
          <w:ilvl w:val="0"/>
          <w:numId w:val="241"/>
        </w:numPr>
        <w:spacing w:lineRule="auto"/>
      </w:pPr>
      <w:r>
        <w:rPr/>
        <w:t xml:space="preserve">Contingency plans</w:t>
      </w:r>
    </w:p>
    <w:p>
      <w:pPr>
        <w:spacing w:lineRule="auto"/>
      </w:pPr>
      <w:r>
        <w:rPr/>
        <w:t xml:space="preserve">Notes remain private to authorized planners.</w:t>
      </w:r>
    </w:p>
    <w:p>
      <w:pPr>
        <w:pStyle w:val="Heading1"/>
        <w:spacing w:lineRule="auto"/>
      </w:pPr>
      <w:r>
        <w:rPr/>
        <w:t xml:space="preserve">FR-HARE-004 — Equipment Checklist</w:t>
      </w:r>
    </w:p>
    <w:p>
      <w:pPr>
        <w:spacing w:lineRule="auto"/>
      </w:pPr>
      <w:r>
        <w:rPr/>
        <w:t xml:space="preserve">The workspace shall provide configurable checklists.</w:t>
      </w:r>
    </w:p>
    <w:p>
      <w:pPr>
        <w:spacing w:lineRule="auto"/>
      </w:pPr>
      <w:r>
        <w:rPr/>
        <w:t xml:space="preserve">Example items:</w:t>
      </w:r>
    </w:p>
    <w:p>
      <w:pPr>
        <w:numPr>
          <w:ilvl w:val="0"/>
          <w:numId w:val="242"/>
        </w:numPr>
        <w:spacing w:lineRule="auto"/>
      </w:pPr>
      <w:r>
        <w:rPr/>
        <w:t xml:space="preserve">Chalk</w:t>
      </w:r>
    </w:p>
    <w:p>
      <w:pPr>
        <w:numPr>
          <w:ilvl w:val="0"/>
          <w:numId w:val="242"/>
        </w:numPr>
        <w:spacing w:lineRule="auto"/>
      </w:pPr>
      <w:r>
        <w:rPr/>
        <w:t xml:space="preserve">Flour</w:t>
      </w:r>
    </w:p>
    <w:p>
      <w:pPr>
        <w:numPr>
          <w:ilvl w:val="0"/>
          <w:numId w:val="242"/>
        </w:numPr>
        <w:spacing w:lineRule="auto"/>
      </w:pPr>
      <w:r>
        <w:rPr/>
        <w:t xml:space="preserve">Whistle</w:t>
      </w:r>
    </w:p>
    <w:p>
      <w:pPr>
        <w:numPr>
          <w:ilvl w:val="0"/>
          <w:numId w:val="242"/>
        </w:numPr>
        <w:spacing w:lineRule="auto"/>
      </w:pPr>
      <w:r>
        <w:rPr/>
        <w:t xml:space="preserve">Beer</w:t>
      </w:r>
    </w:p>
    <w:p>
      <w:pPr>
        <w:numPr>
          <w:ilvl w:val="0"/>
          <w:numId w:val="242"/>
        </w:numPr>
        <w:spacing w:lineRule="auto"/>
      </w:pPr>
      <w:r>
        <w:rPr/>
        <w:t xml:space="preserve">Water</w:t>
      </w:r>
    </w:p>
    <w:p>
      <w:pPr>
        <w:numPr>
          <w:ilvl w:val="0"/>
          <w:numId w:val="242"/>
        </w:numPr>
        <w:spacing w:lineRule="auto"/>
      </w:pPr>
      <w:r>
        <w:rPr/>
        <w:t xml:space="preserve">First Aid Kit</w:t>
      </w:r>
    </w:p>
    <w:p>
      <w:pPr>
        <w:numPr>
          <w:ilvl w:val="0"/>
          <w:numId w:val="242"/>
        </w:numPr>
        <w:spacing w:lineRule="auto"/>
      </w:pPr>
      <w:r>
        <w:rPr/>
        <w:t xml:space="preserve">Ice</w:t>
      </w:r>
    </w:p>
    <w:p>
      <w:pPr>
        <w:numPr>
          <w:ilvl w:val="0"/>
          <w:numId w:val="242"/>
        </w:numPr>
        <w:spacing w:lineRule="auto"/>
      </w:pPr>
      <w:r>
        <w:rPr/>
        <w:t xml:space="preserve">Cups</w:t>
      </w:r>
    </w:p>
    <w:p>
      <w:pPr>
        <w:numPr>
          <w:ilvl w:val="0"/>
          <w:numId w:val="242"/>
        </w:numPr>
        <w:spacing w:lineRule="auto"/>
      </w:pPr>
      <w:r>
        <w:rPr/>
        <w:t xml:space="preserve">Headlamps</w:t>
      </w:r>
    </w:p>
    <w:p>
      <w:pPr>
        <w:numPr>
          <w:ilvl w:val="0"/>
          <w:numId w:val="242"/>
        </w:numPr>
        <w:spacing w:lineRule="auto"/>
      </w:pPr>
      <w:r>
        <w:rPr/>
        <w:t xml:space="preserve">GPS Device</w:t>
      </w:r>
    </w:p>
    <w:p>
      <w:pPr>
        <w:numPr>
          <w:ilvl w:val="0"/>
          <w:numId w:val="242"/>
        </w:numPr>
        <w:spacing w:lineRule="auto"/>
      </w:pPr>
      <w:r>
        <w:rPr/>
        <w:t xml:space="preserve">Phone Charger</w:t>
      </w:r>
    </w:p>
    <w:p>
      <w:pPr>
        <w:spacing w:lineRule="auto"/>
      </w:pPr>
      <w:r>
        <w:rPr/>
        <w:t xml:space="preserve">Templates may be reused across runs.</w:t>
      </w:r>
    </w:p>
    <w:p>
      <w:pPr>
        <w:pStyle w:val="Heading1"/>
        <w:spacing w:lineRule="auto"/>
      </w:pPr>
      <w:r>
        <w:rPr/>
        <w:t xml:space="preserve">FR-HARE-005 — AI Planning Assistant</w:t>
      </w:r>
    </w:p>
    <w:p>
      <w:pPr>
        <w:spacing w:lineRule="auto"/>
      </w:pPr>
      <w:r>
        <w:rPr/>
        <w:t xml:space="preserve">Where enabled, AI may assist by:</w:t>
      </w:r>
    </w:p>
    <w:p>
      <w:pPr>
        <w:numPr>
          <w:ilvl w:val="0"/>
          <w:numId w:val="243"/>
        </w:numPr>
        <w:spacing w:lineRule="auto"/>
      </w:pPr>
      <w:r>
        <w:rPr/>
        <w:t xml:space="preserve">Estimating trail duration.</w:t>
      </w:r>
    </w:p>
    <w:p>
      <w:pPr>
        <w:numPr>
          <w:ilvl w:val="0"/>
          <w:numId w:val="243"/>
        </w:numPr>
        <w:spacing w:lineRule="auto"/>
      </w:pPr>
      <w:r>
        <w:rPr/>
        <w:t xml:space="preserve">Calculating elevation gain.</w:t>
      </w:r>
    </w:p>
    <w:p>
      <w:pPr>
        <w:numPr>
          <w:ilvl w:val="0"/>
          <w:numId w:val="243"/>
        </w:numPr>
        <w:spacing w:lineRule="auto"/>
      </w:pPr>
      <w:r>
        <w:rPr/>
        <w:t xml:space="preserve">Identifying steep sections.</w:t>
      </w:r>
    </w:p>
    <w:p>
      <w:pPr>
        <w:numPr>
          <w:ilvl w:val="0"/>
          <w:numId w:val="243"/>
        </w:numPr>
        <w:spacing w:lineRule="auto"/>
      </w:pPr>
      <w:r>
        <w:rPr/>
        <w:t xml:space="preserve">Suggesting Beer Check spacing.</w:t>
      </w:r>
    </w:p>
    <w:p>
      <w:pPr>
        <w:numPr>
          <w:ilvl w:val="0"/>
          <w:numId w:val="243"/>
        </w:numPr>
        <w:spacing w:lineRule="auto"/>
      </w:pPr>
      <w:r>
        <w:rPr/>
        <w:t xml:space="preserve">Highlighting potential hazards.</w:t>
      </w:r>
    </w:p>
    <w:p>
      <w:pPr>
        <w:numPr>
          <w:ilvl w:val="0"/>
          <w:numId w:val="243"/>
        </w:numPr>
        <w:spacing w:lineRule="auto"/>
      </w:pPr>
      <w:r>
        <w:rPr/>
        <w:t xml:space="preserve">Detecting overlaps with recent trails.</w:t>
      </w:r>
    </w:p>
    <w:p>
      <w:pPr>
        <w:spacing w:lineRule="auto"/>
      </w:pPr>
      <w:r>
        <w:rPr/>
        <w:t xml:space="preserve">AI recommendations are advisory only.</w:t>
      </w:r>
    </w:p>
    <w:p>
      <w:pPr>
        <w:pStyle w:val="Heading1"/>
        <w:spacing w:lineRule="auto"/>
      </w:pPr>
      <w:r>
        <w:rPr/>
        <w:t xml:space="preserve">FR-HARE-006 — Trail Preview</w:t>
      </w:r>
    </w:p>
    <w:p>
      <w:pPr>
        <w:spacing w:lineRule="auto"/>
      </w:pPr>
      <w:r>
        <w:rPr/>
        <w:t xml:space="preserve">Hares may preview the participant experience before publication.</w:t>
      </w:r>
    </w:p>
    <w:p>
      <w:pPr>
        <w:spacing w:lineRule="auto"/>
      </w:pPr>
      <w:r>
        <w:rPr/>
        <w:t xml:space="preserve">Preview modes include:</w:t>
      </w:r>
    </w:p>
    <w:p>
      <w:pPr>
        <w:numPr>
          <w:ilvl w:val="0"/>
          <w:numId w:val="244"/>
        </w:numPr>
        <w:spacing w:lineRule="auto"/>
      </w:pPr>
      <w:r>
        <w:rPr/>
        <w:t xml:space="preserve">Planner View</w:t>
      </w:r>
    </w:p>
    <w:p>
      <w:pPr>
        <w:numPr>
          <w:ilvl w:val="0"/>
          <w:numId w:val="244"/>
        </w:numPr>
        <w:spacing w:lineRule="auto"/>
      </w:pPr>
      <w:r>
        <w:rPr/>
        <w:t xml:space="preserve">Participant View</w:t>
      </w:r>
    </w:p>
    <w:p>
      <w:pPr>
        <w:numPr>
          <w:ilvl w:val="0"/>
          <w:numId w:val="244"/>
        </w:numPr>
        <w:spacing w:lineRule="auto"/>
      </w:pPr>
      <w:r>
        <w:rPr/>
        <w:t xml:space="preserve">Living Trail View</w:t>
      </w:r>
    </w:p>
    <w:p>
      <w:pPr>
        <w:numPr>
          <w:ilvl w:val="0"/>
          <w:numId w:val="244"/>
        </w:numPr>
        <w:spacing w:lineRule="auto"/>
      </w:pPr>
      <w:r>
        <w:rPr/>
        <w:t xml:space="preserve">Historic Trail View</w:t>
      </w:r>
    </w:p>
    <w:p>
      <w:pPr>
        <w:pStyle w:val="Heading1"/>
        <w:spacing w:lineRule="auto"/>
      </w:pPr>
      <w:r>
        <w:rPr/>
        <w:t xml:space="preserve">FR-HARE-007 — Historical Reference</w:t>
      </w:r>
    </w:p>
    <w:p>
      <w:pPr>
        <w:spacing w:lineRule="auto"/>
      </w:pPr>
      <w:r>
        <w:rPr/>
        <w:t xml:space="preserve">The workspace may display previous trails from the same area.</w:t>
      </w:r>
    </w:p>
    <w:p>
      <w:pPr>
        <w:spacing w:lineRule="auto"/>
      </w:pPr>
      <w:r>
        <w:rPr/>
        <w:t xml:space="preserve">Hares may compare:</w:t>
      </w:r>
    </w:p>
    <w:p>
      <w:pPr>
        <w:numPr>
          <w:ilvl w:val="0"/>
          <w:numId w:val="245"/>
        </w:numPr>
        <w:spacing w:lineRule="auto"/>
      </w:pPr>
      <w:r>
        <w:rPr/>
        <w:t xml:space="preserve">Distance</w:t>
      </w:r>
    </w:p>
    <w:p>
      <w:pPr>
        <w:numPr>
          <w:ilvl w:val="0"/>
          <w:numId w:val="245"/>
        </w:numPr>
        <w:spacing w:lineRule="auto"/>
      </w:pPr>
      <w:r>
        <w:rPr/>
        <w:t xml:space="preserve">Terrain</w:t>
      </w:r>
    </w:p>
    <w:p>
      <w:pPr>
        <w:numPr>
          <w:ilvl w:val="0"/>
          <w:numId w:val="245"/>
        </w:numPr>
        <w:spacing w:lineRule="auto"/>
      </w:pPr>
      <w:r>
        <w:rPr/>
        <w:t xml:space="preserve">Elevation</w:t>
      </w:r>
    </w:p>
    <w:p>
      <w:pPr>
        <w:numPr>
          <w:ilvl w:val="0"/>
          <w:numId w:val="245"/>
        </w:numPr>
        <w:spacing w:lineRule="auto"/>
      </w:pPr>
      <w:r>
        <w:rPr/>
        <w:t xml:space="preserve">Beer Check locations</w:t>
      </w:r>
    </w:p>
    <w:p>
      <w:pPr>
        <w:numPr>
          <w:ilvl w:val="0"/>
          <w:numId w:val="245"/>
        </w:numPr>
        <w:spacing w:lineRule="auto"/>
      </w:pPr>
      <w:r>
        <w:rPr/>
        <w:t xml:space="preserve">Difficulty</w:t>
      </w:r>
    </w:p>
    <w:p>
      <w:pPr>
        <w:numPr>
          <w:ilvl w:val="0"/>
          <w:numId w:val="245"/>
        </w:numPr>
        <w:spacing w:lineRule="auto"/>
      </w:pPr>
      <w:r>
        <w:rPr/>
        <w:t xml:space="preserve">Themes</w:t>
      </w:r>
    </w:p>
    <w:p>
      <w:pPr>
        <w:spacing w:lineRule="auto"/>
      </w:pPr>
      <w:r>
        <w:rPr/>
        <w:t xml:space="preserve">Historical data is intended to inspire, not encourage duplication.</w:t>
      </w:r>
    </w:p>
    <w:p>
      <w:pPr>
        <w:pStyle w:val="Heading1"/>
        <w:spacing w:lineRule="auto"/>
      </w:pPr>
      <w:r>
        <w:rPr/>
        <w:t xml:space="preserve">FR-HARE-008 — Trail Secrecy Controls</w:t>
      </w:r>
    </w:p>
    <w:p>
      <w:pPr>
        <w:spacing w:lineRule="auto"/>
      </w:pPr>
      <w:r>
        <w:rPr/>
        <w:t xml:space="preserve">Hares control:</w:t>
      </w:r>
    </w:p>
    <w:p>
      <w:pPr>
        <w:numPr>
          <w:ilvl w:val="0"/>
          <w:numId w:val="246"/>
        </w:numPr>
        <w:spacing w:lineRule="auto"/>
      </w:pPr>
      <w:r>
        <w:rPr/>
        <w:t xml:space="preserve">Release timing</w:t>
      </w:r>
    </w:p>
    <w:p>
      <w:pPr>
        <w:numPr>
          <w:ilvl w:val="0"/>
          <w:numId w:val="246"/>
        </w:numPr>
        <w:spacing w:lineRule="auto"/>
      </w:pPr>
      <w:r>
        <w:rPr/>
        <w:t xml:space="preserve">Visibility rules</w:t>
      </w:r>
    </w:p>
    <w:p>
      <w:pPr>
        <w:numPr>
          <w:ilvl w:val="0"/>
          <w:numId w:val="246"/>
        </w:numPr>
        <w:spacing w:lineRule="auto"/>
      </w:pPr>
      <w:r>
        <w:rPr/>
        <w:t xml:space="preserve">Progressive reveal</w:t>
      </w:r>
    </w:p>
    <w:p>
      <w:pPr>
        <w:numPr>
          <w:ilvl w:val="0"/>
          <w:numId w:val="246"/>
        </w:numPr>
        <w:spacing w:lineRule="auto"/>
      </w:pPr>
      <w:r>
        <w:rPr/>
        <w:t xml:space="preserve">Officer access</w:t>
      </w:r>
    </w:p>
    <w:p>
      <w:pPr>
        <w:numPr>
          <w:ilvl w:val="0"/>
          <w:numId w:val="246"/>
        </w:numPr>
        <w:spacing w:lineRule="auto"/>
      </w:pPr>
      <w:r>
        <w:rPr/>
        <w:t xml:space="preserve">Emergency override</w:t>
      </w:r>
    </w:p>
    <w:p>
      <w:pPr>
        <w:spacing w:lineRule="auto"/>
      </w:pPr>
      <w:r>
        <w:rPr/>
        <w:t xml:space="preserve">Default behavior keeps trails hidden until release.</w:t>
      </w:r>
    </w:p>
    <w:p>
      <w:pPr>
        <w:pStyle w:val="Heading1"/>
        <w:spacing w:lineRule="auto"/>
      </w:pPr>
      <w:r>
        <w:rPr/>
        <w:t xml:space="preserve">FR-HARE-009 — Risk Assessment</w:t>
      </w:r>
    </w:p>
    <w:p>
      <w:pPr>
        <w:spacing w:lineRule="auto"/>
      </w:pPr>
      <w:r>
        <w:rPr/>
        <w:t xml:space="preserve">The workspace shall support recording:</w:t>
      </w:r>
    </w:p>
    <w:p>
      <w:pPr>
        <w:numPr>
          <w:ilvl w:val="0"/>
          <w:numId w:val="247"/>
        </w:numPr>
        <w:spacing w:lineRule="auto"/>
      </w:pPr>
      <w:r>
        <w:rPr/>
        <w:t xml:space="preserve">Known hazards</w:t>
      </w:r>
    </w:p>
    <w:p>
      <w:pPr>
        <w:numPr>
          <w:ilvl w:val="0"/>
          <w:numId w:val="247"/>
        </w:numPr>
        <w:spacing w:lineRule="auto"/>
      </w:pPr>
      <w:r>
        <w:rPr/>
        <w:t xml:space="preserve">Escape routes</w:t>
      </w:r>
    </w:p>
    <w:p>
      <w:pPr>
        <w:numPr>
          <w:ilvl w:val="0"/>
          <w:numId w:val="247"/>
        </w:numPr>
        <w:spacing w:lineRule="auto"/>
      </w:pPr>
      <w:r>
        <w:rPr/>
        <w:t xml:space="preserve">Emergency contacts</w:t>
      </w:r>
    </w:p>
    <w:p>
      <w:pPr>
        <w:numPr>
          <w:ilvl w:val="0"/>
          <w:numId w:val="247"/>
        </w:numPr>
        <w:spacing w:lineRule="auto"/>
      </w:pPr>
      <w:r>
        <w:rPr/>
        <w:t xml:space="preserve">Medical facilities</w:t>
      </w:r>
    </w:p>
    <w:p>
      <w:pPr>
        <w:numPr>
          <w:ilvl w:val="0"/>
          <w:numId w:val="247"/>
        </w:numPr>
        <w:spacing w:lineRule="auto"/>
      </w:pPr>
      <w:r>
        <w:rPr/>
        <w:t xml:space="preserve">Mobile coverage</w:t>
      </w:r>
    </w:p>
    <w:p>
      <w:pPr>
        <w:numPr>
          <w:ilvl w:val="0"/>
          <w:numId w:val="247"/>
        </w:numPr>
        <w:spacing w:lineRule="auto"/>
      </w:pPr>
      <w:r>
        <w:rPr/>
        <w:t xml:space="preserve">Water availability</w:t>
      </w:r>
    </w:p>
    <w:p>
      <w:pPr>
        <w:spacing w:lineRule="auto"/>
      </w:pPr>
      <w:r>
        <w:rPr/>
        <w:t xml:space="preserve">Risk assessments may be reviewed by officers before publication.</w:t>
      </w:r>
    </w:p>
    <w:p>
      <w:pPr>
        <w:pStyle w:val="Heading1"/>
        <w:spacing w:lineRule="auto"/>
      </w:pPr>
      <w:r>
        <w:rPr/>
        <w:t xml:space="preserve">FR-HARE-010 — Publish Trail</w:t>
      </w:r>
    </w:p>
    <w:p>
      <w:pPr>
        <w:spacing w:lineRule="auto"/>
      </w:pPr>
      <w:r>
        <w:rPr/>
        <w:t xml:space="preserve">Publishing validates the trail and prepares it for release.</w:t>
      </w:r>
    </w:p>
    <w:p>
      <w:pPr>
        <w:spacing w:lineRule="auto"/>
      </w:pPr>
      <w:r>
        <w:rPr/>
        <w:t xml:space="preserve">Validation checks include:</w:t>
      </w:r>
    </w:p>
    <w:p>
      <w:pPr>
        <w:numPr>
          <w:ilvl w:val="0"/>
          <w:numId w:val="248"/>
        </w:numPr>
        <w:spacing w:lineRule="auto"/>
      </w:pPr>
      <w:r>
        <w:rPr/>
        <w:t xml:space="preserve">Missing finish</w:t>
      </w:r>
    </w:p>
    <w:p>
      <w:pPr>
        <w:numPr>
          <w:ilvl w:val="0"/>
          <w:numId w:val="248"/>
        </w:numPr>
        <w:spacing w:lineRule="auto"/>
      </w:pPr>
      <w:r>
        <w:rPr/>
        <w:t xml:space="preserve">Unconnected segments</w:t>
      </w:r>
    </w:p>
    <w:p>
      <w:pPr>
        <w:numPr>
          <w:ilvl w:val="0"/>
          <w:numId w:val="248"/>
        </w:numPr>
        <w:spacing w:lineRule="auto"/>
      </w:pPr>
      <w:r>
        <w:rPr/>
        <w:t xml:space="preserve">Duplicate Beer Checks</w:t>
      </w:r>
    </w:p>
    <w:p>
      <w:pPr>
        <w:numPr>
          <w:ilvl w:val="0"/>
          <w:numId w:val="248"/>
        </w:numPr>
        <w:spacing w:lineRule="auto"/>
      </w:pPr>
      <w:r>
        <w:rPr/>
        <w:t xml:space="preserve">Incomplete metadata</w:t>
      </w:r>
    </w:p>
    <w:p>
      <w:pPr>
        <w:spacing w:lineRule="auto"/>
      </w:pPr>
      <w:r>
        <w:rPr/>
        <w:t xml:space="preserve">Warnings are presented before publication.</w:t>
      </w:r>
    </w:p>
    <w:p>
      <w:pPr>
        <w:pStyle w:val="Heading1"/>
        <w:spacing w:lineRule="auto"/>
      </w:pPr>
      <w:r>
        <w:rPr/>
        <w:t xml:space="preserve">Business Principles</w:t>
      </w:r>
    </w:p>
    <w:p>
      <w:pPr>
        <w:numPr>
          <w:ilvl w:val="0"/>
          <w:numId w:val="249"/>
        </w:numPr>
        <w:spacing w:lineRule="auto"/>
      </w:pPr>
      <w:r>
        <w:rPr/>
        <w:t xml:space="preserve">The Hare owns the trail.</w:t>
      </w:r>
    </w:p>
    <w:p>
      <w:pPr>
        <w:numPr>
          <w:ilvl w:val="0"/>
          <w:numId w:val="249"/>
        </w:numPr>
        <w:spacing w:lineRule="auto"/>
      </w:pPr>
      <w:r>
        <w:rPr/>
        <w:t xml:space="preserve">AI supports, never replaces, creativity.</w:t>
      </w:r>
    </w:p>
    <w:p>
      <w:pPr>
        <w:numPr>
          <w:ilvl w:val="0"/>
          <w:numId w:val="249"/>
        </w:numPr>
        <w:spacing w:lineRule="auto"/>
      </w:pPr>
      <w:r>
        <w:rPr/>
        <w:t xml:space="preserve">Collaboration should reduce effort.</w:t>
      </w:r>
    </w:p>
    <w:p>
      <w:pPr>
        <w:numPr>
          <w:ilvl w:val="0"/>
          <w:numId w:val="249"/>
        </w:numPr>
        <w:spacing w:lineRule="auto"/>
      </w:pPr>
      <w:r>
        <w:rPr/>
        <w:t xml:space="preserve">Historical knowledge should improve future planning.</w:t>
      </w:r>
    </w:p>
    <w:p>
      <w:pPr>
        <w:numPr>
          <w:ilvl w:val="0"/>
          <w:numId w:val="249"/>
        </w:numPr>
        <w:spacing w:lineRule="auto"/>
      </w:pPr>
      <w:r>
        <w:rPr/>
        <w:t xml:space="preserve">Secrecy remains essential until release.</w:t>
      </w:r>
    </w:p>
    <w:p>
      <w:pPr>
        <w:pStyle w:val="Heading1"/>
        <w:spacing w:lineRule="auto"/>
      </w:pPr>
      <w:r>
        <w:rPr/>
        <w:t xml:space="preserve">Completion Criteria</w:t>
      </w:r>
    </w:p>
    <w:p>
      <w:pPr>
        <w:spacing w:lineRule="auto"/>
      </w:pPr>
      <w:r>
        <w:rPr/>
        <w:t xml:space="preserve">This document is complete when:</w:t>
      </w:r>
    </w:p>
    <w:p>
      <w:pPr>
        <w:numPr>
          <w:ilvl w:val="0"/>
          <w:numId w:val="250"/>
        </w:numPr>
        <w:spacing w:lineRule="auto"/>
      </w:pPr>
      <w:r>
        <w:rPr/>
        <w:t xml:space="preserve">Hares can plan collaboratively.</w:t>
      </w:r>
    </w:p>
    <w:p>
      <w:pPr>
        <w:numPr>
          <w:ilvl w:val="0"/>
          <w:numId w:val="250"/>
        </w:numPr>
        <w:spacing w:lineRule="auto"/>
      </w:pPr>
      <w:r>
        <w:rPr/>
        <w:t xml:space="preserve">AI assistance is available.</w:t>
      </w:r>
    </w:p>
    <w:p>
      <w:pPr>
        <w:numPr>
          <w:ilvl w:val="0"/>
          <w:numId w:val="250"/>
        </w:numPr>
        <w:spacing w:lineRule="auto"/>
      </w:pPr>
      <w:r>
        <w:rPr/>
        <w:t xml:space="preserve">Equipment and safety planning are integrated.</w:t>
      </w:r>
    </w:p>
    <w:p>
      <w:pPr>
        <w:numPr>
          <w:ilvl w:val="0"/>
          <w:numId w:val="250"/>
        </w:numPr>
        <w:spacing w:lineRule="auto"/>
      </w:pPr>
      <w:r>
        <w:rPr/>
        <w:t xml:space="preserve">Trail preview works.</w:t>
      </w:r>
    </w:p>
    <w:p>
      <w:pPr>
        <w:numPr>
          <w:ilvl w:val="0"/>
          <w:numId w:val="250"/>
        </w:numPr>
        <w:spacing w:lineRule="auto"/>
      </w:pPr>
      <w:r>
        <w:rPr/>
        <w:t xml:space="preserve">Secrecy controls are enforced.</w:t>
      </w:r>
    </w:p>
    <w:p>
      <w:pPr>
        <w:pStyle w:val="Heading1"/>
        <w:spacing w:lineRule="auto"/>
      </w:pPr>
      <w:r>
        <w:rPr/>
        <w:t xml:space="preserve">Next Document</w:t>
      </w:r>
    </w:p>
    <w:p>
      <w:pPr>
        <w:spacing w:lineRule="auto"/>
      </w:pPr>
      <w:r>
        <w:rPr/>
        <w:t xml:space="preserve">08F-05 — Trail Analytics, Trail DNA &amp; Historical Intelligence</w:t>
      </w:r>
    </w:p>
    <w:p>
      <w:pPr>
        <w:pStyle w:val="Heading1"/>
        <w:spacing w:lineRule="auto"/>
      </w:pPr>
      <w:r>
        <w:rPr/>
        <w:t xml:space="preserve">Annex 08F — Trail Studio</w:t>
      </w:r>
    </w:p>
    <w:p>
      <w:pPr>
        <w:pStyle w:val="Heading2"/>
        <w:spacing w:lineRule="auto"/>
      </w:pPr>
      <w:r>
        <w:rPr/>
        <w:t xml:space="preserve">Part 6 — Trail Analytics, Trail DNA &amp; Historical Intelligence</w:t>
      </w:r>
    </w:p>
    <w:p>
      <w:pPr>
        <w:spacing w:lineRule="auto"/>
      </w:pPr>
      <w:r>
        <w:rPr/>
        <w:t xml:space="preserve">Document ID: HCP-PB-08F-05</w:t>
      </w:r>
    </w:p>
    <w:p>
      <w:pPr>
        <w:spacing w:lineRule="auto"/>
      </w:pPr>
      <w:r>
        <w:rPr/>
        <w:t xml:space="preserve">Parent: Annex 08F — Trail Studio</w:t>
      </w:r>
    </w:p>
    <w:p>
      <w:pPr>
        <w:spacing w:lineRule="auto"/>
      </w:pPr>
      <w:r>
        <w:rPr/>
        <w:t xml:space="preserve">Domain: Trail Analytics &amp; Historical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analyzes, preserves, and presents trail-related intelligence while respecting the traditions and values of the Hash House Harriers.</w:t>
      </w:r>
    </w:p>
    <w:p>
      <w:pPr>
        <w:spacing w:lineRule="auto"/>
      </w:pPr>
      <w:r>
        <w:rPr/>
        <w:t xml:space="preserve">The purpose is not competition.</w:t>
      </w:r>
    </w:p>
    <w:p>
      <w:pPr>
        <w:spacing w:lineRule="auto"/>
      </w:pPr>
      <w:r>
        <w:rPr/>
        <w:t xml:space="preserve">The purpose is understanding, storytelling, planning, and preserving the unique identity of each Hare and each kennel.</w:t>
      </w:r>
    </w:p>
    <w:p>
      <w:pPr>
        <w:pStyle w:val="Heading1"/>
        <w:spacing w:lineRule="auto"/>
      </w:pPr>
      <w:r>
        <w:rPr/>
        <w:t xml:space="preserve">Philosophy</w:t>
      </w:r>
    </w:p>
    <w:p>
      <w:pPr>
        <w:spacing w:lineRule="auto"/>
      </w:pPr>
      <w:r>
        <w:rPr/>
        <w:t xml:space="preserve">Every Hare leaves a signature.</w:t>
      </w:r>
    </w:p>
    <w:p>
      <w:pPr>
        <w:spacing w:lineRule="auto"/>
      </w:pPr>
      <w:r>
        <w:rPr/>
        <w:t xml:space="preserve">Some trails are remembered for impossible checks.</w:t>
      </w:r>
    </w:p>
    <w:p>
      <w:pPr>
        <w:spacing w:lineRule="auto"/>
      </w:pPr>
      <w:r>
        <w:rPr/>
        <w:t xml:space="preserve">Some for beautiful scenery.</w:t>
      </w:r>
    </w:p>
    <w:p>
      <w:pPr>
        <w:spacing w:lineRule="auto"/>
      </w:pPr>
      <w:r>
        <w:rPr/>
        <w:t xml:space="preserve">Some for relentless hills.</w:t>
      </w:r>
    </w:p>
    <w:p>
      <w:pPr>
        <w:spacing w:lineRule="auto"/>
      </w:pPr>
      <w:r>
        <w:rPr/>
        <w:t xml:space="preserve">Some for unforgettable Beer Checks.</w:t>
      </w:r>
    </w:p>
    <w:p>
      <w:pPr>
        <w:spacing w:lineRule="auto"/>
      </w:pPr>
      <w:r>
        <w:rPr/>
        <w:t xml:space="preserve">Trail DNA exists to preserve those signatures—not to score them.</w:t>
      </w:r>
    </w:p>
    <w:p>
      <w:pPr>
        <w:pStyle w:val="Heading1"/>
        <w:spacing w:lineRule="auto"/>
      </w:pPr>
      <w:r>
        <w:rPr/>
        <w:t xml:space="preserve">Guiding Principles</w:t>
      </w:r>
    </w:p>
    <w:p>
      <w:pPr>
        <w:numPr>
          <w:ilvl w:val="0"/>
          <w:numId w:val="251"/>
        </w:numPr>
        <w:spacing w:lineRule="auto"/>
      </w:pPr>
      <w:r>
        <w:rPr/>
        <w:t xml:space="preserve">Celebrate creativity over competition.</w:t>
      </w:r>
    </w:p>
    <w:p>
      <w:pPr>
        <w:numPr>
          <w:ilvl w:val="0"/>
          <w:numId w:val="251"/>
        </w:numPr>
        <w:spacing w:lineRule="auto"/>
      </w:pPr>
      <w:r>
        <w:rPr/>
        <w:t xml:space="preserve">Preserve historical context.</w:t>
      </w:r>
    </w:p>
    <w:p>
      <w:pPr>
        <w:numPr>
          <w:ilvl w:val="0"/>
          <w:numId w:val="251"/>
        </w:numPr>
        <w:spacing w:lineRule="auto"/>
      </w:pPr>
      <w:r>
        <w:rPr/>
        <w:t xml:space="preserve">Avoid gamification that changes Hash culture.</w:t>
      </w:r>
    </w:p>
    <w:p>
      <w:pPr>
        <w:numPr>
          <w:ilvl w:val="0"/>
          <w:numId w:val="251"/>
        </w:numPr>
        <w:spacing w:lineRule="auto"/>
      </w:pPr>
      <w:r>
        <w:rPr/>
        <w:t xml:space="preserve">Surface meaningful insights.</w:t>
      </w:r>
    </w:p>
    <w:p>
      <w:pPr>
        <w:numPr>
          <w:ilvl w:val="0"/>
          <w:numId w:val="251"/>
        </w:numPr>
        <w:spacing w:lineRule="auto"/>
      </w:pPr>
      <w:r>
        <w:rPr/>
        <w:t xml:space="preserve">Make analytics useful for future planning.</w:t>
      </w:r>
    </w:p>
    <w:p>
      <w:pPr>
        <w:pStyle w:val="Heading1"/>
        <w:spacing w:lineRule="auto"/>
      </w:pPr>
      <w:r>
        <w:rPr/>
        <w:t xml:space="preserve">Core Concepts</w:t>
      </w:r>
    </w:p>
    <w:p>
      <w:pPr>
        <w:pStyle w:val="Heading2"/>
        <w:spacing w:lineRule="auto"/>
      </w:pPr>
      <w:r>
        <w:rPr/>
        <w:t xml:space="preserve">Trail DNA</w:t>
      </w:r>
    </w:p>
    <w:p>
      <w:pPr>
        <w:spacing w:lineRule="auto"/>
      </w:pPr>
      <w:r>
        <w:rPr/>
        <w:t xml:space="preserve">A long-term profile describing the characteristics of a Hare’s trails.</w:t>
      </w:r>
    </w:p>
    <w:p>
      <w:pPr>
        <w:spacing w:lineRule="auto"/>
      </w:pPr>
      <w:r>
        <w:rPr/>
        <w:t xml:space="preserve">Trail DNA evolves naturally as more trails are completed.</w:t>
      </w:r>
    </w:p>
    <w:p>
      <w:pPr>
        <w:spacing w:lineRule="auto"/>
      </w:pPr>
      <w:r>
        <w:rPr/>
        <w:t xml:space="preserve">It is descriptive, not prescriptive.</w:t>
      </w:r>
    </w:p>
    <w:p>
      <w:pPr>
        <w:pStyle w:val="Heading2"/>
        <w:spacing w:lineRule="auto"/>
      </w:pPr>
      <w:r>
        <w:rPr/>
        <w:t xml:space="preserve">Kennel DNA</w:t>
      </w:r>
    </w:p>
    <w:p>
      <w:pPr>
        <w:spacing w:lineRule="auto"/>
      </w:pPr>
      <w:r>
        <w:rPr/>
        <w:t xml:space="preserve">A profile that reflects the traditions and planning patterns of a kennel over time.</w:t>
      </w:r>
    </w:p>
    <w:p>
      <w:pPr>
        <w:spacing w:lineRule="auto"/>
      </w:pPr>
      <w:r>
        <w:rPr/>
        <w:t xml:space="preserve">Examples include:</w:t>
      </w:r>
    </w:p>
    <w:p>
      <w:pPr>
        <w:numPr>
          <w:ilvl w:val="0"/>
          <w:numId w:val="252"/>
        </w:numPr>
        <w:spacing w:lineRule="auto"/>
      </w:pPr>
      <w:r>
        <w:rPr/>
        <w:t xml:space="preserve">Average trail length</w:t>
      </w:r>
    </w:p>
    <w:p>
      <w:pPr>
        <w:numPr>
          <w:ilvl w:val="0"/>
          <w:numId w:val="252"/>
        </w:numPr>
        <w:spacing w:lineRule="auto"/>
      </w:pPr>
      <w:r>
        <w:rPr/>
        <w:t xml:space="preserve">Typical terrain</w:t>
      </w:r>
    </w:p>
    <w:p>
      <w:pPr>
        <w:numPr>
          <w:ilvl w:val="0"/>
          <w:numId w:val="252"/>
        </w:numPr>
        <w:spacing w:lineRule="auto"/>
      </w:pPr>
      <w:r>
        <w:rPr/>
        <w:t xml:space="preserve">Common themes</w:t>
      </w:r>
    </w:p>
    <w:p>
      <w:pPr>
        <w:numPr>
          <w:ilvl w:val="0"/>
          <w:numId w:val="252"/>
        </w:numPr>
        <w:spacing w:lineRule="auto"/>
      </w:pPr>
      <w:r>
        <w:rPr/>
        <w:t xml:space="preserve">Beer Check culture</w:t>
      </w:r>
    </w:p>
    <w:p>
      <w:pPr>
        <w:numPr>
          <w:ilvl w:val="0"/>
          <w:numId w:val="252"/>
        </w:numPr>
        <w:spacing w:lineRule="auto"/>
      </w:pPr>
      <w:r>
        <w:rPr/>
        <w:t xml:space="preserve">Visitor participation</w:t>
      </w:r>
    </w:p>
    <w:p>
      <w:pPr>
        <w:numPr>
          <w:ilvl w:val="0"/>
          <w:numId w:val="252"/>
        </w:numPr>
        <w:spacing w:lineRule="auto"/>
      </w:pPr>
      <w:r>
        <w:rPr/>
        <w:t xml:space="preserve">Seasonal preferences</w:t>
      </w:r>
    </w:p>
    <w:p>
      <w:pPr>
        <w:pStyle w:val="Heading2"/>
        <w:spacing w:lineRule="auto"/>
      </w:pPr>
      <w:r>
        <w:rPr/>
        <w:t xml:space="preserve">Historical Intelligence</w:t>
      </w:r>
    </w:p>
    <w:p>
      <w:pPr>
        <w:spacing w:lineRule="auto"/>
      </w:pPr>
      <w:r>
        <w:rPr/>
        <w:t xml:space="preserve">Historical Intelligence helps Hares and officers learn from previous runs without encouraging repetition.</w:t>
      </w:r>
    </w:p>
    <w:p>
      <w:pPr>
        <w:pStyle w:val="Heading1"/>
        <w:spacing w:lineRule="auto"/>
      </w:pPr>
      <w:r>
        <w:rPr/>
        <w:t xml:space="preserve">FR-DNA-001 — Generate Trail DNA</w:t>
      </w:r>
    </w:p>
    <w:p>
      <w:pPr>
        <w:pStyle w:val="Heading2"/>
        <w:spacing w:lineRule="auto"/>
      </w:pPr>
      <w:r>
        <w:rPr/>
        <w:t xml:space="preserve">Priority</w:t>
      </w:r>
    </w:p>
    <w:p>
      <w:pPr>
        <w:spacing w:lineRule="auto"/>
      </w:pPr>
      <w:r>
        <w:rPr/>
        <w:t xml:space="preserve">High</w:t>
      </w:r>
    </w:p>
    <w:p>
      <w:pPr>
        <w:spacing w:lineRule="auto"/>
      </w:pPr>
      <w:r>
        <w:rPr/>
        <w:t xml:space="preserve">The platform shall automatically generate a Trail DNA profile for each Hare based on completed trails.</w:t>
      </w:r>
    </w:p>
    <w:p>
      <w:pPr>
        <w:spacing w:lineRule="auto"/>
      </w:pPr>
      <w:r>
        <w:rPr/>
        <w:t xml:space="preserve">Example characteristics include:</w:t>
      </w:r>
    </w:p>
    <w:p>
      <w:pPr>
        <w:numPr>
          <w:ilvl w:val="0"/>
          <w:numId w:val="253"/>
        </w:numPr>
        <w:spacing w:lineRule="auto"/>
      </w:pPr>
      <w:r>
        <w:rPr/>
        <w:t xml:space="preserve">Average distance</w:t>
      </w:r>
    </w:p>
    <w:p>
      <w:pPr>
        <w:numPr>
          <w:ilvl w:val="0"/>
          <w:numId w:val="253"/>
        </w:numPr>
        <w:spacing w:lineRule="auto"/>
      </w:pPr>
      <w:r>
        <w:rPr/>
        <w:t xml:space="preserve">Preferred terrain</w:t>
      </w:r>
    </w:p>
    <w:p>
      <w:pPr>
        <w:numPr>
          <w:ilvl w:val="0"/>
          <w:numId w:val="253"/>
        </w:numPr>
        <w:spacing w:lineRule="auto"/>
      </w:pPr>
      <w:r>
        <w:rPr/>
        <w:t xml:space="preserve">Elevation profile</w:t>
      </w:r>
    </w:p>
    <w:p>
      <w:pPr>
        <w:numPr>
          <w:ilvl w:val="0"/>
          <w:numId w:val="253"/>
        </w:numPr>
        <w:spacing w:lineRule="auto"/>
      </w:pPr>
      <w:r>
        <w:rPr/>
        <w:t xml:space="preserve">Typical duration</w:t>
      </w:r>
    </w:p>
    <w:p>
      <w:pPr>
        <w:numPr>
          <w:ilvl w:val="0"/>
          <w:numId w:val="253"/>
        </w:numPr>
        <w:spacing w:lineRule="auto"/>
      </w:pPr>
      <w:r>
        <w:rPr/>
        <w:t xml:space="preserve">Beer Check frequency</w:t>
      </w:r>
    </w:p>
    <w:p>
      <w:pPr>
        <w:numPr>
          <w:ilvl w:val="0"/>
          <w:numId w:val="253"/>
        </w:numPr>
        <w:spacing w:lineRule="auto"/>
      </w:pPr>
      <w:r>
        <w:rPr/>
        <w:t xml:space="preserve">False trail frequency</w:t>
      </w:r>
    </w:p>
    <w:p>
      <w:pPr>
        <w:numPr>
          <w:ilvl w:val="0"/>
          <w:numId w:val="253"/>
        </w:numPr>
        <w:spacing w:lineRule="auto"/>
      </w:pPr>
      <w:r>
        <w:rPr/>
        <w:t xml:space="preserve">Split trail usage</w:t>
      </w:r>
    </w:p>
    <w:p>
      <w:pPr>
        <w:numPr>
          <w:ilvl w:val="0"/>
          <w:numId w:val="253"/>
        </w:numPr>
        <w:spacing w:lineRule="auto"/>
      </w:pPr>
      <w:r>
        <w:rPr/>
        <w:t xml:space="preserve">Scenic waypoint usage</w:t>
      </w:r>
    </w:p>
    <w:p>
      <w:pPr>
        <w:spacing w:lineRule="auto"/>
      </w:pPr>
      <w:r>
        <w:rPr/>
        <w:t xml:space="preserve">Trail DNA shall update after each completed Run Capsule.</w:t>
      </w:r>
    </w:p>
    <w:p>
      <w:pPr>
        <w:pStyle w:val="Heading1"/>
        <w:spacing w:lineRule="auto"/>
      </w:pPr>
      <w:r>
        <w:rPr/>
        <w:t xml:space="preserve">FR-DNA-002 — Generate Kennel DNA</w:t>
      </w:r>
    </w:p>
    <w:p>
      <w:pPr>
        <w:spacing w:lineRule="auto"/>
      </w:pPr>
      <w:r>
        <w:rPr/>
        <w:t xml:space="preserve">The platform shall generate an evolving profile for each kennel.</w:t>
      </w:r>
    </w:p>
    <w:p>
      <w:pPr>
        <w:spacing w:lineRule="auto"/>
      </w:pPr>
      <w:r>
        <w:rPr/>
        <w:t xml:space="preserve">Insights may include:</w:t>
      </w:r>
    </w:p>
    <w:p>
      <w:pPr>
        <w:numPr>
          <w:ilvl w:val="0"/>
          <w:numId w:val="254"/>
        </w:numPr>
        <w:spacing w:lineRule="auto"/>
      </w:pPr>
      <w:r>
        <w:rPr/>
        <w:t xml:space="preserve">Annual activity</w:t>
      </w:r>
    </w:p>
    <w:p>
      <w:pPr>
        <w:numPr>
          <w:ilvl w:val="0"/>
          <w:numId w:val="254"/>
        </w:numPr>
        <w:spacing w:lineRule="auto"/>
      </w:pPr>
      <w:r>
        <w:rPr/>
        <w:t xml:space="preserve">Attendance trends</w:t>
      </w:r>
    </w:p>
    <w:p>
      <w:pPr>
        <w:numPr>
          <w:ilvl w:val="0"/>
          <w:numId w:val="254"/>
        </w:numPr>
        <w:spacing w:lineRule="auto"/>
      </w:pPr>
      <w:r>
        <w:rPr/>
        <w:t xml:space="preserve">Trail diversity</w:t>
      </w:r>
    </w:p>
    <w:p>
      <w:pPr>
        <w:numPr>
          <w:ilvl w:val="0"/>
          <w:numId w:val="254"/>
        </w:numPr>
        <w:spacing w:lineRule="auto"/>
      </w:pPr>
      <w:r>
        <w:rPr/>
        <w:t xml:space="preserve">Geographic coverage</w:t>
      </w:r>
    </w:p>
    <w:p>
      <w:pPr>
        <w:numPr>
          <w:ilvl w:val="0"/>
          <w:numId w:val="254"/>
        </w:numPr>
        <w:spacing w:lineRule="auto"/>
      </w:pPr>
      <w:r>
        <w:rPr/>
        <w:t xml:space="preserve">Visitor participation</w:t>
      </w:r>
    </w:p>
    <w:p>
      <w:pPr>
        <w:numPr>
          <w:ilvl w:val="0"/>
          <w:numId w:val="254"/>
        </w:numPr>
        <w:spacing w:lineRule="auto"/>
      </w:pPr>
      <w:r>
        <w:rPr/>
        <w:t xml:space="preserve">Historic milestones</w:t>
      </w:r>
    </w:p>
    <w:p>
      <w:pPr>
        <w:pStyle w:val="Heading1"/>
        <w:spacing w:lineRule="auto"/>
      </w:pPr>
      <w:r>
        <w:rPr/>
        <w:t xml:space="preserve">FR-DNA-003 — Trail Comparison</w:t>
      </w:r>
    </w:p>
    <w:p>
      <w:pPr>
        <w:spacing w:lineRule="auto"/>
      </w:pPr>
      <w:r>
        <w:rPr/>
        <w:t xml:space="preserve">Authorized Hares may compare trails using metrics such as:</w:t>
      </w:r>
    </w:p>
    <w:p>
      <w:pPr>
        <w:numPr>
          <w:ilvl w:val="0"/>
          <w:numId w:val="255"/>
        </w:numPr>
        <w:spacing w:lineRule="auto"/>
      </w:pPr>
      <w:r>
        <w:rPr/>
        <w:t xml:space="preserve">Distance</w:t>
      </w:r>
    </w:p>
    <w:p>
      <w:pPr>
        <w:numPr>
          <w:ilvl w:val="0"/>
          <w:numId w:val="255"/>
        </w:numPr>
        <w:spacing w:lineRule="auto"/>
      </w:pPr>
      <w:r>
        <w:rPr/>
        <w:t xml:space="preserve">Elevation</w:t>
      </w:r>
    </w:p>
    <w:p>
      <w:pPr>
        <w:numPr>
          <w:ilvl w:val="0"/>
          <w:numId w:val="255"/>
        </w:numPr>
        <w:spacing w:lineRule="auto"/>
      </w:pPr>
      <w:r>
        <w:rPr/>
        <w:t xml:space="preserve">Terrain</w:t>
      </w:r>
    </w:p>
    <w:p>
      <w:pPr>
        <w:numPr>
          <w:ilvl w:val="0"/>
          <w:numId w:val="255"/>
        </w:numPr>
        <w:spacing w:lineRule="auto"/>
      </w:pPr>
      <w:r>
        <w:rPr/>
        <w:t xml:space="preserve">Duration</w:t>
      </w:r>
    </w:p>
    <w:p>
      <w:pPr>
        <w:numPr>
          <w:ilvl w:val="0"/>
          <w:numId w:val="255"/>
        </w:numPr>
        <w:spacing w:lineRule="auto"/>
      </w:pPr>
      <w:r>
        <w:rPr/>
        <w:t xml:space="preserve">Waypoints</w:t>
      </w:r>
    </w:p>
    <w:p>
      <w:pPr>
        <w:numPr>
          <w:ilvl w:val="0"/>
          <w:numId w:val="255"/>
        </w:numPr>
        <w:spacing w:lineRule="auto"/>
      </w:pPr>
      <w:r>
        <w:rPr/>
        <w:t xml:space="preserve">Beer Stops</w:t>
      </w:r>
    </w:p>
    <w:p>
      <w:pPr>
        <w:numPr>
          <w:ilvl w:val="0"/>
          <w:numId w:val="255"/>
        </w:numPr>
        <w:spacing w:lineRule="auto"/>
      </w:pPr>
      <w:r>
        <w:rPr/>
        <w:t xml:space="preserve">Hazard density</w:t>
      </w:r>
    </w:p>
    <w:p>
      <w:pPr>
        <w:spacing w:lineRule="auto"/>
      </w:pPr>
      <w:r>
        <w:rPr/>
        <w:t xml:space="preserve">Comparison is intended for planning and learning rather than ranking.</w:t>
      </w:r>
    </w:p>
    <w:p>
      <w:pPr>
        <w:pStyle w:val="Heading1"/>
        <w:spacing w:lineRule="auto"/>
      </w:pPr>
      <w:r>
        <w:rPr/>
        <w:t xml:space="preserve">FR-DNA-004 — Historical Explorer</w:t>
      </w:r>
    </w:p>
    <w:p>
      <w:pPr>
        <w:spacing w:lineRule="auto"/>
      </w:pPr>
      <w:r>
        <w:rPr/>
        <w:t xml:space="preserve">The platform shall provide tools to explore historical trails.</w:t>
      </w:r>
    </w:p>
    <w:p>
      <w:pPr>
        <w:spacing w:lineRule="auto"/>
      </w:pPr>
      <w:r>
        <w:rPr/>
        <w:t xml:space="preserve">Filters include:</w:t>
      </w:r>
    </w:p>
    <w:p>
      <w:pPr>
        <w:numPr>
          <w:ilvl w:val="0"/>
          <w:numId w:val="256"/>
        </w:numPr>
        <w:spacing w:lineRule="auto"/>
      </w:pPr>
      <w:r>
        <w:rPr/>
        <w:t xml:space="preserve">Year</w:t>
      </w:r>
    </w:p>
    <w:p>
      <w:pPr>
        <w:numPr>
          <w:ilvl w:val="0"/>
          <w:numId w:val="256"/>
        </w:numPr>
        <w:spacing w:lineRule="auto"/>
      </w:pPr>
      <w:r>
        <w:rPr/>
        <w:t xml:space="preserve">Hare</w:t>
      </w:r>
    </w:p>
    <w:p>
      <w:pPr>
        <w:numPr>
          <w:ilvl w:val="0"/>
          <w:numId w:val="256"/>
        </w:numPr>
        <w:spacing w:lineRule="auto"/>
      </w:pPr>
      <w:r>
        <w:rPr/>
        <w:t xml:space="preserve">Kennel</w:t>
      </w:r>
    </w:p>
    <w:p>
      <w:pPr>
        <w:numPr>
          <w:ilvl w:val="0"/>
          <w:numId w:val="256"/>
        </w:numPr>
        <w:spacing w:lineRule="auto"/>
      </w:pPr>
      <w:r>
        <w:rPr/>
        <w:t xml:space="preserve">Country</w:t>
      </w:r>
    </w:p>
    <w:p>
      <w:pPr>
        <w:numPr>
          <w:ilvl w:val="0"/>
          <w:numId w:val="256"/>
        </w:numPr>
        <w:spacing w:lineRule="auto"/>
      </w:pPr>
      <w:r>
        <w:rPr/>
        <w:t xml:space="preserve">Theme</w:t>
      </w:r>
    </w:p>
    <w:p>
      <w:pPr>
        <w:numPr>
          <w:ilvl w:val="0"/>
          <w:numId w:val="256"/>
        </w:numPr>
        <w:spacing w:lineRule="auto"/>
      </w:pPr>
      <w:r>
        <w:rPr/>
        <w:t xml:space="preserve">Terrain</w:t>
      </w:r>
    </w:p>
    <w:p>
      <w:pPr>
        <w:numPr>
          <w:ilvl w:val="0"/>
          <w:numId w:val="256"/>
        </w:numPr>
        <w:spacing w:lineRule="auto"/>
      </w:pPr>
      <w:r>
        <w:rPr/>
        <w:t xml:space="preserve">Difficulty</w:t>
      </w:r>
    </w:p>
    <w:p>
      <w:pPr>
        <w:numPr>
          <w:ilvl w:val="0"/>
          <w:numId w:val="256"/>
        </w:numPr>
        <w:spacing w:lineRule="auto"/>
      </w:pPr>
      <w:r>
        <w:rPr/>
        <w:t xml:space="preserve">Trail type</w:t>
      </w:r>
    </w:p>
    <w:p>
      <w:pPr>
        <w:spacing w:lineRule="auto"/>
      </w:pPr>
      <w:r>
        <w:rPr/>
        <w:t xml:space="preserve">Historical exploration supports inspiration and education.</w:t>
      </w:r>
    </w:p>
    <w:p>
      <w:pPr>
        <w:pStyle w:val="Heading1"/>
        <w:spacing w:lineRule="auto"/>
      </w:pPr>
      <w:r>
        <w:rPr/>
        <w:t xml:space="preserve">FR-DNA-005 — AI Planning Insights</w:t>
      </w:r>
    </w:p>
    <w:p>
      <w:pPr>
        <w:spacing w:lineRule="auto"/>
      </w:pPr>
      <w:r>
        <w:rPr/>
        <w:t xml:space="preserve">Where enabled, AI may analyze previous trails to provide suggestions such as:</w:t>
      </w:r>
    </w:p>
    <w:p>
      <w:pPr>
        <w:numPr>
          <w:ilvl w:val="0"/>
          <w:numId w:val="257"/>
        </w:numPr>
        <w:spacing w:lineRule="auto"/>
      </w:pPr>
      <w:r>
        <w:rPr/>
        <w:t xml:space="preserve">Areas rarely explored</w:t>
      </w:r>
    </w:p>
    <w:p>
      <w:pPr>
        <w:numPr>
          <w:ilvl w:val="0"/>
          <w:numId w:val="257"/>
        </w:numPr>
        <w:spacing w:lineRule="auto"/>
      </w:pPr>
      <w:r>
        <w:rPr/>
        <w:t xml:space="preserve">Repeated route segments</w:t>
      </w:r>
    </w:p>
    <w:p>
      <w:pPr>
        <w:numPr>
          <w:ilvl w:val="0"/>
          <w:numId w:val="257"/>
        </w:numPr>
        <w:spacing w:lineRule="auto"/>
      </w:pPr>
      <w:r>
        <w:rPr/>
        <w:t xml:space="preserve">Typical Beer Check spacing</w:t>
      </w:r>
    </w:p>
    <w:p>
      <w:pPr>
        <w:numPr>
          <w:ilvl w:val="0"/>
          <w:numId w:val="257"/>
        </w:numPr>
        <w:spacing w:lineRule="auto"/>
      </w:pPr>
      <w:r>
        <w:rPr/>
        <w:t xml:space="preserve">Seasonal route suitability</w:t>
      </w:r>
    </w:p>
    <w:p>
      <w:pPr>
        <w:numPr>
          <w:ilvl w:val="0"/>
          <w:numId w:val="257"/>
        </w:numPr>
        <w:spacing w:lineRule="auto"/>
      </w:pPr>
      <w:r>
        <w:rPr/>
        <w:t xml:space="preserve">Potential safety concerns</w:t>
      </w:r>
    </w:p>
    <w:p>
      <w:pPr>
        <w:spacing w:lineRule="auto"/>
      </w:pPr>
      <w:r>
        <w:rPr/>
        <w:t xml:space="preserve">Recommendations remain optional.</w:t>
      </w:r>
    </w:p>
    <w:p>
      <w:pPr>
        <w:pStyle w:val="Heading1"/>
        <w:spacing w:lineRule="auto"/>
      </w:pPr>
      <w:r>
        <w:rPr/>
        <w:t xml:space="preserve">FR-DNA-006 — Signature Trail Recognition</w:t>
      </w:r>
    </w:p>
    <w:p>
      <w:pPr>
        <w:spacing w:lineRule="auto"/>
      </w:pPr>
      <w:r>
        <w:rPr/>
        <w:t xml:space="preserve">The platform may identify trails that become historically significant within a kennel.</w:t>
      </w:r>
    </w:p>
    <w:p>
      <w:pPr>
        <w:spacing w:lineRule="auto"/>
      </w:pPr>
      <w:r>
        <w:rPr/>
        <w:t xml:space="preserve">Examples include:</w:t>
      </w:r>
    </w:p>
    <w:p>
      <w:pPr>
        <w:numPr>
          <w:ilvl w:val="0"/>
          <w:numId w:val="258"/>
        </w:numPr>
        <w:spacing w:lineRule="auto"/>
      </w:pPr>
      <w:r>
        <w:rPr/>
        <w:t xml:space="preserve">Anniversary Runs</w:t>
      </w:r>
    </w:p>
    <w:p>
      <w:pPr>
        <w:numPr>
          <w:ilvl w:val="0"/>
          <w:numId w:val="258"/>
        </w:numPr>
        <w:spacing w:lineRule="auto"/>
      </w:pPr>
      <w:r>
        <w:rPr/>
        <w:t xml:space="preserve">Charity Runs</w:t>
      </w:r>
    </w:p>
    <w:p>
      <w:pPr>
        <w:numPr>
          <w:ilvl w:val="0"/>
          <w:numId w:val="258"/>
        </w:numPr>
        <w:spacing w:lineRule="auto"/>
      </w:pPr>
      <w:r>
        <w:rPr/>
        <w:t xml:space="preserve">Interhash Trails</w:t>
      </w:r>
    </w:p>
    <w:p>
      <w:pPr>
        <w:numPr>
          <w:ilvl w:val="0"/>
          <w:numId w:val="258"/>
        </w:numPr>
        <w:spacing w:lineRule="auto"/>
      </w:pPr>
      <w:r>
        <w:rPr/>
        <w:t xml:space="preserve">Landmark Trails</w:t>
      </w:r>
    </w:p>
    <w:p>
      <w:pPr>
        <w:spacing w:lineRule="auto"/>
      </w:pPr>
      <w:r>
        <w:rPr/>
        <w:t xml:space="preserve">Recognition is informational and not competitive.</w:t>
      </w:r>
    </w:p>
    <w:p>
      <w:pPr>
        <w:pStyle w:val="Heading1"/>
        <w:spacing w:lineRule="auto"/>
      </w:pPr>
      <w:r>
        <w:rPr/>
        <w:t xml:space="preserve">FR-DNA-007 — Trail Evolution</w:t>
      </w:r>
    </w:p>
    <w:p>
      <w:pPr>
        <w:spacing w:lineRule="auto"/>
      </w:pPr>
      <w:r>
        <w:rPr/>
        <w:t xml:space="preserve">The platform may visualize how a Hare’s trail style changes over time.</w:t>
      </w:r>
    </w:p>
    <w:p>
      <w:pPr>
        <w:spacing w:lineRule="auto"/>
      </w:pPr>
      <w:r>
        <w:rPr/>
        <w:t xml:space="preserve">Visualizations may include:</w:t>
      </w:r>
    </w:p>
    <w:p>
      <w:pPr>
        <w:numPr>
          <w:ilvl w:val="0"/>
          <w:numId w:val="259"/>
        </w:numPr>
        <w:spacing w:lineRule="auto"/>
      </w:pPr>
      <w:r>
        <w:rPr/>
        <w:t xml:space="preserve">Distance trends</w:t>
      </w:r>
    </w:p>
    <w:p>
      <w:pPr>
        <w:numPr>
          <w:ilvl w:val="0"/>
          <w:numId w:val="259"/>
        </w:numPr>
        <w:spacing w:lineRule="auto"/>
      </w:pPr>
      <w:r>
        <w:rPr/>
        <w:t xml:space="preserve">Terrain diversity</w:t>
      </w:r>
    </w:p>
    <w:p>
      <w:pPr>
        <w:numPr>
          <w:ilvl w:val="0"/>
          <w:numId w:val="259"/>
        </w:numPr>
        <w:spacing w:lineRule="auto"/>
      </w:pPr>
      <w:r>
        <w:rPr/>
        <w:t xml:space="preserve">Elevation changes</w:t>
      </w:r>
    </w:p>
    <w:p>
      <w:pPr>
        <w:numPr>
          <w:ilvl w:val="0"/>
          <w:numId w:val="259"/>
        </w:numPr>
        <w:spacing w:lineRule="auto"/>
      </w:pPr>
      <w:r>
        <w:rPr/>
        <w:t xml:space="preserve">Planning complexity</w:t>
      </w:r>
    </w:p>
    <w:p>
      <w:pPr>
        <w:numPr>
          <w:ilvl w:val="0"/>
          <w:numId w:val="259"/>
        </w:numPr>
        <w:spacing w:lineRule="auto"/>
      </w:pPr>
      <w:r>
        <w:rPr/>
        <w:t xml:space="preserve">Beer Check patterns</w:t>
      </w:r>
    </w:p>
    <w:p>
      <w:pPr>
        <w:pStyle w:val="Heading1"/>
        <w:spacing w:lineRule="auto"/>
      </w:pPr>
      <w:r>
        <w:rPr/>
        <w:t xml:space="preserve">FR-DNA-008 — Planning Intelligence</w:t>
      </w:r>
    </w:p>
    <w:p>
      <w:pPr>
        <w:spacing w:lineRule="auto"/>
      </w:pPr>
      <w:r>
        <w:rPr/>
        <w:t xml:space="preserve">Trail Studio may recommend planning considerations based on historical data.</w:t>
      </w:r>
    </w:p>
    <w:p>
      <w:pPr>
        <w:spacing w:lineRule="auto"/>
      </w:pPr>
      <w:r>
        <w:rPr/>
        <w:t xml:space="preserve">Examples:</w:t>
      </w:r>
    </w:p>
    <w:p>
      <w:pPr>
        <w:numPr>
          <w:ilvl w:val="0"/>
          <w:numId w:val="260"/>
        </w:numPr>
        <w:spacing w:lineRule="auto"/>
      </w:pPr>
      <w:r>
        <w:rPr/>
        <w:t xml:space="preserve">Frequently congested start areas</w:t>
      </w:r>
    </w:p>
    <w:p>
      <w:pPr>
        <w:numPr>
          <w:ilvl w:val="0"/>
          <w:numId w:val="260"/>
        </w:numPr>
        <w:spacing w:lineRule="auto"/>
      </w:pPr>
      <w:r>
        <w:rPr/>
        <w:t xml:space="preserve">Popular regroup locations</w:t>
      </w:r>
    </w:p>
    <w:p>
      <w:pPr>
        <w:numPr>
          <w:ilvl w:val="0"/>
          <w:numId w:val="260"/>
        </w:numPr>
        <w:spacing w:lineRule="auto"/>
      </w:pPr>
      <w:r>
        <w:rPr/>
        <w:t xml:space="preserve">Typical completion times</w:t>
      </w:r>
    </w:p>
    <w:p>
      <w:pPr>
        <w:numPr>
          <w:ilvl w:val="0"/>
          <w:numId w:val="260"/>
        </w:numPr>
        <w:spacing w:lineRule="auto"/>
      </w:pPr>
      <w:r>
        <w:rPr/>
        <w:t xml:space="preserve">Weather patterns</w:t>
      </w:r>
    </w:p>
    <w:p>
      <w:pPr>
        <w:numPr>
          <w:ilvl w:val="0"/>
          <w:numId w:val="260"/>
        </w:numPr>
        <w:spacing w:lineRule="auto"/>
      </w:pPr>
      <w:r>
        <w:rPr/>
        <w:t xml:space="preserve">Accessibility considerations</w:t>
      </w:r>
    </w:p>
    <w:p>
      <w:pPr>
        <w:spacing w:lineRule="auto"/>
      </w:pPr>
      <w:r>
        <w:rPr/>
        <w:t xml:space="preserve">Recommendations assist planning without dictating it.</w:t>
      </w:r>
    </w:p>
    <w:p>
      <w:pPr>
        <w:pStyle w:val="Heading1"/>
        <w:spacing w:lineRule="auto"/>
      </w:pPr>
      <w:r>
        <w:rPr/>
        <w:t xml:space="preserve">FR-DNA-009 — Community Insights</w:t>
      </w:r>
    </w:p>
    <w:p>
      <w:pPr>
        <w:spacing w:lineRule="auto"/>
      </w:pPr>
      <w:r>
        <w:rPr/>
        <w:t xml:space="preserve">Kennels may view aggregate insights including:</w:t>
      </w:r>
    </w:p>
    <w:p>
      <w:pPr>
        <w:numPr>
          <w:ilvl w:val="0"/>
          <w:numId w:val="261"/>
        </w:numPr>
        <w:spacing w:lineRule="auto"/>
      </w:pPr>
      <w:r>
        <w:rPr/>
        <w:t xml:space="preserve">Total trails laid</w:t>
      </w:r>
    </w:p>
    <w:p>
      <w:pPr>
        <w:numPr>
          <w:ilvl w:val="0"/>
          <w:numId w:val="261"/>
        </w:numPr>
        <w:spacing w:lineRule="auto"/>
      </w:pPr>
      <w:r>
        <w:rPr/>
        <w:t xml:space="preserve">Historic attendance</w:t>
      </w:r>
    </w:p>
    <w:p>
      <w:pPr>
        <w:numPr>
          <w:ilvl w:val="0"/>
          <w:numId w:val="261"/>
        </w:numPr>
        <w:spacing w:lineRule="auto"/>
      </w:pPr>
      <w:r>
        <w:rPr/>
        <w:t xml:space="preserve">Geographic expansion</w:t>
      </w:r>
    </w:p>
    <w:p>
      <w:pPr>
        <w:numPr>
          <w:ilvl w:val="0"/>
          <w:numId w:val="261"/>
        </w:numPr>
        <w:spacing w:lineRule="auto"/>
      </w:pPr>
      <w:r>
        <w:rPr/>
        <w:t xml:space="preserve">Volunteer participation</w:t>
      </w:r>
    </w:p>
    <w:p>
      <w:pPr>
        <w:numPr>
          <w:ilvl w:val="0"/>
          <w:numId w:val="261"/>
        </w:numPr>
        <w:spacing w:lineRule="auto"/>
      </w:pPr>
      <w:r>
        <w:rPr/>
        <w:t xml:space="preserve">Trail variety</w:t>
      </w:r>
    </w:p>
    <w:p>
      <w:pPr>
        <w:spacing w:lineRule="auto"/>
      </w:pPr>
      <w:r>
        <w:rPr/>
        <w:t xml:space="preserve">Individual privacy settings shall always be respected.</w:t>
      </w:r>
    </w:p>
    <w:p>
      <w:pPr>
        <w:pStyle w:val="Heading1"/>
        <w:spacing w:lineRule="auto"/>
      </w:pPr>
      <w:r>
        <w:rPr/>
        <w:t xml:space="preserve">FR-DNA-010 — Preservation</w:t>
      </w:r>
    </w:p>
    <w:p>
      <w:pPr>
        <w:spacing w:lineRule="auto"/>
      </w:pPr>
      <w:r>
        <w:rPr/>
        <w:t xml:space="preserve">Trail intelligence becomes part of the long-term historical archive.</w:t>
      </w:r>
    </w:p>
    <w:p>
      <w:pPr>
        <w:spacing w:lineRule="auto"/>
      </w:pPr>
      <w:r>
        <w:rPr/>
        <w:t xml:space="preserve">Analytics may evolve over time, but original trail data remains unchanged.</w:t>
      </w:r>
    </w:p>
    <w:p>
      <w:pPr>
        <w:pStyle w:val="Heading1"/>
        <w:spacing w:lineRule="auto"/>
      </w:pPr>
      <w:r>
        <w:rPr/>
        <w:t xml:space="preserve">Business Principles</w:t>
      </w:r>
    </w:p>
    <w:p>
      <w:pPr>
        <w:numPr>
          <w:ilvl w:val="0"/>
          <w:numId w:val="262"/>
        </w:numPr>
        <w:spacing w:lineRule="auto"/>
      </w:pPr>
      <w:r>
        <w:rPr/>
        <w:t xml:space="preserve">Analytics should celebrate stories, not create competition.</w:t>
      </w:r>
    </w:p>
    <w:p>
      <w:pPr>
        <w:numPr>
          <w:ilvl w:val="0"/>
          <w:numId w:val="262"/>
        </w:numPr>
        <w:spacing w:lineRule="auto"/>
      </w:pPr>
      <w:r>
        <w:rPr/>
        <w:t xml:space="preserve">Historical insight should improve future planning.</w:t>
      </w:r>
    </w:p>
    <w:p>
      <w:pPr>
        <w:numPr>
          <w:ilvl w:val="0"/>
          <w:numId w:val="262"/>
        </w:numPr>
        <w:spacing w:lineRule="auto"/>
      </w:pPr>
      <w:r>
        <w:rPr/>
        <w:t xml:space="preserve">Every Hare has a unique style worth preserving.</w:t>
      </w:r>
    </w:p>
    <w:p>
      <w:pPr>
        <w:numPr>
          <w:ilvl w:val="0"/>
          <w:numId w:val="262"/>
        </w:numPr>
        <w:spacing w:lineRule="auto"/>
      </w:pPr>
      <w:r>
        <w:rPr/>
        <w:t xml:space="preserve">Data belongs to the community that created it.</w:t>
      </w:r>
    </w:p>
    <w:p>
      <w:pPr>
        <w:numPr>
          <w:ilvl w:val="0"/>
          <w:numId w:val="262"/>
        </w:numPr>
        <w:spacing w:lineRule="auto"/>
      </w:pPr>
      <w:r>
        <w:rPr/>
        <w:t xml:space="preserve">Context matters more than numbers.</w:t>
      </w:r>
    </w:p>
    <w:p>
      <w:pPr>
        <w:pStyle w:val="Heading1"/>
        <w:spacing w:lineRule="auto"/>
      </w:pPr>
      <w:r>
        <w:rPr/>
        <w:t xml:space="preserve">Completion Criteria</w:t>
      </w:r>
    </w:p>
    <w:p>
      <w:pPr>
        <w:spacing w:lineRule="auto"/>
      </w:pPr>
      <w:r>
        <w:rPr/>
        <w:t xml:space="preserve">This document is complete when:</w:t>
      </w:r>
    </w:p>
    <w:p>
      <w:pPr>
        <w:numPr>
          <w:ilvl w:val="0"/>
          <w:numId w:val="263"/>
        </w:numPr>
        <w:spacing w:lineRule="auto"/>
      </w:pPr>
      <w:r>
        <w:rPr/>
        <w:t xml:space="preserve">Trail DNA profiles are generated.</w:t>
      </w:r>
    </w:p>
    <w:p>
      <w:pPr>
        <w:numPr>
          <w:ilvl w:val="0"/>
          <w:numId w:val="263"/>
        </w:numPr>
        <w:spacing w:lineRule="auto"/>
      </w:pPr>
      <w:r>
        <w:rPr/>
        <w:t xml:space="preserve">Kennel DNA is maintained.</w:t>
      </w:r>
    </w:p>
    <w:p>
      <w:pPr>
        <w:numPr>
          <w:ilvl w:val="0"/>
          <w:numId w:val="263"/>
        </w:numPr>
        <w:spacing w:lineRule="auto"/>
      </w:pPr>
      <w:r>
        <w:rPr/>
        <w:t xml:space="preserve">Historical exploration is supported.</w:t>
      </w:r>
    </w:p>
    <w:p>
      <w:pPr>
        <w:numPr>
          <w:ilvl w:val="0"/>
          <w:numId w:val="263"/>
        </w:numPr>
        <w:spacing w:lineRule="auto"/>
      </w:pPr>
      <w:r>
        <w:rPr/>
        <w:t xml:space="preserve">AI insights assist planning.</w:t>
      </w:r>
    </w:p>
    <w:p>
      <w:pPr>
        <w:numPr>
          <w:ilvl w:val="0"/>
          <w:numId w:val="263"/>
        </w:numPr>
        <w:spacing w:lineRule="auto"/>
      </w:pPr>
      <w:r>
        <w:rPr/>
        <w:t xml:space="preserve">Analytics preserve culture rather than distort it.</w:t>
      </w:r>
    </w:p>
    <w:p>
      <w:pPr>
        <w:pStyle w:val="Heading1"/>
        <w:spacing w:lineRule="auto"/>
      </w:pPr>
      <w:r>
        <w:rPr/>
        <w:t xml:space="preserve">Next Document</w:t>
      </w:r>
    </w:p>
    <w:p>
      <w:pPr>
        <w:spacing w:lineRule="auto"/>
      </w:pPr>
      <w:r>
        <w:rPr/>
        <w:t xml:space="preserve">08F-06 — Business Rules, Permissions &amp; Acceptance Criteria</w:t>
      </w:r>
    </w:p>
    <w:p>
      <w:pPr>
        <w:pStyle w:val="Heading1"/>
        <w:spacing w:lineRule="auto"/>
      </w:pPr>
      <w:r>
        <w:rPr/>
        <w:t xml:space="preserve">Annex 08F — Trail Studio</w:t>
      </w:r>
    </w:p>
    <w:p>
      <w:pPr>
        <w:pStyle w:val="Heading2"/>
        <w:spacing w:lineRule="auto"/>
      </w:pPr>
      <w:r>
        <w:rPr/>
        <w:t xml:space="preserve">Part 7 — Business Rules, Permissions &amp; Acceptance Criteria</w:t>
      </w:r>
    </w:p>
    <w:p>
      <w:pPr>
        <w:spacing w:lineRule="auto"/>
      </w:pPr>
      <w:r>
        <w:rPr/>
        <w:t xml:space="preserve">Document ID: HCP-PB-08F-06</w:t>
      </w:r>
    </w:p>
    <w:p>
      <w:pPr>
        <w:spacing w:lineRule="auto"/>
      </w:pPr>
      <w:r>
        <w:rPr/>
        <w:t xml:space="preserve">Parent: Annex 08F — Trail Studio</w:t>
      </w:r>
    </w:p>
    <w:p>
      <w:pPr>
        <w:spacing w:lineRule="auto"/>
      </w:pPr>
      <w:r>
        <w:rPr/>
        <w:t xml:space="preserve">Domain: Trail Studio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validation rules, permissions, lifecycle constraints, audit requirements, and acceptance criteria for Trail Studio.</w:t>
      </w:r>
    </w:p>
    <w:p>
      <w:pPr>
        <w:spacing w:lineRule="auto"/>
      </w:pPr>
      <w:r>
        <w:rPr/>
        <w:t xml:space="preserve">These rules ensure that trail planning remains secure, collaborative, historically accurate, and faithful to Hash traditions.</w:t>
      </w:r>
    </w:p>
    <w:p>
      <w:pPr>
        <w:pStyle w:val="Heading1"/>
        <w:spacing w:lineRule="auto"/>
      </w:pPr>
      <w:r>
        <w:rPr/>
        <w:t xml:space="preserve">Guiding Principles</w:t>
      </w:r>
    </w:p>
    <w:p>
      <w:pPr>
        <w:numPr>
          <w:ilvl w:val="0"/>
          <w:numId w:val="264"/>
        </w:numPr>
        <w:spacing w:lineRule="auto"/>
      </w:pPr>
      <w:r>
        <w:rPr/>
        <w:t xml:space="preserve">The Hare owns the creative process.</w:t>
      </w:r>
    </w:p>
    <w:p>
      <w:pPr>
        <w:numPr>
          <w:ilvl w:val="0"/>
          <w:numId w:val="264"/>
        </w:numPr>
        <w:spacing w:lineRule="auto"/>
      </w:pPr>
      <w:r>
        <w:rPr/>
        <w:t xml:space="preserve">Officers govern, but do not redesign trails.</w:t>
      </w:r>
    </w:p>
    <w:p>
      <w:pPr>
        <w:numPr>
          <w:ilvl w:val="0"/>
          <w:numId w:val="264"/>
        </w:numPr>
        <w:spacing w:lineRule="auto"/>
      </w:pPr>
      <w:r>
        <w:rPr/>
        <w:t xml:space="preserve">Historical trails should never be silently altered.</w:t>
      </w:r>
    </w:p>
    <w:p>
      <w:pPr>
        <w:numPr>
          <w:ilvl w:val="0"/>
          <w:numId w:val="264"/>
        </w:numPr>
        <w:spacing w:lineRule="auto"/>
      </w:pPr>
      <w:r>
        <w:rPr/>
        <w:t xml:space="preserve">Secrecy is a first-class feature.</w:t>
      </w:r>
    </w:p>
    <w:p>
      <w:pPr>
        <w:numPr>
          <w:ilvl w:val="0"/>
          <w:numId w:val="264"/>
        </w:numPr>
        <w:spacing w:lineRule="auto"/>
      </w:pPr>
      <w:r>
        <w:rPr/>
        <w:t xml:space="preserve">Every change should be auditable.</w:t>
      </w:r>
    </w:p>
    <w:p>
      <w:pPr>
        <w:pStyle w:val="Heading1"/>
        <w:spacing w:lineRule="auto"/>
      </w:pPr>
      <w:r>
        <w:rPr/>
        <w:t xml:space="preserve">Business Rule Categories</w:t>
      </w:r>
    </w:p>
    <w:p>
      <w:pPr>
        <w:numPr>
          <w:ilvl w:val="0"/>
          <w:numId w:val="265"/>
        </w:numPr>
        <w:spacing w:lineRule="auto"/>
      </w:pPr>
      <w:r>
        <w:rPr/>
        <w:t xml:space="preserve">Identity</w:t>
      </w:r>
    </w:p>
    <w:p>
      <w:pPr>
        <w:numPr>
          <w:ilvl w:val="0"/>
          <w:numId w:val="265"/>
        </w:numPr>
        <w:spacing w:lineRule="auto"/>
      </w:pPr>
      <w:r>
        <w:rPr/>
        <w:t xml:space="preserve">Ownership</w:t>
      </w:r>
    </w:p>
    <w:p>
      <w:pPr>
        <w:numPr>
          <w:ilvl w:val="0"/>
          <w:numId w:val="265"/>
        </w:numPr>
        <w:spacing w:lineRule="auto"/>
      </w:pPr>
      <w:r>
        <w:rPr/>
        <w:t xml:space="preserve">Planning</w:t>
      </w:r>
    </w:p>
    <w:p>
      <w:pPr>
        <w:numPr>
          <w:ilvl w:val="0"/>
          <w:numId w:val="265"/>
        </w:numPr>
        <w:spacing w:lineRule="auto"/>
      </w:pPr>
      <w:r>
        <w:rPr/>
        <w:t xml:space="preserve">Collaboration</w:t>
      </w:r>
    </w:p>
    <w:p>
      <w:pPr>
        <w:numPr>
          <w:ilvl w:val="0"/>
          <w:numId w:val="265"/>
        </w:numPr>
        <w:spacing w:lineRule="auto"/>
      </w:pPr>
      <w:r>
        <w:rPr/>
        <w:t xml:space="preserve">Publication</w:t>
      </w:r>
    </w:p>
    <w:p>
      <w:pPr>
        <w:numPr>
          <w:ilvl w:val="0"/>
          <w:numId w:val="265"/>
        </w:numPr>
        <w:spacing w:lineRule="auto"/>
      </w:pPr>
      <w:r>
        <w:rPr/>
        <w:t xml:space="preserve">Navigation</w:t>
      </w:r>
    </w:p>
    <w:p>
      <w:pPr>
        <w:numPr>
          <w:ilvl w:val="0"/>
          <w:numId w:val="265"/>
        </w:numPr>
        <w:spacing w:lineRule="auto"/>
      </w:pPr>
      <w:r>
        <w:rPr/>
        <w:t xml:space="preserve">Media</w:t>
      </w:r>
    </w:p>
    <w:p>
      <w:pPr>
        <w:numPr>
          <w:ilvl w:val="0"/>
          <w:numId w:val="265"/>
        </w:numPr>
        <w:spacing w:lineRule="auto"/>
      </w:pPr>
      <w:r>
        <w:rPr/>
        <w:t xml:space="preserve">Historical Preservation</w:t>
      </w:r>
    </w:p>
    <w:p>
      <w:pPr>
        <w:numPr>
          <w:ilvl w:val="0"/>
          <w:numId w:val="265"/>
        </w:numPr>
        <w:spacing w:lineRule="auto"/>
      </w:pPr>
      <w:r>
        <w:rPr/>
        <w:t xml:space="preserve">Security</w:t>
      </w:r>
    </w:p>
    <w:p>
      <w:pPr>
        <w:numPr>
          <w:ilvl w:val="0"/>
          <w:numId w:val="265"/>
        </w:numPr>
        <w:spacing w:lineRule="auto"/>
      </w:pPr>
      <w:r>
        <w:rPr/>
        <w:t xml:space="preserve">Audit</w:t>
      </w:r>
    </w:p>
    <w:p>
      <w:pPr>
        <w:pStyle w:val="Heading1"/>
        <w:spacing w:lineRule="auto"/>
      </w:pPr>
      <w:r>
        <w:rPr/>
        <w:t xml:space="preserve">BR-TRAIL-001 — Trail Identity</w:t>
      </w:r>
    </w:p>
    <w:p>
      <w:pPr>
        <w:spacing w:lineRule="auto"/>
      </w:pPr>
      <w:r>
        <w:rPr/>
        <w:t xml:space="preserve">Each Trail shall have a globally unique identifier.</w:t>
      </w:r>
    </w:p>
    <w:p>
      <w:pPr>
        <w:spacing w:lineRule="auto"/>
      </w:pPr>
      <w:r>
        <w:rPr/>
        <w:t xml:space="preserve">Within a Run Session, Trail Names shall be unique.</w:t>
      </w:r>
    </w:p>
    <w:p>
      <w:pPr>
        <w:spacing w:lineRule="auto"/>
      </w:pPr>
      <w:r>
        <w:rPr/>
        <w:t xml:space="preserve">Examples:</w:t>
      </w:r>
    </w:p>
    <w:p>
      <w:pPr>
        <w:numPr>
          <w:ilvl w:val="0"/>
          <w:numId w:val="266"/>
        </w:numPr>
        <w:spacing w:lineRule="auto"/>
      </w:pPr>
      <w:r>
        <w:rPr/>
        <w:t xml:space="preserve">Main Trail</w:t>
      </w:r>
    </w:p>
    <w:p>
      <w:pPr>
        <w:numPr>
          <w:ilvl w:val="0"/>
          <w:numId w:val="266"/>
        </w:numPr>
        <w:spacing w:lineRule="auto"/>
      </w:pPr>
      <w:r>
        <w:rPr/>
        <w:t xml:space="preserve">A Trail</w:t>
      </w:r>
    </w:p>
    <w:p>
      <w:pPr>
        <w:numPr>
          <w:ilvl w:val="0"/>
          <w:numId w:val="266"/>
        </w:numPr>
        <w:spacing w:lineRule="auto"/>
      </w:pPr>
      <w:r>
        <w:rPr/>
        <w:t xml:space="preserve">B Trail</w:t>
      </w:r>
    </w:p>
    <w:p>
      <w:pPr>
        <w:numPr>
          <w:ilvl w:val="0"/>
          <w:numId w:val="266"/>
        </w:numPr>
        <w:spacing w:lineRule="auto"/>
      </w:pPr>
      <w:r>
        <w:rPr/>
        <w:t xml:space="preserve">Walkers Trail</w:t>
      </w:r>
    </w:p>
    <w:p>
      <w:pPr>
        <w:pStyle w:val="Heading1"/>
        <w:spacing w:lineRule="auto"/>
      </w:pPr>
      <w:r>
        <w:rPr/>
        <w:t xml:space="preserve">BR-TRAIL-002 — Run Association</w:t>
      </w:r>
    </w:p>
    <w:p>
      <w:pPr>
        <w:spacing w:lineRule="auto"/>
      </w:pPr>
      <w:r>
        <w:rPr/>
        <w:t xml:space="preserve">A Trail must belong to one and only one Run Session.</w:t>
      </w:r>
    </w:p>
    <w:p>
      <w:pPr>
        <w:spacing w:lineRule="auto"/>
      </w:pPr>
      <w:r>
        <w:rPr/>
        <w:t xml:space="preserve">Deleting a Run Session shall never automatically delete an archived Trail.</w:t>
      </w:r>
    </w:p>
    <w:p>
      <w:pPr>
        <w:spacing w:lineRule="auto"/>
      </w:pPr>
      <w:r>
        <w:rPr/>
        <w:t xml:space="preserve">Archived Trails remain accessible through their Run Capsule.</w:t>
      </w:r>
    </w:p>
    <w:p>
      <w:pPr>
        <w:pStyle w:val="Heading1"/>
        <w:spacing w:lineRule="auto"/>
      </w:pPr>
      <w:r>
        <w:rPr/>
        <w:t xml:space="preserve">BR-TRAIL-003 — Hare Ownership</w:t>
      </w:r>
    </w:p>
    <w:p>
      <w:pPr>
        <w:spacing w:lineRule="auto"/>
      </w:pPr>
      <w:r>
        <w:rPr/>
        <w:t xml:space="preserve">Every Trail must have:</w:t>
      </w:r>
    </w:p>
    <w:p>
      <w:pPr>
        <w:numPr>
          <w:ilvl w:val="0"/>
          <w:numId w:val="267"/>
        </w:numPr>
        <w:spacing w:lineRule="auto"/>
      </w:pPr>
      <w:r>
        <w:rPr/>
        <w:t xml:space="preserve">One Lead Hare</w:t>
      </w:r>
    </w:p>
    <w:p>
      <w:pPr>
        <w:numPr>
          <w:ilvl w:val="0"/>
          <w:numId w:val="267"/>
        </w:numPr>
        <w:spacing w:lineRule="auto"/>
      </w:pPr>
      <w:r>
        <w:rPr/>
        <w:t xml:space="preserve">Zero or more Co-Hares</w:t>
      </w:r>
    </w:p>
    <w:p>
      <w:pPr>
        <w:spacing w:lineRule="auto"/>
      </w:pPr>
      <w:r>
        <w:rPr/>
        <w:t xml:space="preserve">Only the Lead Hare may publish a Trail unless delegated by an authorized officer.</w:t>
      </w:r>
    </w:p>
    <w:p>
      <w:pPr>
        <w:pStyle w:val="Heading1"/>
        <w:spacing w:lineRule="auto"/>
      </w:pPr>
      <w:r>
        <w:rPr/>
        <w:t xml:space="preserve">BR-TRAIL-004 — Draft Protection</w:t>
      </w:r>
    </w:p>
    <w:p>
      <w:pPr>
        <w:spacing w:lineRule="auto"/>
      </w:pPr>
      <w:r>
        <w:rPr/>
        <w:t xml:space="preserve">Draft Trails are private.</w:t>
      </w:r>
    </w:p>
    <w:p>
      <w:pPr>
        <w:spacing w:lineRule="auto"/>
      </w:pPr>
      <w:r>
        <w:rPr/>
        <w:t xml:space="preserve">Only authorized planners and designated officers may access them.</w:t>
      </w:r>
    </w:p>
    <w:p>
      <w:pPr>
        <w:spacing w:lineRule="auto"/>
      </w:pPr>
      <w:r>
        <w:rPr/>
        <w:t xml:space="preserve">They shall never appear in public search results.</w:t>
      </w:r>
    </w:p>
    <w:p>
      <w:pPr>
        <w:pStyle w:val="Heading1"/>
        <w:spacing w:lineRule="auto"/>
      </w:pPr>
      <w:r>
        <w:rPr/>
        <w:t xml:space="preserve">BR-TRAIL-005 — Secrecy Enforcement</w:t>
      </w:r>
    </w:p>
    <w:p>
      <w:pPr>
        <w:spacing w:lineRule="auto"/>
      </w:pPr>
      <w:r>
        <w:rPr/>
        <w:t xml:space="preserve">Until the configured release condition is met, the platform shall prevent unauthorized access to:</w:t>
      </w:r>
    </w:p>
    <w:p>
      <w:pPr>
        <w:numPr>
          <w:ilvl w:val="0"/>
          <w:numId w:val="268"/>
        </w:numPr>
        <w:spacing w:lineRule="auto"/>
      </w:pPr>
      <w:r>
        <w:rPr/>
        <w:t xml:space="preserve">Route geometry</w:t>
      </w:r>
    </w:p>
    <w:p>
      <w:pPr>
        <w:numPr>
          <w:ilvl w:val="0"/>
          <w:numId w:val="268"/>
        </w:numPr>
        <w:spacing w:lineRule="auto"/>
      </w:pPr>
      <w:r>
        <w:rPr/>
        <w:t xml:space="preserve">Digital Chalk</w:t>
      </w:r>
    </w:p>
    <w:p>
      <w:pPr>
        <w:numPr>
          <w:ilvl w:val="0"/>
          <w:numId w:val="268"/>
        </w:numPr>
        <w:spacing w:lineRule="auto"/>
      </w:pPr>
      <w:r>
        <w:rPr/>
        <w:t xml:space="preserve">Waypoints</w:t>
      </w:r>
    </w:p>
    <w:p>
      <w:pPr>
        <w:numPr>
          <w:ilvl w:val="0"/>
          <w:numId w:val="268"/>
        </w:numPr>
        <w:spacing w:lineRule="auto"/>
      </w:pPr>
      <w:r>
        <w:rPr/>
        <w:t xml:space="preserve">Beer Checks</w:t>
      </w:r>
    </w:p>
    <w:p>
      <w:pPr>
        <w:numPr>
          <w:ilvl w:val="0"/>
          <w:numId w:val="268"/>
        </w:numPr>
        <w:spacing w:lineRule="auto"/>
      </w:pPr>
      <w:r>
        <w:rPr/>
        <w:t xml:space="preserve">Notes</w:t>
      </w:r>
    </w:p>
    <w:p>
      <w:pPr>
        <w:numPr>
          <w:ilvl w:val="0"/>
          <w:numId w:val="268"/>
        </w:numPr>
        <w:spacing w:lineRule="auto"/>
      </w:pPr>
      <w:r>
        <w:rPr/>
        <w:t xml:space="preserve">Media</w:t>
      </w:r>
    </w:p>
    <w:p>
      <w:pPr>
        <w:numPr>
          <w:ilvl w:val="0"/>
          <w:numId w:val="268"/>
        </w:numPr>
        <w:spacing w:lineRule="auto"/>
      </w:pPr>
      <w:r>
        <w:rPr/>
        <w:t xml:space="preserve">Hazard planning</w:t>
      </w:r>
    </w:p>
    <w:p>
      <w:pPr>
        <w:pStyle w:val="Heading1"/>
        <w:spacing w:lineRule="auto"/>
      </w:pPr>
      <w:r>
        <w:rPr/>
        <w:t xml:space="preserve">BR-TRAIL-006 — Publication Validation</w:t>
      </w:r>
    </w:p>
    <w:p>
      <w:pPr>
        <w:spacing w:lineRule="auto"/>
      </w:pPr>
      <w:r>
        <w:rPr/>
        <w:t xml:space="preserve">Before publication, Trail Studio shall validate:</w:t>
      </w:r>
    </w:p>
    <w:p>
      <w:pPr>
        <w:numPr>
          <w:ilvl w:val="0"/>
          <w:numId w:val="269"/>
        </w:numPr>
        <w:spacing w:lineRule="auto"/>
      </w:pPr>
      <w:r>
        <w:rPr/>
        <w:t xml:space="preserve">Connected route</w:t>
      </w:r>
    </w:p>
    <w:p>
      <w:pPr>
        <w:numPr>
          <w:ilvl w:val="0"/>
          <w:numId w:val="269"/>
        </w:numPr>
        <w:spacing w:lineRule="auto"/>
      </w:pPr>
      <w:r>
        <w:rPr/>
        <w:t xml:space="preserve">Start location</w:t>
      </w:r>
    </w:p>
    <w:p>
      <w:pPr>
        <w:numPr>
          <w:ilvl w:val="0"/>
          <w:numId w:val="269"/>
        </w:numPr>
        <w:spacing w:lineRule="auto"/>
      </w:pPr>
      <w:r>
        <w:rPr/>
        <w:t xml:space="preserve">Finish location</w:t>
      </w:r>
    </w:p>
    <w:p>
      <w:pPr>
        <w:numPr>
          <w:ilvl w:val="0"/>
          <w:numId w:val="269"/>
        </w:numPr>
        <w:spacing w:lineRule="auto"/>
      </w:pPr>
      <w:r>
        <w:rPr/>
        <w:t xml:space="preserve">Required metadata</w:t>
      </w:r>
    </w:p>
    <w:p>
      <w:pPr>
        <w:numPr>
          <w:ilvl w:val="0"/>
          <w:numId w:val="269"/>
        </w:numPr>
        <w:spacing w:lineRule="auto"/>
      </w:pPr>
      <w:r>
        <w:rPr/>
        <w:t xml:space="preserve">Assigned Hare</w:t>
      </w:r>
    </w:p>
    <w:p>
      <w:pPr>
        <w:numPr>
          <w:ilvl w:val="0"/>
          <w:numId w:val="269"/>
        </w:numPr>
        <w:spacing w:lineRule="auto"/>
      </w:pPr>
      <w:r>
        <w:rPr/>
        <w:t xml:space="preserve">Release policy</w:t>
      </w:r>
    </w:p>
    <w:p>
      <w:pPr>
        <w:numPr>
          <w:ilvl w:val="0"/>
          <w:numId w:val="269"/>
        </w:numPr>
        <w:spacing w:lineRule="auto"/>
      </w:pPr>
      <w:r>
        <w:rPr/>
        <w:t xml:space="preserve">Safety review status (if required by the kennel)</w:t>
      </w:r>
    </w:p>
    <w:p>
      <w:pPr>
        <w:spacing w:lineRule="auto"/>
      </w:pPr>
      <w:r>
        <w:rPr/>
        <w:t xml:space="preserve">Validation failures prevent publication.</w:t>
      </w:r>
    </w:p>
    <w:p>
      <w:pPr>
        <w:spacing w:lineRule="auto"/>
      </w:pPr>
      <w:r>
        <w:rPr/>
        <w:t xml:space="preserve">Warnings may be overridden by authorized users where appropriate.</w:t>
      </w:r>
    </w:p>
    <w:p>
      <w:pPr>
        <w:pStyle w:val="Heading1"/>
        <w:spacing w:lineRule="auto"/>
      </w:pPr>
      <w:r>
        <w:rPr/>
        <w:t xml:space="preserve">BR-TRAIL-007 — Digital Chalk Integrity</w:t>
      </w:r>
    </w:p>
    <w:p>
      <w:pPr>
        <w:spacing w:lineRule="auto"/>
      </w:pPr>
      <w:r>
        <w:rPr/>
        <w:t xml:space="preserve">Digital Chalk symbols must:</w:t>
      </w:r>
    </w:p>
    <w:p>
      <w:pPr>
        <w:numPr>
          <w:ilvl w:val="0"/>
          <w:numId w:val="270"/>
        </w:numPr>
        <w:spacing w:lineRule="auto"/>
      </w:pPr>
      <w:r>
        <w:rPr/>
        <w:t xml:space="preserve">Reference a valid Trail</w:t>
      </w:r>
    </w:p>
    <w:p>
      <w:pPr>
        <w:numPr>
          <w:ilvl w:val="0"/>
          <w:numId w:val="270"/>
        </w:numPr>
        <w:spacing w:lineRule="auto"/>
      </w:pPr>
      <w:r>
        <w:rPr/>
        <w:t xml:space="preserve">Use a recognized symbol definition</w:t>
      </w:r>
    </w:p>
    <w:p>
      <w:pPr>
        <w:numPr>
          <w:ilvl w:val="0"/>
          <w:numId w:val="270"/>
        </w:numPr>
        <w:spacing w:lineRule="auto"/>
      </w:pPr>
      <w:r>
        <w:rPr/>
        <w:t xml:space="preserve">Contain valid coordinates</w:t>
      </w:r>
    </w:p>
    <w:p>
      <w:pPr>
        <w:numPr>
          <w:ilvl w:val="0"/>
          <w:numId w:val="270"/>
        </w:numPr>
        <w:spacing w:lineRule="auto"/>
      </w:pPr>
      <w:r>
        <w:rPr/>
        <w:t xml:space="preserve">Respect visibility rules</w:t>
      </w:r>
    </w:p>
    <w:p>
      <w:pPr>
        <w:spacing w:lineRule="auto"/>
      </w:pPr>
      <w:r>
        <w:rPr/>
        <w:t xml:space="preserve">Deleted symbols remain in the audit history.</w:t>
      </w:r>
    </w:p>
    <w:p>
      <w:pPr>
        <w:pStyle w:val="Heading1"/>
        <w:spacing w:lineRule="auto"/>
      </w:pPr>
      <w:r>
        <w:rPr/>
        <w:t xml:space="preserve">BR-TRAIL-008 — Version History</w:t>
      </w:r>
    </w:p>
    <w:p>
      <w:pPr>
        <w:spacing w:lineRule="auto"/>
      </w:pPr>
      <w:r>
        <w:rPr/>
        <w:t xml:space="preserve">All planning changes shall generate immutable revision records including:</w:t>
      </w:r>
    </w:p>
    <w:p>
      <w:pPr>
        <w:numPr>
          <w:ilvl w:val="0"/>
          <w:numId w:val="271"/>
        </w:numPr>
        <w:spacing w:lineRule="auto"/>
      </w:pPr>
      <w:r>
        <w:rPr/>
        <w:t xml:space="preserve">Editor</w:t>
      </w:r>
    </w:p>
    <w:p>
      <w:pPr>
        <w:numPr>
          <w:ilvl w:val="0"/>
          <w:numId w:val="271"/>
        </w:numPr>
        <w:spacing w:lineRule="auto"/>
      </w:pPr>
      <w:r>
        <w:rPr/>
        <w:t xml:space="preserve">Timestamp</w:t>
      </w:r>
    </w:p>
    <w:p>
      <w:pPr>
        <w:numPr>
          <w:ilvl w:val="0"/>
          <w:numId w:val="271"/>
        </w:numPr>
        <w:spacing w:lineRule="auto"/>
      </w:pPr>
      <w:r>
        <w:rPr/>
        <w:t xml:space="preserve">Changed elements</w:t>
      </w:r>
    </w:p>
    <w:p>
      <w:pPr>
        <w:numPr>
          <w:ilvl w:val="0"/>
          <w:numId w:val="271"/>
        </w:numPr>
        <w:spacing w:lineRule="auto"/>
      </w:pPr>
      <w:r>
        <w:rPr/>
        <w:t xml:space="preserve">Previous values</w:t>
      </w:r>
    </w:p>
    <w:p>
      <w:pPr>
        <w:numPr>
          <w:ilvl w:val="0"/>
          <w:numId w:val="271"/>
        </w:numPr>
        <w:spacing w:lineRule="auto"/>
      </w:pPr>
      <w:r>
        <w:rPr/>
        <w:t xml:space="preserve">Reason (optional)</w:t>
      </w:r>
    </w:p>
    <w:p>
      <w:pPr>
        <w:spacing w:lineRule="auto"/>
      </w:pPr>
      <w:r>
        <w:rPr/>
        <w:t xml:space="preserve">Trail history supports accountability and historical research.</w:t>
      </w:r>
    </w:p>
    <w:p>
      <w:pPr>
        <w:pStyle w:val="Heading1"/>
        <w:spacing w:lineRule="auto"/>
      </w:pPr>
      <w:r>
        <w:rPr/>
        <w:t xml:space="preserve">BR-TRAIL-009 — Collaborative Editing</w:t>
      </w:r>
    </w:p>
    <w:p>
      <w:pPr>
        <w:spacing w:lineRule="auto"/>
      </w:pPr>
      <w:r>
        <w:rPr/>
        <w:t xml:space="preserve">The platform shall:</w:t>
      </w:r>
    </w:p>
    <w:p>
      <w:pPr>
        <w:numPr>
          <w:ilvl w:val="0"/>
          <w:numId w:val="272"/>
        </w:numPr>
        <w:spacing w:lineRule="auto"/>
      </w:pPr>
      <w:r>
        <w:rPr/>
        <w:t xml:space="preserve">Prevent conflicting edits.</w:t>
      </w:r>
    </w:p>
    <w:p>
      <w:pPr>
        <w:numPr>
          <w:ilvl w:val="0"/>
          <w:numId w:val="272"/>
        </w:numPr>
        <w:spacing w:lineRule="auto"/>
      </w:pPr>
      <w:r>
        <w:rPr/>
        <w:t xml:space="preserve">Indicate active collaborators.</w:t>
      </w:r>
    </w:p>
    <w:p>
      <w:pPr>
        <w:numPr>
          <w:ilvl w:val="0"/>
          <w:numId w:val="272"/>
        </w:numPr>
        <w:spacing w:lineRule="auto"/>
      </w:pPr>
      <w:r>
        <w:rPr/>
        <w:t xml:space="preserve">Resolve synchronization conflicts gracefully.</w:t>
      </w:r>
    </w:p>
    <w:p>
      <w:pPr>
        <w:numPr>
          <w:ilvl w:val="0"/>
          <w:numId w:val="272"/>
        </w:numPr>
        <w:spacing w:lineRule="auto"/>
      </w:pPr>
      <w:r>
        <w:rPr/>
        <w:t xml:space="preserve">Preserve revision history.</w:t>
      </w:r>
    </w:p>
    <w:p>
      <w:pPr>
        <w:pStyle w:val="Heading1"/>
        <w:spacing w:lineRule="auto"/>
      </w:pPr>
      <w:r>
        <w:rPr/>
        <w:t xml:space="preserve">BR-TRAIL-010 — Offline Consistency</w:t>
      </w:r>
    </w:p>
    <w:p>
      <w:pPr>
        <w:spacing w:lineRule="auto"/>
      </w:pPr>
      <w:r>
        <w:rPr/>
        <w:t xml:space="preserve">Offline edits shall synchronize automatically when connectivity is restored.</w:t>
      </w:r>
    </w:p>
    <w:p>
      <w:pPr>
        <w:spacing w:lineRule="auto"/>
      </w:pPr>
      <w:r>
        <w:rPr/>
        <w:t xml:space="preserve">If conflicts occur, users shall be prompted to resolve them without data loss.</w:t>
      </w:r>
    </w:p>
    <w:p>
      <w:pPr>
        <w:pStyle w:val="Heading1"/>
        <w:spacing w:lineRule="auto"/>
      </w:pPr>
      <w:r>
        <w:rPr/>
        <w:t xml:space="preserve">BR-TRAIL-011 — Navigation Integrity</w:t>
      </w:r>
    </w:p>
    <w:p>
      <w:pPr>
        <w:spacing w:lineRule="auto"/>
      </w:pPr>
      <w:r>
        <w:rPr/>
        <w:t xml:space="preserve">Participants shall never receive navigation data beyond their permitted visibility level.</w:t>
      </w:r>
    </w:p>
    <w:p>
      <w:pPr>
        <w:spacing w:lineRule="auto"/>
      </w:pPr>
      <w:r>
        <w:rPr/>
        <w:t xml:space="preserve">Progressive reveal rules must be enforced consistently across mobile and web clients.</w:t>
      </w:r>
    </w:p>
    <w:p>
      <w:pPr>
        <w:pStyle w:val="Heading1"/>
        <w:spacing w:lineRule="auto"/>
      </w:pPr>
      <w:r>
        <w:rPr/>
        <w:t xml:space="preserve">BR-TRAIL-012 — Media Association</w:t>
      </w:r>
    </w:p>
    <w:p>
      <w:pPr>
        <w:spacing w:lineRule="auto"/>
      </w:pPr>
      <w:r>
        <w:rPr/>
        <w:t xml:space="preserve">Every media item uploaded during a trail shall be linked to at least one of:</w:t>
      </w:r>
    </w:p>
    <w:p>
      <w:pPr>
        <w:numPr>
          <w:ilvl w:val="0"/>
          <w:numId w:val="273"/>
        </w:numPr>
        <w:spacing w:lineRule="auto"/>
      </w:pPr>
      <w:r>
        <w:rPr/>
        <w:t xml:space="preserve">Trail</w:t>
      </w:r>
    </w:p>
    <w:p>
      <w:pPr>
        <w:numPr>
          <w:ilvl w:val="0"/>
          <w:numId w:val="273"/>
        </w:numPr>
        <w:spacing w:lineRule="auto"/>
      </w:pPr>
      <w:r>
        <w:rPr/>
        <w:t xml:space="preserve">Trail Segment</w:t>
      </w:r>
    </w:p>
    <w:p>
      <w:pPr>
        <w:numPr>
          <w:ilvl w:val="0"/>
          <w:numId w:val="273"/>
        </w:numPr>
        <w:spacing w:lineRule="auto"/>
      </w:pPr>
      <w:r>
        <w:rPr/>
        <w:t xml:space="preserve">Waypoint</w:t>
      </w:r>
    </w:p>
    <w:p>
      <w:pPr>
        <w:numPr>
          <w:ilvl w:val="0"/>
          <w:numId w:val="273"/>
        </w:numPr>
        <w:spacing w:lineRule="auto"/>
      </w:pPr>
      <w:r>
        <w:rPr/>
        <w:t xml:space="preserve">Beer Check</w:t>
      </w:r>
    </w:p>
    <w:p>
      <w:pPr>
        <w:numPr>
          <w:ilvl w:val="0"/>
          <w:numId w:val="273"/>
        </w:numPr>
        <w:spacing w:lineRule="auto"/>
      </w:pPr>
      <w:r>
        <w:rPr/>
        <w:t xml:space="preserve">Scenic Location</w:t>
      </w:r>
    </w:p>
    <w:p>
      <w:pPr>
        <w:spacing w:lineRule="auto"/>
      </w:pPr>
      <w:r>
        <w:rPr/>
        <w:t xml:space="preserve">Orphaned media shall not be permitted.</w:t>
      </w:r>
    </w:p>
    <w:p>
      <w:pPr>
        <w:pStyle w:val="Heading1"/>
        <w:spacing w:lineRule="auto"/>
      </w:pPr>
      <w:r>
        <w:rPr/>
        <w:t xml:space="preserve">BR-TRAIL-013 — AI Transparency</w:t>
      </w:r>
    </w:p>
    <w:p>
      <w:pPr>
        <w:spacing w:lineRule="auto"/>
      </w:pPr>
      <w:r>
        <w:rPr/>
        <w:t xml:space="preserve">AI-generated planning recommendations shall be clearly identified.</w:t>
      </w:r>
    </w:p>
    <w:p>
      <w:pPr>
        <w:spacing w:lineRule="auto"/>
      </w:pPr>
      <w:r>
        <w:rPr/>
        <w:t xml:space="preserve">Publishing decisions remain the responsibility of the Hare.</w:t>
      </w:r>
    </w:p>
    <w:p>
      <w:pPr>
        <w:pStyle w:val="Heading1"/>
        <w:spacing w:lineRule="auto"/>
      </w:pPr>
      <w:r>
        <w:rPr/>
        <w:t xml:space="preserve">BR-TRAIL-014 — Historical Preservation</w:t>
      </w:r>
    </w:p>
    <w:p>
      <w:pPr>
        <w:spacing w:lineRule="auto"/>
      </w:pPr>
      <w:r>
        <w:rPr/>
        <w:t xml:space="preserve">Once a Trail becomes Historic:</w:t>
      </w:r>
    </w:p>
    <w:p>
      <w:pPr>
        <w:numPr>
          <w:ilvl w:val="0"/>
          <w:numId w:val="274"/>
        </w:numPr>
        <w:spacing w:lineRule="auto"/>
      </w:pPr>
      <w:r>
        <w:rPr/>
        <w:t xml:space="preserve">Geometry becomes immutable.</w:t>
      </w:r>
    </w:p>
    <w:p>
      <w:pPr>
        <w:numPr>
          <w:ilvl w:val="0"/>
          <w:numId w:val="274"/>
        </w:numPr>
        <w:spacing w:lineRule="auto"/>
      </w:pPr>
      <w:r>
        <w:rPr/>
        <w:t xml:space="preserve">Digital Chalk is preserved.</w:t>
      </w:r>
    </w:p>
    <w:p>
      <w:pPr>
        <w:numPr>
          <w:ilvl w:val="0"/>
          <w:numId w:val="274"/>
        </w:numPr>
        <w:spacing w:lineRule="auto"/>
      </w:pPr>
      <w:r>
        <w:rPr/>
        <w:t xml:space="preserve">Analytics remain reproducible.</w:t>
      </w:r>
    </w:p>
    <w:p>
      <w:pPr>
        <w:numPr>
          <w:ilvl w:val="0"/>
          <w:numId w:val="274"/>
        </w:numPr>
        <w:spacing w:lineRule="auto"/>
      </w:pPr>
      <w:r>
        <w:rPr/>
        <w:t xml:space="preserve">Replay remains available.</w:t>
      </w:r>
    </w:p>
    <w:p>
      <w:pPr>
        <w:spacing w:lineRule="auto"/>
      </w:pPr>
      <w:r>
        <w:rPr/>
        <w:t xml:space="preserve">Administrative corrections create revision records without replacing original data.</w:t>
      </w:r>
    </w:p>
    <w:p>
      <w:pPr>
        <w:pStyle w:val="Heading1"/>
        <w:spacing w:lineRule="auto"/>
      </w:pPr>
      <w:r>
        <w:rPr/>
        <w:t xml:space="preserve">BR-TRAIL-015 — Privacy</w:t>
      </w:r>
    </w:p>
    <w:p>
      <w:pPr>
        <w:spacing w:lineRule="auto"/>
      </w:pPr>
      <w:r>
        <w:rPr/>
        <w:t xml:space="preserve">Kennels may configure visibility for:</w:t>
      </w:r>
    </w:p>
    <w:p>
      <w:pPr>
        <w:numPr>
          <w:ilvl w:val="0"/>
          <w:numId w:val="275"/>
        </w:numPr>
        <w:spacing w:lineRule="auto"/>
      </w:pPr>
      <w:r>
        <w:rPr/>
        <w:t xml:space="preserve">Historic Trails</w:t>
      </w:r>
    </w:p>
    <w:p>
      <w:pPr>
        <w:numPr>
          <w:ilvl w:val="0"/>
          <w:numId w:val="275"/>
        </w:numPr>
        <w:spacing w:lineRule="auto"/>
      </w:pPr>
      <w:r>
        <w:rPr/>
        <w:t xml:space="preserve">Planning data</w:t>
      </w:r>
    </w:p>
    <w:p>
      <w:pPr>
        <w:numPr>
          <w:ilvl w:val="0"/>
          <w:numId w:val="275"/>
        </w:numPr>
        <w:spacing w:lineRule="auto"/>
      </w:pPr>
      <w:r>
        <w:rPr/>
        <w:t xml:space="preserve">Media</w:t>
      </w:r>
    </w:p>
    <w:p>
      <w:pPr>
        <w:numPr>
          <w:ilvl w:val="0"/>
          <w:numId w:val="275"/>
        </w:numPr>
        <w:spacing w:lineRule="auto"/>
      </w:pPr>
      <w:r>
        <w:rPr/>
        <w:t xml:space="preserve">Analytics</w:t>
      </w:r>
    </w:p>
    <w:p>
      <w:pPr>
        <w:numPr>
          <w:ilvl w:val="0"/>
          <w:numId w:val="275"/>
        </w:numPr>
        <w:spacing w:lineRule="auto"/>
      </w:pPr>
      <w:r>
        <w:rPr/>
        <w:t xml:space="preserve">Replay</w:t>
      </w:r>
    </w:p>
    <w:p>
      <w:pPr>
        <w:numPr>
          <w:ilvl w:val="0"/>
          <w:numId w:val="275"/>
        </w:numPr>
        <w:spacing w:lineRule="auto"/>
      </w:pPr>
      <w:r>
        <w:rPr/>
        <w:t xml:space="preserve">Trail DNA</w:t>
      </w:r>
    </w:p>
    <w:p>
      <w:pPr>
        <w:spacing w:lineRule="auto"/>
      </w:pPr>
      <w:r>
        <w:rPr/>
        <w:t xml:space="preserve">Privacy policies apply independently from Run Session settings.</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Published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Offline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Trail 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 Digital Chalk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Trail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Restore Draft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Acceptance Criteria</w:t>
      </w:r>
    </w:p>
    <w:p>
      <w:pPr>
        <w:spacing w:lineRule="auto"/>
      </w:pPr>
      <w:r>
        <w:rPr/>
        <w:t xml:space="preserve">Trail Studio shall be considered complete when:</w:t>
      </w:r>
    </w:p>
    <w:p>
      <w:pPr>
        <w:numPr>
          <w:ilvl w:val="0"/>
          <w:numId w:val="276"/>
        </w:numPr>
        <w:spacing w:lineRule="auto"/>
      </w:pPr>
      <w:r>
        <w:rPr/>
        <w:t xml:space="preserve">Trails support the full lifecycle.</w:t>
      </w:r>
    </w:p>
    <w:p>
      <w:pPr>
        <w:numPr>
          <w:ilvl w:val="0"/>
          <w:numId w:val="276"/>
        </w:numPr>
        <w:spacing w:lineRule="auto"/>
      </w:pPr>
      <w:r>
        <w:rPr/>
        <w:t xml:space="preserve">Collaborative planning functions correctly.</w:t>
      </w:r>
    </w:p>
    <w:p>
      <w:pPr>
        <w:numPr>
          <w:ilvl w:val="0"/>
          <w:numId w:val="276"/>
        </w:numPr>
        <w:spacing w:lineRule="auto"/>
      </w:pPr>
      <w:r>
        <w:rPr/>
        <w:t xml:space="preserve">Digital Chalk behaves consistently.</w:t>
      </w:r>
    </w:p>
    <w:p>
      <w:pPr>
        <w:numPr>
          <w:ilvl w:val="0"/>
          <w:numId w:val="276"/>
        </w:numPr>
        <w:spacing w:lineRule="auto"/>
      </w:pPr>
      <w:r>
        <w:rPr/>
        <w:t xml:space="preserve">Secrecy rules are enforced.</w:t>
      </w:r>
    </w:p>
    <w:p>
      <w:pPr>
        <w:numPr>
          <w:ilvl w:val="0"/>
          <w:numId w:val="276"/>
        </w:numPr>
        <w:spacing w:lineRule="auto"/>
      </w:pPr>
      <w:r>
        <w:rPr/>
        <w:t xml:space="preserve">Offline support works reliably.</w:t>
      </w:r>
    </w:p>
    <w:p>
      <w:pPr>
        <w:numPr>
          <w:ilvl w:val="0"/>
          <w:numId w:val="276"/>
        </w:numPr>
        <w:spacing w:lineRule="auto"/>
      </w:pPr>
      <w:r>
        <w:rPr/>
        <w:t xml:space="preserve">Historical replay is preserved.</w:t>
      </w:r>
    </w:p>
    <w:p>
      <w:pPr>
        <w:numPr>
          <w:ilvl w:val="0"/>
          <w:numId w:val="276"/>
        </w:numPr>
        <w:spacing w:lineRule="auto"/>
      </w:pPr>
      <w:r>
        <w:rPr/>
        <w:t xml:space="preserve">Trail DNA is generated.</w:t>
      </w:r>
    </w:p>
    <w:p>
      <w:pPr>
        <w:numPr>
          <w:ilvl w:val="0"/>
          <w:numId w:val="276"/>
        </w:numPr>
        <w:spacing w:lineRule="auto"/>
      </w:pPr>
      <w:r>
        <w:rPr/>
        <w:t xml:space="preserve">Permissions are respected.</w:t>
      </w:r>
    </w:p>
    <w:p>
      <w:pPr>
        <w:numPr>
          <w:ilvl w:val="0"/>
          <w:numId w:val="276"/>
        </w:numPr>
        <w:spacing w:lineRule="auto"/>
      </w:pPr>
      <w:r>
        <w:rPr/>
        <w:t xml:space="preserve">Audit history is complete.</w:t>
      </w:r>
    </w:p>
    <w:p>
      <w:pPr>
        <w:pStyle w:val="Heading1"/>
        <w:spacing w:lineRule="auto"/>
      </w:pPr>
      <w:r>
        <w:rPr/>
        <w:t xml:space="preserve">Non-Functional Expectations</w:t>
      </w:r>
    </w:p>
    <w:p>
      <w:pPr>
        <w:spacing w:lineRule="auto"/>
      </w:pPr>
      <w:r>
        <w:rPr/>
        <w:t xml:space="preserve">Trail Studio should support:</w:t>
      </w:r>
    </w:p>
    <w:p>
      <w:pPr>
        <w:numPr>
          <w:ilvl w:val="0"/>
          <w:numId w:val="277"/>
        </w:numPr>
        <w:spacing w:lineRule="auto"/>
      </w:pPr>
      <w:r>
        <w:rPr/>
        <w:t xml:space="preserve">Thousands of simultaneous live trails.</w:t>
      </w:r>
    </w:p>
    <w:p>
      <w:pPr>
        <w:numPr>
          <w:ilvl w:val="0"/>
          <w:numId w:val="277"/>
        </w:numPr>
        <w:spacing w:lineRule="auto"/>
      </w:pPr>
      <w:r>
        <w:rPr/>
        <w:t xml:space="preserve">Efficient rendering of large route datasets.</w:t>
      </w:r>
    </w:p>
    <w:p>
      <w:pPr>
        <w:numPr>
          <w:ilvl w:val="0"/>
          <w:numId w:val="277"/>
        </w:numPr>
        <w:spacing w:lineRule="auto"/>
      </w:pPr>
      <w:r>
        <w:rPr/>
        <w:t xml:space="preserve">Offline-first operation.</w:t>
      </w:r>
    </w:p>
    <w:p>
      <w:pPr>
        <w:numPr>
          <w:ilvl w:val="0"/>
          <w:numId w:val="277"/>
        </w:numPr>
        <w:spacing w:lineRule="auto"/>
      </w:pPr>
      <w:r>
        <w:rPr/>
        <w:t xml:space="preserve">Fast synchronization after reconnection.</w:t>
      </w:r>
    </w:p>
    <w:p>
      <w:pPr>
        <w:numPr>
          <w:ilvl w:val="0"/>
          <w:numId w:val="277"/>
        </w:numPr>
        <w:spacing w:lineRule="auto"/>
      </w:pPr>
      <w:r>
        <w:rPr/>
        <w:t xml:space="preserve">Low battery consumption during navigation.</w:t>
      </w:r>
    </w:p>
    <w:p>
      <w:pPr>
        <w:numPr>
          <w:ilvl w:val="0"/>
          <w:numId w:val="277"/>
        </w:numPr>
        <w:spacing w:lineRule="auto"/>
      </w:pPr>
      <w:r>
        <w:rPr/>
        <w:t xml:space="preserve">Scalable media storage.</w:t>
      </w:r>
    </w:p>
    <w:p>
      <w:pPr>
        <w:pStyle w:val="Heading1"/>
        <w:spacing w:lineRule="auto"/>
      </w:pPr>
      <w:r>
        <w:rPr/>
        <w:t xml:space="preserve">Future Enhancements</w:t>
      </w:r>
    </w:p>
    <w:p>
      <w:pPr>
        <w:spacing w:lineRule="auto"/>
      </w:pPr>
      <w:r>
        <w:rPr/>
        <w:t xml:space="preserve">Potential future capabilities include:</w:t>
      </w:r>
    </w:p>
    <w:p>
      <w:pPr>
        <w:numPr>
          <w:ilvl w:val="0"/>
          <w:numId w:val="278"/>
        </w:numPr>
        <w:spacing w:lineRule="auto"/>
      </w:pPr>
      <w:r>
        <w:rPr/>
        <w:t xml:space="preserve">Augmented Reality Digital Chalk.</w:t>
      </w:r>
    </w:p>
    <w:p>
      <w:pPr>
        <w:numPr>
          <w:ilvl w:val="0"/>
          <w:numId w:val="278"/>
        </w:numPr>
        <w:spacing w:lineRule="auto"/>
      </w:pPr>
      <w:r>
        <w:rPr/>
        <w:t xml:space="preserve">Smartwatch companion mode.</w:t>
      </w:r>
    </w:p>
    <w:p>
      <w:pPr>
        <w:numPr>
          <w:ilvl w:val="0"/>
          <w:numId w:val="278"/>
        </w:numPr>
        <w:spacing w:lineRule="auto"/>
      </w:pPr>
      <w:r>
        <w:rPr/>
        <w:t xml:space="preserve">Drone-assisted trail preview.</w:t>
      </w:r>
    </w:p>
    <w:p>
      <w:pPr>
        <w:numPr>
          <w:ilvl w:val="0"/>
          <w:numId w:val="278"/>
        </w:numPr>
        <w:spacing w:lineRule="auto"/>
      </w:pPr>
      <w:r>
        <w:rPr/>
        <w:t xml:space="preserve">Environmental impact reporting.</w:t>
      </w:r>
    </w:p>
    <w:p>
      <w:pPr>
        <w:numPr>
          <w:ilvl w:val="0"/>
          <w:numId w:val="278"/>
        </w:numPr>
        <w:spacing w:lineRule="auto"/>
      </w:pPr>
      <w:r>
        <w:rPr/>
        <w:t xml:space="preserve">Wildlife observation integration.</w:t>
      </w:r>
    </w:p>
    <w:p>
      <w:pPr>
        <w:numPr>
          <w:ilvl w:val="0"/>
          <w:numId w:val="278"/>
        </w:numPr>
        <w:spacing w:lineRule="auto"/>
      </w:pPr>
      <w:r>
        <w:rPr/>
        <w:t xml:space="preserve">Live marshal dashboards.</w:t>
      </w:r>
    </w:p>
    <w:p>
      <w:pPr>
        <w:numPr>
          <w:ilvl w:val="0"/>
          <w:numId w:val="278"/>
        </w:numPr>
        <w:spacing w:lineRule="auto"/>
      </w:pPr>
      <w:r>
        <w:rPr/>
        <w:t xml:space="preserve">Predictive crowd flow analysis.</w:t>
      </w:r>
    </w:p>
    <w:p>
      <w:pPr>
        <w:numPr>
          <w:ilvl w:val="0"/>
          <w:numId w:val="278"/>
        </w:numPr>
        <w:spacing w:lineRule="auto"/>
      </w:pPr>
      <w:r>
        <w:rPr/>
        <w:t xml:space="preserve">AI-assisted accessibility planning.</w:t>
      </w:r>
    </w:p>
    <w:p>
      <w:pPr>
        <w:pStyle w:val="Heading1"/>
        <w:spacing w:lineRule="auto"/>
      </w:pPr>
      <w:r>
        <w:rPr/>
        <w:t xml:space="preserve">Business Principles</w:t>
      </w:r>
    </w:p>
    <w:p>
      <w:pPr>
        <w:numPr>
          <w:ilvl w:val="0"/>
          <w:numId w:val="279"/>
        </w:numPr>
        <w:spacing w:lineRule="auto"/>
      </w:pPr>
      <w:r>
        <w:rPr/>
        <w:t xml:space="preserve">Trail laying is an art.</w:t>
      </w:r>
    </w:p>
    <w:p>
      <w:pPr>
        <w:numPr>
          <w:ilvl w:val="0"/>
          <w:numId w:val="279"/>
        </w:numPr>
        <w:spacing w:lineRule="auto"/>
      </w:pPr>
      <w:r>
        <w:rPr/>
        <w:t xml:space="preserve">Technology should amplify creativity, not standardize it.</w:t>
      </w:r>
    </w:p>
    <w:p>
      <w:pPr>
        <w:numPr>
          <w:ilvl w:val="0"/>
          <w:numId w:val="279"/>
        </w:numPr>
        <w:spacing w:lineRule="auto"/>
      </w:pPr>
      <w:r>
        <w:rPr/>
        <w:t xml:space="preserve">Historical preservation is a responsibility.</w:t>
      </w:r>
    </w:p>
    <w:p>
      <w:pPr>
        <w:numPr>
          <w:ilvl w:val="0"/>
          <w:numId w:val="279"/>
        </w:numPr>
        <w:spacing w:lineRule="auto"/>
      </w:pPr>
      <w:r>
        <w:rPr/>
        <w:t xml:space="preserve">Community knowledge should compound over time.</w:t>
      </w:r>
    </w:p>
    <w:p>
      <w:pPr>
        <w:numPr>
          <w:ilvl w:val="0"/>
          <w:numId w:val="279"/>
        </w:numPr>
        <w:spacing w:lineRule="auto"/>
      </w:pPr>
      <w:r>
        <w:rPr/>
        <w:t xml:space="preserve">Every Trail deserves to be remembered.</w:t>
      </w:r>
    </w:p>
    <w:p>
      <w:pPr>
        <w:pStyle w:val="Heading1"/>
        <w:spacing w:lineRule="auto"/>
      </w:pPr>
      <w:r>
        <w:rPr/>
        <w:t xml:space="preserve">Completion Criteria</w:t>
      </w:r>
    </w:p>
    <w:p>
      <w:pPr>
        <w:spacing w:lineRule="auto"/>
      </w:pPr>
      <w:r>
        <w:rPr/>
        <w:t xml:space="preserve">Annex 08F is complete when:</w:t>
      </w:r>
    </w:p>
    <w:p>
      <w:pPr>
        <w:numPr>
          <w:ilvl w:val="0"/>
          <w:numId w:val="280"/>
        </w:numPr>
        <w:spacing w:lineRule="auto"/>
      </w:pPr>
      <w:r>
        <w:rPr/>
        <w:t xml:space="preserve">Trail planning is fully specified.</w:t>
      </w:r>
    </w:p>
    <w:p>
      <w:pPr>
        <w:numPr>
          <w:ilvl w:val="0"/>
          <w:numId w:val="280"/>
        </w:numPr>
        <w:spacing w:lineRule="auto"/>
      </w:pPr>
      <w:r>
        <w:rPr/>
        <w:t xml:space="preserve">Digital Chalk is standardized.</w:t>
      </w:r>
    </w:p>
    <w:p>
      <w:pPr>
        <w:numPr>
          <w:ilvl w:val="0"/>
          <w:numId w:val="280"/>
        </w:numPr>
        <w:spacing w:lineRule="auto"/>
      </w:pPr>
      <w:r>
        <w:rPr/>
        <w:t xml:space="preserve">Navigation is defined.</w:t>
      </w:r>
    </w:p>
    <w:p>
      <w:pPr>
        <w:numPr>
          <w:ilvl w:val="0"/>
          <w:numId w:val="280"/>
        </w:numPr>
        <w:spacing w:lineRule="auto"/>
      </w:pPr>
      <w:r>
        <w:rPr/>
        <w:t xml:space="preserve">Collaboration is documented.</w:t>
      </w:r>
    </w:p>
    <w:p>
      <w:pPr>
        <w:numPr>
          <w:ilvl w:val="0"/>
          <w:numId w:val="280"/>
        </w:numPr>
        <w:spacing w:lineRule="auto"/>
      </w:pPr>
      <w:r>
        <w:rPr/>
        <w:t xml:space="preserve">Analytics preserve culture.</w:t>
      </w:r>
    </w:p>
    <w:p>
      <w:pPr>
        <w:numPr>
          <w:ilvl w:val="0"/>
          <w:numId w:val="280"/>
        </w:numPr>
        <w:spacing w:lineRule="auto"/>
      </w:pPr>
      <w:r>
        <w:rPr/>
        <w:t xml:space="preserve">Governance and permissions are enforceable.</w:t>
      </w:r>
    </w:p>
    <w:p>
      <w:pPr>
        <w:numPr>
          <w:ilvl w:val="0"/>
          <w:numId w:val="280"/>
        </w:numPr>
        <w:spacing w:lineRule="auto"/>
      </w:pPr>
      <w:r>
        <w:rPr/>
        <w:t xml:space="preserve">Historical preservation is guaranteed.</w:t>
      </w:r>
    </w:p>
    <w:p>
      <w:pPr>
        <w:pStyle w:val="Heading1"/>
        <w:spacing w:lineRule="auto"/>
      </w:pPr>
      <w:r>
        <w:rPr/>
        <w:t xml:space="preserve">Annex 08F Completion</w:t>
      </w:r>
    </w:p>
    <w:p>
      <w:pPr>
        <w:spacing w:lineRule="auto"/>
      </w:pPr>
      <w:r>
        <w:rPr/>
        <w:t xml:space="preserve">The following documents together define Trail Studio:</w:t>
      </w:r>
    </w:p>
    <w:p>
      <w:pPr>
        <w:numPr>
          <w:ilvl w:val="0"/>
          <w:numId w:val="281"/>
        </w:numPr>
        <w:spacing w:lineRule="auto"/>
      </w:pPr>
      <w:r>
        <w:rPr/>
        <w:t xml:space="preserve">08F-00 — Vision &amp; Domain Overview</w:t>
      </w:r>
    </w:p>
    <w:p>
      <w:pPr>
        <w:numPr>
          <w:ilvl w:val="0"/>
          <w:numId w:val="281"/>
        </w:numPr>
        <w:spacing w:lineRule="auto"/>
      </w:pPr>
      <w:r>
        <w:rPr/>
        <w:t xml:space="preserve">08F-01 — Trail Lifecycle &amp; Planning</w:t>
      </w:r>
    </w:p>
    <w:p>
      <w:pPr>
        <w:numPr>
          <w:ilvl w:val="0"/>
          <w:numId w:val="281"/>
        </w:numPr>
        <w:spacing w:lineRule="auto"/>
      </w:pPr>
      <w:r>
        <w:rPr/>
        <w:t xml:space="preserve">08F-02 — Digital Chalk &amp; Trail Components</w:t>
      </w:r>
    </w:p>
    <w:p>
      <w:pPr>
        <w:numPr>
          <w:ilvl w:val="0"/>
          <w:numId w:val="281"/>
        </w:numPr>
        <w:spacing w:lineRule="auto"/>
      </w:pPr>
      <w:r>
        <w:rPr/>
        <w:t xml:space="preserve">08F-03 — Trail Mapping, Waypoints &amp; Interactive Navigation</w:t>
      </w:r>
    </w:p>
    <w:p>
      <w:pPr>
        <w:numPr>
          <w:ilvl w:val="0"/>
          <w:numId w:val="281"/>
        </w:numPr>
        <w:spacing w:lineRule="auto"/>
      </w:pPr>
      <w:r>
        <w:rPr/>
        <w:t xml:space="preserve">08F-04 — Hare Workspace &amp; Trail Collaboration</w:t>
      </w:r>
    </w:p>
    <w:p>
      <w:pPr>
        <w:numPr>
          <w:ilvl w:val="0"/>
          <w:numId w:val="281"/>
        </w:numPr>
        <w:spacing w:lineRule="auto"/>
      </w:pPr>
      <w:r>
        <w:rPr/>
        <w:t xml:space="preserve">08F-05 — Trail Analytics, Trail DNA &amp; Historical Intelligence</w:t>
      </w:r>
    </w:p>
    <w:p>
      <w:pPr>
        <w:numPr>
          <w:ilvl w:val="0"/>
          <w:numId w:val="281"/>
        </w:numPr>
        <w:spacing w:lineRule="auto"/>
      </w:pPr>
      <w:r>
        <w:rPr/>
        <w:t xml:space="preserve">08F-06 — Business Rules, Permissions &amp; Acceptance Criteria</w:t>
      </w:r>
    </w:p>
    <w:p>
      <w:pPr>
        <w:spacing w:lineRule="auto"/>
      </w:pPr>
      <w:r>
        <w:rPr/>
        <w:t xml:space="preserve">Trail Studio is now fully specified as a standalone domain within the Hash Community Platform.</w:t>
      </w:r>
    </w:p>
    <w:p>
      <w:pPr>
        <w:pStyle w:val="Heading1"/>
        <w:spacing w:lineRule="auto"/>
      </w:pPr>
      <w:r>
        <w:rPr/>
        <w:t xml:space="preserve">Annex 08G — Scribe Studio</w:t>
      </w:r>
    </w:p>
    <w:p>
      <w:pPr>
        <w:pStyle w:val="Heading2"/>
        <w:spacing w:lineRule="auto"/>
      </w:pPr>
      <w:r>
        <w:rPr/>
        <w:t xml:space="preserve">Part 1 — Vision &amp; Domain Overview</w:t>
      </w:r>
    </w:p>
    <w:p>
      <w:pPr>
        <w:spacing w:lineRule="auto"/>
      </w:pPr>
      <w:r>
        <w:rPr/>
        <w:t xml:space="preserve">Document ID: HCP-PB-08G-00</w:t>
      </w:r>
    </w:p>
    <w:p>
      <w:pPr>
        <w:spacing w:lineRule="auto"/>
      </w:pPr>
      <w:r>
        <w:rPr/>
        <w:t xml:space="preserve">Parent: Chapter 8 — Functional Requirements</w:t>
      </w:r>
    </w:p>
    <w:p>
      <w:pPr>
        <w:spacing w:lineRule="auto"/>
      </w:pPr>
      <w:r>
        <w:rPr/>
        <w:t xml:space="preserve">Domain: Scribe Studio</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Scribe Studio, the dedicated workspace where Hash Scribes create, edit, publish, and preserve the official history of every Run Session.</w:t>
      </w:r>
    </w:p>
    <w:p>
      <w:pPr>
        <w:spacing w:lineRule="auto"/>
      </w:pPr>
      <w:r>
        <w:rPr/>
        <w:t xml:space="preserve">Scribe Studio transforms notes, memories, media, and participant contributions into the permanent narrative of the run.</w:t>
      </w:r>
    </w:p>
    <w:p>
      <w:pPr>
        <w:pStyle w:val="Heading1"/>
        <w:spacing w:lineRule="auto"/>
      </w:pPr>
      <w:r>
        <w:rPr/>
        <w:t xml:space="preserve">Vision</w:t>
      </w:r>
    </w:p>
    <w:p>
      <w:pPr>
        <w:spacing w:lineRule="auto"/>
      </w:pPr>
      <w:r>
        <w:rPr/>
        <w:t xml:space="preserve">Every Hash run deserves more than a collection of photos.</w:t>
      </w:r>
    </w:p>
    <w:p>
      <w:pPr>
        <w:spacing w:lineRule="auto"/>
      </w:pPr>
      <w:r>
        <w:rPr/>
        <w:t xml:space="preserve">It deserves a story.</w:t>
      </w:r>
    </w:p>
    <w:p>
      <w:pPr>
        <w:spacing w:lineRule="auto"/>
      </w:pPr>
      <w:r>
        <w:rPr/>
        <w:t xml:space="preserve">Scribe Studio provides the tools to capture the atmosphere, humor, traditions, and memorable moments that make every run unique.</w:t>
      </w:r>
    </w:p>
    <w:p>
      <w:pPr>
        <w:pStyle w:val="Heading1"/>
        <w:spacing w:lineRule="auto"/>
      </w:pPr>
      <w:r>
        <w:rPr/>
        <w:t xml:space="preserve">Philosophy</w:t>
      </w:r>
    </w:p>
    <w:p>
      <w:pPr>
        <w:spacing w:lineRule="auto"/>
      </w:pPr>
      <w:r>
        <w:rPr/>
        <w:t xml:space="preserve">Technology should never replace the voice of the Scribe.</w:t>
      </w:r>
    </w:p>
    <w:p>
      <w:pPr>
        <w:spacing w:lineRule="auto"/>
      </w:pPr>
      <w:r>
        <w:rPr/>
        <w:t xml:space="preserve">Instead, it should reduce repetitive work, organize information, and preserve historical accuracy while allowing the Scribe’s personality and writing style to remain at the heart of every Trail Report.</w:t>
      </w:r>
    </w:p>
    <w:p>
      <w:pPr>
        <w:pStyle w:val="Heading1"/>
        <w:spacing w:lineRule="auto"/>
      </w:pPr>
      <w:r>
        <w:rPr/>
        <w:t xml:space="preserve">Guiding Principles</w:t>
      </w:r>
    </w:p>
    <w:p>
      <w:pPr>
        <w:numPr>
          <w:ilvl w:val="0"/>
          <w:numId w:val="282"/>
        </w:numPr>
        <w:spacing w:lineRule="auto"/>
      </w:pPr>
      <w:r>
        <w:rPr/>
        <w:t xml:space="preserve">Preserve the voice of the Scribe.</w:t>
      </w:r>
    </w:p>
    <w:p>
      <w:pPr>
        <w:numPr>
          <w:ilvl w:val="0"/>
          <w:numId w:val="282"/>
        </w:numPr>
        <w:spacing w:lineRule="auto"/>
      </w:pPr>
      <w:r>
        <w:rPr/>
        <w:t xml:space="preserve">AI assists but never publishes.</w:t>
      </w:r>
    </w:p>
    <w:p>
      <w:pPr>
        <w:numPr>
          <w:ilvl w:val="0"/>
          <w:numId w:val="282"/>
        </w:numPr>
        <w:spacing w:lineRule="auto"/>
      </w:pPr>
      <w:r>
        <w:rPr/>
        <w:t xml:space="preserve">Reports should become part of history.</w:t>
      </w:r>
    </w:p>
    <w:p>
      <w:pPr>
        <w:numPr>
          <w:ilvl w:val="0"/>
          <w:numId w:val="282"/>
        </w:numPr>
        <w:spacing w:lineRule="auto"/>
      </w:pPr>
      <w:r>
        <w:rPr/>
        <w:t xml:space="preserve">Media should enrich storytelling.</w:t>
      </w:r>
    </w:p>
    <w:p>
      <w:pPr>
        <w:numPr>
          <w:ilvl w:val="0"/>
          <w:numId w:val="282"/>
        </w:numPr>
        <w:spacing w:lineRule="auto"/>
      </w:pPr>
      <w:r>
        <w:rPr/>
        <w:t xml:space="preserve">Collaboration should remain optional.</w:t>
      </w:r>
    </w:p>
    <w:p>
      <w:pPr>
        <w:numPr>
          <w:ilvl w:val="0"/>
          <w:numId w:val="282"/>
        </w:numPr>
        <w:spacing w:lineRule="auto"/>
      </w:pPr>
      <w:r>
        <w:rPr/>
        <w:t xml:space="preserve">Historical authenticity takes precedence over automation.</w:t>
      </w:r>
    </w:p>
    <w:p>
      <w:pPr>
        <w:pStyle w:val="Heading1"/>
        <w:spacing w:lineRule="auto"/>
      </w:pPr>
      <w:r>
        <w:rPr/>
        <w:t xml:space="preserve">Why Scribe Studio Exists</w:t>
      </w:r>
    </w:p>
    <w:p>
      <w:pPr>
        <w:spacing w:lineRule="auto"/>
      </w:pPr>
      <w:r>
        <w:rPr/>
        <w:t xml:space="preserve">Traditional Trail Reports often rely on:</w:t>
      </w:r>
    </w:p>
    <w:p>
      <w:pPr>
        <w:numPr>
          <w:ilvl w:val="0"/>
          <w:numId w:val="283"/>
        </w:numPr>
        <w:spacing w:lineRule="auto"/>
      </w:pPr>
      <w:r>
        <w:rPr/>
        <w:t xml:space="preserve">Memory</w:t>
      </w:r>
    </w:p>
    <w:p>
      <w:pPr>
        <w:numPr>
          <w:ilvl w:val="0"/>
          <w:numId w:val="283"/>
        </w:numPr>
        <w:spacing w:lineRule="auto"/>
      </w:pPr>
      <w:r>
        <w:rPr/>
        <w:t xml:space="preserve">Handwritten notes</w:t>
      </w:r>
    </w:p>
    <w:p>
      <w:pPr>
        <w:numPr>
          <w:ilvl w:val="0"/>
          <w:numId w:val="283"/>
        </w:numPr>
        <w:spacing w:lineRule="auto"/>
      </w:pPr>
      <w:r>
        <w:rPr/>
        <w:t xml:space="preserve">Participant recollections</w:t>
      </w:r>
    </w:p>
    <w:p>
      <w:pPr>
        <w:numPr>
          <w:ilvl w:val="0"/>
          <w:numId w:val="283"/>
        </w:numPr>
        <w:spacing w:lineRule="auto"/>
      </w:pPr>
      <w:r>
        <w:rPr/>
        <w:t xml:space="preserve">Photographs</w:t>
      </w:r>
    </w:p>
    <w:p>
      <w:pPr>
        <w:numPr>
          <w:ilvl w:val="0"/>
          <w:numId w:val="283"/>
        </w:numPr>
        <w:spacing w:lineRule="auto"/>
      </w:pPr>
      <w:r>
        <w:rPr/>
        <w:t xml:space="preserve">Emails</w:t>
      </w:r>
    </w:p>
    <w:p>
      <w:pPr>
        <w:numPr>
          <w:ilvl w:val="0"/>
          <w:numId w:val="283"/>
        </w:numPr>
        <w:spacing w:lineRule="auto"/>
      </w:pPr>
      <w:r>
        <w:rPr/>
        <w:t xml:space="preserve">Social media posts</w:t>
      </w:r>
    </w:p>
    <w:p>
      <w:pPr>
        <w:spacing w:lineRule="auto"/>
      </w:pPr>
      <w:r>
        <w:rPr/>
        <w:t xml:space="preserve">Important moments can be forgotten.</w:t>
      </w:r>
    </w:p>
    <w:p>
      <w:pPr>
        <w:spacing w:lineRule="auto"/>
      </w:pPr>
      <w:r>
        <w:rPr/>
        <w:t xml:space="preserve">Scribe Studio brings everything together into one storytelling environment.</w:t>
      </w:r>
    </w:p>
    <w:p>
      <w:pPr>
        <w:pStyle w:val="Heading1"/>
        <w:spacing w:lineRule="auto"/>
      </w:pPr>
      <w:r>
        <w:rPr/>
        <w:t xml:space="preserve">Core Concepts</w:t>
      </w:r>
    </w:p>
    <w:p>
      <w:pPr>
        <w:pStyle w:val="Heading2"/>
        <w:spacing w:lineRule="auto"/>
      </w:pPr>
      <w:r>
        <w:rPr/>
        <w:t xml:space="preserve">Trail Report</w:t>
      </w:r>
    </w:p>
    <w:p>
      <w:pPr>
        <w:spacing w:lineRule="auto"/>
      </w:pPr>
      <w:r>
        <w:rPr/>
        <w:t xml:space="preserve">The official written account of the Run Session.</w:t>
      </w:r>
    </w:p>
    <w:p>
      <w:pPr>
        <w:spacing w:lineRule="auto"/>
      </w:pPr>
      <w:r>
        <w:rPr/>
        <w:t xml:space="preserve">Only one official Trail Report exists for each Run Session.</w:t>
      </w:r>
    </w:p>
    <w:p>
      <w:pPr>
        <w:pStyle w:val="Heading2"/>
        <w:spacing w:lineRule="auto"/>
      </w:pPr>
      <w:r>
        <w:rPr/>
        <w:t xml:space="preserve">Story Timeline</w:t>
      </w:r>
    </w:p>
    <w:p>
      <w:pPr>
        <w:spacing w:lineRule="auto"/>
      </w:pPr>
      <w:r>
        <w:rPr/>
        <w:t xml:space="preserve">A chronological collection of events captured during the run.</w:t>
      </w:r>
    </w:p>
    <w:p>
      <w:pPr>
        <w:spacing w:lineRule="auto"/>
      </w:pPr>
      <w:r>
        <w:rPr/>
        <w:t xml:space="preserve">Examples include:</w:t>
      </w:r>
    </w:p>
    <w:p>
      <w:pPr>
        <w:numPr>
          <w:ilvl w:val="0"/>
          <w:numId w:val="284"/>
        </w:numPr>
        <w:spacing w:lineRule="auto"/>
      </w:pPr>
      <w:r>
        <w:rPr/>
        <w:t xml:space="preserve">Trail released</w:t>
      </w:r>
    </w:p>
    <w:p>
      <w:pPr>
        <w:numPr>
          <w:ilvl w:val="0"/>
          <w:numId w:val="284"/>
        </w:numPr>
        <w:spacing w:lineRule="auto"/>
      </w:pPr>
      <w:r>
        <w:rPr/>
        <w:t xml:space="preserve">First Beer Check</w:t>
      </w:r>
    </w:p>
    <w:p>
      <w:pPr>
        <w:numPr>
          <w:ilvl w:val="0"/>
          <w:numId w:val="284"/>
        </w:numPr>
        <w:spacing w:lineRule="auto"/>
      </w:pPr>
      <w:r>
        <w:rPr/>
        <w:t xml:space="preserve">Circle opened</w:t>
      </w:r>
    </w:p>
    <w:p>
      <w:pPr>
        <w:numPr>
          <w:ilvl w:val="0"/>
          <w:numId w:val="284"/>
        </w:numPr>
        <w:spacing w:lineRule="auto"/>
      </w:pPr>
      <w:r>
        <w:rPr/>
        <w:t xml:space="preserve">Visitor introductions</w:t>
      </w:r>
    </w:p>
    <w:p>
      <w:pPr>
        <w:numPr>
          <w:ilvl w:val="0"/>
          <w:numId w:val="284"/>
        </w:numPr>
        <w:spacing w:lineRule="auto"/>
      </w:pPr>
      <w:r>
        <w:rPr/>
        <w:t xml:space="preserve">Down-Downs</w:t>
      </w:r>
    </w:p>
    <w:p>
      <w:pPr>
        <w:numPr>
          <w:ilvl w:val="0"/>
          <w:numId w:val="284"/>
        </w:numPr>
        <w:spacing w:lineRule="auto"/>
      </w:pPr>
      <w:r>
        <w:rPr/>
        <w:t xml:space="preserve">Awards</w:t>
      </w:r>
    </w:p>
    <w:p>
      <w:pPr>
        <w:numPr>
          <w:ilvl w:val="0"/>
          <w:numId w:val="284"/>
        </w:numPr>
        <w:spacing w:lineRule="auto"/>
      </w:pPr>
      <w:r>
        <w:rPr/>
        <w:t xml:space="preserve">Memorable incidents</w:t>
      </w:r>
    </w:p>
    <w:p>
      <w:pPr>
        <w:spacing w:lineRule="auto"/>
      </w:pPr>
      <w:r>
        <w:rPr/>
        <w:t xml:space="preserve">The timeline serves as the foundation for report writing.</w:t>
      </w:r>
    </w:p>
    <w:p>
      <w:pPr>
        <w:pStyle w:val="Heading2"/>
        <w:spacing w:lineRule="auto"/>
      </w:pPr>
      <w:r>
        <w:rPr/>
        <w:t xml:space="preserve">Story Assets</w:t>
      </w:r>
    </w:p>
    <w:p>
      <w:pPr>
        <w:spacing w:lineRule="auto"/>
      </w:pPr>
      <w:r>
        <w:rPr/>
        <w:t xml:space="preserve">Supporting materials used by the Scribe, including:</w:t>
      </w:r>
    </w:p>
    <w:p>
      <w:pPr>
        <w:numPr>
          <w:ilvl w:val="0"/>
          <w:numId w:val="285"/>
        </w:numPr>
        <w:spacing w:lineRule="auto"/>
      </w:pPr>
      <w:r>
        <w:rPr/>
        <w:t xml:space="preserve">Photos</w:t>
      </w:r>
    </w:p>
    <w:p>
      <w:pPr>
        <w:numPr>
          <w:ilvl w:val="0"/>
          <w:numId w:val="285"/>
        </w:numPr>
        <w:spacing w:lineRule="auto"/>
      </w:pPr>
      <w:r>
        <w:rPr/>
        <w:t xml:space="preserve">Videos</w:t>
      </w:r>
    </w:p>
    <w:p>
      <w:pPr>
        <w:numPr>
          <w:ilvl w:val="0"/>
          <w:numId w:val="285"/>
        </w:numPr>
        <w:spacing w:lineRule="auto"/>
      </w:pPr>
      <w:r>
        <w:rPr/>
        <w:t xml:space="preserve">Audio recordings</w:t>
      </w:r>
    </w:p>
    <w:p>
      <w:pPr>
        <w:numPr>
          <w:ilvl w:val="0"/>
          <w:numId w:val="285"/>
        </w:numPr>
        <w:spacing w:lineRule="auto"/>
      </w:pPr>
      <w:r>
        <w:rPr/>
        <w:t xml:space="preserve">GPS timeline</w:t>
      </w:r>
    </w:p>
    <w:p>
      <w:pPr>
        <w:numPr>
          <w:ilvl w:val="0"/>
          <w:numId w:val="285"/>
        </w:numPr>
        <w:spacing w:lineRule="auto"/>
      </w:pPr>
      <w:r>
        <w:rPr/>
        <w:t xml:space="preserve">Participant comments</w:t>
      </w:r>
    </w:p>
    <w:p>
      <w:pPr>
        <w:numPr>
          <w:ilvl w:val="0"/>
          <w:numId w:val="285"/>
        </w:numPr>
        <w:spacing w:lineRule="auto"/>
      </w:pPr>
      <w:r>
        <w:rPr/>
        <w:t xml:space="preserve">Officer notes</w:t>
      </w:r>
    </w:p>
    <w:p>
      <w:pPr>
        <w:numPr>
          <w:ilvl w:val="0"/>
          <w:numId w:val="285"/>
        </w:numPr>
        <w:spacing w:lineRule="auto"/>
      </w:pPr>
      <w:r>
        <w:rPr/>
        <w:t xml:space="preserve">AI summaries</w:t>
      </w:r>
    </w:p>
    <w:p>
      <w:pPr>
        <w:pStyle w:val="Heading2"/>
        <w:spacing w:lineRule="auto"/>
      </w:pPr>
      <w:r>
        <w:rPr/>
        <w:t xml:space="preserve">Narrative Draft</w:t>
      </w:r>
    </w:p>
    <w:p>
      <w:pPr>
        <w:spacing w:lineRule="auto"/>
      </w:pPr>
      <w:r>
        <w:rPr/>
        <w:t xml:space="preserve">The editable working version of the Trail Report.</w:t>
      </w:r>
    </w:p>
    <w:p>
      <w:pPr>
        <w:spacing w:lineRule="auto"/>
      </w:pPr>
      <w:r>
        <w:rPr/>
        <w:t xml:space="preserve">Drafts support version history and collaborative review where enabled.</w:t>
      </w:r>
    </w:p>
    <w:p>
      <w:pPr>
        <w:pStyle w:val="Heading2"/>
        <w:spacing w:lineRule="auto"/>
      </w:pPr>
      <w:r>
        <w:rPr/>
        <w:t xml:space="preserve">Published Report</w:t>
      </w:r>
    </w:p>
    <w:p>
      <w:pPr>
        <w:spacing w:lineRule="auto"/>
      </w:pPr>
      <w:r>
        <w:rPr/>
        <w:t xml:space="preserve">The final approved version of the Trail Report.</w:t>
      </w:r>
    </w:p>
    <w:p>
      <w:pPr>
        <w:spacing w:lineRule="auto"/>
      </w:pPr>
      <w:r>
        <w:rPr/>
        <w:t xml:space="preserve">Publishing automatically links the report to the Run Capsule.</w:t>
      </w:r>
    </w:p>
    <w:p>
      <w:pPr>
        <w:pStyle w:val="Heading1"/>
        <w:spacing w:lineRule="auto"/>
      </w:pPr>
      <w:r>
        <w:rPr/>
        <w:t xml:space="preserve">Relationship to Other Domains</w:t>
      </w:r>
    </w:p>
    <w:p>
      <w:pPr>
        <w:spacing w:lineRule="auto"/>
      </w:pPr>
      <w:r>
        <w:rPr/>
        <w:t xml:space="preserve">Scribe Studio consumes information from:</w:t>
      </w:r>
    </w:p>
    <w:p>
      <w:pPr>
        <w:numPr>
          <w:ilvl w:val="0"/>
          <w:numId w:val="286"/>
        </w:numPr>
        <w:spacing w:lineRule="auto"/>
      </w:pPr>
      <w:r>
        <w:rPr/>
        <w:t xml:space="preserve">Run Session</w:t>
      </w:r>
    </w:p>
    <w:p>
      <w:pPr>
        <w:numPr>
          <w:ilvl w:val="0"/>
          <w:numId w:val="286"/>
        </w:numPr>
        <w:spacing w:lineRule="auto"/>
      </w:pPr>
      <w:r>
        <w:rPr/>
        <w:t xml:space="preserve">Trail Studio</w:t>
      </w:r>
    </w:p>
    <w:p>
      <w:pPr>
        <w:numPr>
          <w:ilvl w:val="0"/>
          <w:numId w:val="286"/>
        </w:numPr>
        <w:spacing w:lineRule="auto"/>
      </w:pPr>
      <w:r>
        <w:rPr/>
        <w:t xml:space="preserve">Living Trail</w:t>
      </w:r>
    </w:p>
    <w:p>
      <w:pPr>
        <w:numPr>
          <w:ilvl w:val="0"/>
          <w:numId w:val="286"/>
        </w:numPr>
        <w:spacing w:lineRule="auto"/>
      </w:pPr>
      <w:r>
        <w:rPr/>
        <w:t xml:space="preserve">Circle</w:t>
      </w:r>
    </w:p>
    <w:p>
      <w:pPr>
        <w:numPr>
          <w:ilvl w:val="0"/>
          <w:numId w:val="286"/>
        </w:numPr>
        <w:spacing w:lineRule="auto"/>
      </w:pPr>
      <w:r>
        <w:rPr/>
        <w:t xml:space="preserve">Community Contributions</w:t>
      </w:r>
    </w:p>
    <w:p>
      <w:pPr>
        <w:numPr>
          <w:ilvl w:val="0"/>
          <w:numId w:val="286"/>
        </w:numPr>
        <w:spacing w:lineRule="auto"/>
      </w:pPr>
      <w:r>
        <w:rPr/>
        <w:t xml:space="preserve">Media Library</w:t>
      </w:r>
    </w:p>
    <w:p>
      <w:pPr>
        <w:spacing w:lineRule="auto"/>
      </w:pPr>
      <w:r>
        <w:rPr/>
        <w:t xml:space="preserve">Scribe Studio produces:</w:t>
      </w:r>
    </w:p>
    <w:p>
      <w:pPr>
        <w:numPr>
          <w:ilvl w:val="0"/>
          <w:numId w:val="287"/>
        </w:numPr>
        <w:spacing w:lineRule="auto"/>
      </w:pPr>
      <w:r>
        <w:rPr/>
        <w:t xml:space="preserve">Official Trail Report</w:t>
      </w:r>
    </w:p>
    <w:p>
      <w:pPr>
        <w:numPr>
          <w:ilvl w:val="0"/>
          <w:numId w:val="287"/>
        </w:numPr>
        <w:spacing w:lineRule="auto"/>
      </w:pPr>
      <w:r>
        <w:rPr/>
        <w:t xml:space="preserve">Story Timeline</w:t>
      </w:r>
    </w:p>
    <w:p>
      <w:pPr>
        <w:numPr>
          <w:ilvl w:val="0"/>
          <w:numId w:val="287"/>
        </w:numPr>
        <w:spacing w:lineRule="auto"/>
      </w:pPr>
      <w:r>
        <w:rPr/>
        <w:t xml:space="preserve">AI-assisted Summary</w:t>
      </w:r>
    </w:p>
    <w:p>
      <w:pPr>
        <w:numPr>
          <w:ilvl w:val="0"/>
          <w:numId w:val="287"/>
        </w:numPr>
        <w:spacing w:lineRule="auto"/>
      </w:pPr>
      <w:r>
        <w:rPr/>
        <w:t xml:space="preserve">Historical Narrative</w:t>
      </w:r>
    </w:p>
    <w:p>
      <w:pPr>
        <w:pStyle w:val="Heading1"/>
        <w:spacing w:lineRule="auto"/>
      </w:pPr>
      <w:r>
        <w:rPr/>
        <w:t xml:space="preserve">Lifecycle</w:t>
      </w:r>
    </w:p>
    <w:p>
      <w:pPr>
        <w:spacing w:lineRule="auto"/>
      </w:pPr>
      <w:r>
        <w:rPr>
          <w:rFonts w:ascii="Courier" w:hAnsi="Courier"/>
        </w:rPr>
        <w:t xml:space="preserve">Run Completed       │ Collect Story Assets       │ Generate Draft (Optional AI)       │ Scribe Review       │ Edit &amp; Enrich       │ Review       │ Publish       │ Archive       │ Run Capsule       │ Hash Time Machine </w:t>
      </w:r>
    </w:p>
    <w:p>
      <w:pPr>
        <w:pStyle w:val="Heading1"/>
        <w:spacing w:lineRule="auto"/>
      </w:pPr>
      <w:r>
        <w:rPr/>
        <w:t xml:space="preserve">Success Criteria</w:t>
      </w:r>
    </w:p>
    <w:p>
      <w:pPr>
        <w:spacing w:lineRule="auto"/>
      </w:pPr>
      <w:r>
        <w:rPr/>
        <w:t xml:space="preserve">Scribe Studio succeeds when:</w:t>
      </w:r>
    </w:p>
    <w:p>
      <w:pPr>
        <w:numPr>
          <w:ilvl w:val="0"/>
          <w:numId w:val="288"/>
        </w:numPr>
        <w:spacing w:lineRule="auto"/>
      </w:pPr>
      <w:r>
        <w:rPr/>
        <w:t xml:space="preserve">Reports remain personal and authentic.</w:t>
      </w:r>
    </w:p>
    <w:p>
      <w:pPr>
        <w:numPr>
          <w:ilvl w:val="0"/>
          <w:numId w:val="288"/>
        </w:numPr>
        <w:spacing w:lineRule="auto"/>
      </w:pPr>
      <w:r>
        <w:rPr/>
        <w:t xml:space="preserve">AI reduces administrative effort.</w:t>
      </w:r>
    </w:p>
    <w:p>
      <w:pPr>
        <w:numPr>
          <w:ilvl w:val="0"/>
          <w:numId w:val="288"/>
        </w:numPr>
        <w:spacing w:lineRule="auto"/>
      </w:pPr>
      <w:r>
        <w:rPr/>
        <w:t xml:space="preserve">Historical accuracy improves.</w:t>
      </w:r>
    </w:p>
    <w:p>
      <w:pPr>
        <w:numPr>
          <w:ilvl w:val="0"/>
          <w:numId w:val="288"/>
        </w:numPr>
        <w:spacing w:lineRule="auto"/>
      </w:pPr>
      <w:r>
        <w:rPr/>
        <w:t xml:space="preserve">Media naturally supports storytelling.</w:t>
      </w:r>
    </w:p>
    <w:p>
      <w:pPr>
        <w:numPr>
          <w:ilvl w:val="0"/>
          <w:numId w:val="288"/>
        </w:numPr>
        <w:spacing w:lineRule="auto"/>
      </w:pPr>
      <w:r>
        <w:rPr/>
        <w:t xml:space="preserve">Every report strengthens the community’s shared memory.</w:t>
      </w:r>
    </w:p>
    <w:p>
      <w:pPr>
        <w:pStyle w:val="Heading1"/>
        <w:spacing w:lineRule="auto"/>
      </w:pPr>
      <w:r>
        <w:rPr/>
        <w:t xml:space="preserve">Business Principles</w:t>
      </w:r>
    </w:p>
    <w:p>
      <w:pPr>
        <w:numPr>
          <w:ilvl w:val="0"/>
          <w:numId w:val="289"/>
        </w:numPr>
        <w:spacing w:lineRule="auto"/>
      </w:pPr>
      <w:r>
        <w:rPr/>
        <w:t xml:space="preserve">Every run deserves to be remembered.</w:t>
      </w:r>
    </w:p>
    <w:p>
      <w:pPr>
        <w:numPr>
          <w:ilvl w:val="0"/>
          <w:numId w:val="289"/>
        </w:numPr>
        <w:spacing w:lineRule="auto"/>
      </w:pPr>
      <w:r>
        <w:rPr/>
        <w:t xml:space="preserve">Every Scribe has a unique voice.</w:t>
      </w:r>
    </w:p>
    <w:p>
      <w:pPr>
        <w:numPr>
          <w:ilvl w:val="0"/>
          <w:numId w:val="289"/>
        </w:numPr>
        <w:spacing w:lineRule="auto"/>
      </w:pPr>
      <w:r>
        <w:rPr/>
        <w:t xml:space="preserve">AI supports creativity without replacing it.</w:t>
      </w:r>
    </w:p>
    <w:p>
      <w:pPr>
        <w:numPr>
          <w:ilvl w:val="0"/>
          <w:numId w:val="289"/>
        </w:numPr>
        <w:spacing w:lineRule="auto"/>
      </w:pPr>
      <w:r>
        <w:rPr/>
        <w:t xml:space="preserve">Reports are cultural artifacts, not just documentation.</w:t>
      </w:r>
    </w:p>
    <w:p>
      <w:pPr>
        <w:numPr>
          <w:ilvl w:val="0"/>
          <w:numId w:val="289"/>
        </w:numPr>
        <w:spacing w:lineRule="auto"/>
      </w:pPr>
      <w:r>
        <w:rPr/>
        <w:t xml:space="preserve">Stories become the bridge between today’s Hashers and tomorrow’s.</w:t>
      </w:r>
    </w:p>
    <w:p>
      <w:pPr>
        <w:pStyle w:val="Heading1"/>
        <w:spacing w:lineRule="auto"/>
      </w:pPr>
      <w:r>
        <w:rPr/>
        <w:t xml:space="preserve">Next Document</w:t>
      </w:r>
    </w:p>
    <w:p>
      <w:pPr>
        <w:spacing w:lineRule="auto"/>
      </w:pPr>
      <w:r>
        <w:rPr/>
        <w:t xml:space="preserve">08G-01 — Story Collection &amp; Narrative Lifecycle</w:t>
      </w:r>
    </w:p>
    <w:p>
      <w:pPr>
        <w:pStyle w:val="Heading1"/>
        <w:spacing w:lineRule="auto"/>
      </w:pPr>
      <w:r>
        <w:rPr/>
        <w:t xml:space="preserve">Annex 08G — Scribe Studio</w:t>
      </w:r>
    </w:p>
    <w:p>
      <w:pPr>
        <w:pStyle w:val="Heading2"/>
        <w:spacing w:lineRule="auto"/>
      </w:pPr>
      <w:r>
        <w:rPr/>
        <w:t xml:space="preserve">Part 2 — Story Collection &amp; Narrative Lifecycle</w:t>
      </w:r>
    </w:p>
    <w:p>
      <w:pPr>
        <w:spacing w:lineRule="auto"/>
      </w:pPr>
      <w:r>
        <w:rPr/>
        <w:t xml:space="preserve">Document ID: HCP-PB-08G-01</w:t>
      </w:r>
    </w:p>
    <w:p>
      <w:pPr>
        <w:spacing w:lineRule="auto"/>
      </w:pPr>
      <w:r>
        <w:rPr/>
        <w:t xml:space="preserve">Parent: Annex 08G — Scribe Studio</w:t>
      </w:r>
    </w:p>
    <w:p>
      <w:pPr>
        <w:spacing w:lineRule="auto"/>
      </w:pPr>
      <w:r>
        <w:rPr/>
        <w:t xml:space="preserve">Domain: Story Collection &amp; Narrative Lifecycle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collects story assets throughout a Run Session and transforms them into the official Trail Report.</w:t>
      </w:r>
    </w:p>
    <w:p>
      <w:pPr>
        <w:spacing w:lineRule="auto"/>
      </w:pPr>
      <w:r>
        <w:rPr/>
        <w:t xml:space="preserve">Storytelling in HCP is continuous. The platform begins gathering context before the run starts and continues until the final report is published and archived.</w:t>
      </w:r>
    </w:p>
    <w:p>
      <w:pPr>
        <w:pStyle w:val="Heading1"/>
        <w:spacing w:lineRule="auto"/>
      </w:pPr>
      <w:r>
        <w:rPr/>
        <w:t xml:space="preserve">Philosophy</w:t>
      </w:r>
    </w:p>
    <w:p>
      <w:pPr>
        <w:spacing w:lineRule="auto"/>
      </w:pPr>
      <w:r>
        <w:rPr/>
        <w:t xml:space="preserve">Stories are not written after the run.</w:t>
      </w:r>
    </w:p>
    <w:p>
      <w:pPr>
        <w:spacing w:lineRule="auto"/>
      </w:pPr>
      <w:r>
        <w:rPr/>
        <w:t xml:space="preserve">They are collected throughout the entire lifecycle of the event.</w:t>
      </w:r>
    </w:p>
    <w:p>
      <w:pPr>
        <w:spacing w:lineRule="auto"/>
      </w:pPr>
      <w:r>
        <w:rPr/>
        <w:t xml:space="preserve">Every photo, comment, Beer Check, visitor, song, and memorable moment contributes to the final narrative.</w:t>
      </w:r>
    </w:p>
    <w:p>
      <w:pPr>
        <w:pStyle w:val="Heading1"/>
        <w:spacing w:lineRule="auto"/>
      </w:pPr>
      <w:r>
        <w:rPr/>
        <w:t xml:space="preserve">Story Lifecycle</w:t>
      </w:r>
    </w:p>
    <w:p>
      <w:pPr>
        <w:spacing w:lineRule="auto"/>
      </w:pPr>
      <w:r>
        <w:rPr>
          <w:rFonts w:ascii="Courier" w:hAnsi="Courier"/>
        </w:rPr>
        <w:t xml:space="preserve">Run Planning       │ Trail Released       │ Live Story Collection       │ Circle Events       │ Participant Contributions       │ Story Graph       │ Narrative Draft       │ Scribe Editing       │ Review       │ Publish       │ Archive       │ Run Capsule       │ Hash Time Machine </w:t>
      </w:r>
    </w:p>
    <w:p>
      <w:pPr>
        <w:pStyle w:val="Heading1"/>
        <w:spacing w:lineRule="auto"/>
      </w:pPr>
      <w:r>
        <w:rPr/>
        <w:t xml:space="preserve">Story Assets</w:t>
      </w:r>
    </w:p>
    <w:p>
      <w:pPr>
        <w:spacing w:lineRule="auto"/>
      </w:pPr>
      <w:r>
        <w:rPr/>
        <w:t xml:space="preserve">The platform continuously collects structured story assets, including:</w:t>
      </w:r>
    </w:p>
    <w:p>
      <w:pPr>
        <w:numPr>
          <w:ilvl w:val="0"/>
          <w:numId w:val="290"/>
        </w:numPr>
        <w:spacing w:lineRule="auto"/>
      </w:pPr>
      <w:r>
        <w:rPr/>
        <w:t xml:space="preserve">Trail events</w:t>
      </w:r>
    </w:p>
    <w:p>
      <w:pPr>
        <w:numPr>
          <w:ilvl w:val="0"/>
          <w:numId w:val="290"/>
        </w:numPr>
        <w:spacing w:lineRule="auto"/>
      </w:pPr>
      <w:r>
        <w:rPr/>
        <w:t xml:space="preserve">GPS timeline</w:t>
      </w:r>
    </w:p>
    <w:p>
      <w:pPr>
        <w:numPr>
          <w:ilvl w:val="0"/>
          <w:numId w:val="290"/>
        </w:numPr>
        <w:spacing w:lineRule="auto"/>
      </w:pPr>
      <w:r>
        <w:rPr/>
        <w:t xml:space="preserve">Beer Checks</w:t>
      </w:r>
    </w:p>
    <w:p>
      <w:pPr>
        <w:numPr>
          <w:ilvl w:val="0"/>
          <w:numId w:val="290"/>
        </w:numPr>
        <w:spacing w:lineRule="auto"/>
      </w:pPr>
      <w:r>
        <w:rPr/>
        <w:t xml:space="preserve">Waypoints</w:t>
      </w:r>
    </w:p>
    <w:p>
      <w:pPr>
        <w:numPr>
          <w:ilvl w:val="0"/>
          <w:numId w:val="290"/>
        </w:numPr>
        <w:spacing w:lineRule="auto"/>
      </w:pPr>
      <w:r>
        <w:rPr/>
        <w:t xml:space="preserve">Participant comments</w:t>
      </w:r>
    </w:p>
    <w:p>
      <w:pPr>
        <w:numPr>
          <w:ilvl w:val="0"/>
          <w:numId w:val="290"/>
        </w:numPr>
        <w:spacing w:lineRule="auto"/>
      </w:pPr>
      <w:r>
        <w:rPr/>
        <w:t xml:space="preserve">Media uploads</w:t>
      </w:r>
    </w:p>
    <w:p>
      <w:pPr>
        <w:numPr>
          <w:ilvl w:val="0"/>
          <w:numId w:val="290"/>
        </w:numPr>
        <w:spacing w:lineRule="auto"/>
      </w:pPr>
      <w:r>
        <w:rPr/>
        <w:t xml:space="preserve">Officer announcements</w:t>
      </w:r>
    </w:p>
    <w:p>
      <w:pPr>
        <w:numPr>
          <w:ilvl w:val="0"/>
          <w:numId w:val="290"/>
        </w:numPr>
        <w:spacing w:lineRule="auto"/>
      </w:pPr>
      <w:r>
        <w:rPr/>
        <w:t xml:space="preserve">Circle activities</w:t>
      </w:r>
    </w:p>
    <w:p>
      <w:pPr>
        <w:numPr>
          <w:ilvl w:val="0"/>
          <w:numId w:val="290"/>
        </w:numPr>
        <w:spacing w:lineRule="auto"/>
      </w:pPr>
      <w:r>
        <w:rPr/>
        <w:t xml:space="preserve">Awards</w:t>
      </w:r>
    </w:p>
    <w:p>
      <w:pPr>
        <w:numPr>
          <w:ilvl w:val="0"/>
          <w:numId w:val="290"/>
        </w:numPr>
        <w:spacing w:lineRule="auto"/>
      </w:pPr>
      <w:r>
        <w:rPr/>
        <w:t xml:space="preserve">Visitor recognitions</w:t>
      </w:r>
    </w:p>
    <w:p>
      <w:pPr>
        <w:numPr>
          <w:ilvl w:val="0"/>
          <w:numId w:val="290"/>
        </w:numPr>
        <w:spacing w:lineRule="auto"/>
      </w:pPr>
      <w:r>
        <w:rPr/>
        <w:t xml:space="preserve">Down-Down records</w:t>
      </w:r>
    </w:p>
    <w:p>
      <w:pPr>
        <w:numPr>
          <w:ilvl w:val="0"/>
          <w:numId w:val="290"/>
        </w:numPr>
        <w:spacing w:lineRule="auto"/>
      </w:pPr>
      <w:r>
        <w:rPr/>
        <w:t xml:space="preserve">Weather conditions</w:t>
      </w:r>
    </w:p>
    <w:p>
      <w:pPr>
        <w:numPr>
          <w:ilvl w:val="0"/>
          <w:numId w:val="290"/>
        </w:numPr>
        <w:spacing w:lineRule="auto"/>
      </w:pPr>
      <w:r>
        <w:rPr/>
        <w:t xml:space="preserve">Attendance statistics</w:t>
      </w:r>
    </w:p>
    <w:p>
      <w:pPr>
        <w:spacing w:lineRule="auto"/>
      </w:pPr>
      <w:r>
        <w:rPr/>
        <w:t xml:space="preserve">Each asset includes metadata such as timestamp, location, contributor, and source.</w:t>
      </w:r>
    </w:p>
    <w:p>
      <w:pPr>
        <w:pStyle w:val="Heading1"/>
        <w:spacing w:lineRule="auto"/>
      </w:pPr>
      <w:r>
        <w:rPr/>
        <w:t xml:space="preserve">FR-STORY-001 — Automatic Story Collection</w:t>
      </w:r>
    </w:p>
    <w:p>
      <w:pPr>
        <w:pStyle w:val="Heading2"/>
        <w:spacing w:lineRule="auto"/>
      </w:pPr>
      <w:r>
        <w:rPr/>
        <w:t xml:space="preserve">Priority</w:t>
      </w:r>
    </w:p>
    <w:p>
      <w:pPr>
        <w:spacing w:lineRule="auto"/>
      </w:pPr>
      <w:r>
        <w:rPr/>
        <w:t xml:space="preserve">Critical</w:t>
      </w:r>
    </w:p>
    <w:p>
      <w:pPr>
        <w:spacing w:lineRule="auto"/>
      </w:pPr>
      <w:r>
        <w:rPr/>
        <w:t xml:space="preserve">The platform shall automatically collect eligible events during the Run Session.</w:t>
      </w:r>
    </w:p>
    <w:p>
      <w:pPr>
        <w:spacing w:lineRule="auto"/>
      </w:pPr>
      <w:r>
        <w:rPr/>
        <w:t xml:space="preserve">Story collection shall require no manual intervention.</w:t>
      </w:r>
    </w:p>
    <w:p>
      <w:pPr>
        <w:spacing w:lineRule="auto"/>
      </w:pPr>
      <w:r>
        <w:rPr/>
        <w:t xml:space="preserve">Collected events become part of the Story Graph.</w:t>
      </w:r>
    </w:p>
    <w:p>
      <w:pPr>
        <w:pStyle w:val="Heading1"/>
        <w:spacing w:lineRule="auto"/>
      </w:pPr>
      <w:r>
        <w:rPr/>
        <w:t xml:space="preserve">FR-STORY-002 — Manual Story Entries</w:t>
      </w:r>
    </w:p>
    <w:p>
      <w:pPr>
        <w:spacing w:lineRule="auto"/>
      </w:pPr>
      <w:r>
        <w:rPr/>
        <w:t xml:space="preserve">The Scribe may manually create story entries.</w:t>
      </w:r>
    </w:p>
    <w:p>
      <w:pPr>
        <w:spacing w:lineRule="auto"/>
      </w:pPr>
      <w:r>
        <w:rPr/>
        <w:t xml:space="preserve">Examples include:</w:t>
      </w:r>
    </w:p>
    <w:p>
      <w:pPr>
        <w:numPr>
          <w:ilvl w:val="0"/>
          <w:numId w:val="291"/>
        </w:numPr>
        <w:spacing w:lineRule="auto"/>
      </w:pPr>
      <w:r>
        <w:rPr/>
        <w:t xml:space="preserve">Funny incidents</w:t>
      </w:r>
    </w:p>
    <w:p>
      <w:pPr>
        <w:numPr>
          <w:ilvl w:val="0"/>
          <w:numId w:val="291"/>
        </w:numPr>
        <w:spacing w:lineRule="auto"/>
      </w:pPr>
      <w:r>
        <w:rPr/>
        <w:t xml:space="preserve">Memorable quotes</w:t>
      </w:r>
    </w:p>
    <w:p>
      <w:pPr>
        <w:numPr>
          <w:ilvl w:val="0"/>
          <w:numId w:val="291"/>
        </w:numPr>
        <w:spacing w:lineRule="auto"/>
      </w:pPr>
      <w:r>
        <w:rPr/>
        <w:t xml:space="preserve">Unexpected events</w:t>
      </w:r>
    </w:p>
    <w:p>
      <w:pPr>
        <w:numPr>
          <w:ilvl w:val="0"/>
          <w:numId w:val="291"/>
        </w:numPr>
        <w:spacing w:lineRule="auto"/>
      </w:pPr>
      <w:r>
        <w:rPr/>
        <w:t xml:space="preserve">Local traditions</w:t>
      </w:r>
    </w:p>
    <w:p>
      <w:pPr>
        <w:numPr>
          <w:ilvl w:val="0"/>
          <w:numId w:val="291"/>
        </w:numPr>
        <w:spacing w:lineRule="auto"/>
      </w:pPr>
      <w:r>
        <w:rPr/>
        <w:t xml:space="preserve">Behind-the-scenes moments</w:t>
      </w:r>
    </w:p>
    <w:p>
      <w:pPr>
        <w:spacing w:lineRule="auto"/>
      </w:pPr>
      <w:r>
        <w:rPr/>
        <w:t xml:space="preserve">Manual entries remain editable until publication.</w:t>
      </w:r>
    </w:p>
    <w:p>
      <w:pPr>
        <w:pStyle w:val="Heading1"/>
        <w:spacing w:lineRule="auto"/>
      </w:pPr>
      <w:r>
        <w:rPr/>
        <w:t xml:space="preserve">FR-STORY-003 — Story Timeline</w:t>
      </w:r>
    </w:p>
    <w:p>
      <w:pPr>
        <w:spacing w:lineRule="auto"/>
      </w:pPr>
      <w:r>
        <w:rPr/>
        <w:t xml:space="preserve">The Story Timeline displays all collected events in chronological order.</w:t>
      </w:r>
    </w:p>
    <w:p>
      <w:pPr>
        <w:spacing w:lineRule="auto"/>
      </w:pPr>
      <w:r>
        <w:rPr/>
        <w:t xml:space="preserve">The Scribe may:</w:t>
      </w:r>
    </w:p>
    <w:p>
      <w:pPr>
        <w:numPr>
          <w:ilvl w:val="0"/>
          <w:numId w:val="292"/>
        </w:numPr>
        <w:spacing w:lineRule="auto"/>
      </w:pPr>
      <w:r>
        <w:rPr/>
        <w:t xml:space="preserve">Reorder events</w:t>
      </w:r>
    </w:p>
    <w:p>
      <w:pPr>
        <w:numPr>
          <w:ilvl w:val="0"/>
          <w:numId w:val="292"/>
        </w:numPr>
        <w:spacing w:lineRule="auto"/>
      </w:pPr>
      <w:r>
        <w:rPr/>
        <w:t xml:space="preserve">Merge related events</w:t>
      </w:r>
    </w:p>
    <w:p>
      <w:pPr>
        <w:numPr>
          <w:ilvl w:val="0"/>
          <w:numId w:val="292"/>
        </w:numPr>
        <w:spacing w:lineRule="auto"/>
      </w:pPr>
      <w:r>
        <w:rPr/>
        <w:t xml:space="preserve">Hide irrelevant items</w:t>
      </w:r>
    </w:p>
    <w:p>
      <w:pPr>
        <w:numPr>
          <w:ilvl w:val="0"/>
          <w:numId w:val="292"/>
        </w:numPr>
        <w:spacing w:lineRule="auto"/>
      </w:pPr>
      <w:r>
        <w:rPr/>
        <w:t xml:space="preserve">Pin important moments</w:t>
      </w:r>
    </w:p>
    <w:p>
      <w:pPr>
        <w:numPr>
          <w:ilvl w:val="0"/>
          <w:numId w:val="292"/>
        </w:numPr>
        <w:spacing w:lineRule="auto"/>
      </w:pPr>
      <w:r>
        <w:rPr/>
        <w:t xml:space="preserve">Add narrative notes</w:t>
      </w:r>
    </w:p>
    <w:p>
      <w:pPr>
        <w:spacing w:lineRule="auto"/>
      </w:pPr>
      <w:r>
        <w:rPr/>
        <w:t xml:space="preserve">The original event history remains unchanged.</w:t>
      </w:r>
    </w:p>
    <w:p>
      <w:pPr>
        <w:pStyle w:val="Heading1"/>
        <w:spacing w:lineRule="auto"/>
      </w:pPr>
      <w:r>
        <w:rPr/>
        <w:t xml:space="preserve">FR-STORY-004 — Event Categorization</w:t>
      </w:r>
    </w:p>
    <w:p>
      <w:pPr>
        <w:spacing w:lineRule="auto"/>
      </w:pPr>
      <w:r>
        <w:rPr/>
        <w:t xml:space="preserve">Story entries may be categorized as:</w:t>
      </w:r>
    </w:p>
    <w:p>
      <w:pPr>
        <w:numPr>
          <w:ilvl w:val="0"/>
          <w:numId w:val="293"/>
        </w:numPr>
        <w:spacing w:lineRule="auto"/>
      </w:pPr>
      <w:r>
        <w:rPr/>
        <w:t xml:space="preserve">Trail</w:t>
      </w:r>
    </w:p>
    <w:p>
      <w:pPr>
        <w:numPr>
          <w:ilvl w:val="0"/>
          <w:numId w:val="293"/>
        </w:numPr>
        <w:spacing w:lineRule="auto"/>
      </w:pPr>
      <w:r>
        <w:rPr/>
        <w:t xml:space="preserve">Beer Check</w:t>
      </w:r>
    </w:p>
    <w:p>
      <w:pPr>
        <w:numPr>
          <w:ilvl w:val="0"/>
          <w:numId w:val="293"/>
        </w:numPr>
        <w:spacing w:lineRule="auto"/>
      </w:pPr>
      <w:r>
        <w:rPr/>
        <w:t xml:space="preserve">Circle</w:t>
      </w:r>
    </w:p>
    <w:p>
      <w:pPr>
        <w:numPr>
          <w:ilvl w:val="0"/>
          <w:numId w:val="293"/>
        </w:numPr>
        <w:spacing w:lineRule="auto"/>
      </w:pPr>
      <w:r>
        <w:rPr/>
        <w:t xml:space="preserve">Visitor</w:t>
      </w:r>
    </w:p>
    <w:p>
      <w:pPr>
        <w:numPr>
          <w:ilvl w:val="0"/>
          <w:numId w:val="293"/>
        </w:numPr>
        <w:spacing w:lineRule="auto"/>
      </w:pPr>
      <w:r>
        <w:rPr/>
        <w:t xml:space="preserve">Award</w:t>
      </w:r>
    </w:p>
    <w:p>
      <w:pPr>
        <w:numPr>
          <w:ilvl w:val="0"/>
          <w:numId w:val="293"/>
        </w:numPr>
        <w:spacing w:lineRule="auto"/>
      </w:pPr>
      <w:r>
        <w:rPr/>
        <w:t xml:space="preserve">Song</w:t>
      </w:r>
    </w:p>
    <w:p>
      <w:pPr>
        <w:numPr>
          <w:ilvl w:val="0"/>
          <w:numId w:val="293"/>
        </w:numPr>
        <w:spacing w:lineRule="auto"/>
      </w:pPr>
      <w:r>
        <w:rPr/>
        <w:t xml:space="preserve">Incident</w:t>
      </w:r>
    </w:p>
    <w:p>
      <w:pPr>
        <w:numPr>
          <w:ilvl w:val="0"/>
          <w:numId w:val="293"/>
        </w:numPr>
        <w:spacing w:lineRule="auto"/>
      </w:pPr>
      <w:r>
        <w:rPr/>
        <w:t xml:space="preserve">Humor</w:t>
      </w:r>
    </w:p>
    <w:p>
      <w:pPr>
        <w:numPr>
          <w:ilvl w:val="0"/>
          <w:numId w:val="293"/>
        </w:numPr>
        <w:spacing w:lineRule="auto"/>
      </w:pPr>
      <w:r>
        <w:rPr/>
        <w:t xml:space="preserve">Safety</w:t>
      </w:r>
    </w:p>
    <w:p>
      <w:pPr>
        <w:numPr>
          <w:ilvl w:val="0"/>
          <w:numId w:val="293"/>
        </w:numPr>
        <w:spacing w:lineRule="auto"/>
      </w:pPr>
      <w:r>
        <w:rPr/>
        <w:t xml:space="preserve">Historical</w:t>
      </w:r>
    </w:p>
    <w:p>
      <w:pPr>
        <w:numPr>
          <w:ilvl w:val="0"/>
          <w:numId w:val="293"/>
        </w:numPr>
        <w:spacing w:lineRule="auto"/>
      </w:pPr>
      <w:r>
        <w:rPr/>
        <w:t xml:space="preserve">General</w:t>
      </w:r>
    </w:p>
    <w:p>
      <w:pPr>
        <w:spacing w:lineRule="auto"/>
      </w:pPr>
      <w:r>
        <w:rPr/>
        <w:t xml:space="preserve">Categories improve organization and searchability.</w:t>
      </w:r>
    </w:p>
    <w:p>
      <w:pPr>
        <w:pStyle w:val="Heading1"/>
        <w:spacing w:lineRule="auto"/>
      </w:pPr>
      <w:r>
        <w:rPr/>
        <w:t xml:space="preserve">FR-STORY-005 — Narrative Sections</w:t>
      </w:r>
    </w:p>
    <w:p>
      <w:pPr>
        <w:spacing w:lineRule="auto"/>
      </w:pPr>
      <w:r>
        <w:rPr/>
        <w:t xml:space="preserve">The report editor shall support predefined sections such as:</w:t>
      </w:r>
    </w:p>
    <w:p>
      <w:pPr>
        <w:numPr>
          <w:ilvl w:val="0"/>
          <w:numId w:val="294"/>
        </w:numPr>
        <w:spacing w:lineRule="auto"/>
      </w:pPr>
      <w:r>
        <w:rPr/>
        <w:t xml:space="preserve">Opening</w:t>
      </w:r>
    </w:p>
    <w:p>
      <w:pPr>
        <w:numPr>
          <w:ilvl w:val="0"/>
          <w:numId w:val="294"/>
        </w:numPr>
        <w:spacing w:lineRule="auto"/>
      </w:pPr>
      <w:r>
        <w:rPr/>
        <w:t xml:space="preserve">Trail Overview</w:t>
      </w:r>
    </w:p>
    <w:p>
      <w:pPr>
        <w:numPr>
          <w:ilvl w:val="0"/>
          <w:numId w:val="294"/>
        </w:numPr>
        <w:spacing w:lineRule="auto"/>
      </w:pPr>
      <w:r>
        <w:rPr/>
        <w:t xml:space="preserve">Memorable Moments</w:t>
      </w:r>
    </w:p>
    <w:p>
      <w:pPr>
        <w:numPr>
          <w:ilvl w:val="0"/>
          <w:numId w:val="294"/>
        </w:numPr>
        <w:spacing w:lineRule="auto"/>
      </w:pPr>
      <w:r>
        <w:rPr/>
        <w:t xml:space="preserve">Beer Checks</w:t>
      </w:r>
    </w:p>
    <w:p>
      <w:pPr>
        <w:numPr>
          <w:ilvl w:val="0"/>
          <w:numId w:val="294"/>
        </w:numPr>
        <w:spacing w:lineRule="auto"/>
      </w:pPr>
      <w:r>
        <w:rPr/>
        <w:t xml:space="preserve">Circle Highlights</w:t>
      </w:r>
    </w:p>
    <w:p>
      <w:pPr>
        <w:numPr>
          <w:ilvl w:val="0"/>
          <w:numId w:val="294"/>
        </w:numPr>
        <w:spacing w:lineRule="auto"/>
      </w:pPr>
      <w:r>
        <w:rPr/>
        <w:t xml:space="preserve">Awards &amp; Recognitions</w:t>
      </w:r>
    </w:p>
    <w:p>
      <w:pPr>
        <w:numPr>
          <w:ilvl w:val="0"/>
          <w:numId w:val="294"/>
        </w:numPr>
        <w:spacing w:lineRule="auto"/>
      </w:pPr>
      <w:r>
        <w:rPr/>
        <w:t xml:space="preserve">Closing Remarks</w:t>
      </w:r>
    </w:p>
    <w:p>
      <w:pPr>
        <w:spacing w:lineRule="auto"/>
      </w:pPr>
      <w:r>
        <w:rPr/>
        <w:t xml:space="preserve">Kennels may customize or extend these sections.</w:t>
      </w:r>
    </w:p>
    <w:p>
      <w:pPr>
        <w:pStyle w:val="Heading1"/>
        <w:spacing w:lineRule="auto"/>
      </w:pPr>
      <w:r>
        <w:rPr/>
        <w:t xml:space="preserve">FR-STORY-006 — Draft Management</w:t>
      </w:r>
    </w:p>
    <w:p>
      <w:pPr>
        <w:spacing w:lineRule="auto"/>
      </w:pPr>
      <w:r>
        <w:rPr/>
        <w:t xml:space="preserve">Multiple drafts may exist before publication.</w:t>
      </w:r>
    </w:p>
    <w:p>
      <w:pPr>
        <w:spacing w:lineRule="auto"/>
      </w:pPr>
      <w:r>
        <w:rPr/>
        <w:t xml:space="preserve">Each draft includes:</w:t>
      </w:r>
    </w:p>
    <w:p>
      <w:pPr>
        <w:numPr>
          <w:ilvl w:val="0"/>
          <w:numId w:val="295"/>
        </w:numPr>
        <w:spacing w:lineRule="auto"/>
      </w:pPr>
      <w:r>
        <w:rPr/>
        <w:t xml:space="preserve">Author</w:t>
      </w:r>
    </w:p>
    <w:p>
      <w:pPr>
        <w:numPr>
          <w:ilvl w:val="0"/>
          <w:numId w:val="295"/>
        </w:numPr>
        <w:spacing w:lineRule="auto"/>
      </w:pPr>
      <w:r>
        <w:rPr/>
        <w:t xml:space="preserve">Timestamp</w:t>
      </w:r>
    </w:p>
    <w:p>
      <w:pPr>
        <w:numPr>
          <w:ilvl w:val="0"/>
          <w:numId w:val="295"/>
        </w:numPr>
        <w:spacing w:lineRule="auto"/>
      </w:pPr>
      <w:r>
        <w:rPr/>
        <w:t xml:space="preserve">Revision notes</w:t>
      </w:r>
    </w:p>
    <w:p>
      <w:pPr>
        <w:numPr>
          <w:ilvl w:val="0"/>
          <w:numId w:val="295"/>
        </w:numPr>
        <w:spacing w:lineRule="auto"/>
      </w:pPr>
      <w:r>
        <w:rPr/>
        <w:t xml:space="preserve">Version history</w:t>
      </w:r>
    </w:p>
    <w:p>
      <w:pPr>
        <w:spacing w:lineRule="auto"/>
      </w:pPr>
      <w:r>
        <w:rPr/>
        <w:t xml:space="preserve">Previous drafts remain recoverable.</w:t>
      </w:r>
    </w:p>
    <w:p>
      <w:pPr>
        <w:pStyle w:val="Heading1"/>
        <w:spacing w:lineRule="auto"/>
      </w:pPr>
      <w:r>
        <w:rPr/>
        <w:t xml:space="preserve">FR-STORY-007 — AI Draft Assistance</w:t>
      </w:r>
    </w:p>
    <w:p>
      <w:pPr>
        <w:spacing w:lineRule="auto"/>
      </w:pPr>
      <w:r>
        <w:rPr/>
        <w:t xml:space="preserve">Where enabled, AI may generate an initial narrative draft using:</w:t>
      </w:r>
    </w:p>
    <w:p>
      <w:pPr>
        <w:numPr>
          <w:ilvl w:val="0"/>
          <w:numId w:val="296"/>
        </w:numPr>
        <w:spacing w:lineRule="auto"/>
      </w:pPr>
      <w:r>
        <w:rPr/>
        <w:t xml:space="preserve">Story Timeline</w:t>
      </w:r>
    </w:p>
    <w:p>
      <w:pPr>
        <w:numPr>
          <w:ilvl w:val="0"/>
          <w:numId w:val="296"/>
        </w:numPr>
        <w:spacing w:lineRule="auto"/>
      </w:pPr>
      <w:r>
        <w:rPr/>
        <w:t xml:space="preserve">Media metadata</w:t>
      </w:r>
    </w:p>
    <w:p>
      <w:pPr>
        <w:numPr>
          <w:ilvl w:val="0"/>
          <w:numId w:val="296"/>
        </w:numPr>
        <w:spacing w:lineRule="auto"/>
      </w:pPr>
      <w:r>
        <w:rPr/>
        <w:t xml:space="preserve">GPS events</w:t>
      </w:r>
    </w:p>
    <w:p>
      <w:pPr>
        <w:numPr>
          <w:ilvl w:val="0"/>
          <w:numId w:val="296"/>
        </w:numPr>
        <w:spacing w:lineRule="auto"/>
      </w:pPr>
      <w:r>
        <w:rPr/>
        <w:t xml:space="preserve">Participant comments</w:t>
      </w:r>
    </w:p>
    <w:p>
      <w:pPr>
        <w:numPr>
          <w:ilvl w:val="0"/>
          <w:numId w:val="296"/>
        </w:numPr>
        <w:spacing w:lineRule="auto"/>
      </w:pPr>
      <w:r>
        <w:rPr/>
        <w:t xml:space="preserve">Officer notes</w:t>
      </w:r>
    </w:p>
    <w:p>
      <w:pPr>
        <w:spacing w:lineRule="auto"/>
      </w:pPr>
      <w:r>
        <w:rPr/>
        <w:t xml:space="preserve">The draft is clearly marked as AI-assisted.</w:t>
      </w:r>
    </w:p>
    <w:p>
      <w:pPr>
        <w:spacing w:lineRule="auto"/>
      </w:pPr>
      <w:r>
        <w:rPr/>
        <w:t xml:space="preserve">Publication always requires Scribe approval.</w:t>
      </w:r>
    </w:p>
    <w:p>
      <w:pPr>
        <w:pStyle w:val="Heading1"/>
        <w:spacing w:lineRule="auto"/>
      </w:pPr>
      <w:r>
        <w:rPr/>
        <w:t xml:space="preserve">FR-STORY-008 — Supporting Evidence</w:t>
      </w:r>
    </w:p>
    <w:p>
      <w:pPr>
        <w:spacing w:lineRule="auto"/>
      </w:pPr>
      <w:r>
        <w:rPr/>
        <w:t xml:space="preserve">Every paragraph in the draft may link back to supporting assets.</w:t>
      </w:r>
    </w:p>
    <w:p>
      <w:pPr>
        <w:spacing w:lineRule="auto"/>
      </w:pPr>
      <w:r>
        <w:rPr/>
        <w:t xml:space="preserve">Examples include:</w:t>
      </w:r>
    </w:p>
    <w:p>
      <w:pPr>
        <w:numPr>
          <w:ilvl w:val="0"/>
          <w:numId w:val="297"/>
        </w:numPr>
        <w:spacing w:lineRule="auto"/>
      </w:pPr>
      <w:r>
        <w:rPr/>
        <w:t xml:space="preserve">Photo galleries</w:t>
      </w:r>
    </w:p>
    <w:p>
      <w:pPr>
        <w:numPr>
          <w:ilvl w:val="0"/>
          <w:numId w:val="297"/>
        </w:numPr>
        <w:spacing w:lineRule="auto"/>
      </w:pPr>
      <w:r>
        <w:rPr/>
        <w:t xml:space="preserve">Videos</w:t>
      </w:r>
    </w:p>
    <w:p>
      <w:pPr>
        <w:numPr>
          <w:ilvl w:val="0"/>
          <w:numId w:val="297"/>
        </w:numPr>
        <w:spacing w:lineRule="auto"/>
      </w:pPr>
      <w:r>
        <w:rPr/>
        <w:t xml:space="preserve">Map locations</w:t>
      </w:r>
    </w:p>
    <w:p>
      <w:pPr>
        <w:numPr>
          <w:ilvl w:val="0"/>
          <w:numId w:val="297"/>
        </w:numPr>
        <w:spacing w:lineRule="auto"/>
      </w:pPr>
      <w:r>
        <w:rPr/>
        <w:t xml:space="preserve">Beer Check records</w:t>
      </w:r>
    </w:p>
    <w:p>
      <w:pPr>
        <w:numPr>
          <w:ilvl w:val="0"/>
          <w:numId w:val="297"/>
        </w:numPr>
        <w:spacing w:lineRule="auto"/>
      </w:pPr>
      <w:r>
        <w:rPr/>
        <w:t xml:space="preserve">Circle announcements</w:t>
      </w:r>
    </w:p>
    <w:p>
      <w:pPr>
        <w:spacing w:lineRule="auto"/>
      </w:pPr>
      <w:r>
        <w:rPr/>
        <w:t xml:space="preserve">Readers may explore the evidence behind the story.</w:t>
      </w:r>
    </w:p>
    <w:p>
      <w:pPr>
        <w:pStyle w:val="Heading1"/>
        <w:spacing w:lineRule="auto"/>
      </w:pPr>
      <w:r>
        <w:rPr/>
        <w:t xml:space="preserve">FR-STORY-009 — Collaborative Review</w:t>
      </w:r>
    </w:p>
    <w:p>
      <w:pPr>
        <w:spacing w:lineRule="auto"/>
      </w:pPr>
      <w:r>
        <w:rPr/>
        <w:t xml:space="preserve">If enabled by the kennel, designated reviewers may:</w:t>
      </w:r>
    </w:p>
    <w:p>
      <w:pPr>
        <w:numPr>
          <w:ilvl w:val="0"/>
          <w:numId w:val="298"/>
        </w:numPr>
        <w:spacing w:lineRule="auto"/>
      </w:pPr>
      <w:r>
        <w:rPr/>
        <w:t xml:space="preserve">Suggest edits</w:t>
      </w:r>
    </w:p>
    <w:p>
      <w:pPr>
        <w:numPr>
          <w:ilvl w:val="0"/>
          <w:numId w:val="298"/>
        </w:numPr>
        <w:spacing w:lineRule="auto"/>
      </w:pPr>
      <w:r>
        <w:rPr/>
        <w:t xml:space="preserve">Leave comments</w:t>
      </w:r>
    </w:p>
    <w:p>
      <w:pPr>
        <w:numPr>
          <w:ilvl w:val="0"/>
          <w:numId w:val="298"/>
        </w:numPr>
        <w:spacing w:lineRule="auto"/>
      </w:pPr>
      <w:r>
        <w:rPr/>
        <w:t xml:space="preserve">Approve sections</w:t>
      </w:r>
    </w:p>
    <w:p>
      <w:pPr>
        <w:spacing w:lineRule="auto"/>
      </w:pPr>
      <w:r>
        <w:rPr/>
        <w:t xml:space="preserve">Only the Hash Scribe (or an authorized delegate) may publish the official report.</w:t>
      </w:r>
    </w:p>
    <w:p>
      <w:pPr>
        <w:pStyle w:val="Heading1"/>
        <w:spacing w:lineRule="auto"/>
      </w:pPr>
      <w:r>
        <w:rPr/>
        <w:t xml:space="preserve">FR-STORY-010 — Publish Narrative</w:t>
      </w:r>
    </w:p>
    <w:p>
      <w:pPr>
        <w:spacing w:lineRule="auto"/>
      </w:pPr>
      <w:r>
        <w:rPr/>
        <w:t xml:space="preserve">Publishing:</w:t>
      </w:r>
    </w:p>
    <w:p>
      <w:pPr>
        <w:numPr>
          <w:ilvl w:val="0"/>
          <w:numId w:val="299"/>
        </w:numPr>
        <w:spacing w:lineRule="auto"/>
      </w:pPr>
      <w:r>
        <w:rPr/>
        <w:t xml:space="preserve">Locks the official report.</w:t>
      </w:r>
    </w:p>
    <w:p>
      <w:pPr>
        <w:numPr>
          <w:ilvl w:val="0"/>
          <w:numId w:val="299"/>
        </w:numPr>
        <w:spacing w:lineRule="auto"/>
      </w:pPr>
      <w:r>
        <w:rPr/>
        <w:t xml:space="preserve">Creates the historical version.</w:t>
      </w:r>
    </w:p>
    <w:p>
      <w:pPr>
        <w:numPr>
          <w:ilvl w:val="0"/>
          <w:numId w:val="299"/>
        </w:numPr>
        <w:spacing w:lineRule="auto"/>
      </w:pPr>
      <w:r>
        <w:rPr/>
        <w:t xml:space="preserve">Links the report to the Run Capsule.</w:t>
      </w:r>
    </w:p>
    <w:p>
      <w:pPr>
        <w:numPr>
          <w:ilvl w:val="0"/>
          <w:numId w:val="299"/>
        </w:numPr>
        <w:spacing w:lineRule="auto"/>
      </w:pPr>
      <w:r>
        <w:rPr/>
        <w:t xml:space="preserve">Triggers Hash Passport updates where applicable.</w:t>
      </w:r>
    </w:p>
    <w:p>
      <w:pPr>
        <w:numPr>
          <w:ilvl w:val="0"/>
          <w:numId w:val="299"/>
        </w:numPr>
        <w:spacing w:lineRule="auto"/>
      </w:pPr>
      <w:r>
        <w:rPr/>
        <w:t xml:space="preserve">Makes the report available according to privacy settings.</w:t>
      </w:r>
    </w:p>
    <w:p>
      <w:pPr>
        <w:pStyle w:val="Heading1"/>
        <w:spacing w:lineRule="auto"/>
      </w:pPr>
      <w:r>
        <w:rPr/>
        <w:t xml:space="preserve">Business Principles</w:t>
      </w:r>
    </w:p>
    <w:p>
      <w:pPr>
        <w:numPr>
          <w:ilvl w:val="0"/>
          <w:numId w:val="300"/>
        </w:numPr>
        <w:spacing w:lineRule="auto"/>
      </w:pPr>
      <w:r>
        <w:rPr/>
        <w:t xml:space="preserve">Story collection is continuous.</w:t>
      </w:r>
    </w:p>
    <w:p>
      <w:pPr>
        <w:numPr>
          <w:ilvl w:val="0"/>
          <w:numId w:val="300"/>
        </w:numPr>
        <w:spacing w:lineRule="auto"/>
      </w:pPr>
      <w:r>
        <w:rPr/>
        <w:t xml:space="preserve">The Scribe remains the author.</w:t>
      </w:r>
    </w:p>
    <w:p>
      <w:pPr>
        <w:numPr>
          <w:ilvl w:val="0"/>
          <w:numId w:val="300"/>
        </w:numPr>
        <w:spacing w:lineRule="auto"/>
      </w:pPr>
      <w:r>
        <w:rPr/>
        <w:t xml:space="preserve">AI organizes; humans interpret.</w:t>
      </w:r>
    </w:p>
    <w:p>
      <w:pPr>
        <w:numPr>
          <w:ilvl w:val="0"/>
          <w:numId w:val="300"/>
        </w:numPr>
        <w:spacing w:lineRule="auto"/>
      </w:pPr>
      <w:r>
        <w:rPr/>
        <w:t xml:space="preserve">Every report strengthens the historical archive.</w:t>
      </w:r>
    </w:p>
    <w:p>
      <w:pPr>
        <w:numPr>
          <w:ilvl w:val="0"/>
          <w:numId w:val="300"/>
        </w:numPr>
        <w:spacing w:lineRule="auto"/>
      </w:pPr>
      <w:r>
        <w:rPr/>
        <w:t xml:space="preserve">Authenticity is more valuable than automation.</w:t>
      </w:r>
    </w:p>
    <w:p>
      <w:pPr>
        <w:pStyle w:val="Heading1"/>
        <w:spacing w:lineRule="auto"/>
      </w:pPr>
      <w:r>
        <w:rPr/>
        <w:t xml:space="preserve">Completion Criteria</w:t>
      </w:r>
    </w:p>
    <w:p>
      <w:pPr>
        <w:spacing w:lineRule="auto"/>
      </w:pPr>
      <w:r>
        <w:rPr/>
        <w:t xml:space="preserve">This document is complete when:</w:t>
      </w:r>
    </w:p>
    <w:p>
      <w:pPr>
        <w:numPr>
          <w:ilvl w:val="0"/>
          <w:numId w:val="301"/>
        </w:numPr>
        <w:spacing w:lineRule="auto"/>
      </w:pPr>
      <w:r>
        <w:rPr/>
        <w:t xml:space="preserve">Story assets are collected automatically.</w:t>
      </w:r>
    </w:p>
    <w:p>
      <w:pPr>
        <w:numPr>
          <w:ilvl w:val="0"/>
          <w:numId w:val="301"/>
        </w:numPr>
        <w:spacing w:lineRule="auto"/>
      </w:pPr>
      <w:r>
        <w:rPr/>
        <w:t xml:space="preserve">Narrative drafts are supported.</w:t>
      </w:r>
    </w:p>
    <w:p>
      <w:pPr>
        <w:numPr>
          <w:ilvl w:val="0"/>
          <w:numId w:val="301"/>
        </w:numPr>
        <w:spacing w:lineRule="auto"/>
      </w:pPr>
      <w:r>
        <w:rPr/>
        <w:t xml:space="preserve">AI assistance is optional.</w:t>
      </w:r>
    </w:p>
    <w:p>
      <w:pPr>
        <w:numPr>
          <w:ilvl w:val="0"/>
          <w:numId w:val="301"/>
        </w:numPr>
        <w:spacing w:lineRule="auto"/>
      </w:pPr>
      <w:r>
        <w:rPr/>
        <w:t xml:space="preserve">Revision history is preserved.</w:t>
      </w:r>
    </w:p>
    <w:p>
      <w:pPr>
        <w:numPr>
          <w:ilvl w:val="0"/>
          <w:numId w:val="301"/>
        </w:numPr>
        <w:spacing w:lineRule="auto"/>
      </w:pPr>
      <w:r>
        <w:rPr/>
        <w:t xml:space="preserve">Published reports become permanent historical records.</w:t>
      </w:r>
    </w:p>
    <w:p>
      <w:pPr>
        <w:pStyle w:val="Heading1"/>
        <w:spacing w:lineRule="auto"/>
      </w:pPr>
      <w:r>
        <w:rPr/>
        <w:t xml:space="preserve">Next Document</w:t>
      </w:r>
    </w:p>
    <w:p>
      <w:pPr>
        <w:spacing w:lineRule="auto"/>
      </w:pPr>
      <w:r>
        <w:rPr/>
        <w:t xml:space="preserve">08G-02 — Story Editor, Media Integration &amp; AI Writing Assistant</w:t>
      </w:r>
    </w:p>
    <w:p>
      <w:pPr>
        <w:pStyle w:val="Heading1"/>
        <w:spacing w:lineRule="auto"/>
      </w:pPr>
      <w:r>
        <w:rPr/>
        <w:t xml:space="preserve">Annex 08G — Scribe Studio</w:t>
      </w:r>
    </w:p>
    <w:p>
      <w:pPr>
        <w:pStyle w:val="Heading2"/>
        <w:spacing w:lineRule="auto"/>
      </w:pPr>
      <w:r>
        <w:rPr/>
        <w:t xml:space="preserve">Part 3 — Story Editor, Media Integration &amp; AI Writing Assistant</w:t>
      </w:r>
    </w:p>
    <w:p>
      <w:pPr>
        <w:spacing w:lineRule="auto"/>
      </w:pPr>
      <w:r>
        <w:rPr/>
        <w:t xml:space="preserve">Document ID: HCP-PB-08G-02</w:t>
      </w:r>
    </w:p>
    <w:p>
      <w:pPr>
        <w:spacing w:lineRule="auto"/>
      </w:pPr>
      <w:r>
        <w:rPr/>
        <w:t xml:space="preserve">Parent: Annex 08G — Scribe Studio</w:t>
      </w:r>
    </w:p>
    <w:p>
      <w:pPr>
        <w:spacing w:lineRule="auto"/>
      </w:pPr>
      <w:r>
        <w:rPr/>
        <w:t xml:space="preserve">Domain: Story Editor</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Story Editor, the primary workspace where Hash Scribes transform collected events into the official Trail Report.</w:t>
      </w:r>
    </w:p>
    <w:p>
      <w:pPr>
        <w:spacing w:lineRule="auto"/>
      </w:pPr>
      <w:r>
        <w:rPr/>
        <w:t xml:space="preserve">The Story Editor combines structured event data, rich media, interactive maps, AI-assisted writing, and traditional editing tools into a single storytelling experience.</w:t>
      </w:r>
    </w:p>
    <w:p>
      <w:pPr>
        <w:pStyle w:val="Heading1"/>
        <w:spacing w:lineRule="auto"/>
      </w:pPr>
      <w:r>
        <w:rPr/>
        <w:t xml:space="preserve">Vision</w:t>
      </w:r>
    </w:p>
    <w:p>
      <w:pPr>
        <w:spacing w:lineRule="auto"/>
      </w:pPr>
      <w:r>
        <w:rPr/>
        <w:t xml:space="preserve">The Story Editor should feel less like a word processor and more like a documentary editing suite.</w:t>
      </w:r>
    </w:p>
    <w:p>
      <w:pPr>
        <w:spacing w:lineRule="auto"/>
      </w:pPr>
      <w:r>
        <w:rPr/>
        <w:t xml:space="preserve">Everything the Scribe needs should already be available:</w:t>
      </w:r>
    </w:p>
    <w:p>
      <w:pPr>
        <w:numPr>
          <w:ilvl w:val="0"/>
          <w:numId w:val="302"/>
        </w:numPr>
        <w:spacing w:lineRule="auto"/>
      </w:pPr>
      <w:r>
        <w:rPr/>
        <w:t xml:space="preserve">Story Timeline</w:t>
      </w:r>
    </w:p>
    <w:p>
      <w:pPr>
        <w:numPr>
          <w:ilvl w:val="0"/>
          <w:numId w:val="302"/>
        </w:numPr>
        <w:spacing w:lineRule="auto"/>
      </w:pPr>
      <w:r>
        <w:rPr/>
        <w:t xml:space="preserve">Photos</w:t>
      </w:r>
    </w:p>
    <w:p>
      <w:pPr>
        <w:numPr>
          <w:ilvl w:val="0"/>
          <w:numId w:val="302"/>
        </w:numPr>
        <w:spacing w:lineRule="auto"/>
      </w:pPr>
      <w:r>
        <w:rPr/>
        <w:t xml:space="preserve">Videos</w:t>
      </w:r>
    </w:p>
    <w:p>
      <w:pPr>
        <w:numPr>
          <w:ilvl w:val="0"/>
          <w:numId w:val="302"/>
        </w:numPr>
        <w:spacing w:lineRule="auto"/>
      </w:pPr>
      <w:r>
        <w:rPr/>
        <w:t xml:space="preserve">Map</w:t>
      </w:r>
    </w:p>
    <w:p>
      <w:pPr>
        <w:numPr>
          <w:ilvl w:val="0"/>
          <w:numId w:val="302"/>
        </w:numPr>
        <w:spacing w:lineRule="auto"/>
      </w:pPr>
      <w:r>
        <w:rPr/>
        <w:t xml:space="preserve">Circle events</w:t>
      </w:r>
    </w:p>
    <w:p>
      <w:pPr>
        <w:numPr>
          <w:ilvl w:val="0"/>
          <w:numId w:val="302"/>
        </w:numPr>
        <w:spacing w:lineRule="auto"/>
      </w:pPr>
      <w:r>
        <w:rPr/>
        <w:t xml:space="preserve">Beer Checks</w:t>
      </w:r>
    </w:p>
    <w:p>
      <w:pPr>
        <w:numPr>
          <w:ilvl w:val="0"/>
          <w:numId w:val="302"/>
        </w:numPr>
        <w:spacing w:lineRule="auto"/>
      </w:pPr>
      <w:r>
        <w:rPr/>
        <w:t xml:space="preserve">Participant comments</w:t>
      </w:r>
    </w:p>
    <w:p>
      <w:pPr>
        <w:numPr>
          <w:ilvl w:val="0"/>
          <w:numId w:val="302"/>
        </w:numPr>
        <w:spacing w:lineRule="auto"/>
      </w:pPr>
      <w:r>
        <w:rPr/>
        <w:t xml:space="preserve">Historical references</w:t>
      </w:r>
    </w:p>
    <w:p>
      <w:pPr>
        <w:numPr>
          <w:ilvl w:val="0"/>
          <w:numId w:val="302"/>
        </w:numPr>
        <w:spacing w:lineRule="auto"/>
      </w:pPr>
      <w:r>
        <w:rPr/>
        <w:t xml:space="preserve">AI suggestions</w:t>
      </w:r>
    </w:p>
    <w:p>
      <w:pPr>
        <w:spacing w:lineRule="auto"/>
      </w:pPr>
      <w:r>
        <w:rPr/>
        <w:t xml:space="preserve">The Scribe simply shapes the story.</w:t>
      </w:r>
    </w:p>
    <w:p>
      <w:pPr>
        <w:pStyle w:val="Heading1"/>
        <w:spacing w:lineRule="auto"/>
      </w:pPr>
      <w:r>
        <w:rPr/>
        <w:t xml:space="preserve">Philosophy</w:t>
      </w:r>
    </w:p>
    <w:p>
      <w:pPr>
        <w:spacing w:lineRule="auto"/>
      </w:pPr>
      <w:r>
        <w:rPr/>
        <w:t xml:space="preserve">The editor exists to reduce administrative effort while protecting the Scribe’s unique writing style.</w:t>
      </w:r>
    </w:p>
    <w:p>
      <w:pPr>
        <w:spacing w:lineRule="auto"/>
      </w:pPr>
      <w:r>
        <w:rPr/>
        <w:t xml:space="preserve">AI writes drafts.</w:t>
      </w:r>
    </w:p>
    <w:p>
      <w:pPr>
        <w:spacing w:lineRule="auto"/>
      </w:pPr>
      <w:r>
        <w:rPr/>
        <w:t xml:space="preserve">The Scribe writes history.</w:t>
      </w:r>
    </w:p>
    <w:p>
      <w:pPr>
        <w:pStyle w:val="Heading1"/>
        <w:spacing w:lineRule="auto"/>
      </w:pPr>
      <w:r>
        <w:rPr/>
        <w:t xml:space="preserve">Workspace Layout</w:t>
      </w:r>
    </w:p>
    <w:p>
      <w:pPr>
        <w:spacing w:lineRule="auto"/>
      </w:pPr>
      <w:r>
        <w:rPr/>
        <w:t xml:space="preserve">The default editor includes:</w:t>
      </w:r>
    </w:p>
    <w:p>
      <w:pPr>
        <w:numPr>
          <w:ilvl w:val="0"/>
          <w:numId w:val="303"/>
        </w:numPr>
        <w:spacing w:lineRule="auto"/>
      </w:pPr>
      <w:r>
        <w:rPr/>
        <w:t xml:space="preserve">Story Timeline</w:t>
      </w:r>
    </w:p>
    <w:p>
      <w:pPr>
        <w:numPr>
          <w:ilvl w:val="0"/>
          <w:numId w:val="303"/>
        </w:numPr>
        <w:spacing w:lineRule="auto"/>
      </w:pPr>
      <w:r>
        <w:rPr/>
        <w:t xml:space="preserve">Rich Text Editor</w:t>
      </w:r>
    </w:p>
    <w:p>
      <w:pPr>
        <w:numPr>
          <w:ilvl w:val="0"/>
          <w:numId w:val="303"/>
        </w:numPr>
        <w:spacing w:lineRule="auto"/>
      </w:pPr>
      <w:r>
        <w:rPr/>
        <w:t xml:space="preserve">Media Browser</w:t>
      </w:r>
    </w:p>
    <w:p>
      <w:pPr>
        <w:numPr>
          <w:ilvl w:val="0"/>
          <w:numId w:val="303"/>
        </w:numPr>
        <w:spacing w:lineRule="auto"/>
      </w:pPr>
      <w:r>
        <w:rPr/>
        <w:t xml:space="preserve">Interactive Map</w:t>
      </w:r>
    </w:p>
    <w:p>
      <w:pPr>
        <w:numPr>
          <w:ilvl w:val="0"/>
          <w:numId w:val="303"/>
        </w:numPr>
        <w:spacing w:lineRule="auto"/>
      </w:pPr>
      <w:r>
        <w:rPr/>
        <w:t xml:space="preserve">Story Graph</w:t>
      </w:r>
    </w:p>
    <w:p>
      <w:pPr>
        <w:numPr>
          <w:ilvl w:val="0"/>
          <w:numId w:val="303"/>
        </w:numPr>
        <w:spacing w:lineRule="auto"/>
      </w:pPr>
      <w:r>
        <w:rPr/>
        <w:t xml:space="preserve">AI Assistant</w:t>
      </w:r>
    </w:p>
    <w:p>
      <w:pPr>
        <w:numPr>
          <w:ilvl w:val="0"/>
          <w:numId w:val="303"/>
        </w:numPr>
        <w:spacing w:lineRule="auto"/>
      </w:pPr>
      <w:r>
        <w:rPr/>
        <w:t xml:space="preserve">Version History</w:t>
      </w:r>
    </w:p>
    <w:p>
      <w:pPr>
        <w:numPr>
          <w:ilvl w:val="0"/>
          <w:numId w:val="303"/>
        </w:numPr>
        <w:spacing w:lineRule="auto"/>
      </w:pPr>
      <w:r>
        <w:rPr/>
        <w:t xml:space="preserve">Comments &amp; Review</w:t>
      </w:r>
    </w:p>
    <w:p>
      <w:pPr>
        <w:numPr>
          <w:ilvl w:val="0"/>
          <w:numId w:val="303"/>
        </w:numPr>
        <w:spacing w:lineRule="auto"/>
      </w:pPr>
      <w:r>
        <w:rPr/>
        <w:t xml:space="preserve">Preview Panel</w:t>
      </w:r>
    </w:p>
    <w:p>
      <w:pPr>
        <w:numPr>
          <w:ilvl w:val="0"/>
          <w:numId w:val="303"/>
        </w:numPr>
        <w:spacing w:lineRule="auto"/>
      </w:pPr>
      <w:r>
        <w:rPr/>
        <w:t xml:space="preserve">Publishing Controls</w:t>
      </w:r>
    </w:p>
    <w:p>
      <w:pPr>
        <w:spacing w:lineRule="auto"/>
      </w:pPr>
      <w:r>
        <w:rPr/>
        <w:t xml:space="preserve">Each panel may be resized, hidden, or rearranged.</w:t>
      </w:r>
    </w:p>
    <w:p>
      <w:pPr>
        <w:pStyle w:val="Heading1"/>
        <w:spacing w:lineRule="auto"/>
      </w:pPr>
      <w:r>
        <w:rPr/>
        <w:t xml:space="preserve">FR-EDITOR-001 — Rich Story Editor</w:t>
      </w:r>
    </w:p>
    <w:p>
      <w:pPr>
        <w:pStyle w:val="Heading2"/>
        <w:spacing w:lineRule="auto"/>
      </w:pPr>
      <w:r>
        <w:rPr/>
        <w:t xml:space="preserve">Priority</w:t>
      </w:r>
    </w:p>
    <w:p>
      <w:pPr>
        <w:spacing w:lineRule="auto"/>
      </w:pPr>
      <w:r>
        <w:rPr/>
        <w:t xml:space="preserve">Critical</w:t>
      </w:r>
    </w:p>
    <w:p>
      <w:pPr>
        <w:spacing w:lineRule="auto"/>
      </w:pPr>
      <w:r>
        <w:rPr/>
        <w:t xml:space="preserve">The editor shall support:</w:t>
      </w:r>
    </w:p>
    <w:p>
      <w:pPr>
        <w:numPr>
          <w:ilvl w:val="0"/>
          <w:numId w:val="304"/>
        </w:numPr>
        <w:spacing w:lineRule="auto"/>
      </w:pPr>
      <w:r>
        <w:rPr/>
        <w:t xml:space="preserve">Headings</w:t>
      </w:r>
    </w:p>
    <w:p>
      <w:pPr>
        <w:numPr>
          <w:ilvl w:val="0"/>
          <w:numId w:val="304"/>
        </w:numPr>
        <w:spacing w:lineRule="auto"/>
      </w:pPr>
      <w:r>
        <w:rPr/>
        <w:t xml:space="preserve">Paragraphs</w:t>
      </w:r>
    </w:p>
    <w:p>
      <w:pPr>
        <w:numPr>
          <w:ilvl w:val="0"/>
          <w:numId w:val="304"/>
        </w:numPr>
        <w:spacing w:lineRule="auto"/>
      </w:pPr>
      <w:r>
        <w:rPr/>
        <w:t xml:space="preserve">Quotes</w:t>
      </w:r>
    </w:p>
    <w:p>
      <w:pPr>
        <w:numPr>
          <w:ilvl w:val="0"/>
          <w:numId w:val="304"/>
        </w:numPr>
        <w:spacing w:lineRule="auto"/>
      </w:pPr>
      <w:r>
        <w:rPr/>
        <w:t xml:space="preserve">Lists</w:t>
      </w:r>
    </w:p>
    <w:p>
      <w:pPr>
        <w:numPr>
          <w:ilvl w:val="0"/>
          <w:numId w:val="304"/>
        </w:numPr>
        <w:spacing w:lineRule="auto"/>
      </w:pPr>
      <w:r>
        <w:rPr/>
        <w:t xml:space="preserve">Tables</w:t>
      </w:r>
    </w:p>
    <w:p>
      <w:pPr>
        <w:numPr>
          <w:ilvl w:val="0"/>
          <w:numId w:val="304"/>
        </w:numPr>
        <w:spacing w:lineRule="auto"/>
      </w:pPr>
      <w:r>
        <w:rPr/>
        <w:t xml:space="preserve">Hyperlinks</w:t>
      </w:r>
    </w:p>
    <w:p>
      <w:pPr>
        <w:numPr>
          <w:ilvl w:val="0"/>
          <w:numId w:val="304"/>
        </w:numPr>
        <w:spacing w:lineRule="auto"/>
      </w:pPr>
      <w:r>
        <w:rPr/>
        <w:t xml:space="preserve">Embedded media</w:t>
      </w:r>
    </w:p>
    <w:p>
      <w:pPr>
        <w:numPr>
          <w:ilvl w:val="0"/>
          <w:numId w:val="304"/>
        </w:numPr>
        <w:spacing w:lineRule="auto"/>
      </w:pPr>
      <w:r>
        <w:rPr/>
        <w:t xml:space="preserve">Captions</w:t>
      </w:r>
    </w:p>
    <w:p>
      <w:pPr>
        <w:numPr>
          <w:ilvl w:val="0"/>
          <w:numId w:val="304"/>
        </w:numPr>
        <w:spacing w:lineRule="auto"/>
      </w:pPr>
      <w:r>
        <w:rPr/>
        <w:t xml:space="preserve">Callout boxes</w:t>
      </w:r>
    </w:p>
    <w:p>
      <w:pPr>
        <w:numPr>
          <w:ilvl w:val="0"/>
          <w:numId w:val="304"/>
        </w:numPr>
        <w:spacing w:lineRule="auto"/>
      </w:pPr>
      <w:r>
        <w:rPr/>
        <w:t xml:space="preserve">Horizontal dividers</w:t>
      </w:r>
    </w:p>
    <w:p>
      <w:pPr>
        <w:spacing w:lineRule="auto"/>
      </w:pPr>
      <w:r>
        <w:rPr/>
        <w:t xml:space="preserve">Formatting should remain clean and accessible across web and mobile.</w:t>
      </w:r>
    </w:p>
    <w:p>
      <w:pPr>
        <w:pStyle w:val="Heading1"/>
        <w:spacing w:lineRule="auto"/>
      </w:pPr>
      <w:r>
        <w:rPr/>
        <w:t xml:space="preserve">FR-EDITOR-002 — Drag-and-Drop Story Building</w:t>
      </w:r>
    </w:p>
    <w:p>
      <w:pPr>
        <w:spacing w:lineRule="auto"/>
      </w:pPr>
      <w:r>
        <w:rPr/>
        <w:t xml:space="preserve">The Scribe may drag items from the Story Timeline directly into the report.</w:t>
      </w:r>
    </w:p>
    <w:p>
      <w:pPr>
        <w:spacing w:lineRule="auto"/>
      </w:pPr>
      <w:r>
        <w:rPr/>
        <w:t xml:space="preserve">Supported assets include:</w:t>
      </w:r>
    </w:p>
    <w:p>
      <w:pPr>
        <w:numPr>
          <w:ilvl w:val="0"/>
          <w:numId w:val="305"/>
        </w:numPr>
        <w:spacing w:lineRule="auto"/>
      </w:pPr>
      <w:r>
        <w:rPr/>
        <w:t xml:space="preserve">Photos</w:t>
      </w:r>
    </w:p>
    <w:p>
      <w:pPr>
        <w:numPr>
          <w:ilvl w:val="0"/>
          <w:numId w:val="305"/>
        </w:numPr>
        <w:spacing w:lineRule="auto"/>
      </w:pPr>
      <w:r>
        <w:rPr/>
        <w:t xml:space="preserve">Videos</w:t>
      </w:r>
    </w:p>
    <w:p>
      <w:pPr>
        <w:numPr>
          <w:ilvl w:val="0"/>
          <w:numId w:val="305"/>
        </w:numPr>
        <w:spacing w:lineRule="auto"/>
      </w:pPr>
      <w:r>
        <w:rPr/>
        <w:t xml:space="preserve">Beer Checks</w:t>
      </w:r>
    </w:p>
    <w:p>
      <w:pPr>
        <w:numPr>
          <w:ilvl w:val="0"/>
          <w:numId w:val="305"/>
        </w:numPr>
        <w:spacing w:lineRule="auto"/>
      </w:pPr>
      <w:r>
        <w:rPr/>
        <w:t xml:space="preserve">Waypoints</w:t>
      </w:r>
    </w:p>
    <w:p>
      <w:pPr>
        <w:numPr>
          <w:ilvl w:val="0"/>
          <w:numId w:val="305"/>
        </w:numPr>
        <w:spacing w:lineRule="auto"/>
      </w:pPr>
      <w:r>
        <w:rPr/>
        <w:t xml:space="preserve">Comments</w:t>
      </w:r>
    </w:p>
    <w:p>
      <w:pPr>
        <w:numPr>
          <w:ilvl w:val="0"/>
          <w:numId w:val="305"/>
        </w:numPr>
        <w:spacing w:lineRule="auto"/>
      </w:pPr>
      <w:r>
        <w:rPr/>
        <w:t xml:space="preserve">Awards</w:t>
      </w:r>
    </w:p>
    <w:p>
      <w:pPr>
        <w:numPr>
          <w:ilvl w:val="0"/>
          <w:numId w:val="305"/>
        </w:numPr>
        <w:spacing w:lineRule="auto"/>
      </w:pPr>
      <w:r>
        <w:rPr/>
        <w:t xml:space="preserve">Circle moments</w:t>
      </w:r>
    </w:p>
    <w:p>
      <w:pPr>
        <w:numPr>
          <w:ilvl w:val="0"/>
          <w:numId w:val="305"/>
        </w:numPr>
        <w:spacing w:lineRule="auto"/>
      </w:pPr>
      <w:r>
        <w:rPr/>
        <w:t xml:space="preserve">Songs</w:t>
      </w:r>
    </w:p>
    <w:p>
      <w:pPr>
        <w:spacing w:lineRule="auto"/>
      </w:pPr>
      <w:r>
        <w:rPr/>
        <w:t xml:space="preserve">The editor automatically generates contextual placeholders that the Scribe can refine.</w:t>
      </w:r>
    </w:p>
    <w:p>
      <w:pPr>
        <w:pStyle w:val="Heading1"/>
        <w:spacing w:lineRule="auto"/>
      </w:pPr>
      <w:r>
        <w:rPr/>
        <w:t xml:space="preserve">FR-EDITOR-003 — Interactive Media Embeds</w:t>
      </w:r>
    </w:p>
    <w:p>
      <w:pPr>
        <w:spacing w:lineRule="auto"/>
      </w:pPr>
      <w:r>
        <w:rPr/>
        <w:t xml:space="preserve">Media embedded in the report remains interactive.</w:t>
      </w:r>
    </w:p>
    <w:p>
      <w:pPr>
        <w:spacing w:lineRule="auto"/>
      </w:pPr>
      <w:r>
        <w:rPr/>
        <w:t xml:space="preserve">Readers may:</w:t>
      </w:r>
    </w:p>
    <w:p>
      <w:pPr>
        <w:numPr>
          <w:ilvl w:val="0"/>
          <w:numId w:val="306"/>
        </w:numPr>
        <w:spacing w:lineRule="auto"/>
      </w:pPr>
      <w:r>
        <w:rPr/>
        <w:t xml:space="preserve">Expand photos</w:t>
      </w:r>
    </w:p>
    <w:p>
      <w:pPr>
        <w:numPr>
          <w:ilvl w:val="0"/>
          <w:numId w:val="306"/>
        </w:numPr>
        <w:spacing w:lineRule="auto"/>
      </w:pPr>
      <w:r>
        <w:rPr/>
        <w:t xml:space="preserve">Play videos</w:t>
      </w:r>
    </w:p>
    <w:p>
      <w:pPr>
        <w:numPr>
          <w:ilvl w:val="0"/>
          <w:numId w:val="306"/>
        </w:numPr>
        <w:spacing w:lineRule="auto"/>
      </w:pPr>
      <w:r>
        <w:rPr/>
        <w:t xml:space="preserve">View image galleries</w:t>
      </w:r>
    </w:p>
    <w:p>
      <w:pPr>
        <w:numPr>
          <w:ilvl w:val="0"/>
          <w:numId w:val="306"/>
        </w:numPr>
        <w:spacing w:lineRule="auto"/>
      </w:pPr>
      <w:r>
        <w:rPr/>
        <w:t xml:space="preserve">Open map locations</w:t>
      </w:r>
    </w:p>
    <w:p>
      <w:pPr>
        <w:numPr>
          <w:ilvl w:val="0"/>
          <w:numId w:val="306"/>
        </w:numPr>
        <w:spacing w:lineRule="auto"/>
      </w:pPr>
      <w:r>
        <w:rPr/>
        <w:t xml:space="preserve">Explore related comments</w:t>
      </w:r>
    </w:p>
    <w:p>
      <w:pPr>
        <w:spacing w:lineRule="auto"/>
      </w:pPr>
      <w:r>
        <w:rPr/>
        <w:t xml:space="preserve">Media retains its original metadata.</w:t>
      </w:r>
    </w:p>
    <w:p>
      <w:pPr>
        <w:pStyle w:val="Heading1"/>
        <w:spacing w:lineRule="auto"/>
      </w:pPr>
      <w:r>
        <w:rPr/>
        <w:t xml:space="preserve">FR-EDITOR-004 — Live Map References</w:t>
      </w:r>
    </w:p>
    <w:p>
      <w:pPr>
        <w:spacing w:lineRule="auto"/>
      </w:pPr>
      <w:r>
        <w:rPr/>
        <w:t xml:space="preserve">The editor may embed interactive maps showing:</w:t>
      </w:r>
    </w:p>
    <w:p>
      <w:pPr>
        <w:numPr>
          <w:ilvl w:val="0"/>
          <w:numId w:val="307"/>
        </w:numPr>
        <w:spacing w:lineRule="auto"/>
      </w:pPr>
      <w:r>
        <w:rPr/>
        <w:t xml:space="preserve">Trail geometry</w:t>
      </w:r>
    </w:p>
    <w:p>
      <w:pPr>
        <w:numPr>
          <w:ilvl w:val="0"/>
          <w:numId w:val="307"/>
        </w:numPr>
        <w:spacing w:lineRule="auto"/>
      </w:pPr>
      <w:r>
        <w:rPr/>
        <w:t xml:space="preserve">Beer Checks</w:t>
      </w:r>
    </w:p>
    <w:p>
      <w:pPr>
        <w:numPr>
          <w:ilvl w:val="0"/>
          <w:numId w:val="307"/>
        </w:numPr>
        <w:spacing w:lineRule="auto"/>
      </w:pPr>
      <w:r>
        <w:rPr/>
        <w:t xml:space="preserve">Scenic locations</w:t>
      </w:r>
    </w:p>
    <w:p>
      <w:pPr>
        <w:numPr>
          <w:ilvl w:val="0"/>
          <w:numId w:val="307"/>
        </w:numPr>
        <w:spacing w:lineRule="auto"/>
      </w:pPr>
      <w:r>
        <w:rPr/>
        <w:t xml:space="preserve">Hazards</w:t>
      </w:r>
    </w:p>
    <w:p>
      <w:pPr>
        <w:numPr>
          <w:ilvl w:val="0"/>
          <w:numId w:val="307"/>
        </w:numPr>
        <w:spacing w:lineRule="auto"/>
      </w:pPr>
      <w:r>
        <w:rPr/>
        <w:t xml:space="preserve">Circle venue</w:t>
      </w:r>
    </w:p>
    <w:p>
      <w:pPr>
        <w:spacing w:lineRule="auto"/>
      </w:pPr>
      <w:r>
        <w:rPr/>
        <w:t xml:space="preserve">Maps remain synchronized with the associated Run Capsule.</w:t>
      </w:r>
    </w:p>
    <w:p>
      <w:pPr>
        <w:pStyle w:val="Heading1"/>
        <w:spacing w:lineRule="auto"/>
      </w:pPr>
      <w:r>
        <w:rPr/>
        <w:t xml:space="preserve">FR-EDITOR-005 — AI Writing Assistant</w:t>
      </w:r>
    </w:p>
    <w:p>
      <w:pPr>
        <w:spacing w:lineRule="auto"/>
      </w:pPr>
      <w:r>
        <w:rPr/>
        <w:t xml:space="preserve">The AI Assistant may:</w:t>
      </w:r>
    </w:p>
    <w:p>
      <w:pPr>
        <w:numPr>
          <w:ilvl w:val="0"/>
          <w:numId w:val="308"/>
        </w:numPr>
        <w:spacing w:lineRule="auto"/>
      </w:pPr>
      <w:r>
        <w:rPr/>
        <w:t xml:space="preserve">Generate opening paragraphs.</w:t>
      </w:r>
    </w:p>
    <w:p>
      <w:pPr>
        <w:numPr>
          <w:ilvl w:val="0"/>
          <w:numId w:val="308"/>
        </w:numPr>
        <w:spacing w:lineRule="auto"/>
      </w:pPr>
      <w:r>
        <w:rPr/>
        <w:t xml:space="preserve">Summarize sections.</w:t>
      </w:r>
    </w:p>
    <w:p>
      <w:pPr>
        <w:numPr>
          <w:ilvl w:val="0"/>
          <w:numId w:val="308"/>
        </w:numPr>
        <w:spacing w:lineRule="auto"/>
      </w:pPr>
      <w:r>
        <w:rPr/>
        <w:t xml:space="preserve">Suggest transitions.</w:t>
      </w:r>
    </w:p>
    <w:p>
      <w:pPr>
        <w:numPr>
          <w:ilvl w:val="0"/>
          <w:numId w:val="308"/>
        </w:numPr>
        <w:spacing w:lineRule="auto"/>
      </w:pPr>
      <w:r>
        <w:rPr/>
        <w:t xml:space="preserve">Improve grammar.</w:t>
      </w:r>
    </w:p>
    <w:p>
      <w:pPr>
        <w:numPr>
          <w:ilvl w:val="0"/>
          <w:numId w:val="308"/>
        </w:numPr>
        <w:spacing w:lineRule="auto"/>
      </w:pPr>
      <w:r>
        <w:rPr/>
        <w:t xml:space="preserve">Detect duplicated content.</w:t>
      </w:r>
    </w:p>
    <w:p>
      <w:pPr>
        <w:numPr>
          <w:ilvl w:val="0"/>
          <w:numId w:val="308"/>
        </w:numPr>
        <w:spacing w:lineRule="auto"/>
      </w:pPr>
      <w:r>
        <w:rPr/>
        <w:t xml:space="preserve">Highlight missing events.</w:t>
      </w:r>
    </w:p>
    <w:p>
      <w:pPr>
        <w:numPr>
          <w:ilvl w:val="0"/>
          <w:numId w:val="308"/>
        </w:numPr>
        <w:spacing w:lineRule="auto"/>
      </w:pPr>
      <w:r>
        <w:rPr/>
        <w:t xml:space="preserve">Suggest captions.</w:t>
      </w:r>
    </w:p>
    <w:p>
      <w:pPr>
        <w:numPr>
          <w:ilvl w:val="0"/>
          <w:numId w:val="308"/>
        </w:numPr>
        <w:spacing w:lineRule="auto"/>
      </w:pPr>
      <w:r>
        <w:rPr/>
        <w:t xml:space="preserve">Generate concise or expanded versions.</w:t>
      </w:r>
    </w:p>
    <w:p>
      <w:pPr>
        <w:spacing w:lineRule="auto"/>
      </w:pPr>
      <w:r>
        <w:rPr/>
        <w:t xml:space="preserve">All AI-generated text is clearly identified until accepted by the Scribe.</w:t>
      </w:r>
    </w:p>
    <w:p>
      <w:pPr>
        <w:pStyle w:val="Heading1"/>
        <w:spacing w:lineRule="auto"/>
      </w:pPr>
      <w:r>
        <w:rPr/>
        <w:t xml:space="preserve">FR-EDITOR-006 — Writing Style Profiles</w:t>
      </w:r>
    </w:p>
    <w:p>
      <w:pPr>
        <w:spacing w:lineRule="auto"/>
      </w:pPr>
      <w:r>
        <w:rPr/>
        <w:t xml:space="preserve">Each Scribe may define a preferred writing style.</w:t>
      </w:r>
    </w:p>
    <w:p>
      <w:pPr>
        <w:spacing w:lineRule="auto"/>
      </w:pPr>
      <w:r>
        <w:rPr/>
        <w:t xml:space="preserve">Examples include:</w:t>
      </w:r>
    </w:p>
    <w:p>
      <w:pPr>
        <w:numPr>
          <w:ilvl w:val="0"/>
          <w:numId w:val="309"/>
        </w:numPr>
        <w:spacing w:lineRule="auto"/>
      </w:pPr>
      <w:r>
        <w:rPr/>
        <w:t xml:space="preserve">Humorous</w:t>
      </w:r>
    </w:p>
    <w:p>
      <w:pPr>
        <w:numPr>
          <w:ilvl w:val="0"/>
          <w:numId w:val="309"/>
        </w:numPr>
        <w:spacing w:lineRule="auto"/>
      </w:pPr>
      <w:r>
        <w:rPr/>
        <w:t xml:space="preserve">Traditional</w:t>
      </w:r>
    </w:p>
    <w:p>
      <w:pPr>
        <w:numPr>
          <w:ilvl w:val="0"/>
          <w:numId w:val="309"/>
        </w:numPr>
        <w:spacing w:lineRule="auto"/>
      </w:pPr>
      <w:r>
        <w:rPr/>
        <w:t xml:space="preserve">Narrative</w:t>
      </w:r>
    </w:p>
    <w:p>
      <w:pPr>
        <w:numPr>
          <w:ilvl w:val="0"/>
          <w:numId w:val="309"/>
        </w:numPr>
        <w:spacing w:lineRule="auto"/>
      </w:pPr>
      <w:r>
        <w:rPr/>
        <w:t xml:space="preserve">Formal</w:t>
      </w:r>
    </w:p>
    <w:p>
      <w:pPr>
        <w:numPr>
          <w:ilvl w:val="0"/>
          <w:numId w:val="309"/>
        </w:numPr>
        <w:spacing w:lineRule="auto"/>
      </w:pPr>
      <w:r>
        <w:rPr/>
        <w:t xml:space="preserve">Conversational</w:t>
      </w:r>
    </w:p>
    <w:p>
      <w:pPr>
        <w:numPr>
          <w:ilvl w:val="0"/>
          <w:numId w:val="309"/>
        </w:numPr>
        <w:spacing w:lineRule="auto"/>
      </w:pPr>
      <w:r>
        <w:rPr/>
        <w:t xml:space="preserve">Minimalist</w:t>
      </w:r>
    </w:p>
    <w:p>
      <w:pPr>
        <w:spacing w:lineRule="auto"/>
      </w:pPr>
      <w:r>
        <w:rPr/>
        <w:t xml:space="preserve">AI adapts suggestions to the selected style without attempting to imitate another individual’s writing.</w:t>
      </w:r>
    </w:p>
    <w:p>
      <w:pPr>
        <w:pStyle w:val="Heading1"/>
        <w:spacing w:lineRule="auto"/>
      </w:pPr>
      <w:r>
        <w:rPr/>
        <w:t xml:space="preserve">FR-EDITOR-007 — Historical References</w:t>
      </w:r>
    </w:p>
    <w:p>
      <w:pPr>
        <w:spacing w:lineRule="auto"/>
      </w:pPr>
      <w:r>
        <w:rPr/>
        <w:t xml:space="preserve">The editor may surface related historical material such as:</w:t>
      </w:r>
    </w:p>
    <w:p>
      <w:pPr>
        <w:numPr>
          <w:ilvl w:val="0"/>
          <w:numId w:val="310"/>
        </w:numPr>
        <w:spacing w:lineRule="auto"/>
      </w:pPr>
      <w:r>
        <w:rPr/>
        <w:t xml:space="preserve">Previous reports</w:t>
      </w:r>
    </w:p>
    <w:p>
      <w:pPr>
        <w:numPr>
          <w:ilvl w:val="0"/>
          <w:numId w:val="310"/>
        </w:numPr>
        <w:spacing w:lineRule="auto"/>
      </w:pPr>
      <w:r>
        <w:rPr/>
        <w:t xml:space="preserve">Similar themes</w:t>
      </w:r>
    </w:p>
    <w:p>
      <w:pPr>
        <w:numPr>
          <w:ilvl w:val="0"/>
          <w:numId w:val="310"/>
        </w:numPr>
        <w:spacing w:lineRule="auto"/>
      </w:pPr>
      <w:r>
        <w:rPr/>
        <w:t xml:space="preserve">Anniversary runs</w:t>
      </w:r>
    </w:p>
    <w:p>
      <w:pPr>
        <w:numPr>
          <w:ilvl w:val="0"/>
          <w:numId w:val="310"/>
        </w:numPr>
        <w:spacing w:lineRule="auto"/>
      </w:pPr>
      <w:r>
        <w:rPr/>
        <w:t xml:space="preserve">Past Beer Checks</w:t>
      </w:r>
    </w:p>
    <w:p>
      <w:pPr>
        <w:numPr>
          <w:ilvl w:val="0"/>
          <w:numId w:val="310"/>
        </w:numPr>
        <w:spacing w:lineRule="auto"/>
      </w:pPr>
      <w:r>
        <w:rPr/>
        <w:t xml:space="preserve">Historic photos</w:t>
      </w:r>
    </w:p>
    <w:p>
      <w:pPr>
        <w:spacing w:lineRule="auto"/>
      </w:pPr>
      <w:r>
        <w:rPr/>
        <w:t xml:space="preserve">References inspire the Scribe but are never inserted automatically.</w:t>
      </w:r>
    </w:p>
    <w:p>
      <w:pPr>
        <w:pStyle w:val="Heading1"/>
        <w:spacing w:lineRule="auto"/>
      </w:pPr>
      <w:r>
        <w:rPr/>
        <w:t xml:space="preserve">FR-EDITOR-008 — Auto Save &amp; Versioning</w:t>
      </w:r>
    </w:p>
    <w:p>
      <w:pPr>
        <w:spacing w:lineRule="auto"/>
      </w:pPr>
      <w:r>
        <w:rPr/>
        <w:t xml:space="preserve">The editor shall:</w:t>
      </w:r>
    </w:p>
    <w:p>
      <w:pPr>
        <w:numPr>
          <w:ilvl w:val="0"/>
          <w:numId w:val="311"/>
        </w:numPr>
        <w:spacing w:lineRule="auto"/>
      </w:pPr>
      <w:r>
        <w:rPr/>
        <w:t xml:space="preserve">Auto-save continuously.</w:t>
      </w:r>
    </w:p>
    <w:p>
      <w:pPr>
        <w:numPr>
          <w:ilvl w:val="0"/>
          <w:numId w:val="311"/>
        </w:numPr>
        <w:spacing w:lineRule="auto"/>
      </w:pPr>
      <w:r>
        <w:rPr/>
        <w:t xml:space="preserve">Maintain revision history.</w:t>
      </w:r>
    </w:p>
    <w:p>
      <w:pPr>
        <w:numPr>
          <w:ilvl w:val="0"/>
          <w:numId w:val="311"/>
        </w:numPr>
        <w:spacing w:lineRule="auto"/>
      </w:pPr>
      <w:r>
        <w:rPr/>
        <w:t xml:space="preserve">Support named versions.</w:t>
      </w:r>
    </w:p>
    <w:p>
      <w:pPr>
        <w:numPr>
          <w:ilvl w:val="0"/>
          <w:numId w:val="311"/>
        </w:numPr>
        <w:spacing w:lineRule="auto"/>
      </w:pPr>
      <w:r>
        <w:rPr/>
        <w:t xml:space="preserve">Allow rollback to previous drafts.</w:t>
      </w:r>
    </w:p>
    <w:p>
      <w:pPr>
        <w:spacing w:lineRule="auto"/>
      </w:pPr>
      <w:r>
        <w:rPr/>
        <w:t xml:space="preserve">No work should be lost due to connectivity issues.</w:t>
      </w:r>
    </w:p>
    <w:p>
      <w:pPr>
        <w:pStyle w:val="Heading1"/>
        <w:spacing w:lineRule="auto"/>
      </w:pPr>
      <w:r>
        <w:rPr/>
        <w:t xml:space="preserve">FR-EDITOR-009 — Review Mode</w:t>
      </w:r>
    </w:p>
    <w:p>
      <w:pPr>
        <w:spacing w:lineRule="auto"/>
      </w:pPr>
      <w:r>
        <w:rPr/>
        <w:t xml:space="preserve">Reviewers may:</w:t>
      </w:r>
    </w:p>
    <w:p>
      <w:pPr>
        <w:numPr>
          <w:ilvl w:val="0"/>
          <w:numId w:val="312"/>
        </w:numPr>
        <w:spacing w:lineRule="auto"/>
      </w:pPr>
      <w:r>
        <w:rPr/>
        <w:t xml:space="preserve">Comment on passages.</w:t>
      </w:r>
    </w:p>
    <w:p>
      <w:pPr>
        <w:numPr>
          <w:ilvl w:val="0"/>
          <w:numId w:val="312"/>
        </w:numPr>
        <w:spacing w:lineRule="auto"/>
      </w:pPr>
      <w:r>
        <w:rPr/>
        <w:t xml:space="preserve">Suggest wording.</w:t>
      </w:r>
    </w:p>
    <w:p>
      <w:pPr>
        <w:numPr>
          <w:ilvl w:val="0"/>
          <w:numId w:val="312"/>
        </w:numPr>
        <w:spacing w:lineRule="auto"/>
      </w:pPr>
      <w:r>
        <w:rPr/>
        <w:t xml:space="preserve">Flag factual issues.</w:t>
      </w:r>
    </w:p>
    <w:p>
      <w:pPr>
        <w:numPr>
          <w:ilvl w:val="0"/>
          <w:numId w:val="312"/>
        </w:numPr>
        <w:spacing w:lineRule="auto"/>
      </w:pPr>
      <w:r>
        <w:rPr/>
        <w:t xml:space="preserve">Approve sections.</w:t>
      </w:r>
    </w:p>
    <w:p>
      <w:pPr>
        <w:spacing w:lineRule="auto"/>
      </w:pPr>
      <w:r>
        <w:rPr/>
        <w:t xml:space="preserve">Suggestions remain separate until accepted by the Scribe.</w:t>
      </w:r>
    </w:p>
    <w:p>
      <w:pPr>
        <w:pStyle w:val="Heading1"/>
        <w:spacing w:lineRule="auto"/>
      </w:pPr>
      <w:r>
        <w:rPr/>
        <w:t xml:space="preserve">FR-EDITOR-010 — Publish Report</w:t>
      </w:r>
    </w:p>
    <w:p>
      <w:pPr>
        <w:spacing w:lineRule="auto"/>
      </w:pPr>
      <w:r>
        <w:rPr/>
        <w:t xml:space="preserve">Publishing performs the following actions:</w:t>
      </w:r>
    </w:p>
    <w:p>
      <w:pPr>
        <w:numPr>
          <w:ilvl w:val="0"/>
          <w:numId w:val="313"/>
        </w:numPr>
        <w:spacing w:lineRule="auto"/>
      </w:pPr>
      <w:r>
        <w:rPr/>
        <w:t xml:space="preserve">Locks the official report.</w:t>
      </w:r>
    </w:p>
    <w:p>
      <w:pPr>
        <w:numPr>
          <w:ilvl w:val="0"/>
          <w:numId w:val="313"/>
        </w:numPr>
        <w:spacing w:lineRule="auto"/>
      </w:pPr>
      <w:r>
        <w:rPr/>
        <w:t xml:space="preserve">Generates a publish timestamp.</w:t>
      </w:r>
    </w:p>
    <w:p>
      <w:pPr>
        <w:numPr>
          <w:ilvl w:val="0"/>
          <w:numId w:val="313"/>
        </w:numPr>
        <w:spacing w:lineRule="auto"/>
      </w:pPr>
      <w:r>
        <w:rPr/>
        <w:t xml:space="preserve">Links the report to the Run Capsule.</w:t>
      </w:r>
    </w:p>
    <w:p>
      <w:pPr>
        <w:numPr>
          <w:ilvl w:val="0"/>
          <w:numId w:val="313"/>
        </w:numPr>
        <w:spacing w:lineRule="auto"/>
      </w:pPr>
      <w:r>
        <w:rPr/>
        <w:t xml:space="preserve">Updates Hash Passport milestones where applicable.</w:t>
      </w:r>
    </w:p>
    <w:p>
      <w:pPr>
        <w:numPr>
          <w:ilvl w:val="0"/>
          <w:numId w:val="313"/>
        </w:numPr>
        <w:spacing w:lineRule="auto"/>
      </w:pPr>
      <w:r>
        <w:rPr/>
        <w:t xml:space="preserve">Makes the report available according to privacy settings.</w:t>
      </w:r>
    </w:p>
    <w:p>
      <w:pPr>
        <w:spacing w:lineRule="auto"/>
      </w:pPr>
      <w:r>
        <w:rPr/>
        <w:t xml:space="preserve">Subsequent corrections require a documented revision.</w:t>
      </w:r>
    </w:p>
    <w:p>
      <w:pPr>
        <w:pStyle w:val="Heading1"/>
        <w:spacing w:lineRule="auto"/>
      </w:pPr>
      <w:r>
        <w:rPr/>
        <w:t xml:space="preserve">Business Principles</w:t>
      </w:r>
    </w:p>
    <w:p>
      <w:pPr>
        <w:numPr>
          <w:ilvl w:val="0"/>
          <w:numId w:val="314"/>
        </w:numPr>
        <w:spacing w:lineRule="auto"/>
      </w:pPr>
      <w:r>
        <w:rPr/>
        <w:t xml:space="preserve">The Scribe remains the author.</w:t>
      </w:r>
    </w:p>
    <w:p>
      <w:pPr>
        <w:numPr>
          <w:ilvl w:val="0"/>
          <w:numId w:val="314"/>
        </w:numPr>
        <w:spacing w:lineRule="auto"/>
      </w:pPr>
      <w:r>
        <w:rPr/>
        <w:t xml:space="preserve">AI accelerates writing without replacing creativity.</w:t>
      </w:r>
    </w:p>
    <w:p>
      <w:pPr>
        <w:numPr>
          <w:ilvl w:val="0"/>
          <w:numId w:val="314"/>
        </w:numPr>
        <w:spacing w:lineRule="auto"/>
      </w:pPr>
      <w:r>
        <w:rPr/>
        <w:t xml:space="preserve">Rich media should enhance, not distract from, the narrative.</w:t>
      </w:r>
    </w:p>
    <w:p>
      <w:pPr>
        <w:numPr>
          <w:ilvl w:val="0"/>
          <w:numId w:val="314"/>
        </w:numPr>
        <w:spacing w:lineRule="auto"/>
      </w:pPr>
      <w:r>
        <w:rPr/>
        <w:t xml:space="preserve">Every report should remain readable decades into the future.</w:t>
      </w:r>
    </w:p>
    <w:p>
      <w:pPr>
        <w:numPr>
          <w:ilvl w:val="0"/>
          <w:numId w:val="314"/>
        </w:numPr>
        <w:spacing w:lineRule="auto"/>
      </w:pPr>
      <w:r>
        <w:rPr/>
        <w:t xml:space="preserve">Editorial control always belongs to the Scribe.</w:t>
      </w:r>
    </w:p>
    <w:p>
      <w:pPr>
        <w:pStyle w:val="Heading1"/>
        <w:spacing w:lineRule="auto"/>
      </w:pPr>
      <w:r>
        <w:rPr/>
        <w:t xml:space="preserve">Completion Criteria</w:t>
      </w:r>
    </w:p>
    <w:p>
      <w:pPr>
        <w:spacing w:lineRule="auto"/>
      </w:pPr>
      <w:r>
        <w:rPr/>
        <w:t xml:space="preserve">This document is complete when:</w:t>
      </w:r>
    </w:p>
    <w:p>
      <w:pPr>
        <w:numPr>
          <w:ilvl w:val="0"/>
          <w:numId w:val="315"/>
        </w:numPr>
        <w:spacing w:lineRule="auto"/>
      </w:pPr>
      <w:r>
        <w:rPr/>
        <w:t xml:space="preserve">A full-featured Story Editor exists.</w:t>
      </w:r>
    </w:p>
    <w:p>
      <w:pPr>
        <w:numPr>
          <w:ilvl w:val="0"/>
          <w:numId w:val="315"/>
        </w:numPr>
        <w:spacing w:lineRule="auto"/>
      </w:pPr>
      <w:r>
        <w:rPr/>
        <w:t xml:space="preserve">Media integrates seamlessly.</w:t>
      </w:r>
    </w:p>
    <w:p>
      <w:pPr>
        <w:numPr>
          <w:ilvl w:val="0"/>
          <w:numId w:val="315"/>
        </w:numPr>
        <w:spacing w:lineRule="auto"/>
      </w:pPr>
      <w:r>
        <w:rPr/>
        <w:t xml:space="preserve">AI suggestions remain optional.</w:t>
      </w:r>
    </w:p>
    <w:p>
      <w:pPr>
        <w:numPr>
          <w:ilvl w:val="0"/>
          <w:numId w:val="315"/>
        </w:numPr>
        <w:spacing w:lineRule="auto"/>
      </w:pPr>
      <w:r>
        <w:rPr/>
        <w:t xml:space="preserve">Version history is preserved.</w:t>
      </w:r>
    </w:p>
    <w:p>
      <w:pPr>
        <w:numPr>
          <w:ilvl w:val="0"/>
          <w:numId w:val="315"/>
        </w:numPr>
        <w:spacing w:lineRule="auto"/>
      </w:pPr>
      <w:r>
        <w:rPr/>
        <w:t xml:space="preserve">Reports can be reviewed and published.</w:t>
      </w:r>
    </w:p>
    <w:p>
      <w:pPr>
        <w:pStyle w:val="Heading1"/>
        <w:spacing w:lineRule="auto"/>
      </w:pPr>
      <w:r>
        <w:rPr/>
        <w:t xml:space="preserve">Next Document</w:t>
      </w:r>
    </w:p>
    <w:p>
      <w:pPr>
        <w:spacing w:lineRule="auto"/>
      </w:pPr>
      <w:r>
        <w:rPr/>
        <w:t xml:space="preserve">08G-03 — Publishing, Trail Reports &amp; Historical Preservation</w:t>
      </w:r>
    </w:p>
    <w:p>
      <w:pPr>
        <w:pStyle w:val="Heading1"/>
        <w:spacing w:lineRule="auto"/>
      </w:pPr>
      <w:r>
        <w:rPr/>
        <w:t xml:space="preserve">Annex 08G — Scribe Studio</w:t>
      </w:r>
    </w:p>
    <w:p>
      <w:pPr>
        <w:pStyle w:val="Heading2"/>
        <w:spacing w:lineRule="auto"/>
      </w:pPr>
      <w:r>
        <w:rPr/>
        <w:t xml:space="preserve">Part 4 — Publishing, Trail Reports &amp; Historical Preservation</w:t>
      </w:r>
    </w:p>
    <w:p>
      <w:pPr>
        <w:spacing w:lineRule="auto"/>
      </w:pPr>
      <w:r>
        <w:rPr/>
        <w:t xml:space="preserve">Document ID: HCP-PB-08G-03</w:t>
      </w:r>
    </w:p>
    <w:p>
      <w:pPr>
        <w:spacing w:lineRule="auto"/>
      </w:pPr>
      <w:r>
        <w:rPr/>
        <w:t xml:space="preserve">Parent: Annex 08G — Scribe Studio</w:t>
      </w:r>
    </w:p>
    <w:p>
      <w:pPr>
        <w:spacing w:lineRule="auto"/>
      </w:pPr>
      <w:r>
        <w:rPr/>
        <w:t xml:space="preserve">Domain: Publishing &amp; Historical Preservation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Trail Reports are reviewed, published, preserved, revised, and integrated into the long-term historical archive of the Hash Community Platform.</w:t>
      </w:r>
    </w:p>
    <w:p>
      <w:pPr>
        <w:spacing w:lineRule="auto"/>
      </w:pPr>
      <w:r>
        <w:rPr/>
        <w:t xml:space="preserve">Publication is the final editorial step performed by the Hash Scribe.</w:t>
      </w:r>
    </w:p>
    <w:p>
      <w:pPr>
        <w:spacing w:lineRule="auto"/>
      </w:pPr>
      <w:r>
        <w:rPr/>
        <w:t xml:space="preserve">Once published, the report becomes part of the permanent memory of the Run Session.</w:t>
      </w:r>
    </w:p>
    <w:p>
      <w:pPr>
        <w:pStyle w:val="Heading1"/>
        <w:spacing w:lineRule="auto"/>
      </w:pPr>
      <w:r>
        <w:rPr/>
        <w:t xml:space="preserve">Philosophy</w:t>
      </w:r>
    </w:p>
    <w:p>
      <w:pPr>
        <w:spacing w:lineRule="auto"/>
      </w:pPr>
      <w:r>
        <w:rPr/>
        <w:t xml:space="preserve">Publishing is not simply pressing a button.</w:t>
      </w:r>
    </w:p>
    <w:p>
      <w:pPr>
        <w:spacing w:lineRule="auto"/>
      </w:pPr>
      <w:r>
        <w:rPr/>
        <w:t xml:space="preserve">It is the official act of recording history.</w:t>
      </w:r>
    </w:p>
    <w:p>
      <w:pPr>
        <w:spacing w:lineRule="auto"/>
      </w:pPr>
      <w:r>
        <w:rPr/>
        <w:t xml:space="preserve">A published Trail Report represents the collective memory of the Run and becomes a cultural artifact belonging to the community.</w:t>
      </w:r>
    </w:p>
    <w:p>
      <w:pPr>
        <w:pStyle w:val="Heading1"/>
        <w:spacing w:lineRule="auto"/>
      </w:pPr>
      <w:r>
        <w:rPr/>
        <w:t xml:space="preserve">Publishing Lifecycle</w:t>
      </w:r>
    </w:p>
    <w:p>
      <w:pPr>
        <w:spacing w:lineRule="auto"/>
      </w:pPr>
      <w:r>
        <w:rPr>
          <w:rFonts w:ascii="Courier" w:hAnsi="Courier"/>
        </w:rPr>
        <w:t xml:space="preserve">Draft    │ AI Suggestions (Optional)    │ Editing    │ Review    │ Approval    │ Publication    │ Historical Archive    │ Run Capsule    │ Hash Time Machine </w:t>
      </w:r>
    </w:p>
    <w:p>
      <w:pPr>
        <w:pStyle w:val="Heading1"/>
        <w:spacing w:lineRule="auto"/>
      </w:pPr>
      <w:r>
        <w:rPr/>
        <w:t xml:space="preserve">FR-PUBLISH-001 — Publish Official Report</w:t>
      </w:r>
    </w:p>
    <w:p>
      <w:pPr>
        <w:pStyle w:val="Heading2"/>
        <w:spacing w:lineRule="auto"/>
      </w:pPr>
      <w:r>
        <w:rPr/>
        <w:t xml:space="preserve">Priority</w:t>
      </w:r>
    </w:p>
    <w:p>
      <w:pPr>
        <w:spacing w:lineRule="auto"/>
      </w:pPr>
      <w:r>
        <w:rPr/>
        <w:t xml:space="preserve">Critical</w:t>
      </w:r>
    </w:p>
    <w:p>
      <w:pPr>
        <w:spacing w:lineRule="auto"/>
      </w:pPr>
      <w:r>
        <w:rPr/>
        <w:t xml:space="preserve">Only an authorized Hash Scribe or designated officer may publish the official Trail Report.</w:t>
      </w:r>
    </w:p>
    <w:p>
      <w:pPr>
        <w:spacing w:lineRule="auto"/>
      </w:pPr>
      <w:r>
        <w:rPr/>
        <w:t xml:space="preserve">Publishing shall:</w:t>
      </w:r>
    </w:p>
    <w:p>
      <w:pPr>
        <w:numPr>
          <w:ilvl w:val="0"/>
          <w:numId w:val="316"/>
        </w:numPr>
        <w:spacing w:lineRule="auto"/>
      </w:pPr>
      <w:r>
        <w:rPr/>
        <w:t xml:space="preserve">Assign a permanent publication timestamp.</w:t>
      </w:r>
    </w:p>
    <w:p>
      <w:pPr>
        <w:numPr>
          <w:ilvl w:val="0"/>
          <w:numId w:val="316"/>
        </w:numPr>
        <w:spacing w:lineRule="auto"/>
      </w:pPr>
      <w:r>
        <w:rPr/>
        <w:t xml:space="preserve">Generate an immutable report version.</w:t>
      </w:r>
    </w:p>
    <w:p>
      <w:pPr>
        <w:numPr>
          <w:ilvl w:val="0"/>
          <w:numId w:val="316"/>
        </w:numPr>
        <w:spacing w:lineRule="auto"/>
      </w:pPr>
      <w:r>
        <w:rPr/>
        <w:t xml:space="preserve">Link the report to the associated Run Capsule.</w:t>
      </w:r>
    </w:p>
    <w:p>
      <w:pPr>
        <w:numPr>
          <w:ilvl w:val="0"/>
          <w:numId w:val="316"/>
        </w:numPr>
        <w:spacing w:lineRule="auto"/>
      </w:pPr>
      <w:r>
        <w:rPr/>
        <w:t xml:space="preserve">Trigger configured notifications.</w:t>
      </w:r>
    </w:p>
    <w:p>
      <w:pPr>
        <w:numPr>
          <w:ilvl w:val="0"/>
          <w:numId w:val="316"/>
        </w:numPr>
        <w:spacing w:lineRule="auto"/>
      </w:pPr>
      <w:r>
        <w:rPr/>
        <w:t xml:space="preserve">Update eligible Hash Passport achievements.</w:t>
      </w:r>
    </w:p>
    <w:p>
      <w:pPr>
        <w:pStyle w:val="Heading1"/>
        <w:spacing w:lineRule="auto"/>
      </w:pPr>
      <w:r>
        <w:rPr/>
        <w:t xml:space="preserve">FR-PUBLISH-002 — Report Identity</w:t>
      </w:r>
    </w:p>
    <w:p>
      <w:pPr>
        <w:spacing w:lineRule="auto"/>
      </w:pPr>
      <w:r>
        <w:rPr/>
        <w:t xml:space="preserve">Every published Trail Report shall receive:</w:t>
      </w:r>
    </w:p>
    <w:p>
      <w:pPr>
        <w:numPr>
          <w:ilvl w:val="0"/>
          <w:numId w:val="317"/>
        </w:numPr>
        <w:spacing w:lineRule="auto"/>
      </w:pPr>
      <w:r>
        <w:rPr/>
        <w:t xml:space="preserve">Unique identifier</w:t>
      </w:r>
    </w:p>
    <w:p>
      <w:pPr>
        <w:numPr>
          <w:ilvl w:val="0"/>
          <w:numId w:val="317"/>
        </w:numPr>
        <w:spacing w:lineRule="auto"/>
      </w:pPr>
      <w:r>
        <w:rPr/>
        <w:t xml:space="preserve">Associated Run Session</w:t>
      </w:r>
    </w:p>
    <w:p>
      <w:pPr>
        <w:numPr>
          <w:ilvl w:val="0"/>
          <w:numId w:val="317"/>
        </w:numPr>
        <w:spacing w:lineRule="auto"/>
      </w:pPr>
      <w:r>
        <w:rPr/>
        <w:t xml:space="preserve">Kennel</w:t>
      </w:r>
    </w:p>
    <w:p>
      <w:pPr>
        <w:numPr>
          <w:ilvl w:val="0"/>
          <w:numId w:val="317"/>
        </w:numPr>
        <w:spacing w:lineRule="auto"/>
      </w:pPr>
      <w:r>
        <w:rPr/>
        <w:t xml:space="preserve">Publication date</w:t>
      </w:r>
    </w:p>
    <w:p>
      <w:pPr>
        <w:numPr>
          <w:ilvl w:val="0"/>
          <w:numId w:val="317"/>
        </w:numPr>
        <w:spacing w:lineRule="auto"/>
      </w:pPr>
      <w:r>
        <w:rPr/>
        <w:t xml:space="preserve">Scribe attribution</w:t>
      </w:r>
    </w:p>
    <w:p>
      <w:pPr>
        <w:numPr>
          <w:ilvl w:val="0"/>
          <w:numId w:val="317"/>
        </w:numPr>
        <w:spacing w:lineRule="auto"/>
      </w:pPr>
      <w:r>
        <w:rPr/>
        <w:t xml:space="preserve">Revision number</w:t>
      </w:r>
    </w:p>
    <w:p>
      <w:pPr>
        <w:spacing w:lineRule="auto"/>
      </w:pPr>
      <w:r>
        <w:rPr/>
        <w:t xml:space="preserve">These identifiers remain permanent.</w:t>
      </w:r>
    </w:p>
    <w:p>
      <w:pPr>
        <w:pStyle w:val="Heading1"/>
        <w:spacing w:lineRule="auto"/>
      </w:pPr>
      <w:r>
        <w:rPr/>
        <w:t xml:space="preserve">FR-PUBLISH-003 — Historical Versioning</w:t>
      </w:r>
    </w:p>
    <w:p>
      <w:pPr>
        <w:spacing w:lineRule="auto"/>
      </w:pPr>
      <w:r>
        <w:rPr/>
        <w:t xml:space="preserve">Published reports shall never be silently overwritten.</w:t>
      </w:r>
    </w:p>
    <w:p>
      <w:pPr>
        <w:spacing w:lineRule="auto"/>
      </w:pPr>
      <w:r>
        <w:rPr/>
        <w:t xml:space="preserve">Corrections shall create:</w:t>
      </w:r>
    </w:p>
    <w:p>
      <w:pPr>
        <w:numPr>
          <w:ilvl w:val="0"/>
          <w:numId w:val="318"/>
        </w:numPr>
        <w:spacing w:lineRule="auto"/>
      </w:pPr>
      <w:r>
        <w:rPr/>
        <w:t xml:space="preserve">Revision number</w:t>
      </w:r>
    </w:p>
    <w:p>
      <w:pPr>
        <w:numPr>
          <w:ilvl w:val="0"/>
          <w:numId w:val="318"/>
        </w:numPr>
        <w:spacing w:lineRule="auto"/>
      </w:pPr>
      <w:r>
        <w:rPr/>
        <w:t xml:space="preserve">Editor</w:t>
      </w:r>
    </w:p>
    <w:p>
      <w:pPr>
        <w:numPr>
          <w:ilvl w:val="0"/>
          <w:numId w:val="318"/>
        </w:numPr>
        <w:spacing w:lineRule="auto"/>
      </w:pPr>
      <w:r>
        <w:rPr/>
        <w:t xml:space="preserve">Timestamp</w:t>
      </w:r>
    </w:p>
    <w:p>
      <w:pPr>
        <w:numPr>
          <w:ilvl w:val="0"/>
          <w:numId w:val="318"/>
        </w:numPr>
        <w:spacing w:lineRule="auto"/>
      </w:pPr>
      <w:r>
        <w:rPr/>
        <w:t xml:space="preserve">Reason for revision</w:t>
      </w:r>
    </w:p>
    <w:p>
      <w:pPr>
        <w:spacing w:lineRule="auto"/>
      </w:pPr>
      <w:r>
        <w:rPr/>
        <w:t xml:space="preserve">Earlier published versions remain accessible to authorized users.</w:t>
      </w:r>
    </w:p>
    <w:p>
      <w:pPr>
        <w:pStyle w:val="Heading1"/>
        <w:spacing w:lineRule="auto"/>
      </w:pPr>
      <w:r>
        <w:rPr/>
        <w:t xml:space="preserve">FR-PUBLISH-004 — Multiple Reading Modes</w:t>
      </w:r>
    </w:p>
    <w:p>
      <w:pPr>
        <w:spacing w:lineRule="auto"/>
      </w:pPr>
      <w:r>
        <w:rPr/>
        <w:t xml:space="preserve">Readers may view reports in different formats:</w:t>
      </w:r>
    </w:p>
    <w:p>
      <w:pPr>
        <w:numPr>
          <w:ilvl w:val="0"/>
          <w:numId w:val="319"/>
        </w:numPr>
        <w:spacing w:lineRule="auto"/>
      </w:pPr>
      <w:r>
        <w:rPr/>
        <w:t xml:space="preserve">Classic article</w:t>
      </w:r>
    </w:p>
    <w:p>
      <w:pPr>
        <w:numPr>
          <w:ilvl w:val="0"/>
          <w:numId w:val="319"/>
        </w:numPr>
        <w:spacing w:lineRule="auto"/>
      </w:pPr>
      <w:r>
        <w:rPr/>
        <w:t xml:space="preserve">Timeline</w:t>
      </w:r>
    </w:p>
    <w:p>
      <w:pPr>
        <w:numPr>
          <w:ilvl w:val="0"/>
          <w:numId w:val="319"/>
        </w:numPr>
        <w:spacing w:lineRule="auto"/>
      </w:pPr>
      <w:r>
        <w:rPr/>
        <w:t xml:space="preserve">Story Cards</w:t>
      </w:r>
    </w:p>
    <w:p>
      <w:pPr>
        <w:numPr>
          <w:ilvl w:val="0"/>
          <w:numId w:val="319"/>
        </w:numPr>
        <w:spacing w:lineRule="auto"/>
      </w:pPr>
      <w:r>
        <w:rPr/>
        <w:t xml:space="preserve">Interactive map</w:t>
      </w:r>
    </w:p>
    <w:p>
      <w:pPr>
        <w:numPr>
          <w:ilvl w:val="0"/>
          <w:numId w:val="319"/>
        </w:numPr>
        <w:spacing w:lineRule="auto"/>
      </w:pPr>
      <w:r>
        <w:rPr/>
        <w:t xml:space="preserve">Media gallery</w:t>
      </w:r>
    </w:p>
    <w:p>
      <w:pPr>
        <w:numPr>
          <w:ilvl w:val="0"/>
          <w:numId w:val="319"/>
        </w:numPr>
        <w:spacing w:lineRule="auto"/>
      </w:pPr>
      <w:r>
        <w:rPr/>
        <w:t xml:space="preserve">Hash Time Machine replay</w:t>
      </w:r>
    </w:p>
    <w:p>
      <w:pPr>
        <w:spacing w:lineRule="auto"/>
      </w:pPr>
      <w:r>
        <w:rPr/>
        <w:t xml:space="preserve">All modes present the same historical record.</w:t>
      </w:r>
    </w:p>
    <w:p>
      <w:pPr>
        <w:pStyle w:val="Heading1"/>
        <w:spacing w:lineRule="auto"/>
      </w:pPr>
      <w:r>
        <w:rPr/>
        <w:t xml:space="preserve">FR-PUBLISH-005 — Interactive References</w:t>
      </w:r>
    </w:p>
    <w:p>
      <w:pPr>
        <w:spacing w:lineRule="auto"/>
      </w:pPr>
      <w:r>
        <w:rPr/>
        <w:t xml:space="preserve">Published reports may contain references to:</w:t>
      </w:r>
    </w:p>
    <w:p>
      <w:pPr>
        <w:numPr>
          <w:ilvl w:val="0"/>
          <w:numId w:val="320"/>
        </w:numPr>
        <w:spacing w:lineRule="auto"/>
      </w:pPr>
      <w:r>
        <w:rPr/>
        <w:t xml:space="preserve">Beer Checks</w:t>
      </w:r>
    </w:p>
    <w:p>
      <w:pPr>
        <w:numPr>
          <w:ilvl w:val="0"/>
          <w:numId w:val="320"/>
        </w:numPr>
        <w:spacing w:lineRule="auto"/>
      </w:pPr>
      <w:r>
        <w:rPr/>
        <w:t xml:space="preserve">Waypoints</w:t>
      </w:r>
    </w:p>
    <w:p>
      <w:pPr>
        <w:numPr>
          <w:ilvl w:val="0"/>
          <w:numId w:val="320"/>
        </w:numPr>
        <w:spacing w:lineRule="auto"/>
      </w:pPr>
      <w:r>
        <w:rPr/>
        <w:t xml:space="preserve">Photos</w:t>
      </w:r>
    </w:p>
    <w:p>
      <w:pPr>
        <w:numPr>
          <w:ilvl w:val="0"/>
          <w:numId w:val="320"/>
        </w:numPr>
        <w:spacing w:lineRule="auto"/>
      </w:pPr>
      <w:r>
        <w:rPr/>
        <w:t xml:space="preserve">Videos</w:t>
      </w:r>
    </w:p>
    <w:p>
      <w:pPr>
        <w:numPr>
          <w:ilvl w:val="0"/>
          <w:numId w:val="320"/>
        </w:numPr>
        <w:spacing w:lineRule="auto"/>
      </w:pPr>
      <w:r>
        <w:rPr/>
        <w:t xml:space="preserve">Circle events</w:t>
      </w:r>
    </w:p>
    <w:p>
      <w:pPr>
        <w:numPr>
          <w:ilvl w:val="0"/>
          <w:numId w:val="320"/>
        </w:numPr>
        <w:spacing w:lineRule="auto"/>
      </w:pPr>
      <w:r>
        <w:rPr/>
        <w:t xml:space="preserve">Awards</w:t>
      </w:r>
    </w:p>
    <w:p>
      <w:pPr>
        <w:numPr>
          <w:ilvl w:val="0"/>
          <w:numId w:val="320"/>
        </w:numPr>
        <w:spacing w:lineRule="auto"/>
      </w:pPr>
      <w:r>
        <w:rPr/>
        <w:t xml:space="preserve">Songs</w:t>
      </w:r>
    </w:p>
    <w:p>
      <w:pPr>
        <w:numPr>
          <w:ilvl w:val="0"/>
          <w:numId w:val="320"/>
        </w:numPr>
        <w:spacing w:lineRule="auto"/>
      </w:pPr>
      <w:r>
        <w:rPr/>
        <w:t xml:space="preserve">Passport milestones</w:t>
      </w:r>
    </w:p>
    <w:p>
      <w:pPr>
        <w:spacing w:lineRule="auto"/>
      </w:pPr>
      <w:r>
        <w:rPr/>
        <w:t xml:space="preserve">Selecting a reference opens the related historical context.</w:t>
      </w:r>
    </w:p>
    <w:p>
      <w:pPr>
        <w:pStyle w:val="Heading1"/>
        <w:spacing w:lineRule="auto"/>
      </w:pPr>
      <w:r>
        <w:rPr/>
        <w:t xml:space="preserve">FR-PUBLISH-006 — Export</w:t>
      </w:r>
    </w:p>
    <w:p>
      <w:pPr>
        <w:spacing w:lineRule="auto"/>
      </w:pPr>
      <w:r>
        <w:rPr/>
        <w:t xml:space="preserve">Authorized users may export Trail Reports as:</w:t>
      </w:r>
    </w:p>
    <w:p>
      <w:pPr>
        <w:numPr>
          <w:ilvl w:val="0"/>
          <w:numId w:val="321"/>
        </w:numPr>
        <w:spacing w:lineRule="auto"/>
      </w:pPr>
      <w:r>
        <w:rPr/>
        <w:t xml:space="preserve">PDF</w:t>
      </w:r>
    </w:p>
    <w:p>
      <w:pPr>
        <w:numPr>
          <w:ilvl w:val="0"/>
          <w:numId w:val="321"/>
        </w:numPr>
        <w:spacing w:lineRule="auto"/>
      </w:pPr>
      <w:r>
        <w:rPr/>
        <w:t xml:space="preserve">Markdown</w:t>
      </w:r>
    </w:p>
    <w:p>
      <w:pPr>
        <w:numPr>
          <w:ilvl w:val="0"/>
          <w:numId w:val="321"/>
        </w:numPr>
        <w:spacing w:lineRule="auto"/>
      </w:pPr>
      <w:r>
        <w:rPr/>
        <w:t xml:space="preserve">HTML</w:t>
      </w:r>
    </w:p>
    <w:p>
      <w:pPr>
        <w:numPr>
          <w:ilvl w:val="0"/>
          <w:numId w:val="321"/>
        </w:numPr>
        <w:spacing w:lineRule="auto"/>
      </w:pPr>
      <w:r>
        <w:rPr/>
        <w:t xml:space="preserve">Plain Text</w:t>
      </w:r>
    </w:p>
    <w:p>
      <w:pPr>
        <w:spacing w:lineRule="auto"/>
      </w:pPr>
      <w:r>
        <w:rPr/>
        <w:t xml:space="preserve">Future formats may include EPUB and print-ready book layouts.</w:t>
      </w:r>
    </w:p>
    <w:p>
      <w:pPr>
        <w:pStyle w:val="Heading1"/>
        <w:spacing w:lineRule="auto"/>
      </w:pPr>
      <w:r>
        <w:rPr/>
        <w:t xml:space="preserve">FR-PUBLISH-007 — Translation</w:t>
      </w:r>
    </w:p>
    <w:p>
      <w:pPr>
        <w:spacing w:lineRule="auto"/>
      </w:pPr>
      <w:r>
        <w:rPr/>
        <w:t xml:space="preserve">Where enabled, reports may be translated into supported languages.</w:t>
      </w:r>
    </w:p>
    <w:p>
      <w:pPr>
        <w:spacing w:lineRule="auto"/>
      </w:pPr>
      <w:r>
        <w:rPr/>
        <w:t xml:space="preserve">The original report remains the authoritative version.</w:t>
      </w:r>
    </w:p>
    <w:p>
      <w:pPr>
        <w:spacing w:lineRule="auto"/>
      </w:pPr>
      <w:r>
        <w:rPr/>
        <w:t xml:space="preserve">Translations are clearly identified.</w:t>
      </w:r>
    </w:p>
    <w:p>
      <w:pPr>
        <w:pStyle w:val="Heading1"/>
        <w:spacing w:lineRule="auto"/>
      </w:pPr>
      <w:r>
        <w:rPr/>
        <w:t xml:space="preserve">FR-PUBLISH-008 — Citation</w:t>
      </w:r>
    </w:p>
    <w:p>
      <w:pPr>
        <w:spacing w:lineRule="auto"/>
      </w:pPr>
      <w:r>
        <w:rPr/>
        <w:t xml:space="preserve">Each published report shall include a permanent citation format.</w:t>
      </w:r>
    </w:p>
    <w:p>
      <w:pPr>
        <w:spacing w:lineRule="auto"/>
      </w:pPr>
      <w:r>
        <w:rPr/>
        <w:t xml:space="preserve">Example:</w:t>
      </w:r>
    </w:p>
    <w:p>
      <w:pPr>
        <w:spacing w:lineRule="auto"/>
      </w:pPr>
      <w:r>
        <w:rPr/>
        <w:t xml:space="preserve">Owerri Hash House Harriers. Run #412. Trail Report. Published 12 July 2026. Hash Community Platform.</w:t>
      </w:r>
    </w:p>
    <w:p>
      <w:pPr>
        <w:spacing w:lineRule="auto"/>
      </w:pPr>
      <w:r>
        <w:rPr/>
        <w:t xml:space="preserve">This supports long-term referencing and historical research.</w:t>
      </w:r>
    </w:p>
    <w:p>
      <w:pPr>
        <w:pStyle w:val="Heading1"/>
        <w:spacing w:lineRule="auto"/>
      </w:pPr>
      <w:r>
        <w:rPr/>
        <w:t xml:space="preserve">FR-PUBLISH-009 — Search Indexing</w:t>
      </w:r>
    </w:p>
    <w:p>
      <w:pPr>
        <w:spacing w:lineRule="auto"/>
      </w:pPr>
      <w:r>
        <w:rPr/>
        <w:t xml:space="preserve">Published reports become searchable using:</w:t>
      </w:r>
    </w:p>
    <w:p>
      <w:pPr>
        <w:numPr>
          <w:ilvl w:val="0"/>
          <w:numId w:val="322"/>
        </w:numPr>
        <w:spacing w:lineRule="auto"/>
      </w:pPr>
      <w:r>
        <w:rPr/>
        <w:t xml:space="preserve">Run Number</w:t>
      </w:r>
    </w:p>
    <w:p>
      <w:pPr>
        <w:numPr>
          <w:ilvl w:val="0"/>
          <w:numId w:val="322"/>
        </w:numPr>
        <w:spacing w:lineRule="auto"/>
      </w:pPr>
      <w:r>
        <w:rPr/>
        <w:t xml:space="preserve">Kennel</w:t>
      </w:r>
    </w:p>
    <w:p>
      <w:pPr>
        <w:numPr>
          <w:ilvl w:val="0"/>
          <w:numId w:val="322"/>
        </w:numPr>
        <w:spacing w:lineRule="auto"/>
      </w:pPr>
      <w:r>
        <w:rPr/>
        <w:t xml:space="preserve">Hare</w:t>
      </w:r>
    </w:p>
    <w:p>
      <w:pPr>
        <w:numPr>
          <w:ilvl w:val="0"/>
          <w:numId w:val="322"/>
        </w:numPr>
        <w:spacing w:lineRule="auto"/>
      </w:pPr>
      <w:r>
        <w:rPr/>
        <w:t xml:space="preserve">Scribe</w:t>
      </w:r>
    </w:p>
    <w:p>
      <w:pPr>
        <w:numPr>
          <w:ilvl w:val="0"/>
          <w:numId w:val="322"/>
        </w:numPr>
        <w:spacing w:lineRule="auto"/>
      </w:pPr>
      <w:r>
        <w:rPr/>
        <w:t xml:space="preserve">Date</w:t>
      </w:r>
    </w:p>
    <w:p>
      <w:pPr>
        <w:numPr>
          <w:ilvl w:val="0"/>
          <w:numId w:val="322"/>
        </w:numPr>
        <w:spacing w:lineRule="auto"/>
      </w:pPr>
      <w:r>
        <w:rPr/>
        <w:t xml:space="preserve">Theme</w:t>
      </w:r>
    </w:p>
    <w:p>
      <w:pPr>
        <w:numPr>
          <w:ilvl w:val="0"/>
          <w:numId w:val="322"/>
        </w:numPr>
        <w:spacing w:lineRule="auto"/>
      </w:pPr>
      <w:r>
        <w:rPr/>
        <w:t xml:space="preserve">Country</w:t>
      </w:r>
    </w:p>
    <w:p>
      <w:pPr>
        <w:numPr>
          <w:ilvl w:val="0"/>
          <w:numId w:val="322"/>
        </w:numPr>
        <w:spacing w:lineRule="auto"/>
      </w:pPr>
      <w:r>
        <w:rPr/>
        <w:t xml:space="preserve">Keywords</w:t>
      </w:r>
    </w:p>
    <w:p>
      <w:pPr>
        <w:numPr>
          <w:ilvl w:val="0"/>
          <w:numId w:val="322"/>
        </w:numPr>
        <w:spacing w:lineRule="auto"/>
      </w:pPr>
      <w:r>
        <w:rPr/>
        <w:t xml:space="preserve">Tags</w:t>
      </w:r>
    </w:p>
    <w:p>
      <w:pPr>
        <w:spacing w:lineRule="auto"/>
      </w:pPr>
      <w:r>
        <w:rPr/>
        <w:t xml:space="preserve">Search respects privacy settings.</w:t>
      </w:r>
    </w:p>
    <w:p>
      <w:pPr>
        <w:pStyle w:val="Heading1"/>
        <w:spacing w:lineRule="auto"/>
      </w:pPr>
      <w:r>
        <w:rPr/>
        <w:t xml:space="preserve">FR-PUBLISH-010 — Preservation</w:t>
      </w:r>
    </w:p>
    <w:p>
      <w:pPr>
        <w:spacing w:lineRule="auto"/>
      </w:pPr>
      <w:r>
        <w:rPr/>
        <w:t xml:space="preserve">The platform shall preserve:</w:t>
      </w:r>
    </w:p>
    <w:p>
      <w:pPr>
        <w:numPr>
          <w:ilvl w:val="0"/>
          <w:numId w:val="323"/>
        </w:numPr>
        <w:spacing w:lineRule="auto"/>
      </w:pPr>
      <w:r>
        <w:rPr/>
        <w:t xml:space="preserve">Original formatting</w:t>
      </w:r>
    </w:p>
    <w:p>
      <w:pPr>
        <w:numPr>
          <w:ilvl w:val="0"/>
          <w:numId w:val="323"/>
        </w:numPr>
        <w:spacing w:lineRule="auto"/>
      </w:pPr>
      <w:r>
        <w:rPr/>
        <w:t xml:space="preserve">Embedded media references</w:t>
      </w:r>
    </w:p>
    <w:p>
      <w:pPr>
        <w:numPr>
          <w:ilvl w:val="0"/>
          <w:numId w:val="323"/>
        </w:numPr>
        <w:spacing w:lineRule="auto"/>
      </w:pPr>
      <w:r>
        <w:rPr/>
        <w:t xml:space="preserve">Interactive links</w:t>
      </w:r>
    </w:p>
    <w:p>
      <w:pPr>
        <w:numPr>
          <w:ilvl w:val="0"/>
          <w:numId w:val="323"/>
        </w:numPr>
        <w:spacing w:lineRule="auto"/>
      </w:pPr>
      <w:r>
        <w:rPr/>
        <w:t xml:space="preserve">Timeline relationships</w:t>
      </w:r>
    </w:p>
    <w:p>
      <w:pPr>
        <w:numPr>
          <w:ilvl w:val="0"/>
          <w:numId w:val="323"/>
        </w:numPr>
        <w:spacing w:lineRule="auto"/>
      </w:pPr>
      <w:r>
        <w:rPr/>
        <w:t xml:space="preserve">Story Graph</w:t>
      </w:r>
    </w:p>
    <w:p>
      <w:pPr>
        <w:numPr>
          <w:ilvl w:val="0"/>
          <w:numId w:val="323"/>
        </w:numPr>
        <w:spacing w:lineRule="auto"/>
      </w:pPr>
      <w:r>
        <w:rPr/>
        <w:t xml:space="preserve">Story Cards</w:t>
      </w:r>
    </w:p>
    <w:p>
      <w:pPr>
        <w:spacing w:lineRule="auto"/>
      </w:pPr>
      <w:r>
        <w:rPr/>
        <w:t xml:space="preserve">Reports remain usable as technology evolves.</w:t>
      </w:r>
    </w:p>
    <w:p>
      <w:pPr>
        <w:pStyle w:val="Heading1"/>
        <w:spacing w:lineRule="auto"/>
      </w:pPr>
      <w:r>
        <w:rPr/>
        <w:t xml:space="preserve">FR-PUBLISH-011 — Community Engagement</w:t>
      </w:r>
    </w:p>
    <w:p>
      <w:pPr>
        <w:spacing w:lineRule="auto"/>
      </w:pPr>
      <w:r>
        <w:rPr/>
        <w:t xml:space="preserve">Readers may:</w:t>
      </w:r>
    </w:p>
    <w:p>
      <w:pPr>
        <w:numPr>
          <w:ilvl w:val="0"/>
          <w:numId w:val="324"/>
        </w:numPr>
        <w:spacing w:lineRule="auto"/>
      </w:pPr>
      <w:r>
        <w:rPr/>
        <w:t xml:space="preserve">Like reports</w:t>
      </w:r>
    </w:p>
    <w:p>
      <w:pPr>
        <w:numPr>
          <w:ilvl w:val="0"/>
          <w:numId w:val="324"/>
        </w:numPr>
        <w:spacing w:lineRule="auto"/>
      </w:pPr>
      <w:r>
        <w:rPr/>
        <w:t xml:space="preserve">Bookmark reports</w:t>
      </w:r>
    </w:p>
    <w:p>
      <w:pPr>
        <w:numPr>
          <w:ilvl w:val="0"/>
          <w:numId w:val="324"/>
        </w:numPr>
        <w:spacing w:lineRule="auto"/>
      </w:pPr>
      <w:r>
        <w:rPr/>
        <w:t xml:space="preserve">Leave comments (if enabled)</w:t>
      </w:r>
    </w:p>
    <w:p>
      <w:pPr>
        <w:numPr>
          <w:ilvl w:val="0"/>
          <w:numId w:val="324"/>
        </w:numPr>
        <w:spacing w:lineRule="auto"/>
      </w:pPr>
      <w:r>
        <w:rPr/>
        <w:t xml:space="preserve">Share reports</w:t>
      </w:r>
    </w:p>
    <w:p>
      <w:pPr>
        <w:numPr>
          <w:ilvl w:val="0"/>
          <w:numId w:val="324"/>
        </w:numPr>
        <w:spacing w:lineRule="auto"/>
      </w:pPr>
      <w:r>
        <w:rPr/>
        <w:t xml:space="preserve">Recommend reports to other Hashers</w:t>
      </w:r>
    </w:p>
    <w:p>
      <w:pPr>
        <w:spacing w:lineRule="auto"/>
      </w:pPr>
      <w:r>
        <w:rPr/>
        <w:t xml:space="preserve">Engagement never alters the published report itself.</w:t>
      </w:r>
    </w:p>
    <w:p>
      <w:pPr>
        <w:pStyle w:val="Heading1"/>
        <w:spacing w:lineRule="auto"/>
      </w:pPr>
      <w:r>
        <w:rPr/>
        <w:t xml:space="preserve">FR-PUBLISH-012 — Legacy Collections</w:t>
      </w:r>
    </w:p>
    <w:p>
      <w:pPr>
        <w:spacing w:lineRule="auto"/>
      </w:pPr>
      <w:r>
        <w:rPr/>
        <w:t xml:space="preserve">Kennels may curate collections such as:</w:t>
      </w:r>
    </w:p>
    <w:p>
      <w:pPr>
        <w:numPr>
          <w:ilvl w:val="0"/>
          <w:numId w:val="325"/>
        </w:numPr>
        <w:spacing w:lineRule="auto"/>
      </w:pPr>
      <w:r>
        <w:rPr/>
        <w:t xml:space="preserve">Best Trail Reports</w:t>
      </w:r>
    </w:p>
    <w:p>
      <w:pPr>
        <w:numPr>
          <w:ilvl w:val="0"/>
          <w:numId w:val="325"/>
        </w:numPr>
        <w:spacing w:lineRule="auto"/>
      </w:pPr>
      <w:r>
        <w:rPr/>
        <w:t xml:space="preserve">Anniversary Reports</w:t>
      </w:r>
    </w:p>
    <w:p>
      <w:pPr>
        <w:numPr>
          <w:ilvl w:val="0"/>
          <w:numId w:val="325"/>
        </w:numPr>
        <w:spacing w:lineRule="auto"/>
      </w:pPr>
      <w:r>
        <w:rPr/>
        <w:t xml:space="preserve">Charity Runs</w:t>
      </w:r>
    </w:p>
    <w:p>
      <w:pPr>
        <w:numPr>
          <w:ilvl w:val="0"/>
          <w:numId w:val="325"/>
        </w:numPr>
        <w:spacing w:lineRule="auto"/>
      </w:pPr>
      <w:r>
        <w:rPr/>
        <w:t xml:space="preserve">Red Dress Runs</w:t>
      </w:r>
    </w:p>
    <w:p>
      <w:pPr>
        <w:numPr>
          <w:ilvl w:val="0"/>
          <w:numId w:val="325"/>
        </w:numPr>
        <w:spacing w:lineRule="auto"/>
      </w:pPr>
      <w:r>
        <w:rPr/>
        <w:t xml:space="preserve">Interhash Reports</w:t>
      </w:r>
    </w:p>
    <w:p>
      <w:pPr>
        <w:numPr>
          <w:ilvl w:val="0"/>
          <w:numId w:val="325"/>
        </w:numPr>
        <w:spacing w:lineRule="auto"/>
      </w:pPr>
      <w:r>
        <w:rPr/>
        <w:t xml:space="preserve">Memorial Runs</w:t>
      </w:r>
    </w:p>
    <w:p>
      <w:pPr>
        <w:spacing w:lineRule="auto"/>
      </w:pPr>
      <w:r>
        <w:rPr/>
        <w:t xml:space="preserve">Collections become part of the kennel archive.</w:t>
      </w:r>
    </w:p>
    <w:p>
      <w:pPr>
        <w:pStyle w:val="Heading1"/>
        <w:spacing w:lineRule="auto"/>
      </w:pPr>
      <w:r>
        <w:rPr/>
        <w:t xml:space="preserve">Business Principles</w:t>
      </w:r>
    </w:p>
    <w:p>
      <w:pPr>
        <w:numPr>
          <w:ilvl w:val="0"/>
          <w:numId w:val="326"/>
        </w:numPr>
        <w:spacing w:lineRule="auto"/>
      </w:pPr>
      <w:r>
        <w:rPr/>
        <w:t xml:space="preserve">Publication creates history.</w:t>
      </w:r>
    </w:p>
    <w:p>
      <w:pPr>
        <w:numPr>
          <w:ilvl w:val="0"/>
          <w:numId w:val="326"/>
        </w:numPr>
        <w:spacing w:lineRule="auto"/>
      </w:pPr>
      <w:r>
        <w:rPr/>
        <w:t xml:space="preserve">History should never be silently rewritten.</w:t>
      </w:r>
    </w:p>
    <w:p>
      <w:pPr>
        <w:numPr>
          <w:ilvl w:val="0"/>
          <w:numId w:val="326"/>
        </w:numPr>
        <w:spacing w:lineRule="auto"/>
      </w:pPr>
      <w:r>
        <w:rPr/>
        <w:t xml:space="preserve">Reports belong to the community that created them.</w:t>
      </w:r>
    </w:p>
    <w:p>
      <w:pPr>
        <w:numPr>
          <w:ilvl w:val="0"/>
          <w:numId w:val="326"/>
        </w:numPr>
        <w:spacing w:lineRule="auto"/>
      </w:pPr>
      <w:r>
        <w:rPr/>
        <w:t xml:space="preserve">Every report deserves long-term preservation.</w:t>
      </w:r>
    </w:p>
    <w:p>
      <w:pPr>
        <w:numPr>
          <w:ilvl w:val="0"/>
          <w:numId w:val="326"/>
        </w:numPr>
        <w:spacing w:lineRule="auto"/>
      </w:pPr>
      <w:r>
        <w:rPr/>
        <w:t xml:space="preserve">Future generations should experience reports as intended.</w:t>
      </w:r>
    </w:p>
    <w:p>
      <w:pPr>
        <w:pStyle w:val="Heading1"/>
        <w:spacing w:lineRule="auto"/>
      </w:pPr>
      <w:r>
        <w:rPr/>
        <w:t xml:space="preserve">Completion Criteria</w:t>
      </w:r>
    </w:p>
    <w:p>
      <w:pPr>
        <w:spacing w:lineRule="auto"/>
      </w:pPr>
      <w:r>
        <w:rPr/>
        <w:t xml:space="preserve">This document is complete when:</w:t>
      </w:r>
    </w:p>
    <w:p>
      <w:pPr>
        <w:numPr>
          <w:ilvl w:val="0"/>
          <w:numId w:val="327"/>
        </w:numPr>
        <w:spacing w:lineRule="auto"/>
      </w:pPr>
      <w:r>
        <w:rPr/>
        <w:t xml:space="preserve">Official publication is supported.</w:t>
      </w:r>
    </w:p>
    <w:p>
      <w:pPr>
        <w:numPr>
          <w:ilvl w:val="0"/>
          <w:numId w:val="327"/>
        </w:numPr>
        <w:spacing w:lineRule="auto"/>
      </w:pPr>
      <w:r>
        <w:rPr/>
        <w:t xml:space="preserve">Version history is immutable.</w:t>
      </w:r>
    </w:p>
    <w:p>
      <w:pPr>
        <w:numPr>
          <w:ilvl w:val="0"/>
          <w:numId w:val="327"/>
        </w:numPr>
        <w:spacing w:lineRule="auto"/>
      </w:pPr>
      <w:r>
        <w:rPr/>
        <w:t xml:space="preserve">Reports are searchable.</w:t>
      </w:r>
    </w:p>
    <w:p>
      <w:pPr>
        <w:numPr>
          <w:ilvl w:val="0"/>
          <w:numId w:val="327"/>
        </w:numPr>
        <w:spacing w:lineRule="auto"/>
      </w:pPr>
      <w:r>
        <w:rPr/>
        <w:t xml:space="preserve">Multiple reading modes exist.</w:t>
      </w:r>
    </w:p>
    <w:p>
      <w:pPr>
        <w:numPr>
          <w:ilvl w:val="0"/>
          <w:numId w:val="327"/>
        </w:numPr>
        <w:spacing w:lineRule="auto"/>
      </w:pPr>
      <w:r>
        <w:rPr/>
        <w:t xml:space="preserve">Long-term preservation is guaranteed.</w:t>
      </w:r>
    </w:p>
    <w:p>
      <w:pPr>
        <w:pStyle w:val="Heading1"/>
        <w:spacing w:lineRule="auto"/>
      </w:pPr>
      <w:r>
        <w:rPr/>
        <w:t xml:space="preserve">Next Document</w:t>
      </w:r>
    </w:p>
    <w:p>
      <w:pPr>
        <w:spacing w:lineRule="auto"/>
      </w:pPr>
      <w:r>
        <w:rPr/>
        <w:t xml:space="preserve">08G-04 — Scribe Workspace, Collaboration &amp; Editorial Workflow</w:t>
      </w:r>
    </w:p>
    <w:p>
      <w:pPr>
        <w:pStyle w:val="Heading1"/>
        <w:spacing w:lineRule="auto"/>
      </w:pPr>
      <w:r>
        <w:rPr/>
        <w:t xml:space="preserve">Annex 08G — Scribe Studio</w:t>
      </w:r>
    </w:p>
    <w:p>
      <w:pPr>
        <w:pStyle w:val="Heading2"/>
        <w:spacing w:lineRule="auto"/>
      </w:pPr>
      <w:r>
        <w:rPr/>
        <w:t xml:space="preserve">Part 5 — Scribe Workspace, Collaboration &amp; Editorial Workflow</w:t>
      </w:r>
    </w:p>
    <w:p>
      <w:pPr>
        <w:spacing w:lineRule="auto"/>
      </w:pPr>
      <w:r>
        <w:rPr/>
        <w:t xml:space="preserve">Document ID: HCP-PB-08G-04</w:t>
      </w:r>
    </w:p>
    <w:p>
      <w:pPr>
        <w:spacing w:lineRule="auto"/>
      </w:pPr>
      <w:r>
        <w:rPr/>
        <w:t xml:space="preserve">Parent: Annex 08G — Scribe Studio</w:t>
      </w:r>
    </w:p>
    <w:p>
      <w:pPr>
        <w:spacing w:lineRule="auto"/>
      </w:pPr>
      <w:r>
        <w:rPr/>
        <w:t xml:space="preserve">Domain: Scribe Workspace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Scribe Workspace, the dedicated environment where Hash Scribes collect information, organize ideas, collaborate with reviewers, and produce the official Trail Report.</w:t>
      </w:r>
    </w:p>
    <w:p>
      <w:pPr>
        <w:spacing w:lineRule="auto"/>
      </w:pPr>
      <w:r>
        <w:rPr/>
        <w:t xml:space="preserve">Unlike a generic document editor, the Scribe Workspace is purpose-built around the lifecycle of a Hash run.</w:t>
      </w:r>
    </w:p>
    <w:p>
      <w:pPr>
        <w:pStyle w:val="Heading1"/>
        <w:spacing w:lineRule="auto"/>
      </w:pPr>
      <w:r>
        <w:rPr/>
        <w:t xml:space="preserve">Vision</w:t>
      </w:r>
    </w:p>
    <w:p>
      <w:pPr>
        <w:spacing w:lineRule="auto"/>
      </w:pPr>
      <w:r>
        <w:rPr/>
        <w:t xml:space="preserve">The Scribe Workspace should feel like a newsroom, archive, and creative studio combined.</w:t>
      </w:r>
    </w:p>
    <w:p>
      <w:pPr>
        <w:spacing w:lineRule="auto"/>
      </w:pPr>
      <w:r>
        <w:rPr/>
        <w:t xml:space="preserve">Every important event from the run is already available.</w:t>
      </w:r>
    </w:p>
    <w:p>
      <w:pPr>
        <w:spacing w:lineRule="auto"/>
      </w:pPr>
      <w:r>
        <w:rPr/>
        <w:t xml:space="preserve">The Scribe’s task is not to remember everything.</w:t>
      </w:r>
    </w:p>
    <w:p>
      <w:pPr>
        <w:spacing w:lineRule="auto"/>
      </w:pPr>
      <w:r>
        <w:rPr/>
        <w:t xml:space="preserve">It is to shape memories into an engaging story.</w:t>
      </w:r>
    </w:p>
    <w:p>
      <w:pPr>
        <w:pStyle w:val="Heading1"/>
        <w:spacing w:lineRule="auto"/>
      </w:pPr>
      <w:r>
        <w:rPr/>
        <w:t xml:space="preserve">Guiding Principles</w:t>
      </w:r>
    </w:p>
    <w:p>
      <w:pPr>
        <w:numPr>
          <w:ilvl w:val="0"/>
          <w:numId w:val="328"/>
        </w:numPr>
        <w:spacing w:lineRule="auto"/>
      </w:pPr>
      <w:r>
        <w:rPr/>
        <w:t xml:space="preserve">Minimize administrative work.</w:t>
      </w:r>
    </w:p>
    <w:p>
      <w:pPr>
        <w:numPr>
          <w:ilvl w:val="0"/>
          <w:numId w:val="328"/>
        </w:numPr>
        <w:spacing w:lineRule="auto"/>
      </w:pPr>
      <w:r>
        <w:rPr/>
        <w:t xml:space="preserve">Preserve editorial freedom.</w:t>
      </w:r>
    </w:p>
    <w:p>
      <w:pPr>
        <w:numPr>
          <w:ilvl w:val="0"/>
          <w:numId w:val="328"/>
        </w:numPr>
        <w:spacing w:lineRule="auto"/>
      </w:pPr>
      <w:r>
        <w:rPr/>
        <w:t xml:space="preserve">Keep storytelling enjoyable.</w:t>
      </w:r>
    </w:p>
    <w:p>
      <w:pPr>
        <w:numPr>
          <w:ilvl w:val="0"/>
          <w:numId w:val="328"/>
        </w:numPr>
        <w:spacing w:lineRule="auto"/>
      </w:pPr>
      <w:r>
        <w:rPr/>
        <w:t xml:space="preserve">Support collaboration without confusion.</w:t>
      </w:r>
    </w:p>
    <w:p>
      <w:pPr>
        <w:numPr>
          <w:ilvl w:val="0"/>
          <w:numId w:val="328"/>
        </w:numPr>
        <w:spacing w:lineRule="auto"/>
      </w:pPr>
      <w:r>
        <w:rPr/>
        <w:t xml:space="preserve">Protect historical integrity.</w:t>
      </w:r>
    </w:p>
    <w:p>
      <w:pPr>
        <w:pStyle w:val="Heading1"/>
        <w:spacing w:lineRule="auto"/>
      </w:pPr>
      <w:r>
        <w:rPr/>
        <w:t xml:space="preserve">Workspace Overview</w:t>
      </w:r>
    </w:p>
    <w:p>
      <w:pPr>
        <w:spacing w:lineRule="auto"/>
      </w:pPr>
      <w:r>
        <w:rPr/>
        <w:t xml:space="preserve">The default workspace consists of:</w:t>
      </w:r>
    </w:p>
    <w:p>
      <w:pPr>
        <w:numPr>
          <w:ilvl w:val="0"/>
          <w:numId w:val="329"/>
        </w:numPr>
        <w:spacing w:lineRule="auto"/>
      </w:pPr>
      <w:r>
        <w:rPr/>
        <w:t xml:space="preserve">Story Timeline</w:t>
      </w:r>
    </w:p>
    <w:p>
      <w:pPr>
        <w:numPr>
          <w:ilvl w:val="0"/>
          <w:numId w:val="329"/>
        </w:numPr>
        <w:spacing w:lineRule="auto"/>
      </w:pPr>
      <w:r>
        <w:rPr/>
        <w:t xml:space="preserve">Story Card Library</w:t>
      </w:r>
    </w:p>
    <w:p>
      <w:pPr>
        <w:numPr>
          <w:ilvl w:val="0"/>
          <w:numId w:val="329"/>
        </w:numPr>
        <w:spacing w:lineRule="auto"/>
      </w:pPr>
      <w:r>
        <w:rPr/>
        <w:t xml:space="preserve">Rich Story Editor</w:t>
      </w:r>
    </w:p>
    <w:p>
      <w:pPr>
        <w:numPr>
          <w:ilvl w:val="0"/>
          <w:numId w:val="329"/>
        </w:numPr>
        <w:spacing w:lineRule="auto"/>
      </w:pPr>
      <w:r>
        <w:rPr/>
        <w:t xml:space="preserve">Interactive Trail Map</w:t>
      </w:r>
    </w:p>
    <w:p>
      <w:pPr>
        <w:numPr>
          <w:ilvl w:val="0"/>
          <w:numId w:val="329"/>
        </w:numPr>
        <w:spacing w:lineRule="auto"/>
      </w:pPr>
      <w:r>
        <w:rPr/>
        <w:t xml:space="preserve">Media Browser</w:t>
      </w:r>
    </w:p>
    <w:p>
      <w:pPr>
        <w:numPr>
          <w:ilvl w:val="0"/>
          <w:numId w:val="329"/>
        </w:numPr>
        <w:spacing w:lineRule="auto"/>
      </w:pPr>
      <w:r>
        <w:rPr/>
        <w:t xml:space="preserve">AI Assistant</w:t>
      </w:r>
    </w:p>
    <w:p>
      <w:pPr>
        <w:numPr>
          <w:ilvl w:val="0"/>
          <w:numId w:val="329"/>
        </w:numPr>
        <w:spacing w:lineRule="auto"/>
      </w:pPr>
      <w:r>
        <w:rPr/>
        <w:t xml:space="preserve">Reviewer Panel</w:t>
      </w:r>
    </w:p>
    <w:p>
      <w:pPr>
        <w:numPr>
          <w:ilvl w:val="0"/>
          <w:numId w:val="329"/>
        </w:numPr>
        <w:spacing w:lineRule="auto"/>
      </w:pPr>
      <w:r>
        <w:rPr/>
        <w:t xml:space="preserve">Version History</w:t>
      </w:r>
    </w:p>
    <w:p>
      <w:pPr>
        <w:numPr>
          <w:ilvl w:val="0"/>
          <w:numId w:val="329"/>
        </w:numPr>
        <w:spacing w:lineRule="auto"/>
      </w:pPr>
      <w:r>
        <w:rPr/>
        <w:t xml:space="preserve">Publishing Console</w:t>
      </w:r>
    </w:p>
    <w:p>
      <w:pPr>
        <w:numPr>
          <w:ilvl w:val="0"/>
          <w:numId w:val="329"/>
        </w:numPr>
        <w:spacing w:lineRule="auto"/>
      </w:pPr>
      <w:r>
        <w:rPr/>
        <w:t xml:space="preserve">Historical Reference Panel</w:t>
      </w:r>
    </w:p>
    <w:p>
      <w:pPr>
        <w:spacing w:lineRule="auto"/>
      </w:pPr>
      <w:r>
        <w:rPr/>
        <w:t xml:space="preserve">Panels may be customized to match each Scribe’s preferred workflow.</w:t>
      </w:r>
    </w:p>
    <w:p>
      <w:pPr>
        <w:pStyle w:val="Heading1"/>
        <w:spacing w:lineRule="auto"/>
      </w:pPr>
      <w:r>
        <w:rPr/>
        <w:t xml:space="preserve">FR-WORKSPACE-001 — Personalized Workspace</w:t>
      </w:r>
    </w:p>
    <w:p>
      <w:pPr>
        <w:spacing w:lineRule="auto"/>
      </w:pPr>
      <w:r>
        <w:rPr/>
        <w:t xml:space="preserve">Each Scribe may customize:</w:t>
      </w:r>
    </w:p>
    <w:p>
      <w:pPr>
        <w:numPr>
          <w:ilvl w:val="0"/>
          <w:numId w:val="330"/>
        </w:numPr>
        <w:spacing w:lineRule="auto"/>
      </w:pPr>
      <w:r>
        <w:rPr/>
        <w:t xml:space="preserve">Panel arrangement</w:t>
      </w:r>
    </w:p>
    <w:p>
      <w:pPr>
        <w:numPr>
          <w:ilvl w:val="0"/>
          <w:numId w:val="330"/>
        </w:numPr>
        <w:spacing w:lineRule="auto"/>
      </w:pPr>
      <w:r>
        <w:rPr/>
        <w:t xml:space="preserve">Theme</w:t>
      </w:r>
    </w:p>
    <w:p>
      <w:pPr>
        <w:numPr>
          <w:ilvl w:val="0"/>
          <w:numId w:val="330"/>
        </w:numPr>
        <w:spacing w:lineRule="auto"/>
      </w:pPr>
      <w:r>
        <w:rPr/>
        <w:t xml:space="preserve">Font size</w:t>
      </w:r>
    </w:p>
    <w:p>
      <w:pPr>
        <w:numPr>
          <w:ilvl w:val="0"/>
          <w:numId w:val="330"/>
        </w:numPr>
        <w:spacing w:lineRule="auto"/>
      </w:pPr>
      <w:r>
        <w:rPr/>
        <w:t xml:space="preserve">Editor layout</w:t>
      </w:r>
    </w:p>
    <w:p>
      <w:pPr>
        <w:numPr>
          <w:ilvl w:val="0"/>
          <w:numId w:val="330"/>
        </w:numPr>
        <w:spacing w:lineRule="auto"/>
      </w:pPr>
      <w:r>
        <w:rPr/>
        <w:t xml:space="preserve">Default writing mode</w:t>
      </w:r>
    </w:p>
    <w:p>
      <w:pPr>
        <w:numPr>
          <w:ilvl w:val="0"/>
          <w:numId w:val="330"/>
        </w:numPr>
        <w:spacing w:lineRule="auto"/>
      </w:pPr>
      <w:r>
        <w:rPr/>
        <w:t xml:space="preserve">Preferred language</w:t>
      </w:r>
    </w:p>
    <w:p>
      <w:pPr>
        <w:spacing w:lineRule="auto"/>
      </w:pPr>
      <w:r>
        <w:rPr/>
        <w:t xml:space="preserve">Workspace preferences synchronize across devices.</w:t>
      </w:r>
    </w:p>
    <w:p>
      <w:pPr>
        <w:pStyle w:val="Heading1"/>
        <w:spacing w:lineRule="auto"/>
      </w:pPr>
      <w:r>
        <w:rPr/>
        <w:t xml:space="preserve">FR-WORKSPACE-002 — Story Card Library</w:t>
      </w:r>
    </w:p>
    <w:p>
      <w:pPr>
        <w:spacing w:lineRule="auto"/>
      </w:pPr>
      <w:r>
        <w:rPr/>
        <w:t xml:space="preserve">The Story Card Library contains every captured event from the Run Session.</w:t>
      </w:r>
    </w:p>
    <w:p>
      <w:pPr>
        <w:spacing w:lineRule="auto"/>
      </w:pPr>
      <w:r>
        <w:rPr/>
        <w:t xml:space="preserve">Examples include:</w:t>
      </w:r>
    </w:p>
    <w:p>
      <w:pPr>
        <w:numPr>
          <w:ilvl w:val="0"/>
          <w:numId w:val="331"/>
        </w:numPr>
        <w:spacing w:lineRule="auto"/>
      </w:pPr>
      <w:r>
        <w:rPr/>
        <w:t xml:space="preserve">Beer Check</w:t>
      </w:r>
    </w:p>
    <w:p>
      <w:pPr>
        <w:numPr>
          <w:ilvl w:val="0"/>
          <w:numId w:val="331"/>
        </w:numPr>
        <w:spacing w:lineRule="auto"/>
      </w:pPr>
      <w:r>
        <w:rPr/>
        <w:t xml:space="preserve">Trail milestone</w:t>
      </w:r>
    </w:p>
    <w:p>
      <w:pPr>
        <w:numPr>
          <w:ilvl w:val="0"/>
          <w:numId w:val="331"/>
        </w:numPr>
        <w:spacing w:lineRule="auto"/>
      </w:pPr>
      <w:r>
        <w:rPr/>
        <w:t xml:space="preserve">Visitor introduction</w:t>
      </w:r>
    </w:p>
    <w:p>
      <w:pPr>
        <w:numPr>
          <w:ilvl w:val="0"/>
          <w:numId w:val="331"/>
        </w:numPr>
        <w:spacing w:lineRule="auto"/>
      </w:pPr>
      <w:r>
        <w:rPr/>
        <w:t xml:space="preserve">Award</w:t>
      </w:r>
    </w:p>
    <w:p>
      <w:pPr>
        <w:numPr>
          <w:ilvl w:val="0"/>
          <w:numId w:val="331"/>
        </w:numPr>
        <w:spacing w:lineRule="auto"/>
      </w:pPr>
      <w:r>
        <w:rPr/>
        <w:t xml:space="preserve">Circle event</w:t>
      </w:r>
    </w:p>
    <w:p>
      <w:pPr>
        <w:numPr>
          <w:ilvl w:val="0"/>
          <w:numId w:val="331"/>
        </w:numPr>
        <w:spacing w:lineRule="auto"/>
      </w:pPr>
      <w:r>
        <w:rPr/>
        <w:t xml:space="preserve">Song</w:t>
      </w:r>
    </w:p>
    <w:p>
      <w:pPr>
        <w:numPr>
          <w:ilvl w:val="0"/>
          <w:numId w:val="331"/>
        </w:numPr>
        <w:spacing w:lineRule="auto"/>
      </w:pPr>
      <w:r>
        <w:rPr/>
        <w:t xml:space="preserve">Photo</w:t>
      </w:r>
    </w:p>
    <w:p>
      <w:pPr>
        <w:numPr>
          <w:ilvl w:val="0"/>
          <w:numId w:val="331"/>
        </w:numPr>
        <w:spacing w:lineRule="auto"/>
      </w:pPr>
      <w:r>
        <w:rPr/>
        <w:t xml:space="preserve">Video</w:t>
      </w:r>
    </w:p>
    <w:p>
      <w:pPr>
        <w:numPr>
          <w:ilvl w:val="0"/>
          <w:numId w:val="331"/>
        </w:numPr>
        <w:spacing w:lineRule="auto"/>
      </w:pPr>
      <w:r>
        <w:rPr/>
        <w:t xml:space="preserve">Funny incident</w:t>
      </w:r>
    </w:p>
    <w:p>
      <w:pPr>
        <w:numPr>
          <w:ilvl w:val="0"/>
          <w:numId w:val="331"/>
        </w:numPr>
        <w:spacing w:lineRule="auto"/>
      </w:pPr>
      <w:r>
        <w:rPr/>
        <w:t xml:space="preserve">Officer announcement</w:t>
      </w:r>
    </w:p>
    <w:p>
      <w:pPr>
        <w:spacing w:lineRule="auto"/>
      </w:pPr>
      <w:r>
        <w:rPr/>
        <w:t xml:space="preserve">Cards may be:</w:t>
      </w:r>
    </w:p>
    <w:p>
      <w:pPr>
        <w:numPr>
          <w:ilvl w:val="0"/>
          <w:numId w:val="332"/>
        </w:numPr>
        <w:spacing w:lineRule="auto"/>
      </w:pPr>
      <w:r>
        <w:rPr/>
        <w:t xml:space="preserve">Filtered</w:t>
      </w:r>
    </w:p>
    <w:p>
      <w:pPr>
        <w:numPr>
          <w:ilvl w:val="0"/>
          <w:numId w:val="332"/>
        </w:numPr>
        <w:spacing w:lineRule="auto"/>
      </w:pPr>
      <w:r>
        <w:rPr/>
        <w:t xml:space="preserve">Sorted</w:t>
      </w:r>
    </w:p>
    <w:p>
      <w:pPr>
        <w:numPr>
          <w:ilvl w:val="0"/>
          <w:numId w:val="332"/>
        </w:numPr>
        <w:spacing w:lineRule="auto"/>
      </w:pPr>
      <w:r>
        <w:rPr/>
        <w:t xml:space="preserve">Tagged</w:t>
      </w:r>
    </w:p>
    <w:p>
      <w:pPr>
        <w:numPr>
          <w:ilvl w:val="0"/>
          <w:numId w:val="332"/>
        </w:numPr>
        <w:spacing w:lineRule="auto"/>
      </w:pPr>
      <w:r>
        <w:rPr/>
        <w:t xml:space="preserve">Grouped</w:t>
      </w:r>
    </w:p>
    <w:p>
      <w:pPr>
        <w:numPr>
          <w:ilvl w:val="0"/>
          <w:numId w:val="332"/>
        </w:numPr>
        <w:spacing w:lineRule="auto"/>
      </w:pPr>
      <w:r>
        <w:rPr/>
        <w:t xml:space="preserve">Pinned</w:t>
      </w:r>
    </w:p>
    <w:p>
      <w:pPr>
        <w:pStyle w:val="Heading1"/>
        <w:spacing w:lineRule="auto"/>
      </w:pPr>
      <w:r>
        <w:rPr/>
        <w:t xml:space="preserve">FR-WORKSPACE-003 — Editorial Dashboard</w:t>
      </w:r>
    </w:p>
    <w:p>
      <w:pPr>
        <w:spacing w:lineRule="auto"/>
      </w:pPr>
      <w:r>
        <w:rPr/>
        <w:t xml:space="preserve">The dashboard displays:</w:t>
      </w:r>
    </w:p>
    <w:p>
      <w:pPr>
        <w:numPr>
          <w:ilvl w:val="0"/>
          <w:numId w:val="333"/>
        </w:numPr>
        <w:spacing w:lineRule="auto"/>
      </w:pPr>
      <w:r>
        <w:rPr/>
        <w:t xml:space="preserve">Draft completion status</w:t>
      </w:r>
    </w:p>
    <w:p>
      <w:pPr>
        <w:numPr>
          <w:ilvl w:val="0"/>
          <w:numId w:val="333"/>
        </w:numPr>
        <w:spacing w:lineRule="auto"/>
      </w:pPr>
      <w:r>
        <w:rPr/>
        <w:t xml:space="preserve">Missing sections</w:t>
      </w:r>
    </w:p>
    <w:p>
      <w:pPr>
        <w:numPr>
          <w:ilvl w:val="0"/>
          <w:numId w:val="333"/>
        </w:numPr>
        <w:spacing w:lineRule="auto"/>
      </w:pPr>
      <w:r>
        <w:rPr/>
        <w:t xml:space="preserve">Unreviewed Story Cards</w:t>
      </w:r>
    </w:p>
    <w:p>
      <w:pPr>
        <w:numPr>
          <w:ilvl w:val="0"/>
          <w:numId w:val="333"/>
        </w:numPr>
        <w:spacing w:lineRule="auto"/>
      </w:pPr>
      <w:r>
        <w:rPr/>
        <w:t xml:space="preserve">Media awaiting captions</w:t>
      </w:r>
    </w:p>
    <w:p>
      <w:pPr>
        <w:numPr>
          <w:ilvl w:val="0"/>
          <w:numId w:val="333"/>
        </w:numPr>
        <w:spacing w:lineRule="auto"/>
      </w:pPr>
      <w:r>
        <w:rPr/>
        <w:t xml:space="preserve">Suggested AI improvements</w:t>
      </w:r>
    </w:p>
    <w:p>
      <w:pPr>
        <w:numPr>
          <w:ilvl w:val="0"/>
          <w:numId w:val="333"/>
        </w:numPr>
        <w:spacing w:lineRule="auto"/>
      </w:pPr>
      <w:r>
        <w:rPr/>
        <w:t xml:space="preserve">Pending reviewer comments</w:t>
      </w:r>
    </w:p>
    <w:p>
      <w:pPr>
        <w:spacing w:lineRule="auto"/>
      </w:pPr>
      <w:r>
        <w:rPr/>
        <w:t xml:space="preserve">The dashboard helps the Scribe manage progress without interrupting creativity.</w:t>
      </w:r>
    </w:p>
    <w:p>
      <w:pPr>
        <w:pStyle w:val="Heading1"/>
        <w:spacing w:lineRule="auto"/>
      </w:pPr>
      <w:r>
        <w:rPr/>
        <w:t xml:space="preserve">FR-WORKSPACE-004 — Editorial Notes</w:t>
      </w:r>
    </w:p>
    <w:p>
      <w:pPr>
        <w:spacing w:lineRule="auto"/>
      </w:pPr>
      <w:r>
        <w:rPr/>
        <w:t xml:space="preserve">The Scribe may maintain private notes separate from the published report.</w:t>
      </w:r>
    </w:p>
    <w:p>
      <w:pPr>
        <w:spacing w:lineRule="auto"/>
      </w:pPr>
      <w:r>
        <w:rPr/>
        <w:t xml:space="preserve">Notes may include:</w:t>
      </w:r>
    </w:p>
    <w:p>
      <w:pPr>
        <w:numPr>
          <w:ilvl w:val="0"/>
          <w:numId w:val="334"/>
        </w:numPr>
        <w:spacing w:lineRule="auto"/>
      </w:pPr>
      <w:r>
        <w:rPr/>
        <w:t xml:space="preserve">Writing ideas</w:t>
      </w:r>
    </w:p>
    <w:p>
      <w:pPr>
        <w:numPr>
          <w:ilvl w:val="0"/>
          <w:numId w:val="334"/>
        </w:numPr>
        <w:spacing w:lineRule="auto"/>
      </w:pPr>
      <w:r>
        <w:rPr/>
        <w:t xml:space="preserve">Quotes</w:t>
      </w:r>
    </w:p>
    <w:p>
      <w:pPr>
        <w:numPr>
          <w:ilvl w:val="0"/>
          <w:numId w:val="334"/>
        </w:numPr>
        <w:spacing w:lineRule="auto"/>
      </w:pPr>
      <w:r>
        <w:rPr/>
        <w:t xml:space="preserve">Follow-up questions</w:t>
      </w:r>
    </w:p>
    <w:p>
      <w:pPr>
        <w:numPr>
          <w:ilvl w:val="0"/>
          <w:numId w:val="334"/>
        </w:numPr>
        <w:spacing w:lineRule="auto"/>
      </w:pPr>
      <w:r>
        <w:rPr/>
        <w:t xml:space="preserve">Future revisions</w:t>
      </w:r>
    </w:p>
    <w:p>
      <w:pPr>
        <w:numPr>
          <w:ilvl w:val="0"/>
          <w:numId w:val="334"/>
        </w:numPr>
        <w:spacing w:lineRule="auto"/>
      </w:pPr>
      <w:r>
        <w:rPr/>
        <w:t xml:space="preserve">Interview reminders</w:t>
      </w:r>
    </w:p>
    <w:p>
      <w:pPr>
        <w:spacing w:lineRule="auto"/>
      </w:pPr>
      <w:r>
        <w:rPr/>
        <w:t xml:space="preserve">Editorial notes are never published.</w:t>
      </w:r>
    </w:p>
    <w:p>
      <w:pPr>
        <w:pStyle w:val="Heading1"/>
        <w:spacing w:lineRule="auto"/>
      </w:pPr>
      <w:r>
        <w:rPr/>
        <w:t xml:space="preserve">FR-WORKSPACE-005 — Collaborative Review</w:t>
      </w:r>
    </w:p>
    <w:p>
      <w:pPr>
        <w:spacing w:lineRule="auto"/>
      </w:pPr>
      <w:r>
        <w:rPr/>
        <w:t xml:space="preserve">Where enabled, reviewers may:</w:t>
      </w:r>
    </w:p>
    <w:p>
      <w:pPr>
        <w:numPr>
          <w:ilvl w:val="0"/>
          <w:numId w:val="335"/>
        </w:numPr>
        <w:spacing w:lineRule="auto"/>
      </w:pPr>
      <w:r>
        <w:rPr/>
        <w:t xml:space="preserve">Suggest edits</w:t>
      </w:r>
    </w:p>
    <w:p>
      <w:pPr>
        <w:numPr>
          <w:ilvl w:val="0"/>
          <w:numId w:val="335"/>
        </w:numPr>
        <w:spacing w:lineRule="auto"/>
      </w:pPr>
      <w:r>
        <w:rPr/>
        <w:t xml:space="preserve">Comment on paragraphs</w:t>
      </w:r>
    </w:p>
    <w:p>
      <w:pPr>
        <w:numPr>
          <w:ilvl w:val="0"/>
          <w:numId w:val="335"/>
        </w:numPr>
        <w:spacing w:lineRule="auto"/>
      </w:pPr>
      <w:r>
        <w:rPr/>
        <w:t xml:space="preserve">Approve sections</w:t>
      </w:r>
    </w:p>
    <w:p>
      <w:pPr>
        <w:numPr>
          <w:ilvl w:val="0"/>
          <w:numId w:val="335"/>
        </w:numPr>
        <w:spacing w:lineRule="auto"/>
      </w:pPr>
      <w:r>
        <w:rPr/>
        <w:t xml:space="preserve">Request clarification</w:t>
      </w:r>
    </w:p>
    <w:p>
      <w:pPr>
        <w:numPr>
          <w:ilvl w:val="0"/>
          <w:numId w:val="335"/>
        </w:numPr>
        <w:spacing w:lineRule="auto"/>
      </w:pPr>
      <w:r>
        <w:rPr/>
        <w:t xml:space="preserve">Highlight factual inconsistencies</w:t>
      </w:r>
    </w:p>
    <w:p>
      <w:pPr>
        <w:spacing w:lineRule="auto"/>
      </w:pPr>
      <w:r>
        <w:rPr/>
        <w:t xml:space="preserve">The Scribe remains the final decision-maker.</w:t>
      </w:r>
    </w:p>
    <w:p>
      <w:pPr>
        <w:pStyle w:val="Heading1"/>
        <w:spacing w:lineRule="auto"/>
      </w:pPr>
      <w:r>
        <w:rPr/>
        <w:t xml:space="preserve">FR-WORKSPACE-006 — Assignment Workflow</w:t>
      </w:r>
    </w:p>
    <w:p>
      <w:pPr>
        <w:spacing w:lineRule="auto"/>
      </w:pPr>
      <w:r>
        <w:rPr/>
        <w:t xml:space="preserve">Large events such as Interhash may assign sections to multiple contributors.</w:t>
      </w:r>
    </w:p>
    <w:p>
      <w:pPr>
        <w:spacing w:lineRule="auto"/>
      </w:pPr>
      <w:r>
        <w:rPr/>
        <w:t xml:space="preserve">Example assignments include:</w:t>
      </w:r>
    </w:p>
    <w:p>
      <w:pPr>
        <w:numPr>
          <w:ilvl w:val="0"/>
          <w:numId w:val="336"/>
        </w:numPr>
        <w:spacing w:lineRule="auto"/>
      </w:pPr>
      <w:r>
        <w:rPr/>
        <w:t xml:space="preserve">Trail coverage</w:t>
      </w:r>
    </w:p>
    <w:p>
      <w:pPr>
        <w:numPr>
          <w:ilvl w:val="0"/>
          <w:numId w:val="336"/>
        </w:numPr>
        <w:spacing w:lineRule="auto"/>
      </w:pPr>
      <w:r>
        <w:rPr/>
        <w:t xml:space="preserve">Circle summary</w:t>
      </w:r>
    </w:p>
    <w:p>
      <w:pPr>
        <w:numPr>
          <w:ilvl w:val="0"/>
          <w:numId w:val="336"/>
        </w:numPr>
        <w:spacing w:lineRule="auto"/>
      </w:pPr>
      <w:r>
        <w:rPr/>
        <w:t xml:space="preserve">Visitor interviews</w:t>
      </w:r>
    </w:p>
    <w:p>
      <w:pPr>
        <w:numPr>
          <w:ilvl w:val="0"/>
          <w:numId w:val="336"/>
        </w:numPr>
        <w:spacing w:lineRule="auto"/>
      </w:pPr>
      <w:r>
        <w:rPr/>
        <w:t xml:space="preserve">Awards</w:t>
      </w:r>
    </w:p>
    <w:p>
      <w:pPr>
        <w:numPr>
          <w:ilvl w:val="0"/>
          <w:numId w:val="336"/>
        </w:numPr>
        <w:spacing w:lineRule="auto"/>
      </w:pPr>
      <w:r>
        <w:rPr/>
        <w:t xml:space="preserve">Media captions</w:t>
      </w:r>
    </w:p>
    <w:p>
      <w:pPr>
        <w:spacing w:lineRule="auto"/>
      </w:pPr>
      <w:r>
        <w:rPr/>
        <w:t xml:space="preserve">The official report is assembled into a single narrative before publication.</w:t>
      </w:r>
    </w:p>
    <w:p>
      <w:pPr>
        <w:pStyle w:val="Heading1"/>
        <w:spacing w:lineRule="auto"/>
      </w:pPr>
      <w:r>
        <w:rPr/>
        <w:t xml:space="preserve">FR-WORKSPACE-007 — Editorial Checklist</w:t>
      </w:r>
    </w:p>
    <w:p>
      <w:pPr>
        <w:spacing w:lineRule="auto"/>
      </w:pPr>
      <w:r>
        <w:rPr/>
        <w:t xml:space="preserve">The workspace provides a configurable checklist including:</w:t>
      </w:r>
    </w:p>
    <w:p>
      <w:pPr>
        <w:numPr>
          <w:ilvl w:val="0"/>
          <w:numId w:val="337"/>
        </w:numPr>
        <w:spacing w:lineRule="auto"/>
      </w:pPr>
      <w:r>
        <w:rPr/>
        <w:t xml:space="preserve">Trail summary completed</w:t>
      </w:r>
    </w:p>
    <w:p>
      <w:pPr>
        <w:numPr>
          <w:ilvl w:val="0"/>
          <w:numId w:val="337"/>
        </w:numPr>
        <w:spacing w:lineRule="auto"/>
      </w:pPr>
      <w:r>
        <w:rPr/>
        <w:t xml:space="preserve">Beer Checks documented</w:t>
      </w:r>
    </w:p>
    <w:p>
      <w:pPr>
        <w:numPr>
          <w:ilvl w:val="0"/>
          <w:numId w:val="337"/>
        </w:numPr>
        <w:spacing w:lineRule="auto"/>
      </w:pPr>
      <w:r>
        <w:rPr/>
        <w:t xml:space="preserve">Circle recorded</w:t>
      </w:r>
    </w:p>
    <w:p>
      <w:pPr>
        <w:numPr>
          <w:ilvl w:val="0"/>
          <w:numId w:val="337"/>
        </w:numPr>
        <w:spacing w:lineRule="auto"/>
      </w:pPr>
      <w:r>
        <w:rPr/>
        <w:t xml:space="preserve">Awards included</w:t>
      </w:r>
    </w:p>
    <w:p>
      <w:pPr>
        <w:numPr>
          <w:ilvl w:val="0"/>
          <w:numId w:val="337"/>
        </w:numPr>
        <w:spacing w:lineRule="auto"/>
      </w:pPr>
      <w:r>
        <w:rPr/>
        <w:t xml:space="preserve">Media captions added</w:t>
      </w:r>
    </w:p>
    <w:p>
      <w:pPr>
        <w:numPr>
          <w:ilvl w:val="0"/>
          <w:numId w:val="337"/>
        </w:numPr>
        <w:spacing w:lineRule="auto"/>
      </w:pPr>
      <w:r>
        <w:rPr/>
        <w:t xml:space="preserve">Contributors acknowledged</w:t>
      </w:r>
    </w:p>
    <w:p>
      <w:pPr>
        <w:numPr>
          <w:ilvl w:val="0"/>
          <w:numId w:val="337"/>
        </w:numPr>
        <w:spacing w:lineRule="auto"/>
      </w:pPr>
      <w:r>
        <w:rPr/>
        <w:t xml:space="preserve">Privacy review completed</w:t>
      </w:r>
    </w:p>
    <w:p>
      <w:pPr>
        <w:spacing w:lineRule="auto"/>
      </w:pPr>
      <w:r>
        <w:rPr/>
        <w:t xml:space="preserve">The checklist helps maintain consistency across reports.</w:t>
      </w:r>
    </w:p>
    <w:p>
      <w:pPr>
        <w:pStyle w:val="Heading1"/>
        <w:spacing w:lineRule="auto"/>
      </w:pPr>
      <w:r>
        <w:rPr/>
        <w:t xml:space="preserve">FR-WORKSPACE-008 — Historical Reference Panel</w:t>
      </w:r>
    </w:p>
    <w:p>
      <w:pPr>
        <w:spacing w:lineRule="auto"/>
      </w:pPr>
      <w:r>
        <w:rPr/>
        <w:t xml:space="preserve">The Scribe may browse:</w:t>
      </w:r>
    </w:p>
    <w:p>
      <w:pPr>
        <w:numPr>
          <w:ilvl w:val="0"/>
          <w:numId w:val="338"/>
        </w:numPr>
        <w:spacing w:lineRule="auto"/>
      </w:pPr>
      <w:r>
        <w:rPr/>
        <w:t xml:space="preserve">Previous Trail Reports</w:t>
      </w:r>
    </w:p>
    <w:p>
      <w:pPr>
        <w:numPr>
          <w:ilvl w:val="0"/>
          <w:numId w:val="338"/>
        </w:numPr>
        <w:spacing w:lineRule="auto"/>
      </w:pPr>
      <w:r>
        <w:rPr/>
        <w:t xml:space="preserve">Anniversary reports</w:t>
      </w:r>
    </w:p>
    <w:p>
      <w:pPr>
        <w:numPr>
          <w:ilvl w:val="0"/>
          <w:numId w:val="338"/>
        </w:numPr>
        <w:spacing w:lineRule="auto"/>
      </w:pPr>
      <w:r>
        <w:rPr/>
        <w:t xml:space="preserve">Similar themes</w:t>
      </w:r>
    </w:p>
    <w:p>
      <w:pPr>
        <w:numPr>
          <w:ilvl w:val="0"/>
          <w:numId w:val="338"/>
        </w:numPr>
        <w:spacing w:lineRule="auto"/>
      </w:pPr>
      <w:r>
        <w:rPr/>
        <w:t xml:space="preserve">Historic photos</w:t>
      </w:r>
    </w:p>
    <w:p>
      <w:pPr>
        <w:numPr>
          <w:ilvl w:val="0"/>
          <w:numId w:val="338"/>
        </w:numPr>
        <w:spacing w:lineRule="auto"/>
      </w:pPr>
      <w:r>
        <w:rPr/>
        <w:t xml:space="preserve">Related Run Capsules</w:t>
      </w:r>
    </w:p>
    <w:p>
      <w:pPr>
        <w:spacing w:lineRule="auto"/>
      </w:pPr>
      <w:r>
        <w:rPr/>
        <w:t xml:space="preserve">References remain read-only.</w:t>
      </w:r>
    </w:p>
    <w:p>
      <w:pPr>
        <w:pStyle w:val="Heading1"/>
        <w:spacing w:lineRule="auto"/>
      </w:pPr>
      <w:r>
        <w:rPr/>
        <w:t xml:space="preserve">FR-WORKSPACE-009 — Offline Editing</w:t>
      </w:r>
    </w:p>
    <w:p>
      <w:pPr>
        <w:spacing w:lineRule="auto"/>
      </w:pPr>
      <w:r>
        <w:rPr/>
        <w:t xml:space="preserve">Drafts remain fully editable without network connectivity.</w:t>
      </w:r>
    </w:p>
    <w:p>
      <w:pPr>
        <w:spacing w:lineRule="auto"/>
      </w:pPr>
      <w:r>
        <w:rPr/>
        <w:t xml:space="preserve">Changes synchronize automatically when connectivity returns.</w:t>
      </w:r>
    </w:p>
    <w:p>
      <w:pPr>
        <w:spacing w:lineRule="auto"/>
      </w:pPr>
      <w:r>
        <w:rPr/>
        <w:t xml:space="preserve">Conflict resolution preserves all edits.</w:t>
      </w:r>
    </w:p>
    <w:p>
      <w:pPr>
        <w:pStyle w:val="Heading1"/>
        <w:spacing w:lineRule="auto"/>
      </w:pPr>
      <w:r>
        <w:rPr/>
        <w:t xml:space="preserve">FR-WORKSPACE-010 — Workspace Audit</w:t>
      </w:r>
    </w:p>
    <w:p>
      <w:pPr>
        <w:spacing w:lineRule="auto"/>
      </w:pPr>
      <w:r>
        <w:rPr/>
        <w:t xml:space="preserve">The platform records:</w:t>
      </w:r>
    </w:p>
    <w:p>
      <w:pPr>
        <w:numPr>
          <w:ilvl w:val="0"/>
          <w:numId w:val="339"/>
        </w:numPr>
        <w:spacing w:lineRule="auto"/>
      </w:pPr>
      <w:r>
        <w:rPr/>
        <w:t xml:space="preserve">Draft creation</w:t>
      </w:r>
    </w:p>
    <w:p>
      <w:pPr>
        <w:numPr>
          <w:ilvl w:val="0"/>
          <w:numId w:val="339"/>
        </w:numPr>
        <w:spacing w:lineRule="auto"/>
      </w:pPr>
      <w:r>
        <w:rPr/>
        <w:t xml:space="preserve">Significant edits</w:t>
      </w:r>
    </w:p>
    <w:p>
      <w:pPr>
        <w:numPr>
          <w:ilvl w:val="0"/>
          <w:numId w:val="339"/>
        </w:numPr>
        <w:spacing w:lineRule="auto"/>
      </w:pPr>
      <w:r>
        <w:rPr/>
        <w:t xml:space="preserve">Reviewer comments</w:t>
      </w:r>
    </w:p>
    <w:p>
      <w:pPr>
        <w:numPr>
          <w:ilvl w:val="0"/>
          <w:numId w:val="339"/>
        </w:numPr>
        <w:spacing w:lineRule="auto"/>
      </w:pPr>
      <w:r>
        <w:rPr/>
        <w:t xml:space="preserve">Publication approvals</w:t>
      </w:r>
    </w:p>
    <w:p>
      <w:pPr>
        <w:numPr>
          <w:ilvl w:val="0"/>
          <w:numId w:val="339"/>
        </w:numPr>
        <w:spacing w:lineRule="auto"/>
      </w:pPr>
      <w:r>
        <w:rPr/>
        <w:t xml:space="preserve">Revision history</w:t>
      </w:r>
    </w:p>
    <w:p>
      <w:pPr>
        <w:spacing w:lineRule="auto"/>
      </w:pPr>
      <w:r>
        <w:rPr/>
        <w:t xml:space="preserve">Audit records support transparency and long-term preservation.</w:t>
      </w:r>
    </w:p>
    <w:p>
      <w:pPr>
        <w:pStyle w:val="Heading1"/>
        <w:spacing w:lineRule="auto"/>
      </w:pPr>
      <w:r>
        <w:rPr/>
        <w:t xml:space="preserve">Business Principles</w:t>
      </w:r>
    </w:p>
    <w:p>
      <w:pPr>
        <w:numPr>
          <w:ilvl w:val="0"/>
          <w:numId w:val="340"/>
        </w:numPr>
        <w:spacing w:lineRule="auto"/>
      </w:pPr>
      <w:r>
        <w:rPr/>
        <w:t xml:space="preserve">The workspace should disappear behind the writing process.</w:t>
      </w:r>
    </w:p>
    <w:p>
      <w:pPr>
        <w:numPr>
          <w:ilvl w:val="0"/>
          <w:numId w:val="340"/>
        </w:numPr>
        <w:spacing w:lineRule="auto"/>
      </w:pPr>
      <w:r>
        <w:rPr/>
        <w:t xml:space="preserve">Collaboration should strengthen quality without slowing publication.</w:t>
      </w:r>
    </w:p>
    <w:p>
      <w:pPr>
        <w:numPr>
          <w:ilvl w:val="0"/>
          <w:numId w:val="340"/>
        </w:numPr>
        <w:spacing w:lineRule="auto"/>
      </w:pPr>
      <w:r>
        <w:rPr/>
        <w:t xml:space="preserve">Historical material should always be discoverable.</w:t>
      </w:r>
    </w:p>
    <w:p>
      <w:pPr>
        <w:numPr>
          <w:ilvl w:val="0"/>
          <w:numId w:val="340"/>
        </w:numPr>
        <w:spacing w:lineRule="auto"/>
      </w:pPr>
      <w:r>
        <w:rPr/>
        <w:t xml:space="preserve">Creativity should remain in human hands.</w:t>
      </w:r>
    </w:p>
    <w:p>
      <w:pPr>
        <w:numPr>
          <w:ilvl w:val="0"/>
          <w:numId w:val="340"/>
        </w:numPr>
        <w:spacing w:lineRule="auto"/>
      </w:pPr>
      <w:r>
        <w:rPr/>
        <w:t xml:space="preserve">The official report represents the voice of the community.</w:t>
      </w:r>
    </w:p>
    <w:p>
      <w:pPr>
        <w:pStyle w:val="Heading1"/>
        <w:spacing w:lineRule="auto"/>
      </w:pPr>
      <w:r>
        <w:rPr/>
        <w:t xml:space="preserve">Completion Criteria</w:t>
      </w:r>
    </w:p>
    <w:p>
      <w:pPr>
        <w:spacing w:lineRule="auto"/>
      </w:pPr>
      <w:r>
        <w:rPr/>
        <w:t xml:space="preserve">This document is complete when:</w:t>
      </w:r>
    </w:p>
    <w:p>
      <w:pPr>
        <w:numPr>
          <w:ilvl w:val="0"/>
          <w:numId w:val="341"/>
        </w:numPr>
        <w:spacing w:lineRule="auto"/>
      </w:pPr>
      <w:r>
        <w:rPr/>
        <w:t xml:space="preserve">The workspace supports the full editorial workflow.</w:t>
      </w:r>
    </w:p>
    <w:p>
      <w:pPr>
        <w:numPr>
          <w:ilvl w:val="0"/>
          <w:numId w:val="341"/>
        </w:numPr>
        <w:spacing w:lineRule="auto"/>
      </w:pPr>
      <w:r>
        <w:rPr/>
        <w:t xml:space="preserve">Story Cards integrate seamlessly.</w:t>
      </w:r>
    </w:p>
    <w:p>
      <w:pPr>
        <w:numPr>
          <w:ilvl w:val="0"/>
          <w:numId w:val="341"/>
        </w:numPr>
        <w:spacing w:lineRule="auto"/>
      </w:pPr>
      <w:r>
        <w:rPr/>
        <w:t xml:space="preserve">Collaboration functions correctly.</w:t>
      </w:r>
    </w:p>
    <w:p>
      <w:pPr>
        <w:numPr>
          <w:ilvl w:val="0"/>
          <w:numId w:val="341"/>
        </w:numPr>
        <w:spacing w:lineRule="auto"/>
      </w:pPr>
      <w:r>
        <w:rPr/>
        <w:t xml:space="preserve">Offline editing is reliable.</w:t>
      </w:r>
    </w:p>
    <w:p>
      <w:pPr>
        <w:numPr>
          <w:ilvl w:val="0"/>
          <w:numId w:val="341"/>
        </w:numPr>
        <w:spacing w:lineRule="auto"/>
      </w:pPr>
      <w:r>
        <w:rPr/>
        <w:t xml:space="preserve">Editorial history is preserved.</w:t>
      </w:r>
    </w:p>
    <w:p>
      <w:pPr>
        <w:pStyle w:val="Heading1"/>
        <w:spacing w:lineRule="auto"/>
      </w:pPr>
      <w:r>
        <w:rPr/>
        <w:t xml:space="preserve">Next Document</w:t>
      </w:r>
    </w:p>
    <w:p>
      <w:pPr>
        <w:spacing w:lineRule="auto"/>
      </w:pPr>
      <w:r>
        <w:rPr/>
        <w:t xml:space="preserve">08G-05 — Story Analytics, Scribe Intelligence &amp; Knowledge Graph</w:t>
      </w:r>
    </w:p>
    <w:p>
      <w:pPr>
        <w:pStyle w:val="Heading1"/>
        <w:spacing w:lineRule="auto"/>
      </w:pPr>
      <w:r>
        <w:rPr/>
        <w:t xml:space="preserve">Annex 08G — Scribe Studio</w:t>
      </w:r>
    </w:p>
    <w:p>
      <w:pPr>
        <w:pStyle w:val="Heading2"/>
        <w:spacing w:lineRule="auto"/>
      </w:pPr>
      <w:r>
        <w:rPr/>
        <w:t xml:space="preserve">Part 6 — Story Analytics, Scribe Intelligence &amp; Knowledge Graph</w:t>
      </w:r>
    </w:p>
    <w:p>
      <w:pPr>
        <w:spacing w:lineRule="auto"/>
      </w:pPr>
      <w:r>
        <w:rPr/>
        <w:t xml:space="preserve">Document ID: HCP-PB-08G-05</w:t>
      </w:r>
    </w:p>
    <w:p>
      <w:pPr>
        <w:spacing w:lineRule="auto"/>
      </w:pPr>
      <w:r>
        <w:rPr/>
        <w:t xml:space="preserve">Parent: Annex 08G — Scribe Studio</w:t>
      </w:r>
    </w:p>
    <w:p>
      <w:pPr>
        <w:spacing w:lineRule="auto"/>
      </w:pPr>
      <w:r>
        <w:rPr/>
        <w:t xml:space="preserve">Domain: Story Analytics &amp; Knowledge Graph</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transforms Trail Reports and Story Graphs into a living knowledge base that preserves the collective memory of the global Hash community.</w:t>
      </w:r>
    </w:p>
    <w:p>
      <w:pPr>
        <w:spacing w:lineRule="auto"/>
      </w:pPr>
      <w:r>
        <w:rPr/>
        <w:t xml:space="preserve">The goal is not to measure writing performance.</w:t>
      </w:r>
    </w:p>
    <w:p>
      <w:pPr>
        <w:spacing w:lineRule="auto"/>
      </w:pPr>
      <w:r>
        <w:rPr/>
        <w:t xml:space="preserve">The goal is to preserve knowledge, improve discoverability, and strengthen historical continuity.</w:t>
      </w:r>
    </w:p>
    <w:p>
      <w:pPr>
        <w:pStyle w:val="Heading1"/>
        <w:spacing w:lineRule="auto"/>
      </w:pPr>
      <w:r>
        <w:rPr/>
        <w:t xml:space="preserve">Philosophy</w:t>
      </w:r>
    </w:p>
    <w:p>
      <w:pPr>
        <w:spacing w:lineRule="auto"/>
      </w:pPr>
      <w:r>
        <w:rPr/>
        <w:t xml:space="preserve">Every Trail Report is more than a story.</w:t>
      </w:r>
    </w:p>
    <w:p>
      <w:pPr>
        <w:spacing w:lineRule="auto"/>
      </w:pPr>
      <w:r>
        <w:rPr/>
        <w:t xml:space="preserve">It is a piece of community knowledge.</w:t>
      </w:r>
    </w:p>
    <w:p>
      <w:pPr>
        <w:spacing w:lineRule="auto"/>
      </w:pPr>
      <w:r>
        <w:rPr/>
        <w:t xml:space="preserve">When connected with thousands of other reports, it forms an evolving picture of Hash traditions across years, kennels, countries, and generations.</w:t>
      </w:r>
    </w:p>
    <w:p>
      <w:pPr>
        <w:pStyle w:val="Heading1"/>
        <w:spacing w:lineRule="auto"/>
      </w:pPr>
      <w:r>
        <w:rPr/>
        <w:t xml:space="preserve">Guiding Principles</w:t>
      </w:r>
    </w:p>
    <w:p>
      <w:pPr>
        <w:numPr>
          <w:ilvl w:val="0"/>
          <w:numId w:val="342"/>
        </w:numPr>
        <w:spacing w:lineRule="auto"/>
      </w:pPr>
      <w:r>
        <w:rPr/>
        <w:t xml:space="preserve">Preserve meaning over metrics.</w:t>
      </w:r>
    </w:p>
    <w:p>
      <w:pPr>
        <w:numPr>
          <w:ilvl w:val="0"/>
          <w:numId w:val="342"/>
        </w:numPr>
        <w:spacing w:lineRule="auto"/>
      </w:pPr>
      <w:r>
        <w:rPr/>
        <w:t xml:space="preserve">Celebrate diversity of storytelling.</w:t>
      </w:r>
    </w:p>
    <w:p>
      <w:pPr>
        <w:numPr>
          <w:ilvl w:val="0"/>
          <w:numId w:val="342"/>
        </w:numPr>
        <w:spacing w:lineRule="auto"/>
      </w:pPr>
      <w:r>
        <w:rPr/>
        <w:t xml:space="preserve">Respect privacy and local customs.</w:t>
      </w:r>
    </w:p>
    <w:p>
      <w:pPr>
        <w:numPr>
          <w:ilvl w:val="0"/>
          <w:numId w:val="342"/>
        </w:numPr>
        <w:spacing w:lineRule="auto"/>
      </w:pPr>
      <w:r>
        <w:rPr/>
        <w:t xml:space="preserve">Make history discoverable.</w:t>
      </w:r>
    </w:p>
    <w:p>
      <w:pPr>
        <w:numPr>
          <w:ilvl w:val="0"/>
          <w:numId w:val="342"/>
        </w:numPr>
        <w:spacing w:lineRule="auto"/>
      </w:pPr>
      <w:r>
        <w:rPr/>
        <w:t xml:space="preserve">AI explains; humans interpret.</w:t>
      </w:r>
    </w:p>
    <w:p>
      <w:pPr>
        <w:pStyle w:val="Heading1"/>
        <w:spacing w:lineRule="auto"/>
      </w:pPr>
      <w:r>
        <w:rPr/>
        <w:t xml:space="preserve">Core Concepts</w:t>
      </w:r>
    </w:p>
    <w:p>
      <w:pPr>
        <w:pStyle w:val="Heading2"/>
        <w:spacing w:lineRule="auto"/>
      </w:pPr>
      <w:r>
        <w:rPr/>
        <w:t xml:space="preserve">Story Knowledge Graph</w:t>
      </w:r>
    </w:p>
    <w:p>
      <w:pPr>
        <w:spacing w:lineRule="auto"/>
      </w:pPr>
      <w:r>
        <w:rPr/>
        <w:t xml:space="preserve">Every published report contributes structured relationships between:</w:t>
      </w:r>
    </w:p>
    <w:p>
      <w:pPr>
        <w:numPr>
          <w:ilvl w:val="0"/>
          <w:numId w:val="343"/>
        </w:numPr>
        <w:spacing w:lineRule="auto"/>
      </w:pPr>
      <w:r>
        <w:rPr/>
        <w:t xml:space="preserve">Runs</w:t>
      </w:r>
    </w:p>
    <w:p>
      <w:pPr>
        <w:numPr>
          <w:ilvl w:val="0"/>
          <w:numId w:val="343"/>
        </w:numPr>
        <w:spacing w:lineRule="auto"/>
      </w:pPr>
      <w:r>
        <w:rPr/>
        <w:t xml:space="preserve">Kennels</w:t>
      </w:r>
    </w:p>
    <w:p>
      <w:pPr>
        <w:numPr>
          <w:ilvl w:val="0"/>
          <w:numId w:val="343"/>
        </w:numPr>
        <w:spacing w:lineRule="auto"/>
      </w:pPr>
      <w:r>
        <w:rPr/>
        <w:t xml:space="preserve">Hares</w:t>
      </w:r>
    </w:p>
    <w:p>
      <w:pPr>
        <w:numPr>
          <w:ilvl w:val="0"/>
          <w:numId w:val="343"/>
        </w:numPr>
        <w:spacing w:lineRule="auto"/>
      </w:pPr>
      <w:r>
        <w:rPr/>
        <w:t xml:space="preserve">Scribes</w:t>
      </w:r>
    </w:p>
    <w:p>
      <w:pPr>
        <w:numPr>
          <w:ilvl w:val="0"/>
          <w:numId w:val="343"/>
        </w:numPr>
        <w:spacing w:lineRule="auto"/>
      </w:pPr>
      <w:r>
        <w:rPr/>
        <w:t xml:space="preserve">Participants</w:t>
      </w:r>
    </w:p>
    <w:p>
      <w:pPr>
        <w:numPr>
          <w:ilvl w:val="0"/>
          <w:numId w:val="343"/>
        </w:numPr>
        <w:spacing w:lineRule="auto"/>
      </w:pPr>
      <w:r>
        <w:rPr/>
        <w:t xml:space="preserve">Visitors</w:t>
      </w:r>
    </w:p>
    <w:p>
      <w:pPr>
        <w:numPr>
          <w:ilvl w:val="0"/>
          <w:numId w:val="343"/>
        </w:numPr>
        <w:spacing w:lineRule="auto"/>
      </w:pPr>
      <w:r>
        <w:rPr/>
        <w:t xml:space="preserve">Beer Checks</w:t>
      </w:r>
    </w:p>
    <w:p>
      <w:pPr>
        <w:numPr>
          <w:ilvl w:val="0"/>
          <w:numId w:val="343"/>
        </w:numPr>
        <w:spacing w:lineRule="auto"/>
      </w:pPr>
      <w:r>
        <w:rPr/>
        <w:t xml:space="preserve">Songs</w:t>
      </w:r>
    </w:p>
    <w:p>
      <w:pPr>
        <w:numPr>
          <w:ilvl w:val="0"/>
          <w:numId w:val="343"/>
        </w:numPr>
        <w:spacing w:lineRule="auto"/>
      </w:pPr>
      <w:r>
        <w:rPr/>
        <w:t xml:space="preserve">Awards</w:t>
      </w:r>
    </w:p>
    <w:p>
      <w:pPr>
        <w:numPr>
          <w:ilvl w:val="0"/>
          <w:numId w:val="343"/>
        </w:numPr>
        <w:spacing w:lineRule="auto"/>
      </w:pPr>
      <w:r>
        <w:rPr/>
        <w:t xml:space="preserve">Trails</w:t>
      </w:r>
    </w:p>
    <w:p>
      <w:pPr>
        <w:numPr>
          <w:ilvl w:val="0"/>
          <w:numId w:val="343"/>
        </w:numPr>
        <w:spacing w:lineRule="auto"/>
      </w:pPr>
      <w:r>
        <w:rPr/>
        <w:t xml:space="preserve">Locations</w:t>
      </w:r>
    </w:p>
    <w:p>
      <w:pPr>
        <w:numPr>
          <w:ilvl w:val="0"/>
          <w:numId w:val="343"/>
        </w:numPr>
        <w:spacing w:lineRule="auto"/>
      </w:pPr>
      <w:r>
        <w:rPr/>
        <w:t xml:space="preserve">Events</w:t>
      </w:r>
    </w:p>
    <w:p>
      <w:pPr>
        <w:spacing w:lineRule="auto"/>
      </w:pPr>
      <w:r>
        <w:rPr/>
        <w:t xml:space="preserve">Together these form the Story Knowledge Graph.</w:t>
      </w:r>
    </w:p>
    <w:p>
      <w:pPr>
        <w:pStyle w:val="Heading2"/>
        <w:spacing w:lineRule="auto"/>
      </w:pPr>
      <w:r>
        <w:rPr/>
        <w:t xml:space="preserve">Story Intelligence</w:t>
      </w:r>
    </w:p>
    <w:p>
      <w:pPr>
        <w:spacing w:lineRule="auto"/>
      </w:pPr>
      <w:r>
        <w:rPr/>
        <w:t xml:space="preserve">AI may analyze historical reports to identify recurring themes, traditions, anniversaries, and connections.</w:t>
      </w:r>
    </w:p>
    <w:p>
      <w:pPr>
        <w:spacing w:lineRule="auto"/>
      </w:pPr>
      <w:r>
        <w:rPr/>
        <w:t xml:space="preserve">Insights are descriptive rather than evaluative.</w:t>
      </w:r>
    </w:p>
    <w:p>
      <w:pPr>
        <w:pStyle w:val="Heading2"/>
        <w:spacing w:lineRule="auto"/>
      </w:pPr>
      <w:r>
        <w:rPr/>
        <w:t xml:space="preserve">Cultural Memory</w:t>
      </w:r>
    </w:p>
    <w:p>
      <w:pPr>
        <w:spacing w:lineRule="auto"/>
      </w:pPr>
      <w:r>
        <w:rPr/>
        <w:t xml:space="preserve">Cultural Memory represents the accumulated traditions and stories preserved by the community.</w:t>
      </w:r>
    </w:p>
    <w:p>
      <w:pPr>
        <w:spacing w:lineRule="auto"/>
      </w:pPr>
      <w:r>
        <w:rPr/>
        <w:t xml:space="preserve">It becomes richer with every published report.</w:t>
      </w:r>
    </w:p>
    <w:p>
      <w:pPr>
        <w:pStyle w:val="Heading1"/>
        <w:spacing w:lineRule="auto"/>
      </w:pPr>
      <w:r>
        <w:rPr/>
        <w:t xml:space="preserve">FR-KNOWLEDGE-001 — Build Story Knowledge Graph</w:t>
      </w:r>
    </w:p>
    <w:p>
      <w:pPr>
        <w:pStyle w:val="Heading2"/>
        <w:spacing w:lineRule="auto"/>
      </w:pPr>
      <w:r>
        <w:rPr/>
        <w:t xml:space="preserve">Priority</w:t>
      </w:r>
    </w:p>
    <w:p>
      <w:pPr>
        <w:spacing w:lineRule="auto"/>
      </w:pPr>
      <w:r>
        <w:rPr/>
        <w:t xml:space="preserve">High</w:t>
      </w:r>
    </w:p>
    <w:p>
      <w:pPr>
        <w:spacing w:lineRule="auto"/>
      </w:pPr>
      <w:r>
        <w:rPr/>
        <w:t xml:space="preserve">The platform shall continuously build a structured Story Knowledge Graph from published reports and associated Story Cards.</w:t>
      </w:r>
    </w:p>
    <w:p>
      <w:pPr>
        <w:spacing w:lineRule="auto"/>
      </w:pPr>
      <w:r>
        <w:rPr/>
        <w:t xml:space="preserve">Relationships include:</w:t>
      </w:r>
    </w:p>
    <w:p>
      <w:pPr>
        <w:numPr>
          <w:ilvl w:val="0"/>
          <w:numId w:val="344"/>
        </w:numPr>
        <w:spacing w:lineRule="auto"/>
      </w:pPr>
      <w:r>
        <w:rPr/>
        <w:t xml:space="preserve">Person ↔ Run</w:t>
      </w:r>
    </w:p>
    <w:p>
      <w:pPr>
        <w:numPr>
          <w:ilvl w:val="0"/>
          <w:numId w:val="344"/>
        </w:numPr>
        <w:spacing w:lineRule="auto"/>
      </w:pPr>
      <w:r>
        <w:rPr/>
        <w:t xml:space="preserve">Hare ↔ Trail</w:t>
      </w:r>
    </w:p>
    <w:p>
      <w:pPr>
        <w:numPr>
          <w:ilvl w:val="0"/>
          <w:numId w:val="344"/>
        </w:numPr>
        <w:spacing w:lineRule="auto"/>
      </w:pPr>
      <w:r>
        <w:rPr/>
        <w:t xml:space="preserve">Kennel ↔ Event</w:t>
      </w:r>
    </w:p>
    <w:p>
      <w:pPr>
        <w:numPr>
          <w:ilvl w:val="0"/>
          <w:numId w:val="344"/>
        </w:numPr>
        <w:spacing w:lineRule="auto"/>
      </w:pPr>
      <w:r>
        <w:rPr/>
        <w:t xml:space="preserve">Beer Check ↔ Location</w:t>
      </w:r>
    </w:p>
    <w:p>
      <w:pPr>
        <w:numPr>
          <w:ilvl w:val="0"/>
          <w:numId w:val="344"/>
        </w:numPr>
        <w:spacing w:lineRule="auto"/>
      </w:pPr>
      <w:r>
        <w:rPr/>
        <w:t xml:space="preserve">Song ↔ Circle</w:t>
      </w:r>
    </w:p>
    <w:p>
      <w:pPr>
        <w:numPr>
          <w:ilvl w:val="0"/>
          <w:numId w:val="344"/>
        </w:numPr>
        <w:spacing w:lineRule="auto"/>
      </w:pPr>
      <w:r>
        <w:rPr/>
        <w:t xml:space="preserve">Visitor ↔ Kennel</w:t>
      </w:r>
    </w:p>
    <w:p>
      <w:pPr>
        <w:spacing w:lineRule="auto"/>
      </w:pPr>
      <w:r>
        <w:rPr/>
        <w:t xml:space="preserve">The graph supports search, analytics, and historical exploration.</w:t>
      </w:r>
    </w:p>
    <w:p>
      <w:pPr>
        <w:pStyle w:val="Heading1"/>
        <w:spacing w:lineRule="auto"/>
      </w:pPr>
      <w:r>
        <w:rPr/>
        <w:t xml:space="preserve">FR-KNOWLEDGE-002 — Historical Discovery</w:t>
      </w:r>
    </w:p>
    <w:p>
      <w:pPr>
        <w:spacing w:lineRule="auto"/>
      </w:pPr>
      <w:r>
        <w:rPr/>
        <w:t xml:space="preserve">Users may discover reports by:</w:t>
      </w:r>
    </w:p>
    <w:p>
      <w:pPr>
        <w:numPr>
          <w:ilvl w:val="0"/>
          <w:numId w:val="345"/>
        </w:numPr>
        <w:spacing w:lineRule="auto"/>
      </w:pPr>
      <w:r>
        <w:rPr/>
        <w:t xml:space="preserve">Theme</w:t>
      </w:r>
    </w:p>
    <w:p>
      <w:pPr>
        <w:numPr>
          <w:ilvl w:val="0"/>
          <w:numId w:val="345"/>
        </w:numPr>
        <w:spacing w:lineRule="auto"/>
      </w:pPr>
      <w:r>
        <w:rPr/>
        <w:t xml:space="preserve">Anniversary</w:t>
      </w:r>
    </w:p>
    <w:p>
      <w:pPr>
        <w:numPr>
          <w:ilvl w:val="0"/>
          <w:numId w:val="345"/>
        </w:numPr>
        <w:spacing w:lineRule="auto"/>
      </w:pPr>
      <w:r>
        <w:rPr/>
        <w:t xml:space="preserve">Country</w:t>
      </w:r>
    </w:p>
    <w:p>
      <w:pPr>
        <w:numPr>
          <w:ilvl w:val="0"/>
          <w:numId w:val="345"/>
        </w:numPr>
        <w:spacing w:lineRule="auto"/>
      </w:pPr>
      <w:r>
        <w:rPr/>
        <w:t xml:space="preserve">Kennel</w:t>
      </w:r>
    </w:p>
    <w:p>
      <w:pPr>
        <w:numPr>
          <w:ilvl w:val="0"/>
          <w:numId w:val="345"/>
        </w:numPr>
        <w:spacing w:lineRule="auto"/>
      </w:pPr>
      <w:r>
        <w:rPr/>
        <w:t xml:space="preserve">Hare</w:t>
      </w:r>
    </w:p>
    <w:p>
      <w:pPr>
        <w:numPr>
          <w:ilvl w:val="0"/>
          <w:numId w:val="345"/>
        </w:numPr>
        <w:spacing w:lineRule="auto"/>
      </w:pPr>
      <w:r>
        <w:rPr/>
        <w:t xml:space="preserve">Scribe</w:t>
      </w:r>
    </w:p>
    <w:p>
      <w:pPr>
        <w:numPr>
          <w:ilvl w:val="0"/>
          <w:numId w:val="345"/>
        </w:numPr>
        <w:spacing w:lineRule="auto"/>
      </w:pPr>
      <w:r>
        <w:rPr/>
        <w:t xml:space="preserve">Visitor</w:t>
      </w:r>
    </w:p>
    <w:p>
      <w:pPr>
        <w:numPr>
          <w:ilvl w:val="0"/>
          <w:numId w:val="345"/>
        </w:numPr>
        <w:spacing w:lineRule="auto"/>
      </w:pPr>
      <w:r>
        <w:rPr/>
        <w:t xml:space="preserve">Landmark</w:t>
      </w:r>
    </w:p>
    <w:p>
      <w:pPr>
        <w:numPr>
          <w:ilvl w:val="0"/>
          <w:numId w:val="345"/>
        </w:numPr>
        <w:spacing w:lineRule="auto"/>
      </w:pPr>
      <w:r>
        <w:rPr/>
        <w:t xml:space="preserve">Song</w:t>
      </w:r>
    </w:p>
    <w:p>
      <w:pPr>
        <w:numPr>
          <w:ilvl w:val="0"/>
          <w:numId w:val="345"/>
        </w:numPr>
        <w:spacing w:lineRule="auto"/>
      </w:pPr>
      <w:r>
        <w:rPr/>
        <w:t xml:space="preserve">Tradition</w:t>
      </w:r>
    </w:p>
    <w:p>
      <w:pPr>
        <w:numPr>
          <w:ilvl w:val="0"/>
          <w:numId w:val="345"/>
        </w:numPr>
        <w:spacing w:lineRule="auto"/>
      </w:pPr>
      <w:r>
        <w:rPr/>
        <w:t xml:space="preserve">Run Number</w:t>
      </w:r>
    </w:p>
    <w:p>
      <w:pPr>
        <w:spacing w:lineRule="auto"/>
      </w:pPr>
      <w:r>
        <w:rPr/>
        <w:t xml:space="preserve">Discovery respects privacy settings.</w:t>
      </w:r>
    </w:p>
    <w:p>
      <w:pPr>
        <w:pStyle w:val="Heading1"/>
        <w:spacing w:lineRule="auto"/>
      </w:pPr>
      <w:r>
        <w:rPr/>
        <w:t xml:space="preserve">FR-KNOWLEDGE-003 — AI Historical Insights</w:t>
      </w:r>
    </w:p>
    <w:p>
      <w:pPr>
        <w:spacing w:lineRule="auto"/>
      </w:pPr>
      <w:r>
        <w:rPr/>
        <w:t xml:space="preserve">Where enabled, AI may highlight observations such as:</w:t>
      </w:r>
    </w:p>
    <w:p>
      <w:pPr>
        <w:numPr>
          <w:ilvl w:val="0"/>
          <w:numId w:val="346"/>
        </w:numPr>
        <w:spacing w:lineRule="auto"/>
      </w:pPr>
      <w:r>
        <w:rPr/>
        <w:t xml:space="preserve">Frequently visited locations.</w:t>
      </w:r>
    </w:p>
    <w:p>
      <w:pPr>
        <w:numPr>
          <w:ilvl w:val="0"/>
          <w:numId w:val="346"/>
        </w:numPr>
        <w:spacing w:lineRule="auto"/>
      </w:pPr>
      <w:r>
        <w:rPr/>
        <w:t xml:space="preserve">Long-running traditions.</w:t>
      </w:r>
    </w:p>
    <w:p>
      <w:pPr>
        <w:numPr>
          <w:ilvl w:val="0"/>
          <w:numId w:val="346"/>
        </w:numPr>
        <w:spacing w:lineRule="auto"/>
      </w:pPr>
      <w:r>
        <w:rPr/>
        <w:t xml:space="preserve">Rare event types.</w:t>
      </w:r>
    </w:p>
    <w:p>
      <w:pPr>
        <w:numPr>
          <w:ilvl w:val="0"/>
          <w:numId w:val="346"/>
        </w:numPr>
        <w:spacing w:lineRule="auto"/>
      </w:pPr>
      <w:r>
        <w:rPr/>
        <w:t xml:space="preserve">Historic milestones.</w:t>
      </w:r>
    </w:p>
    <w:p>
      <w:pPr>
        <w:numPr>
          <w:ilvl w:val="0"/>
          <w:numId w:val="346"/>
        </w:numPr>
        <w:spacing w:lineRule="auto"/>
      </w:pPr>
      <w:r>
        <w:rPr/>
        <w:t xml:space="preserve">Memorable anniversaries.</w:t>
      </w:r>
    </w:p>
    <w:p>
      <w:pPr>
        <w:numPr>
          <w:ilvl w:val="0"/>
          <w:numId w:val="346"/>
        </w:numPr>
        <w:spacing w:lineRule="auto"/>
      </w:pPr>
      <w:r>
        <w:rPr/>
        <w:t xml:space="preserve">Seasonal patterns.</w:t>
      </w:r>
    </w:p>
    <w:p>
      <w:pPr>
        <w:spacing w:lineRule="auto"/>
      </w:pPr>
      <w:r>
        <w:rPr/>
        <w:t xml:space="preserve">Insights are presented as observations rather than conclusions.</w:t>
      </w:r>
    </w:p>
    <w:p>
      <w:pPr>
        <w:pStyle w:val="Heading1"/>
        <w:spacing w:lineRule="auto"/>
      </w:pPr>
      <w:r>
        <w:rPr/>
        <w:t xml:space="preserve">FR-KNOWLEDGE-004 — Tradition Explorer</w:t>
      </w:r>
    </w:p>
    <w:p>
      <w:pPr>
        <w:spacing w:lineRule="auto"/>
      </w:pPr>
      <w:r>
        <w:rPr/>
        <w:t xml:space="preserve">The platform may identify recurring traditions within a kennel.</w:t>
      </w:r>
    </w:p>
    <w:p>
      <w:pPr>
        <w:spacing w:lineRule="auto"/>
      </w:pPr>
      <w:r>
        <w:rPr/>
        <w:t xml:space="preserve">Examples include:</w:t>
      </w:r>
    </w:p>
    <w:p>
      <w:pPr>
        <w:numPr>
          <w:ilvl w:val="0"/>
          <w:numId w:val="347"/>
        </w:numPr>
        <w:spacing w:lineRule="auto"/>
      </w:pPr>
      <w:r>
        <w:rPr/>
        <w:t xml:space="preserve">Annual Red Dress Runs.</w:t>
      </w:r>
    </w:p>
    <w:p>
      <w:pPr>
        <w:numPr>
          <w:ilvl w:val="0"/>
          <w:numId w:val="347"/>
        </w:numPr>
        <w:spacing w:lineRule="auto"/>
      </w:pPr>
      <w:r>
        <w:rPr/>
        <w:t xml:space="preserve">Charity events.</w:t>
      </w:r>
    </w:p>
    <w:p>
      <w:pPr>
        <w:numPr>
          <w:ilvl w:val="0"/>
          <w:numId w:val="347"/>
        </w:numPr>
        <w:spacing w:lineRule="auto"/>
      </w:pPr>
      <w:r>
        <w:rPr/>
        <w:t xml:space="preserve">Special songs.</w:t>
      </w:r>
    </w:p>
    <w:p>
      <w:pPr>
        <w:numPr>
          <w:ilvl w:val="0"/>
          <w:numId w:val="347"/>
        </w:numPr>
        <w:spacing w:lineRule="auto"/>
      </w:pPr>
      <w:r>
        <w:rPr/>
        <w:t xml:space="preserve">Costume themes.</w:t>
      </w:r>
    </w:p>
    <w:p>
      <w:pPr>
        <w:numPr>
          <w:ilvl w:val="0"/>
          <w:numId w:val="347"/>
        </w:numPr>
        <w:spacing w:lineRule="auto"/>
      </w:pPr>
      <w:r>
        <w:rPr/>
        <w:t xml:space="preserve">Memorial Runs.</w:t>
      </w:r>
    </w:p>
    <w:p>
      <w:pPr>
        <w:numPr>
          <w:ilvl w:val="0"/>
          <w:numId w:val="347"/>
        </w:numPr>
        <w:spacing w:lineRule="auto"/>
      </w:pPr>
      <w:r>
        <w:rPr/>
        <w:t xml:space="preserve">Holiday traditions.</w:t>
      </w:r>
    </w:p>
    <w:p>
      <w:pPr>
        <w:spacing w:lineRule="auto"/>
      </w:pPr>
      <w:r>
        <w:rPr/>
        <w:t xml:space="preserve">These traditions become part of the kennel’s historical identity.</w:t>
      </w:r>
    </w:p>
    <w:p>
      <w:pPr>
        <w:pStyle w:val="Heading1"/>
        <w:spacing w:lineRule="auto"/>
      </w:pPr>
      <w:r>
        <w:rPr/>
        <w:t xml:space="preserve">FR-KNOWLEDGE-005 — Story Connections</w:t>
      </w:r>
    </w:p>
    <w:p>
      <w:pPr>
        <w:spacing w:lineRule="auto"/>
      </w:pPr>
      <w:r>
        <w:rPr/>
        <w:t xml:space="preserve">Published reports may display related stories.</w:t>
      </w:r>
    </w:p>
    <w:p>
      <w:pPr>
        <w:spacing w:lineRule="auto"/>
      </w:pPr>
      <w:r>
        <w:rPr/>
        <w:t xml:space="preserve">Connections may be based on:</w:t>
      </w:r>
    </w:p>
    <w:p>
      <w:pPr>
        <w:numPr>
          <w:ilvl w:val="0"/>
          <w:numId w:val="348"/>
        </w:numPr>
        <w:spacing w:lineRule="auto"/>
      </w:pPr>
      <w:r>
        <w:rPr/>
        <w:t xml:space="preserve">Shared participants.</w:t>
      </w:r>
    </w:p>
    <w:p>
      <w:pPr>
        <w:numPr>
          <w:ilvl w:val="0"/>
          <w:numId w:val="348"/>
        </w:numPr>
        <w:spacing w:lineRule="auto"/>
      </w:pPr>
      <w:r>
        <w:rPr/>
        <w:t xml:space="preserve">Similar routes.</w:t>
      </w:r>
    </w:p>
    <w:p>
      <w:pPr>
        <w:numPr>
          <w:ilvl w:val="0"/>
          <w:numId w:val="348"/>
        </w:numPr>
        <w:spacing w:lineRule="auto"/>
      </w:pPr>
      <w:r>
        <w:rPr/>
        <w:t xml:space="preserve">Anniversary dates.</w:t>
      </w:r>
    </w:p>
    <w:p>
      <w:pPr>
        <w:numPr>
          <w:ilvl w:val="0"/>
          <w:numId w:val="348"/>
        </w:numPr>
        <w:spacing w:lineRule="auto"/>
      </w:pPr>
      <w:r>
        <w:rPr/>
        <w:t xml:space="preserve">Matching themes.</w:t>
      </w:r>
    </w:p>
    <w:p>
      <w:pPr>
        <w:numPr>
          <w:ilvl w:val="0"/>
          <w:numId w:val="348"/>
        </w:numPr>
        <w:spacing w:lineRule="auto"/>
      </w:pPr>
      <w:r>
        <w:rPr/>
        <w:t xml:space="preserve">Historic locations.</w:t>
      </w:r>
    </w:p>
    <w:p>
      <w:pPr>
        <w:numPr>
          <w:ilvl w:val="0"/>
          <w:numId w:val="348"/>
        </w:numPr>
        <w:spacing w:lineRule="auto"/>
      </w:pPr>
      <w:r>
        <w:rPr/>
        <w:t xml:space="preserve">Visitor exchanges.</w:t>
      </w:r>
    </w:p>
    <w:p>
      <w:pPr>
        <w:spacing w:lineRule="auto"/>
      </w:pPr>
      <w:r>
        <w:rPr/>
        <w:t xml:space="preserve">Readers can navigate seamlessly between related reports.</w:t>
      </w:r>
    </w:p>
    <w:p>
      <w:pPr>
        <w:pStyle w:val="Heading1"/>
        <w:spacing w:lineRule="auto"/>
      </w:pPr>
      <w:r>
        <w:rPr/>
        <w:t xml:space="preserve">FR-KNOWLEDGE-006 — Scribe Insights</w:t>
      </w:r>
    </w:p>
    <w:p>
      <w:pPr>
        <w:spacing w:lineRule="auto"/>
      </w:pPr>
      <w:r>
        <w:rPr/>
        <w:t xml:space="preserve">Each Scribe may view private editorial insights including:</w:t>
      </w:r>
    </w:p>
    <w:p>
      <w:pPr>
        <w:numPr>
          <w:ilvl w:val="0"/>
          <w:numId w:val="349"/>
        </w:numPr>
        <w:spacing w:lineRule="auto"/>
      </w:pPr>
      <w:r>
        <w:rPr/>
        <w:t xml:space="preserve">Reports published.</w:t>
      </w:r>
    </w:p>
    <w:p>
      <w:pPr>
        <w:numPr>
          <w:ilvl w:val="0"/>
          <w:numId w:val="349"/>
        </w:numPr>
        <w:spacing w:lineRule="auto"/>
      </w:pPr>
      <w:r>
        <w:rPr/>
        <w:t xml:space="preserve">Average drafting time.</w:t>
      </w:r>
    </w:p>
    <w:p>
      <w:pPr>
        <w:numPr>
          <w:ilvl w:val="0"/>
          <w:numId w:val="349"/>
        </w:numPr>
        <w:spacing w:lineRule="auto"/>
      </w:pPr>
      <w:r>
        <w:rPr/>
        <w:t xml:space="preserve">Media utilization.</w:t>
      </w:r>
    </w:p>
    <w:p>
      <w:pPr>
        <w:numPr>
          <w:ilvl w:val="0"/>
          <w:numId w:val="349"/>
        </w:numPr>
        <w:spacing w:lineRule="auto"/>
      </w:pPr>
      <w:r>
        <w:rPr/>
        <w:t xml:space="preserve">Revision history.</w:t>
      </w:r>
    </w:p>
    <w:p>
      <w:pPr>
        <w:numPr>
          <w:ilvl w:val="0"/>
          <w:numId w:val="349"/>
        </w:numPr>
        <w:spacing w:lineRule="auto"/>
      </w:pPr>
      <w:r>
        <w:rPr/>
        <w:t xml:space="preserve">Preferred writing structure.</w:t>
      </w:r>
    </w:p>
    <w:p>
      <w:pPr>
        <w:spacing w:lineRule="auto"/>
      </w:pPr>
      <w:r>
        <w:rPr/>
        <w:t xml:space="preserve">These insights are intended for self-reflection and are not publicly ranked.</w:t>
      </w:r>
    </w:p>
    <w:p>
      <w:pPr>
        <w:pStyle w:val="Heading1"/>
        <w:spacing w:lineRule="auto"/>
      </w:pPr>
      <w:r>
        <w:rPr/>
        <w:t xml:space="preserve">FR-KNOWLEDGE-007 — Community Story Map</w:t>
      </w:r>
    </w:p>
    <w:p>
      <w:pPr>
        <w:spacing w:lineRule="auto"/>
      </w:pPr>
      <w:r>
        <w:rPr/>
        <w:t xml:space="preserve">The platform may visualize stories on an interactive world map.</w:t>
      </w:r>
    </w:p>
    <w:p>
      <w:pPr>
        <w:spacing w:lineRule="auto"/>
      </w:pPr>
      <w:r>
        <w:rPr/>
        <w:t xml:space="preserve">Users can explore reports geographically while respecting visibility rules.</w:t>
      </w:r>
    </w:p>
    <w:p>
      <w:pPr>
        <w:spacing w:lineRule="auto"/>
      </w:pPr>
      <w:r>
        <w:rPr/>
        <w:t xml:space="preserve">This capability integrates with the Global Hash Atlas.</w:t>
      </w:r>
    </w:p>
    <w:p>
      <w:pPr>
        <w:pStyle w:val="Heading1"/>
        <w:spacing w:lineRule="auto"/>
      </w:pPr>
      <w:r>
        <w:rPr/>
        <w:t xml:space="preserve">FR-KNOWLEDGE-008 — Knowledge Preservation</w:t>
      </w:r>
    </w:p>
    <w:p>
      <w:pPr>
        <w:spacing w:lineRule="auto"/>
      </w:pPr>
      <w:r>
        <w:rPr/>
        <w:t xml:space="preserve">Structured relationships remain preserved even if presentation formats evolve.</w:t>
      </w:r>
    </w:p>
    <w:p>
      <w:pPr>
        <w:spacing w:lineRule="auto"/>
      </w:pPr>
      <w:r>
        <w:rPr/>
        <w:t xml:space="preserve">Future interfaces should continue to benefit from decades of accumulated knowledge.</w:t>
      </w:r>
    </w:p>
    <w:p>
      <w:pPr>
        <w:pStyle w:val="Heading1"/>
        <w:spacing w:lineRule="auto"/>
      </w:pPr>
      <w:r>
        <w:rPr/>
        <w:t xml:space="preserve">FR-KNOWLEDGE-009 — AI Research Assistant</w:t>
      </w:r>
    </w:p>
    <w:p>
      <w:pPr>
        <w:spacing w:lineRule="auto"/>
      </w:pPr>
      <w:r>
        <w:rPr/>
        <w:t xml:space="preserve">Authorized users may ask questions such as:</w:t>
      </w:r>
    </w:p>
    <w:p>
      <w:pPr>
        <w:numPr>
          <w:ilvl w:val="0"/>
          <w:numId w:val="350"/>
        </w:numPr>
        <w:spacing w:lineRule="auto"/>
      </w:pPr>
      <w:r>
        <w:rPr/>
        <w:t xml:space="preserve">”Show all Red Dress Runs in Africa.”</w:t>
      </w:r>
    </w:p>
    <w:p>
      <w:pPr>
        <w:numPr>
          <w:ilvl w:val="0"/>
          <w:numId w:val="350"/>
        </w:numPr>
        <w:spacing w:lineRule="auto"/>
      </w:pPr>
      <w:r>
        <w:rPr/>
        <w:t xml:space="preserve">”Which trails ended at this landmark?”</w:t>
      </w:r>
    </w:p>
    <w:p>
      <w:pPr>
        <w:numPr>
          <w:ilvl w:val="0"/>
          <w:numId w:val="350"/>
        </w:numPr>
        <w:spacing w:lineRule="auto"/>
      </w:pPr>
      <w:r>
        <w:rPr/>
        <w:t xml:space="preserve">”Find reports mentioning the founding Hare.”</w:t>
      </w:r>
    </w:p>
    <w:p>
      <w:pPr>
        <w:numPr>
          <w:ilvl w:val="0"/>
          <w:numId w:val="350"/>
        </w:numPr>
        <w:spacing w:lineRule="auto"/>
      </w:pPr>
      <w:r>
        <w:rPr/>
        <w:t xml:space="preserve">”When did this kennel first host visitors from Japan?”</w:t>
      </w:r>
    </w:p>
    <w:p>
      <w:pPr>
        <w:spacing w:lineRule="auto"/>
      </w:pPr>
      <w:r>
        <w:rPr/>
        <w:t xml:space="preserve">Responses include links back to the original reports.</w:t>
      </w:r>
    </w:p>
    <w:p>
      <w:pPr>
        <w:pStyle w:val="Heading1"/>
        <w:spacing w:lineRule="auto"/>
      </w:pPr>
      <w:r>
        <w:rPr/>
        <w:t xml:space="preserve">FR-KNOWLEDGE-010 — Long-Term Stewardship</w:t>
      </w:r>
    </w:p>
    <w:p>
      <w:pPr>
        <w:spacing w:lineRule="auto"/>
      </w:pPr>
      <w:r>
        <w:rPr/>
        <w:t xml:space="preserve">The Story Knowledge Graph shall be designed for decades of growth.</w:t>
      </w:r>
    </w:p>
    <w:p>
      <w:pPr>
        <w:spacing w:lineRule="auto"/>
      </w:pPr>
      <w:r>
        <w:rPr/>
        <w:t xml:space="preserve">New data types may be added without breaking existing historical relationships.</w:t>
      </w:r>
    </w:p>
    <w:p>
      <w:pPr>
        <w:pStyle w:val="Heading1"/>
        <w:spacing w:lineRule="auto"/>
      </w:pPr>
      <w:r>
        <w:rPr/>
        <w:t xml:space="preserve">Business Principles</w:t>
      </w:r>
    </w:p>
    <w:p>
      <w:pPr>
        <w:numPr>
          <w:ilvl w:val="0"/>
          <w:numId w:val="351"/>
        </w:numPr>
        <w:spacing w:lineRule="auto"/>
      </w:pPr>
      <w:r>
        <w:rPr/>
        <w:t xml:space="preserve">Knowledge grows through participation.</w:t>
      </w:r>
    </w:p>
    <w:p>
      <w:pPr>
        <w:numPr>
          <w:ilvl w:val="0"/>
          <w:numId w:val="351"/>
        </w:numPr>
        <w:spacing w:lineRule="auto"/>
      </w:pPr>
      <w:r>
        <w:rPr/>
        <w:t xml:space="preserve">Every report enriches the archive.</w:t>
      </w:r>
    </w:p>
    <w:p>
      <w:pPr>
        <w:numPr>
          <w:ilvl w:val="0"/>
          <w:numId w:val="351"/>
        </w:numPr>
        <w:spacing w:lineRule="auto"/>
      </w:pPr>
      <w:r>
        <w:rPr/>
        <w:t xml:space="preserve">Analytics should reveal stories, not create competition.</w:t>
      </w:r>
    </w:p>
    <w:p>
      <w:pPr>
        <w:numPr>
          <w:ilvl w:val="0"/>
          <w:numId w:val="351"/>
        </w:numPr>
        <w:spacing w:lineRule="auto"/>
      </w:pPr>
      <w:r>
        <w:rPr/>
        <w:t xml:space="preserve">Cultural preservation is a long-term commitment.</w:t>
      </w:r>
    </w:p>
    <w:p>
      <w:pPr>
        <w:numPr>
          <w:ilvl w:val="0"/>
          <w:numId w:val="351"/>
        </w:numPr>
        <w:spacing w:lineRule="auto"/>
      </w:pPr>
      <w:r>
        <w:rPr/>
        <w:t xml:space="preserve">The community owns its shared history.</w:t>
      </w:r>
    </w:p>
    <w:p>
      <w:pPr>
        <w:pStyle w:val="Heading1"/>
        <w:spacing w:lineRule="auto"/>
      </w:pPr>
      <w:r>
        <w:rPr/>
        <w:t xml:space="preserve">Completion Criteria</w:t>
      </w:r>
    </w:p>
    <w:p>
      <w:pPr>
        <w:spacing w:lineRule="auto"/>
      </w:pPr>
      <w:r>
        <w:rPr/>
        <w:t xml:space="preserve">This document is complete when:</w:t>
      </w:r>
    </w:p>
    <w:p>
      <w:pPr>
        <w:numPr>
          <w:ilvl w:val="0"/>
          <w:numId w:val="352"/>
        </w:numPr>
        <w:spacing w:lineRule="auto"/>
      </w:pPr>
      <w:r>
        <w:rPr/>
        <w:t xml:space="preserve">The Story Knowledge Graph exists.</w:t>
      </w:r>
    </w:p>
    <w:p>
      <w:pPr>
        <w:numPr>
          <w:ilvl w:val="0"/>
          <w:numId w:val="352"/>
        </w:numPr>
        <w:spacing w:lineRule="auto"/>
      </w:pPr>
      <w:r>
        <w:rPr/>
        <w:t xml:space="preserve">Historical discovery is supported.</w:t>
      </w:r>
    </w:p>
    <w:p>
      <w:pPr>
        <w:numPr>
          <w:ilvl w:val="0"/>
          <w:numId w:val="352"/>
        </w:numPr>
        <w:spacing w:lineRule="auto"/>
      </w:pPr>
      <w:r>
        <w:rPr/>
        <w:t xml:space="preserve">AI insights remain optional.</w:t>
      </w:r>
    </w:p>
    <w:p>
      <w:pPr>
        <w:numPr>
          <w:ilvl w:val="0"/>
          <w:numId w:val="352"/>
        </w:numPr>
        <w:spacing w:lineRule="auto"/>
      </w:pPr>
      <w:r>
        <w:rPr/>
        <w:t xml:space="preserve">Story relationships are preserved.</w:t>
      </w:r>
    </w:p>
    <w:p>
      <w:pPr>
        <w:numPr>
          <w:ilvl w:val="0"/>
          <w:numId w:val="352"/>
        </w:numPr>
        <w:spacing w:lineRule="auto"/>
      </w:pPr>
      <w:r>
        <w:rPr/>
        <w:t xml:space="preserve">Global historical exploration is possible.</w:t>
      </w:r>
    </w:p>
    <w:p>
      <w:pPr>
        <w:pStyle w:val="Heading1"/>
        <w:spacing w:lineRule="auto"/>
      </w:pPr>
      <w:r>
        <w:rPr/>
        <w:t xml:space="preserve">Next Document</w:t>
      </w:r>
    </w:p>
    <w:p>
      <w:pPr>
        <w:spacing w:lineRule="auto"/>
      </w:pPr>
      <w:r>
        <w:rPr/>
        <w:t xml:space="preserve">08G-06 — Business Rules, Permissions &amp; Acceptance Criteria</w:t>
      </w:r>
    </w:p>
    <w:p>
      <w:pPr>
        <w:pStyle w:val="Heading1"/>
        <w:spacing w:lineRule="auto"/>
      </w:pPr>
      <w:r>
        <w:rPr/>
        <w:t xml:space="preserve">Annex 08G — Scribe Studio</w:t>
      </w:r>
    </w:p>
    <w:p>
      <w:pPr>
        <w:pStyle w:val="Heading2"/>
        <w:spacing w:lineRule="auto"/>
      </w:pPr>
      <w:r>
        <w:rPr/>
        <w:t xml:space="preserve">Part 7 — Business Rules, Permissions &amp; Acceptance Criteria</w:t>
      </w:r>
    </w:p>
    <w:p>
      <w:pPr>
        <w:spacing w:lineRule="auto"/>
      </w:pPr>
      <w:r>
        <w:rPr/>
        <w:t xml:space="preserve">Document ID: HCP-PB-08G-06</w:t>
      </w:r>
    </w:p>
    <w:p>
      <w:pPr>
        <w:spacing w:lineRule="auto"/>
      </w:pPr>
      <w:r>
        <w:rPr/>
        <w:t xml:space="preserve">Parent: Annex 08G — Scribe Studio</w:t>
      </w:r>
    </w:p>
    <w:p>
      <w:pPr>
        <w:spacing w:lineRule="auto"/>
      </w:pPr>
      <w:r>
        <w:rPr/>
        <w:t xml:space="preserve">Domain: Editorial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permissions, editorial rules, validation requirements, audit trail, and acceptance criteria for Scribe Studio.</w:t>
      </w:r>
    </w:p>
    <w:p>
      <w:pPr>
        <w:spacing w:lineRule="auto"/>
      </w:pPr>
      <w:r>
        <w:rPr/>
        <w:t xml:space="preserve">These rules ensure that every Trail Report remains authentic, attributable, historically accurate, and properly preserved.</w:t>
      </w:r>
    </w:p>
    <w:p>
      <w:pPr>
        <w:pStyle w:val="Heading1"/>
        <w:spacing w:lineRule="auto"/>
      </w:pPr>
      <w:r>
        <w:rPr/>
        <w:t xml:space="preserve">Guiding Principles</w:t>
      </w:r>
    </w:p>
    <w:p>
      <w:pPr>
        <w:numPr>
          <w:ilvl w:val="0"/>
          <w:numId w:val="353"/>
        </w:numPr>
        <w:spacing w:lineRule="auto"/>
      </w:pPr>
      <w:r>
        <w:rPr/>
        <w:t xml:space="preserve">The Scribe owns the narrative.</w:t>
      </w:r>
    </w:p>
    <w:p>
      <w:pPr>
        <w:numPr>
          <w:ilvl w:val="0"/>
          <w:numId w:val="353"/>
        </w:numPr>
        <w:spacing w:lineRule="auto"/>
      </w:pPr>
      <w:r>
        <w:rPr/>
        <w:t xml:space="preserve">Officers provide governance, not authorship.</w:t>
      </w:r>
    </w:p>
    <w:p>
      <w:pPr>
        <w:numPr>
          <w:ilvl w:val="0"/>
          <w:numId w:val="353"/>
        </w:numPr>
        <w:spacing w:lineRule="auto"/>
      </w:pPr>
      <w:r>
        <w:rPr/>
        <w:t xml:space="preserve">Reports become permanent historical records.</w:t>
      </w:r>
    </w:p>
    <w:p>
      <w:pPr>
        <w:numPr>
          <w:ilvl w:val="0"/>
          <w:numId w:val="353"/>
        </w:numPr>
        <w:spacing w:lineRule="auto"/>
      </w:pPr>
      <w:r>
        <w:rPr/>
        <w:t xml:space="preserve">Every editorial decision must be traceable.</w:t>
      </w:r>
    </w:p>
    <w:p>
      <w:pPr>
        <w:numPr>
          <w:ilvl w:val="0"/>
          <w:numId w:val="353"/>
        </w:numPr>
        <w:spacing w:lineRule="auto"/>
      </w:pPr>
      <w:r>
        <w:rPr/>
        <w:t xml:space="preserve">AI must always remain transparent.</w:t>
      </w:r>
    </w:p>
    <w:p>
      <w:pPr>
        <w:pStyle w:val="Heading1"/>
        <w:spacing w:lineRule="auto"/>
      </w:pPr>
      <w:r>
        <w:rPr/>
        <w:t xml:space="preserve">Business Rule Categories</w:t>
      </w:r>
    </w:p>
    <w:p>
      <w:pPr>
        <w:numPr>
          <w:ilvl w:val="0"/>
          <w:numId w:val="354"/>
        </w:numPr>
        <w:spacing w:lineRule="auto"/>
      </w:pPr>
      <w:r>
        <w:rPr/>
        <w:t xml:space="preserve">Identity</w:t>
      </w:r>
    </w:p>
    <w:p>
      <w:pPr>
        <w:numPr>
          <w:ilvl w:val="0"/>
          <w:numId w:val="354"/>
        </w:numPr>
        <w:spacing w:lineRule="auto"/>
      </w:pPr>
      <w:r>
        <w:rPr/>
        <w:t xml:space="preserve">Ownership</w:t>
      </w:r>
    </w:p>
    <w:p>
      <w:pPr>
        <w:numPr>
          <w:ilvl w:val="0"/>
          <w:numId w:val="354"/>
        </w:numPr>
        <w:spacing w:lineRule="auto"/>
      </w:pPr>
      <w:r>
        <w:rPr/>
        <w:t xml:space="preserve">Editorial Workflow</w:t>
      </w:r>
    </w:p>
    <w:p>
      <w:pPr>
        <w:numPr>
          <w:ilvl w:val="0"/>
          <w:numId w:val="354"/>
        </w:numPr>
        <w:spacing w:lineRule="auto"/>
      </w:pPr>
      <w:r>
        <w:rPr/>
        <w:t xml:space="preserve">Collaboration</w:t>
      </w:r>
    </w:p>
    <w:p>
      <w:pPr>
        <w:numPr>
          <w:ilvl w:val="0"/>
          <w:numId w:val="354"/>
        </w:numPr>
        <w:spacing w:lineRule="auto"/>
      </w:pPr>
      <w:r>
        <w:rPr/>
        <w:t xml:space="preserve">Publication</w:t>
      </w:r>
    </w:p>
    <w:p>
      <w:pPr>
        <w:numPr>
          <w:ilvl w:val="0"/>
          <w:numId w:val="354"/>
        </w:numPr>
        <w:spacing w:lineRule="auto"/>
      </w:pPr>
      <w:r>
        <w:rPr/>
        <w:t xml:space="preserve">Versioning</w:t>
      </w:r>
    </w:p>
    <w:p>
      <w:pPr>
        <w:numPr>
          <w:ilvl w:val="0"/>
          <w:numId w:val="354"/>
        </w:numPr>
        <w:spacing w:lineRule="auto"/>
      </w:pPr>
      <w:r>
        <w:rPr/>
        <w:t xml:space="preserve">Preservation</w:t>
      </w:r>
    </w:p>
    <w:p>
      <w:pPr>
        <w:numPr>
          <w:ilvl w:val="0"/>
          <w:numId w:val="354"/>
        </w:numPr>
        <w:spacing w:lineRule="auto"/>
      </w:pPr>
      <w:r>
        <w:rPr/>
        <w:t xml:space="preserve">Security</w:t>
      </w:r>
    </w:p>
    <w:p>
      <w:pPr>
        <w:numPr>
          <w:ilvl w:val="0"/>
          <w:numId w:val="354"/>
        </w:numPr>
        <w:spacing w:lineRule="auto"/>
      </w:pPr>
      <w:r>
        <w:rPr/>
        <w:t xml:space="preserve">Privacy</w:t>
      </w:r>
    </w:p>
    <w:p>
      <w:pPr>
        <w:numPr>
          <w:ilvl w:val="0"/>
          <w:numId w:val="354"/>
        </w:numPr>
        <w:spacing w:lineRule="auto"/>
      </w:pPr>
      <w:r>
        <w:rPr/>
        <w:t xml:space="preserve">Audit</w:t>
      </w:r>
    </w:p>
    <w:p>
      <w:pPr>
        <w:pStyle w:val="Heading1"/>
        <w:spacing w:lineRule="auto"/>
      </w:pPr>
      <w:r>
        <w:rPr/>
        <w:t xml:space="preserve">BR-SCRIBE-001 — Report Identity</w:t>
      </w:r>
    </w:p>
    <w:p>
      <w:pPr>
        <w:spacing w:lineRule="auto"/>
      </w:pPr>
      <w:r>
        <w:rPr/>
        <w:t xml:space="preserve">Each Trail Report shall have a globally unique identifier.</w:t>
      </w:r>
    </w:p>
    <w:p>
      <w:pPr>
        <w:spacing w:lineRule="auto"/>
      </w:pPr>
      <w:r>
        <w:rPr/>
        <w:t xml:space="preserve">The identifier shall never change.</w:t>
      </w:r>
    </w:p>
    <w:p>
      <w:pPr>
        <w:spacing w:lineRule="auto"/>
      </w:pPr>
      <w:r>
        <w:rPr/>
        <w:t xml:space="preserve">A report shall always belong to exactly one Run Session.</w:t>
      </w:r>
    </w:p>
    <w:p>
      <w:pPr>
        <w:pStyle w:val="Heading1"/>
        <w:spacing w:lineRule="auto"/>
      </w:pPr>
      <w:r>
        <w:rPr/>
        <w:t xml:space="preserve">BR-SCRIBE-002 — Official Report</w:t>
      </w:r>
    </w:p>
    <w:p>
      <w:pPr>
        <w:spacing w:lineRule="auto"/>
      </w:pPr>
      <w:r>
        <w:rPr/>
        <w:t xml:space="preserve">Each Run Session may have only one Official Trail Report.</w:t>
      </w:r>
    </w:p>
    <w:p>
      <w:pPr>
        <w:spacing w:lineRule="auto"/>
      </w:pPr>
      <w:r>
        <w:rPr/>
        <w:t xml:space="preserve">Earlier drafts remain archived but are never presented as the official historical record.</w:t>
      </w:r>
    </w:p>
    <w:p>
      <w:pPr>
        <w:pStyle w:val="Heading1"/>
        <w:spacing w:lineRule="auto"/>
      </w:pPr>
      <w:r>
        <w:rPr/>
        <w:t xml:space="preserve">BR-SCRIBE-003 — Editorial Ownership</w:t>
      </w:r>
    </w:p>
    <w:p>
      <w:pPr>
        <w:spacing w:lineRule="auto"/>
      </w:pPr>
      <w:r>
        <w:rPr/>
        <w:t xml:space="preserve">Each report shall have:</w:t>
      </w:r>
    </w:p>
    <w:p>
      <w:pPr>
        <w:numPr>
          <w:ilvl w:val="0"/>
          <w:numId w:val="355"/>
        </w:numPr>
        <w:spacing w:lineRule="auto"/>
      </w:pPr>
      <w:r>
        <w:rPr/>
        <w:t xml:space="preserve">One Official Hash Scribe</w:t>
      </w:r>
    </w:p>
    <w:p>
      <w:pPr>
        <w:numPr>
          <w:ilvl w:val="0"/>
          <w:numId w:val="355"/>
        </w:numPr>
        <w:spacing w:lineRule="auto"/>
      </w:pPr>
      <w:r>
        <w:rPr/>
        <w:t xml:space="preserve">Optional Assistant Scribes</w:t>
      </w:r>
    </w:p>
    <w:p>
      <w:pPr>
        <w:numPr>
          <w:ilvl w:val="0"/>
          <w:numId w:val="355"/>
        </w:numPr>
        <w:spacing w:lineRule="auto"/>
      </w:pPr>
      <w:r>
        <w:rPr/>
        <w:t xml:space="preserve">Optional Reviewers</w:t>
      </w:r>
    </w:p>
    <w:p>
      <w:pPr>
        <w:spacing w:lineRule="auto"/>
      </w:pPr>
      <w:r>
        <w:rPr/>
        <w:t xml:space="preserve">The Official Hash Scribe retains final editorial authority unless reassigned by authorized officers.</w:t>
      </w:r>
    </w:p>
    <w:p>
      <w:pPr>
        <w:pStyle w:val="Heading1"/>
        <w:spacing w:lineRule="auto"/>
      </w:pPr>
      <w:r>
        <w:rPr/>
        <w:t xml:space="preserve">BR-SCRIBE-004 — Draft Privacy</w:t>
      </w:r>
    </w:p>
    <w:p>
      <w:pPr>
        <w:spacing w:lineRule="auto"/>
      </w:pPr>
      <w:r>
        <w:rPr/>
        <w:t xml:space="preserve">Draft reports are private.</w:t>
      </w:r>
    </w:p>
    <w:p>
      <w:pPr>
        <w:spacing w:lineRule="auto"/>
      </w:pPr>
      <w:r>
        <w:rPr/>
        <w:t xml:space="preserve">Access is limited to:</w:t>
      </w:r>
    </w:p>
    <w:p>
      <w:pPr>
        <w:numPr>
          <w:ilvl w:val="0"/>
          <w:numId w:val="356"/>
        </w:numPr>
        <w:spacing w:lineRule="auto"/>
      </w:pPr>
      <w:r>
        <w:rPr/>
        <w:t xml:space="preserve">Assigned Scribe</w:t>
      </w:r>
    </w:p>
    <w:p>
      <w:pPr>
        <w:numPr>
          <w:ilvl w:val="0"/>
          <w:numId w:val="356"/>
        </w:numPr>
        <w:spacing w:lineRule="auto"/>
      </w:pPr>
      <w:r>
        <w:rPr/>
        <w:t xml:space="preserve">Assistant Scribes</w:t>
      </w:r>
    </w:p>
    <w:p>
      <w:pPr>
        <w:numPr>
          <w:ilvl w:val="0"/>
          <w:numId w:val="356"/>
        </w:numPr>
        <w:spacing w:lineRule="auto"/>
      </w:pPr>
      <w:r>
        <w:rPr/>
        <w:t xml:space="preserve">Authorized Reviewers</w:t>
      </w:r>
    </w:p>
    <w:p>
      <w:pPr>
        <w:numPr>
          <w:ilvl w:val="0"/>
          <w:numId w:val="356"/>
        </w:numPr>
        <w:spacing w:lineRule="auto"/>
      </w:pPr>
      <w:r>
        <w:rPr/>
        <w:t xml:space="preserve">Designated Officers</w:t>
      </w:r>
    </w:p>
    <w:p>
      <w:pPr>
        <w:spacing w:lineRule="auto"/>
      </w:pPr>
      <w:r>
        <w:rPr/>
        <w:t xml:space="preserve">Drafts must never appear in public searches.</w:t>
      </w:r>
    </w:p>
    <w:p>
      <w:pPr>
        <w:pStyle w:val="Heading1"/>
        <w:spacing w:lineRule="auto"/>
      </w:pPr>
      <w:r>
        <w:rPr/>
        <w:t xml:space="preserve">BR-SCRIBE-005 — AI Transparency</w:t>
      </w:r>
    </w:p>
    <w:p>
      <w:pPr>
        <w:spacing w:lineRule="auto"/>
      </w:pPr>
      <w:r>
        <w:rPr/>
        <w:t xml:space="preserve">All AI-generated content shall be clearly identified until accepted by the Scribe.</w:t>
      </w:r>
    </w:p>
    <w:p>
      <w:pPr>
        <w:spacing w:lineRule="auto"/>
      </w:pPr>
      <w:r>
        <w:rPr/>
        <w:t xml:space="preserve">The system shall never publish AI-generated text automatically.</w:t>
      </w:r>
    </w:p>
    <w:p>
      <w:pPr>
        <w:spacing w:lineRule="auto"/>
      </w:pPr>
      <w:r>
        <w:rPr/>
        <w:t xml:space="preserve">AI suggestions become human-authored only after explicit acceptance and editing.</w:t>
      </w:r>
    </w:p>
    <w:p>
      <w:pPr>
        <w:pStyle w:val="Heading1"/>
        <w:spacing w:lineRule="auto"/>
      </w:pPr>
      <w:r>
        <w:rPr/>
        <w:t xml:space="preserve">BR-SCRIBE-006 — Editorial Integrity</w:t>
      </w:r>
    </w:p>
    <w:p>
      <w:pPr>
        <w:spacing w:lineRule="auto"/>
      </w:pPr>
      <w:r>
        <w:rPr/>
        <w:t xml:space="preserve">The platform shall prevent:</w:t>
      </w:r>
    </w:p>
    <w:p>
      <w:pPr>
        <w:numPr>
          <w:ilvl w:val="0"/>
          <w:numId w:val="357"/>
        </w:numPr>
        <w:spacing w:lineRule="auto"/>
      </w:pPr>
      <w:r>
        <w:rPr/>
        <w:t xml:space="preserve">Anonymous edits</w:t>
      </w:r>
    </w:p>
    <w:p>
      <w:pPr>
        <w:numPr>
          <w:ilvl w:val="0"/>
          <w:numId w:val="357"/>
        </w:numPr>
        <w:spacing w:lineRule="auto"/>
      </w:pPr>
      <w:r>
        <w:rPr/>
        <w:t xml:space="preserve">Undocumented publication</w:t>
      </w:r>
    </w:p>
    <w:p>
      <w:pPr>
        <w:numPr>
          <w:ilvl w:val="0"/>
          <w:numId w:val="357"/>
        </w:numPr>
        <w:spacing w:lineRule="auto"/>
      </w:pPr>
      <w:r>
        <w:rPr/>
        <w:t xml:space="preserve">Silent revisions</w:t>
      </w:r>
    </w:p>
    <w:p>
      <w:pPr>
        <w:numPr>
          <w:ilvl w:val="0"/>
          <w:numId w:val="357"/>
        </w:numPr>
        <w:spacing w:lineRule="auto"/>
      </w:pPr>
      <w:r>
        <w:rPr/>
        <w:t xml:space="preserve">Loss of revision history</w:t>
      </w:r>
    </w:p>
    <w:p>
      <w:pPr>
        <w:spacing w:lineRule="auto"/>
      </w:pPr>
      <w:r>
        <w:rPr/>
        <w:t xml:space="preserve">Every published report must remain attributable.</w:t>
      </w:r>
    </w:p>
    <w:p>
      <w:pPr>
        <w:pStyle w:val="Heading1"/>
        <w:spacing w:lineRule="auto"/>
      </w:pPr>
      <w:r>
        <w:rPr/>
        <w:t xml:space="preserve">BR-SCRIBE-007 — Publication Validation</w:t>
      </w:r>
    </w:p>
    <w:p>
      <w:pPr>
        <w:spacing w:lineRule="auto"/>
      </w:pPr>
      <w:r>
        <w:rPr/>
        <w:t xml:space="preserve">Before publication, the platform validates:</w:t>
      </w:r>
    </w:p>
    <w:p>
      <w:pPr>
        <w:numPr>
          <w:ilvl w:val="0"/>
          <w:numId w:val="358"/>
        </w:numPr>
        <w:spacing w:lineRule="auto"/>
      </w:pPr>
      <w:r>
        <w:rPr/>
        <w:t xml:space="preserve">Assigned Scribe</w:t>
      </w:r>
    </w:p>
    <w:p>
      <w:pPr>
        <w:numPr>
          <w:ilvl w:val="0"/>
          <w:numId w:val="358"/>
        </w:numPr>
        <w:spacing w:lineRule="auto"/>
      </w:pPr>
      <w:r>
        <w:rPr/>
        <w:t xml:space="preserve">Associated Run Session</w:t>
      </w:r>
    </w:p>
    <w:p>
      <w:pPr>
        <w:numPr>
          <w:ilvl w:val="0"/>
          <w:numId w:val="358"/>
        </w:numPr>
        <w:spacing w:lineRule="auto"/>
      </w:pPr>
      <w:r>
        <w:rPr/>
        <w:t xml:space="preserve">Required report metadata</w:t>
      </w:r>
    </w:p>
    <w:p>
      <w:pPr>
        <w:numPr>
          <w:ilvl w:val="0"/>
          <w:numId w:val="358"/>
        </w:numPr>
        <w:spacing w:lineRule="auto"/>
      </w:pPr>
      <w:r>
        <w:rPr/>
        <w:t xml:space="preserve">Publication permissions</w:t>
      </w:r>
    </w:p>
    <w:p>
      <w:pPr>
        <w:numPr>
          <w:ilvl w:val="0"/>
          <w:numId w:val="358"/>
        </w:numPr>
        <w:spacing w:lineRule="auto"/>
      </w:pPr>
      <w:r>
        <w:rPr/>
        <w:t xml:space="preserve">Linked Run Capsule</w:t>
      </w:r>
    </w:p>
    <w:p>
      <w:pPr>
        <w:numPr>
          <w:ilvl w:val="0"/>
          <w:numId w:val="358"/>
        </w:numPr>
        <w:spacing w:lineRule="auto"/>
      </w:pPr>
      <w:r>
        <w:rPr/>
        <w:t xml:space="preserve">Privacy configuration</w:t>
      </w:r>
    </w:p>
    <w:p>
      <w:pPr>
        <w:spacing w:lineRule="auto"/>
      </w:pPr>
      <w:r>
        <w:rPr/>
        <w:t xml:space="preserve">Validation failures prevent publication.</w:t>
      </w:r>
    </w:p>
    <w:p>
      <w:pPr>
        <w:pStyle w:val="Heading1"/>
        <w:spacing w:lineRule="auto"/>
      </w:pPr>
      <w:r>
        <w:rPr/>
        <w:t xml:space="preserve">BR-SCRIBE-008 — Version History</w:t>
      </w:r>
    </w:p>
    <w:p>
      <w:pPr>
        <w:spacing w:lineRule="auto"/>
      </w:pPr>
      <w:r>
        <w:rPr/>
        <w:t xml:space="preserve">Every revision shall record:</w:t>
      </w:r>
    </w:p>
    <w:p>
      <w:pPr>
        <w:numPr>
          <w:ilvl w:val="0"/>
          <w:numId w:val="359"/>
        </w:numPr>
        <w:spacing w:lineRule="auto"/>
      </w:pPr>
      <w:r>
        <w:rPr/>
        <w:t xml:space="preserve">Editor</w:t>
      </w:r>
    </w:p>
    <w:p>
      <w:pPr>
        <w:numPr>
          <w:ilvl w:val="0"/>
          <w:numId w:val="359"/>
        </w:numPr>
        <w:spacing w:lineRule="auto"/>
      </w:pPr>
      <w:r>
        <w:rPr/>
        <w:t xml:space="preserve">Timestamp</w:t>
      </w:r>
    </w:p>
    <w:p>
      <w:pPr>
        <w:numPr>
          <w:ilvl w:val="0"/>
          <w:numId w:val="359"/>
        </w:numPr>
        <w:spacing w:lineRule="auto"/>
      </w:pPr>
      <w:r>
        <w:rPr/>
        <w:t xml:space="preserve">Revision number</w:t>
      </w:r>
    </w:p>
    <w:p>
      <w:pPr>
        <w:numPr>
          <w:ilvl w:val="0"/>
          <w:numId w:val="359"/>
        </w:numPr>
        <w:spacing w:lineRule="auto"/>
      </w:pPr>
      <w:r>
        <w:rPr/>
        <w:t xml:space="preserve">Summary of changes</w:t>
      </w:r>
    </w:p>
    <w:p>
      <w:pPr>
        <w:numPr>
          <w:ilvl w:val="0"/>
          <w:numId w:val="359"/>
        </w:numPr>
        <w:spacing w:lineRule="auto"/>
      </w:pPr>
      <w:r>
        <w:rPr/>
        <w:t xml:space="preserve">Reason for revision (optional)</w:t>
      </w:r>
    </w:p>
    <w:p>
      <w:pPr>
        <w:spacing w:lineRule="auto"/>
      </w:pPr>
      <w:r>
        <w:rPr/>
        <w:t xml:space="preserve">Historical versions remain accessible according to permissions.</w:t>
      </w:r>
    </w:p>
    <w:p>
      <w:pPr>
        <w:pStyle w:val="Heading1"/>
        <w:spacing w:lineRule="auto"/>
      </w:pPr>
      <w:r>
        <w:rPr/>
        <w:t xml:space="preserve">BR-SCRIBE-009 — Collaborative Editing</w:t>
      </w:r>
    </w:p>
    <w:p>
      <w:pPr>
        <w:spacing w:lineRule="auto"/>
      </w:pPr>
      <w:r>
        <w:rPr/>
        <w:t xml:space="preserve">Concurrent editing shall:</w:t>
      </w:r>
    </w:p>
    <w:p>
      <w:pPr>
        <w:numPr>
          <w:ilvl w:val="0"/>
          <w:numId w:val="360"/>
        </w:numPr>
        <w:spacing w:lineRule="auto"/>
      </w:pPr>
      <w:r>
        <w:rPr/>
        <w:t xml:space="preserve">Prevent conflicting saves.</w:t>
      </w:r>
    </w:p>
    <w:p>
      <w:pPr>
        <w:numPr>
          <w:ilvl w:val="0"/>
          <w:numId w:val="360"/>
        </w:numPr>
        <w:spacing w:lineRule="auto"/>
      </w:pPr>
      <w:r>
        <w:rPr/>
        <w:t xml:space="preserve">Display active collaborators.</w:t>
      </w:r>
    </w:p>
    <w:p>
      <w:pPr>
        <w:numPr>
          <w:ilvl w:val="0"/>
          <w:numId w:val="360"/>
        </w:numPr>
        <w:spacing w:lineRule="auto"/>
      </w:pPr>
      <w:r>
        <w:rPr/>
        <w:t xml:space="preserve">Preserve comment threads.</w:t>
      </w:r>
    </w:p>
    <w:p>
      <w:pPr>
        <w:numPr>
          <w:ilvl w:val="0"/>
          <w:numId w:val="360"/>
        </w:numPr>
        <w:spacing w:lineRule="auto"/>
      </w:pPr>
      <w:r>
        <w:rPr/>
        <w:t xml:space="preserve">Record contributor activity.</w:t>
      </w:r>
    </w:p>
    <w:p>
      <w:pPr>
        <w:pStyle w:val="Heading1"/>
        <w:spacing w:lineRule="auto"/>
      </w:pPr>
      <w:r>
        <w:rPr/>
        <w:t xml:space="preserve">BR-SCRIBE-010 — Media Integrity</w:t>
      </w:r>
    </w:p>
    <w:p>
      <w:pPr>
        <w:spacing w:lineRule="auto"/>
      </w:pPr>
      <w:r>
        <w:rPr/>
        <w:t xml:space="preserve">Embedded media shall remain linked to its original source.</w:t>
      </w:r>
    </w:p>
    <w:p>
      <w:pPr>
        <w:spacing w:lineRule="auto"/>
      </w:pPr>
      <w:r>
        <w:rPr/>
        <w:t xml:space="preserve">Deleting media shall never silently remove historical references.</w:t>
      </w:r>
    </w:p>
    <w:p>
      <w:pPr>
        <w:spacing w:lineRule="auto"/>
      </w:pPr>
      <w:r>
        <w:rPr/>
        <w:t xml:space="preserve">Missing media shall display a preservation notice rather than breaking the report.</w:t>
      </w:r>
    </w:p>
    <w:p>
      <w:pPr>
        <w:pStyle w:val="Heading1"/>
        <w:spacing w:lineRule="auto"/>
      </w:pPr>
      <w:r>
        <w:rPr/>
        <w:t xml:space="preserve">BR-SCRIBE-011 — Historical Preservation</w:t>
      </w:r>
    </w:p>
    <w:p>
      <w:pPr>
        <w:spacing w:lineRule="auto"/>
      </w:pPr>
      <w:r>
        <w:rPr/>
        <w:t xml:space="preserve">Published reports become immutable historical artifacts.</w:t>
      </w:r>
    </w:p>
    <w:p>
      <w:pPr>
        <w:spacing w:lineRule="auto"/>
      </w:pPr>
      <w:r>
        <w:rPr/>
        <w:t xml:space="preserve">Corrections create new revisions.</w:t>
      </w:r>
    </w:p>
    <w:p>
      <w:pPr>
        <w:spacing w:lineRule="auto"/>
      </w:pPr>
      <w:r>
        <w:rPr/>
        <w:t xml:space="preserve">Original publications remain preserved.</w:t>
      </w:r>
    </w:p>
    <w:p>
      <w:pPr>
        <w:pStyle w:val="Heading1"/>
        <w:spacing w:lineRule="auto"/>
      </w:pPr>
      <w:r>
        <w:rPr/>
        <w:t xml:space="preserve">BR-SCRIBE-012 — Privacy</w:t>
      </w:r>
    </w:p>
    <w:p>
      <w:pPr>
        <w:spacing w:lineRule="auto"/>
      </w:pPr>
      <w:r>
        <w:rPr/>
        <w:t xml:space="preserve">Kennels may configure:</w:t>
      </w:r>
    </w:p>
    <w:p>
      <w:pPr>
        <w:numPr>
          <w:ilvl w:val="0"/>
          <w:numId w:val="361"/>
        </w:numPr>
        <w:spacing w:lineRule="auto"/>
      </w:pPr>
      <w:r>
        <w:rPr/>
        <w:t xml:space="preserve">Public visibility</w:t>
      </w:r>
    </w:p>
    <w:p>
      <w:pPr>
        <w:numPr>
          <w:ilvl w:val="0"/>
          <w:numId w:val="361"/>
        </w:numPr>
        <w:spacing w:lineRule="auto"/>
      </w:pPr>
      <w:r>
        <w:rPr/>
        <w:t xml:space="preserve">Member-only access</w:t>
      </w:r>
    </w:p>
    <w:p>
      <w:pPr>
        <w:numPr>
          <w:ilvl w:val="0"/>
          <w:numId w:val="361"/>
        </w:numPr>
        <w:spacing w:lineRule="auto"/>
      </w:pPr>
      <w:r>
        <w:rPr/>
        <w:t xml:space="preserve">Officer-only access</w:t>
      </w:r>
    </w:p>
    <w:p>
      <w:pPr>
        <w:numPr>
          <w:ilvl w:val="0"/>
          <w:numId w:val="361"/>
        </w:numPr>
        <w:spacing w:lineRule="auto"/>
      </w:pPr>
      <w:r>
        <w:rPr/>
        <w:t xml:space="preserve">Historical archive access</w:t>
      </w:r>
    </w:p>
    <w:p>
      <w:pPr>
        <w:numPr>
          <w:ilvl w:val="0"/>
          <w:numId w:val="361"/>
        </w:numPr>
        <w:spacing w:lineRule="auto"/>
      </w:pPr>
      <w:r>
        <w:rPr/>
        <w:t xml:space="preserve">Anonymous viewing</w:t>
      </w:r>
    </w:p>
    <w:p>
      <w:pPr>
        <w:spacing w:lineRule="auto"/>
      </w:pPr>
      <w:r>
        <w:rPr/>
        <w:t xml:space="preserve">Privacy applies independently to reports, media, and comments.</w:t>
      </w:r>
    </w:p>
    <w:p>
      <w:pPr>
        <w:pStyle w:val="Heading1"/>
        <w:spacing w:lineRule="auto"/>
      </w:pPr>
      <w:r>
        <w:rPr/>
        <w:t xml:space="preserve">BR-SCRIBE-013 — Audit Trail</w:t>
      </w:r>
    </w:p>
    <w:p>
      <w:pPr>
        <w:spacing w:lineRule="auto"/>
      </w:pPr>
      <w:r>
        <w:rPr/>
        <w:t xml:space="preserve">The platform shall record:</w:t>
      </w:r>
    </w:p>
    <w:p>
      <w:pPr>
        <w:numPr>
          <w:ilvl w:val="0"/>
          <w:numId w:val="362"/>
        </w:numPr>
        <w:spacing w:lineRule="auto"/>
      </w:pPr>
      <w:r>
        <w:rPr/>
        <w:t xml:space="preserve">Draft creation</w:t>
      </w:r>
    </w:p>
    <w:p>
      <w:pPr>
        <w:numPr>
          <w:ilvl w:val="0"/>
          <w:numId w:val="362"/>
        </w:numPr>
        <w:spacing w:lineRule="auto"/>
      </w:pPr>
      <w:r>
        <w:rPr/>
        <w:t xml:space="preserve">Editorial changes</w:t>
      </w:r>
    </w:p>
    <w:p>
      <w:pPr>
        <w:numPr>
          <w:ilvl w:val="0"/>
          <w:numId w:val="362"/>
        </w:numPr>
        <w:spacing w:lineRule="auto"/>
      </w:pPr>
      <w:r>
        <w:rPr/>
        <w:t xml:space="preserve">Reviewer activity</w:t>
      </w:r>
    </w:p>
    <w:p>
      <w:pPr>
        <w:numPr>
          <w:ilvl w:val="0"/>
          <w:numId w:val="362"/>
        </w:numPr>
        <w:spacing w:lineRule="auto"/>
      </w:pPr>
      <w:r>
        <w:rPr/>
        <w:t xml:space="preserve">AI assistance usage</w:t>
      </w:r>
    </w:p>
    <w:p>
      <w:pPr>
        <w:numPr>
          <w:ilvl w:val="0"/>
          <w:numId w:val="362"/>
        </w:numPr>
        <w:spacing w:lineRule="auto"/>
      </w:pPr>
      <w:r>
        <w:rPr/>
        <w:t xml:space="preserve">Publication events</w:t>
      </w:r>
    </w:p>
    <w:p>
      <w:pPr>
        <w:numPr>
          <w:ilvl w:val="0"/>
          <w:numId w:val="362"/>
        </w:numPr>
        <w:spacing w:lineRule="auto"/>
      </w:pPr>
      <w:r>
        <w:rPr/>
        <w:t xml:space="preserve">Revision history</w:t>
      </w:r>
    </w:p>
    <w:p>
      <w:pPr>
        <w:numPr>
          <w:ilvl w:val="0"/>
          <w:numId w:val="362"/>
        </w:numPr>
        <w:spacing w:lineRule="auto"/>
      </w:pPr>
      <w:r>
        <w:rPr/>
        <w:t xml:space="preserve">Restoration actions</w:t>
      </w:r>
    </w:p>
    <w:p>
      <w:pPr>
        <w:spacing w:lineRule="auto"/>
      </w:pPr>
      <w:r>
        <w:rPr/>
        <w:t xml:space="preserve">Audit records are immutable.</w:t>
      </w:r>
    </w:p>
    <w:p>
      <w:pPr>
        <w:pStyle w:val="Heading1"/>
        <w:spacing w:lineRule="auto"/>
      </w:pPr>
      <w:r>
        <w:rPr/>
        <w:t xml:space="preserve">BR-SCRIBE-014 — Long-Term Preservation</w:t>
      </w:r>
    </w:p>
    <w:p>
      <w:pPr>
        <w:spacing w:lineRule="auto"/>
      </w:pPr>
      <w:r>
        <w:rPr/>
        <w:t xml:space="preserve">Published Trail Reports shall remain readable even if:</w:t>
      </w:r>
    </w:p>
    <w:p>
      <w:pPr>
        <w:numPr>
          <w:ilvl w:val="0"/>
          <w:numId w:val="363"/>
        </w:numPr>
        <w:spacing w:lineRule="auto"/>
      </w:pPr>
      <w:r>
        <w:rPr/>
        <w:t xml:space="preserve">Themes change</w:t>
      </w:r>
    </w:p>
    <w:p>
      <w:pPr>
        <w:numPr>
          <w:ilvl w:val="0"/>
          <w:numId w:val="363"/>
        </w:numPr>
        <w:spacing w:lineRule="auto"/>
      </w:pPr>
      <w:r>
        <w:rPr/>
        <w:t xml:space="preserve">User interface evolves</w:t>
      </w:r>
    </w:p>
    <w:p>
      <w:pPr>
        <w:numPr>
          <w:ilvl w:val="0"/>
          <w:numId w:val="363"/>
        </w:numPr>
        <w:spacing w:lineRule="auto"/>
      </w:pPr>
      <w:r>
        <w:rPr/>
        <w:t xml:space="preserve">Media formats are upgraded</w:t>
      </w:r>
    </w:p>
    <w:p>
      <w:pPr>
        <w:numPr>
          <w:ilvl w:val="0"/>
          <w:numId w:val="363"/>
        </w:numPr>
        <w:spacing w:lineRule="auto"/>
      </w:pPr>
      <w:r>
        <w:rPr/>
        <w:t xml:space="preserve">Storage systems are migrated</w:t>
      </w:r>
    </w:p>
    <w:p>
      <w:pPr>
        <w:spacing w:lineRule="auto"/>
      </w:pPr>
      <w:r>
        <w:rPr/>
        <w:t xml:space="preserve">Historical readability takes precedence over presentation changes.</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Assistant 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Published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 (if 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Draft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Draft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Review Comments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 Suggestions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Report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Report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Restore Previous Version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Acceptance Criteria</w:t>
      </w:r>
    </w:p>
    <w:p>
      <w:pPr>
        <w:spacing w:lineRule="auto"/>
      </w:pPr>
      <w:r>
        <w:rPr/>
        <w:t xml:space="preserve">Scribe Studio shall be considered complete when:</w:t>
      </w:r>
    </w:p>
    <w:p>
      <w:pPr>
        <w:numPr>
          <w:ilvl w:val="0"/>
          <w:numId w:val="364"/>
        </w:numPr>
        <w:spacing w:lineRule="auto"/>
      </w:pPr>
      <w:r>
        <w:rPr/>
        <w:t xml:space="preserve">Editorial workflow is fully documented.</w:t>
      </w:r>
    </w:p>
    <w:p>
      <w:pPr>
        <w:numPr>
          <w:ilvl w:val="0"/>
          <w:numId w:val="364"/>
        </w:numPr>
        <w:spacing w:lineRule="auto"/>
      </w:pPr>
      <w:r>
        <w:rPr/>
        <w:t xml:space="preserve">AI assistance remains transparent.</w:t>
      </w:r>
    </w:p>
    <w:p>
      <w:pPr>
        <w:numPr>
          <w:ilvl w:val="0"/>
          <w:numId w:val="364"/>
        </w:numPr>
        <w:spacing w:lineRule="auto"/>
      </w:pPr>
      <w:r>
        <w:rPr/>
        <w:t xml:space="preserve">Collaboration functions correctly.</w:t>
      </w:r>
    </w:p>
    <w:p>
      <w:pPr>
        <w:numPr>
          <w:ilvl w:val="0"/>
          <w:numId w:val="364"/>
        </w:numPr>
        <w:spacing w:lineRule="auto"/>
      </w:pPr>
      <w:r>
        <w:rPr/>
        <w:t xml:space="preserve">Publication is governed.</w:t>
      </w:r>
    </w:p>
    <w:p>
      <w:pPr>
        <w:numPr>
          <w:ilvl w:val="0"/>
          <w:numId w:val="364"/>
        </w:numPr>
        <w:spacing w:lineRule="auto"/>
      </w:pPr>
      <w:r>
        <w:rPr/>
        <w:t xml:space="preserve">Revision history is immutable.</w:t>
      </w:r>
    </w:p>
    <w:p>
      <w:pPr>
        <w:numPr>
          <w:ilvl w:val="0"/>
          <w:numId w:val="364"/>
        </w:numPr>
        <w:spacing w:lineRule="auto"/>
      </w:pPr>
      <w:r>
        <w:rPr/>
        <w:t xml:space="preserve">Permissions are enforced.</w:t>
      </w:r>
    </w:p>
    <w:p>
      <w:pPr>
        <w:numPr>
          <w:ilvl w:val="0"/>
          <w:numId w:val="364"/>
        </w:numPr>
        <w:spacing w:lineRule="auto"/>
      </w:pPr>
      <w:r>
        <w:rPr/>
        <w:t xml:space="preserve">Historical preservation is guaranteed.</w:t>
      </w:r>
    </w:p>
    <w:p>
      <w:pPr>
        <w:pStyle w:val="Heading1"/>
        <w:spacing w:lineRule="auto"/>
      </w:pPr>
      <w:r>
        <w:rPr/>
        <w:t xml:space="preserve">Non-Functional Expectations</w:t>
      </w:r>
    </w:p>
    <w:p>
      <w:pPr>
        <w:spacing w:lineRule="auto"/>
      </w:pPr>
      <w:r>
        <w:rPr/>
        <w:t xml:space="preserve">The platform should support:</w:t>
      </w:r>
    </w:p>
    <w:p>
      <w:pPr>
        <w:numPr>
          <w:ilvl w:val="0"/>
          <w:numId w:val="365"/>
        </w:numPr>
        <w:spacing w:lineRule="auto"/>
      </w:pPr>
      <w:r>
        <w:rPr/>
        <w:t xml:space="preserve">Very large reports.</w:t>
      </w:r>
    </w:p>
    <w:p>
      <w:pPr>
        <w:numPr>
          <w:ilvl w:val="0"/>
          <w:numId w:val="365"/>
        </w:numPr>
        <w:spacing w:lineRule="auto"/>
      </w:pPr>
      <w:r>
        <w:rPr/>
        <w:t xml:space="preserve">Thousands of embedded media assets.</w:t>
      </w:r>
    </w:p>
    <w:p>
      <w:pPr>
        <w:numPr>
          <w:ilvl w:val="0"/>
          <w:numId w:val="365"/>
        </w:numPr>
        <w:spacing w:lineRule="auto"/>
      </w:pPr>
      <w:r>
        <w:rPr/>
        <w:t xml:space="preserve">Continuous auto-save.</w:t>
      </w:r>
    </w:p>
    <w:p>
      <w:pPr>
        <w:numPr>
          <w:ilvl w:val="0"/>
          <w:numId w:val="365"/>
        </w:numPr>
        <w:spacing w:lineRule="auto"/>
      </w:pPr>
      <w:r>
        <w:rPr/>
        <w:t xml:space="preserve">Offline editing.</w:t>
      </w:r>
    </w:p>
    <w:p>
      <w:pPr>
        <w:numPr>
          <w:ilvl w:val="0"/>
          <w:numId w:val="365"/>
        </w:numPr>
        <w:spacing w:lineRule="auto"/>
      </w:pPr>
      <w:r>
        <w:rPr/>
        <w:t xml:space="preserve">Fast historical search.</w:t>
      </w:r>
    </w:p>
    <w:p>
      <w:pPr>
        <w:numPr>
          <w:ilvl w:val="0"/>
          <w:numId w:val="365"/>
        </w:numPr>
        <w:spacing w:lineRule="auto"/>
      </w:pPr>
      <w:r>
        <w:rPr/>
        <w:t xml:space="preserve">Decades of archival growth.</w:t>
      </w:r>
    </w:p>
    <w:p>
      <w:pPr>
        <w:pStyle w:val="Heading1"/>
        <w:spacing w:lineRule="auto"/>
      </w:pPr>
      <w:r>
        <w:rPr/>
        <w:t xml:space="preserve">Future Enhancements</w:t>
      </w:r>
    </w:p>
    <w:p>
      <w:pPr>
        <w:spacing w:lineRule="auto"/>
      </w:pPr>
      <w:r>
        <w:rPr/>
        <w:t xml:space="preserve">Potential future capabilities include:</w:t>
      </w:r>
    </w:p>
    <w:p>
      <w:pPr>
        <w:numPr>
          <w:ilvl w:val="0"/>
          <w:numId w:val="366"/>
        </w:numPr>
        <w:spacing w:lineRule="auto"/>
      </w:pPr>
      <w:r>
        <w:rPr/>
        <w:t xml:space="preserve">Voice-to-story transcription.</w:t>
      </w:r>
    </w:p>
    <w:p>
      <w:pPr>
        <w:numPr>
          <w:ilvl w:val="0"/>
          <w:numId w:val="366"/>
        </w:numPr>
        <w:spacing w:lineRule="auto"/>
      </w:pPr>
      <w:r>
        <w:rPr/>
        <w:t xml:space="preserve">Automatic Circle transcription.</w:t>
      </w:r>
    </w:p>
    <w:p>
      <w:pPr>
        <w:numPr>
          <w:ilvl w:val="0"/>
          <w:numId w:val="366"/>
        </w:numPr>
        <w:spacing w:lineRule="auto"/>
      </w:pPr>
      <w:r>
        <w:rPr/>
        <w:t xml:space="preserve">Multi-language collaborative editing.</w:t>
      </w:r>
    </w:p>
    <w:p>
      <w:pPr>
        <w:numPr>
          <w:ilvl w:val="0"/>
          <w:numId w:val="366"/>
        </w:numPr>
        <w:spacing w:lineRule="auto"/>
      </w:pPr>
      <w:r>
        <w:rPr/>
        <w:t xml:space="preserve">AI-assisted oral history interviews.</w:t>
      </w:r>
    </w:p>
    <w:p>
      <w:pPr>
        <w:numPr>
          <w:ilvl w:val="0"/>
          <w:numId w:val="366"/>
        </w:numPr>
        <w:spacing w:lineRule="auto"/>
      </w:pPr>
      <w:r>
        <w:rPr/>
        <w:t xml:space="preserve">Podcast generation from Trail Reports.</w:t>
      </w:r>
    </w:p>
    <w:p>
      <w:pPr>
        <w:numPr>
          <w:ilvl w:val="0"/>
          <w:numId w:val="366"/>
        </w:numPr>
        <w:spacing w:lineRule="auto"/>
      </w:pPr>
      <w:r>
        <w:rPr/>
        <w:t xml:space="preserve">Documentary timeline generation.</w:t>
      </w:r>
    </w:p>
    <w:p>
      <w:pPr>
        <w:numPr>
          <w:ilvl w:val="0"/>
          <w:numId w:val="366"/>
        </w:numPr>
        <w:spacing w:lineRule="auto"/>
      </w:pPr>
      <w:r>
        <w:rPr/>
        <w:t xml:space="preserve">Printed Chronicle publishing.</w:t>
      </w:r>
    </w:p>
    <w:p>
      <w:pPr>
        <w:numPr>
          <w:ilvl w:val="0"/>
          <w:numId w:val="366"/>
        </w:numPr>
        <w:spacing w:lineRule="auto"/>
      </w:pPr>
      <w:r>
        <w:rPr/>
        <w:t xml:space="preserve">Interactive museum exhibits powered by Run Capsules.</w:t>
      </w:r>
    </w:p>
    <w:p>
      <w:pPr>
        <w:pStyle w:val="Heading1"/>
        <w:spacing w:lineRule="auto"/>
      </w:pPr>
      <w:r>
        <w:rPr/>
        <w:t xml:space="preserve">Business Principles</w:t>
      </w:r>
    </w:p>
    <w:p>
      <w:pPr>
        <w:numPr>
          <w:ilvl w:val="0"/>
          <w:numId w:val="367"/>
        </w:numPr>
        <w:spacing w:lineRule="auto"/>
      </w:pPr>
      <w:r>
        <w:rPr/>
        <w:t xml:space="preserve">Stories define communities.</w:t>
      </w:r>
    </w:p>
    <w:p>
      <w:pPr>
        <w:numPr>
          <w:ilvl w:val="0"/>
          <w:numId w:val="367"/>
        </w:numPr>
        <w:spacing w:lineRule="auto"/>
      </w:pPr>
      <w:r>
        <w:rPr/>
        <w:t xml:space="preserve">The Scribe is the steward of memory.</w:t>
      </w:r>
    </w:p>
    <w:p>
      <w:pPr>
        <w:numPr>
          <w:ilvl w:val="0"/>
          <w:numId w:val="367"/>
        </w:numPr>
        <w:spacing w:lineRule="auto"/>
      </w:pPr>
      <w:r>
        <w:rPr/>
        <w:t xml:space="preserve">Technology should preserve authenticity.</w:t>
      </w:r>
    </w:p>
    <w:p>
      <w:pPr>
        <w:numPr>
          <w:ilvl w:val="0"/>
          <w:numId w:val="367"/>
        </w:numPr>
        <w:spacing w:lineRule="auto"/>
      </w:pPr>
      <w:r>
        <w:rPr/>
        <w:t xml:space="preserve">History deserves transparency.</w:t>
      </w:r>
    </w:p>
    <w:p>
      <w:pPr>
        <w:numPr>
          <w:ilvl w:val="0"/>
          <w:numId w:val="367"/>
        </w:numPr>
        <w:spacing w:lineRule="auto"/>
      </w:pPr>
      <w:r>
        <w:rPr/>
        <w:t xml:space="preserve">Every Trail Report should remain meaningful for generations.</w:t>
      </w:r>
    </w:p>
    <w:p>
      <w:pPr>
        <w:pStyle w:val="Heading1"/>
        <w:spacing w:lineRule="auto"/>
      </w:pPr>
      <w:r>
        <w:rPr/>
        <w:t xml:space="preserve">Completion Criteria</w:t>
      </w:r>
    </w:p>
    <w:p>
      <w:pPr>
        <w:spacing w:lineRule="auto"/>
      </w:pPr>
      <w:r>
        <w:rPr/>
        <w:t xml:space="preserve">Annex 08G is complete when:</w:t>
      </w:r>
    </w:p>
    <w:p>
      <w:pPr>
        <w:numPr>
          <w:ilvl w:val="0"/>
          <w:numId w:val="368"/>
        </w:numPr>
        <w:spacing w:lineRule="auto"/>
      </w:pPr>
      <w:r>
        <w:rPr/>
        <w:t xml:space="preserve">Story collection is defined.</w:t>
      </w:r>
    </w:p>
    <w:p>
      <w:pPr>
        <w:numPr>
          <w:ilvl w:val="0"/>
          <w:numId w:val="368"/>
        </w:numPr>
        <w:spacing w:lineRule="auto"/>
      </w:pPr>
      <w:r>
        <w:rPr/>
        <w:t xml:space="preserve">The Story Editor is complete.</w:t>
      </w:r>
    </w:p>
    <w:p>
      <w:pPr>
        <w:numPr>
          <w:ilvl w:val="0"/>
          <w:numId w:val="368"/>
        </w:numPr>
        <w:spacing w:lineRule="auto"/>
      </w:pPr>
      <w:r>
        <w:rPr/>
        <w:t xml:space="preserve">Publishing is governed.</w:t>
      </w:r>
    </w:p>
    <w:p>
      <w:pPr>
        <w:numPr>
          <w:ilvl w:val="0"/>
          <w:numId w:val="368"/>
        </w:numPr>
        <w:spacing w:lineRule="auto"/>
      </w:pPr>
      <w:r>
        <w:rPr/>
        <w:t xml:space="preserve">Editorial workflow is documented.</w:t>
      </w:r>
    </w:p>
    <w:p>
      <w:pPr>
        <w:numPr>
          <w:ilvl w:val="0"/>
          <w:numId w:val="368"/>
        </w:numPr>
        <w:spacing w:lineRule="auto"/>
      </w:pPr>
      <w:r>
        <w:rPr/>
        <w:t xml:space="preserve">Knowledge Graph integration is specified.</w:t>
      </w:r>
    </w:p>
    <w:p>
      <w:pPr>
        <w:numPr>
          <w:ilvl w:val="0"/>
          <w:numId w:val="368"/>
        </w:numPr>
        <w:spacing w:lineRule="auto"/>
      </w:pPr>
      <w:r>
        <w:rPr/>
        <w:t xml:space="preserve">Governance rules are enforceable.</w:t>
      </w:r>
    </w:p>
    <w:p>
      <w:pPr>
        <w:numPr>
          <w:ilvl w:val="0"/>
          <w:numId w:val="368"/>
        </w:numPr>
        <w:spacing w:lineRule="auto"/>
      </w:pPr>
      <w:r>
        <w:rPr/>
        <w:t xml:space="preserve">Historical preservation is guaranteed.</w:t>
      </w:r>
    </w:p>
    <w:p>
      <w:pPr>
        <w:pStyle w:val="Heading1"/>
        <w:spacing w:lineRule="auto"/>
      </w:pPr>
      <w:r>
        <w:rPr/>
        <w:t xml:space="preserve">Annex 08G Completion</w:t>
      </w:r>
    </w:p>
    <w:p>
      <w:pPr>
        <w:spacing w:lineRule="auto"/>
      </w:pPr>
      <w:r>
        <w:rPr/>
        <w:t xml:space="preserve">The following documents together define Scribe Studio:</w:t>
      </w:r>
    </w:p>
    <w:p>
      <w:pPr>
        <w:numPr>
          <w:ilvl w:val="0"/>
          <w:numId w:val="369"/>
        </w:numPr>
        <w:spacing w:lineRule="auto"/>
      </w:pPr>
      <w:r>
        <w:rPr/>
        <w:t xml:space="preserve">08G-00 — Vision &amp; Domain Overview</w:t>
      </w:r>
    </w:p>
    <w:p>
      <w:pPr>
        <w:numPr>
          <w:ilvl w:val="0"/>
          <w:numId w:val="369"/>
        </w:numPr>
        <w:spacing w:lineRule="auto"/>
      </w:pPr>
      <w:r>
        <w:rPr/>
        <w:t xml:space="preserve">08G-01 — Story Collection &amp; Narrative Lifecycle</w:t>
      </w:r>
    </w:p>
    <w:p>
      <w:pPr>
        <w:numPr>
          <w:ilvl w:val="0"/>
          <w:numId w:val="369"/>
        </w:numPr>
        <w:spacing w:lineRule="auto"/>
      </w:pPr>
      <w:r>
        <w:rPr/>
        <w:t xml:space="preserve">08G-02 — Story Editor, Media Integration &amp; AI Writing Assistant</w:t>
      </w:r>
    </w:p>
    <w:p>
      <w:pPr>
        <w:numPr>
          <w:ilvl w:val="0"/>
          <w:numId w:val="369"/>
        </w:numPr>
        <w:spacing w:lineRule="auto"/>
      </w:pPr>
      <w:r>
        <w:rPr/>
        <w:t xml:space="preserve">08G-03 — Publishing, Trail Reports &amp; Historical Preservation</w:t>
      </w:r>
    </w:p>
    <w:p>
      <w:pPr>
        <w:numPr>
          <w:ilvl w:val="0"/>
          <w:numId w:val="369"/>
        </w:numPr>
        <w:spacing w:lineRule="auto"/>
      </w:pPr>
      <w:r>
        <w:rPr/>
        <w:t xml:space="preserve">08G-04 — Scribe Workspace, Collaboration &amp; Editorial Workflow</w:t>
      </w:r>
    </w:p>
    <w:p>
      <w:pPr>
        <w:numPr>
          <w:ilvl w:val="0"/>
          <w:numId w:val="369"/>
        </w:numPr>
        <w:spacing w:lineRule="auto"/>
      </w:pPr>
      <w:r>
        <w:rPr/>
        <w:t xml:space="preserve">08G-05 — Story Analytics, Scribe Intelligence &amp; Knowledge Graph</w:t>
      </w:r>
    </w:p>
    <w:p>
      <w:pPr>
        <w:numPr>
          <w:ilvl w:val="0"/>
          <w:numId w:val="369"/>
        </w:numPr>
        <w:spacing w:lineRule="auto"/>
      </w:pPr>
      <w:r>
        <w:rPr/>
        <w:t xml:space="preserve">08G-06 — Business Rules, Permissions &amp; Acceptance Criteria</w:t>
      </w:r>
    </w:p>
    <w:p>
      <w:pPr>
        <w:spacing w:lineRule="auto"/>
      </w:pPr>
      <w:r>
        <w:rPr/>
        <w:t xml:space="preserve">Scribe Studio is now fully specified as a standalone domain within the Hash Community Platform.</w:t>
      </w:r>
    </w:p>
    <w:p>
      <w:pPr>
        <w:pStyle w:val="Heading1"/>
        <w:spacing w:lineRule="auto"/>
      </w:pPr>
      <w:r>
        <w:rPr/>
        <w:t xml:space="preserve">Annex 08H — Run Capsule</w:t>
      </w:r>
    </w:p>
    <w:p>
      <w:pPr>
        <w:pStyle w:val="Heading2"/>
        <w:spacing w:lineRule="auto"/>
      </w:pPr>
      <w:r>
        <w:rPr/>
        <w:t xml:space="preserve">Part 1 — Vision &amp; Domain Overview</w:t>
      </w:r>
    </w:p>
    <w:p>
      <w:pPr>
        <w:spacing w:lineRule="auto"/>
      </w:pPr>
      <w:r>
        <w:rPr/>
        <w:t xml:space="preserve">Document ID: HCP-PB-08H-00</w:t>
      </w:r>
    </w:p>
    <w:p>
      <w:pPr>
        <w:spacing w:lineRule="auto"/>
      </w:pPr>
      <w:r>
        <w:rPr/>
        <w:t xml:space="preserve">Parent: Chapter 8 — Functional Requirements</w:t>
      </w:r>
    </w:p>
    <w:p>
      <w:pPr>
        <w:spacing w:lineRule="auto"/>
      </w:pPr>
      <w:r>
        <w:rPr/>
        <w:t xml:space="preserve">Domain: Run Capsule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Run Capsule, the central historical artifact of the Hash Community Platform (HCP).</w:t>
      </w:r>
    </w:p>
    <w:p>
      <w:pPr>
        <w:spacing w:lineRule="auto"/>
      </w:pPr>
      <w:r>
        <w:rPr/>
        <w:t xml:space="preserve">A Run Capsule permanently preserves every significant aspect of a Run Session, transforming a single day on the trail into a rich, searchable, replayable historical record.</w:t>
      </w:r>
    </w:p>
    <w:p>
      <w:pPr>
        <w:spacing w:lineRule="auto"/>
      </w:pPr>
      <w:r>
        <w:rPr/>
        <w:t xml:space="preserve">The Run Capsule is automatically assembled from all participating HCP domains.</w:t>
      </w:r>
    </w:p>
    <w:p>
      <w:pPr>
        <w:pStyle w:val="Heading1"/>
        <w:spacing w:lineRule="auto"/>
      </w:pPr>
      <w:r>
        <w:rPr/>
        <w:t xml:space="preserve">Vision</w:t>
      </w:r>
    </w:p>
    <w:p>
      <w:pPr>
        <w:spacing w:lineRule="auto"/>
      </w:pPr>
      <w:r>
        <w:rPr/>
        <w:t xml:space="preserve">Every Hash run deserves its own digital time capsule.</w:t>
      </w:r>
    </w:p>
    <w:p>
      <w:pPr>
        <w:spacing w:lineRule="auto"/>
      </w:pPr>
      <w:r>
        <w:rPr/>
        <w:t xml:space="preserve">A Run Capsule should allow future Hashers to experience a run years—or even decades—after it happened.</w:t>
      </w:r>
    </w:p>
    <w:p>
      <w:pPr>
        <w:spacing w:lineRule="auto"/>
      </w:pPr>
      <w:r>
        <w:rPr/>
        <w:t xml:space="preserve">It should capture not only what happened, but how it felt.</w:t>
      </w:r>
    </w:p>
    <w:p>
      <w:pPr>
        <w:pStyle w:val="Heading1"/>
        <w:spacing w:lineRule="auto"/>
      </w:pPr>
      <w:r>
        <w:rPr/>
        <w:t xml:space="preserve">Philosophy</w:t>
      </w:r>
    </w:p>
    <w:p>
      <w:pPr>
        <w:spacing w:lineRule="auto"/>
      </w:pPr>
      <w:r>
        <w:rPr/>
        <w:t xml:space="preserve">Hashes are temporary.</w:t>
      </w:r>
    </w:p>
    <w:p>
      <w:pPr>
        <w:spacing w:lineRule="auto"/>
      </w:pPr>
      <w:r>
        <w:rPr/>
        <w:t xml:space="preserve">Memories should not be.</w:t>
      </w:r>
    </w:p>
    <w:p>
      <w:pPr>
        <w:spacing w:lineRule="auto"/>
      </w:pPr>
      <w:r>
        <w:rPr/>
        <w:t xml:space="preserve">Run Capsules preserve:</w:t>
      </w:r>
    </w:p>
    <w:p>
      <w:pPr>
        <w:numPr>
          <w:ilvl w:val="0"/>
          <w:numId w:val="370"/>
        </w:numPr>
        <w:spacing w:lineRule="auto"/>
      </w:pPr>
      <w:r>
        <w:rPr/>
        <w:t xml:space="preserve">Adventure</w:t>
      </w:r>
    </w:p>
    <w:p>
      <w:pPr>
        <w:numPr>
          <w:ilvl w:val="0"/>
          <w:numId w:val="370"/>
        </w:numPr>
        <w:spacing w:lineRule="auto"/>
      </w:pPr>
      <w:r>
        <w:rPr/>
        <w:t xml:space="preserve">Community</w:t>
      </w:r>
    </w:p>
    <w:p>
      <w:pPr>
        <w:numPr>
          <w:ilvl w:val="0"/>
          <w:numId w:val="370"/>
        </w:numPr>
        <w:spacing w:lineRule="auto"/>
      </w:pPr>
      <w:r>
        <w:rPr/>
        <w:t xml:space="preserve">Tradition</w:t>
      </w:r>
    </w:p>
    <w:p>
      <w:pPr>
        <w:numPr>
          <w:ilvl w:val="0"/>
          <w:numId w:val="370"/>
        </w:numPr>
        <w:spacing w:lineRule="auto"/>
      </w:pPr>
      <w:r>
        <w:rPr/>
        <w:t xml:space="preserve">Humor</w:t>
      </w:r>
    </w:p>
    <w:p>
      <w:pPr>
        <w:numPr>
          <w:ilvl w:val="0"/>
          <w:numId w:val="370"/>
        </w:numPr>
        <w:spacing w:lineRule="auto"/>
      </w:pPr>
      <w:r>
        <w:rPr/>
        <w:t xml:space="preserve">History</w:t>
      </w:r>
    </w:p>
    <w:p>
      <w:pPr>
        <w:spacing w:lineRule="auto"/>
      </w:pPr>
      <w:r>
        <w:rPr/>
        <w:t xml:space="preserve">Technology exists to preserve those experiences without changing them.</w:t>
      </w:r>
    </w:p>
    <w:p>
      <w:pPr>
        <w:pStyle w:val="Heading1"/>
        <w:spacing w:lineRule="auto"/>
      </w:pPr>
      <w:r>
        <w:rPr/>
        <w:t xml:space="preserve">Guiding Principles</w:t>
      </w:r>
    </w:p>
    <w:p>
      <w:pPr>
        <w:numPr>
          <w:ilvl w:val="0"/>
          <w:numId w:val="371"/>
        </w:numPr>
        <w:spacing w:lineRule="auto"/>
      </w:pPr>
      <w:r>
        <w:rPr/>
        <w:t xml:space="preserve">Every run becomes history.</w:t>
      </w:r>
    </w:p>
    <w:p>
      <w:pPr>
        <w:numPr>
          <w:ilvl w:val="0"/>
          <w:numId w:val="371"/>
        </w:numPr>
        <w:spacing w:lineRule="auto"/>
      </w:pPr>
      <w:r>
        <w:rPr/>
        <w:t xml:space="preserve">Preserve authenticity.</w:t>
      </w:r>
    </w:p>
    <w:p>
      <w:pPr>
        <w:numPr>
          <w:ilvl w:val="0"/>
          <w:numId w:val="371"/>
        </w:numPr>
        <w:spacing w:lineRule="auto"/>
      </w:pPr>
      <w:r>
        <w:rPr/>
        <w:t xml:space="preserve">Make memories discoverable.</w:t>
      </w:r>
    </w:p>
    <w:p>
      <w:pPr>
        <w:numPr>
          <w:ilvl w:val="0"/>
          <w:numId w:val="371"/>
        </w:numPr>
        <w:spacing w:lineRule="auto"/>
      </w:pPr>
      <w:r>
        <w:rPr/>
        <w:t xml:space="preserve">Connect every related artifact.</w:t>
      </w:r>
    </w:p>
    <w:p>
      <w:pPr>
        <w:numPr>
          <w:ilvl w:val="0"/>
          <w:numId w:val="371"/>
        </w:numPr>
        <w:spacing w:lineRule="auto"/>
      </w:pPr>
      <w:r>
        <w:rPr/>
        <w:t xml:space="preserve">Design for decades, not devices.</w:t>
      </w:r>
    </w:p>
    <w:p>
      <w:pPr>
        <w:pStyle w:val="Heading1"/>
        <w:spacing w:lineRule="auto"/>
      </w:pPr>
      <w:r>
        <w:rPr/>
        <w:t xml:space="preserve">What is a Run Capsule?</w:t>
      </w:r>
    </w:p>
    <w:p>
      <w:pPr>
        <w:spacing w:lineRule="auto"/>
      </w:pPr>
      <w:r>
        <w:rPr/>
        <w:t xml:space="preserve">A Run Capsule is the permanent digital record of a single Run Session.</w:t>
      </w:r>
    </w:p>
    <w:p>
      <w:pPr>
        <w:spacing w:lineRule="auto"/>
      </w:pPr>
      <w:r>
        <w:rPr/>
        <w:t xml:space="preserve">It aggregates structured and unstructured information into one navigable historical artifact.</w:t>
      </w:r>
    </w:p>
    <w:p>
      <w:pPr>
        <w:spacing w:lineRule="auto"/>
      </w:pPr>
      <w:r>
        <w:rPr/>
        <w:t xml:space="preserve">Unlike a report or photo album, a Run Capsule is interactive, living, and deeply connected.</w:t>
      </w:r>
    </w:p>
    <w:p>
      <w:pPr>
        <w:pStyle w:val="Heading1"/>
        <w:spacing w:lineRule="auto"/>
      </w:pPr>
      <w:r>
        <w:rPr/>
        <w:t xml:space="preserve">Capsule Components</w:t>
      </w:r>
    </w:p>
    <w:p>
      <w:pPr>
        <w:spacing w:lineRule="auto"/>
      </w:pPr>
      <w:r>
        <w:rPr/>
        <w:t xml:space="preserve">Each Run Capsule may include:</w:t>
      </w:r>
    </w:p>
    <w:p>
      <w:pPr>
        <w:pStyle w:val="Heading2"/>
        <w:spacing w:lineRule="auto"/>
      </w:pPr>
      <w:r>
        <w:rPr/>
        <w:t xml:space="preserve">Identity</w:t>
      </w:r>
    </w:p>
    <w:p>
      <w:pPr>
        <w:numPr>
          <w:ilvl w:val="0"/>
          <w:numId w:val="372"/>
        </w:numPr>
        <w:spacing w:lineRule="auto"/>
      </w:pPr>
      <w:r>
        <w:rPr/>
        <w:t xml:space="preserve">Run Number</w:t>
      </w:r>
    </w:p>
    <w:p>
      <w:pPr>
        <w:numPr>
          <w:ilvl w:val="0"/>
          <w:numId w:val="372"/>
        </w:numPr>
        <w:spacing w:lineRule="auto"/>
      </w:pPr>
      <w:r>
        <w:rPr/>
        <w:t xml:space="preserve">Run Name</w:t>
      </w:r>
    </w:p>
    <w:p>
      <w:pPr>
        <w:numPr>
          <w:ilvl w:val="0"/>
          <w:numId w:val="372"/>
        </w:numPr>
        <w:spacing w:lineRule="auto"/>
      </w:pPr>
      <w:r>
        <w:rPr/>
        <w:t xml:space="preserve">Date</w:t>
      </w:r>
    </w:p>
    <w:p>
      <w:pPr>
        <w:numPr>
          <w:ilvl w:val="0"/>
          <w:numId w:val="372"/>
        </w:numPr>
        <w:spacing w:lineRule="auto"/>
      </w:pPr>
      <w:r>
        <w:rPr/>
        <w:t xml:space="preserve">Kennel</w:t>
      </w:r>
    </w:p>
    <w:p>
      <w:pPr>
        <w:numPr>
          <w:ilvl w:val="0"/>
          <w:numId w:val="372"/>
        </w:numPr>
        <w:spacing w:lineRule="auto"/>
      </w:pPr>
      <w:r>
        <w:rPr/>
        <w:t xml:space="preserve">Location</w:t>
      </w:r>
    </w:p>
    <w:p>
      <w:pPr>
        <w:numPr>
          <w:ilvl w:val="0"/>
          <w:numId w:val="372"/>
        </w:numPr>
        <w:spacing w:lineRule="auto"/>
      </w:pPr>
      <w:r>
        <w:rPr/>
        <w:t xml:space="preserve">Theme</w:t>
      </w:r>
    </w:p>
    <w:p>
      <w:pPr>
        <w:numPr>
          <w:ilvl w:val="0"/>
          <w:numId w:val="372"/>
        </w:numPr>
        <w:spacing w:lineRule="auto"/>
      </w:pPr>
      <w:r>
        <w:rPr/>
        <w:t xml:space="preserve">Anniversary designation</w:t>
      </w:r>
    </w:p>
    <w:p>
      <w:pPr>
        <w:pStyle w:val="Heading2"/>
        <w:spacing w:lineRule="auto"/>
      </w:pPr>
      <w:r>
        <w:rPr/>
        <w:t xml:space="preserve">Trail</w:t>
      </w:r>
    </w:p>
    <w:p>
      <w:pPr>
        <w:numPr>
          <w:ilvl w:val="0"/>
          <w:numId w:val="373"/>
        </w:numPr>
        <w:spacing w:lineRule="auto"/>
      </w:pPr>
      <w:r>
        <w:rPr/>
        <w:t xml:space="preserve">Trail geometry</w:t>
      </w:r>
    </w:p>
    <w:p>
      <w:pPr>
        <w:numPr>
          <w:ilvl w:val="0"/>
          <w:numId w:val="373"/>
        </w:numPr>
        <w:spacing w:lineRule="auto"/>
      </w:pPr>
      <w:r>
        <w:rPr/>
        <w:t xml:space="preserve">Digital Chalk</w:t>
      </w:r>
    </w:p>
    <w:p>
      <w:pPr>
        <w:numPr>
          <w:ilvl w:val="0"/>
          <w:numId w:val="373"/>
        </w:numPr>
        <w:spacing w:lineRule="auto"/>
      </w:pPr>
      <w:r>
        <w:rPr/>
        <w:t xml:space="preserve">Waypoints</w:t>
      </w:r>
    </w:p>
    <w:p>
      <w:pPr>
        <w:numPr>
          <w:ilvl w:val="0"/>
          <w:numId w:val="373"/>
        </w:numPr>
        <w:spacing w:lineRule="auto"/>
      </w:pPr>
      <w:r>
        <w:rPr/>
        <w:t xml:space="preserve">Beer Checks</w:t>
      </w:r>
    </w:p>
    <w:p>
      <w:pPr>
        <w:numPr>
          <w:ilvl w:val="0"/>
          <w:numId w:val="373"/>
        </w:numPr>
        <w:spacing w:lineRule="auto"/>
      </w:pPr>
      <w:r>
        <w:rPr/>
        <w:t xml:space="preserve">Hazards</w:t>
      </w:r>
    </w:p>
    <w:p>
      <w:pPr>
        <w:numPr>
          <w:ilvl w:val="0"/>
          <w:numId w:val="373"/>
        </w:numPr>
        <w:spacing w:lineRule="auto"/>
      </w:pPr>
      <w:r>
        <w:rPr/>
        <w:t xml:space="preserve">Scenic locations</w:t>
      </w:r>
    </w:p>
    <w:p>
      <w:pPr>
        <w:numPr>
          <w:ilvl w:val="0"/>
          <w:numId w:val="373"/>
        </w:numPr>
        <w:spacing w:lineRule="auto"/>
      </w:pPr>
      <w:r>
        <w:rPr/>
        <w:t xml:space="preserve">Trail Replay</w:t>
      </w:r>
    </w:p>
    <w:p>
      <w:pPr>
        <w:pStyle w:val="Heading2"/>
        <w:spacing w:lineRule="auto"/>
      </w:pPr>
      <w:r>
        <w:rPr/>
        <w:t xml:space="preserve">Story</w:t>
      </w:r>
    </w:p>
    <w:p>
      <w:pPr>
        <w:numPr>
          <w:ilvl w:val="0"/>
          <w:numId w:val="374"/>
        </w:numPr>
        <w:spacing w:lineRule="auto"/>
      </w:pPr>
      <w:r>
        <w:rPr/>
        <w:t xml:space="preserve">Official Trail Report</w:t>
      </w:r>
    </w:p>
    <w:p>
      <w:pPr>
        <w:numPr>
          <w:ilvl w:val="0"/>
          <w:numId w:val="374"/>
        </w:numPr>
        <w:spacing w:lineRule="auto"/>
      </w:pPr>
      <w:r>
        <w:rPr/>
        <w:t xml:space="preserve">Story Timeline</w:t>
      </w:r>
    </w:p>
    <w:p>
      <w:pPr>
        <w:numPr>
          <w:ilvl w:val="0"/>
          <w:numId w:val="374"/>
        </w:numPr>
        <w:spacing w:lineRule="auto"/>
      </w:pPr>
      <w:r>
        <w:rPr/>
        <w:t xml:space="preserve">Story Cards</w:t>
      </w:r>
    </w:p>
    <w:p>
      <w:pPr>
        <w:numPr>
          <w:ilvl w:val="0"/>
          <w:numId w:val="374"/>
        </w:numPr>
        <w:spacing w:lineRule="auto"/>
      </w:pPr>
      <w:r>
        <w:rPr/>
        <w:t xml:space="preserve">AI Summary</w:t>
      </w:r>
    </w:p>
    <w:p>
      <w:pPr>
        <w:pStyle w:val="Heading2"/>
        <w:spacing w:lineRule="auto"/>
      </w:pPr>
      <w:r>
        <w:rPr/>
        <w:t xml:space="preserve">Media</w:t>
      </w:r>
    </w:p>
    <w:p>
      <w:pPr>
        <w:numPr>
          <w:ilvl w:val="0"/>
          <w:numId w:val="375"/>
        </w:numPr>
        <w:spacing w:lineRule="auto"/>
      </w:pPr>
      <w:r>
        <w:rPr/>
        <w:t xml:space="preserve">Photos</w:t>
      </w:r>
    </w:p>
    <w:p>
      <w:pPr>
        <w:numPr>
          <w:ilvl w:val="0"/>
          <w:numId w:val="375"/>
        </w:numPr>
        <w:spacing w:lineRule="auto"/>
      </w:pPr>
      <w:r>
        <w:rPr/>
        <w:t xml:space="preserve">Videos</w:t>
      </w:r>
    </w:p>
    <w:p>
      <w:pPr>
        <w:numPr>
          <w:ilvl w:val="0"/>
          <w:numId w:val="375"/>
        </w:numPr>
        <w:spacing w:lineRule="auto"/>
      </w:pPr>
      <w:r>
        <w:rPr/>
        <w:t xml:space="preserve">Audio</w:t>
      </w:r>
    </w:p>
    <w:p>
      <w:pPr>
        <w:numPr>
          <w:ilvl w:val="0"/>
          <w:numId w:val="375"/>
        </w:numPr>
        <w:spacing w:lineRule="auto"/>
      </w:pPr>
      <w:r>
        <w:rPr/>
        <w:t xml:space="preserve">Captions</w:t>
      </w:r>
    </w:p>
    <w:p>
      <w:pPr>
        <w:numPr>
          <w:ilvl w:val="0"/>
          <w:numId w:val="375"/>
        </w:numPr>
        <w:spacing w:lineRule="auto"/>
      </w:pPr>
      <w:r>
        <w:rPr/>
        <w:t xml:space="preserve">Galleries</w:t>
      </w:r>
    </w:p>
    <w:p>
      <w:pPr>
        <w:numPr>
          <w:ilvl w:val="0"/>
          <w:numId w:val="375"/>
        </w:numPr>
        <w:spacing w:lineRule="auto"/>
      </w:pPr>
      <w:r>
        <w:rPr/>
        <w:t xml:space="preserve">Drone footage (future)</w:t>
      </w:r>
    </w:p>
    <w:p>
      <w:pPr>
        <w:pStyle w:val="Heading2"/>
        <w:spacing w:lineRule="auto"/>
      </w:pPr>
      <w:r>
        <w:rPr/>
        <w:t xml:space="preserve">Participants</w:t>
      </w:r>
    </w:p>
    <w:p>
      <w:pPr>
        <w:numPr>
          <w:ilvl w:val="0"/>
          <w:numId w:val="376"/>
        </w:numPr>
        <w:spacing w:lineRule="auto"/>
      </w:pPr>
      <w:r>
        <w:rPr/>
        <w:t xml:space="preserve">Hares</w:t>
      </w:r>
    </w:p>
    <w:p>
      <w:pPr>
        <w:numPr>
          <w:ilvl w:val="0"/>
          <w:numId w:val="376"/>
        </w:numPr>
        <w:spacing w:lineRule="auto"/>
      </w:pPr>
      <w:r>
        <w:rPr/>
        <w:t xml:space="preserve">Scribe</w:t>
      </w:r>
    </w:p>
    <w:p>
      <w:pPr>
        <w:numPr>
          <w:ilvl w:val="0"/>
          <w:numId w:val="376"/>
        </w:numPr>
        <w:spacing w:lineRule="auto"/>
      </w:pPr>
      <w:r>
        <w:rPr/>
        <w:t xml:space="preserve">RA</w:t>
      </w:r>
    </w:p>
    <w:p>
      <w:pPr>
        <w:numPr>
          <w:ilvl w:val="0"/>
          <w:numId w:val="376"/>
        </w:numPr>
        <w:spacing w:lineRule="auto"/>
      </w:pPr>
      <w:r>
        <w:rPr/>
        <w:t xml:space="preserve">GM</w:t>
      </w:r>
    </w:p>
    <w:p>
      <w:pPr>
        <w:numPr>
          <w:ilvl w:val="0"/>
          <w:numId w:val="376"/>
        </w:numPr>
        <w:spacing w:lineRule="auto"/>
      </w:pPr>
      <w:r>
        <w:rPr/>
        <w:t xml:space="preserve">Visitors</w:t>
      </w:r>
    </w:p>
    <w:p>
      <w:pPr>
        <w:numPr>
          <w:ilvl w:val="0"/>
          <w:numId w:val="376"/>
        </w:numPr>
        <w:spacing w:lineRule="auto"/>
      </w:pPr>
      <w:r>
        <w:rPr/>
        <w:t xml:space="preserve">Members</w:t>
      </w:r>
    </w:p>
    <w:p>
      <w:pPr>
        <w:numPr>
          <w:ilvl w:val="0"/>
          <w:numId w:val="376"/>
        </w:numPr>
        <w:spacing w:lineRule="auto"/>
      </w:pPr>
      <w:r>
        <w:rPr/>
        <w:t xml:space="preserve">Guests</w:t>
      </w:r>
    </w:p>
    <w:p>
      <w:pPr>
        <w:pStyle w:val="Heading2"/>
        <w:spacing w:lineRule="auto"/>
      </w:pPr>
      <w:r>
        <w:rPr/>
        <w:t xml:space="preserve">Circle</w:t>
      </w:r>
    </w:p>
    <w:p>
      <w:pPr>
        <w:numPr>
          <w:ilvl w:val="0"/>
          <w:numId w:val="377"/>
        </w:numPr>
        <w:spacing w:lineRule="auto"/>
      </w:pPr>
      <w:r>
        <w:rPr/>
        <w:t xml:space="preserve">Songs</w:t>
      </w:r>
    </w:p>
    <w:p>
      <w:pPr>
        <w:numPr>
          <w:ilvl w:val="0"/>
          <w:numId w:val="377"/>
        </w:numPr>
        <w:spacing w:lineRule="auto"/>
      </w:pPr>
      <w:r>
        <w:rPr/>
        <w:t xml:space="preserve">Down-Downs</w:t>
      </w:r>
    </w:p>
    <w:p>
      <w:pPr>
        <w:numPr>
          <w:ilvl w:val="0"/>
          <w:numId w:val="377"/>
        </w:numPr>
        <w:spacing w:lineRule="auto"/>
      </w:pPr>
      <w:r>
        <w:rPr/>
        <w:t xml:space="preserve">Awards</w:t>
      </w:r>
    </w:p>
    <w:p>
      <w:pPr>
        <w:numPr>
          <w:ilvl w:val="0"/>
          <w:numId w:val="377"/>
        </w:numPr>
        <w:spacing w:lineRule="auto"/>
      </w:pPr>
      <w:r>
        <w:rPr/>
        <w:t xml:space="preserve">Announcements</w:t>
      </w:r>
    </w:p>
    <w:p>
      <w:pPr>
        <w:numPr>
          <w:ilvl w:val="0"/>
          <w:numId w:val="377"/>
        </w:numPr>
        <w:spacing w:lineRule="auto"/>
      </w:pPr>
      <w:r>
        <w:rPr/>
        <w:t xml:space="preserve">Traditions</w:t>
      </w:r>
    </w:p>
    <w:p>
      <w:pPr>
        <w:pStyle w:val="Heading2"/>
        <w:spacing w:lineRule="auto"/>
      </w:pPr>
      <w:r>
        <w:rPr/>
        <w:t xml:space="preserve">Analytics</w:t>
      </w:r>
    </w:p>
    <w:p>
      <w:pPr>
        <w:numPr>
          <w:ilvl w:val="0"/>
          <w:numId w:val="378"/>
        </w:numPr>
        <w:spacing w:lineRule="auto"/>
      </w:pPr>
      <w:r>
        <w:rPr/>
        <w:t xml:space="preserve">Attendance</w:t>
      </w:r>
    </w:p>
    <w:p>
      <w:pPr>
        <w:numPr>
          <w:ilvl w:val="0"/>
          <w:numId w:val="378"/>
        </w:numPr>
        <w:spacing w:lineRule="auto"/>
      </w:pPr>
      <w:r>
        <w:rPr/>
        <w:t xml:space="preserve">Distance</w:t>
      </w:r>
    </w:p>
    <w:p>
      <w:pPr>
        <w:numPr>
          <w:ilvl w:val="0"/>
          <w:numId w:val="378"/>
        </w:numPr>
        <w:spacing w:lineRule="auto"/>
      </w:pPr>
      <w:r>
        <w:rPr/>
        <w:t xml:space="preserve">Elevation</w:t>
      </w:r>
    </w:p>
    <w:p>
      <w:pPr>
        <w:numPr>
          <w:ilvl w:val="0"/>
          <w:numId w:val="378"/>
        </w:numPr>
        <w:spacing w:lineRule="auto"/>
      </w:pPr>
      <w:r>
        <w:rPr/>
        <w:t xml:space="preserve">Duration</w:t>
      </w:r>
    </w:p>
    <w:p>
      <w:pPr>
        <w:numPr>
          <w:ilvl w:val="0"/>
          <w:numId w:val="378"/>
        </w:numPr>
        <w:spacing w:lineRule="auto"/>
      </w:pPr>
      <w:r>
        <w:rPr/>
        <w:t xml:space="preserve">Weather</w:t>
      </w:r>
    </w:p>
    <w:p>
      <w:pPr>
        <w:numPr>
          <w:ilvl w:val="0"/>
          <w:numId w:val="378"/>
        </w:numPr>
        <w:spacing w:lineRule="auto"/>
      </w:pPr>
      <w:r>
        <w:rPr/>
        <w:t xml:space="preserve">Trail DNA</w:t>
      </w:r>
    </w:p>
    <w:p>
      <w:pPr>
        <w:numPr>
          <w:ilvl w:val="0"/>
          <w:numId w:val="378"/>
        </w:numPr>
        <w:spacing w:lineRule="auto"/>
      </w:pPr>
      <w:r>
        <w:rPr/>
        <w:t xml:space="preserve">Participation Insights</w:t>
      </w:r>
    </w:p>
    <w:p>
      <w:pPr>
        <w:pStyle w:val="Heading2"/>
        <w:spacing w:lineRule="auto"/>
      </w:pPr>
      <w:r>
        <w:rPr/>
        <w:t xml:space="preserve">Passport</w:t>
      </w:r>
    </w:p>
    <w:p>
      <w:pPr>
        <w:numPr>
          <w:ilvl w:val="0"/>
          <w:numId w:val="379"/>
        </w:numPr>
        <w:spacing w:lineRule="auto"/>
      </w:pPr>
      <w:r>
        <w:rPr/>
        <w:t xml:space="preserve">Stamps</w:t>
      </w:r>
    </w:p>
    <w:p>
      <w:pPr>
        <w:numPr>
          <w:ilvl w:val="0"/>
          <w:numId w:val="379"/>
        </w:numPr>
        <w:spacing w:lineRule="auto"/>
      </w:pPr>
      <w:r>
        <w:rPr/>
        <w:t xml:space="preserve">Milestones</w:t>
      </w:r>
    </w:p>
    <w:p>
      <w:pPr>
        <w:numPr>
          <w:ilvl w:val="0"/>
          <w:numId w:val="379"/>
        </w:numPr>
        <w:spacing w:lineRule="auto"/>
      </w:pPr>
      <w:r>
        <w:rPr/>
        <w:t xml:space="preserve">Achievements</w:t>
      </w:r>
    </w:p>
    <w:p>
      <w:pPr>
        <w:numPr>
          <w:ilvl w:val="0"/>
          <w:numId w:val="379"/>
        </w:numPr>
        <w:spacing w:lineRule="auto"/>
      </w:pPr>
      <w:r>
        <w:rPr/>
        <w:t xml:space="preserve">Visit History</w:t>
      </w:r>
    </w:p>
    <w:p>
      <w:pPr>
        <w:pStyle w:val="Heading2"/>
        <w:spacing w:lineRule="auto"/>
      </w:pPr>
      <w:r>
        <w:rPr/>
        <w:t xml:space="preserve">Community</w:t>
      </w:r>
    </w:p>
    <w:p>
      <w:pPr>
        <w:numPr>
          <w:ilvl w:val="0"/>
          <w:numId w:val="380"/>
        </w:numPr>
        <w:spacing w:lineRule="auto"/>
      </w:pPr>
      <w:r>
        <w:rPr/>
        <w:t xml:space="preserve">Comments</w:t>
      </w:r>
    </w:p>
    <w:p>
      <w:pPr>
        <w:numPr>
          <w:ilvl w:val="0"/>
          <w:numId w:val="380"/>
        </w:numPr>
        <w:spacing w:lineRule="auto"/>
      </w:pPr>
      <w:r>
        <w:rPr/>
        <w:t xml:space="preserve">Reactions</w:t>
      </w:r>
    </w:p>
    <w:p>
      <w:pPr>
        <w:numPr>
          <w:ilvl w:val="0"/>
          <w:numId w:val="380"/>
        </w:numPr>
        <w:spacing w:lineRule="auto"/>
      </w:pPr>
      <w:r>
        <w:rPr/>
        <w:t xml:space="preserve">Shared memories</w:t>
      </w:r>
    </w:p>
    <w:p>
      <w:pPr>
        <w:numPr>
          <w:ilvl w:val="0"/>
          <w:numId w:val="380"/>
        </w:numPr>
        <w:spacing w:lineRule="auto"/>
      </w:pPr>
      <w:r>
        <w:rPr/>
        <w:t xml:space="preserve">Media contributions</w:t>
      </w:r>
    </w:p>
    <w:p>
      <w:pPr>
        <w:pStyle w:val="Heading1"/>
        <w:spacing w:lineRule="auto"/>
      </w:pPr>
      <w:r>
        <w:rPr/>
        <w:t xml:space="preserve">Relationships</w:t>
      </w:r>
    </w:p>
    <w:p>
      <w:pPr>
        <w:spacing w:lineRule="auto"/>
      </w:pPr>
      <w:r>
        <w:rPr/>
        <w:t xml:space="preserve">Run Capsule consumes information from:</w:t>
      </w:r>
    </w:p>
    <w:p>
      <w:pPr>
        <w:numPr>
          <w:ilvl w:val="0"/>
          <w:numId w:val="381"/>
        </w:numPr>
        <w:spacing w:lineRule="auto"/>
      </w:pPr>
      <w:r>
        <w:rPr/>
        <w:t xml:space="preserve">Identity</w:t>
      </w:r>
    </w:p>
    <w:p>
      <w:pPr>
        <w:numPr>
          <w:ilvl w:val="0"/>
          <w:numId w:val="381"/>
        </w:numPr>
        <w:spacing w:lineRule="auto"/>
      </w:pPr>
      <w:r>
        <w:rPr/>
        <w:t xml:space="preserve">Kennels</w:t>
      </w:r>
    </w:p>
    <w:p>
      <w:pPr>
        <w:numPr>
          <w:ilvl w:val="0"/>
          <w:numId w:val="381"/>
        </w:numPr>
        <w:spacing w:lineRule="auto"/>
      </w:pPr>
      <w:r>
        <w:rPr/>
        <w:t xml:space="preserve">Run Session</w:t>
      </w:r>
    </w:p>
    <w:p>
      <w:pPr>
        <w:numPr>
          <w:ilvl w:val="0"/>
          <w:numId w:val="381"/>
        </w:numPr>
        <w:spacing w:lineRule="auto"/>
      </w:pPr>
      <w:r>
        <w:rPr/>
        <w:t xml:space="preserve">Trail Studio</w:t>
      </w:r>
    </w:p>
    <w:p>
      <w:pPr>
        <w:numPr>
          <w:ilvl w:val="0"/>
          <w:numId w:val="381"/>
        </w:numPr>
        <w:spacing w:lineRule="auto"/>
      </w:pPr>
      <w:r>
        <w:rPr/>
        <w:t xml:space="preserve">Living Trail</w:t>
      </w:r>
    </w:p>
    <w:p>
      <w:pPr>
        <w:numPr>
          <w:ilvl w:val="0"/>
          <w:numId w:val="381"/>
        </w:numPr>
        <w:spacing w:lineRule="auto"/>
      </w:pPr>
      <w:r>
        <w:rPr/>
        <w:t xml:space="preserve">Circle</w:t>
      </w:r>
    </w:p>
    <w:p>
      <w:pPr>
        <w:numPr>
          <w:ilvl w:val="0"/>
          <w:numId w:val="381"/>
        </w:numPr>
        <w:spacing w:lineRule="auto"/>
      </w:pPr>
      <w:r>
        <w:rPr/>
        <w:t xml:space="preserve">Scribe Studio</w:t>
      </w:r>
    </w:p>
    <w:p>
      <w:pPr>
        <w:numPr>
          <w:ilvl w:val="0"/>
          <w:numId w:val="381"/>
        </w:numPr>
        <w:spacing w:lineRule="auto"/>
      </w:pPr>
      <w:r>
        <w:rPr/>
        <w:t xml:space="preserve">Media Library</w:t>
      </w:r>
    </w:p>
    <w:p>
      <w:pPr>
        <w:numPr>
          <w:ilvl w:val="0"/>
          <w:numId w:val="381"/>
        </w:numPr>
        <w:spacing w:lineRule="auto"/>
      </w:pPr>
      <w:r>
        <w:rPr/>
        <w:t xml:space="preserve">Passport</w:t>
      </w:r>
    </w:p>
    <w:p>
      <w:pPr>
        <w:numPr>
          <w:ilvl w:val="0"/>
          <w:numId w:val="381"/>
        </w:numPr>
        <w:spacing w:lineRule="auto"/>
      </w:pPr>
      <w:r>
        <w:rPr/>
        <w:t xml:space="preserve">AI Services</w:t>
      </w:r>
    </w:p>
    <w:p>
      <w:pPr>
        <w:spacing w:lineRule="auto"/>
      </w:pPr>
      <w:r>
        <w:rPr/>
        <w:t xml:space="preserve">Run Capsule becomes the foundation for:</w:t>
      </w:r>
    </w:p>
    <w:p>
      <w:pPr>
        <w:numPr>
          <w:ilvl w:val="0"/>
          <w:numId w:val="382"/>
        </w:numPr>
        <w:spacing w:lineRule="auto"/>
      </w:pPr>
      <w:r>
        <w:rPr/>
        <w:t xml:space="preserve">Hash Time Machine</w:t>
      </w:r>
    </w:p>
    <w:p>
      <w:pPr>
        <w:numPr>
          <w:ilvl w:val="0"/>
          <w:numId w:val="382"/>
        </w:numPr>
        <w:spacing w:lineRule="auto"/>
      </w:pPr>
      <w:r>
        <w:rPr/>
        <w:t xml:space="preserve">Global Hash Atlas</w:t>
      </w:r>
    </w:p>
    <w:p>
      <w:pPr>
        <w:numPr>
          <w:ilvl w:val="0"/>
          <w:numId w:val="382"/>
        </w:numPr>
        <w:spacing w:lineRule="auto"/>
      </w:pPr>
      <w:r>
        <w:rPr/>
        <w:t xml:space="preserve">Chronicles</w:t>
      </w:r>
    </w:p>
    <w:p>
      <w:pPr>
        <w:numPr>
          <w:ilvl w:val="0"/>
          <w:numId w:val="382"/>
        </w:numPr>
        <w:spacing w:lineRule="auto"/>
      </w:pPr>
      <w:r>
        <w:rPr/>
        <w:t xml:space="preserve">Historical Research</w:t>
      </w:r>
    </w:p>
    <w:p>
      <w:pPr>
        <w:numPr>
          <w:ilvl w:val="0"/>
          <w:numId w:val="382"/>
        </w:numPr>
        <w:spacing w:lineRule="auto"/>
      </w:pPr>
      <w:r>
        <w:rPr/>
        <w:t xml:space="preserve">AI Knowledge Graph</w:t>
      </w:r>
    </w:p>
    <w:p>
      <w:pPr>
        <w:pStyle w:val="Heading1"/>
        <w:spacing w:lineRule="auto"/>
      </w:pPr>
      <w:r>
        <w:rPr/>
        <w:t xml:space="preserve">Lifecycle</w:t>
      </w:r>
    </w:p>
    <w:p>
      <w:pPr>
        <w:spacing w:lineRule="auto"/>
      </w:pPr>
      <w:r>
        <w:rPr>
          <w:rFonts w:ascii="Courier" w:hAnsi="Courier"/>
        </w:rPr>
        <w:t xml:space="preserve">Run Planned       │ Run Executed       │ Trail Recorded       │ Media Uploaded       │ Story Published       │ Passport Updated       │ Run Capsule Generated       │ Historical Archive       │ Hash Time Machine </w:t>
      </w:r>
    </w:p>
    <w:p>
      <w:pPr>
        <w:pStyle w:val="Heading1"/>
        <w:spacing w:lineRule="auto"/>
      </w:pPr>
      <w:r>
        <w:rPr/>
        <w:t xml:space="preserve">Success Criteria</w:t>
      </w:r>
    </w:p>
    <w:p>
      <w:pPr>
        <w:spacing w:lineRule="auto"/>
      </w:pPr>
      <w:r>
        <w:rPr/>
        <w:t xml:space="preserve">Run Capsule succeeds when:</w:t>
      </w:r>
    </w:p>
    <w:p>
      <w:pPr>
        <w:numPr>
          <w:ilvl w:val="0"/>
          <w:numId w:val="383"/>
        </w:numPr>
        <w:spacing w:lineRule="auto"/>
      </w:pPr>
      <w:r>
        <w:rPr/>
        <w:t xml:space="preserve">Every run is preserved.</w:t>
      </w:r>
    </w:p>
    <w:p>
      <w:pPr>
        <w:numPr>
          <w:ilvl w:val="0"/>
          <w:numId w:val="383"/>
        </w:numPr>
        <w:spacing w:lineRule="auto"/>
      </w:pPr>
      <w:r>
        <w:rPr/>
        <w:t xml:space="preserve">Every artifact is connected.</w:t>
      </w:r>
    </w:p>
    <w:p>
      <w:pPr>
        <w:numPr>
          <w:ilvl w:val="0"/>
          <w:numId w:val="383"/>
        </w:numPr>
        <w:spacing w:lineRule="auto"/>
      </w:pPr>
      <w:r>
        <w:rPr/>
        <w:t xml:space="preserve">Every story remains discoverable.</w:t>
      </w:r>
    </w:p>
    <w:p>
      <w:pPr>
        <w:numPr>
          <w:ilvl w:val="0"/>
          <w:numId w:val="383"/>
        </w:numPr>
        <w:spacing w:lineRule="auto"/>
      </w:pPr>
      <w:r>
        <w:rPr/>
        <w:t xml:space="preserve">Every participant can relive the experience.</w:t>
      </w:r>
    </w:p>
    <w:p>
      <w:pPr>
        <w:numPr>
          <w:ilvl w:val="0"/>
          <w:numId w:val="383"/>
        </w:numPr>
        <w:spacing w:lineRule="auto"/>
      </w:pPr>
      <w:r>
        <w:rPr/>
        <w:t xml:space="preserve">Future generations understand what happened.</w:t>
      </w:r>
    </w:p>
    <w:p>
      <w:pPr>
        <w:pStyle w:val="Heading1"/>
        <w:spacing w:lineRule="auto"/>
      </w:pPr>
      <w:r>
        <w:rPr/>
        <w:t xml:space="preserve">Business Principles</w:t>
      </w:r>
    </w:p>
    <w:p>
      <w:pPr>
        <w:numPr>
          <w:ilvl w:val="0"/>
          <w:numId w:val="384"/>
        </w:numPr>
        <w:spacing w:lineRule="auto"/>
      </w:pPr>
      <w:r>
        <w:rPr/>
        <w:t xml:space="preserve">Every Run.</w:t>
      </w:r>
    </w:p>
    <w:p>
      <w:pPr>
        <w:numPr>
          <w:ilvl w:val="0"/>
          <w:numId w:val="384"/>
        </w:numPr>
        <w:spacing w:lineRule="auto"/>
      </w:pPr>
      <w:r>
        <w:rPr/>
        <w:t xml:space="preserve">Every Trail.</w:t>
      </w:r>
    </w:p>
    <w:p>
      <w:pPr>
        <w:numPr>
          <w:ilvl w:val="0"/>
          <w:numId w:val="384"/>
        </w:numPr>
        <w:spacing w:lineRule="auto"/>
      </w:pPr>
      <w:r>
        <w:rPr/>
        <w:t xml:space="preserve">Every Story.</w:t>
      </w:r>
    </w:p>
    <w:p>
      <w:pPr>
        <w:numPr>
          <w:ilvl w:val="0"/>
          <w:numId w:val="384"/>
        </w:numPr>
        <w:spacing w:lineRule="auto"/>
      </w:pPr>
      <w:r>
        <w:rPr/>
        <w:t xml:space="preserve">One Capsule.</w:t>
      </w:r>
    </w:p>
    <w:p>
      <w:pPr>
        <w:spacing w:lineRule="auto"/>
      </w:pPr>
      <w:r>
        <w:rPr/>
        <w:t xml:space="preserve">The Run Capsule is the permanent memory of the Hash.</w:t>
      </w:r>
    </w:p>
    <w:p>
      <w:pPr>
        <w:pStyle w:val="Heading1"/>
        <w:spacing w:lineRule="auto"/>
      </w:pPr>
      <w:r>
        <w:rPr/>
        <w:t xml:space="preserve">Completion Criteria</w:t>
      </w:r>
    </w:p>
    <w:p>
      <w:pPr>
        <w:spacing w:lineRule="auto"/>
      </w:pPr>
      <w:r>
        <w:rPr/>
        <w:t xml:space="preserve">This overview is complete when:</w:t>
      </w:r>
    </w:p>
    <w:p>
      <w:pPr>
        <w:numPr>
          <w:ilvl w:val="0"/>
          <w:numId w:val="385"/>
        </w:numPr>
        <w:spacing w:lineRule="auto"/>
      </w:pPr>
      <w:r>
        <w:rPr/>
        <w:t xml:space="preserve">The purpose of Run Capsules is clearly defined.</w:t>
      </w:r>
    </w:p>
    <w:p>
      <w:pPr>
        <w:numPr>
          <w:ilvl w:val="0"/>
          <w:numId w:val="385"/>
        </w:numPr>
        <w:spacing w:lineRule="auto"/>
      </w:pPr>
      <w:r>
        <w:rPr/>
        <w:t xml:space="preserve">Relationships with all other domains are established.</w:t>
      </w:r>
    </w:p>
    <w:p>
      <w:pPr>
        <w:numPr>
          <w:ilvl w:val="0"/>
          <w:numId w:val="385"/>
        </w:numPr>
        <w:spacing w:lineRule="auto"/>
      </w:pPr>
      <w:r>
        <w:rPr/>
        <w:t xml:space="preserve">The long-term vision is documented.</w:t>
      </w:r>
    </w:p>
    <w:p>
      <w:pPr>
        <w:pStyle w:val="Heading1"/>
        <w:spacing w:lineRule="auto"/>
      </w:pPr>
      <w:r>
        <w:rPr/>
        <w:t xml:space="preserve">Next Document</w:t>
      </w:r>
    </w:p>
    <w:p>
      <w:pPr>
        <w:spacing w:lineRule="auto"/>
      </w:pPr>
      <w:r>
        <w:rPr/>
        <w:t xml:space="preserve">08H-01 — Run Capsule Assembly &amp; Lifecycle</w:t>
      </w:r>
    </w:p>
    <w:p>
      <w:pPr>
        <w:pStyle w:val="Heading1"/>
        <w:spacing w:lineRule="auto"/>
      </w:pPr>
      <w:r>
        <w:rPr/>
        <w:t xml:space="preserve">Annex 08H — Run Capsule</w:t>
      </w:r>
    </w:p>
    <w:p>
      <w:pPr>
        <w:pStyle w:val="Heading2"/>
        <w:spacing w:lineRule="auto"/>
      </w:pPr>
      <w:r>
        <w:rPr/>
        <w:t xml:space="preserve">Part 2 — Run Capsule Assembly &amp; Lifecycle</w:t>
      </w:r>
    </w:p>
    <w:p>
      <w:pPr>
        <w:spacing w:lineRule="auto"/>
      </w:pPr>
      <w:r>
        <w:rPr/>
        <w:t xml:space="preserve">Document ID: HCP-PB-08H-01</w:t>
      </w:r>
    </w:p>
    <w:p>
      <w:pPr>
        <w:spacing w:lineRule="auto"/>
      </w:pPr>
      <w:r>
        <w:rPr/>
        <w:t xml:space="preserve">Parent: Annex 08H — Run Capsule</w:t>
      </w:r>
    </w:p>
    <w:p>
      <w:pPr>
        <w:spacing w:lineRule="auto"/>
      </w:pPr>
      <w:r>
        <w:rPr/>
        <w:t xml:space="preserve">Domain: Capsule Assembly &amp; Lifecycle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Run Capsules are automatically assembled, enriched, finalized, and preserved throughout the lifecycle of a Hash Run.</w:t>
      </w:r>
    </w:p>
    <w:p>
      <w:pPr>
        <w:spacing w:lineRule="auto"/>
      </w:pPr>
      <w:r>
        <w:rPr/>
        <w:t xml:space="preserve">Unlike traditional event archives, a Run Capsule is not created after the event—it grows continuously as the event unfolds.</w:t>
      </w:r>
    </w:p>
    <w:p>
      <w:pPr>
        <w:pStyle w:val="Heading1"/>
        <w:spacing w:lineRule="auto"/>
      </w:pPr>
      <w:r>
        <w:rPr/>
        <w:t xml:space="preserve">Philosophy</w:t>
      </w:r>
    </w:p>
    <w:p>
      <w:pPr>
        <w:spacing w:lineRule="auto"/>
      </w:pPr>
      <w:r>
        <w:rPr/>
        <w:t xml:space="preserve">The best archive is the one that builds itself.</w:t>
      </w:r>
    </w:p>
    <w:p>
      <w:pPr>
        <w:spacing w:lineRule="auto"/>
      </w:pPr>
      <w:r>
        <w:rPr/>
        <w:t xml:space="preserve">Participants should simply enjoy the run.</w:t>
      </w:r>
    </w:p>
    <w:p>
      <w:pPr>
        <w:spacing w:lineRule="auto"/>
      </w:pPr>
      <w:r>
        <w:rPr/>
        <w:t xml:space="preserve">HCP quietly captures the story in the background.</w:t>
      </w:r>
    </w:p>
    <w:p>
      <w:pPr>
        <w:spacing w:lineRule="auto"/>
      </w:pPr>
      <w:r>
        <w:rPr/>
        <w:t xml:space="preserve">By the time the Trail Report is published, most of the Run Capsule already exists.</w:t>
      </w:r>
    </w:p>
    <w:p>
      <w:pPr>
        <w:pStyle w:val="Heading1"/>
        <w:spacing w:lineRule="auto"/>
      </w:pPr>
      <w:r>
        <w:rPr/>
        <w:t xml:space="preserve">Guiding Principles</w:t>
      </w:r>
    </w:p>
    <w:p>
      <w:pPr>
        <w:numPr>
          <w:ilvl w:val="0"/>
          <w:numId w:val="386"/>
        </w:numPr>
        <w:spacing w:lineRule="auto"/>
      </w:pPr>
      <w:r>
        <w:rPr/>
        <w:t xml:space="preserve">Automatic wherever possible.</w:t>
      </w:r>
    </w:p>
    <w:p>
      <w:pPr>
        <w:numPr>
          <w:ilvl w:val="0"/>
          <w:numId w:val="386"/>
        </w:numPr>
        <w:spacing w:lineRule="auto"/>
      </w:pPr>
      <w:r>
        <w:rPr/>
        <w:t xml:space="preserve">Human approval where authenticity matters.</w:t>
      </w:r>
    </w:p>
    <w:p>
      <w:pPr>
        <w:numPr>
          <w:ilvl w:val="0"/>
          <w:numId w:val="386"/>
        </w:numPr>
        <w:spacing w:lineRule="auto"/>
      </w:pPr>
      <w:r>
        <w:rPr/>
        <w:t xml:space="preserve">Preserve every important moment.</w:t>
      </w:r>
    </w:p>
    <w:p>
      <w:pPr>
        <w:numPr>
          <w:ilvl w:val="0"/>
          <w:numId w:val="386"/>
        </w:numPr>
        <w:spacing w:lineRule="auto"/>
      </w:pPr>
      <w:r>
        <w:rPr/>
        <w:t xml:space="preserve">Never lose historical context.</w:t>
      </w:r>
    </w:p>
    <w:p>
      <w:pPr>
        <w:numPr>
          <w:ilvl w:val="0"/>
          <w:numId w:val="386"/>
        </w:numPr>
        <w:spacing w:lineRule="auto"/>
      </w:pPr>
      <w:r>
        <w:rPr/>
        <w:t xml:space="preserve">Every contribution has a place.</w:t>
      </w:r>
    </w:p>
    <w:p>
      <w:pPr>
        <w:pStyle w:val="Heading1"/>
        <w:spacing w:lineRule="auto"/>
      </w:pPr>
      <w:r>
        <w:rPr/>
        <w:t xml:space="preserve">Capsule Lifecycle</w:t>
      </w:r>
    </w:p>
    <w:p>
      <w:pPr>
        <w:spacing w:lineRule="auto"/>
      </w:pPr>
      <w:r>
        <w:rPr>
          <w:rFonts w:ascii="Courier" w:hAnsi="Courier"/>
        </w:rPr>
        <w:t xml:space="preserve">Run Created       │ Trail Planned       │ Trail Published       │ Run Starts       │ Live Story Collection       │ Media Uploads       │ Circle Events       │ Trail Report Draft       │ Trail Report Published       │ Run Capsule Finalized       │ Historical Archive       │ Hash Time Machine </w:t>
      </w:r>
    </w:p>
    <w:p>
      <w:pPr>
        <w:pStyle w:val="Heading1"/>
        <w:spacing w:lineRule="auto"/>
      </w:pPr>
      <w:r>
        <w:rPr/>
        <w:t xml:space="preserve">Capsule States</w:t>
      </w:r>
    </w:p>
    <w:p>
      <w:pPr>
        <w:spacing w:lineRule="auto"/>
      </w:pPr>
      <w:r>
        <w:rPr/>
        <w:t xml:space="preserve">Every Run Capsule transitions through the following states:</w:t>
      </w:r>
    </w:p>
    <w:p>
      <w:pPr>
        <w:numPr>
          <w:ilvl w:val="0"/>
          <w:numId w:val="387"/>
        </w:numPr>
        <w:spacing w:lineRule="auto"/>
      </w:pPr>
      <w:r>
        <w:rPr/>
        <w:t xml:space="preserve">Planned</w:t>
      </w:r>
    </w:p>
    <w:p>
      <w:pPr>
        <w:numPr>
          <w:ilvl w:val="0"/>
          <w:numId w:val="387"/>
        </w:numPr>
        <w:spacing w:lineRule="auto"/>
      </w:pPr>
      <w:r>
        <w:rPr/>
        <w:t xml:space="preserve">Preparing</w:t>
      </w:r>
    </w:p>
    <w:p>
      <w:pPr>
        <w:numPr>
          <w:ilvl w:val="0"/>
          <w:numId w:val="387"/>
        </w:numPr>
        <w:spacing w:lineRule="auto"/>
      </w:pPr>
      <w:r>
        <w:rPr/>
        <w:t xml:space="preserve">Live</w:t>
      </w:r>
    </w:p>
    <w:p>
      <w:pPr>
        <w:numPr>
          <w:ilvl w:val="0"/>
          <w:numId w:val="387"/>
        </w:numPr>
        <w:spacing w:lineRule="auto"/>
      </w:pPr>
      <w:r>
        <w:rPr/>
        <w:t xml:space="preserve">Draft</w:t>
      </w:r>
    </w:p>
    <w:p>
      <w:pPr>
        <w:numPr>
          <w:ilvl w:val="0"/>
          <w:numId w:val="387"/>
        </w:numPr>
        <w:spacing w:lineRule="auto"/>
      </w:pPr>
      <w:r>
        <w:rPr/>
        <w:t xml:space="preserve">Pending Publication</w:t>
      </w:r>
    </w:p>
    <w:p>
      <w:pPr>
        <w:numPr>
          <w:ilvl w:val="0"/>
          <w:numId w:val="387"/>
        </w:numPr>
        <w:spacing w:lineRule="auto"/>
      </w:pPr>
      <w:r>
        <w:rPr/>
        <w:t xml:space="preserve">Published</w:t>
      </w:r>
    </w:p>
    <w:p>
      <w:pPr>
        <w:numPr>
          <w:ilvl w:val="0"/>
          <w:numId w:val="387"/>
        </w:numPr>
        <w:spacing w:lineRule="auto"/>
      </w:pPr>
      <w:r>
        <w:rPr/>
        <w:t xml:space="preserve">Archived</w:t>
      </w:r>
    </w:p>
    <w:p>
      <w:pPr>
        <w:numPr>
          <w:ilvl w:val="0"/>
          <w:numId w:val="387"/>
        </w:numPr>
        <w:spacing w:lineRule="auto"/>
      </w:pPr>
      <w:r>
        <w:rPr/>
        <w:t xml:space="preserve">Legacy</w:t>
      </w:r>
    </w:p>
    <w:p>
      <w:pPr>
        <w:spacing w:lineRule="auto"/>
      </w:pPr>
      <w:r>
        <w:rPr/>
        <w:t xml:space="preserve">Each state determines what information is visible and editable.</w:t>
      </w:r>
    </w:p>
    <w:p>
      <w:pPr>
        <w:pStyle w:val="Heading1"/>
        <w:spacing w:lineRule="auto"/>
      </w:pPr>
      <w:r>
        <w:rPr/>
        <w:t xml:space="preserve">FR-CAPSULE-001 — Automatic Capsule Creation</w:t>
      </w:r>
    </w:p>
    <w:p>
      <w:pPr>
        <w:pStyle w:val="Heading2"/>
        <w:spacing w:lineRule="auto"/>
      </w:pPr>
      <w:r>
        <w:rPr/>
        <w:t xml:space="preserve">Priority</w:t>
      </w:r>
    </w:p>
    <w:p>
      <w:pPr>
        <w:spacing w:lineRule="auto"/>
      </w:pPr>
      <w:r>
        <w:rPr/>
        <w:t xml:space="preserve">Critical</w:t>
      </w:r>
    </w:p>
    <w:p>
      <w:pPr>
        <w:spacing w:lineRule="auto"/>
      </w:pPr>
      <w:r>
        <w:rPr/>
        <w:t xml:space="preserve">A Run Capsule shall be created automatically when a Run Session is created.</w:t>
      </w:r>
    </w:p>
    <w:p>
      <w:pPr>
        <w:spacing w:lineRule="auto"/>
      </w:pPr>
      <w:r>
        <w:rPr/>
        <w:t xml:space="preserve">Initial content includes:</w:t>
      </w:r>
    </w:p>
    <w:p>
      <w:pPr>
        <w:numPr>
          <w:ilvl w:val="0"/>
          <w:numId w:val="388"/>
        </w:numPr>
        <w:spacing w:lineRule="auto"/>
      </w:pPr>
      <w:r>
        <w:rPr/>
        <w:t xml:space="preserve">Run identity</w:t>
      </w:r>
    </w:p>
    <w:p>
      <w:pPr>
        <w:numPr>
          <w:ilvl w:val="0"/>
          <w:numId w:val="388"/>
        </w:numPr>
        <w:spacing w:lineRule="auto"/>
      </w:pPr>
      <w:r>
        <w:rPr/>
        <w:t xml:space="preserve">Kennel</w:t>
      </w:r>
    </w:p>
    <w:p>
      <w:pPr>
        <w:numPr>
          <w:ilvl w:val="0"/>
          <w:numId w:val="388"/>
        </w:numPr>
        <w:spacing w:lineRule="auto"/>
      </w:pPr>
      <w:r>
        <w:rPr/>
        <w:t xml:space="preserve">Scheduled date</w:t>
      </w:r>
    </w:p>
    <w:p>
      <w:pPr>
        <w:numPr>
          <w:ilvl w:val="0"/>
          <w:numId w:val="388"/>
        </w:numPr>
        <w:spacing w:lineRule="auto"/>
      </w:pPr>
      <w:r>
        <w:rPr/>
        <w:t xml:space="preserve">Assigned Hare(s)</w:t>
      </w:r>
    </w:p>
    <w:p>
      <w:pPr>
        <w:numPr>
          <w:ilvl w:val="0"/>
          <w:numId w:val="388"/>
        </w:numPr>
        <w:spacing w:lineRule="auto"/>
      </w:pPr>
      <w:r>
        <w:rPr/>
        <w:t xml:space="preserve">Planned trail metadata</w:t>
      </w:r>
    </w:p>
    <w:p>
      <w:pPr>
        <w:spacing w:lineRule="auto"/>
      </w:pPr>
      <w:r>
        <w:rPr/>
        <w:t xml:space="preserve">The Capsule begins as a living draft.</w:t>
      </w:r>
    </w:p>
    <w:p>
      <w:pPr>
        <w:pStyle w:val="Heading1"/>
        <w:spacing w:lineRule="auto"/>
      </w:pPr>
      <w:r>
        <w:rPr/>
        <w:t xml:space="preserve">FR-CAPSULE-002 — Continuous Assembly</w:t>
      </w:r>
    </w:p>
    <w:p>
      <w:pPr>
        <w:spacing w:lineRule="auto"/>
      </w:pPr>
      <w:r>
        <w:rPr/>
        <w:t xml:space="preserve">As the Run progresses, HCP automatically adds:</w:t>
      </w:r>
    </w:p>
    <w:p>
      <w:pPr>
        <w:numPr>
          <w:ilvl w:val="0"/>
          <w:numId w:val="389"/>
        </w:numPr>
        <w:spacing w:lineRule="auto"/>
      </w:pPr>
      <w:r>
        <w:rPr/>
        <w:t xml:space="preserve">Trail updates</w:t>
      </w:r>
    </w:p>
    <w:p>
      <w:pPr>
        <w:numPr>
          <w:ilvl w:val="0"/>
          <w:numId w:val="389"/>
        </w:numPr>
        <w:spacing w:lineRule="auto"/>
      </w:pPr>
      <w:r>
        <w:rPr/>
        <w:t xml:space="preserve">Waypoints</w:t>
      </w:r>
    </w:p>
    <w:p>
      <w:pPr>
        <w:numPr>
          <w:ilvl w:val="0"/>
          <w:numId w:val="389"/>
        </w:numPr>
        <w:spacing w:lineRule="auto"/>
      </w:pPr>
      <w:r>
        <w:rPr/>
        <w:t xml:space="preserve">Beer Checks</w:t>
      </w:r>
    </w:p>
    <w:p>
      <w:pPr>
        <w:numPr>
          <w:ilvl w:val="0"/>
          <w:numId w:val="389"/>
        </w:numPr>
        <w:spacing w:lineRule="auto"/>
      </w:pPr>
      <w:r>
        <w:rPr/>
        <w:t xml:space="preserve">Participant check-ins</w:t>
      </w:r>
    </w:p>
    <w:p>
      <w:pPr>
        <w:numPr>
          <w:ilvl w:val="0"/>
          <w:numId w:val="389"/>
        </w:numPr>
        <w:spacing w:lineRule="auto"/>
      </w:pPr>
      <w:r>
        <w:rPr/>
        <w:t xml:space="preserve">Photos</w:t>
      </w:r>
    </w:p>
    <w:p>
      <w:pPr>
        <w:numPr>
          <w:ilvl w:val="0"/>
          <w:numId w:val="389"/>
        </w:numPr>
        <w:spacing w:lineRule="auto"/>
      </w:pPr>
      <w:r>
        <w:rPr/>
        <w:t xml:space="preserve">Videos</w:t>
      </w:r>
    </w:p>
    <w:p>
      <w:pPr>
        <w:numPr>
          <w:ilvl w:val="0"/>
          <w:numId w:val="389"/>
        </w:numPr>
        <w:spacing w:lineRule="auto"/>
      </w:pPr>
      <w:r>
        <w:rPr/>
        <w:t xml:space="preserve">Audio</w:t>
      </w:r>
    </w:p>
    <w:p>
      <w:pPr>
        <w:numPr>
          <w:ilvl w:val="0"/>
          <w:numId w:val="389"/>
        </w:numPr>
        <w:spacing w:lineRule="auto"/>
      </w:pPr>
      <w:r>
        <w:rPr/>
        <w:t xml:space="preserve">Circle activities</w:t>
      </w:r>
    </w:p>
    <w:p>
      <w:pPr>
        <w:numPr>
          <w:ilvl w:val="0"/>
          <w:numId w:val="389"/>
        </w:numPr>
        <w:spacing w:lineRule="auto"/>
      </w:pPr>
      <w:r>
        <w:rPr/>
        <w:t xml:space="preserve">Story Cards</w:t>
      </w:r>
    </w:p>
    <w:p>
      <w:pPr>
        <w:numPr>
          <w:ilvl w:val="0"/>
          <w:numId w:val="389"/>
        </w:numPr>
        <w:spacing w:lineRule="auto"/>
      </w:pPr>
      <w:r>
        <w:rPr/>
        <w:t xml:space="preserve">Comments</w:t>
      </w:r>
    </w:p>
    <w:p>
      <w:pPr>
        <w:numPr>
          <w:ilvl w:val="0"/>
          <w:numId w:val="389"/>
        </w:numPr>
        <w:spacing w:lineRule="auto"/>
      </w:pPr>
      <w:r>
        <w:rPr/>
        <w:t xml:space="preserve">Reactions</w:t>
      </w:r>
    </w:p>
    <w:p>
      <w:pPr>
        <w:numPr>
          <w:ilvl w:val="0"/>
          <w:numId w:val="389"/>
        </w:numPr>
        <w:spacing w:lineRule="auto"/>
      </w:pPr>
      <w:r>
        <w:rPr/>
        <w:t xml:space="preserve">Attendance statistics</w:t>
      </w:r>
    </w:p>
    <w:p>
      <w:pPr>
        <w:spacing w:lineRule="auto"/>
      </w:pPr>
      <w:r>
        <w:rPr/>
        <w:t xml:space="preserve">Each contribution is timestamped and linked to its source.</w:t>
      </w:r>
    </w:p>
    <w:p>
      <w:pPr>
        <w:pStyle w:val="Heading1"/>
        <w:spacing w:lineRule="auto"/>
      </w:pPr>
      <w:r>
        <w:rPr/>
        <w:t xml:space="preserve">FR-CAPSULE-003 — Story Integration</w:t>
      </w:r>
    </w:p>
    <w:p>
      <w:pPr>
        <w:spacing w:lineRule="auto"/>
      </w:pPr>
      <w:r>
        <w:rPr/>
        <w:t xml:space="preserve">When the Official Trail Report is published:</w:t>
      </w:r>
    </w:p>
    <w:p>
      <w:pPr>
        <w:numPr>
          <w:ilvl w:val="0"/>
          <w:numId w:val="390"/>
        </w:numPr>
        <w:spacing w:lineRule="auto"/>
      </w:pPr>
      <w:r>
        <w:rPr/>
        <w:t xml:space="preserve">The report becomes the narrative centerpiece.</w:t>
      </w:r>
    </w:p>
    <w:p>
      <w:pPr>
        <w:numPr>
          <w:ilvl w:val="0"/>
          <w:numId w:val="390"/>
        </w:numPr>
        <w:spacing w:lineRule="auto"/>
      </w:pPr>
      <w:r>
        <w:rPr/>
        <w:t xml:space="preserve">Story Cards are linked.</w:t>
      </w:r>
    </w:p>
    <w:p>
      <w:pPr>
        <w:numPr>
          <w:ilvl w:val="0"/>
          <w:numId w:val="390"/>
        </w:numPr>
        <w:spacing w:lineRule="auto"/>
      </w:pPr>
      <w:r>
        <w:rPr/>
        <w:t xml:space="preserve">Timeline events are synchronized.</w:t>
      </w:r>
    </w:p>
    <w:p>
      <w:pPr>
        <w:numPr>
          <w:ilvl w:val="0"/>
          <w:numId w:val="390"/>
        </w:numPr>
        <w:spacing w:lineRule="auto"/>
      </w:pPr>
      <w:r>
        <w:rPr/>
        <w:t xml:space="preserve">AI summaries are updated.</w:t>
      </w:r>
    </w:p>
    <w:p>
      <w:pPr>
        <w:numPr>
          <w:ilvl w:val="0"/>
          <w:numId w:val="390"/>
        </w:numPr>
        <w:spacing w:lineRule="auto"/>
      </w:pPr>
      <w:r>
        <w:rPr/>
        <w:t xml:space="preserve">Historical references are generated.</w:t>
      </w:r>
    </w:p>
    <w:p>
      <w:pPr>
        <w:pStyle w:val="Heading1"/>
        <w:spacing w:lineRule="auto"/>
      </w:pPr>
      <w:r>
        <w:rPr/>
        <w:t xml:space="preserve">FR-CAPSULE-004 — Media Consolidation</w:t>
      </w:r>
    </w:p>
    <w:p>
      <w:pPr>
        <w:spacing w:lineRule="auto"/>
      </w:pPr>
      <w:r>
        <w:rPr/>
        <w:t xml:space="preserve">All approved media related to the Run Session is automatically organized into:</w:t>
      </w:r>
    </w:p>
    <w:p>
      <w:pPr>
        <w:numPr>
          <w:ilvl w:val="0"/>
          <w:numId w:val="391"/>
        </w:numPr>
        <w:spacing w:lineRule="auto"/>
      </w:pPr>
      <w:r>
        <w:rPr/>
        <w:t xml:space="preserve">Galleries</w:t>
      </w:r>
    </w:p>
    <w:p>
      <w:pPr>
        <w:numPr>
          <w:ilvl w:val="0"/>
          <w:numId w:val="391"/>
        </w:numPr>
        <w:spacing w:lineRule="auto"/>
      </w:pPr>
      <w:r>
        <w:rPr/>
        <w:t xml:space="preserve">Albums</w:t>
      </w:r>
    </w:p>
    <w:p>
      <w:pPr>
        <w:numPr>
          <w:ilvl w:val="0"/>
          <w:numId w:val="391"/>
        </w:numPr>
        <w:spacing w:lineRule="auto"/>
      </w:pPr>
      <w:r>
        <w:rPr/>
        <w:t xml:space="preserve">Timeline collections</w:t>
      </w:r>
    </w:p>
    <w:p>
      <w:pPr>
        <w:numPr>
          <w:ilvl w:val="0"/>
          <w:numId w:val="391"/>
        </w:numPr>
        <w:spacing w:lineRule="auto"/>
      </w:pPr>
      <w:r>
        <w:rPr/>
        <w:t xml:space="preserve">Location collections</w:t>
      </w:r>
    </w:p>
    <w:p>
      <w:pPr>
        <w:numPr>
          <w:ilvl w:val="0"/>
          <w:numId w:val="391"/>
        </w:numPr>
        <w:spacing w:lineRule="auto"/>
      </w:pPr>
      <w:r>
        <w:rPr/>
        <w:t xml:space="preserve">Participant collections</w:t>
      </w:r>
    </w:p>
    <w:p>
      <w:pPr>
        <w:spacing w:lineRule="auto"/>
      </w:pPr>
      <w:r>
        <w:rPr/>
        <w:t xml:space="preserve">Media retains attribution and metadata.</w:t>
      </w:r>
    </w:p>
    <w:p>
      <w:pPr>
        <w:pStyle w:val="Heading1"/>
        <w:spacing w:lineRule="auto"/>
      </w:pPr>
      <w:r>
        <w:rPr/>
        <w:t xml:space="preserve">FR-CAPSULE-005 — Timeline Construction</w:t>
      </w:r>
    </w:p>
    <w:p>
      <w:pPr>
        <w:spacing w:lineRule="auto"/>
      </w:pPr>
      <w:r>
        <w:rPr/>
        <w:t xml:space="preserve">The platform automatically builds a chronological timeline including:</w:t>
      </w:r>
    </w:p>
    <w:p>
      <w:pPr>
        <w:numPr>
          <w:ilvl w:val="0"/>
          <w:numId w:val="392"/>
        </w:numPr>
        <w:spacing w:lineRule="auto"/>
      </w:pPr>
      <w:r>
        <w:rPr/>
        <w:t xml:space="preserve">Trail release</w:t>
      </w:r>
    </w:p>
    <w:p>
      <w:pPr>
        <w:numPr>
          <w:ilvl w:val="0"/>
          <w:numId w:val="392"/>
        </w:numPr>
        <w:spacing w:lineRule="auto"/>
      </w:pPr>
      <w:r>
        <w:rPr/>
        <w:t xml:space="preserve">Run start</w:t>
      </w:r>
    </w:p>
    <w:p>
      <w:pPr>
        <w:numPr>
          <w:ilvl w:val="0"/>
          <w:numId w:val="392"/>
        </w:numPr>
        <w:spacing w:lineRule="auto"/>
      </w:pPr>
      <w:r>
        <w:rPr/>
        <w:t xml:space="preserve">Beer Checks</w:t>
      </w:r>
    </w:p>
    <w:p>
      <w:pPr>
        <w:numPr>
          <w:ilvl w:val="0"/>
          <w:numId w:val="392"/>
        </w:numPr>
        <w:spacing w:lineRule="auto"/>
      </w:pPr>
      <w:r>
        <w:rPr/>
        <w:t xml:space="preserve">Scenic locations</w:t>
      </w:r>
    </w:p>
    <w:p>
      <w:pPr>
        <w:numPr>
          <w:ilvl w:val="0"/>
          <w:numId w:val="392"/>
        </w:numPr>
        <w:spacing w:lineRule="auto"/>
      </w:pPr>
      <w:r>
        <w:rPr/>
        <w:t xml:space="preserve">Circle opening</w:t>
      </w:r>
    </w:p>
    <w:p>
      <w:pPr>
        <w:numPr>
          <w:ilvl w:val="0"/>
          <w:numId w:val="392"/>
        </w:numPr>
        <w:spacing w:lineRule="auto"/>
      </w:pPr>
      <w:r>
        <w:rPr/>
        <w:t xml:space="preserve">Awards</w:t>
      </w:r>
    </w:p>
    <w:p>
      <w:pPr>
        <w:numPr>
          <w:ilvl w:val="0"/>
          <w:numId w:val="392"/>
        </w:numPr>
        <w:spacing w:lineRule="auto"/>
      </w:pPr>
      <w:r>
        <w:rPr/>
        <w:t xml:space="preserve">Trail Report publication</w:t>
      </w:r>
    </w:p>
    <w:p>
      <w:pPr>
        <w:spacing w:lineRule="auto"/>
      </w:pPr>
      <w:r>
        <w:rPr/>
        <w:t xml:space="preserve">Additional events may be inserted manually by authorized users.</w:t>
      </w:r>
    </w:p>
    <w:p>
      <w:pPr>
        <w:pStyle w:val="Heading1"/>
        <w:spacing w:lineRule="auto"/>
      </w:pPr>
      <w:r>
        <w:rPr/>
        <w:t xml:space="preserve">FR-CAPSULE-006 — Historical Lock</w:t>
      </w:r>
    </w:p>
    <w:p>
      <w:pPr>
        <w:spacing w:lineRule="auto"/>
      </w:pPr>
      <w:r>
        <w:rPr/>
        <w:t xml:space="preserve">Once the publication workflow is complete:</w:t>
      </w:r>
    </w:p>
    <w:p>
      <w:pPr>
        <w:numPr>
          <w:ilvl w:val="0"/>
          <w:numId w:val="393"/>
        </w:numPr>
        <w:spacing w:lineRule="auto"/>
      </w:pPr>
      <w:r>
        <w:rPr/>
        <w:t xml:space="preserve">The Run Capsule enters Published state.</w:t>
      </w:r>
    </w:p>
    <w:p>
      <w:pPr>
        <w:numPr>
          <w:ilvl w:val="0"/>
          <w:numId w:val="393"/>
        </w:numPr>
        <w:spacing w:lineRule="auto"/>
      </w:pPr>
      <w:r>
        <w:rPr/>
        <w:t xml:space="preserve">Core historical records become immutable.</w:t>
      </w:r>
    </w:p>
    <w:p>
      <w:pPr>
        <w:numPr>
          <w:ilvl w:val="0"/>
          <w:numId w:val="393"/>
        </w:numPr>
        <w:spacing w:lineRule="auto"/>
      </w:pPr>
      <w:r>
        <w:rPr/>
        <w:t xml:space="preserve">Subsequent corrections create revisions rather than overwriting history.</w:t>
      </w:r>
    </w:p>
    <w:p>
      <w:pPr>
        <w:pStyle w:val="Heading1"/>
        <w:spacing w:lineRule="auto"/>
      </w:pPr>
      <w:r>
        <w:rPr/>
        <w:t xml:space="preserve">FR-CAPSULE-007 — Incremental Enrichment</w:t>
      </w:r>
    </w:p>
    <w:p>
      <w:pPr>
        <w:spacing w:lineRule="auto"/>
      </w:pPr>
      <w:r>
        <w:rPr/>
        <w:t xml:space="preserve">Even after publication, new supporting content may be attached without changing the historical record.</w:t>
      </w:r>
    </w:p>
    <w:p>
      <w:pPr>
        <w:spacing w:lineRule="auto"/>
      </w:pPr>
      <w:r>
        <w:rPr/>
        <w:t xml:space="preserve">Examples include:</w:t>
      </w:r>
    </w:p>
    <w:p>
      <w:pPr>
        <w:numPr>
          <w:ilvl w:val="0"/>
          <w:numId w:val="394"/>
        </w:numPr>
        <w:spacing w:lineRule="auto"/>
      </w:pPr>
      <w:r>
        <w:rPr/>
        <w:t xml:space="preserve">Newly discovered photographs</w:t>
      </w:r>
    </w:p>
    <w:p>
      <w:pPr>
        <w:numPr>
          <w:ilvl w:val="0"/>
          <w:numId w:val="394"/>
        </w:numPr>
        <w:spacing w:lineRule="auto"/>
      </w:pPr>
      <w:r>
        <w:rPr/>
        <w:t xml:space="preserve">Scanned newsletters</w:t>
      </w:r>
    </w:p>
    <w:p>
      <w:pPr>
        <w:numPr>
          <w:ilvl w:val="0"/>
          <w:numId w:val="394"/>
        </w:numPr>
        <w:spacing w:lineRule="auto"/>
      </w:pPr>
      <w:r>
        <w:rPr/>
        <w:t xml:space="preserve">Interviews with long-time Hashers</w:t>
      </w:r>
    </w:p>
    <w:p>
      <w:pPr>
        <w:numPr>
          <w:ilvl w:val="0"/>
          <w:numId w:val="394"/>
        </w:numPr>
        <w:spacing w:lineRule="auto"/>
      </w:pPr>
      <w:r>
        <w:rPr/>
        <w:t xml:space="preserve">Anniversary reflections</w:t>
      </w:r>
    </w:p>
    <w:p>
      <w:pPr>
        <w:spacing w:lineRule="auto"/>
      </w:pPr>
      <w:r>
        <w:rPr/>
        <w:t xml:space="preserve">These are stored as supplemental artifacts with clear timestamps.</w:t>
      </w:r>
    </w:p>
    <w:p>
      <w:pPr>
        <w:pStyle w:val="Heading1"/>
        <w:spacing w:lineRule="auto"/>
      </w:pPr>
      <w:r>
        <w:rPr/>
        <w:t xml:space="preserve">FR-CAPSULE-008 — Capsule Health</w:t>
      </w:r>
    </w:p>
    <w:p>
      <w:pPr>
        <w:spacing w:lineRule="auto"/>
      </w:pPr>
      <w:r>
        <w:rPr/>
        <w:t xml:space="preserve">The system continuously validates Capsule completeness.</w:t>
      </w:r>
    </w:p>
    <w:p>
      <w:pPr>
        <w:spacing w:lineRule="auto"/>
      </w:pPr>
      <w:r>
        <w:rPr/>
        <w:t xml:space="preserve">Indicators may include:</w:t>
      </w:r>
    </w:p>
    <w:p>
      <w:pPr>
        <w:numPr>
          <w:ilvl w:val="0"/>
          <w:numId w:val="395"/>
        </w:numPr>
        <w:spacing w:lineRule="auto"/>
      </w:pPr>
      <w:r>
        <w:rPr/>
        <w:t xml:space="preserve">Missing Trail Report</w:t>
      </w:r>
    </w:p>
    <w:p>
      <w:pPr>
        <w:numPr>
          <w:ilvl w:val="0"/>
          <w:numId w:val="395"/>
        </w:numPr>
        <w:spacing w:lineRule="auto"/>
      </w:pPr>
      <w:r>
        <w:rPr/>
        <w:t xml:space="preserve">Missing Circle information</w:t>
      </w:r>
    </w:p>
    <w:p>
      <w:pPr>
        <w:numPr>
          <w:ilvl w:val="0"/>
          <w:numId w:val="395"/>
        </w:numPr>
        <w:spacing w:lineRule="auto"/>
      </w:pPr>
      <w:r>
        <w:rPr/>
        <w:t xml:space="preserve">Uncaptioned media</w:t>
      </w:r>
    </w:p>
    <w:p>
      <w:pPr>
        <w:numPr>
          <w:ilvl w:val="0"/>
          <w:numId w:val="395"/>
        </w:numPr>
        <w:spacing w:lineRule="auto"/>
      </w:pPr>
      <w:r>
        <w:rPr/>
        <w:t xml:space="preserve">Incomplete participant roles</w:t>
      </w:r>
    </w:p>
    <w:p>
      <w:pPr>
        <w:numPr>
          <w:ilvl w:val="0"/>
          <w:numId w:val="395"/>
        </w:numPr>
        <w:spacing w:lineRule="auto"/>
      </w:pPr>
      <w:r>
        <w:rPr/>
        <w:t xml:space="preserve">Missing weather data</w:t>
      </w:r>
    </w:p>
    <w:p>
      <w:pPr>
        <w:spacing w:lineRule="auto"/>
      </w:pPr>
      <w:r>
        <w:rPr/>
        <w:t xml:space="preserve">Health indicators assist officers without blocking publication.</w:t>
      </w:r>
    </w:p>
    <w:p>
      <w:pPr>
        <w:pStyle w:val="Heading1"/>
        <w:spacing w:lineRule="auto"/>
      </w:pPr>
      <w:r>
        <w:rPr/>
        <w:t xml:space="preserve">FR-CAPSULE-009 — Capsule Timeline</w:t>
      </w:r>
    </w:p>
    <w:p>
      <w:pPr>
        <w:spacing w:lineRule="auto"/>
      </w:pPr>
      <w:r>
        <w:rPr/>
        <w:t xml:space="preserve">Readers may navigate the Run Capsule using an interactive timeline.</w:t>
      </w:r>
    </w:p>
    <w:p>
      <w:pPr>
        <w:spacing w:lineRule="auto"/>
      </w:pPr>
      <w:r>
        <w:rPr/>
        <w:t xml:space="preserve">Timeline entries link directly to:</w:t>
      </w:r>
    </w:p>
    <w:p>
      <w:pPr>
        <w:numPr>
          <w:ilvl w:val="0"/>
          <w:numId w:val="396"/>
        </w:numPr>
        <w:spacing w:lineRule="auto"/>
      </w:pPr>
      <w:r>
        <w:rPr/>
        <w:t xml:space="preserve">Story Cards</w:t>
      </w:r>
    </w:p>
    <w:p>
      <w:pPr>
        <w:numPr>
          <w:ilvl w:val="0"/>
          <w:numId w:val="396"/>
        </w:numPr>
        <w:spacing w:lineRule="auto"/>
      </w:pPr>
      <w:r>
        <w:rPr/>
        <w:t xml:space="preserve">Media</w:t>
      </w:r>
    </w:p>
    <w:p>
      <w:pPr>
        <w:numPr>
          <w:ilvl w:val="0"/>
          <w:numId w:val="396"/>
        </w:numPr>
        <w:spacing w:lineRule="auto"/>
      </w:pPr>
      <w:r>
        <w:rPr/>
        <w:t xml:space="preserve">Map locations</w:t>
      </w:r>
    </w:p>
    <w:p>
      <w:pPr>
        <w:numPr>
          <w:ilvl w:val="0"/>
          <w:numId w:val="396"/>
        </w:numPr>
        <w:spacing w:lineRule="auto"/>
      </w:pPr>
      <w:r>
        <w:rPr/>
        <w:t xml:space="preserve">Trail Replay</w:t>
      </w:r>
    </w:p>
    <w:p>
      <w:pPr>
        <w:numPr>
          <w:ilvl w:val="0"/>
          <w:numId w:val="396"/>
        </w:numPr>
        <w:spacing w:lineRule="auto"/>
      </w:pPr>
      <w:r>
        <w:rPr/>
        <w:t xml:space="preserve">Trail Report sections</w:t>
      </w:r>
    </w:p>
    <w:p>
      <w:pPr>
        <w:pStyle w:val="Heading1"/>
        <w:spacing w:lineRule="auto"/>
      </w:pPr>
      <w:r>
        <w:rPr/>
        <w:t xml:space="preserve">FR-CAPSULE-010 — Legacy Mode</w:t>
      </w:r>
    </w:p>
    <w:p>
      <w:pPr>
        <w:spacing w:lineRule="auto"/>
      </w:pPr>
      <w:r>
        <w:rPr/>
        <w:t xml:space="preserve">Historic runs imported from legacy systems may create simplified Run Capsules.</w:t>
      </w:r>
    </w:p>
    <w:p>
      <w:pPr>
        <w:spacing w:lineRule="auto"/>
      </w:pPr>
      <w:r>
        <w:rPr/>
        <w:t xml:space="preserve">As additional information becomes available, these Capsules can be enriched over time.</w:t>
      </w:r>
    </w:p>
    <w:p>
      <w:pPr>
        <w:spacing w:lineRule="auto"/>
      </w:pPr>
      <w:r>
        <w:rPr/>
        <w:t xml:space="preserve">Legacy status remains visible to preserve provenance.</w:t>
      </w:r>
    </w:p>
    <w:p>
      <w:pPr>
        <w:pStyle w:val="Heading1"/>
        <w:spacing w:lineRule="auto"/>
      </w:pPr>
      <w:r>
        <w:rPr/>
        <w:t xml:space="preserve">Business Principles</w:t>
      </w:r>
    </w:p>
    <w:p>
      <w:pPr>
        <w:numPr>
          <w:ilvl w:val="0"/>
          <w:numId w:val="397"/>
        </w:numPr>
        <w:spacing w:lineRule="auto"/>
      </w:pPr>
      <w:r>
        <w:rPr/>
        <w:t xml:space="preserve">The archive builds itself.</w:t>
      </w:r>
    </w:p>
    <w:p>
      <w:pPr>
        <w:numPr>
          <w:ilvl w:val="0"/>
          <w:numId w:val="397"/>
        </w:numPr>
        <w:spacing w:lineRule="auto"/>
      </w:pPr>
      <w:r>
        <w:rPr/>
        <w:t xml:space="preserve">Contributors should not duplicate effort.</w:t>
      </w:r>
    </w:p>
    <w:p>
      <w:pPr>
        <w:numPr>
          <w:ilvl w:val="0"/>
          <w:numId w:val="397"/>
        </w:numPr>
        <w:spacing w:lineRule="auto"/>
      </w:pPr>
      <w:r>
        <w:rPr/>
        <w:t xml:space="preserve">Historical authenticity is paramount.</w:t>
      </w:r>
    </w:p>
    <w:p>
      <w:pPr>
        <w:numPr>
          <w:ilvl w:val="0"/>
          <w:numId w:val="397"/>
        </w:numPr>
        <w:spacing w:lineRule="auto"/>
      </w:pPr>
      <w:r>
        <w:rPr/>
        <w:t xml:space="preserve">Capsules should become richer over time.</w:t>
      </w:r>
    </w:p>
    <w:p>
      <w:pPr>
        <w:numPr>
          <w:ilvl w:val="0"/>
          <w:numId w:val="397"/>
        </w:numPr>
        <w:spacing w:lineRule="auto"/>
      </w:pPr>
      <w:r>
        <w:rPr/>
        <w:t xml:space="preserve">Every run deserves preservation.</w:t>
      </w:r>
    </w:p>
    <w:p>
      <w:pPr>
        <w:pStyle w:val="Heading1"/>
        <w:spacing w:lineRule="auto"/>
      </w:pPr>
      <w:r>
        <w:rPr/>
        <w:t xml:space="preserve">Completion Criteria</w:t>
      </w:r>
    </w:p>
    <w:p>
      <w:pPr>
        <w:spacing w:lineRule="auto"/>
      </w:pPr>
      <w:r>
        <w:rPr/>
        <w:t xml:space="preserve">This document is complete when:</w:t>
      </w:r>
    </w:p>
    <w:p>
      <w:pPr>
        <w:numPr>
          <w:ilvl w:val="0"/>
          <w:numId w:val="398"/>
        </w:numPr>
        <w:spacing w:lineRule="auto"/>
      </w:pPr>
      <w:r>
        <w:rPr/>
        <w:t xml:space="preserve">Automatic assembly is defined.</w:t>
      </w:r>
    </w:p>
    <w:p>
      <w:pPr>
        <w:numPr>
          <w:ilvl w:val="0"/>
          <w:numId w:val="398"/>
        </w:numPr>
        <w:spacing w:lineRule="auto"/>
      </w:pPr>
      <w:r>
        <w:rPr/>
        <w:t xml:space="preserve">Lifecycle states are documented.</w:t>
      </w:r>
    </w:p>
    <w:p>
      <w:pPr>
        <w:numPr>
          <w:ilvl w:val="0"/>
          <w:numId w:val="398"/>
        </w:numPr>
        <w:spacing w:lineRule="auto"/>
      </w:pPr>
      <w:r>
        <w:rPr/>
        <w:t xml:space="preserve">Historical locking is enforced.</w:t>
      </w:r>
    </w:p>
    <w:p>
      <w:pPr>
        <w:numPr>
          <w:ilvl w:val="0"/>
          <w:numId w:val="398"/>
        </w:numPr>
        <w:spacing w:lineRule="auto"/>
      </w:pPr>
      <w:r>
        <w:rPr/>
        <w:t xml:space="preserve">Incremental enrichment is supported.</w:t>
      </w:r>
    </w:p>
    <w:p>
      <w:pPr>
        <w:numPr>
          <w:ilvl w:val="0"/>
          <w:numId w:val="398"/>
        </w:numPr>
        <w:spacing w:lineRule="auto"/>
      </w:pPr>
      <w:r>
        <w:rPr/>
        <w:t xml:space="preserve">Legacy imports are accommodated.</w:t>
      </w:r>
    </w:p>
    <w:p>
      <w:pPr>
        <w:pStyle w:val="Heading1"/>
        <w:spacing w:lineRule="auto"/>
      </w:pPr>
      <w:r>
        <w:rPr/>
        <w:t xml:space="preserve">Next Document</w:t>
      </w:r>
    </w:p>
    <w:p>
      <w:pPr>
        <w:spacing w:lineRule="auto"/>
      </w:pPr>
      <w:r>
        <w:rPr/>
        <w:t xml:space="preserve">08H-02 — Run Capsule Explorer, Timeline &amp; Interactive Experience</w:t>
      </w:r>
    </w:p>
    <w:p>
      <w:pPr>
        <w:pStyle w:val="Heading1"/>
        <w:spacing w:lineRule="auto"/>
      </w:pPr>
      <w:r>
        <w:rPr/>
        <w:t xml:space="preserve">Annex 08H — Run Capsule</w:t>
      </w:r>
    </w:p>
    <w:p>
      <w:pPr>
        <w:pStyle w:val="Heading2"/>
        <w:spacing w:lineRule="auto"/>
      </w:pPr>
      <w:r>
        <w:rPr/>
        <w:t xml:space="preserve">Part 3 — Run Capsule Explorer, Timeline &amp; Interactive Experience</w:t>
      </w:r>
    </w:p>
    <w:p>
      <w:pPr>
        <w:spacing w:lineRule="auto"/>
      </w:pPr>
      <w:r>
        <w:rPr/>
        <w:t xml:space="preserve">Document ID: HCP-PB-08H-02</w:t>
      </w:r>
    </w:p>
    <w:p>
      <w:pPr>
        <w:spacing w:lineRule="auto"/>
      </w:pPr>
      <w:r>
        <w:rPr/>
        <w:t xml:space="preserve">Parent: Annex 08H — Run Capsule</w:t>
      </w:r>
    </w:p>
    <w:p>
      <w:pPr>
        <w:spacing w:lineRule="auto"/>
      </w:pPr>
      <w:r>
        <w:rPr/>
        <w:t xml:space="preserve">Domain: Run Capsule Explorer</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Run Capsule Explorer, the primary interface for discovering, navigating, and reliving every preserved Hash run.</w:t>
      </w:r>
    </w:p>
    <w:p>
      <w:pPr>
        <w:spacing w:lineRule="auto"/>
      </w:pPr>
      <w:r>
        <w:rPr/>
        <w:t xml:space="preserve">The Explorer presents a Run Capsule as an interactive experience rather than a static page.</w:t>
      </w:r>
    </w:p>
    <w:p>
      <w:pPr>
        <w:pStyle w:val="Heading1"/>
        <w:spacing w:lineRule="auto"/>
      </w:pPr>
      <w:r>
        <w:rPr/>
        <w:t xml:space="preserve">Vision</w:t>
      </w:r>
    </w:p>
    <w:p>
      <w:pPr>
        <w:spacing w:lineRule="auto"/>
      </w:pPr>
      <w:r>
        <w:rPr/>
        <w:t xml:space="preserve">Opening a Run Capsule should feel like opening a beautifully curated museum exhibit dedicated to one unforgettable Hash run.</w:t>
      </w:r>
    </w:p>
    <w:p>
      <w:pPr>
        <w:spacing w:lineRule="auto"/>
      </w:pPr>
      <w:r>
        <w:rPr/>
        <w:t xml:space="preserve">Every interaction should reveal another layer of the story.</w:t>
      </w:r>
    </w:p>
    <w:p>
      <w:pPr>
        <w:pStyle w:val="Heading1"/>
        <w:spacing w:lineRule="auto"/>
      </w:pPr>
      <w:r>
        <w:rPr/>
        <w:t xml:space="preserve">Philosophy</w:t>
      </w:r>
    </w:p>
    <w:p>
      <w:pPr>
        <w:spacing w:lineRule="auto"/>
      </w:pPr>
      <w:r>
        <w:rPr/>
        <w:t xml:space="preserve">History should be explored, not merely displayed.</w:t>
      </w:r>
    </w:p>
    <w:p>
      <w:pPr>
        <w:spacing w:lineRule="auto"/>
      </w:pPr>
      <w:r>
        <w:rPr/>
        <w:t xml:space="preserve">Users should naturally move between maps, photos, reports, songs, awards, and conversations without losing context.</w:t>
      </w:r>
    </w:p>
    <w:p>
      <w:pPr>
        <w:pStyle w:val="Heading1"/>
        <w:spacing w:lineRule="auto"/>
      </w:pPr>
      <w:r>
        <w:rPr/>
        <w:t xml:space="preserve">Guiding Principles</w:t>
      </w:r>
    </w:p>
    <w:p>
      <w:pPr>
        <w:numPr>
          <w:ilvl w:val="0"/>
          <w:numId w:val="399"/>
        </w:numPr>
        <w:spacing w:lineRule="auto"/>
      </w:pPr>
      <w:r>
        <w:rPr/>
        <w:t xml:space="preserve">Exploration over navigation.</w:t>
      </w:r>
    </w:p>
    <w:p>
      <w:pPr>
        <w:numPr>
          <w:ilvl w:val="0"/>
          <w:numId w:val="399"/>
        </w:numPr>
        <w:spacing w:lineRule="auto"/>
      </w:pPr>
      <w:r>
        <w:rPr/>
        <w:t xml:space="preserve">Storytelling over data presentation.</w:t>
      </w:r>
    </w:p>
    <w:p>
      <w:pPr>
        <w:numPr>
          <w:ilvl w:val="0"/>
          <w:numId w:val="399"/>
        </w:numPr>
        <w:spacing w:lineRule="auto"/>
      </w:pPr>
      <w:r>
        <w:rPr/>
        <w:t xml:space="preserve">Context before statistics.</w:t>
      </w:r>
    </w:p>
    <w:p>
      <w:pPr>
        <w:numPr>
          <w:ilvl w:val="0"/>
          <w:numId w:val="399"/>
        </w:numPr>
        <w:spacing w:lineRule="auto"/>
      </w:pPr>
      <w:r>
        <w:rPr/>
        <w:t xml:space="preserve">Rich media without clutter.</w:t>
      </w:r>
    </w:p>
    <w:p>
      <w:pPr>
        <w:numPr>
          <w:ilvl w:val="0"/>
          <w:numId w:val="399"/>
        </w:numPr>
        <w:spacing w:lineRule="auto"/>
      </w:pPr>
      <w:r>
        <w:rPr/>
        <w:t xml:space="preserve">Consistent across mobile and web.</w:t>
      </w:r>
    </w:p>
    <w:p>
      <w:pPr>
        <w:pStyle w:val="Heading1"/>
        <w:spacing w:lineRule="auto"/>
      </w:pPr>
      <w:r>
        <w:rPr/>
        <w:t xml:space="preserve">Explorer Overview</w:t>
      </w:r>
    </w:p>
    <w:p>
      <w:pPr>
        <w:spacing w:lineRule="auto"/>
      </w:pPr>
      <w:r>
        <w:rPr/>
        <w:t xml:space="preserve">The Explorer consists of interconnected sections:</w:t>
      </w:r>
    </w:p>
    <w:p>
      <w:pPr>
        <w:numPr>
          <w:ilvl w:val="0"/>
          <w:numId w:val="400"/>
        </w:numPr>
        <w:spacing w:lineRule="auto"/>
      </w:pPr>
      <w:r>
        <w:rPr/>
        <w:t xml:space="preserve">Hero Overview</w:t>
      </w:r>
    </w:p>
    <w:p>
      <w:pPr>
        <w:numPr>
          <w:ilvl w:val="0"/>
          <w:numId w:val="400"/>
        </w:numPr>
        <w:spacing w:lineRule="auto"/>
      </w:pPr>
      <w:r>
        <w:rPr/>
        <w:t xml:space="preserve">Timeline</w:t>
      </w:r>
    </w:p>
    <w:p>
      <w:pPr>
        <w:numPr>
          <w:ilvl w:val="0"/>
          <w:numId w:val="400"/>
        </w:numPr>
        <w:spacing w:lineRule="auto"/>
      </w:pPr>
      <w:r>
        <w:rPr/>
        <w:t xml:space="preserve">Interactive Trail Map</w:t>
      </w:r>
    </w:p>
    <w:p>
      <w:pPr>
        <w:numPr>
          <w:ilvl w:val="0"/>
          <w:numId w:val="400"/>
        </w:numPr>
        <w:spacing w:lineRule="auto"/>
      </w:pPr>
      <w:r>
        <w:rPr/>
        <w:t xml:space="preserve">Story Report</w:t>
      </w:r>
    </w:p>
    <w:p>
      <w:pPr>
        <w:numPr>
          <w:ilvl w:val="0"/>
          <w:numId w:val="400"/>
        </w:numPr>
        <w:spacing w:lineRule="auto"/>
      </w:pPr>
      <w:r>
        <w:rPr/>
        <w:t xml:space="preserve">Story Cards</w:t>
      </w:r>
    </w:p>
    <w:p>
      <w:pPr>
        <w:numPr>
          <w:ilvl w:val="0"/>
          <w:numId w:val="400"/>
        </w:numPr>
        <w:spacing w:lineRule="auto"/>
      </w:pPr>
      <w:r>
        <w:rPr/>
        <w:t xml:space="preserve">Media Gallery</w:t>
      </w:r>
    </w:p>
    <w:p>
      <w:pPr>
        <w:numPr>
          <w:ilvl w:val="0"/>
          <w:numId w:val="400"/>
        </w:numPr>
        <w:spacing w:lineRule="auto"/>
      </w:pPr>
      <w:r>
        <w:rPr/>
        <w:t xml:space="preserve">Circle</w:t>
      </w:r>
    </w:p>
    <w:p>
      <w:pPr>
        <w:numPr>
          <w:ilvl w:val="0"/>
          <w:numId w:val="400"/>
        </w:numPr>
        <w:spacing w:lineRule="auto"/>
      </w:pPr>
      <w:r>
        <w:rPr/>
        <w:t xml:space="preserve">Participants</w:t>
      </w:r>
    </w:p>
    <w:p>
      <w:pPr>
        <w:numPr>
          <w:ilvl w:val="0"/>
          <w:numId w:val="400"/>
        </w:numPr>
        <w:spacing w:lineRule="auto"/>
      </w:pPr>
      <w:r>
        <w:rPr/>
        <w:t xml:space="preserve">Passport Activity</w:t>
      </w:r>
    </w:p>
    <w:p>
      <w:pPr>
        <w:numPr>
          <w:ilvl w:val="0"/>
          <w:numId w:val="400"/>
        </w:numPr>
        <w:spacing w:lineRule="auto"/>
      </w:pPr>
      <w:r>
        <w:rPr/>
        <w:t xml:space="preserve">Analytics</w:t>
      </w:r>
    </w:p>
    <w:p>
      <w:pPr>
        <w:numPr>
          <w:ilvl w:val="0"/>
          <w:numId w:val="400"/>
        </w:numPr>
        <w:spacing w:lineRule="auto"/>
      </w:pPr>
      <w:r>
        <w:rPr/>
        <w:t xml:space="preserve">Related Capsules</w:t>
      </w:r>
    </w:p>
    <w:p>
      <w:pPr>
        <w:spacing w:lineRule="auto"/>
      </w:pPr>
      <w:r>
        <w:rPr/>
        <w:t xml:space="preserve">Each section is independently accessible while remaining synchronized.</w:t>
      </w:r>
    </w:p>
    <w:p>
      <w:pPr>
        <w:pStyle w:val="Heading1"/>
        <w:spacing w:lineRule="auto"/>
      </w:pPr>
      <w:r>
        <w:rPr/>
        <w:t xml:space="preserve">Hero Overview</w:t>
      </w:r>
    </w:p>
    <w:p>
      <w:pPr>
        <w:spacing w:lineRule="auto"/>
      </w:pPr>
      <w:r>
        <w:rPr/>
        <w:t xml:space="preserve">The Hero section displays:</w:t>
      </w:r>
    </w:p>
    <w:p>
      <w:pPr>
        <w:numPr>
          <w:ilvl w:val="0"/>
          <w:numId w:val="401"/>
        </w:numPr>
        <w:spacing w:lineRule="auto"/>
      </w:pPr>
      <w:r>
        <w:rPr/>
        <w:t xml:space="preserve">Run Number</w:t>
      </w:r>
    </w:p>
    <w:p>
      <w:pPr>
        <w:numPr>
          <w:ilvl w:val="0"/>
          <w:numId w:val="401"/>
        </w:numPr>
        <w:spacing w:lineRule="auto"/>
      </w:pPr>
      <w:r>
        <w:rPr/>
        <w:t xml:space="preserve">Run Name</w:t>
      </w:r>
    </w:p>
    <w:p>
      <w:pPr>
        <w:numPr>
          <w:ilvl w:val="0"/>
          <w:numId w:val="401"/>
        </w:numPr>
        <w:spacing w:lineRule="auto"/>
      </w:pPr>
      <w:r>
        <w:rPr/>
        <w:t xml:space="preserve">Date</w:t>
      </w:r>
    </w:p>
    <w:p>
      <w:pPr>
        <w:numPr>
          <w:ilvl w:val="0"/>
          <w:numId w:val="401"/>
        </w:numPr>
        <w:spacing w:lineRule="auto"/>
      </w:pPr>
      <w:r>
        <w:rPr/>
        <w:t xml:space="preserve">Kennel</w:t>
      </w:r>
    </w:p>
    <w:p>
      <w:pPr>
        <w:numPr>
          <w:ilvl w:val="0"/>
          <w:numId w:val="401"/>
        </w:numPr>
        <w:spacing w:lineRule="auto"/>
      </w:pPr>
      <w:r>
        <w:rPr/>
        <w:t xml:space="preserve">Theme</w:t>
      </w:r>
    </w:p>
    <w:p>
      <w:pPr>
        <w:numPr>
          <w:ilvl w:val="0"/>
          <w:numId w:val="401"/>
        </w:numPr>
        <w:spacing w:lineRule="auto"/>
      </w:pPr>
      <w:r>
        <w:rPr/>
        <w:t xml:space="preserve">Lead Hare</w:t>
      </w:r>
    </w:p>
    <w:p>
      <w:pPr>
        <w:numPr>
          <w:ilvl w:val="0"/>
          <w:numId w:val="401"/>
        </w:numPr>
        <w:spacing w:lineRule="auto"/>
      </w:pPr>
      <w:r>
        <w:rPr/>
        <w:t xml:space="preserve">Hash Scribe</w:t>
      </w:r>
    </w:p>
    <w:p>
      <w:pPr>
        <w:numPr>
          <w:ilvl w:val="0"/>
          <w:numId w:val="401"/>
        </w:numPr>
        <w:spacing w:lineRule="auto"/>
      </w:pPr>
      <w:r>
        <w:rPr/>
        <w:t xml:space="preserve">Attendance</w:t>
      </w:r>
    </w:p>
    <w:p>
      <w:pPr>
        <w:numPr>
          <w:ilvl w:val="0"/>
          <w:numId w:val="401"/>
        </w:numPr>
        <w:spacing w:lineRule="auto"/>
      </w:pPr>
      <w:r>
        <w:rPr/>
        <w:t xml:space="preserve">Hero Photograph</w:t>
      </w:r>
    </w:p>
    <w:p>
      <w:pPr>
        <w:numPr>
          <w:ilvl w:val="0"/>
          <w:numId w:val="401"/>
        </w:numPr>
        <w:spacing w:lineRule="auto"/>
      </w:pPr>
      <w:r>
        <w:rPr/>
        <w:t xml:space="preserve">AI Summary</w:t>
      </w:r>
    </w:p>
    <w:p>
      <w:pPr>
        <w:spacing w:lineRule="auto"/>
      </w:pPr>
      <w:r>
        <w:rPr/>
        <w:t xml:space="preserve">The Hero serves as the Capsule’s cover page.</w:t>
      </w:r>
    </w:p>
    <w:p>
      <w:pPr>
        <w:pStyle w:val="Heading1"/>
        <w:spacing w:lineRule="auto"/>
      </w:pPr>
      <w:r>
        <w:rPr/>
        <w:t xml:space="preserve">FR-EXPLORER-001 — Interactive Timeline</w:t>
      </w:r>
    </w:p>
    <w:p>
      <w:pPr>
        <w:pStyle w:val="Heading2"/>
        <w:spacing w:lineRule="auto"/>
      </w:pPr>
      <w:r>
        <w:rPr/>
        <w:t xml:space="preserve">Priority</w:t>
      </w:r>
    </w:p>
    <w:p>
      <w:pPr>
        <w:spacing w:lineRule="auto"/>
      </w:pPr>
      <w:r>
        <w:rPr/>
        <w:t xml:space="preserve">Critical</w:t>
      </w:r>
    </w:p>
    <w:p>
      <w:pPr>
        <w:spacing w:lineRule="auto"/>
      </w:pPr>
      <w:r>
        <w:rPr/>
        <w:t xml:space="preserve">Users may scroll through a chronological timeline of the entire Run.</w:t>
      </w:r>
    </w:p>
    <w:p>
      <w:pPr>
        <w:spacing w:lineRule="auto"/>
      </w:pPr>
      <w:r>
        <w:rPr/>
        <w:t xml:space="preserve">Timeline entries include:</w:t>
      </w:r>
    </w:p>
    <w:p>
      <w:pPr>
        <w:numPr>
          <w:ilvl w:val="0"/>
          <w:numId w:val="402"/>
        </w:numPr>
        <w:spacing w:lineRule="auto"/>
      </w:pPr>
      <w:r>
        <w:rPr/>
        <w:t xml:space="preserve">Trail release</w:t>
      </w:r>
    </w:p>
    <w:p>
      <w:pPr>
        <w:numPr>
          <w:ilvl w:val="0"/>
          <w:numId w:val="402"/>
        </w:numPr>
        <w:spacing w:lineRule="auto"/>
      </w:pPr>
      <w:r>
        <w:rPr/>
        <w:t xml:space="preserve">Start</w:t>
      </w:r>
    </w:p>
    <w:p>
      <w:pPr>
        <w:numPr>
          <w:ilvl w:val="0"/>
          <w:numId w:val="402"/>
        </w:numPr>
        <w:spacing w:lineRule="auto"/>
      </w:pPr>
      <w:r>
        <w:rPr/>
        <w:t xml:space="preserve">Checks</w:t>
      </w:r>
    </w:p>
    <w:p>
      <w:pPr>
        <w:numPr>
          <w:ilvl w:val="0"/>
          <w:numId w:val="402"/>
        </w:numPr>
        <w:spacing w:lineRule="auto"/>
      </w:pPr>
      <w:r>
        <w:rPr/>
        <w:t xml:space="preserve">Beer Stops</w:t>
      </w:r>
    </w:p>
    <w:p>
      <w:pPr>
        <w:numPr>
          <w:ilvl w:val="0"/>
          <w:numId w:val="402"/>
        </w:numPr>
        <w:spacing w:lineRule="auto"/>
      </w:pPr>
      <w:r>
        <w:rPr/>
        <w:t xml:space="preserve">Scenic locations</w:t>
      </w:r>
    </w:p>
    <w:p>
      <w:pPr>
        <w:numPr>
          <w:ilvl w:val="0"/>
          <w:numId w:val="402"/>
        </w:numPr>
        <w:spacing w:lineRule="auto"/>
      </w:pPr>
      <w:r>
        <w:rPr/>
        <w:t xml:space="preserve">Circle</w:t>
      </w:r>
    </w:p>
    <w:p>
      <w:pPr>
        <w:numPr>
          <w:ilvl w:val="0"/>
          <w:numId w:val="402"/>
        </w:numPr>
        <w:spacing w:lineRule="auto"/>
      </w:pPr>
      <w:r>
        <w:rPr/>
        <w:t xml:space="preserve">Awards</w:t>
      </w:r>
    </w:p>
    <w:p>
      <w:pPr>
        <w:numPr>
          <w:ilvl w:val="0"/>
          <w:numId w:val="402"/>
        </w:numPr>
        <w:spacing w:lineRule="auto"/>
      </w:pPr>
      <w:r>
        <w:rPr/>
        <w:t xml:space="preserve">Trail Report publication</w:t>
      </w:r>
    </w:p>
    <w:p>
      <w:pPr>
        <w:spacing w:lineRule="auto"/>
      </w:pPr>
      <w:r>
        <w:rPr/>
        <w:t xml:space="preserve">Selecting an entry updates all synchronized panels.</w:t>
      </w:r>
    </w:p>
    <w:p>
      <w:pPr>
        <w:pStyle w:val="Heading1"/>
        <w:spacing w:lineRule="auto"/>
      </w:pPr>
      <w:r>
        <w:rPr/>
        <w:t xml:space="preserve">FR-EXPLORER-002 — Synchronized Experience</w:t>
      </w:r>
    </w:p>
    <w:p>
      <w:pPr>
        <w:spacing w:lineRule="auto"/>
      </w:pPr>
      <w:r>
        <w:rPr/>
        <w:t xml:space="preserve">Selecting any item updates related panels automatically.</w:t>
      </w:r>
    </w:p>
    <w:p>
      <w:pPr>
        <w:spacing w:lineRule="auto"/>
      </w:pPr>
      <w:r>
        <w:rPr/>
        <w:t xml:space="preserve">Example:</w:t>
      </w:r>
    </w:p>
    <w:p>
      <w:pPr>
        <w:spacing w:lineRule="auto"/>
      </w:pPr>
      <w:r>
        <w:rPr/>
        <w:t xml:space="preserve">Selecting a Beer Check updates:</w:t>
      </w:r>
    </w:p>
    <w:p>
      <w:pPr>
        <w:numPr>
          <w:ilvl w:val="0"/>
          <w:numId w:val="403"/>
        </w:numPr>
        <w:spacing w:lineRule="auto"/>
      </w:pPr>
      <w:r>
        <w:rPr/>
        <w:t xml:space="preserve">Map</w:t>
      </w:r>
    </w:p>
    <w:p>
      <w:pPr>
        <w:numPr>
          <w:ilvl w:val="0"/>
          <w:numId w:val="403"/>
        </w:numPr>
        <w:spacing w:lineRule="auto"/>
      </w:pPr>
      <w:r>
        <w:rPr/>
        <w:t xml:space="preserve">Photos</w:t>
      </w:r>
    </w:p>
    <w:p>
      <w:pPr>
        <w:numPr>
          <w:ilvl w:val="0"/>
          <w:numId w:val="403"/>
        </w:numPr>
        <w:spacing w:lineRule="auto"/>
      </w:pPr>
      <w:r>
        <w:rPr/>
        <w:t xml:space="preserve">Videos</w:t>
      </w:r>
    </w:p>
    <w:p>
      <w:pPr>
        <w:numPr>
          <w:ilvl w:val="0"/>
          <w:numId w:val="403"/>
        </w:numPr>
        <w:spacing w:lineRule="auto"/>
      </w:pPr>
      <w:r>
        <w:rPr/>
        <w:t xml:space="preserve">Story paragraph</w:t>
      </w:r>
    </w:p>
    <w:p>
      <w:pPr>
        <w:numPr>
          <w:ilvl w:val="0"/>
          <w:numId w:val="403"/>
        </w:numPr>
        <w:spacing w:lineRule="auto"/>
      </w:pPr>
      <w:r>
        <w:rPr/>
        <w:t xml:space="preserve">Comments</w:t>
      </w:r>
    </w:p>
    <w:p>
      <w:pPr>
        <w:numPr>
          <w:ilvl w:val="0"/>
          <w:numId w:val="403"/>
        </w:numPr>
        <w:spacing w:lineRule="auto"/>
      </w:pPr>
      <w:r>
        <w:rPr/>
        <w:t xml:space="preserve">Participants present</w:t>
      </w:r>
    </w:p>
    <w:p>
      <w:pPr>
        <w:spacing w:lineRule="auto"/>
      </w:pPr>
      <w:r>
        <w:rPr/>
        <w:t xml:space="preserve">The Explorer always maintains contextual relationships.</w:t>
      </w:r>
    </w:p>
    <w:p>
      <w:pPr>
        <w:pStyle w:val="Heading1"/>
        <w:spacing w:lineRule="auto"/>
      </w:pPr>
      <w:r>
        <w:rPr/>
        <w:t xml:space="preserve">FR-EXPLORER-003 — Interactive Trail</w:t>
      </w:r>
    </w:p>
    <w:p>
      <w:pPr>
        <w:spacing w:lineRule="auto"/>
      </w:pPr>
      <w:r>
        <w:rPr/>
        <w:t xml:space="preserve">Users may switch between:</w:t>
      </w:r>
    </w:p>
    <w:p>
      <w:pPr>
        <w:numPr>
          <w:ilvl w:val="0"/>
          <w:numId w:val="404"/>
        </w:numPr>
        <w:spacing w:lineRule="auto"/>
      </w:pPr>
      <w:r>
        <w:rPr/>
        <w:t xml:space="preserve">Planned Trail</w:t>
      </w:r>
    </w:p>
    <w:p>
      <w:pPr>
        <w:numPr>
          <w:ilvl w:val="0"/>
          <w:numId w:val="404"/>
        </w:numPr>
        <w:spacing w:lineRule="auto"/>
      </w:pPr>
      <w:r>
        <w:rPr/>
        <w:t xml:space="preserve">Live Trail</w:t>
      </w:r>
    </w:p>
    <w:p>
      <w:pPr>
        <w:numPr>
          <w:ilvl w:val="0"/>
          <w:numId w:val="404"/>
        </w:numPr>
        <w:spacing w:lineRule="auto"/>
      </w:pPr>
      <w:r>
        <w:rPr/>
        <w:t xml:space="preserve">Historic Replay</w:t>
      </w:r>
    </w:p>
    <w:p>
      <w:pPr>
        <w:numPr>
          <w:ilvl w:val="0"/>
          <w:numId w:val="404"/>
        </w:numPr>
        <w:spacing w:lineRule="auto"/>
      </w:pPr>
      <w:r>
        <w:rPr/>
        <w:t xml:space="preserve">Participant Contributions</w:t>
      </w:r>
    </w:p>
    <w:p>
      <w:pPr>
        <w:spacing w:lineRule="auto"/>
      </w:pPr>
      <w:r>
        <w:rPr/>
        <w:t xml:space="preserve">Map selections synchronize with Story Cards and media.</w:t>
      </w:r>
    </w:p>
    <w:p>
      <w:pPr>
        <w:pStyle w:val="Heading1"/>
        <w:spacing w:lineRule="auto"/>
      </w:pPr>
      <w:r>
        <w:rPr/>
        <w:t xml:space="preserve">FR-EXPLORER-004 — Story Reading Modes</w:t>
      </w:r>
    </w:p>
    <w:p>
      <w:pPr>
        <w:spacing w:lineRule="auto"/>
      </w:pPr>
      <w:r>
        <w:rPr/>
        <w:t xml:space="preserve">Readers may experience the Run Capsule as:</w:t>
      </w:r>
    </w:p>
    <w:p>
      <w:pPr>
        <w:numPr>
          <w:ilvl w:val="0"/>
          <w:numId w:val="405"/>
        </w:numPr>
        <w:spacing w:lineRule="auto"/>
      </w:pPr>
      <w:r>
        <w:rPr/>
        <w:t xml:space="preserve">Traditional article</w:t>
      </w:r>
    </w:p>
    <w:p>
      <w:pPr>
        <w:numPr>
          <w:ilvl w:val="0"/>
          <w:numId w:val="405"/>
        </w:numPr>
        <w:spacing w:lineRule="auto"/>
      </w:pPr>
      <w:r>
        <w:rPr/>
        <w:t xml:space="preserve">Timeline narrative</w:t>
      </w:r>
    </w:p>
    <w:p>
      <w:pPr>
        <w:numPr>
          <w:ilvl w:val="0"/>
          <w:numId w:val="405"/>
        </w:numPr>
        <w:spacing w:lineRule="auto"/>
      </w:pPr>
      <w:r>
        <w:rPr/>
        <w:t xml:space="preserve">Story Card view</w:t>
      </w:r>
    </w:p>
    <w:p>
      <w:pPr>
        <w:numPr>
          <w:ilvl w:val="0"/>
          <w:numId w:val="405"/>
        </w:numPr>
        <w:spacing w:lineRule="auto"/>
      </w:pPr>
      <w:r>
        <w:rPr/>
        <w:t xml:space="preserve">Interactive map</w:t>
      </w:r>
    </w:p>
    <w:p>
      <w:pPr>
        <w:numPr>
          <w:ilvl w:val="0"/>
          <w:numId w:val="405"/>
        </w:numPr>
        <w:spacing w:lineRule="auto"/>
      </w:pPr>
      <w:r>
        <w:rPr/>
        <w:t xml:space="preserve">Hash Time Machine</w:t>
      </w:r>
    </w:p>
    <w:p>
      <w:pPr>
        <w:numPr>
          <w:ilvl w:val="0"/>
          <w:numId w:val="405"/>
        </w:numPr>
        <w:spacing w:lineRule="auto"/>
      </w:pPr>
      <w:r>
        <w:rPr/>
        <w:t xml:space="preserve">Gallery-first mode</w:t>
      </w:r>
    </w:p>
    <w:p>
      <w:pPr>
        <w:spacing w:lineRule="auto"/>
      </w:pPr>
      <w:r>
        <w:rPr/>
        <w:t xml:space="preserve">Readers choose the experience that suits them.</w:t>
      </w:r>
    </w:p>
    <w:p>
      <w:pPr>
        <w:pStyle w:val="Heading1"/>
        <w:spacing w:lineRule="auto"/>
      </w:pPr>
      <w:r>
        <w:rPr/>
        <w:t xml:space="preserve">FR-EXPLORER-005 — Dynamic Media Gallery</w:t>
      </w:r>
    </w:p>
    <w:p>
      <w:pPr>
        <w:spacing w:lineRule="auto"/>
      </w:pPr>
      <w:r>
        <w:rPr/>
        <w:t xml:space="preserve">Media automatically groups by:</w:t>
      </w:r>
    </w:p>
    <w:p>
      <w:pPr>
        <w:numPr>
          <w:ilvl w:val="0"/>
          <w:numId w:val="406"/>
        </w:numPr>
        <w:spacing w:lineRule="auto"/>
      </w:pPr>
      <w:r>
        <w:rPr/>
        <w:t xml:space="preserve">Time</w:t>
      </w:r>
    </w:p>
    <w:p>
      <w:pPr>
        <w:numPr>
          <w:ilvl w:val="0"/>
          <w:numId w:val="406"/>
        </w:numPr>
        <w:spacing w:lineRule="auto"/>
      </w:pPr>
      <w:r>
        <w:rPr/>
        <w:t xml:space="preserve">Location</w:t>
      </w:r>
    </w:p>
    <w:p>
      <w:pPr>
        <w:numPr>
          <w:ilvl w:val="0"/>
          <w:numId w:val="406"/>
        </w:numPr>
        <w:spacing w:lineRule="auto"/>
      </w:pPr>
      <w:r>
        <w:rPr/>
        <w:t xml:space="preserve">Beer Check</w:t>
      </w:r>
    </w:p>
    <w:p>
      <w:pPr>
        <w:numPr>
          <w:ilvl w:val="0"/>
          <w:numId w:val="406"/>
        </w:numPr>
        <w:spacing w:lineRule="auto"/>
      </w:pPr>
      <w:r>
        <w:rPr/>
        <w:t xml:space="preserve">Circle</w:t>
      </w:r>
    </w:p>
    <w:p>
      <w:pPr>
        <w:numPr>
          <w:ilvl w:val="0"/>
          <w:numId w:val="406"/>
        </w:numPr>
        <w:spacing w:lineRule="auto"/>
      </w:pPr>
      <w:r>
        <w:rPr/>
        <w:t xml:space="preserve">Participant</w:t>
      </w:r>
    </w:p>
    <w:p>
      <w:pPr>
        <w:numPr>
          <w:ilvl w:val="0"/>
          <w:numId w:val="406"/>
        </w:numPr>
        <w:spacing w:lineRule="auto"/>
      </w:pPr>
      <w:r>
        <w:rPr/>
        <w:t xml:space="preserve">Photographer</w:t>
      </w:r>
    </w:p>
    <w:p>
      <w:pPr>
        <w:spacing w:lineRule="auto"/>
      </w:pPr>
      <w:r>
        <w:rPr/>
        <w:t xml:space="preserve">Every media item links back to the associated Story Card.</w:t>
      </w:r>
    </w:p>
    <w:p>
      <w:pPr>
        <w:pStyle w:val="Heading1"/>
        <w:spacing w:lineRule="auto"/>
      </w:pPr>
      <w:r>
        <w:rPr/>
        <w:t xml:space="preserve">FR-EXPLORER-006 — Participant Explorer</w:t>
      </w:r>
    </w:p>
    <w:p>
      <w:pPr>
        <w:spacing w:lineRule="auto"/>
      </w:pPr>
      <w:r>
        <w:rPr/>
        <w:t xml:space="preserve">Readers may browse:</w:t>
      </w:r>
    </w:p>
    <w:p>
      <w:pPr>
        <w:numPr>
          <w:ilvl w:val="0"/>
          <w:numId w:val="407"/>
        </w:numPr>
        <w:spacing w:lineRule="auto"/>
      </w:pPr>
      <w:r>
        <w:rPr/>
        <w:t xml:space="preserve">Hares</w:t>
      </w:r>
    </w:p>
    <w:p>
      <w:pPr>
        <w:numPr>
          <w:ilvl w:val="0"/>
          <w:numId w:val="407"/>
        </w:numPr>
        <w:spacing w:lineRule="auto"/>
      </w:pPr>
      <w:r>
        <w:rPr/>
        <w:t xml:space="preserve">Scribe</w:t>
      </w:r>
    </w:p>
    <w:p>
      <w:pPr>
        <w:numPr>
          <w:ilvl w:val="0"/>
          <w:numId w:val="407"/>
        </w:numPr>
        <w:spacing w:lineRule="auto"/>
      </w:pPr>
      <w:r>
        <w:rPr/>
        <w:t xml:space="preserve">Officers</w:t>
      </w:r>
    </w:p>
    <w:p>
      <w:pPr>
        <w:numPr>
          <w:ilvl w:val="0"/>
          <w:numId w:val="407"/>
        </w:numPr>
        <w:spacing w:lineRule="auto"/>
      </w:pPr>
      <w:r>
        <w:rPr/>
        <w:t xml:space="preserve">Visitors</w:t>
      </w:r>
    </w:p>
    <w:p>
      <w:pPr>
        <w:numPr>
          <w:ilvl w:val="0"/>
          <w:numId w:val="407"/>
        </w:numPr>
        <w:spacing w:lineRule="auto"/>
      </w:pPr>
      <w:r>
        <w:rPr/>
        <w:t xml:space="preserve">Members</w:t>
      </w:r>
    </w:p>
    <w:p>
      <w:pPr>
        <w:spacing w:lineRule="auto"/>
      </w:pPr>
      <w:r>
        <w:rPr/>
        <w:t xml:space="preserve">Each participant links to their public Hash profile (subject to privacy settings).</w:t>
      </w:r>
    </w:p>
    <w:p>
      <w:pPr>
        <w:pStyle w:val="Heading1"/>
        <w:spacing w:lineRule="auto"/>
      </w:pPr>
      <w:r>
        <w:rPr/>
        <w:t xml:space="preserve">FR-EXPLORER-007 — Circle Experience</w:t>
      </w:r>
    </w:p>
    <w:p>
      <w:pPr>
        <w:spacing w:lineRule="auto"/>
      </w:pPr>
      <w:r>
        <w:rPr/>
        <w:t xml:space="preserve">The Circle section includes:</w:t>
      </w:r>
    </w:p>
    <w:p>
      <w:pPr>
        <w:numPr>
          <w:ilvl w:val="0"/>
          <w:numId w:val="408"/>
        </w:numPr>
        <w:spacing w:lineRule="auto"/>
      </w:pPr>
      <w:r>
        <w:rPr/>
        <w:t xml:space="preserve">Songs</w:t>
      </w:r>
    </w:p>
    <w:p>
      <w:pPr>
        <w:numPr>
          <w:ilvl w:val="0"/>
          <w:numId w:val="408"/>
        </w:numPr>
        <w:spacing w:lineRule="auto"/>
      </w:pPr>
      <w:r>
        <w:rPr/>
        <w:t xml:space="preserve">Down-Downs</w:t>
      </w:r>
    </w:p>
    <w:p>
      <w:pPr>
        <w:numPr>
          <w:ilvl w:val="0"/>
          <w:numId w:val="408"/>
        </w:numPr>
        <w:spacing w:lineRule="auto"/>
      </w:pPr>
      <w:r>
        <w:rPr/>
        <w:t xml:space="preserve">Awards</w:t>
      </w:r>
    </w:p>
    <w:p>
      <w:pPr>
        <w:numPr>
          <w:ilvl w:val="0"/>
          <w:numId w:val="408"/>
        </w:numPr>
        <w:spacing w:lineRule="auto"/>
      </w:pPr>
      <w:r>
        <w:rPr/>
        <w:t xml:space="preserve">Announcements</w:t>
      </w:r>
    </w:p>
    <w:p>
      <w:pPr>
        <w:numPr>
          <w:ilvl w:val="0"/>
          <w:numId w:val="408"/>
        </w:numPr>
        <w:spacing w:lineRule="auto"/>
      </w:pPr>
      <w:r>
        <w:rPr/>
        <w:t xml:space="preserve">Photos</w:t>
      </w:r>
    </w:p>
    <w:p>
      <w:pPr>
        <w:numPr>
          <w:ilvl w:val="0"/>
          <w:numId w:val="408"/>
        </w:numPr>
        <w:spacing w:lineRule="auto"/>
      </w:pPr>
      <w:r>
        <w:rPr/>
        <w:t xml:space="preserve">Videos</w:t>
      </w:r>
    </w:p>
    <w:p>
      <w:pPr>
        <w:numPr>
          <w:ilvl w:val="0"/>
          <w:numId w:val="408"/>
        </w:numPr>
        <w:spacing w:lineRule="auto"/>
      </w:pPr>
      <w:r>
        <w:rPr/>
        <w:t xml:space="preserve">Quotes</w:t>
      </w:r>
    </w:p>
    <w:p>
      <w:pPr>
        <w:spacing w:lineRule="auto"/>
      </w:pPr>
      <w:r>
        <w:rPr/>
        <w:t xml:space="preserve">The Circle is presented as its own chapter within the Capsule.</w:t>
      </w:r>
    </w:p>
    <w:p>
      <w:pPr>
        <w:pStyle w:val="Heading1"/>
        <w:spacing w:lineRule="auto"/>
      </w:pPr>
      <w:r>
        <w:rPr/>
        <w:t xml:space="preserve">FR-EXPLORER-008 — Related Capsules</w:t>
      </w:r>
    </w:p>
    <w:p>
      <w:pPr>
        <w:spacing w:lineRule="auto"/>
      </w:pPr>
      <w:r>
        <w:rPr/>
        <w:t xml:space="preserve">The Explorer recommends related Capsules based on:</w:t>
      </w:r>
    </w:p>
    <w:p>
      <w:pPr>
        <w:numPr>
          <w:ilvl w:val="0"/>
          <w:numId w:val="409"/>
        </w:numPr>
        <w:spacing w:lineRule="auto"/>
      </w:pPr>
      <w:r>
        <w:rPr/>
        <w:t xml:space="preserve">Same Hare</w:t>
      </w:r>
    </w:p>
    <w:p>
      <w:pPr>
        <w:numPr>
          <w:ilvl w:val="0"/>
          <w:numId w:val="409"/>
        </w:numPr>
        <w:spacing w:lineRule="auto"/>
      </w:pPr>
      <w:r>
        <w:rPr/>
        <w:t xml:space="preserve">Same Kennel</w:t>
      </w:r>
    </w:p>
    <w:p>
      <w:pPr>
        <w:numPr>
          <w:ilvl w:val="0"/>
          <w:numId w:val="409"/>
        </w:numPr>
        <w:spacing w:lineRule="auto"/>
      </w:pPr>
      <w:r>
        <w:rPr/>
        <w:t xml:space="preserve">Similar trail</w:t>
      </w:r>
    </w:p>
    <w:p>
      <w:pPr>
        <w:numPr>
          <w:ilvl w:val="0"/>
          <w:numId w:val="409"/>
        </w:numPr>
        <w:spacing w:lineRule="auto"/>
      </w:pPr>
      <w:r>
        <w:rPr/>
        <w:t xml:space="preserve">Anniversary</w:t>
      </w:r>
    </w:p>
    <w:p>
      <w:pPr>
        <w:numPr>
          <w:ilvl w:val="0"/>
          <w:numId w:val="409"/>
        </w:numPr>
        <w:spacing w:lineRule="auto"/>
      </w:pPr>
      <w:r>
        <w:rPr/>
        <w:t xml:space="preserve">Shared visitors</w:t>
      </w:r>
    </w:p>
    <w:p>
      <w:pPr>
        <w:numPr>
          <w:ilvl w:val="0"/>
          <w:numId w:val="409"/>
        </w:numPr>
        <w:spacing w:lineRule="auto"/>
      </w:pPr>
      <w:r>
        <w:rPr/>
        <w:t xml:space="preserve">Nearby dates</w:t>
      </w:r>
    </w:p>
    <w:p>
      <w:pPr>
        <w:numPr>
          <w:ilvl w:val="0"/>
          <w:numId w:val="409"/>
        </w:numPr>
        <w:spacing w:lineRule="auto"/>
      </w:pPr>
      <w:r>
        <w:rPr/>
        <w:t xml:space="preserve">Historic themes</w:t>
      </w:r>
    </w:p>
    <w:p>
      <w:pPr>
        <w:spacing w:lineRule="auto"/>
      </w:pPr>
      <w:r>
        <w:rPr/>
        <w:t xml:space="preserve">Recommendations encourage historical exploration.</w:t>
      </w:r>
    </w:p>
    <w:p>
      <w:pPr>
        <w:pStyle w:val="Heading1"/>
        <w:spacing w:lineRule="auto"/>
      </w:pPr>
      <w:r>
        <w:rPr/>
        <w:t xml:space="preserve">FR-EXPLORER-009 — Accessibility</w:t>
      </w:r>
    </w:p>
    <w:p>
      <w:pPr>
        <w:spacing w:lineRule="auto"/>
      </w:pPr>
      <w:r>
        <w:rPr/>
        <w:t xml:space="preserve">The Explorer supports:</w:t>
      </w:r>
    </w:p>
    <w:p>
      <w:pPr>
        <w:numPr>
          <w:ilvl w:val="0"/>
          <w:numId w:val="410"/>
        </w:numPr>
        <w:spacing w:lineRule="auto"/>
      </w:pPr>
      <w:r>
        <w:rPr/>
        <w:t xml:space="preserve">Keyboard navigation</w:t>
      </w:r>
    </w:p>
    <w:p>
      <w:pPr>
        <w:numPr>
          <w:ilvl w:val="0"/>
          <w:numId w:val="410"/>
        </w:numPr>
        <w:spacing w:lineRule="auto"/>
      </w:pPr>
      <w:r>
        <w:rPr/>
        <w:t xml:space="preserve">Screen readers</w:t>
      </w:r>
    </w:p>
    <w:p>
      <w:pPr>
        <w:numPr>
          <w:ilvl w:val="0"/>
          <w:numId w:val="410"/>
        </w:numPr>
        <w:spacing w:lineRule="auto"/>
      </w:pPr>
      <w:r>
        <w:rPr/>
        <w:t xml:space="preserve">High contrast</w:t>
      </w:r>
    </w:p>
    <w:p>
      <w:pPr>
        <w:numPr>
          <w:ilvl w:val="0"/>
          <w:numId w:val="410"/>
        </w:numPr>
        <w:spacing w:lineRule="auto"/>
      </w:pPr>
      <w:r>
        <w:rPr/>
        <w:t xml:space="preserve">Adjustable text size</w:t>
      </w:r>
    </w:p>
    <w:p>
      <w:pPr>
        <w:numPr>
          <w:ilvl w:val="0"/>
          <w:numId w:val="410"/>
        </w:numPr>
        <w:spacing w:lineRule="auto"/>
      </w:pPr>
      <w:r>
        <w:rPr/>
        <w:t xml:space="preserve">Reduced motion mode</w:t>
      </w:r>
    </w:p>
    <w:p>
      <w:pPr>
        <w:spacing w:lineRule="auto"/>
      </w:pPr>
      <w:r>
        <w:rPr/>
        <w:t xml:space="preserve">Accessibility features preserve the storytelling experience.</w:t>
      </w:r>
    </w:p>
    <w:p>
      <w:pPr>
        <w:pStyle w:val="Heading1"/>
        <w:spacing w:lineRule="auto"/>
      </w:pPr>
      <w:r>
        <w:rPr/>
        <w:t xml:space="preserve">FR-EXPLORER-010 — Offline Viewing</w:t>
      </w:r>
    </w:p>
    <w:p>
      <w:pPr>
        <w:spacing w:lineRule="auto"/>
      </w:pPr>
      <w:r>
        <w:rPr/>
        <w:t xml:space="preserve">Previously viewed Capsules may be downloaded for offline exploration.</w:t>
      </w:r>
    </w:p>
    <w:p>
      <w:pPr>
        <w:spacing w:lineRule="auto"/>
      </w:pPr>
      <w:r>
        <w:rPr/>
        <w:t xml:space="preserve">Downloaded content includes:</w:t>
      </w:r>
    </w:p>
    <w:p>
      <w:pPr>
        <w:numPr>
          <w:ilvl w:val="0"/>
          <w:numId w:val="411"/>
        </w:numPr>
        <w:spacing w:lineRule="auto"/>
      </w:pPr>
      <w:r>
        <w:rPr/>
        <w:t xml:space="preserve">Story Report</w:t>
      </w:r>
    </w:p>
    <w:p>
      <w:pPr>
        <w:numPr>
          <w:ilvl w:val="0"/>
          <w:numId w:val="411"/>
        </w:numPr>
        <w:spacing w:lineRule="auto"/>
      </w:pPr>
      <w:r>
        <w:rPr/>
        <w:t xml:space="preserve">Timeline</w:t>
      </w:r>
    </w:p>
    <w:p>
      <w:pPr>
        <w:numPr>
          <w:ilvl w:val="0"/>
          <w:numId w:val="411"/>
        </w:numPr>
        <w:spacing w:lineRule="auto"/>
      </w:pPr>
      <w:r>
        <w:rPr/>
        <w:t xml:space="preserve">Maps</w:t>
      </w:r>
    </w:p>
    <w:p>
      <w:pPr>
        <w:numPr>
          <w:ilvl w:val="0"/>
          <w:numId w:val="411"/>
        </w:numPr>
        <w:spacing w:lineRule="auto"/>
      </w:pPr>
      <w:r>
        <w:rPr/>
        <w:t xml:space="preserve">Media thumbnails</w:t>
      </w:r>
    </w:p>
    <w:p>
      <w:pPr>
        <w:numPr>
          <w:ilvl w:val="0"/>
          <w:numId w:val="411"/>
        </w:numPr>
        <w:spacing w:lineRule="auto"/>
      </w:pPr>
      <w:r>
        <w:rPr/>
        <w:t xml:space="preserve">Story Cards</w:t>
      </w:r>
    </w:p>
    <w:p>
      <w:pPr>
        <w:spacing w:lineRule="auto"/>
      </w:pPr>
      <w:r>
        <w:rPr/>
        <w:t xml:space="preserve">Large media downloads remain optional.</w:t>
      </w:r>
    </w:p>
    <w:p>
      <w:pPr>
        <w:pStyle w:val="Heading1"/>
        <w:spacing w:lineRule="auto"/>
      </w:pPr>
      <w:r>
        <w:rPr/>
        <w:t xml:space="preserve">Business Principles</w:t>
      </w:r>
    </w:p>
    <w:p>
      <w:pPr>
        <w:numPr>
          <w:ilvl w:val="0"/>
          <w:numId w:val="412"/>
        </w:numPr>
        <w:spacing w:lineRule="auto"/>
      </w:pPr>
      <w:r>
        <w:rPr/>
        <w:t xml:space="preserve">Every Capsule should invite exploration.</w:t>
      </w:r>
    </w:p>
    <w:p>
      <w:pPr>
        <w:numPr>
          <w:ilvl w:val="0"/>
          <w:numId w:val="412"/>
        </w:numPr>
        <w:spacing w:lineRule="auto"/>
      </w:pPr>
      <w:r>
        <w:rPr/>
        <w:t xml:space="preserve">Rich history should remain approachable.</w:t>
      </w:r>
    </w:p>
    <w:p>
      <w:pPr>
        <w:numPr>
          <w:ilvl w:val="0"/>
          <w:numId w:val="412"/>
        </w:numPr>
        <w:spacing w:lineRule="auto"/>
      </w:pPr>
      <w:r>
        <w:rPr/>
        <w:t xml:space="preserve">Context creates meaning.</w:t>
      </w:r>
    </w:p>
    <w:p>
      <w:pPr>
        <w:numPr>
          <w:ilvl w:val="0"/>
          <w:numId w:val="412"/>
        </w:numPr>
        <w:spacing w:lineRule="auto"/>
      </w:pPr>
      <w:r>
        <w:rPr/>
        <w:t xml:space="preserve">Discovery strengthens community.</w:t>
      </w:r>
    </w:p>
    <w:p>
      <w:pPr>
        <w:numPr>
          <w:ilvl w:val="0"/>
          <w:numId w:val="412"/>
        </w:numPr>
        <w:spacing w:lineRule="auto"/>
      </w:pPr>
      <w:r>
        <w:rPr/>
        <w:t xml:space="preserve">Every Run Capsule should feel timeless.</w:t>
      </w:r>
    </w:p>
    <w:p>
      <w:pPr>
        <w:pStyle w:val="Heading1"/>
        <w:spacing w:lineRule="auto"/>
      </w:pPr>
      <w:r>
        <w:rPr/>
        <w:t xml:space="preserve">Completion Criteria</w:t>
      </w:r>
    </w:p>
    <w:p>
      <w:pPr>
        <w:spacing w:lineRule="auto"/>
      </w:pPr>
      <w:r>
        <w:rPr/>
        <w:t xml:space="preserve">This document is complete when:</w:t>
      </w:r>
    </w:p>
    <w:p>
      <w:pPr>
        <w:numPr>
          <w:ilvl w:val="0"/>
          <w:numId w:val="413"/>
        </w:numPr>
        <w:spacing w:lineRule="auto"/>
      </w:pPr>
      <w:r>
        <w:rPr/>
        <w:t xml:space="preserve">The Explorer supports immersive navigation.</w:t>
      </w:r>
    </w:p>
    <w:p>
      <w:pPr>
        <w:numPr>
          <w:ilvl w:val="0"/>
          <w:numId w:val="413"/>
        </w:numPr>
        <w:spacing w:lineRule="auto"/>
      </w:pPr>
      <w:r>
        <w:rPr/>
        <w:t xml:space="preserve">Timeline synchronization functions correctly.</w:t>
      </w:r>
    </w:p>
    <w:p>
      <w:pPr>
        <w:numPr>
          <w:ilvl w:val="0"/>
          <w:numId w:val="413"/>
        </w:numPr>
        <w:spacing w:lineRule="auto"/>
      </w:pPr>
      <w:r>
        <w:rPr/>
        <w:t xml:space="preserve">Interactive maps integrate with stories.</w:t>
      </w:r>
    </w:p>
    <w:p>
      <w:pPr>
        <w:numPr>
          <w:ilvl w:val="0"/>
          <w:numId w:val="413"/>
        </w:numPr>
        <w:spacing w:lineRule="auto"/>
      </w:pPr>
      <w:r>
        <w:rPr/>
        <w:t xml:space="preserve">Multiple reading modes exist.</w:t>
      </w:r>
    </w:p>
    <w:p>
      <w:pPr>
        <w:numPr>
          <w:ilvl w:val="0"/>
          <w:numId w:val="413"/>
        </w:numPr>
        <w:spacing w:lineRule="auto"/>
      </w:pPr>
      <w:r>
        <w:rPr/>
        <w:t xml:space="preserve">Offline viewing is supported.</w:t>
      </w:r>
    </w:p>
    <w:p>
      <w:pPr>
        <w:pStyle w:val="Heading1"/>
        <w:spacing w:lineRule="auto"/>
      </w:pPr>
      <w:r>
        <w:rPr/>
        <w:t xml:space="preserve">Next Document</w:t>
      </w:r>
    </w:p>
    <w:p>
      <w:pPr>
        <w:spacing w:lineRule="auto"/>
      </w:pPr>
      <w:r>
        <w:rPr/>
        <w:t xml:space="preserve">08H-03 — Hash Time Machine &amp; Historical Replay</w:t>
      </w:r>
    </w:p>
    <w:p>
      <w:pPr>
        <w:pStyle w:val="Heading1"/>
        <w:spacing w:lineRule="auto"/>
      </w:pPr>
      <w:r>
        <w:rPr/>
        <w:t xml:space="preserve">Annex 08H — Run Capsule</w:t>
      </w:r>
    </w:p>
    <w:p>
      <w:pPr>
        <w:pStyle w:val="Heading2"/>
        <w:spacing w:lineRule="auto"/>
      </w:pPr>
      <w:r>
        <w:rPr/>
        <w:t xml:space="preserve">Part 4 — Hash Time Machine &amp; Historical Replay</w:t>
      </w:r>
    </w:p>
    <w:p>
      <w:pPr>
        <w:spacing w:lineRule="auto"/>
      </w:pPr>
      <w:r>
        <w:rPr/>
        <w:t xml:space="preserve">Document ID: HCP-PB-08H-03</w:t>
      </w:r>
    </w:p>
    <w:p>
      <w:pPr>
        <w:spacing w:lineRule="auto"/>
      </w:pPr>
      <w:r>
        <w:rPr/>
        <w:t xml:space="preserve">Parent: Annex 08H — Run Capsule</w:t>
      </w:r>
    </w:p>
    <w:p>
      <w:pPr>
        <w:spacing w:lineRule="auto"/>
      </w:pPr>
      <w:r>
        <w:rPr/>
        <w:t xml:space="preserve">Domain: Hash Time Machine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Hash Time Machine, an immersive replay experience that reconstructs a Hash Run from the preserved Run Capsule.</w:t>
      </w:r>
    </w:p>
    <w:p>
      <w:pPr>
        <w:spacing w:lineRule="auto"/>
      </w:pPr>
      <w:r>
        <w:rPr/>
        <w:t xml:space="preserve">Rather than simply displaying archived information, the Hash Time Machine allows users to relive the sequence of events as they unfolded.</w:t>
      </w:r>
    </w:p>
    <w:p>
      <w:pPr>
        <w:pStyle w:val="Heading1"/>
        <w:spacing w:lineRule="auto"/>
      </w:pPr>
      <w:r>
        <w:rPr/>
        <w:t xml:space="preserve">Vision</w:t>
      </w:r>
    </w:p>
    <w:p>
      <w:pPr>
        <w:spacing w:lineRule="auto"/>
      </w:pPr>
      <w:r>
        <w:rPr/>
        <w:t xml:space="preserve">A Run Capsule preserves history.</w:t>
      </w:r>
    </w:p>
    <w:p>
      <w:pPr>
        <w:spacing w:lineRule="auto"/>
      </w:pPr>
      <w:r>
        <w:rPr/>
        <w:t xml:space="preserve">The Hash Time Machine brings that history back to life.</w:t>
      </w:r>
    </w:p>
    <w:p>
      <w:pPr>
        <w:spacing w:lineRule="auto"/>
      </w:pPr>
      <w:r>
        <w:rPr/>
        <w:t xml:space="preserve">Users should feel as though they are following the trail alongside the Hashers, discovering Beer Checks, hearing Circle songs, and reading the Trail Report as the day unfolds.</w:t>
      </w:r>
    </w:p>
    <w:p>
      <w:pPr>
        <w:pStyle w:val="Heading1"/>
        <w:spacing w:lineRule="auto"/>
      </w:pPr>
      <w:r>
        <w:rPr/>
        <w:t xml:space="preserve">Philosophy</w:t>
      </w:r>
    </w:p>
    <w:p>
      <w:pPr>
        <w:spacing w:lineRule="auto"/>
      </w:pPr>
      <w:r>
        <w:rPr/>
        <w:t xml:space="preserve">History should not remain frozen.</w:t>
      </w:r>
    </w:p>
    <w:p>
      <w:pPr>
        <w:spacing w:lineRule="auto"/>
      </w:pPr>
      <w:r>
        <w:rPr/>
        <w:t xml:space="preserve">It should be experienced.</w:t>
      </w:r>
    </w:p>
    <w:p>
      <w:pPr>
        <w:spacing w:lineRule="auto"/>
      </w:pPr>
      <w:r>
        <w:rPr/>
        <w:t xml:space="preserve">The Hash Time Machine reconstructs events while preserving historical accuracy.</w:t>
      </w:r>
    </w:p>
    <w:p>
      <w:pPr>
        <w:spacing w:lineRule="auto"/>
      </w:pPr>
      <w:r>
        <w:rPr/>
        <w:t xml:space="preserve">No events are invented or reordered.</w:t>
      </w:r>
    </w:p>
    <w:p>
      <w:pPr>
        <w:pStyle w:val="Heading1"/>
        <w:spacing w:lineRule="auto"/>
      </w:pPr>
      <w:r>
        <w:rPr/>
        <w:t xml:space="preserve">Guiding Principles</w:t>
      </w:r>
    </w:p>
    <w:p>
      <w:pPr>
        <w:numPr>
          <w:ilvl w:val="0"/>
          <w:numId w:val="414"/>
        </w:numPr>
        <w:spacing w:lineRule="auto"/>
      </w:pPr>
      <w:r>
        <w:rPr/>
        <w:t xml:space="preserve">Authenticity before spectacle.</w:t>
      </w:r>
    </w:p>
    <w:p>
      <w:pPr>
        <w:numPr>
          <w:ilvl w:val="0"/>
          <w:numId w:val="414"/>
        </w:numPr>
        <w:spacing w:lineRule="auto"/>
      </w:pPr>
      <w:r>
        <w:rPr/>
        <w:t xml:space="preserve">Replay what happened, not what might have happened.</w:t>
      </w:r>
    </w:p>
    <w:p>
      <w:pPr>
        <w:numPr>
          <w:ilvl w:val="0"/>
          <w:numId w:val="414"/>
        </w:numPr>
        <w:spacing w:lineRule="auto"/>
      </w:pPr>
      <w:r>
        <w:rPr/>
        <w:t xml:space="preserve">Respect privacy settings.</w:t>
      </w:r>
    </w:p>
    <w:p>
      <w:pPr>
        <w:numPr>
          <w:ilvl w:val="0"/>
          <w:numId w:val="414"/>
        </w:numPr>
        <w:spacing w:lineRule="auto"/>
      </w:pPr>
      <w:r>
        <w:rPr/>
        <w:t xml:space="preserve">Celebrate community participation.</w:t>
      </w:r>
    </w:p>
    <w:p>
      <w:pPr>
        <w:numPr>
          <w:ilvl w:val="0"/>
          <w:numId w:val="414"/>
        </w:numPr>
        <w:spacing w:lineRule="auto"/>
      </w:pPr>
      <w:r>
        <w:rPr/>
        <w:t xml:space="preserve">Preserve context.</w:t>
      </w:r>
    </w:p>
    <w:p>
      <w:pPr>
        <w:pStyle w:val="Heading1"/>
        <w:spacing w:lineRule="auto"/>
      </w:pPr>
      <w:r>
        <w:rPr/>
        <w:t xml:space="preserve">Replay Modes</w:t>
      </w:r>
    </w:p>
    <w:p>
      <w:pPr>
        <w:spacing w:lineRule="auto"/>
      </w:pPr>
      <w:r>
        <w:rPr/>
        <w:t xml:space="preserve">Users may choose from several replay experiences:</w:t>
      </w:r>
    </w:p>
    <w:p>
      <w:pPr>
        <w:numPr>
          <w:ilvl w:val="0"/>
          <w:numId w:val="415"/>
        </w:numPr>
        <w:spacing w:lineRule="auto"/>
      </w:pPr>
      <w:r>
        <w:rPr/>
        <w:t xml:space="preserve">Guided Replay</w:t>
      </w:r>
    </w:p>
    <w:p>
      <w:pPr>
        <w:numPr>
          <w:ilvl w:val="0"/>
          <w:numId w:val="415"/>
        </w:numPr>
        <w:spacing w:lineRule="auto"/>
      </w:pPr>
      <w:r>
        <w:rPr/>
        <w:t xml:space="preserve">Free Exploration</w:t>
      </w:r>
    </w:p>
    <w:p>
      <w:pPr>
        <w:numPr>
          <w:ilvl w:val="0"/>
          <w:numId w:val="415"/>
        </w:numPr>
        <w:spacing w:lineRule="auto"/>
      </w:pPr>
      <w:r>
        <w:rPr/>
        <w:t xml:space="preserve">Timeline Scrubbing</w:t>
      </w:r>
    </w:p>
    <w:p>
      <w:pPr>
        <w:numPr>
          <w:ilvl w:val="0"/>
          <w:numId w:val="415"/>
        </w:numPr>
        <w:spacing w:lineRule="auto"/>
      </w:pPr>
      <w:r>
        <w:rPr/>
        <w:t xml:space="preserve">Story Replay</w:t>
      </w:r>
    </w:p>
    <w:p>
      <w:pPr>
        <w:numPr>
          <w:ilvl w:val="0"/>
          <w:numId w:val="415"/>
        </w:numPr>
        <w:spacing w:lineRule="auto"/>
      </w:pPr>
      <w:r>
        <w:rPr/>
        <w:t xml:space="preserve">Map Replay</w:t>
      </w:r>
    </w:p>
    <w:p>
      <w:pPr>
        <w:numPr>
          <w:ilvl w:val="0"/>
          <w:numId w:val="415"/>
        </w:numPr>
        <w:spacing w:lineRule="auto"/>
      </w:pPr>
      <w:r>
        <w:rPr/>
        <w:t xml:space="preserve">Media Replay</w:t>
      </w:r>
    </w:p>
    <w:p>
      <w:pPr>
        <w:numPr>
          <w:ilvl w:val="0"/>
          <w:numId w:val="415"/>
        </w:numPr>
        <w:spacing w:lineRule="auto"/>
      </w:pPr>
      <w:r>
        <w:rPr/>
        <w:t xml:space="preserve">Circle Replay</w:t>
      </w:r>
    </w:p>
    <w:p>
      <w:pPr>
        <w:spacing w:lineRule="auto"/>
      </w:pPr>
      <w:r>
        <w:rPr/>
        <w:t xml:space="preserve">Each mode uses the same historical data while presenting it differently.</w:t>
      </w:r>
    </w:p>
    <w:p>
      <w:pPr>
        <w:pStyle w:val="Heading1"/>
        <w:spacing w:lineRule="auto"/>
      </w:pPr>
      <w:r>
        <w:rPr/>
        <w:t xml:space="preserve">FR-TIMEMACHINE-001 — Guided Replay</w:t>
      </w:r>
    </w:p>
    <w:p>
      <w:pPr>
        <w:pStyle w:val="Heading2"/>
        <w:spacing w:lineRule="auto"/>
      </w:pPr>
      <w:r>
        <w:rPr/>
        <w:t xml:space="preserve">Priority</w:t>
      </w:r>
    </w:p>
    <w:p>
      <w:pPr>
        <w:spacing w:lineRule="auto"/>
      </w:pPr>
      <w:r>
        <w:rPr/>
        <w:t xml:space="preserve">Critical</w:t>
      </w:r>
    </w:p>
    <w:p>
      <w:pPr>
        <w:spacing w:lineRule="auto"/>
      </w:pPr>
      <w:r>
        <w:rPr/>
        <w:t xml:space="preserve">The Guided Replay automatically progresses through the Run Session.</w:t>
      </w:r>
    </w:p>
    <w:p>
      <w:pPr>
        <w:spacing w:lineRule="auto"/>
      </w:pPr>
      <w:r>
        <w:rPr/>
        <w:t xml:space="preserve">Replay includes:</w:t>
      </w:r>
    </w:p>
    <w:p>
      <w:pPr>
        <w:numPr>
          <w:ilvl w:val="0"/>
          <w:numId w:val="416"/>
        </w:numPr>
        <w:spacing w:lineRule="auto"/>
      </w:pPr>
      <w:r>
        <w:rPr/>
        <w:t xml:space="preserve">Trail progression</w:t>
      </w:r>
    </w:p>
    <w:p>
      <w:pPr>
        <w:numPr>
          <w:ilvl w:val="0"/>
          <w:numId w:val="416"/>
        </w:numPr>
        <w:spacing w:lineRule="auto"/>
      </w:pPr>
      <w:r>
        <w:rPr/>
        <w:t xml:space="preserve">Story narration</w:t>
      </w:r>
    </w:p>
    <w:p>
      <w:pPr>
        <w:numPr>
          <w:ilvl w:val="0"/>
          <w:numId w:val="416"/>
        </w:numPr>
        <w:spacing w:lineRule="auto"/>
      </w:pPr>
      <w:r>
        <w:rPr/>
        <w:t xml:space="preserve">Story Cards</w:t>
      </w:r>
    </w:p>
    <w:p>
      <w:pPr>
        <w:numPr>
          <w:ilvl w:val="0"/>
          <w:numId w:val="416"/>
        </w:numPr>
        <w:spacing w:lineRule="auto"/>
      </w:pPr>
      <w:r>
        <w:rPr/>
        <w:t xml:space="preserve">Photos</w:t>
      </w:r>
    </w:p>
    <w:p>
      <w:pPr>
        <w:numPr>
          <w:ilvl w:val="0"/>
          <w:numId w:val="416"/>
        </w:numPr>
        <w:spacing w:lineRule="auto"/>
      </w:pPr>
      <w:r>
        <w:rPr/>
        <w:t xml:space="preserve">Videos</w:t>
      </w:r>
    </w:p>
    <w:p>
      <w:pPr>
        <w:numPr>
          <w:ilvl w:val="0"/>
          <w:numId w:val="416"/>
        </w:numPr>
        <w:spacing w:lineRule="auto"/>
      </w:pPr>
      <w:r>
        <w:rPr/>
        <w:t xml:space="preserve">Beer Checks</w:t>
      </w:r>
    </w:p>
    <w:p>
      <w:pPr>
        <w:numPr>
          <w:ilvl w:val="0"/>
          <w:numId w:val="416"/>
        </w:numPr>
        <w:spacing w:lineRule="auto"/>
      </w:pPr>
      <w:r>
        <w:rPr/>
        <w:t xml:space="preserve">Circle events</w:t>
      </w:r>
    </w:p>
    <w:p>
      <w:pPr>
        <w:numPr>
          <w:ilvl w:val="0"/>
          <w:numId w:val="416"/>
        </w:numPr>
        <w:spacing w:lineRule="auto"/>
      </w:pPr>
      <w:r>
        <w:rPr/>
        <w:t xml:space="preserve">Awards</w:t>
      </w:r>
    </w:p>
    <w:p>
      <w:pPr>
        <w:spacing w:lineRule="auto"/>
      </w:pPr>
      <w:r>
        <w:rPr/>
        <w:t xml:space="preserve">Users may pause, resume, or jump to any moment.</w:t>
      </w:r>
    </w:p>
    <w:p>
      <w:pPr>
        <w:pStyle w:val="Heading1"/>
        <w:spacing w:lineRule="auto"/>
      </w:pPr>
      <w:r>
        <w:rPr/>
        <w:t xml:space="preserve">FR-TIMEMACHINE-002 — Interactive Map Replay</w:t>
      </w:r>
    </w:p>
    <w:p>
      <w:pPr>
        <w:spacing w:lineRule="auto"/>
      </w:pPr>
      <w:r>
        <w:rPr/>
        <w:t xml:space="preserve">The map animates the trail chronologically.</w:t>
      </w:r>
    </w:p>
    <w:p>
      <w:pPr>
        <w:spacing w:lineRule="auto"/>
      </w:pPr>
      <w:r>
        <w:rPr/>
        <w:t xml:space="preserve">As playback progresses:</w:t>
      </w:r>
    </w:p>
    <w:p>
      <w:pPr>
        <w:numPr>
          <w:ilvl w:val="0"/>
          <w:numId w:val="417"/>
        </w:numPr>
        <w:spacing w:lineRule="auto"/>
      </w:pPr>
      <w:r>
        <w:rPr/>
        <w:t xml:space="preserve">The route is drawn.</w:t>
      </w:r>
    </w:p>
    <w:p>
      <w:pPr>
        <w:numPr>
          <w:ilvl w:val="0"/>
          <w:numId w:val="417"/>
        </w:numPr>
        <w:spacing w:lineRule="auto"/>
      </w:pPr>
      <w:r>
        <w:rPr/>
        <w:t xml:space="preserve">Waypoints appear.</w:t>
      </w:r>
    </w:p>
    <w:p>
      <w:pPr>
        <w:numPr>
          <w:ilvl w:val="0"/>
          <w:numId w:val="417"/>
        </w:numPr>
        <w:spacing w:lineRule="auto"/>
      </w:pPr>
      <w:r>
        <w:rPr/>
        <w:t xml:space="preserve">Beer Checks become active.</w:t>
      </w:r>
    </w:p>
    <w:p>
      <w:pPr>
        <w:numPr>
          <w:ilvl w:val="0"/>
          <w:numId w:val="417"/>
        </w:numPr>
        <w:spacing w:lineRule="auto"/>
      </w:pPr>
      <w:r>
        <w:rPr/>
        <w:t xml:space="preserve">Story Cards open automatically.</w:t>
      </w:r>
    </w:p>
    <w:p>
      <w:pPr>
        <w:numPr>
          <w:ilvl w:val="0"/>
          <w:numId w:val="417"/>
        </w:numPr>
        <w:spacing w:lineRule="auto"/>
      </w:pPr>
      <w:r>
        <w:rPr/>
        <w:t xml:space="preserve">Media becomes available at the corresponding location.</w:t>
      </w:r>
    </w:p>
    <w:p>
      <w:pPr>
        <w:pStyle w:val="Heading1"/>
        <w:spacing w:lineRule="auto"/>
      </w:pPr>
      <w:r>
        <w:rPr/>
        <w:t xml:space="preserve">FR-TIMEMACHINE-003 — Narrative Synchronization</w:t>
      </w:r>
    </w:p>
    <w:p>
      <w:pPr>
        <w:spacing w:lineRule="auto"/>
      </w:pPr>
      <w:r>
        <w:rPr/>
        <w:t xml:space="preserve">The official Trail Report synchronizes with playback.</w:t>
      </w:r>
    </w:p>
    <w:p>
      <w:pPr>
        <w:spacing w:lineRule="auto"/>
      </w:pPr>
      <w:r>
        <w:rPr/>
        <w:t xml:space="preserve">As events occur:</w:t>
      </w:r>
    </w:p>
    <w:p>
      <w:pPr>
        <w:numPr>
          <w:ilvl w:val="0"/>
          <w:numId w:val="418"/>
        </w:numPr>
        <w:spacing w:lineRule="auto"/>
      </w:pPr>
      <w:r>
        <w:rPr/>
        <w:t xml:space="preserve">Relevant paragraphs are highlighted.</w:t>
      </w:r>
    </w:p>
    <w:p>
      <w:pPr>
        <w:numPr>
          <w:ilvl w:val="0"/>
          <w:numId w:val="418"/>
        </w:numPr>
        <w:spacing w:lineRule="auto"/>
      </w:pPr>
      <w:r>
        <w:rPr/>
        <w:t xml:space="preserve">Quotes appear.</w:t>
      </w:r>
    </w:p>
    <w:p>
      <w:pPr>
        <w:numPr>
          <w:ilvl w:val="0"/>
          <w:numId w:val="418"/>
        </w:numPr>
        <w:spacing w:lineRule="auto"/>
      </w:pPr>
      <w:r>
        <w:rPr/>
        <w:t xml:space="preserve">Photos expand inline.</w:t>
      </w:r>
    </w:p>
    <w:p>
      <w:pPr>
        <w:numPr>
          <w:ilvl w:val="0"/>
          <w:numId w:val="418"/>
        </w:numPr>
        <w:spacing w:lineRule="auto"/>
      </w:pPr>
      <w:r>
        <w:rPr/>
        <w:t xml:space="preserve">Comments become visible.</w:t>
      </w:r>
    </w:p>
    <w:p>
      <w:pPr>
        <w:numPr>
          <w:ilvl w:val="0"/>
          <w:numId w:val="418"/>
        </w:numPr>
        <w:spacing w:lineRule="auto"/>
      </w:pPr>
      <w:r>
        <w:rPr/>
        <w:t xml:space="preserve">Timeline advances automatically.</w:t>
      </w:r>
    </w:p>
    <w:p>
      <w:pPr>
        <w:pStyle w:val="Heading1"/>
        <w:spacing w:lineRule="auto"/>
      </w:pPr>
      <w:r>
        <w:rPr/>
        <w:t xml:space="preserve">FR-TIMEMACHINE-004 — Media Playback</w:t>
      </w:r>
    </w:p>
    <w:p>
      <w:pPr>
        <w:spacing w:lineRule="auto"/>
      </w:pPr>
      <w:r>
        <w:rPr/>
        <w:t xml:space="preserve">Media appears according to its original timestamp.</w:t>
      </w:r>
    </w:p>
    <w:p>
      <w:pPr>
        <w:spacing w:lineRule="auto"/>
      </w:pPr>
      <w:r>
        <w:rPr/>
        <w:t xml:space="preserve">Supported media includes:</w:t>
      </w:r>
    </w:p>
    <w:p>
      <w:pPr>
        <w:numPr>
          <w:ilvl w:val="0"/>
          <w:numId w:val="419"/>
        </w:numPr>
        <w:spacing w:lineRule="auto"/>
      </w:pPr>
      <w:r>
        <w:rPr/>
        <w:t xml:space="preserve">Photos</w:t>
      </w:r>
    </w:p>
    <w:p>
      <w:pPr>
        <w:numPr>
          <w:ilvl w:val="0"/>
          <w:numId w:val="419"/>
        </w:numPr>
        <w:spacing w:lineRule="auto"/>
      </w:pPr>
      <w:r>
        <w:rPr/>
        <w:t xml:space="preserve">Videos</w:t>
      </w:r>
    </w:p>
    <w:p>
      <w:pPr>
        <w:numPr>
          <w:ilvl w:val="0"/>
          <w:numId w:val="419"/>
        </w:numPr>
        <w:spacing w:lineRule="auto"/>
      </w:pPr>
      <w:r>
        <w:rPr/>
        <w:t xml:space="preserve">Audio</w:t>
      </w:r>
    </w:p>
    <w:p>
      <w:pPr>
        <w:numPr>
          <w:ilvl w:val="0"/>
          <w:numId w:val="419"/>
        </w:numPr>
        <w:spacing w:lineRule="auto"/>
      </w:pPr>
      <w:r>
        <w:rPr/>
        <w:t xml:space="preserve">Voice notes</w:t>
      </w:r>
    </w:p>
    <w:p>
      <w:pPr>
        <w:numPr>
          <w:ilvl w:val="0"/>
          <w:numId w:val="419"/>
        </w:numPr>
        <w:spacing w:lineRule="auto"/>
      </w:pPr>
      <w:r>
        <w:rPr/>
        <w:t xml:space="preserve">Ambient recordings (future)</w:t>
      </w:r>
    </w:p>
    <w:p>
      <w:pPr>
        <w:spacing w:lineRule="auto"/>
      </w:pPr>
      <w:r>
        <w:rPr/>
        <w:t xml:space="preserve">Playback never changes the original timestamps.</w:t>
      </w:r>
    </w:p>
    <w:p>
      <w:pPr>
        <w:pStyle w:val="Heading1"/>
        <w:spacing w:lineRule="auto"/>
      </w:pPr>
      <w:r>
        <w:rPr/>
        <w:t xml:space="preserve">FR-TIMEMACHINE-005 — Event Overlay</w:t>
      </w:r>
    </w:p>
    <w:p>
      <w:pPr>
        <w:spacing w:lineRule="auto"/>
      </w:pPr>
      <w:r>
        <w:rPr/>
        <w:t xml:space="preserve">Users may enable overlays such as:</w:t>
      </w:r>
    </w:p>
    <w:p>
      <w:pPr>
        <w:numPr>
          <w:ilvl w:val="0"/>
          <w:numId w:val="420"/>
        </w:numPr>
        <w:spacing w:lineRule="auto"/>
      </w:pPr>
      <w:r>
        <w:rPr/>
        <w:t xml:space="preserve">Weather</w:t>
      </w:r>
    </w:p>
    <w:p>
      <w:pPr>
        <w:numPr>
          <w:ilvl w:val="0"/>
          <w:numId w:val="420"/>
        </w:numPr>
        <w:spacing w:lineRule="auto"/>
      </w:pPr>
      <w:r>
        <w:rPr/>
        <w:t xml:space="preserve">Elevation</w:t>
      </w:r>
    </w:p>
    <w:p>
      <w:pPr>
        <w:numPr>
          <w:ilvl w:val="0"/>
          <w:numId w:val="420"/>
        </w:numPr>
        <w:spacing w:lineRule="auto"/>
      </w:pPr>
      <w:r>
        <w:rPr/>
        <w:t xml:space="preserve">Attendance</w:t>
      </w:r>
    </w:p>
    <w:p>
      <w:pPr>
        <w:numPr>
          <w:ilvl w:val="0"/>
          <w:numId w:val="420"/>
        </w:numPr>
        <w:spacing w:lineRule="auto"/>
      </w:pPr>
      <w:r>
        <w:rPr/>
        <w:t xml:space="preserve">GPS statistics</w:t>
      </w:r>
    </w:p>
    <w:p>
      <w:pPr>
        <w:numPr>
          <w:ilvl w:val="0"/>
          <w:numId w:val="420"/>
        </w:numPr>
        <w:spacing w:lineRule="auto"/>
      </w:pPr>
      <w:r>
        <w:rPr/>
        <w:t xml:space="preserve">Trail difficulty</w:t>
      </w:r>
    </w:p>
    <w:p>
      <w:pPr>
        <w:numPr>
          <w:ilvl w:val="0"/>
          <w:numId w:val="420"/>
        </w:numPr>
        <w:spacing w:lineRule="auto"/>
      </w:pPr>
      <w:r>
        <w:rPr/>
        <w:t xml:space="preserve">Digital Chalk</w:t>
      </w:r>
    </w:p>
    <w:p>
      <w:pPr>
        <w:numPr>
          <w:ilvl w:val="0"/>
          <w:numId w:val="420"/>
        </w:numPr>
        <w:spacing w:lineRule="auto"/>
      </w:pPr>
      <w:r>
        <w:rPr/>
        <w:t xml:space="preserve">Trail DNA</w:t>
      </w:r>
    </w:p>
    <w:p>
      <w:pPr>
        <w:spacing w:lineRule="auto"/>
      </w:pPr>
      <w:r>
        <w:rPr/>
        <w:t xml:space="preserve">Overlays are optional.</w:t>
      </w:r>
    </w:p>
    <w:p>
      <w:pPr>
        <w:pStyle w:val="Heading1"/>
        <w:spacing w:lineRule="auto"/>
      </w:pPr>
      <w:r>
        <w:rPr/>
        <w:t xml:space="preserve">FR-TIMEMACHINE-006 — Replay Speed</w:t>
      </w:r>
    </w:p>
    <w:p>
      <w:pPr>
        <w:spacing w:lineRule="auto"/>
      </w:pPr>
      <w:r>
        <w:rPr/>
        <w:t xml:space="preserve">Replay supports:</w:t>
      </w:r>
    </w:p>
    <w:p>
      <w:pPr>
        <w:numPr>
          <w:ilvl w:val="0"/>
          <w:numId w:val="421"/>
        </w:numPr>
        <w:spacing w:lineRule="auto"/>
      </w:pPr>
      <w:r>
        <w:rPr/>
        <w:t xml:space="preserve">Real Time</w:t>
      </w:r>
    </w:p>
    <w:p>
      <w:pPr>
        <w:numPr>
          <w:ilvl w:val="0"/>
          <w:numId w:val="421"/>
        </w:numPr>
        <w:spacing w:lineRule="auto"/>
      </w:pPr>
      <w:r>
        <w:rPr/>
        <w:t xml:space="preserve">2×</w:t>
      </w:r>
    </w:p>
    <w:p>
      <w:pPr>
        <w:numPr>
          <w:ilvl w:val="0"/>
          <w:numId w:val="421"/>
        </w:numPr>
        <w:spacing w:lineRule="auto"/>
      </w:pPr>
      <w:r>
        <w:rPr/>
        <w:t xml:space="preserve">5×</w:t>
      </w:r>
    </w:p>
    <w:p>
      <w:pPr>
        <w:numPr>
          <w:ilvl w:val="0"/>
          <w:numId w:val="421"/>
        </w:numPr>
        <w:spacing w:lineRule="auto"/>
      </w:pPr>
      <w:r>
        <w:rPr/>
        <w:t xml:space="preserve">10×</w:t>
      </w:r>
    </w:p>
    <w:p>
      <w:pPr>
        <w:numPr>
          <w:ilvl w:val="0"/>
          <w:numId w:val="421"/>
        </w:numPr>
        <w:spacing w:lineRule="auto"/>
      </w:pPr>
      <w:r>
        <w:rPr/>
        <w:t xml:space="preserve">Story Mode (event-driven rather than time-driven)</w:t>
      </w:r>
    </w:p>
    <w:p>
      <w:pPr>
        <w:spacing w:lineRule="auto"/>
      </w:pPr>
      <w:r>
        <w:rPr/>
        <w:t xml:space="preserve">Users may also scrub directly to any point in the timeline.</w:t>
      </w:r>
    </w:p>
    <w:p>
      <w:pPr>
        <w:pStyle w:val="Heading1"/>
        <w:spacing w:lineRule="auto"/>
      </w:pPr>
      <w:r>
        <w:rPr/>
        <w:t xml:space="preserve">FR-TIMEMACHINE-007 — Historical Context</w:t>
      </w:r>
    </w:p>
    <w:p>
      <w:pPr>
        <w:spacing w:lineRule="auto"/>
      </w:pPr>
      <w:r>
        <w:rPr/>
        <w:t xml:space="preserve">At any point during replay, users may explore:</w:t>
      </w:r>
    </w:p>
    <w:p>
      <w:pPr>
        <w:numPr>
          <w:ilvl w:val="0"/>
          <w:numId w:val="422"/>
        </w:numPr>
        <w:spacing w:lineRule="auto"/>
      </w:pPr>
      <w:r>
        <w:rPr/>
        <w:t xml:space="preserve">Related Story Cards</w:t>
      </w:r>
    </w:p>
    <w:p>
      <w:pPr>
        <w:numPr>
          <w:ilvl w:val="0"/>
          <w:numId w:val="422"/>
        </w:numPr>
        <w:spacing w:lineRule="auto"/>
      </w:pPr>
      <w:r>
        <w:rPr/>
        <w:t xml:space="preserve">Historical reports</w:t>
      </w:r>
    </w:p>
    <w:p>
      <w:pPr>
        <w:numPr>
          <w:ilvl w:val="0"/>
          <w:numId w:val="422"/>
        </w:numPr>
        <w:spacing w:lineRule="auto"/>
      </w:pPr>
      <w:r>
        <w:rPr/>
        <w:t xml:space="preserve">Similar runs</w:t>
      </w:r>
    </w:p>
    <w:p>
      <w:pPr>
        <w:numPr>
          <w:ilvl w:val="0"/>
          <w:numId w:val="422"/>
        </w:numPr>
        <w:spacing w:lineRule="auto"/>
      </w:pPr>
      <w:r>
        <w:rPr/>
        <w:t xml:space="preserve">Anniversary events</w:t>
      </w:r>
    </w:p>
    <w:p>
      <w:pPr>
        <w:numPr>
          <w:ilvl w:val="0"/>
          <w:numId w:val="422"/>
        </w:numPr>
        <w:spacing w:lineRule="auto"/>
      </w:pPr>
      <w:r>
        <w:rPr/>
        <w:t xml:space="preserve">Participant profiles</w:t>
      </w:r>
    </w:p>
    <w:p>
      <w:pPr>
        <w:spacing w:lineRule="auto"/>
      </w:pPr>
      <w:r>
        <w:rPr/>
        <w:t xml:space="preserve">Replay pauses while historical references are explored.</w:t>
      </w:r>
    </w:p>
    <w:p>
      <w:pPr>
        <w:pStyle w:val="Heading1"/>
        <w:spacing w:lineRule="auto"/>
      </w:pPr>
      <w:r>
        <w:rPr/>
        <w:t xml:space="preserve">FR-TIMEMACHINE-008 — Shared Memories</w:t>
      </w:r>
    </w:p>
    <w:p>
      <w:pPr>
        <w:spacing w:lineRule="auto"/>
      </w:pPr>
      <w:r>
        <w:rPr/>
        <w:t xml:space="preserve">Participants may attach additional memories after publication, including:</w:t>
      </w:r>
    </w:p>
    <w:p>
      <w:pPr>
        <w:numPr>
          <w:ilvl w:val="0"/>
          <w:numId w:val="423"/>
        </w:numPr>
        <w:spacing w:lineRule="auto"/>
      </w:pPr>
      <w:r>
        <w:rPr/>
        <w:t xml:space="preserve">Personal reflections</w:t>
      </w:r>
    </w:p>
    <w:p>
      <w:pPr>
        <w:numPr>
          <w:ilvl w:val="0"/>
          <w:numId w:val="423"/>
        </w:numPr>
        <w:spacing w:lineRule="auto"/>
      </w:pPr>
      <w:r>
        <w:rPr/>
        <w:t xml:space="preserve">Additional photographs</w:t>
      </w:r>
    </w:p>
    <w:p>
      <w:pPr>
        <w:numPr>
          <w:ilvl w:val="0"/>
          <w:numId w:val="423"/>
        </w:numPr>
        <w:spacing w:lineRule="auto"/>
      </w:pPr>
      <w:r>
        <w:rPr/>
        <w:t xml:space="preserve">Scanned memorabilia</w:t>
      </w:r>
    </w:p>
    <w:p>
      <w:pPr>
        <w:numPr>
          <w:ilvl w:val="0"/>
          <w:numId w:val="423"/>
        </w:numPr>
        <w:spacing w:lineRule="auto"/>
      </w:pPr>
      <w:r>
        <w:rPr/>
        <w:t xml:space="preserve">Anniversary recollections</w:t>
      </w:r>
    </w:p>
    <w:p>
      <w:pPr>
        <w:spacing w:lineRule="auto"/>
      </w:pPr>
      <w:r>
        <w:rPr/>
        <w:t xml:space="preserve">These appear as supplemental layers and never modify the original historical record.</w:t>
      </w:r>
    </w:p>
    <w:p>
      <w:pPr>
        <w:pStyle w:val="Heading1"/>
        <w:spacing w:lineRule="auto"/>
      </w:pPr>
      <w:r>
        <w:rPr/>
        <w:t xml:space="preserve">FR-TIMEMACHINE-009 — Privacy-Aware Replay</w:t>
      </w:r>
    </w:p>
    <w:p>
      <w:pPr>
        <w:spacing w:lineRule="auto"/>
      </w:pPr>
      <w:r>
        <w:rPr/>
        <w:t xml:space="preserve">Replay respects:</w:t>
      </w:r>
    </w:p>
    <w:p>
      <w:pPr>
        <w:numPr>
          <w:ilvl w:val="0"/>
          <w:numId w:val="424"/>
        </w:numPr>
        <w:spacing w:lineRule="auto"/>
      </w:pPr>
      <w:r>
        <w:rPr/>
        <w:t xml:space="preserve">Media permissions</w:t>
      </w:r>
    </w:p>
    <w:p>
      <w:pPr>
        <w:numPr>
          <w:ilvl w:val="0"/>
          <w:numId w:val="424"/>
        </w:numPr>
        <w:spacing w:lineRule="auto"/>
      </w:pPr>
      <w:r>
        <w:rPr/>
        <w:t xml:space="preserve">Participant privacy</w:t>
      </w:r>
    </w:p>
    <w:p>
      <w:pPr>
        <w:numPr>
          <w:ilvl w:val="0"/>
          <w:numId w:val="424"/>
        </w:numPr>
        <w:spacing w:lineRule="auto"/>
      </w:pPr>
      <w:r>
        <w:rPr/>
        <w:t xml:space="preserve">Kennel visibility</w:t>
      </w:r>
    </w:p>
    <w:p>
      <w:pPr>
        <w:numPr>
          <w:ilvl w:val="0"/>
          <w:numId w:val="424"/>
        </w:numPr>
        <w:spacing w:lineRule="auto"/>
      </w:pPr>
      <w:r>
        <w:rPr/>
        <w:t xml:space="preserve">Regional legal requirements</w:t>
      </w:r>
    </w:p>
    <w:p>
      <w:pPr>
        <w:spacing w:lineRule="auto"/>
      </w:pPr>
      <w:r>
        <w:rPr/>
        <w:t xml:space="preserve">Restricted content is omitted gracefully without disrupting playback.</w:t>
      </w:r>
    </w:p>
    <w:p>
      <w:pPr>
        <w:pStyle w:val="Heading1"/>
        <w:spacing w:lineRule="auto"/>
      </w:pPr>
      <w:r>
        <w:rPr/>
        <w:t xml:space="preserve">FR-TIMEMACHINE-010 — Educational Mode</w:t>
      </w:r>
    </w:p>
    <w:p>
      <w:pPr>
        <w:spacing w:lineRule="auto"/>
      </w:pPr>
      <w:r>
        <w:rPr/>
        <w:t xml:space="preserve">Kennels may create curated replay experiences for:</w:t>
      </w:r>
    </w:p>
    <w:p>
      <w:pPr>
        <w:numPr>
          <w:ilvl w:val="0"/>
          <w:numId w:val="425"/>
        </w:numPr>
        <w:spacing w:lineRule="auto"/>
      </w:pPr>
      <w:r>
        <w:rPr/>
        <w:t xml:space="preserve">New member orientation</w:t>
      </w:r>
    </w:p>
    <w:p>
      <w:pPr>
        <w:numPr>
          <w:ilvl w:val="0"/>
          <w:numId w:val="425"/>
        </w:numPr>
        <w:spacing w:lineRule="auto"/>
      </w:pPr>
      <w:r>
        <w:rPr/>
        <w:t xml:space="preserve">Historic anniversary runs</w:t>
      </w:r>
    </w:p>
    <w:p>
      <w:pPr>
        <w:numPr>
          <w:ilvl w:val="0"/>
          <w:numId w:val="425"/>
        </w:numPr>
        <w:spacing w:lineRule="auto"/>
      </w:pPr>
      <w:r>
        <w:rPr/>
        <w:t xml:space="preserve">Memorial events</w:t>
      </w:r>
    </w:p>
    <w:p>
      <w:pPr>
        <w:numPr>
          <w:ilvl w:val="0"/>
          <w:numId w:val="425"/>
        </w:numPr>
        <w:spacing w:lineRule="auto"/>
      </w:pPr>
      <w:r>
        <w:rPr/>
        <w:t xml:space="preserve">Charity runs</w:t>
      </w:r>
    </w:p>
    <w:p>
      <w:pPr>
        <w:numPr>
          <w:ilvl w:val="0"/>
          <w:numId w:val="425"/>
        </w:numPr>
        <w:spacing w:lineRule="auto"/>
      </w:pPr>
      <w:r>
        <w:rPr/>
        <w:t xml:space="preserve">Interhash highlights</w:t>
      </w:r>
    </w:p>
    <w:p>
      <w:pPr>
        <w:spacing w:lineRule="auto"/>
      </w:pPr>
      <w:r>
        <w:rPr/>
        <w:t xml:space="preserve">Educational Mode allows additional narration while preserving the underlying historical record.</w:t>
      </w:r>
    </w:p>
    <w:p>
      <w:pPr>
        <w:pStyle w:val="Heading1"/>
        <w:spacing w:lineRule="auto"/>
      </w:pPr>
      <w:r>
        <w:rPr/>
        <w:t xml:space="preserve">Business Principles</w:t>
      </w:r>
    </w:p>
    <w:p>
      <w:pPr>
        <w:numPr>
          <w:ilvl w:val="0"/>
          <w:numId w:val="426"/>
        </w:numPr>
        <w:spacing w:lineRule="auto"/>
      </w:pPr>
      <w:r>
        <w:rPr/>
        <w:t xml:space="preserve">Replay should educate and entertain.</w:t>
      </w:r>
    </w:p>
    <w:p>
      <w:pPr>
        <w:numPr>
          <w:ilvl w:val="0"/>
          <w:numId w:val="426"/>
        </w:numPr>
        <w:spacing w:lineRule="auto"/>
      </w:pPr>
      <w:r>
        <w:rPr/>
        <w:t xml:space="preserve">Authenticity outweighs visual effects.</w:t>
      </w:r>
    </w:p>
    <w:p>
      <w:pPr>
        <w:numPr>
          <w:ilvl w:val="0"/>
          <w:numId w:val="426"/>
        </w:numPr>
        <w:spacing w:lineRule="auto"/>
      </w:pPr>
      <w:r>
        <w:rPr/>
        <w:t xml:space="preserve">History should remain accessible.</w:t>
      </w:r>
    </w:p>
    <w:p>
      <w:pPr>
        <w:numPr>
          <w:ilvl w:val="0"/>
          <w:numId w:val="426"/>
        </w:numPr>
        <w:spacing w:lineRule="auto"/>
      </w:pPr>
      <w:r>
        <w:rPr/>
        <w:t xml:space="preserve">Every participant should recognize the day they experienced.</w:t>
      </w:r>
    </w:p>
    <w:p>
      <w:pPr>
        <w:numPr>
          <w:ilvl w:val="0"/>
          <w:numId w:val="426"/>
        </w:numPr>
        <w:spacing w:lineRule="auto"/>
      </w:pPr>
      <w:r>
        <w:rPr/>
        <w:t xml:space="preserve">Future generations should understand the traditions they inherit.</w:t>
      </w:r>
    </w:p>
    <w:p>
      <w:pPr>
        <w:pStyle w:val="Heading1"/>
        <w:spacing w:lineRule="auto"/>
      </w:pPr>
      <w:r>
        <w:rPr/>
        <w:t xml:space="preserve">Completion Criteria</w:t>
      </w:r>
    </w:p>
    <w:p>
      <w:pPr>
        <w:spacing w:lineRule="auto"/>
      </w:pPr>
      <w:r>
        <w:rPr/>
        <w:t xml:space="preserve">This document is complete when:</w:t>
      </w:r>
    </w:p>
    <w:p>
      <w:pPr>
        <w:numPr>
          <w:ilvl w:val="0"/>
          <w:numId w:val="427"/>
        </w:numPr>
        <w:spacing w:lineRule="auto"/>
      </w:pPr>
      <w:r>
        <w:rPr/>
        <w:t xml:space="preserve">Guided Replay exists.</w:t>
      </w:r>
    </w:p>
    <w:p>
      <w:pPr>
        <w:numPr>
          <w:ilvl w:val="0"/>
          <w:numId w:val="427"/>
        </w:numPr>
        <w:spacing w:lineRule="auto"/>
      </w:pPr>
      <w:r>
        <w:rPr/>
        <w:t xml:space="preserve">Timeline synchronization functions correctly.</w:t>
      </w:r>
    </w:p>
    <w:p>
      <w:pPr>
        <w:numPr>
          <w:ilvl w:val="0"/>
          <w:numId w:val="427"/>
        </w:numPr>
        <w:spacing w:lineRule="auto"/>
      </w:pPr>
      <w:r>
        <w:rPr/>
        <w:t xml:space="preserve">Maps, stories, and media remain synchronized.</w:t>
      </w:r>
    </w:p>
    <w:p>
      <w:pPr>
        <w:numPr>
          <w:ilvl w:val="0"/>
          <w:numId w:val="427"/>
        </w:numPr>
        <w:spacing w:lineRule="auto"/>
      </w:pPr>
      <w:r>
        <w:rPr/>
        <w:t xml:space="preserve">Privacy is respected.</w:t>
      </w:r>
    </w:p>
    <w:p>
      <w:pPr>
        <w:numPr>
          <w:ilvl w:val="0"/>
          <w:numId w:val="427"/>
        </w:numPr>
        <w:spacing w:lineRule="auto"/>
      </w:pPr>
      <w:r>
        <w:rPr/>
        <w:t xml:space="preserve">Educational replay is supported.</w:t>
      </w:r>
    </w:p>
    <w:p>
      <w:pPr>
        <w:pStyle w:val="Heading1"/>
        <w:spacing w:lineRule="auto"/>
      </w:pPr>
      <w:r>
        <w:rPr/>
        <w:t xml:space="preserve">Next Document</w:t>
      </w:r>
    </w:p>
    <w:p>
      <w:pPr>
        <w:spacing w:lineRule="auto"/>
      </w:pPr>
      <w:r>
        <w:rPr/>
        <w:t xml:space="preserve">08H-04 — AI Summaries, Storytelling &amp; Memory Preservation</w:t>
      </w:r>
    </w:p>
    <w:p>
      <w:pPr>
        <w:pStyle w:val="Heading1"/>
        <w:spacing w:lineRule="auto"/>
      </w:pPr>
      <w:r>
        <w:rPr/>
        <w:t xml:space="preserve">Annex 08H — Run Capsule</w:t>
      </w:r>
    </w:p>
    <w:p>
      <w:pPr>
        <w:pStyle w:val="Heading2"/>
        <w:spacing w:lineRule="auto"/>
      </w:pPr>
      <w:r>
        <w:rPr/>
        <w:t xml:space="preserve">Part 5 — AI Summaries, Storytelling &amp; Memory Preservation</w:t>
      </w:r>
    </w:p>
    <w:p>
      <w:pPr>
        <w:spacing w:lineRule="auto"/>
      </w:pPr>
      <w:r>
        <w:rPr/>
        <w:t xml:space="preserve">Document ID: HCP-PB-08H-04</w:t>
      </w:r>
    </w:p>
    <w:p>
      <w:pPr>
        <w:spacing w:lineRule="auto"/>
      </w:pPr>
      <w:r>
        <w:rPr/>
        <w:t xml:space="preserve">Parent: Annex 08H — Run Capsule</w:t>
      </w:r>
    </w:p>
    <w:p>
      <w:pPr>
        <w:spacing w:lineRule="auto"/>
      </w:pPr>
      <w:r>
        <w:rPr/>
        <w:t xml:space="preserve">Domain: AI Memory &amp; Storytelling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Artificial Intelligence assists in preserving, summarizing, organizing and discovering memories contained within a Run Capsule.</w:t>
      </w:r>
    </w:p>
    <w:p>
      <w:pPr>
        <w:spacing w:lineRule="auto"/>
      </w:pPr>
      <w:r>
        <w:rPr/>
        <w:t xml:space="preserve">AI exists to enhance historical preservation—not replace human storytelling.</w:t>
      </w:r>
    </w:p>
    <w:p>
      <w:pPr>
        <w:spacing w:lineRule="auto"/>
      </w:pPr>
      <w:r>
        <w:rPr/>
        <w:t xml:space="preserve">The Hash Scribe remains the official author of history.</w:t>
      </w:r>
    </w:p>
    <w:p>
      <w:pPr>
        <w:pStyle w:val="Heading1"/>
        <w:spacing w:lineRule="auto"/>
      </w:pPr>
      <w:r>
        <w:rPr/>
        <w:t xml:space="preserve">Philosophy</w:t>
      </w:r>
    </w:p>
    <w:p>
      <w:pPr>
        <w:spacing w:lineRule="auto"/>
      </w:pPr>
      <w:r>
        <w:rPr/>
        <w:t xml:space="preserve">People create memories.</w:t>
      </w:r>
    </w:p>
    <w:p>
      <w:pPr>
        <w:spacing w:lineRule="auto"/>
      </w:pPr>
      <w:r>
        <w:rPr/>
        <w:t xml:space="preserve">Technology remembers them.</w:t>
      </w:r>
    </w:p>
    <w:p>
      <w:pPr>
        <w:spacing w:lineRule="auto"/>
      </w:pPr>
      <w:r>
        <w:rPr/>
        <w:t xml:space="preserve">AI helps people rediscover them.</w:t>
      </w:r>
    </w:p>
    <w:p>
      <w:pPr>
        <w:pStyle w:val="Heading1"/>
        <w:spacing w:lineRule="auto"/>
      </w:pPr>
      <w:r>
        <w:rPr/>
        <w:t xml:space="preserve">Vision</w:t>
      </w:r>
    </w:p>
    <w:p>
      <w:pPr>
        <w:spacing w:lineRule="auto"/>
      </w:pPr>
      <w:r>
        <w:rPr/>
        <w:t xml:space="preserve">Years after a Run has finished, a Hasher should be able to open a Run Capsule and instantly understand:</w:t>
      </w:r>
    </w:p>
    <w:p>
      <w:pPr>
        <w:numPr>
          <w:ilvl w:val="0"/>
          <w:numId w:val="428"/>
        </w:numPr>
        <w:spacing w:lineRule="auto"/>
      </w:pPr>
      <w:r>
        <w:rPr/>
        <w:t xml:space="preserve">what happened</w:t>
      </w:r>
    </w:p>
    <w:p>
      <w:pPr>
        <w:numPr>
          <w:ilvl w:val="0"/>
          <w:numId w:val="428"/>
        </w:numPr>
        <w:spacing w:lineRule="auto"/>
      </w:pPr>
      <w:r>
        <w:rPr/>
        <w:t xml:space="preserve">who attended</w:t>
      </w:r>
    </w:p>
    <w:p>
      <w:pPr>
        <w:numPr>
          <w:ilvl w:val="0"/>
          <w:numId w:val="428"/>
        </w:numPr>
        <w:spacing w:lineRule="auto"/>
      </w:pPr>
      <w:r>
        <w:rPr/>
        <w:t xml:space="preserve">what made it memorable</w:t>
      </w:r>
    </w:p>
    <w:p>
      <w:pPr>
        <w:numPr>
          <w:ilvl w:val="0"/>
          <w:numId w:val="428"/>
        </w:numPr>
        <w:spacing w:lineRule="auto"/>
      </w:pPr>
      <w:r>
        <w:rPr/>
        <w:t xml:space="preserve">why the run became significant</w:t>
      </w:r>
    </w:p>
    <w:p>
      <w:pPr>
        <w:spacing w:lineRule="auto"/>
      </w:pPr>
      <w:r>
        <w:rPr/>
        <w:t xml:space="preserve">without reading hundreds of comments or browsing thousands of photographs.</w:t>
      </w:r>
    </w:p>
    <w:p>
      <w:pPr>
        <w:pStyle w:val="Heading1"/>
        <w:spacing w:lineRule="auto"/>
      </w:pPr>
      <w:r>
        <w:rPr/>
        <w:t xml:space="preserve">Guiding Principles</w:t>
      </w:r>
    </w:p>
    <w:p>
      <w:pPr>
        <w:numPr>
          <w:ilvl w:val="0"/>
          <w:numId w:val="429"/>
        </w:numPr>
        <w:spacing w:lineRule="auto"/>
      </w:pPr>
      <w:r>
        <w:rPr/>
        <w:t xml:space="preserve">AI never rewrites history.</w:t>
      </w:r>
    </w:p>
    <w:p>
      <w:pPr>
        <w:numPr>
          <w:ilvl w:val="0"/>
          <w:numId w:val="429"/>
        </w:numPr>
        <w:spacing w:lineRule="auto"/>
      </w:pPr>
      <w:r>
        <w:rPr/>
        <w:t xml:space="preserve">AI never invents facts.</w:t>
      </w:r>
    </w:p>
    <w:p>
      <w:pPr>
        <w:numPr>
          <w:ilvl w:val="0"/>
          <w:numId w:val="429"/>
        </w:numPr>
        <w:spacing w:lineRule="auto"/>
      </w:pPr>
      <w:r>
        <w:rPr/>
        <w:t xml:space="preserve">Human stories remain authoritative.</w:t>
      </w:r>
    </w:p>
    <w:p>
      <w:pPr>
        <w:numPr>
          <w:ilvl w:val="0"/>
          <w:numId w:val="429"/>
        </w:numPr>
        <w:spacing w:lineRule="auto"/>
      </w:pPr>
      <w:r>
        <w:rPr/>
        <w:t xml:space="preserve">Transparency is mandatory.</w:t>
      </w:r>
    </w:p>
    <w:p>
      <w:pPr>
        <w:numPr>
          <w:ilvl w:val="0"/>
          <w:numId w:val="429"/>
        </w:numPr>
        <w:spacing w:lineRule="auto"/>
      </w:pPr>
      <w:r>
        <w:rPr/>
        <w:t xml:space="preserve">Every generated insight links back to evidence.</w:t>
      </w:r>
    </w:p>
    <w:p>
      <w:pPr>
        <w:pStyle w:val="Heading1"/>
        <w:spacing w:lineRule="auto"/>
      </w:pPr>
      <w:r>
        <w:rPr/>
        <w:t xml:space="preserve">Memory Layers</w:t>
      </w:r>
    </w:p>
    <w:p>
      <w:pPr>
        <w:spacing w:lineRule="auto"/>
      </w:pPr>
      <w:r>
        <w:rPr/>
        <w:t xml:space="preserve">Each Run Capsule contains multiple layers of memory.</w:t>
      </w:r>
    </w:p>
    <w:p>
      <w:pPr>
        <w:pStyle w:val="Heading2"/>
        <w:spacing w:lineRule="auto"/>
      </w:pPr>
      <w:r>
        <w:rPr/>
        <w:t xml:space="preserve">Layer 1</w:t>
      </w:r>
    </w:p>
    <w:p>
      <w:pPr>
        <w:spacing w:lineRule="auto"/>
      </w:pPr>
      <w:r>
        <w:rPr/>
        <w:t xml:space="preserve">Raw Events</w:t>
      </w:r>
    </w:p>
    <w:p>
      <w:pPr>
        <w:spacing w:lineRule="auto"/>
      </w:pPr>
      <w:r>
        <w:rPr/>
        <w:t xml:space="preserve">Examples:</w:t>
      </w:r>
    </w:p>
    <w:p>
      <w:pPr>
        <w:numPr>
          <w:ilvl w:val="0"/>
          <w:numId w:val="430"/>
        </w:numPr>
        <w:spacing w:lineRule="auto"/>
      </w:pPr>
      <w:r>
        <w:rPr/>
        <w:t xml:space="preserve">GPS</w:t>
      </w:r>
    </w:p>
    <w:p>
      <w:pPr>
        <w:numPr>
          <w:ilvl w:val="0"/>
          <w:numId w:val="430"/>
        </w:numPr>
        <w:spacing w:lineRule="auto"/>
      </w:pPr>
      <w:r>
        <w:rPr/>
        <w:t xml:space="preserve">Photos</w:t>
      </w:r>
    </w:p>
    <w:p>
      <w:pPr>
        <w:numPr>
          <w:ilvl w:val="0"/>
          <w:numId w:val="430"/>
        </w:numPr>
        <w:spacing w:lineRule="auto"/>
      </w:pPr>
      <w:r>
        <w:rPr/>
        <w:t xml:space="preserve">Videos</w:t>
      </w:r>
    </w:p>
    <w:p>
      <w:pPr>
        <w:numPr>
          <w:ilvl w:val="0"/>
          <w:numId w:val="430"/>
        </w:numPr>
        <w:spacing w:lineRule="auto"/>
      </w:pPr>
      <w:r>
        <w:rPr/>
        <w:t xml:space="preserve">Comments</w:t>
      </w:r>
    </w:p>
    <w:p>
      <w:pPr>
        <w:numPr>
          <w:ilvl w:val="0"/>
          <w:numId w:val="430"/>
        </w:numPr>
        <w:spacing w:lineRule="auto"/>
      </w:pPr>
      <w:r>
        <w:rPr/>
        <w:t xml:space="preserve">Beer Checks</w:t>
      </w:r>
    </w:p>
    <w:p>
      <w:pPr>
        <w:numPr>
          <w:ilvl w:val="0"/>
          <w:numId w:val="430"/>
        </w:numPr>
        <w:spacing w:lineRule="auto"/>
      </w:pPr>
      <w:r>
        <w:rPr/>
        <w:t xml:space="preserve">Attendance</w:t>
      </w:r>
    </w:p>
    <w:p>
      <w:pPr>
        <w:numPr>
          <w:ilvl w:val="0"/>
          <w:numId w:val="430"/>
        </w:numPr>
        <w:spacing w:lineRule="auto"/>
      </w:pPr>
      <w:r>
        <w:rPr/>
        <w:t xml:space="preserve">Story Cards</w:t>
      </w:r>
    </w:p>
    <w:p>
      <w:pPr>
        <w:pStyle w:val="Heading2"/>
        <w:spacing w:lineRule="auto"/>
      </w:pPr>
      <w:r>
        <w:rPr/>
        <w:t xml:space="preserve">Layer 2</w:t>
      </w:r>
    </w:p>
    <w:p>
      <w:pPr>
        <w:spacing w:lineRule="auto"/>
      </w:pPr>
      <w:r>
        <w:rPr/>
        <w:t xml:space="preserve">Structured Story</w:t>
      </w:r>
    </w:p>
    <w:p>
      <w:pPr>
        <w:spacing w:lineRule="auto"/>
      </w:pPr>
      <w:r>
        <w:rPr/>
        <w:t xml:space="preserve">Created by:</w:t>
      </w:r>
    </w:p>
    <w:p>
      <w:pPr>
        <w:numPr>
          <w:ilvl w:val="0"/>
          <w:numId w:val="431"/>
        </w:numPr>
        <w:spacing w:lineRule="auto"/>
      </w:pPr>
      <w:r>
        <w:rPr/>
        <w:t xml:space="preserve">Trail Report</w:t>
      </w:r>
    </w:p>
    <w:p>
      <w:pPr>
        <w:numPr>
          <w:ilvl w:val="0"/>
          <w:numId w:val="431"/>
        </w:numPr>
        <w:spacing w:lineRule="auto"/>
      </w:pPr>
      <w:r>
        <w:rPr/>
        <w:t xml:space="preserve">Story Timeline</w:t>
      </w:r>
    </w:p>
    <w:p>
      <w:pPr>
        <w:numPr>
          <w:ilvl w:val="0"/>
          <w:numId w:val="431"/>
        </w:numPr>
        <w:spacing w:lineRule="auto"/>
      </w:pPr>
      <w:r>
        <w:rPr/>
        <w:t xml:space="preserve">Story Graph</w:t>
      </w:r>
    </w:p>
    <w:p>
      <w:pPr>
        <w:pStyle w:val="Heading2"/>
        <w:spacing w:lineRule="auto"/>
      </w:pPr>
      <w:r>
        <w:rPr/>
        <w:t xml:space="preserve">Layer 3</w:t>
      </w:r>
    </w:p>
    <w:p>
      <w:pPr>
        <w:spacing w:lineRule="auto"/>
      </w:pPr>
      <w:r>
        <w:rPr/>
        <w:t xml:space="preserve">AI Understanding</w:t>
      </w:r>
    </w:p>
    <w:p>
      <w:pPr>
        <w:spacing w:lineRule="auto"/>
      </w:pPr>
      <w:r>
        <w:rPr/>
        <w:t xml:space="preserve">Generated insights include:</w:t>
      </w:r>
    </w:p>
    <w:p>
      <w:pPr>
        <w:numPr>
          <w:ilvl w:val="0"/>
          <w:numId w:val="432"/>
        </w:numPr>
        <w:spacing w:lineRule="auto"/>
      </w:pPr>
      <w:r>
        <w:rPr/>
        <w:t xml:space="preserve">Event summaries</w:t>
      </w:r>
    </w:p>
    <w:p>
      <w:pPr>
        <w:numPr>
          <w:ilvl w:val="0"/>
          <w:numId w:val="432"/>
        </w:numPr>
        <w:spacing w:lineRule="auto"/>
      </w:pPr>
      <w:r>
        <w:rPr/>
        <w:t xml:space="preserve">Key moments</w:t>
      </w:r>
    </w:p>
    <w:p>
      <w:pPr>
        <w:numPr>
          <w:ilvl w:val="0"/>
          <w:numId w:val="432"/>
        </w:numPr>
        <w:spacing w:lineRule="auto"/>
      </w:pPr>
      <w:r>
        <w:rPr/>
        <w:t xml:space="preserve">Themes</w:t>
      </w:r>
    </w:p>
    <w:p>
      <w:pPr>
        <w:numPr>
          <w:ilvl w:val="0"/>
          <w:numId w:val="432"/>
        </w:numPr>
        <w:spacing w:lineRule="auto"/>
      </w:pPr>
      <w:r>
        <w:rPr/>
        <w:t xml:space="preserve">Milestones</w:t>
      </w:r>
    </w:p>
    <w:p>
      <w:pPr>
        <w:numPr>
          <w:ilvl w:val="0"/>
          <w:numId w:val="432"/>
        </w:numPr>
        <w:spacing w:lineRule="auto"/>
      </w:pPr>
      <w:r>
        <w:rPr/>
        <w:t xml:space="preserve">Traditions</w:t>
      </w:r>
    </w:p>
    <w:p>
      <w:pPr>
        <w:pStyle w:val="Heading2"/>
        <w:spacing w:lineRule="auto"/>
      </w:pPr>
      <w:r>
        <w:rPr/>
        <w:t xml:space="preserve">Layer 4</w:t>
      </w:r>
    </w:p>
    <w:p>
      <w:pPr>
        <w:spacing w:lineRule="auto"/>
      </w:pPr>
      <w:r>
        <w:rPr/>
        <w:t xml:space="preserve">Historical Connections</w:t>
      </w:r>
    </w:p>
    <w:p>
      <w:pPr>
        <w:spacing w:lineRule="auto"/>
      </w:pPr>
      <w:r>
        <w:rPr/>
        <w:t xml:space="preserve">AI discovers links between:</w:t>
      </w:r>
    </w:p>
    <w:p>
      <w:pPr>
        <w:numPr>
          <w:ilvl w:val="0"/>
          <w:numId w:val="433"/>
        </w:numPr>
        <w:spacing w:lineRule="auto"/>
      </w:pPr>
      <w:r>
        <w:rPr/>
        <w:t xml:space="preserve">Previous runs</w:t>
      </w:r>
    </w:p>
    <w:p>
      <w:pPr>
        <w:numPr>
          <w:ilvl w:val="0"/>
          <w:numId w:val="433"/>
        </w:numPr>
        <w:spacing w:lineRule="auto"/>
      </w:pPr>
      <w:r>
        <w:rPr/>
        <w:t xml:space="preserve">Similar trails</w:t>
      </w:r>
    </w:p>
    <w:p>
      <w:pPr>
        <w:numPr>
          <w:ilvl w:val="0"/>
          <w:numId w:val="433"/>
        </w:numPr>
        <w:spacing w:lineRule="auto"/>
      </w:pPr>
      <w:r>
        <w:rPr/>
        <w:t xml:space="preserve">Anniversary events</w:t>
      </w:r>
    </w:p>
    <w:p>
      <w:pPr>
        <w:numPr>
          <w:ilvl w:val="0"/>
          <w:numId w:val="433"/>
        </w:numPr>
        <w:spacing w:lineRule="auto"/>
      </w:pPr>
      <w:r>
        <w:rPr/>
        <w:t xml:space="preserve">Repeat visitors</w:t>
      </w:r>
    </w:p>
    <w:p>
      <w:pPr>
        <w:numPr>
          <w:ilvl w:val="0"/>
          <w:numId w:val="433"/>
        </w:numPr>
        <w:spacing w:lineRule="auto"/>
      </w:pPr>
      <w:r>
        <w:rPr/>
        <w:t xml:space="preserve">Shared traditions</w:t>
      </w:r>
    </w:p>
    <w:p>
      <w:pPr>
        <w:pStyle w:val="Heading1"/>
        <w:spacing w:lineRule="auto"/>
      </w:pPr>
      <w:r>
        <w:rPr/>
        <w:t xml:space="preserve">FR-MEMORY-001</w:t>
      </w:r>
    </w:p>
    <w:p>
      <w:pPr>
        <w:spacing w:lineRule="auto"/>
      </w:pPr>
      <w:r>
        <w:rPr/>
        <w:t xml:space="preserve">Automatic Run Summary</w:t>
      </w:r>
    </w:p>
    <w:p>
      <w:pPr>
        <w:spacing w:lineRule="auto"/>
      </w:pPr>
      <w:r>
        <w:rPr/>
        <w:t xml:space="preserve">Priority:</w:t>
      </w:r>
    </w:p>
    <w:p>
      <w:pPr>
        <w:spacing w:lineRule="auto"/>
      </w:pPr>
      <w:r>
        <w:rPr/>
        <w:t xml:space="preserve">Critical</w:t>
      </w:r>
    </w:p>
    <w:p>
      <w:pPr>
        <w:spacing w:lineRule="auto"/>
      </w:pPr>
      <w:r>
        <w:rPr/>
        <w:t xml:space="preserve">After publication AI generates a concise summary including:</w:t>
      </w:r>
    </w:p>
    <w:p>
      <w:pPr>
        <w:numPr>
          <w:ilvl w:val="0"/>
          <w:numId w:val="434"/>
        </w:numPr>
        <w:spacing w:lineRule="auto"/>
      </w:pPr>
      <w:r>
        <w:rPr/>
        <w:t xml:space="preserve">Run overview</w:t>
      </w:r>
    </w:p>
    <w:p>
      <w:pPr>
        <w:numPr>
          <w:ilvl w:val="0"/>
          <w:numId w:val="434"/>
        </w:numPr>
        <w:spacing w:lineRule="auto"/>
      </w:pPr>
      <w:r>
        <w:rPr/>
        <w:t xml:space="preserve">Trail highlights</w:t>
      </w:r>
    </w:p>
    <w:p>
      <w:pPr>
        <w:numPr>
          <w:ilvl w:val="0"/>
          <w:numId w:val="434"/>
        </w:numPr>
        <w:spacing w:lineRule="auto"/>
      </w:pPr>
      <w:r>
        <w:rPr/>
        <w:t xml:space="preserve">Major events</w:t>
      </w:r>
    </w:p>
    <w:p>
      <w:pPr>
        <w:numPr>
          <w:ilvl w:val="0"/>
          <w:numId w:val="434"/>
        </w:numPr>
        <w:spacing w:lineRule="auto"/>
      </w:pPr>
      <w:r>
        <w:rPr/>
        <w:t xml:space="preserve">Attendance</w:t>
      </w:r>
    </w:p>
    <w:p>
      <w:pPr>
        <w:numPr>
          <w:ilvl w:val="0"/>
          <w:numId w:val="434"/>
        </w:numPr>
        <w:spacing w:lineRule="auto"/>
      </w:pPr>
      <w:r>
        <w:rPr/>
        <w:t xml:space="preserve">Awards</w:t>
      </w:r>
    </w:p>
    <w:p>
      <w:pPr>
        <w:numPr>
          <w:ilvl w:val="0"/>
          <w:numId w:val="434"/>
        </w:numPr>
        <w:spacing w:lineRule="auto"/>
      </w:pPr>
      <w:r>
        <w:rPr/>
        <w:t xml:space="preserve">Beer Checks</w:t>
      </w:r>
    </w:p>
    <w:p>
      <w:pPr>
        <w:numPr>
          <w:ilvl w:val="0"/>
          <w:numId w:val="434"/>
        </w:numPr>
        <w:spacing w:lineRule="auto"/>
      </w:pPr>
      <w:r>
        <w:rPr/>
        <w:t xml:space="preserve">Community moments</w:t>
      </w:r>
    </w:p>
    <w:p>
      <w:pPr>
        <w:spacing w:lineRule="auto"/>
      </w:pPr>
      <w:r>
        <w:rPr/>
        <w:t xml:space="preserve">The summary always references the official Trail Report.</w:t>
      </w:r>
    </w:p>
    <w:p>
      <w:pPr>
        <w:pStyle w:val="Heading1"/>
        <w:spacing w:lineRule="auto"/>
      </w:pPr>
      <w:r>
        <w:rPr/>
        <w:t xml:space="preserve">FR-MEMORY-002</w:t>
      </w:r>
    </w:p>
    <w:p>
      <w:pPr>
        <w:spacing w:lineRule="auto"/>
      </w:pPr>
      <w:r>
        <w:rPr/>
        <w:t xml:space="preserve">One Minute Summary</w:t>
      </w:r>
    </w:p>
    <w:p>
      <w:pPr>
        <w:spacing w:lineRule="auto"/>
      </w:pPr>
      <w:r>
        <w:rPr/>
        <w:t xml:space="preserve">Users may request:</w:t>
      </w:r>
    </w:p>
    <w:p>
      <w:pPr>
        <w:ind w:left="284"/>
        <w:jc w:val="both"/>
        <w:spacing w:lineRule="auto"/>
      </w:pPr>
      <w:r>
        <w:rPr/>
        <w:t xml:space="preserve">Tell me about Run #842 in one minute.</w:t>
      </w:r>
    </w:p>
    <w:p>
      <w:pPr>
        <w:spacing w:lineRule="auto"/>
      </w:pPr>
      <w:r>
        <w:rPr/>
        <w:t xml:space="preserve">The generated summary contains only verified historical information.</w:t>
      </w:r>
    </w:p>
    <w:p>
      <w:pPr>
        <w:pStyle w:val="Heading1"/>
        <w:spacing w:lineRule="auto"/>
      </w:pPr>
      <w:r>
        <w:rPr/>
        <w:t xml:space="preserve">FR-MEMORY-003</w:t>
      </w:r>
    </w:p>
    <w:p>
      <w:pPr>
        <w:spacing w:lineRule="auto"/>
      </w:pPr>
      <w:r>
        <w:rPr/>
        <w:t xml:space="preserve">Long-form Narrative</w:t>
      </w:r>
    </w:p>
    <w:p>
      <w:pPr>
        <w:spacing w:lineRule="auto"/>
      </w:pPr>
      <w:r>
        <w:rPr/>
        <w:t xml:space="preserve">AI may produce:</w:t>
      </w:r>
    </w:p>
    <w:p>
      <w:pPr>
        <w:numPr>
          <w:ilvl w:val="0"/>
          <w:numId w:val="435"/>
        </w:numPr>
        <w:spacing w:lineRule="auto"/>
      </w:pPr>
      <w:r>
        <w:rPr/>
        <w:t xml:space="preserve">Magazine-style articles</w:t>
      </w:r>
    </w:p>
    <w:p>
      <w:pPr>
        <w:numPr>
          <w:ilvl w:val="0"/>
          <w:numId w:val="435"/>
        </w:numPr>
        <w:spacing w:lineRule="auto"/>
      </w:pPr>
      <w:r>
        <w:rPr/>
        <w:t xml:space="preserve">Newsletter summaries</w:t>
      </w:r>
    </w:p>
    <w:p>
      <w:pPr>
        <w:numPr>
          <w:ilvl w:val="0"/>
          <w:numId w:val="435"/>
        </w:numPr>
        <w:spacing w:lineRule="auto"/>
      </w:pPr>
      <w:r>
        <w:rPr/>
        <w:t xml:space="preserve">Anniversary retrospectives</w:t>
      </w:r>
    </w:p>
    <w:p>
      <w:pPr>
        <w:numPr>
          <w:ilvl w:val="0"/>
          <w:numId w:val="435"/>
        </w:numPr>
        <w:spacing w:lineRule="auto"/>
      </w:pPr>
      <w:r>
        <w:rPr/>
        <w:t xml:space="preserve">Historical essays</w:t>
      </w:r>
    </w:p>
    <w:p>
      <w:pPr>
        <w:spacing w:lineRule="auto"/>
      </w:pPr>
      <w:r>
        <w:rPr/>
        <w:t xml:space="preserve">These are clearly marked as AI-generated derivative works.</w:t>
      </w:r>
    </w:p>
    <w:p>
      <w:pPr>
        <w:pStyle w:val="Heading1"/>
        <w:spacing w:lineRule="auto"/>
      </w:pPr>
      <w:r>
        <w:rPr/>
        <w:t xml:space="preserve">FR-MEMORY-004</w:t>
      </w:r>
    </w:p>
    <w:p>
      <w:pPr>
        <w:spacing w:lineRule="auto"/>
      </w:pPr>
      <w:r>
        <w:rPr/>
        <w:t xml:space="preserve">Memory Highlights</w:t>
      </w:r>
    </w:p>
    <w:p>
      <w:pPr>
        <w:spacing w:lineRule="auto"/>
      </w:pPr>
      <w:r>
        <w:rPr/>
        <w:t xml:space="preserve">The platform identifies notable moments such as:</w:t>
      </w:r>
    </w:p>
    <w:p>
      <w:pPr>
        <w:numPr>
          <w:ilvl w:val="0"/>
          <w:numId w:val="436"/>
        </w:numPr>
        <w:spacing w:lineRule="auto"/>
      </w:pPr>
      <w:r>
        <w:rPr/>
        <w:t xml:space="preserve">funniest comment</w:t>
      </w:r>
    </w:p>
    <w:p>
      <w:pPr>
        <w:numPr>
          <w:ilvl w:val="0"/>
          <w:numId w:val="436"/>
        </w:numPr>
        <w:spacing w:lineRule="auto"/>
      </w:pPr>
      <w:r>
        <w:rPr/>
        <w:t xml:space="preserve">highest attendance</w:t>
      </w:r>
    </w:p>
    <w:p>
      <w:pPr>
        <w:numPr>
          <w:ilvl w:val="0"/>
          <w:numId w:val="436"/>
        </w:numPr>
        <w:spacing w:lineRule="auto"/>
      </w:pPr>
      <w:r>
        <w:rPr/>
        <w:t xml:space="preserve">longest trail</w:t>
      </w:r>
    </w:p>
    <w:p>
      <w:pPr>
        <w:numPr>
          <w:ilvl w:val="0"/>
          <w:numId w:val="436"/>
        </w:numPr>
        <w:spacing w:lineRule="auto"/>
      </w:pPr>
      <w:r>
        <w:rPr/>
        <w:t xml:space="preserve">first Beer Check</w:t>
      </w:r>
    </w:p>
    <w:p>
      <w:pPr>
        <w:numPr>
          <w:ilvl w:val="0"/>
          <w:numId w:val="436"/>
        </w:numPr>
        <w:spacing w:lineRule="auto"/>
      </w:pPr>
      <w:r>
        <w:rPr/>
        <w:t xml:space="preserve">final Circle</w:t>
      </w:r>
    </w:p>
    <w:p>
      <w:pPr>
        <w:numPr>
          <w:ilvl w:val="0"/>
          <w:numId w:val="436"/>
        </w:numPr>
        <w:spacing w:lineRule="auto"/>
      </w:pPr>
      <w:r>
        <w:rPr/>
        <w:t xml:space="preserve">memorable awards</w:t>
      </w:r>
    </w:p>
    <w:p>
      <w:pPr>
        <w:spacing w:lineRule="auto"/>
      </w:pPr>
      <w:r>
        <w:rPr/>
        <w:t xml:space="preserve">Highlights link directly to supporting evidence.</w:t>
      </w:r>
    </w:p>
    <w:p>
      <w:pPr>
        <w:pStyle w:val="Heading1"/>
        <w:spacing w:lineRule="auto"/>
      </w:pPr>
      <w:r>
        <w:rPr/>
        <w:t xml:space="preserve">FR-MEMORY-005</w:t>
      </w:r>
    </w:p>
    <w:p>
      <w:pPr>
        <w:spacing w:lineRule="auto"/>
      </w:pPr>
      <w:r>
        <w:rPr/>
        <w:t xml:space="preserve">Photo Story</w:t>
      </w:r>
    </w:p>
    <w:p>
      <w:pPr>
        <w:spacing w:lineRule="auto"/>
      </w:pPr>
      <w:r>
        <w:rPr/>
        <w:t xml:space="preserve">AI may automatically arrange photographs into a visual story.</w:t>
      </w:r>
    </w:p>
    <w:p>
      <w:pPr>
        <w:spacing w:lineRule="auto"/>
      </w:pPr>
      <w:r>
        <w:rPr/>
        <w:t xml:space="preserve">Each section includes:</w:t>
      </w:r>
    </w:p>
    <w:p>
      <w:pPr>
        <w:numPr>
          <w:ilvl w:val="0"/>
          <w:numId w:val="437"/>
        </w:numPr>
        <w:spacing w:lineRule="auto"/>
      </w:pPr>
      <w:r>
        <w:rPr/>
        <w:t xml:space="preserve">captions</w:t>
      </w:r>
    </w:p>
    <w:p>
      <w:pPr>
        <w:numPr>
          <w:ilvl w:val="0"/>
          <w:numId w:val="437"/>
        </w:numPr>
        <w:spacing w:lineRule="auto"/>
      </w:pPr>
      <w:r>
        <w:rPr/>
        <w:t xml:space="preserve">locations</w:t>
      </w:r>
    </w:p>
    <w:p>
      <w:pPr>
        <w:numPr>
          <w:ilvl w:val="0"/>
          <w:numId w:val="437"/>
        </w:numPr>
        <w:spacing w:lineRule="auto"/>
      </w:pPr>
      <w:r>
        <w:rPr/>
        <w:t xml:space="preserve">timestamps</w:t>
      </w:r>
    </w:p>
    <w:p>
      <w:pPr>
        <w:numPr>
          <w:ilvl w:val="0"/>
          <w:numId w:val="437"/>
        </w:numPr>
        <w:spacing w:lineRule="auto"/>
      </w:pPr>
      <w:r>
        <w:rPr/>
        <w:t xml:space="preserve">related Story Cards</w:t>
      </w:r>
    </w:p>
    <w:p>
      <w:pPr>
        <w:pStyle w:val="Heading1"/>
        <w:spacing w:lineRule="auto"/>
      </w:pPr>
      <w:r>
        <w:rPr/>
        <w:t xml:space="preserve">FR-MEMORY-006</w:t>
      </w:r>
    </w:p>
    <w:p>
      <w:pPr>
        <w:spacing w:lineRule="auto"/>
      </w:pPr>
      <w:r>
        <w:rPr/>
        <w:t xml:space="preserve">Video Story</w:t>
      </w:r>
    </w:p>
    <w:p>
      <w:pPr>
        <w:spacing w:lineRule="auto"/>
      </w:pPr>
      <w:r>
        <w:rPr/>
        <w:t xml:space="preserve">Future versions may assemble short highlight reels using:</w:t>
      </w:r>
    </w:p>
    <w:p>
      <w:pPr>
        <w:numPr>
          <w:ilvl w:val="0"/>
          <w:numId w:val="438"/>
        </w:numPr>
        <w:spacing w:lineRule="auto"/>
      </w:pPr>
      <w:r>
        <w:rPr/>
        <w:t xml:space="preserve">approved videos</w:t>
      </w:r>
    </w:p>
    <w:p>
      <w:pPr>
        <w:numPr>
          <w:ilvl w:val="0"/>
          <w:numId w:val="438"/>
        </w:numPr>
        <w:spacing w:lineRule="auto"/>
      </w:pPr>
      <w:r>
        <w:rPr/>
        <w:t xml:space="preserve">captions</w:t>
      </w:r>
    </w:p>
    <w:p>
      <w:pPr>
        <w:numPr>
          <w:ilvl w:val="0"/>
          <w:numId w:val="438"/>
        </w:numPr>
        <w:spacing w:lineRule="auto"/>
      </w:pPr>
      <w:r>
        <w:rPr/>
        <w:t xml:space="preserve">map animation</w:t>
      </w:r>
    </w:p>
    <w:p>
      <w:pPr>
        <w:numPr>
          <w:ilvl w:val="0"/>
          <w:numId w:val="438"/>
        </w:numPr>
        <w:spacing w:lineRule="auto"/>
      </w:pPr>
      <w:r>
        <w:rPr/>
        <w:t xml:space="preserve">music licensed by the kennel</w:t>
      </w:r>
    </w:p>
    <w:p>
      <w:pPr>
        <w:spacing w:lineRule="auto"/>
      </w:pPr>
      <w:r>
        <w:rPr/>
        <w:t xml:space="preserve">Original media remains untouched.</w:t>
      </w:r>
    </w:p>
    <w:p>
      <w:pPr>
        <w:pStyle w:val="Heading1"/>
        <w:spacing w:lineRule="auto"/>
      </w:pPr>
      <w:r>
        <w:rPr/>
        <w:t xml:space="preserve">FR-MEMORY-007</w:t>
      </w:r>
    </w:p>
    <w:p>
      <w:pPr>
        <w:spacing w:lineRule="auto"/>
      </w:pPr>
      <w:r>
        <w:rPr/>
        <w:t xml:space="preserve">Anniversary Reflection</w:t>
      </w:r>
    </w:p>
    <w:p>
      <w:pPr>
        <w:spacing w:lineRule="auto"/>
      </w:pPr>
      <w:r>
        <w:rPr/>
        <w:t xml:space="preserve">On future anniversaries AI may prepare:</w:t>
      </w:r>
    </w:p>
    <w:p>
      <w:pPr>
        <w:spacing w:lineRule="auto"/>
      </w:pPr>
      <w:r>
        <w:rPr/>
        <w:t xml:space="preserve">”Five years ago today…”</w:t>
      </w:r>
    </w:p>
    <w:p>
      <w:pPr>
        <w:spacing w:lineRule="auto"/>
      </w:pPr>
      <w:r>
        <w:rPr/>
        <w:t xml:space="preserve">including:</w:t>
      </w:r>
    </w:p>
    <w:p>
      <w:pPr>
        <w:numPr>
          <w:ilvl w:val="0"/>
          <w:numId w:val="439"/>
        </w:numPr>
        <w:spacing w:lineRule="auto"/>
      </w:pPr>
      <w:r>
        <w:rPr/>
        <w:t xml:space="preserve">original Trail Report</w:t>
      </w:r>
    </w:p>
    <w:p>
      <w:pPr>
        <w:numPr>
          <w:ilvl w:val="0"/>
          <w:numId w:val="439"/>
        </w:numPr>
        <w:spacing w:lineRule="auto"/>
      </w:pPr>
      <w:r>
        <w:rPr/>
        <w:t xml:space="preserve">photos</w:t>
      </w:r>
    </w:p>
    <w:p>
      <w:pPr>
        <w:numPr>
          <w:ilvl w:val="0"/>
          <w:numId w:val="439"/>
        </w:numPr>
        <w:spacing w:lineRule="auto"/>
      </w:pPr>
      <w:r>
        <w:rPr/>
        <w:t xml:space="preserve">participants</w:t>
      </w:r>
    </w:p>
    <w:p>
      <w:pPr>
        <w:numPr>
          <w:ilvl w:val="0"/>
          <w:numId w:val="439"/>
        </w:numPr>
        <w:spacing w:lineRule="auto"/>
      </w:pPr>
      <w:r>
        <w:rPr/>
        <w:t xml:space="preserve">route</w:t>
      </w:r>
    </w:p>
    <w:p>
      <w:pPr>
        <w:numPr>
          <w:ilvl w:val="0"/>
          <w:numId w:val="439"/>
        </w:numPr>
        <w:spacing w:lineRule="auto"/>
      </w:pPr>
      <w:r>
        <w:rPr/>
        <w:t xml:space="preserve">weather</w:t>
      </w:r>
    </w:p>
    <w:p>
      <w:pPr>
        <w:numPr>
          <w:ilvl w:val="0"/>
          <w:numId w:val="439"/>
        </w:numPr>
        <w:spacing w:lineRule="auto"/>
      </w:pPr>
      <w:r>
        <w:rPr/>
        <w:t xml:space="preserve">related memories</w:t>
      </w:r>
    </w:p>
    <w:p>
      <w:pPr>
        <w:spacing w:lineRule="auto"/>
      </w:pPr>
      <w:r>
        <w:rPr/>
        <w:t xml:space="preserve">Publication requires kennel approval if shared publicly.</w:t>
      </w:r>
    </w:p>
    <w:p>
      <w:pPr>
        <w:pStyle w:val="Heading1"/>
        <w:spacing w:lineRule="auto"/>
      </w:pPr>
      <w:r>
        <w:rPr/>
        <w:t xml:space="preserve">FR-MEMORY-008</w:t>
      </w:r>
    </w:p>
    <w:p>
      <w:pPr>
        <w:spacing w:lineRule="auto"/>
      </w:pPr>
      <w:r>
        <w:rPr/>
        <w:t xml:space="preserve">Memory Search</w:t>
      </w:r>
    </w:p>
    <w:p>
      <w:pPr>
        <w:spacing w:lineRule="auto"/>
      </w:pPr>
      <w:r>
        <w:rPr/>
        <w:t xml:space="preserve">Users may ask natural-language questions:</w:t>
      </w:r>
    </w:p>
    <w:p>
      <w:pPr>
        <w:spacing w:lineRule="auto"/>
      </w:pPr>
      <w:r>
        <w:rPr/>
        <w:t xml:space="preserve">Show every run that crossed this river.</w:t>
      </w:r>
    </w:p>
    <w:p>
      <w:pPr>
        <w:spacing w:lineRule="auto"/>
      </w:pPr>
      <w:r>
        <w:rPr/>
        <w:t xml:space="preserve">When was the first Red Dress Run?</w:t>
      </w:r>
    </w:p>
    <w:p>
      <w:pPr>
        <w:spacing w:lineRule="auto"/>
      </w:pPr>
      <w:r>
        <w:rPr/>
        <w:t xml:space="preserve">Which runs did this Hare lay?</w:t>
      </w:r>
    </w:p>
    <w:p>
      <w:pPr>
        <w:spacing w:lineRule="auto"/>
      </w:pPr>
      <w:r>
        <w:rPr/>
        <w:t xml:space="preserve">Find every run mentioning this pub.</w:t>
      </w:r>
    </w:p>
    <w:p>
      <w:pPr>
        <w:spacing w:lineRule="auto"/>
      </w:pPr>
      <w:r>
        <w:rPr/>
        <w:t xml:space="preserve">Results always cite original records.</w:t>
      </w:r>
    </w:p>
    <w:p>
      <w:pPr>
        <w:pStyle w:val="Heading1"/>
        <w:spacing w:lineRule="auto"/>
      </w:pPr>
      <w:r>
        <w:rPr/>
        <w:t xml:space="preserve">FR-MEMORY-009</w:t>
      </w:r>
    </w:p>
    <w:p>
      <w:pPr>
        <w:spacing w:lineRule="auto"/>
      </w:pPr>
      <w:r>
        <w:rPr/>
        <w:t xml:space="preserve">Historical Themes</w:t>
      </w:r>
    </w:p>
    <w:p>
      <w:pPr>
        <w:spacing w:lineRule="auto"/>
      </w:pPr>
      <w:r>
        <w:rPr/>
        <w:t xml:space="preserve">AI may identify recurring themes including:</w:t>
      </w:r>
    </w:p>
    <w:p>
      <w:pPr>
        <w:numPr>
          <w:ilvl w:val="0"/>
          <w:numId w:val="440"/>
        </w:numPr>
        <w:spacing w:lineRule="auto"/>
      </w:pPr>
      <w:r>
        <w:rPr/>
        <w:t xml:space="preserve">Halloween</w:t>
      </w:r>
    </w:p>
    <w:p>
      <w:pPr>
        <w:numPr>
          <w:ilvl w:val="0"/>
          <w:numId w:val="440"/>
        </w:numPr>
        <w:spacing w:lineRule="auto"/>
      </w:pPr>
      <w:r>
        <w:rPr/>
        <w:t xml:space="preserve">Christmas</w:t>
      </w:r>
    </w:p>
    <w:p>
      <w:pPr>
        <w:numPr>
          <w:ilvl w:val="0"/>
          <w:numId w:val="440"/>
        </w:numPr>
        <w:spacing w:lineRule="auto"/>
      </w:pPr>
      <w:r>
        <w:rPr/>
        <w:t xml:space="preserve">Charity</w:t>
      </w:r>
    </w:p>
    <w:p>
      <w:pPr>
        <w:numPr>
          <w:ilvl w:val="0"/>
          <w:numId w:val="440"/>
        </w:numPr>
        <w:spacing w:lineRule="auto"/>
      </w:pPr>
      <w:r>
        <w:rPr/>
        <w:t xml:space="preserve">Memorial</w:t>
      </w:r>
    </w:p>
    <w:p>
      <w:pPr>
        <w:numPr>
          <w:ilvl w:val="0"/>
          <w:numId w:val="440"/>
        </w:numPr>
        <w:spacing w:lineRule="auto"/>
      </w:pPr>
      <w:r>
        <w:rPr/>
        <w:t xml:space="preserve">Red Dress</w:t>
      </w:r>
    </w:p>
    <w:p>
      <w:pPr>
        <w:numPr>
          <w:ilvl w:val="0"/>
          <w:numId w:val="440"/>
        </w:numPr>
        <w:spacing w:lineRule="auto"/>
      </w:pPr>
      <w:r>
        <w:rPr/>
        <w:t xml:space="preserve">Full Moon</w:t>
      </w:r>
    </w:p>
    <w:p>
      <w:pPr>
        <w:numPr>
          <w:ilvl w:val="0"/>
          <w:numId w:val="440"/>
        </w:numPr>
        <w:spacing w:lineRule="auto"/>
      </w:pPr>
      <w:r>
        <w:rPr/>
        <w:t xml:space="preserve">Beach Run</w:t>
      </w:r>
    </w:p>
    <w:p>
      <w:pPr>
        <w:spacing w:lineRule="auto"/>
      </w:pPr>
      <w:r>
        <w:rPr/>
        <w:t xml:space="preserve">Themes enrich historical discovery.</w:t>
      </w:r>
    </w:p>
    <w:p>
      <w:pPr>
        <w:pStyle w:val="Heading1"/>
        <w:spacing w:lineRule="auto"/>
      </w:pPr>
      <w:r>
        <w:rPr/>
        <w:t xml:space="preserve">FR-MEMORY-010</w:t>
      </w:r>
    </w:p>
    <w:p>
      <w:pPr>
        <w:spacing w:lineRule="auto"/>
      </w:pPr>
      <w:r>
        <w:rPr/>
        <w:t xml:space="preserve">Community Memory</w:t>
      </w:r>
    </w:p>
    <w:p>
      <w:pPr>
        <w:spacing w:lineRule="auto"/>
      </w:pPr>
      <w:r>
        <w:rPr/>
        <w:t xml:space="preserve">Participants may contribute:</w:t>
      </w:r>
    </w:p>
    <w:p>
      <w:pPr>
        <w:numPr>
          <w:ilvl w:val="0"/>
          <w:numId w:val="441"/>
        </w:numPr>
        <w:spacing w:lineRule="auto"/>
      </w:pPr>
      <w:r>
        <w:rPr/>
        <w:t xml:space="preserve">reflections</w:t>
      </w:r>
    </w:p>
    <w:p>
      <w:pPr>
        <w:numPr>
          <w:ilvl w:val="0"/>
          <w:numId w:val="441"/>
        </w:numPr>
        <w:spacing w:lineRule="auto"/>
      </w:pPr>
      <w:r>
        <w:rPr/>
        <w:t xml:space="preserve">stories</w:t>
      </w:r>
    </w:p>
    <w:p>
      <w:pPr>
        <w:numPr>
          <w:ilvl w:val="0"/>
          <w:numId w:val="441"/>
        </w:numPr>
        <w:spacing w:lineRule="auto"/>
      </w:pPr>
      <w:r>
        <w:rPr/>
        <w:t xml:space="preserve">interviews</w:t>
      </w:r>
    </w:p>
    <w:p>
      <w:pPr>
        <w:numPr>
          <w:ilvl w:val="0"/>
          <w:numId w:val="441"/>
        </w:numPr>
        <w:spacing w:lineRule="auto"/>
      </w:pPr>
      <w:r>
        <w:rPr/>
        <w:t xml:space="preserve">anniversary comments</w:t>
      </w:r>
    </w:p>
    <w:p>
      <w:pPr>
        <w:spacing w:lineRule="auto"/>
      </w:pPr>
      <w:r>
        <w:rPr/>
        <w:t xml:space="preserve">These become supplemental memories attached to the Run Capsule.</w:t>
      </w:r>
    </w:p>
    <w:p>
      <w:pPr>
        <w:spacing w:lineRule="auto"/>
      </w:pPr>
      <w:r>
        <w:rPr/>
        <w:t xml:space="preserve">The official Trail Report remains unchanged.</w:t>
      </w:r>
    </w:p>
    <w:p>
      <w:pPr>
        <w:pStyle w:val="Heading1"/>
        <w:spacing w:lineRule="auto"/>
      </w:pPr>
      <w:r>
        <w:rPr/>
        <w:t xml:space="preserve">Business Principles</w:t>
      </w:r>
    </w:p>
    <w:p>
      <w:pPr>
        <w:spacing w:lineRule="auto"/>
      </w:pPr>
      <w:r>
        <w:rPr/>
        <w:t xml:space="preserve">AI preserves.</w:t>
      </w:r>
    </w:p>
    <w:p>
      <w:pPr>
        <w:spacing w:lineRule="auto"/>
      </w:pPr>
      <w:r>
        <w:rPr/>
        <w:t xml:space="preserve">People remember.</w:t>
      </w:r>
    </w:p>
    <w:p>
      <w:pPr>
        <w:spacing w:lineRule="auto"/>
      </w:pPr>
      <w:r>
        <w:rPr/>
        <w:t xml:space="preserve">Scribes tell stories.</w:t>
      </w:r>
    </w:p>
    <w:p>
      <w:pPr>
        <w:spacing w:lineRule="auto"/>
      </w:pPr>
      <w:r>
        <w:rPr/>
        <w:t xml:space="preserve">History belongs to the community.</w:t>
      </w:r>
    </w:p>
    <w:p>
      <w:pPr>
        <w:pStyle w:val="Heading1"/>
        <w:spacing w:lineRule="auto"/>
      </w:pPr>
      <w:r>
        <w:rPr/>
        <w:t xml:space="preserve">Completion Criteria</w:t>
      </w:r>
    </w:p>
    <w:p>
      <w:pPr>
        <w:spacing w:lineRule="auto"/>
      </w:pPr>
      <w:r>
        <w:rPr/>
        <w:t xml:space="preserve">Complete when:</w:t>
      </w:r>
    </w:p>
    <w:p>
      <w:pPr>
        <w:numPr>
          <w:ilvl w:val="0"/>
          <w:numId w:val="442"/>
        </w:numPr>
        <w:spacing w:lineRule="auto"/>
      </w:pPr>
      <w:r>
        <w:rPr/>
        <w:t xml:space="preserve">AI summaries exist.</w:t>
      </w:r>
    </w:p>
    <w:p>
      <w:pPr>
        <w:numPr>
          <w:ilvl w:val="0"/>
          <w:numId w:val="442"/>
        </w:numPr>
        <w:spacing w:lineRule="auto"/>
      </w:pPr>
      <w:r>
        <w:rPr/>
        <w:t xml:space="preserve">Memory search works.</w:t>
      </w:r>
    </w:p>
    <w:p>
      <w:pPr>
        <w:numPr>
          <w:ilvl w:val="0"/>
          <w:numId w:val="442"/>
        </w:numPr>
        <w:spacing w:lineRule="auto"/>
      </w:pPr>
      <w:r>
        <w:rPr/>
        <w:t xml:space="preserve">Anniversary reflections are supported.</w:t>
      </w:r>
    </w:p>
    <w:p>
      <w:pPr>
        <w:numPr>
          <w:ilvl w:val="0"/>
          <w:numId w:val="442"/>
        </w:numPr>
        <w:spacing w:lineRule="auto"/>
      </w:pPr>
      <w:r>
        <w:rPr/>
        <w:t xml:space="preserve">Community memories are preserved.</w:t>
      </w:r>
    </w:p>
    <w:p>
      <w:pPr>
        <w:numPr>
          <w:ilvl w:val="0"/>
          <w:numId w:val="442"/>
        </w:numPr>
        <w:spacing w:lineRule="auto"/>
      </w:pPr>
      <w:r>
        <w:rPr/>
        <w:t xml:space="preserve">Historical integrity is maintained.</w:t>
      </w:r>
    </w:p>
    <w:p>
      <w:pPr>
        <w:pStyle w:val="Heading1"/>
        <w:spacing w:lineRule="auto"/>
      </w:pPr>
      <w:r>
        <w:rPr/>
        <w:t xml:space="preserve">Next Document</w:t>
      </w:r>
    </w:p>
    <w:p>
      <w:pPr>
        <w:spacing w:lineRule="auto"/>
      </w:pPr>
      <w:r>
        <w:rPr/>
        <w:t xml:space="preserve">08H-05 — Run Capsule Business Rules, Permissions &amp; Acceptance Criteria</w:t>
      </w:r>
    </w:p>
    <w:p>
      <w:pPr>
        <w:pStyle w:val="Heading1"/>
        <w:spacing w:lineRule="auto"/>
      </w:pPr>
      <w:r>
        <w:rPr/>
        <w:t xml:space="preserve">Annex 08H — Run Capsule</w:t>
      </w:r>
    </w:p>
    <w:p>
      <w:pPr>
        <w:pStyle w:val="Heading2"/>
        <w:spacing w:lineRule="auto"/>
      </w:pPr>
      <w:r>
        <w:rPr/>
        <w:t xml:space="preserve">Part 6 — Business Rules, Permissions &amp; Acceptance Criteria</w:t>
      </w:r>
    </w:p>
    <w:p>
      <w:pPr>
        <w:spacing w:lineRule="auto"/>
      </w:pPr>
      <w:r>
        <w:rPr/>
        <w:t xml:space="preserve">Document ID: HCP-PB-08H-05</w:t>
      </w:r>
    </w:p>
    <w:p>
      <w:pPr>
        <w:spacing w:lineRule="auto"/>
      </w:pPr>
      <w:r>
        <w:rPr/>
        <w:t xml:space="preserve">Parent: Annex 08H — Run Capsule</w:t>
      </w:r>
    </w:p>
    <w:p>
      <w:pPr>
        <w:spacing w:lineRule="auto"/>
      </w:pPr>
      <w:r>
        <w:rPr/>
        <w:t xml:space="preserve">Domain: Governance &amp; Historical Integrity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model, permissions, business rules, preservation policies, audit requirements, and acceptance criteria for Run Capsules.</w:t>
      </w:r>
    </w:p>
    <w:p>
      <w:pPr>
        <w:spacing w:lineRule="auto"/>
      </w:pPr>
      <w:r>
        <w:rPr/>
        <w:t xml:space="preserve">These rules ensure that every Run Capsule remains authentic, trustworthy, and historically reliable throughout its lifetime.</w:t>
      </w:r>
    </w:p>
    <w:p>
      <w:pPr>
        <w:pStyle w:val="Heading1"/>
        <w:spacing w:lineRule="auto"/>
      </w:pPr>
      <w:r>
        <w:rPr/>
        <w:t xml:space="preserve">Vision</w:t>
      </w:r>
    </w:p>
    <w:p>
      <w:pPr>
        <w:spacing w:lineRule="auto"/>
      </w:pPr>
      <w:r>
        <w:rPr/>
        <w:t xml:space="preserve">A Run Capsule should remain as trustworthy in fifty years as it was on the day it was published.</w:t>
      </w:r>
    </w:p>
    <w:p>
      <w:pPr>
        <w:spacing w:lineRule="auto"/>
      </w:pPr>
      <w:r>
        <w:rPr/>
        <w:t xml:space="preserve">Every change must be transparent.</w:t>
      </w:r>
    </w:p>
    <w:p>
      <w:pPr>
        <w:spacing w:lineRule="auto"/>
      </w:pPr>
      <w:r>
        <w:rPr/>
        <w:t xml:space="preserve">Every contribution must be attributable.</w:t>
      </w:r>
    </w:p>
    <w:p>
      <w:pPr>
        <w:spacing w:lineRule="auto"/>
      </w:pPr>
      <w:r>
        <w:rPr/>
        <w:t xml:space="preserve">Every historical record must remain preserved.</w:t>
      </w:r>
    </w:p>
    <w:p>
      <w:pPr>
        <w:pStyle w:val="Heading1"/>
        <w:spacing w:lineRule="auto"/>
      </w:pPr>
      <w:r>
        <w:rPr/>
        <w:t xml:space="preserve">Guiding Principles</w:t>
      </w:r>
    </w:p>
    <w:p>
      <w:pPr>
        <w:numPr>
          <w:ilvl w:val="0"/>
          <w:numId w:val="443"/>
        </w:numPr>
        <w:spacing w:lineRule="auto"/>
      </w:pPr>
      <w:r>
        <w:rPr/>
        <w:t xml:space="preserve">Preserve authenticity.</w:t>
      </w:r>
    </w:p>
    <w:p>
      <w:pPr>
        <w:numPr>
          <w:ilvl w:val="0"/>
          <w:numId w:val="443"/>
        </w:numPr>
        <w:spacing w:lineRule="auto"/>
      </w:pPr>
      <w:r>
        <w:rPr/>
        <w:t xml:space="preserve">Never rewrite history.</w:t>
      </w:r>
    </w:p>
    <w:p>
      <w:pPr>
        <w:numPr>
          <w:ilvl w:val="0"/>
          <w:numId w:val="443"/>
        </w:numPr>
        <w:spacing w:lineRule="auto"/>
      </w:pPr>
      <w:r>
        <w:rPr/>
        <w:t xml:space="preserve">Support community stewardship.</w:t>
      </w:r>
    </w:p>
    <w:p>
      <w:pPr>
        <w:numPr>
          <w:ilvl w:val="0"/>
          <w:numId w:val="443"/>
        </w:numPr>
        <w:spacing w:lineRule="auto"/>
      </w:pPr>
      <w:r>
        <w:rPr/>
        <w:t xml:space="preserve">Protect contributor rights.</w:t>
      </w:r>
    </w:p>
    <w:p>
      <w:pPr>
        <w:numPr>
          <w:ilvl w:val="0"/>
          <w:numId w:val="443"/>
        </w:numPr>
        <w:spacing w:lineRule="auto"/>
      </w:pPr>
      <w:r>
        <w:rPr/>
        <w:t xml:space="preserve">Ensure long-term accessibility.</w:t>
      </w:r>
    </w:p>
    <w:p>
      <w:pPr>
        <w:pStyle w:val="Heading1"/>
        <w:spacing w:lineRule="auto"/>
      </w:pPr>
      <w:r>
        <w:rPr/>
        <w:t xml:space="preserve">Business Rule Categories</w:t>
      </w:r>
    </w:p>
    <w:p>
      <w:pPr>
        <w:numPr>
          <w:ilvl w:val="0"/>
          <w:numId w:val="444"/>
        </w:numPr>
        <w:spacing w:lineRule="auto"/>
      </w:pPr>
      <w:r>
        <w:rPr/>
        <w:t xml:space="preserve">Identity</w:t>
      </w:r>
    </w:p>
    <w:p>
      <w:pPr>
        <w:numPr>
          <w:ilvl w:val="0"/>
          <w:numId w:val="444"/>
        </w:numPr>
        <w:spacing w:lineRule="auto"/>
      </w:pPr>
      <w:r>
        <w:rPr/>
        <w:t xml:space="preserve">Ownership</w:t>
      </w:r>
    </w:p>
    <w:p>
      <w:pPr>
        <w:numPr>
          <w:ilvl w:val="0"/>
          <w:numId w:val="444"/>
        </w:numPr>
        <w:spacing w:lineRule="auto"/>
      </w:pPr>
      <w:r>
        <w:rPr/>
        <w:t xml:space="preserve">Lifecycle</w:t>
      </w:r>
    </w:p>
    <w:p>
      <w:pPr>
        <w:numPr>
          <w:ilvl w:val="0"/>
          <w:numId w:val="444"/>
        </w:numPr>
        <w:spacing w:lineRule="auto"/>
      </w:pPr>
      <w:r>
        <w:rPr/>
        <w:t xml:space="preserve">Visibility</w:t>
      </w:r>
    </w:p>
    <w:p>
      <w:pPr>
        <w:numPr>
          <w:ilvl w:val="0"/>
          <w:numId w:val="444"/>
        </w:numPr>
        <w:spacing w:lineRule="auto"/>
      </w:pPr>
      <w:r>
        <w:rPr/>
        <w:t xml:space="preserve">Contributions</w:t>
      </w:r>
    </w:p>
    <w:p>
      <w:pPr>
        <w:numPr>
          <w:ilvl w:val="0"/>
          <w:numId w:val="444"/>
        </w:numPr>
        <w:spacing w:lineRule="auto"/>
      </w:pPr>
      <w:r>
        <w:rPr/>
        <w:t xml:space="preserve">Media</w:t>
      </w:r>
    </w:p>
    <w:p>
      <w:pPr>
        <w:numPr>
          <w:ilvl w:val="0"/>
          <w:numId w:val="444"/>
        </w:numPr>
        <w:spacing w:lineRule="auto"/>
      </w:pPr>
      <w:r>
        <w:rPr/>
        <w:t xml:space="preserve">Historical Preservation</w:t>
      </w:r>
    </w:p>
    <w:p>
      <w:pPr>
        <w:numPr>
          <w:ilvl w:val="0"/>
          <w:numId w:val="444"/>
        </w:numPr>
        <w:spacing w:lineRule="auto"/>
      </w:pPr>
      <w:r>
        <w:rPr/>
        <w:t xml:space="preserve">Audit</w:t>
      </w:r>
    </w:p>
    <w:p>
      <w:pPr>
        <w:numPr>
          <w:ilvl w:val="0"/>
          <w:numId w:val="444"/>
        </w:numPr>
        <w:spacing w:lineRule="auto"/>
      </w:pPr>
      <w:r>
        <w:rPr/>
        <w:t xml:space="preserve">AI</w:t>
      </w:r>
    </w:p>
    <w:p>
      <w:pPr>
        <w:numPr>
          <w:ilvl w:val="0"/>
          <w:numId w:val="444"/>
        </w:numPr>
        <w:spacing w:lineRule="auto"/>
      </w:pPr>
      <w:r>
        <w:rPr/>
        <w:t xml:space="preserve">Security</w:t>
      </w:r>
    </w:p>
    <w:p>
      <w:pPr>
        <w:pStyle w:val="Heading1"/>
        <w:spacing w:lineRule="auto"/>
      </w:pPr>
      <w:r>
        <w:rPr/>
        <w:t xml:space="preserve">BR-CAPSULE-001 — Capsule Identity</w:t>
      </w:r>
    </w:p>
    <w:p>
      <w:pPr>
        <w:spacing w:lineRule="auto"/>
      </w:pPr>
      <w:r>
        <w:rPr/>
        <w:t xml:space="preserve">Every Run Capsule shall have:</w:t>
      </w:r>
    </w:p>
    <w:p>
      <w:pPr>
        <w:numPr>
          <w:ilvl w:val="0"/>
          <w:numId w:val="445"/>
        </w:numPr>
        <w:spacing w:lineRule="auto"/>
      </w:pPr>
      <w:r>
        <w:rPr/>
        <w:t xml:space="preserve">Global unique identifier</w:t>
      </w:r>
    </w:p>
    <w:p>
      <w:pPr>
        <w:numPr>
          <w:ilvl w:val="0"/>
          <w:numId w:val="445"/>
        </w:numPr>
        <w:spacing w:lineRule="auto"/>
      </w:pPr>
      <w:r>
        <w:rPr/>
        <w:t xml:space="preserve">Associated Run Session</w:t>
      </w:r>
    </w:p>
    <w:p>
      <w:pPr>
        <w:numPr>
          <w:ilvl w:val="0"/>
          <w:numId w:val="445"/>
        </w:numPr>
        <w:spacing w:lineRule="auto"/>
      </w:pPr>
      <w:r>
        <w:rPr/>
        <w:t xml:space="preserve">Kennel</w:t>
      </w:r>
    </w:p>
    <w:p>
      <w:pPr>
        <w:numPr>
          <w:ilvl w:val="0"/>
          <w:numId w:val="445"/>
        </w:numPr>
        <w:spacing w:lineRule="auto"/>
      </w:pPr>
      <w:r>
        <w:rPr/>
        <w:t xml:space="preserve">Creation timestamp</w:t>
      </w:r>
    </w:p>
    <w:p>
      <w:pPr>
        <w:numPr>
          <w:ilvl w:val="0"/>
          <w:numId w:val="445"/>
        </w:numPr>
        <w:spacing w:lineRule="auto"/>
      </w:pPr>
      <w:r>
        <w:rPr/>
        <w:t xml:space="preserve">Publication timestamp</w:t>
      </w:r>
    </w:p>
    <w:p>
      <w:pPr>
        <w:numPr>
          <w:ilvl w:val="0"/>
          <w:numId w:val="445"/>
        </w:numPr>
        <w:spacing w:lineRule="auto"/>
      </w:pPr>
      <w:r>
        <w:rPr/>
        <w:t xml:space="preserve">Current state</w:t>
      </w:r>
    </w:p>
    <w:p>
      <w:pPr>
        <w:spacing w:lineRule="auto"/>
      </w:pPr>
      <w:r>
        <w:rPr/>
        <w:t xml:space="preserve">The identifier is immutable.</w:t>
      </w:r>
    </w:p>
    <w:p>
      <w:pPr>
        <w:pStyle w:val="Heading1"/>
        <w:spacing w:lineRule="auto"/>
      </w:pPr>
      <w:r>
        <w:rPr/>
        <w:t xml:space="preserve">BR-CAPSULE-002 — One Capsule Per Run</w:t>
      </w:r>
    </w:p>
    <w:p>
      <w:pPr>
        <w:spacing w:lineRule="auto"/>
      </w:pPr>
      <w:r>
        <w:rPr/>
        <w:t xml:space="preserve">Each Run Session shall produce exactly one official Run Capsule.</w:t>
      </w:r>
    </w:p>
    <w:p>
      <w:pPr>
        <w:spacing w:lineRule="auto"/>
      </w:pPr>
      <w:r>
        <w:rPr/>
        <w:t xml:space="preserve">Supplementary collections may exist but always reference the same official Capsule.</w:t>
      </w:r>
    </w:p>
    <w:p>
      <w:pPr>
        <w:pStyle w:val="Heading1"/>
        <w:spacing w:lineRule="auto"/>
      </w:pPr>
      <w:r>
        <w:rPr/>
        <w:t xml:space="preserve">BR-CAPSULE-003 — Ownership</w:t>
      </w:r>
    </w:p>
    <w:p>
      <w:pPr>
        <w:spacing w:lineRule="auto"/>
      </w:pPr>
      <w:r>
        <w:rPr/>
        <w:t xml:space="preserve">The Run Capsule belongs to the kennel that organized the run.</w:t>
      </w:r>
    </w:p>
    <w:p>
      <w:pPr>
        <w:spacing w:lineRule="auto"/>
      </w:pPr>
      <w:r>
        <w:rPr/>
        <w:t xml:space="preserve">Individual contributors retain attribution for their own content.</w:t>
      </w:r>
    </w:p>
    <w:p>
      <w:pPr>
        <w:spacing w:lineRule="auto"/>
      </w:pPr>
      <w:r>
        <w:rPr/>
        <w:t xml:space="preserve">Administrative stewardship may change without altering historical ownership.</w:t>
      </w:r>
    </w:p>
    <w:p>
      <w:pPr>
        <w:pStyle w:val="Heading1"/>
        <w:spacing w:lineRule="auto"/>
      </w:pPr>
      <w:r>
        <w:rPr/>
        <w:t xml:space="preserve">BR-CAPSULE-004 — Historical Integrity</w:t>
      </w:r>
    </w:p>
    <w:p>
      <w:pPr>
        <w:spacing w:lineRule="auto"/>
      </w:pPr>
      <w:r>
        <w:rPr/>
        <w:t xml:space="preserve">Core historical elements become immutable after publication, including:</w:t>
      </w:r>
    </w:p>
    <w:p>
      <w:pPr>
        <w:numPr>
          <w:ilvl w:val="0"/>
          <w:numId w:val="446"/>
        </w:numPr>
        <w:spacing w:lineRule="auto"/>
      </w:pPr>
      <w:r>
        <w:rPr/>
        <w:t xml:space="preserve">Run identity</w:t>
      </w:r>
    </w:p>
    <w:p>
      <w:pPr>
        <w:numPr>
          <w:ilvl w:val="0"/>
          <w:numId w:val="446"/>
        </w:numPr>
        <w:spacing w:lineRule="auto"/>
      </w:pPr>
      <w:r>
        <w:rPr/>
        <w:t xml:space="preserve">Trail Report</w:t>
      </w:r>
    </w:p>
    <w:p>
      <w:pPr>
        <w:numPr>
          <w:ilvl w:val="0"/>
          <w:numId w:val="446"/>
        </w:numPr>
        <w:spacing w:lineRule="auto"/>
      </w:pPr>
      <w:r>
        <w:rPr/>
        <w:t xml:space="preserve">Timeline</w:t>
      </w:r>
    </w:p>
    <w:p>
      <w:pPr>
        <w:numPr>
          <w:ilvl w:val="0"/>
          <w:numId w:val="446"/>
        </w:numPr>
        <w:spacing w:lineRule="auto"/>
      </w:pPr>
      <w:r>
        <w:rPr/>
        <w:t xml:space="preserve">Official participant roles</w:t>
      </w:r>
    </w:p>
    <w:p>
      <w:pPr>
        <w:numPr>
          <w:ilvl w:val="0"/>
          <w:numId w:val="446"/>
        </w:numPr>
        <w:spacing w:lineRule="auto"/>
      </w:pPr>
      <w:r>
        <w:rPr/>
        <w:t xml:space="preserve">Publication metadata</w:t>
      </w:r>
    </w:p>
    <w:p>
      <w:pPr>
        <w:spacing w:lineRule="auto"/>
      </w:pPr>
      <w:r>
        <w:rPr/>
        <w:t xml:space="preserve">Corrections require formal revisions.</w:t>
      </w:r>
    </w:p>
    <w:p>
      <w:pPr>
        <w:pStyle w:val="Heading1"/>
        <w:spacing w:lineRule="auto"/>
      </w:pPr>
      <w:r>
        <w:rPr/>
        <w:t xml:space="preserve">BR-CAPSULE-005 — Supplemental Contributions</w:t>
      </w:r>
    </w:p>
    <w:p>
      <w:pPr>
        <w:spacing w:lineRule="auto"/>
      </w:pPr>
      <w:r>
        <w:rPr/>
        <w:t xml:space="preserve">Additional content may be attached after publication, including:</w:t>
      </w:r>
    </w:p>
    <w:p>
      <w:pPr>
        <w:numPr>
          <w:ilvl w:val="0"/>
          <w:numId w:val="447"/>
        </w:numPr>
        <w:spacing w:lineRule="auto"/>
      </w:pPr>
      <w:r>
        <w:rPr/>
        <w:t xml:space="preserve">Newly discovered media</w:t>
      </w:r>
    </w:p>
    <w:p>
      <w:pPr>
        <w:numPr>
          <w:ilvl w:val="0"/>
          <w:numId w:val="447"/>
        </w:numPr>
        <w:spacing w:lineRule="auto"/>
      </w:pPr>
      <w:r>
        <w:rPr/>
        <w:t xml:space="preserve">Anniversary reflections</w:t>
      </w:r>
    </w:p>
    <w:p>
      <w:pPr>
        <w:numPr>
          <w:ilvl w:val="0"/>
          <w:numId w:val="447"/>
        </w:numPr>
        <w:spacing w:lineRule="auto"/>
      </w:pPr>
      <w:r>
        <w:rPr/>
        <w:t xml:space="preserve">Oral histories</w:t>
      </w:r>
    </w:p>
    <w:p>
      <w:pPr>
        <w:numPr>
          <w:ilvl w:val="0"/>
          <w:numId w:val="447"/>
        </w:numPr>
        <w:spacing w:lineRule="auto"/>
      </w:pPr>
      <w:r>
        <w:rPr/>
        <w:t xml:space="preserve">Interviews</w:t>
      </w:r>
    </w:p>
    <w:p>
      <w:pPr>
        <w:numPr>
          <w:ilvl w:val="0"/>
          <w:numId w:val="447"/>
        </w:numPr>
        <w:spacing w:lineRule="auto"/>
      </w:pPr>
      <w:r>
        <w:rPr/>
        <w:t xml:space="preserve">Historical annotations</w:t>
      </w:r>
    </w:p>
    <w:p>
      <w:pPr>
        <w:spacing w:lineRule="auto"/>
      </w:pPr>
      <w:r>
        <w:rPr/>
        <w:t xml:space="preserve">Supplemental content is clearly distinguished from the original record.</w:t>
      </w:r>
    </w:p>
    <w:p>
      <w:pPr>
        <w:pStyle w:val="Heading1"/>
        <w:spacing w:lineRule="auto"/>
      </w:pPr>
      <w:r>
        <w:rPr/>
        <w:t xml:space="preserve">BR-CAPSULE-006 — Visibility</w:t>
      </w:r>
    </w:p>
    <w:p>
      <w:pPr>
        <w:spacing w:lineRule="auto"/>
      </w:pPr>
      <w:r>
        <w:rPr/>
        <w:t xml:space="preserve">Kennels may configure visibility levels:</w:t>
      </w:r>
    </w:p>
    <w:p>
      <w:pPr>
        <w:numPr>
          <w:ilvl w:val="0"/>
          <w:numId w:val="448"/>
        </w:numPr>
        <w:spacing w:lineRule="auto"/>
      </w:pPr>
      <w:r>
        <w:rPr/>
        <w:t xml:space="preserve">Public</w:t>
      </w:r>
    </w:p>
    <w:p>
      <w:pPr>
        <w:numPr>
          <w:ilvl w:val="0"/>
          <w:numId w:val="448"/>
        </w:numPr>
        <w:spacing w:lineRule="auto"/>
      </w:pPr>
      <w:r>
        <w:rPr/>
        <w:t xml:space="preserve">Registered Hashers</w:t>
      </w:r>
    </w:p>
    <w:p>
      <w:pPr>
        <w:numPr>
          <w:ilvl w:val="0"/>
          <w:numId w:val="448"/>
        </w:numPr>
        <w:spacing w:lineRule="auto"/>
      </w:pPr>
      <w:r>
        <w:rPr/>
        <w:t xml:space="preserve">Kennel Members</w:t>
      </w:r>
    </w:p>
    <w:p>
      <w:pPr>
        <w:numPr>
          <w:ilvl w:val="0"/>
          <w:numId w:val="448"/>
        </w:numPr>
        <w:spacing w:lineRule="auto"/>
      </w:pPr>
      <w:r>
        <w:rPr/>
        <w:t xml:space="preserve">Invited Guests</w:t>
      </w:r>
    </w:p>
    <w:p>
      <w:pPr>
        <w:numPr>
          <w:ilvl w:val="0"/>
          <w:numId w:val="448"/>
        </w:numPr>
        <w:spacing w:lineRule="auto"/>
      </w:pPr>
      <w:r>
        <w:rPr/>
        <w:t xml:space="preserve">Officers Only</w:t>
      </w:r>
    </w:p>
    <w:p>
      <w:pPr>
        <w:spacing w:lineRule="auto"/>
      </w:pPr>
      <w:r>
        <w:rPr/>
        <w:t xml:space="preserve">Visibility may differ for media, reports, and participant lists.</w:t>
      </w:r>
    </w:p>
    <w:p>
      <w:pPr>
        <w:pStyle w:val="Heading1"/>
        <w:spacing w:lineRule="auto"/>
      </w:pPr>
      <w:r>
        <w:rPr/>
        <w:t xml:space="preserve">BR-CAPSULE-007 — Media Governance</w:t>
      </w:r>
    </w:p>
    <w:p>
      <w:pPr>
        <w:spacing w:lineRule="auto"/>
      </w:pPr>
      <w:r>
        <w:rPr/>
        <w:t xml:space="preserve">Every media asset shall retain:</w:t>
      </w:r>
    </w:p>
    <w:p>
      <w:pPr>
        <w:numPr>
          <w:ilvl w:val="0"/>
          <w:numId w:val="449"/>
        </w:numPr>
        <w:spacing w:lineRule="auto"/>
      </w:pPr>
      <w:r>
        <w:rPr/>
        <w:t xml:space="preserve">Original uploader</w:t>
      </w:r>
    </w:p>
    <w:p>
      <w:pPr>
        <w:numPr>
          <w:ilvl w:val="0"/>
          <w:numId w:val="449"/>
        </w:numPr>
        <w:spacing w:lineRule="auto"/>
      </w:pPr>
      <w:r>
        <w:rPr/>
        <w:t xml:space="preserve">Upload timestamp</w:t>
      </w:r>
    </w:p>
    <w:p>
      <w:pPr>
        <w:numPr>
          <w:ilvl w:val="0"/>
          <w:numId w:val="449"/>
        </w:numPr>
        <w:spacing w:lineRule="auto"/>
      </w:pPr>
      <w:r>
        <w:rPr/>
        <w:t xml:space="preserve">Licensing information (if provided)</w:t>
      </w:r>
    </w:p>
    <w:p>
      <w:pPr>
        <w:numPr>
          <w:ilvl w:val="0"/>
          <w:numId w:val="449"/>
        </w:numPr>
        <w:spacing w:lineRule="auto"/>
      </w:pPr>
      <w:r>
        <w:rPr/>
        <w:t xml:space="preserve">Associated Story Cards</w:t>
      </w:r>
    </w:p>
    <w:p>
      <w:pPr>
        <w:numPr>
          <w:ilvl w:val="0"/>
          <w:numId w:val="449"/>
        </w:numPr>
        <w:spacing w:lineRule="auto"/>
      </w:pPr>
      <w:r>
        <w:rPr/>
        <w:t xml:space="preserve">Related locations</w:t>
      </w:r>
    </w:p>
    <w:p>
      <w:pPr>
        <w:spacing w:lineRule="auto"/>
      </w:pPr>
      <w:r>
        <w:rPr/>
        <w:t xml:space="preserve">Media removal shall not invalidate the historical record.</w:t>
      </w:r>
    </w:p>
    <w:p>
      <w:pPr>
        <w:spacing w:lineRule="auto"/>
      </w:pPr>
      <w:r>
        <w:rPr/>
        <w:t xml:space="preserve">Placeholder references remain when appropriate.</w:t>
      </w:r>
    </w:p>
    <w:p>
      <w:pPr>
        <w:pStyle w:val="Heading1"/>
        <w:spacing w:lineRule="auto"/>
      </w:pPr>
      <w:r>
        <w:rPr/>
        <w:t xml:space="preserve">BR-CAPSULE-008 — AI Transparency</w:t>
      </w:r>
    </w:p>
    <w:p>
      <w:pPr>
        <w:spacing w:lineRule="auto"/>
      </w:pPr>
      <w:r>
        <w:rPr/>
        <w:t xml:space="preserve">Every AI-generated artifact shall include:</w:t>
      </w:r>
    </w:p>
    <w:p>
      <w:pPr>
        <w:numPr>
          <w:ilvl w:val="0"/>
          <w:numId w:val="450"/>
        </w:numPr>
        <w:spacing w:lineRule="auto"/>
      </w:pPr>
      <w:r>
        <w:rPr/>
        <w:t xml:space="preserve">Generation timestamp</w:t>
      </w:r>
    </w:p>
    <w:p>
      <w:pPr>
        <w:numPr>
          <w:ilvl w:val="0"/>
          <w:numId w:val="450"/>
        </w:numPr>
        <w:spacing w:lineRule="auto"/>
      </w:pPr>
      <w:r>
        <w:rPr/>
        <w:t xml:space="preserve">AI model version (where applicable)</w:t>
      </w:r>
    </w:p>
    <w:p>
      <w:pPr>
        <w:numPr>
          <w:ilvl w:val="0"/>
          <w:numId w:val="450"/>
        </w:numPr>
        <w:spacing w:lineRule="auto"/>
      </w:pPr>
      <w:r>
        <w:rPr/>
        <w:t xml:space="preserve">Source references</w:t>
      </w:r>
    </w:p>
    <w:p>
      <w:pPr>
        <w:numPr>
          <w:ilvl w:val="0"/>
          <w:numId w:val="450"/>
        </w:numPr>
        <w:spacing w:lineRule="auto"/>
      </w:pPr>
      <w:r>
        <w:rPr/>
        <w:t xml:space="preserve">Human approval status</w:t>
      </w:r>
    </w:p>
    <w:p>
      <w:pPr>
        <w:spacing w:lineRule="auto"/>
      </w:pPr>
      <w:r>
        <w:rPr/>
        <w:t xml:space="preserve">AI-generated summaries never replace official records.</w:t>
      </w:r>
    </w:p>
    <w:p>
      <w:pPr>
        <w:pStyle w:val="Heading1"/>
        <w:spacing w:lineRule="auto"/>
      </w:pPr>
      <w:r>
        <w:rPr/>
        <w:t xml:space="preserve">BR-CAPSULE-009 — Audit Trail</w:t>
      </w:r>
    </w:p>
    <w:p>
      <w:pPr>
        <w:spacing w:lineRule="auto"/>
      </w:pPr>
      <w:r>
        <w:rPr/>
        <w:t xml:space="preserve">The platform shall record:</w:t>
      </w:r>
    </w:p>
    <w:p>
      <w:pPr>
        <w:numPr>
          <w:ilvl w:val="0"/>
          <w:numId w:val="451"/>
        </w:numPr>
        <w:spacing w:lineRule="auto"/>
      </w:pPr>
      <w:r>
        <w:rPr/>
        <w:t xml:space="preserve">Capsule creation</w:t>
      </w:r>
    </w:p>
    <w:p>
      <w:pPr>
        <w:numPr>
          <w:ilvl w:val="0"/>
          <w:numId w:val="451"/>
        </w:numPr>
        <w:spacing w:lineRule="auto"/>
      </w:pPr>
      <w:r>
        <w:rPr/>
        <w:t xml:space="preserve">Lifecycle transitions</w:t>
      </w:r>
    </w:p>
    <w:p>
      <w:pPr>
        <w:numPr>
          <w:ilvl w:val="0"/>
          <w:numId w:val="451"/>
        </w:numPr>
        <w:spacing w:lineRule="auto"/>
      </w:pPr>
      <w:r>
        <w:rPr/>
        <w:t xml:space="preserve">Story publication</w:t>
      </w:r>
    </w:p>
    <w:p>
      <w:pPr>
        <w:numPr>
          <w:ilvl w:val="0"/>
          <w:numId w:val="451"/>
        </w:numPr>
        <w:spacing w:lineRule="auto"/>
      </w:pPr>
      <w:r>
        <w:rPr/>
        <w:t xml:space="preserve">Media additions</w:t>
      </w:r>
    </w:p>
    <w:p>
      <w:pPr>
        <w:numPr>
          <w:ilvl w:val="0"/>
          <w:numId w:val="451"/>
        </w:numPr>
        <w:spacing w:lineRule="auto"/>
      </w:pPr>
      <w:r>
        <w:rPr/>
        <w:t xml:space="preserve">Supplemental contributions</w:t>
      </w:r>
    </w:p>
    <w:p>
      <w:pPr>
        <w:numPr>
          <w:ilvl w:val="0"/>
          <w:numId w:val="451"/>
        </w:numPr>
        <w:spacing w:lineRule="auto"/>
      </w:pPr>
      <w:r>
        <w:rPr/>
        <w:t xml:space="preserve">Permission changes</w:t>
      </w:r>
    </w:p>
    <w:p>
      <w:pPr>
        <w:numPr>
          <w:ilvl w:val="0"/>
          <w:numId w:val="451"/>
        </w:numPr>
        <w:spacing w:lineRule="auto"/>
      </w:pPr>
      <w:r>
        <w:rPr/>
        <w:t xml:space="preserve">Administrative actions</w:t>
      </w:r>
    </w:p>
    <w:p>
      <w:pPr>
        <w:spacing w:lineRule="auto"/>
      </w:pPr>
      <w:r>
        <w:rPr/>
        <w:t xml:space="preserve">Audit logs are immutable.</w:t>
      </w:r>
    </w:p>
    <w:p>
      <w:pPr>
        <w:pStyle w:val="Heading1"/>
        <w:spacing w:lineRule="auto"/>
      </w:pPr>
      <w:r>
        <w:rPr/>
        <w:t xml:space="preserve">BR-CAPSULE-010 — Preservation</w:t>
      </w:r>
    </w:p>
    <w:p>
      <w:pPr>
        <w:spacing w:lineRule="auto"/>
      </w:pPr>
      <w:r>
        <w:rPr/>
        <w:t xml:space="preserve">Run Capsules shall be designed for long-term preservation.</w:t>
      </w:r>
    </w:p>
    <w:p>
      <w:pPr>
        <w:spacing w:lineRule="auto"/>
      </w:pPr>
      <w:r>
        <w:rPr/>
        <w:t xml:space="preserve">Future migrations must preserve:</w:t>
      </w:r>
    </w:p>
    <w:p>
      <w:pPr>
        <w:numPr>
          <w:ilvl w:val="0"/>
          <w:numId w:val="452"/>
        </w:numPr>
        <w:spacing w:lineRule="auto"/>
      </w:pPr>
      <w:r>
        <w:rPr/>
        <w:t xml:space="preserve">Structure</w:t>
      </w:r>
    </w:p>
    <w:p>
      <w:pPr>
        <w:numPr>
          <w:ilvl w:val="0"/>
          <w:numId w:val="452"/>
        </w:numPr>
        <w:spacing w:lineRule="auto"/>
      </w:pPr>
      <w:r>
        <w:rPr/>
        <w:t xml:space="preserve">Relationships</w:t>
      </w:r>
    </w:p>
    <w:p>
      <w:pPr>
        <w:numPr>
          <w:ilvl w:val="0"/>
          <w:numId w:val="452"/>
        </w:numPr>
        <w:spacing w:lineRule="auto"/>
      </w:pPr>
      <w:r>
        <w:rPr/>
        <w:t xml:space="preserve">Metadata</w:t>
      </w:r>
    </w:p>
    <w:p>
      <w:pPr>
        <w:numPr>
          <w:ilvl w:val="0"/>
          <w:numId w:val="452"/>
        </w:numPr>
        <w:spacing w:lineRule="auto"/>
      </w:pPr>
      <w:r>
        <w:rPr/>
        <w:t xml:space="preserve">References</w:t>
      </w:r>
    </w:p>
    <w:p>
      <w:pPr>
        <w:numPr>
          <w:ilvl w:val="0"/>
          <w:numId w:val="452"/>
        </w:numPr>
        <w:spacing w:lineRule="auto"/>
      </w:pPr>
      <w:r>
        <w:rPr/>
        <w:t xml:space="preserve">Media integrity</w:t>
      </w:r>
    </w:p>
    <w:p>
      <w:pPr>
        <w:spacing w:lineRule="auto"/>
      </w:pPr>
      <w:r>
        <w:rPr/>
        <w:t xml:space="preserve">Technology may evolve.</w:t>
      </w:r>
    </w:p>
    <w:p>
      <w:pPr>
        <w:spacing w:lineRule="auto"/>
      </w:pPr>
      <w:r>
        <w:rPr/>
        <w:t xml:space="preserve">History must not.</w:t>
      </w:r>
    </w:p>
    <w:p>
      <w:pPr>
        <w:pStyle w:val="Heading1"/>
        <w:spacing w:lineRule="auto"/>
      </w:pPr>
      <w:r>
        <w:rPr/>
        <w:t xml:space="preserve">BR-CAPSULE-011 — Portability</w:t>
      </w:r>
    </w:p>
    <w:p>
      <w:pPr>
        <w:spacing w:lineRule="auto"/>
      </w:pPr>
      <w:r>
        <w:rPr/>
        <w:t xml:space="preserve">Authorized users may export Run Capsules in preservation-friendly formats including:</w:t>
      </w:r>
    </w:p>
    <w:p>
      <w:pPr>
        <w:numPr>
          <w:ilvl w:val="0"/>
          <w:numId w:val="453"/>
        </w:numPr>
        <w:spacing w:lineRule="auto"/>
      </w:pPr>
      <w:r>
        <w:rPr/>
        <w:t xml:space="preserve">Markdown</w:t>
      </w:r>
    </w:p>
    <w:p>
      <w:pPr>
        <w:numPr>
          <w:ilvl w:val="0"/>
          <w:numId w:val="453"/>
        </w:numPr>
        <w:spacing w:lineRule="auto"/>
      </w:pPr>
      <w:r>
        <w:rPr/>
        <w:t xml:space="preserve">PDF</w:t>
      </w:r>
    </w:p>
    <w:p>
      <w:pPr>
        <w:numPr>
          <w:ilvl w:val="0"/>
          <w:numId w:val="453"/>
        </w:numPr>
        <w:spacing w:lineRule="auto"/>
      </w:pPr>
      <w:r>
        <w:rPr/>
        <w:t xml:space="preserve">JSON Archive</w:t>
      </w:r>
    </w:p>
    <w:p>
      <w:pPr>
        <w:numPr>
          <w:ilvl w:val="0"/>
          <w:numId w:val="453"/>
        </w:numPr>
        <w:spacing w:lineRule="auto"/>
      </w:pPr>
      <w:r>
        <w:rPr/>
        <w:t xml:space="preserve">HTML Package</w:t>
      </w:r>
    </w:p>
    <w:p>
      <w:pPr>
        <w:spacing w:lineRule="auto"/>
      </w:pPr>
      <w:r>
        <w:rPr/>
        <w:t xml:space="preserve">Future archival standards may be added without affecting existing Capsules.</w:t>
      </w:r>
    </w:p>
    <w:p>
      <w:pPr>
        <w:pStyle w:val="Heading1"/>
        <w:spacing w:lineRule="auto"/>
      </w:pPr>
      <w:r>
        <w:rPr/>
        <w:t xml:space="preserve">BR-CAPSULE-012 — Legacy Import</w:t>
      </w:r>
    </w:p>
    <w:p>
      <w:pPr>
        <w:spacing w:lineRule="auto"/>
      </w:pPr>
      <w:r>
        <w:rPr/>
        <w:t xml:space="preserve">Historic runs imported from newsletters, spreadsheets, or paper archives shall be marked as:</w:t>
      </w:r>
    </w:p>
    <w:p>
      <w:pPr>
        <w:spacing w:lineRule="auto"/>
      </w:pPr>
      <w:r>
        <w:rPr/>
        <w:t xml:space="preserve">Legacy Capsule</w:t>
      </w:r>
    </w:p>
    <w:p>
      <w:pPr>
        <w:spacing w:lineRule="auto"/>
      </w:pPr>
      <w:r>
        <w:rPr/>
        <w:t xml:space="preserve">Imported Capsules include provenance metadata describing their source.</w:t>
      </w:r>
    </w:p>
    <w:p>
      <w:pPr>
        <w:pStyle w:val="Heading1"/>
        <w:spacing w:lineRule="auto"/>
      </w:pPr>
      <w:r>
        <w:rPr/>
        <w:t xml:space="preserve">BR-CAPSULE-013 — Privacy</w:t>
      </w:r>
    </w:p>
    <w:p>
      <w:pPr>
        <w:spacing w:lineRule="auto"/>
      </w:pPr>
      <w:r>
        <w:rPr/>
        <w:t xml:space="preserve">Participant privacy settings override Capsule defaults where applicable.</w:t>
      </w:r>
    </w:p>
    <w:p>
      <w:pPr>
        <w:spacing w:lineRule="auto"/>
      </w:pPr>
      <w:r>
        <w:rPr/>
        <w:t xml:space="preserve">Sensitive information is excluded from public exports.</w:t>
      </w:r>
    </w:p>
    <w:p>
      <w:pPr>
        <w:spacing w:lineRule="auto"/>
      </w:pPr>
      <w:r>
        <w:rPr/>
        <w:t xml:space="preserve">Privacy changes never silently modify the historical record.</w:t>
      </w:r>
    </w:p>
    <w:p>
      <w:pPr>
        <w:pStyle w:val="Heading1"/>
        <w:spacing w:lineRule="auto"/>
      </w:pPr>
      <w:r>
        <w:rPr/>
        <w:t xml:space="preserve">BR-CAPSULE-014 — Community Stewardship</w:t>
      </w:r>
    </w:p>
    <w:p>
      <w:pPr>
        <w:spacing w:lineRule="auto"/>
      </w:pPr>
      <w:r>
        <w:rPr/>
        <w:t xml:space="preserve">The platform supports community stewardship by allowing authorized officers to:</w:t>
      </w:r>
    </w:p>
    <w:p>
      <w:pPr>
        <w:numPr>
          <w:ilvl w:val="0"/>
          <w:numId w:val="454"/>
        </w:numPr>
        <w:spacing w:lineRule="auto"/>
      </w:pPr>
      <w:r>
        <w:rPr/>
        <w:t xml:space="preserve">Curate collections</w:t>
      </w:r>
    </w:p>
    <w:p>
      <w:pPr>
        <w:numPr>
          <w:ilvl w:val="0"/>
          <w:numId w:val="454"/>
        </w:numPr>
        <w:spacing w:lineRule="auto"/>
      </w:pPr>
      <w:r>
        <w:rPr/>
        <w:t xml:space="preserve">Add historical context</w:t>
      </w:r>
    </w:p>
    <w:p>
      <w:pPr>
        <w:numPr>
          <w:ilvl w:val="0"/>
          <w:numId w:val="454"/>
        </w:numPr>
        <w:spacing w:lineRule="auto"/>
      </w:pPr>
      <w:r>
        <w:rPr/>
        <w:t xml:space="preserve">Approve supplemental contributions</w:t>
      </w:r>
    </w:p>
    <w:p>
      <w:pPr>
        <w:numPr>
          <w:ilvl w:val="0"/>
          <w:numId w:val="454"/>
        </w:numPr>
        <w:spacing w:lineRule="auto"/>
      </w:pPr>
      <w:r>
        <w:rPr/>
        <w:t xml:space="preserve">Preserve legacy material</w:t>
      </w:r>
    </w:p>
    <w:p>
      <w:pPr>
        <w:spacing w:lineRule="auto"/>
      </w:pPr>
      <w:r>
        <w:rPr/>
        <w:t xml:space="preserve">Editorial stewardship is distinct from historical authorship.</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Capsule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Reflection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Official Story</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Capsule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Historical Annotation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Visibility</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Capsule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Acceptance Criteria</w:t>
      </w:r>
    </w:p>
    <w:p>
      <w:pPr>
        <w:spacing w:lineRule="auto"/>
      </w:pPr>
      <w:r>
        <w:rPr/>
        <w:t xml:space="preserve">Run Capsule is considered complete when:</w:t>
      </w:r>
    </w:p>
    <w:p>
      <w:pPr>
        <w:numPr>
          <w:ilvl w:val="0"/>
          <w:numId w:val="455"/>
        </w:numPr>
        <w:spacing w:lineRule="auto"/>
      </w:pPr>
      <w:r>
        <w:rPr/>
        <w:t xml:space="preserve">Automatic assembly is implemented.</w:t>
      </w:r>
    </w:p>
    <w:p>
      <w:pPr>
        <w:numPr>
          <w:ilvl w:val="0"/>
          <w:numId w:val="455"/>
        </w:numPr>
        <w:spacing w:lineRule="auto"/>
      </w:pPr>
      <w:r>
        <w:rPr/>
        <w:t xml:space="preserve">Interactive exploration exists.</w:t>
      </w:r>
    </w:p>
    <w:p>
      <w:pPr>
        <w:numPr>
          <w:ilvl w:val="0"/>
          <w:numId w:val="455"/>
        </w:numPr>
        <w:spacing w:lineRule="auto"/>
      </w:pPr>
      <w:r>
        <w:rPr/>
        <w:t xml:space="preserve">Hash Time Machine functions.</w:t>
      </w:r>
    </w:p>
    <w:p>
      <w:pPr>
        <w:numPr>
          <w:ilvl w:val="0"/>
          <w:numId w:val="455"/>
        </w:numPr>
        <w:spacing w:lineRule="auto"/>
      </w:pPr>
      <w:r>
        <w:rPr/>
        <w:t xml:space="preserve">AI summaries are transparent.</w:t>
      </w:r>
    </w:p>
    <w:p>
      <w:pPr>
        <w:numPr>
          <w:ilvl w:val="0"/>
          <w:numId w:val="455"/>
        </w:numPr>
        <w:spacing w:lineRule="auto"/>
      </w:pPr>
      <w:r>
        <w:rPr/>
        <w:t xml:space="preserve">Historical preservation is guaranteed.</w:t>
      </w:r>
    </w:p>
    <w:p>
      <w:pPr>
        <w:numPr>
          <w:ilvl w:val="0"/>
          <w:numId w:val="455"/>
        </w:numPr>
        <w:spacing w:lineRule="auto"/>
      </w:pPr>
      <w:r>
        <w:rPr/>
        <w:t xml:space="preserve">Governance rules are enforceable.</w:t>
      </w:r>
    </w:p>
    <w:p>
      <w:pPr>
        <w:numPr>
          <w:ilvl w:val="0"/>
          <w:numId w:val="455"/>
        </w:numPr>
        <w:spacing w:lineRule="auto"/>
      </w:pPr>
      <w:r>
        <w:rPr/>
        <w:t xml:space="preserve">Long-term archival requirements are met.</w:t>
      </w:r>
    </w:p>
    <w:p>
      <w:pPr>
        <w:pStyle w:val="Heading1"/>
        <w:spacing w:lineRule="auto"/>
      </w:pPr>
      <w:r>
        <w:rPr/>
        <w:t xml:space="preserve">Non-Functional Expectations</w:t>
      </w:r>
    </w:p>
    <w:p>
      <w:pPr>
        <w:spacing w:lineRule="auto"/>
      </w:pPr>
      <w:r>
        <w:rPr/>
        <w:t xml:space="preserve">The Run Capsule domain should support:</w:t>
      </w:r>
    </w:p>
    <w:p>
      <w:pPr>
        <w:numPr>
          <w:ilvl w:val="0"/>
          <w:numId w:val="456"/>
        </w:numPr>
        <w:spacing w:lineRule="auto"/>
      </w:pPr>
      <w:r>
        <w:rPr/>
        <w:t xml:space="preserve">Millions of Capsules.</w:t>
      </w:r>
    </w:p>
    <w:p>
      <w:pPr>
        <w:numPr>
          <w:ilvl w:val="0"/>
          <w:numId w:val="456"/>
        </w:numPr>
        <w:spacing w:lineRule="auto"/>
      </w:pPr>
      <w:r>
        <w:rPr/>
        <w:t xml:space="preserve">Decades of historical growth.</w:t>
      </w:r>
    </w:p>
    <w:p>
      <w:pPr>
        <w:numPr>
          <w:ilvl w:val="0"/>
          <w:numId w:val="456"/>
        </w:numPr>
        <w:spacing w:lineRule="auto"/>
      </w:pPr>
      <w:r>
        <w:rPr/>
        <w:t xml:space="preserve">Global search.</w:t>
      </w:r>
    </w:p>
    <w:p>
      <w:pPr>
        <w:numPr>
          <w:ilvl w:val="0"/>
          <w:numId w:val="456"/>
        </w:numPr>
        <w:spacing w:lineRule="auto"/>
      </w:pPr>
      <w:r>
        <w:rPr/>
        <w:t xml:space="preserve">Offline viewing.</w:t>
      </w:r>
    </w:p>
    <w:p>
      <w:pPr>
        <w:numPr>
          <w:ilvl w:val="0"/>
          <w:numId w:val="456"/>
        </w:numPr>
        <w:spacing w:lineRule="auto"/>
      </w:pPr>
      <w:r>
        <w:rPr/>
        <w:t xml:space="preserve">Incremental enrichment.</w:t>
      </w:r>
    </w:p>
    <w:p>
      <w:pPr>
        <w:numPr>
          <w:ilvl w:val="0"/>
          <w:numId w:val="456"/>
        </w:numPr>
        <w:spacing w:lineRule="auto"/>
      </w:pPr>
      <w:r>
        <w:rPr/>
        <w:t xml:space="preserve">Efficient archival storage.</w:t>
      </w:r>
    </w:p>
    <w:p>
      <w:pPr>
        <w:pStyle w:val="Heading1"/>
        <w:spacing w:lineRule="auto"/>
      </w:pPr>
      <w:r>
        <w:rPr/>
        <w:t xml:space="preserve">Future Enhancements</w:t>
      </w:r>
    </w:p>
    <w:p>
      <w:pPr>
        <w:spacing w:lineRule="auto"/>
      </w:pPr>
      <w:r>
        <w:rPr/>
        <w:t xml:space="preserve">Potential future capabilities include:</w:t>
      </w:r>
    </w:p>
    <w:p>
      <w:pPr>
        <w:numPr>
          <w:ilvl w:val="0"/>
          <w:numId w:val="457"/>
        </w:numPr>
        <w:spacing w:lineRule="auto"/>
      </w:pPr>
      <w:r>
        <w:rPr/>
        <w:t xml:space="preserve">Immersive AR trail replays.</w:t>
      </w:r>
    </w:p>
    <w:p>
      <w:pPr>
        <w:numPr>
          <w:ilvl w:val="0"/>
          <w:numId w:val="457"/>
        </w:numPr>
        <w:spacing w:lineRule="auto"/>
      </w:pPr>
      <w:r>
        <w:rPr/>
        <w:t xml:space="preserve">VR Interhash experiences.</w:t>
      </w:r>
    </w:p>
    <w:p>
      <w:pPr>
        <w:numPr>
          <w:ilvl w:val="0"/>
          <w:numId w:val="457"/>
        </w:numPr>
        <w:spacing w:lineRule="auto"/>
      </w:pPr>
      <w:r>
        <w:rPr/>
        <w:t xml:space="preserve">Community-contributed oral history collections.</w:t>
      </w:r>
    </w:p>
    <w:p>
      <w:pPr>
        <w:numPr>
          <w:ilvl w:val="0"/>
          <w:numId w:val="457"/>
        </w:numPr>
        <w:spacing w:lineRule="auto"/>
      </w:pPr>
      <w:r>
        <w:rPr/>
        <w:t xml:space="preserve">Museum exhibition mode.</w:t>
      </w:r>
    </w:p>
    <w:p>
      <w:pPr>
        <w:numPr>
          <w:ilvl w:val="0"/>
          <w:numId w:val="457"/>
        </w:numPr>
        <w:spacing w:lineRule="auto"/>
      </w:pPr>
      <w:r>
        <w:rPr/>
        <w:t xml:space="preserve">Automated documentary generation.</w:t>
      </w:r>
    </w:p>
    <w:p>
      <w:pPr>
        <w:numPr>
          <w:ilvl w:val="0"/>
          <w:numId w:val="457"/>
        </w:numPr>
        <w:spacing w:lineRule="auto"/>
      </w:pPr>
      <w:r>
        <w:rPr/>
        <w:t xml:space="preserve">Digital heritage preservation partnerships.</w:t>
      </w:r>
    </w:p>
    <w:p>
      <w:pPr>
        <w:pStyle w:val="Heading1"/>
        <w:spacing w:lineRule="auto"/>
      </w:pPr>
      <w:r>
        <w:rPr/>
        <w:t xml:space="preserve">Business Principles</w:t>
      </w:r>
    </w:p>
    <w:p>
      <w:pPr>
        <w:spacing w:lineRule="auto"/>
      </w:pPr>
      <w:r>
        <w:rPr/>
        <w:t xml:space="preserve">Every Run.</w:t>
      </w:r>
    </w:p>
    <w:p>
      <w:pPr>
        <w:spacing w:lineRule="auto"/>
      </w:pPr>
      <w:r>
        <w:rPr/>
        <w:t xml:space="preserve">Every Trail.</w:t>
      </w:r>
    </w:p>
    <w:p>
      <w:pPr>
        <w:spacing w:lineRule="auto"/>
      </w:pPr>
      <w:r>
        <w:rPr/>
        <w:t xml:space="preserve">Every Story.</w:t>
      </w:r>
    </w:p>
    <w:p>
      <w:pPr>
        <w:spacing w:lineRule="auto"/>
      </w:pPr>
      <w:r>
        <w:rPr/>
        <w:t xml:space="preserve">One Capsule.</w:t>
      </w:r>
    </w:p>
    <w:p>
      <w:pPr>
        <w:spacing w:lineRule="auto"/>
      </w:pPr>
      <w:r>
        <w:rPr/>
        <w:t xml:space="preserve">Forever.</w:t>
      </w:r>
    </w:p>
    <w:p>
      <w:pPr>
        <w:pStyle w:val="Heading1"/>
        <w:spacing w:lineRule="auto"/>
      </w:pPr>
      <w:r>
        <w:rPr/>
        <w:t xml:space="preserve">Completion Criteria</w:t>
      </w:r>
    </w:p>
    <w:p>
      <w:pPr>
        <w:spacing w:lineRule="auto"/>
      </w:pPr>
      <w:r>
        <w:rPr/>
        <w:t xml:space="preserve">Annex 08H is complete when:</w:t>
      </w:r>
    </w:p>
    <w:p>
      <w:pPr>
        <w:numPr>
          <w:ilvl w:val="0"/>
          <w:numId w:val="458"/>
        </w:numPr>
        <w:spacing w:lineRule="auto"/>
      </w:pPr>
      <w:r>
        <w:rPr/>
        <w:t xml:space="preserve">Lifecycle is defined.</w:t>
      </w:r>
    </w:p>
    <w:p>
      <w:pPr>
        <w:numPr>
          <w:ilvl w:val="0"/>
          <w:numId w:val="458"/>
        </w:numPr>
        <w:spacing w:lineRule="auto"/>
      </w:pPr>
      <w:r>
        <w:rPr/>
        <w:t xml:space="preserve">Explorer is implemented.</w:t>
      </w:r>
    </w:p>
    <w:p>
      <w:pPr>
        <w:numPr>
          <w:ilvl w:val="0"/>
          <w:numId w:val="458"/>
        </w:numPr>
        <w:spacing w:lineRule="auto"/>
      </w:pPr>
      <w:r>
        <w:rPr/>
        <w:t xml:space="preserve">Hash Time Machine is specified.</w:t>
      </w:r>
    </w:p>
    <w:p>
      <w:pPr>
        <w:numPr>
          <w:ilvl w:val="0"/>
          <w:numId w:val="458"/>
        </w:numPr>
        <w:spacing w:lineRule="auto"/>
      </w:pPr>
      <w:r>
        <w:rPr/>
        <w:t xml:space="preserve">AI Memory layer is documented.</w:t>
      </w:r>
    </w:p>
    <w:p>
      <w:pPr>
        <w:numPr>
          <w:ilvl w:val="0"/>
          <w:numId w:val="458"/>
        </w:numPr>
        <w:spacing w:lineRule="auto"/>
      </w:pPr>
      <w:r>
        <w:rPr/>
        <w:t xml:space="preserve">Governance rules exist.</w:t>
      </w:r>
    </w:p>
    <w:p>
      <w:pPr>
        <w:numPr>
          <w:ilvl w:val="0"/>
          <w:numId w:val="458"/>
        </w:numPr>
        <w:spacing w:lineRule="auto"/>
      </w:pPr>
      <w:r>
        <w:rPr/>
        <w:t xml:space="preserve">Preservation strategy is complete.</w:t>
      </w:r>
    </w:p>
    <w:p>
      <w:pPr>
        <w:pStyle w:val="Heading1"/>
        <w:spacing w:lineRule="auto"/>
      </w:pPr>
      <w:r>
        <w:rPr/>
        <w:t xml:space="preserve">Annex 08H Completion</w:t>
      </w:r>
    </w:p>
    <w:p>
      <w:pPr>
        <w:spacing w:lineRule="auto"/>
      </w:pPr>
      <w:r>
        <w:rPr/>
        <w:t xml:space="preserve">The Run Capsule domain consists of:</w:t>
      </w:r>
    </w:p>
    <w:p>
      <w:pPr>
        <w:numPr>
          <w:ilvl w:val="0"/>
          <w:numId w:val="459"/>
        </w:numPr>
        <w:spacing w:lineRule="auto"/>
      </w:pPr>
      <w:r>
        <w:rPr/>
        <w:t xml:space="preserve">08H-00 — Vision &amp; Domain Overview</w:t>
      </w:r>
    </w:p>
    <w:p>
      <w:pPr>
        <w:numPr>
          <w:ilvl w:val="0"/>
          <w:numId w:val="459"/>
        </w:numPr>
        <w:spacing w:lineRule="auto"/>
      </w:pPr>
      <w:r>
        <w:rPr/>
        <w:t xml:space="preserve">08H-01 — Run Capsule Assembly &amp; Lifecycle</w:t>
      </w:r>
    </w:p>
    <w:p>
      <w:pPr>
        <w:numPr>
          <w:ilvl w:val="0"/>
          <w:numId w:val="459"/>
        </w:numPr>
        <w:spacing w:lineRule="auto"/>
      </w:pPr>
      <w:r>
        <w:rPr/>
        <w:t xml:space="preserve">08H-02 — Run Capsule Explorer</w:t>
      </w:r>
    </w:p>
    <w:p>
      <w:pPr>
        <w:numPr>
          <w:ilvl w:val="0"/>
          <w:numId w:val="459"/>
        </w:numPr>
        <w:spacing w:lineRule="auto"/>
      </w:pPr>
      <w:r>
        <w:rPr/>
        <w:t xml:space="preserve">08H-03 — Hash Time Machine</w:t>
      </w:r>
    </w:p>
    <w:p>
      <w:pPr>
        <w:numPr>
          <w:ilvl w:val="0"/>
          <w:numId w:val="459"/>
        </w:numPr>
        <w:spacing w:lineRule="auto"/>
      </w:pPr>
      <w:r>
        <w:rPr/>
        <w:t xml:space="preserve">08H-04 — AI Memory &amp; Storytelling</w:t>
      </w:r>
    </w:p>
    <w:p>
      <w:pPr>
        <w:numPr>
          <w:ilvl w:val="0"/>
          <w:numId w:val="459"/>
        </w:numPr>
        <w:spacing w:lineRule="auto"/>
      </w:pPr>
      <w:r>
        <w:rPr/>
        <w:t xml:space="preserve">08H-05 — Business Rules, Permissions &amp; Acceptance Criteria</w:t>
      </w:r>
    </w:p>
    <w:p>
      <w:pPr>
        <w:spacing w:lineRule="auto"/>
      </w:pPr>
      <w:r>
        <w:rPr/>
        <w:t xml:space="preserve">The Run Capsule is the canonical historical artifact of the Hash Community Platform.</w:t>
      </w:r>
    </w:p>
    <w:p>
      <w:pPr>
        <w:pStyle w:val="Heading1"/>
        <w:spacing w:lineRule="auto"/>
      </w:pPr>
      <w:r>
        <w:rPr/>
        <w:t xml:space="preserve">Annex 08I — Global Hash Atlas</w:t>
      </w:r>
    </w:p>
    <w:p>
      <w:pPr>
        <w:pStyle w:val="Heading2"/>
        <w:spacing w:lineRule="auto"/>
      </w:pPr>
      <w:r>
        <w:rPr/>
        <w:t xml:space="preserve">Part 1 — Vision &amp; Domain Overview</w:t>
      </w:r>
    </w:p>
    <w:p>
      <w:pPr>
        <w:spacing w:lineRule="auto"/>
      </w:pPr>
      <w:r>
        <w:rPr/>
        <w:t xml:space="preserve">Document ID: HCP-PB-08I-00</w:t>
      </w:r>
    </w:p>
    <w:p>
      <w:pPr>
        <w:spacing w:lineRule="auto"/>
      </w:pPr>
      <w:r>
        <w:rPr/>
        <w:t xml:space="preserve">Parent: Chapter 8 — Functional Requirements</w:t>
      </w:r>
    </w:p>
    <w:p>
      <w:pPr>
        <w:spacing w:lineRule="auto"/>
      </w:pPr>
      <w:r>
        <w:rPr/>
        <w:t xml:space="preserve">Domain: Global Hash Atlas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Global Hash Atlas is the geographic discovery platform of HCP.</w:t>
      </w:r>
    </w:p>
    <w:p>
      <w:pPr>
        <w:spacing w:lineRule="auto"/>
      </w:pPr>
      <w:r>
        <w:rPr/>
        <w:t xml:space="preserve">It provides an interactive world map through which users can explore the worldwide Hash House Harriers community.</w:t>
      </w:r>
    </w:p>
    <w:p>
      <w:pPr>
        <w:spacing w:lineRule="auto"/>
      </w:pPr>
      <w:r>
        <w:rPr/>
        <w:t xml:space="preserve">Rather than acting as a simple directory, the Atlas connects geography with history, people, trails, and stories.</w:t>
      </w:r>
    </w:p>
    <w:p>
      <w:pPr>
        <w:pStyle w:val="Heading1"/>
        <w:spacing w:lineRule="auto"/>
      </w:pPr>
      <w:r>
        <w:rPr/>
        <w:t xml:space="preserve">Vision</w:t>
      </w:r>
    </w:p>
    <w:p>
      <w:pPr>
        <w:spacing w:lineRule="auto"/>
      </w:pPr>
      <w:r>
        <w:rPr/>
        <w:t xml:space="preserve">Imagine opening HCP.</w:t>
      </w:r>
    </w:p>
    <w:p>
      <w:pPr>
        <w:spacing w:lineRule="auto"/>
      </w:pPr>
      <w:r>
        <w:rPr/>
        <w:t xml:space="preserve">Instead of landing on a dashboard…</w:t>
      </w:r>
    </w:p>
    <w:p>
      <w:pPr>
        <w:spacing w:lineRule="auto"/>
      </w:pPr>
      <w:r>
        <w:rPr/>
        <w:t xml:space="preserve">You see the world.</w:t>
      </w:r>
    </w:p>
    <w:p>
      <w:pPr>
        <w:spacing w:lineRule="auto"/>
      </w:pPr>
      <w:r>
        <w:rPr/>
        <w:t xml:space="preserve">Thousands of Hash communities are quietly waiting to be explored.</w:t>
      </w:r>
    </w:p>
    <w:p>
      <w:pPr>
        <w:spacing w:lineRule="auto"/>
      </w:pPr>
      <w:r>
        <w:rPr/>
        <w:t xml:space="preserve">Zoom into any location.</w:t>
      </w:r>
    </w:p>
    <w:p>
      <w:pPr>
        <w:spacing w:lineRule="auto"/>
      </w:pPr>
      <w:r>
        <w:rPr/>
        <w:t xml:space="preserve">Discover kennels.</w:t>
      </w:r>
    </w:p>
    <w:p>
      <w:pPr>
        <w:spacing w:lineRule="auto"/>
      </w:pPr>
      <w:r>
        <w:rPr/>
        <w:t xml:space="preserve">Open historic runs.</w:t>
      </w:r>
    </w:p>
    <w:p>
      <w:pPr>
        <w:spacing w:lineRule="auto"/>
      </w:pPr>
      <w:r>
        <w:rPr/>
        <w:t xml:space="preserve">Replay legendary trails.</w:t>
      </w:r>
    </w:p>
    <w:p>
      <w:pPr>
        <w:spacing w:lineRule="auto"/>
      </w:pPr>
      <w:r>
        <w:rPr/>
        <w:t xml:space="preserve">Meet people.</w:t>
      </w:r>
    </w:p>
    <w:p>
      <w:pPr>
        <w:spacing w:lineRule="auto"/>
      </w:pPr>
      <w:r>
        <w:rPr/>
        <w:t xml:space="preserve">Read stories.</w:t>
      </w:r>
    </w:p>
    <w:p>
      <w:pPr>
        <w:spacing w:lineRule="auto"/>
      </w:pPr>
      <w:r>
        <w:rPr/>
        <w:t xml:space="preserve">Travel through decades of Hash history.</w:t>
      </w:r>
    </w:p>
    <w:p>
      <w:pPr>
        <w:pStyle w:val="Heading1"/>
        <w:spacing w:lineRule="auto"/>
      </w:pPr>
      <w:r>
        <w:rPr/>
        <w:t xml:space="preserve">Philosophy</w:t>
      </w:r>
    </w:p>
    <w:p>
      <w:pPr>
        <w:spacing w:lineRule="auto"/>
      </w:pPr>
      <w:r>
        <w:rPr/>
        <w:t xml:space="preserve">Every trail happens somewhere.</w:t>
      </w:r>
    </w:p>
    <w:p>
      <w:pPr>
        <w:spacing w:lineRule="auto"/>
      </w:pPr>
      <w:r>
        <w:rPr/>
        <w:t xml:space="preserve">Every memory belongs somewhere.</w:t>
      </w:r>
    </w:p>
    <w:p>
      <w:pPr>
        <w:spacing w:lineRule="auto"/>
      </w:pPr>
      <w:r>
        <w:rPr/>
        <w:t xml:space="preserve">Every story has a location.</w:t>
      </w:r>
    </w:p>
    <w:p>
      <w:pPr>
        <w:spacing w:lineRule="auto"/>
      </w:pPr>
      <w:r>
        <w:rPr/>
        <w:t xml:space="preserve">The Atlas is the geographic memory of the Hash.</w:t>
      </w:r>
    </w:p>
    <w:p>
      <w:pPr>
        <w:pStyle w:val="Heading1"/>
        <w:spacing w:lineRule="auto"/>
      </w:pPr>
      <w:r>
        <w:rPr/>
        <w:t xml:space="preserve">Guiding Principles</w:t>
      </w:r>
    </w:p>
    <w:p>
      <w:pPr>
        <w:numPr>
          <w:ilvl w:val="0"/>
          <w:numId w:val="460"/>
        </w:numPr>
        <w:spacing w:lineRule="auto"/>
      </w:pPr>
      <w:r>
        <w:rPr/>
        <w:t xml:space="preserve">Geography should encourage discovery.</w:t>
      </w:r>
    </w:p>
    <w:p>
      <w:pPr>
        <w:numPr>
          <w:ilvl w:val="0"/>
          <w:numId w:val="460"/>
        </w:numPr>
        <w:spacing w:lineRule="auto"/>
      </w:pPr>
      <w:r>
        <w:rPr/>
        <w:t xml:space="preserve">Maps should tell stories.</w:t>
      </w:r>
    </w:p>
    <w:p>
      <w:pPr>
        <w:numPr>
          <w:ilvl w:val="0"/>
          <w:numId w:val="460"/>
        </w:numPr>
        <w:spacing w:lineRule="auto"/>
      </w:pPr>
      <w:r>
        <w:rPr/>
        <w:t xml:space="preserve">Exploration should be effortless.</w:t>
      </w:r>
    </w:p>
    <w:p>
      <w:pPr>
        <w:numPr>
          <w:ilvl w:val="0"/>
          <w:numId w:val="460"/>
        </w:numPr>
        <w:spacing w:lineRule="auto"/>
      </w:pPr>
      <w:r>
        <w:rPr/>
        <w:t xml:space="preserve">Every location has history.</w:t>
      </w:r>
    </w:p>
    <w:p>
      <w:pPr>
        <w:numPr>
          <w:ilvl w:val="0"/>
          <w:numId w:val="460"/>
        </w:numPr>
        <w:spacing w:lineRule="auto"/>
      </w:pPr>
      <w:r>
        <w:rPr/>
        <w:t xml:space="preserve">Local traditions deserve global visibility.</w:t>
      </w:r>
    </w:p>
    <w:p>
      <w:pPr>
        <w:pStyle w:val="Heading1"/>
        <w:spacing w:lineRule="auto"/>
      </w:pPr>
      <w:r>
        <w:rPr/>
        <w:t xml:space="preserve">Core Objects</w:t>
      </w:r>
    </w:p>
    <w:p>
      <w:pPr>
        <w:spacing w:lineRule="auto"/>
      </w:pPr>
      <w:r>
        <w:rPr/>
        <w:t xml:space="preserve">The Atlas organizes information geographically.</w:t>
      </w:r>
    </w:p>
    <w:p>
      <w:pPr>
        <w:spacing w:lineRule="auto"/>
      </w:pPr>
      <w:r>
        <w:rPr/>
        <w:t xml:space="preserve">Primary objects include:</w:t>
      </w:r>
    </w:p>
    <w:p>
      <w:pPr>
        <w:numPr>
          <w:ilvl w:val="0"/>
          <w:numId w:val="461"/>
        </w:numPr>
        <w:spacing w:lineRule="auto"/>
      </w:pPr>
      <w:r>
        <w:rPr/>
        <w:t xml:space="preserve">Continents</w:t>
      </w:r>
    </w:p>
    <w:p>
      <w:pPr>
        <w:numPr>
          <w:ilvl w:val="0"/>
          <w:numId w:val="461"/>
        </w:numPr>
        <w:spacing w:lineRule="auto"/>
      </w:pPr>
      <w:r>
        <w:rPr/>
        <w:t xml:space="preserve">Countries</w:t>
      </w:r>
    </w:p>
    <w:p>
      <w:pPr>
        <w:numPr>
          <w:ilvl w:val="0"/>
          <w:numId w:val="461"/>
        </w:numPr>
        <w:spacing w:lineRule="auto"/>
      </w:pPr>
      <w:r>
        <w:rPr/>
        <w:t xml:space="preserve">States / Provinces</w:t>
      </w:r>
    </w:p>
    <w:p>
      <w:pPr>
        <w:numPr>
          <w:ilvl w:val="0"/>
          <w:numId w:val="461"/>
        </w:numPr>
        <w:spacing w:lineRule="auto"/>
      </w:pPr>
      <w:r>
        <w:rPr/>
        <w:t xml:space="preserve">Cities</w:t>
      </w:r>
    </w:p>
    <w:p>
      <w:pPr>
        <w:numPr>
          <w:ilvl w:val="0"/>
          <w:numId w:val="461"/>
        </w:numPr>
        <w:spacing w:lineRule="auto"/>
      </w:pPr>
      <w:r>
        <w:rPr/>
        <w:t xml:space="preserve">Kennels</w:t>
      </w:r>
    </w:p>
    <w:p>
      <w:pPr>
        <w:numPr>
          <w:ilvl w:val="0"/>
          <w:numId w:val="461"/>
        </w:numPr>
        <w:spacing w:lineRule="auto"/>
      </w:pPr>
      <w:r>
        <w:rPr/>
        <w:t xml:space="preserve">Venues</w:t>
      </w:r>
    </w:p>
    <w:p>
      <w:pPr>
        <w:numPr>
          <w:ilvl w:val="0"/>
          <w:numId w:val="461"/>
        </w:numPr>
        <w:spacing w:lineRule="auto"/>
      </w:pPr>
      <w:r>
        <w:rPr/>
        <w:t xml:space="preserve">Trails</w:t>
      </w:r>
    </w:p>
    <w:p>
      <w:pPr>
        <w:numPr>
          <w:ilvl w:val="0"/>
          <w:numId w:val="461"/>
        </w:numPr>
        <w:spacing w:lineRule="auto"/>
      </w:pPr>
      <w:r>
        <w:rPr/>
        <w:t xml:space="preserve">Beer Checks</w:t>
      </w:r>
    </w:p>
    <w:p>
      <w:pPr>
        <w:numPr>
          <w:ilvl w:val="0"/>
          <w:numId w:val="461"/>
        </w:numPr>
        <w:spacing w:lineRule="auto"/>
      </w:pPr>
      <w:r>
        <w:rPr/>
        <w:t xml:space="preserve">Run Capsules</w:t>
      </w:r>
    </w:p>
    <w:p>
      <w:pPr>
        <w:numPr>
          <w:ilvl w:val="0"/>
          <w:numId w:val="461"/>
        </w:numPr>
        <w:spacing w:lineRule="auto"/>
      </w:pPr>
      <w:r>
        <w:rPr/>
        <w:t xml:space="preserve">Historic Locations</w:t>
      </w:r>
    </w:p>
    <w:p>
      <w:pPr>
        <w:pStyle w:val="Heading1"/>
        <w:spacing w:lineRule="auto"/>
      </w:pPr>
      <w:r>
        <w:rPr/>
        <w:t xml:space="preserve">Relationships</w:t>
      </w:r>
    </w:p>
    <w:p>
      <w:pPr>
        <w:spacing w:lineRule="auto"/>
      </w:pPr>
      <w:r>
        <w:rPr/>
        <w:t xml:space="preserve">The Atlas integrates with:</w:t>
      </w:r>
    </w:p>
    <w:p>
      <w:pPr>
        <w:numPr>
          <w:ilvl w:val="0"/>
          <w:numId w:val="462"/>
        </w:numPr>
        <w:spacing w:lineRule="auto"/>
      </w:pPr>
      <w:r>
        <w:rPr/>
        <w:t xml:space="preserve">Kennel Directory</w:t>
      </w:r>
    </w:p>
    <w:p>
      <w:pPr>
        <w:numPr>
          <w:ilvl w:val="0"/>
          <w:numId w:val="462"/>
        </w:numPr>
        <w:spacing w:lineRule="auto"/>
      </w:pPr>
      <w:r>
        <w:rPr/>
        <w:t xml:space="preserve">Run Capsules</w:t>
      </w:r>
    </w:p>
    <w:p>
      <w:pPr>
        <w:numPr>
          <w:ilvl w:val="0"/>
          <w:numId w:val="462"/>
        </w:numPr>
        <w:spacing w:lineRule="auto"/>
      </w:pPr>
      <w:r>
        <w:rPr/>
        <w:t xml:space="preserve">Trail Studio</w:t>
      </w:r>
    </w:p>
    <w:p>
      <w:pPr>
        <w:numPr>
          <w:ilvl w:val="0"/>
          <w:numId w:val="462"/>
        </w:numPr>
        <w:spacing w:lineRule="auto"/>
      </w:pPr>
      <w:r>
        <w:rPr/>
        <w:t xml:space="preserve">Story Cards</w:t>
      </w:r>
    </w:p>
    <w:p>
      <w:pPr>
        <w:numPr>
          <w:ilvl w:val="0"/>
          <w:numId w:val="462"/>
        </w:numPr>
        <w:spacing w:lineRule="auto"/>
      </w:pPr>
      <w:r>
        <w:rPr/>
        <w:t xml:space="preserve">Media Library</w:t>
      </w:r>
    </w:p>
    <w:p>
      <w:pPr>
        <w:numPr>
          <w:ilvl w:val="0"/>
          <w:numId w:val="462"/>
        </w:numPr>
        <w:spacing w:lineRule="auto"/>
      </w:pPr>
      <w:r>
        <w:rPr/>
        <w:t xml:space="preserve">Passport</w:t>
      </w:r>
    </w:p>
    <w:p>
      <w:pPr>
        <w:numPr>
          <w:ilvl w:val="0"/>
          <w:numId w:val="462"/>
        </w:numPr>
        <w:spacing w:lineRule="auto"/>
      </w:pPr>
      <w:r>
        <w:rPr/>
        <w:t xml:space="preserve">Hash Time Machine</w:t>
      </w:r>
    </w:p>
    <w:p>
      <w:pPr>
        <w:numPr>
          <w:ilvl w:val="0"/>
          <w:numId w:val="462"/>
        </w:numPr>
        <w:spacing w:lineRule="auto"/>
      </w:pPr>
      <w:r>
        <w:rPr/>
        <w:t xml:space="preserve">Community Search</w:t>
      </w:r>
    </w:p>
    <w:p>
      <w:pPr>
        <w:pStyle w:val="Heading1"/>
        <w:spacing w:lineRule="auto"/>
      </w:pPr>
      <w:r>
        <w:rPr/>
        <w:t xml:space="preserve">Geographic Hierarchy</w:t>
      </w:r>
    </w:p>
    <w:p>
      <w:pPr>
        <w:spacing w:lineRule="auto"/>
      </w:pPr>
      <w:r>
        <w:rPr>
          <w:rFonts w:ascii="Courier" w:hAnsi="Courier"/>
        </w:rPr>
        <w:t xml:space="preserve">World  ↓  Continent  ↓  Country  ↓  Region / State  ↓  City  ↓  Kennel  ↓  Run Capsule  ↓  Trail  ↓  Story Card  ↓  Media  ↓  People </w:t>
      </w:r>
    </w:p>
    <w:p>
      <w:pPr>
        <w:pStyle w:val="Heading1"/>
        <w:spacing w:lineRule="auto"/>
      </w:pPr>
      <w:r>
        <w:rPr/>
        <w:t xml:space="preserve">Explorer Modes</w:t>
      </w:r>
    </w:p>
    <w:p>
      <w:pPr>
        <w:spacing w:lineRule="auto"/>
      </w:pPr>
      <w:r>
        <w:rPr/>
        <w:t xml:space="preserve">Users may browse the Atlas using:</w:t>
      </w:r>
    </w:p>
    <w:p>
      <w:pPr>
        <w:numPr>
          <w:ilvl w:val="0"/>
          <w:numId w:val="463"/>
        </w:numPr>
        <w:spacing w:lineRule="auto"/>
      </w:pPr>
      <w:r>
        <w:rPr/>
        <w:t xml:space="preserve">World View</w:t>
      </w:r>
    </w:p>
    <w:p>
      <w:pPr>
        <w:numPr>
          <w:ilvl w:val="0"/>
          <w:numId w:val="463"/>
        </w:numPr>
        <w:spacing w:lineRule="auto"/>
      </w:pPr>
      <w:r>
        <w:rPr/>
        <w:t xml:space="preserve">Country Explorer</w:t>
      </w:r>
    </w:p>
    <w:p>
      <w:pPr>
        <w:numPr>
          <w:ilvl w:val="0"/>
          <w:numId w:val="463"/>
        </w:numPr>
        <w:spacing w:lineRule="auto"/>
      </w:pPr>
      <w:r>
        <w:rPr/>
        <w:t xml:space="preserve">City Explorer</w:t>
      </w:r>
    </w:p>
    <w:p>
      <w:pPr>
        <w:numPr>
          <w:ilvl w:val="0"/>
          <w:numId w:val="463"/>
        </w:numPr>
        <w:spacing w:lineRule="auto"/>
      </w:pPr>
      <w:r>
        <w:rPr/>
        <w:t xml:space="preserve">Kennel Explorer</w:t>
      </w:r>
    </w:p>
    <w:p>
      <w:pPr>
        <w:numPr>
          <w:ilvl w:val="0"/>
          <w:numId w:val="463"/>
        </w:numPr>
        <w:spacing w:lineRule="auto"/>
      </w:pPr>
      <w:r>
        <w:rPr/>
        <w:t xml:space="preserve">Trail Explorer</w:t>
      </w:r>
    </w:p>
    <w:p>
      <w:pPr>
        <w:numPr>
          <w:ilvl w:val="0"/>
          <w:numId w:val="463"/>
        </w:numPr>
        <w:spacing w:lineRule="auto"/>
      </w:pPr>
      <w:r>
        <w:rPr/>
        <w:t xml:space="preserve">History Explorer</w:t>
      </w:r>
    </w:p>
    <w:p>
      <w:pPr>
        <w:numPr>
          <w:ilvl w:val="0"/>
          <w:numId w:val="463"/>
        </w:numPr>
        <w:spacing w:lineRule="auto"/>
      </w:pPr>
      <w:r>
        <w:rPr/>
        <w:t xml:space="preserve">Heat Maps</w:t>
      </w:r>
    </w:p>
    <w:p>
      <w:pPr>
        <w:numPr>
          <w:ilvl w:val="0"/>
          <w:numId w:val="463"/>
        </w:numPr>
        <w:spacing w:lineRule="auto"/>
      </w:pPr>
      <w:r>
        <w:rPr/>
        <w:t xml:space="preserve">Timeline View</w:t>
      </w:r>
    </w:p>
    <w:p>
      <w:pPr>
        <w:spacing w:lineRule="auto"/>
      </w:pPr>
      <w:r>
        <w:rPr/>
        <w:t xml:space="preserve">Each mode reveals a different perspective of the same underlying data.</w:t>
      </w:r>
    </w:p>
    <w:p>
      <w:pPr>
        <w:pStyle w:val="Heading1"/>
        <w:spacing w:lineRule="auto"/>
      </w:pPr>
      <w:r>
        <w:rPr/>
        <w:t xml:space="preserve">What Can Be Explored?</w:t>
      </w:r>
    </w:p>
    <w:p>
      <w:pPr>
        <w:spacing w:lineRule="auto"/>
      </w:pPr>
      <w:r>
        <w:rPr/>
        <w:t xml:space="preserve">The Atlas supports exploration of:</w:t>
      </w:r>
    </w:p>
    <w:p>
      <w:pPr>
        <w:numPr>
          <w:ilvl w:val="0"/>
          <w:numId w:val="464"/>
        </w:numPr>
        <w:spacing w:lineRule="auto"/>
      </w:pPr>
      <w:r>
        <w:rPr/>
        <w:t xml:space="preserve">Active Kennels</w:t>
      </w:r>
    </w:p>
    <w:p>
      <w:pPr>
        <w:numPr>
          <w:ilvl w:val="0"/>
          <w:numId w:val="464"/>
        </w:numPr>
        <w:spacing w:lineRule="auto"/>
      </w:pPr>
      <w:r>
        <w:rPr/>
        <w:t xml:space="preserve">Historic Kennels</w:t>
      </w:r>
    </w:p>
    <w:p>
      <w:pPr>
        <w:numPr>
          <w:ilvl w:val="0"/>
          <w:numId w:val="464"/>
        </w:numPr>
        <w:spacing w:lineRule="auto"/>
      </w:pPr>
      <w:r>
        <w:rPr/>
        <w:t xml:space="preserve">Upcoming Runs</w:t>
      </w:r>
    </w:p>
    <w:p>
      <w:pPr>
        <w:numPr>
          <w:ilvl w:val="0"/>
          <w:numId w:val="464"/>
        </w:numPr>
        <w:spacing w:lineRule="auto"/>
      </w:pPr>
      <w:r>
        <w:rPr/>
        <w:t xml:space="preserve">Historic Runs</w:t>
      </w:r>
    </w:p>
    <w:p>
      <w:pPr>
        <w:numPr>
          <w:ilvl w:val="0"/>
          <w:numId w:val="464"/>
        </w:numPr>
        <w:spacing w:lineRule="auto"/>
      </w:pPr>
      <w:r>
        <w:rPr/>
        <w:t xml:space="preserve">Beer Checks</w:t>
      </w:r>
    </w:p>
    <w:p>
      <w:pPr>
        <w:numPr>
          <w:ilvl w:val="0"/>
          <w:numId w:val="464"/>
        </w:numPr>
        <w:spacing w:lineRule="auto"/>
      </w:pPr>
      <w:r>
        <w:rPr/>
        <w:t xml:space="preserve">Trail Networks</w:t>
      </w:r>
    </w:p>
    <w:p>
      <w:pPr>
        <w:numPr>
          <w:ilvl w:val="0"/>
          <w:numId w:val="464"/>
        </w:numPr>
        <w:spacing w:lineRule="auto"/>
      </w:pPr>
      <w:r>
        <w:rPr/>
        <w:t xml:space="preserve">Memorial Sites</w:t>
      </w:r>
    </w:p>
    <w:p>
      <w:pPr>
        <w:numPr>
          <w:ilvl w:val="0"/>
          <w:numId w:val="464"/>
        </w:numPr>
        <w:spacing w:lineRule="auto"/>
      </w:pPr>
      <w:r>
        <w:rPr/>
        <w:t xml:space="preserve">Landmarks</w:t>
      </w:r>
    </w:p>
    <w:p>
      <w:pPr>
        <w:numPr>
          <w:ilvl w:val="0"/>
          <w:numId w:val="464"/>
        </w:numPr>
        <w:spacing w:lineRule="auto"/>
      </w:pPr>
      <w:r>
        <w:rPr/>
        <w:t xml:space="preserve">Interhash Locations</w:t>
      </w:r>
    </w:p>
    <w:p>
      <w:pPr>
        <w:numPr>
          <w:ilvl w:val="0"/>
          <w:numId w:val="464"/>
        </w:numPr>
        <w:spacing w:lineRule="auto"/>
      </w:pPr>
      <w:r>
        <w:rPr/>
        <w:t xml:space="preserve">Charity Events</w:t>
      </w:r>
    </w:p>
    <w:p>
      <w:pPr>
        <w:numPr>
          <w:ilvl w:val="0"/>
          <w:numId w:val="464"/>
        </w:numPr>
        <w:spacing w:lineRule="auto"/>
      </w:pPr>
      <w:r>
        <w:rPr/>
        <w:t xml:space="preserve">Red Dress Runs</w:t>
      </w:r>
    </w:p>
    <w:p>
      <w:pPr>
        <w:numPr>
          <w:ilvl w:val="0"/>
          <w:numId w:val="464"/>
        </w:numPr>
        <w:spacing w:lineRule="auto"/>
      </w:pPr>
      <w:r>
        <w:rPr/>
        <w:t xml:space="preserve">Anniversary Runs</w:t>
      </w:r>
    </w:p>
    <w:p>
      <w:pPr>
        <w:pStyle w:val="Heading1"/>
        <w:spacing w:lineRule="auto"/>
      </w:pPr>
      <w:r>
        <w:rPr/>
        <w:t xml:space="preserve">Example Journey</w:t>
      </w:r>
    </w:p>
    <w:p>
      <w:pPr>
        <w:spacing w:lineRule="auto"/>
      </w:pPr>
      <w:r>
        <w:rPr/>
        <w:t xml:space="preserve">A user may:</w:t>
      </w:r>
    </w:p>
    <w:p>
      <w:pPr>
        <w:numPr>
          <w:ilvl w:val="0"/>
          <w:numId w:val="465"/>
        </w:numPr>
        <w:spacing w:lineRule="auto"/>
      </w:pPr>
      <w:r>
        <w:rPr/>
        <w:t xml:space="preserve">Open the world map.</w:t>
      </w:r>
    </w:p>
    <w:p>
      <w:pPr>
        <w:numPr>
          <w:ilvl w:val="0"/>
          <w:numId w:val="465"/>
        </w:numPr>
        <w:spacing w:lineRule="auto"/>
      </w:pPr>
      <w:r>
        <w:rPr/>
        <w:t xml:space="preserve">Zoom into Nigeria.</w:t>
      </w:r>
    </w:p>
    <w:p>
      <w:pPr>
        <w:numPr>
          <w:ilvl w:val="0"/>
          <w:numId w:val="465"/>
        </w:numPr>
        <w:spacing w:lineRule="auto"/>
      </w:pPr>
      <w:r>
        <w:rPr/>
        <w:t xml:space="preserve">Select Aba.</w:t>
      </w:r>
    </w:p>
    <w:p>
      <w:pPr>
        <w:numPr>
          <w:ilvl w:val="0"/>
          <w:numId w:val="465"/>
        </w:numPr>
        <w:spacing w:lineRule="auto"/>
      </w:pPr>
      <w:r>
        <w:rPr/>
        <w:t xml:space="preserve">Discover Eziukwu Hash House Harriers.</w:t>
      </w:r>
    </w:p>
    <w:p>
      <w:pPr>
        <w:numPr>
          <w:ilvl w:val="0"/>
          <w:numId w:val="465"/>
        </w:numPr>
        <w:spacing w:lineRule="auto"/>
      </w:pPr>
      <w:r>
        <w:rPr/>
        <w:t xml:space="preserve">Browse Run #742.</w:t>
      </w:r>
    </w:p>
    <w:p>
      <w:pPr>
        <w:numPr>
          <w:ilvl w:val="0"/>
          <w:numId w:val="465"/>
        </w:numPr>
        <w:spacing w:lineRule="auto"/>
      </w:pPr>
      <w:r>
        <w:rPr/>
        <w:t xml:space="preserve">Open the Run Capsule.</w:t>
      </w:r>
    </w:p>
    <w:p>
      <w:pPr>
        <w:numPr>
          <w:ilvl w:val="0"/>
          <w:numId w:val="465"/>
        </w:numPr>
        <w:spacing w:lineRule="auto"/>
      </w:pPr>
      <w:r>
        <w:rPr/>
        <w:t xml:space="preserve">Press ▶ ON ON.</w:t>
      </w:r>
    </w:p>
    <w:p>
      <w:pPr>
        <w:numPr>
          <w:ilvl w:val="0"/>
          <w:numId w:val="465"/>
        </w:numPr>
        <w:spacing w:lineRule="auto"/>
      </w:pPr>
      <w:r>
        <w:rPr/>
        <w:t xml:space="preserve">Experience the run.</w:t>
      </w:r>
    </w:p>
    <w:p>
      <w:pPr>
        <w:spacing w:lineRule="auto"/>
      </w:pPr>
      <w:r>
        <w:rPr/>
        <w:t xml:space="preserve">Everything is connected.</w:t>
      </w:r>
    </w:p>
    <w:p>
      <w:pPr>
        <w:pStyle w:val="Heading1"/>
        <w:spacing w:lineRule="auto"/>
      </w:pPr>
      <w:r>
        <w:rPr/>
        <w:t xml:space="preserve">Success Criteria</w:t>
      </w:r>
    </w:p>
    <w:p>
      <w:pPr>
        <w:spacing w:lineRule="auto"/>
      </w:pPr>
      <w:r>
        <w:rPr/>
        <w:t xml:space="preserve">The Atlas succeeds when users naturally discover new Hash communities through exploration.</w:t>
      </w:r>
    </w:p>
    <w:p>
      <w:pPr>
        <w:spacing w:lineRule="auto"/>
      </w:pPr>
      <w:r>
        <w:rPr/>
        <w:t xml:space="preserve">Instead of searching for information, they wander into it.</w:t>
      </w:r>
    </w:p>
    <w:p>
      <w:pPr>
        <w:pStyle w:val="Heading1"/>
        <w:spacing w:lineRule="auto"/>
      </w:pPr>
      <w:r>
        <w:rPr/>
        <w:t xml:space="preserve">Business Principles</w:t>
      </w:r>
    </w:p>
    <w:p>
      <w:pPr>
        <w:spacing w:lineRule="auto"/>
      </w:pPr>
      <w:r>
        <w:rPr/>
        <w:t xml:space="preserve">The world is the homepage.</w:t>
      </w:r>
    </w:p>
    <w:p>
      <w:pPr>
        <w:spacing w:lineRule="auto"/>
      </w:pPr>
      <w:r>
        <w:rPr/>
        <w:t xml:space="preserve">History is geographic.</w:t>
      </w:r>
    </w:p>
    <w:p>
      <w:pPr>
        <w:spacing w:lineRule="auto"/>
      </w:pPr>
      <w:r>
        <w:rPr/>
        <w:t xml:space="preserve">Exploration creates community.</w:t>
      </w:r>
    </w:p>
    <w:p>
      <w:pPr>
        <w:spacing w:lineRule="auto"/>
      </w:pPr>
      <w:r>
        <w:rPr/>
        <w:t xml:space="preserve">Every Hash leaves a footprint.</w:t>
      </w:r>
    </w:p>
    <w:p>
      <w:pPr>
        <w:pStyle w:val="Heading1"/>
        <w:spacing w:lineRule="auto"/>
      </w:pPr>
      <w:r>
        <w:rPr/>
        <w:t xml:space="preserve">Completion Criteria</w:t>
      </w:r>
    </w:p>
    <w:p>
      <w:pPr>
        <w:spacing w:lineRule="auto"/>
      </w:pPr>
      <w:r>
        <w:rPr/>
        <w:t xml:space="preserve">This overview is complete when:</w:t>
      </w:r>
    </w:p>
    <w:p>
      <w:pPr>
        <w:numPr>
          <w:ilvl w:val="0"/>
          <w:numId w:val="466"/>
        </w:numPr>
        <w:spacing w:lineRule="auto"/>
      </w:pPr>
      <w:r>
        <w:rPr/>
        <w:t xml:space="preserve">Geographic scope is defined.</w:t>
      </w:r>
    </w:p>
    <w:p>
      <w:pPr>
        <w:numPr>
          <w:ilvl w:val="0"/>
          <w:numId w:val="466"/>
        </w:numPr>
        <w:spacing w:lineRule="auto"/>
      </w:pPr>
      <w:r>
        <w:rPr/>
        <w:t xml:space="preserve">Relationships with other domains are established.</w:t>
      </w:r>
    </w:p>
    <w:p>
      <w:pPr>
        <w:numPr>
          <w:ilvl w:val="0"/>
          <w:numId w:val="466"/>
        </w:numPr>
        <w:spacing w:lineRule="auto"/>
      </w:pPr>
      <w:r>
        <w:rPr/>
        <w:t xml:space="preserve">Explorer philosophy is documented.</w:t>
      </w:r>
    </w:p>
    <w:p>
      <w:pPr>
        <w:pStyle w:val="Heading1"/>
        <w:spacing w:lineRule="auto"/>
      </w:pPr>
      <w:r>
        <w:rPr/>
        <w:t xml:space="preserve">Next Document</w:t>
      </w:r>
    </w:p>
    <w:p>
      <w:pPr>
        <w:spacing w:lineRule="auto"/>
      </w:pPr>
      <w:r>
        <w:rPr/>
        <w:t xml:space="preserve">08I-01 — World Explorer, Geographic Navigation &amp; Discovery</w:t>
      </w:r>
    </w:p>
    <w:p>
      <w:pPr>
        <w:pStyle w:val="Heading1"/>
        <w:spacing w:lineRule="auto"/>
      </w:pPr>
      <w:r>
        <w:rPr/>
        <w:t xml:space="preserve">Annex 08I — Global Hash Atlas</w:t>
      </w:r>
    </w:p>
    <w:p>
      <w:pPr>
        <w:pStyle w:val="Heading2"/>
        <w:spacing w:lineRule="auto"/>
      </w:pPr>
      <w:r>
        <w:rPr/>
        <w:t xml:space="preserve">Part 2 — World Explorer, Geographic Navigation &amp; Discovery</w:t>
      </w:r>
    </w:p>
    <w:p>
      <w:pPr>
        <w:spacing w:lineRule="auto"/>
      </w:pPr>
      <w:r>
        <w:rPr/>
        <w:t xml:space="preserve">Document ID: HCP-PB-08I-01</w:t>
      </w:r>
    </w:p>
    <w:p>
      <w:pPr>
        <w:spacing w:lineRule="auto"/>
      </w:pPr>
      <w:r>
        <w:rPr/>
        <w:t xml:space="preserve">Parent: Annex 08I — Global Hash Atlas</w:t>
      </w:r>
    </w:p>
    <w:p>
      <w:pPr>
        <w:spacing w:lineRule="auto"/>
      </w:pPr>
      <w:r>
        <w:rPr/>
        <w:t xml:space="preserve">Domain: World Explorer</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World Explorer, the primary navigation experience of the Global Hash Atlas.</w:t>
      </w:r>
    </w:p>
    <w:p>
      <w:pPr>
        <w:spacing w:lineRule="auto"/>
      </w:pPr>
      <w:r>
        <w:rPr/>
        <w:t xml:space="preserve">The World Explorer allows users to discover Hash communities through geography instead of traditional search alone.</w:t>
      </w:r>
    </w:p>
    <w:p>
      <w:pPr>
        <w:spacing w:lineRule="auto"/>
      </w:pPr>
      <w:r>
        <w:rPr/>
        <w:t xml:space="preserve">Every location in the Atlas becomes an entry point into stories, trails, people, traditions, and history.</w:t>
      </w:r>
    </w:p>
    <w:p>
      <w:pPr>
        <w:pStyle w:val="Heading1"/>
        <w:spacing w:lineRule="auto"/>
      </w:pPr>
      <w:r>
        <w:rPr/>
        <w:t xml:space="preserve">Vision</w:t>
      </w:r>
    </w:p>
    <w:p>
      <w:pPr>
        <w:spacing w:lineRule="auto"/>
      </w:pPr>
      <w:r>
        <w:rPr/>
        <w:t xml:space="preserve">The World Explorer should feel like opening a beautifully illustrated atlas where every place tells a story.</w:t>
      </w:r>
    </w:p>
    <w:p>
      <w:pPr>
        <w:spacing w:lineRule="auto"/>
      </w:pPr>
      <w:r>
        <w:rPr/>
        <w:t xml:space="preserve">Users are encouraged to wander, zoom, and discover.</w:t>
      </w:r>
    </w:p>
    <w:p>
      <w:pPr>
        <w:spacing w:lineRule="auto"/>
      </w:pPr>
      <w:r>
        <w:rPr/>
        <w:t xml:space="preserve">Curiosity—not search—is the primary navigation model.</w:t>
      </w:r>
    </w:p>
    <w:p>
      <w:pPr>
        <w:pStyle w:val="Heading1"/>
        <w:spacing w:lineRule="auto"/>
      </w:pPr>
      <w:r>
        <w:rPr/>
        <w:t xml:space="preserve">Philosophy</w:t>
      </w:r>
    </w:p>
    <w:p>
      <w:pPr>
        <w:spacing w:lineRule="auto"/>
      </w:pPr>
      <w:r>
        <w:rPr/>
        <w:t xml:space="preserve">Maps should inspire exploration.</w:t>
      </w:r>
    </w:p>
    <w:p>
      <w:pPr>
        <w:spacing w:lineRule="auto"/>
      </w:pPr>
      <w:r>
        <w:rPr/>
        <w:t xml:space="preserve">Exploration should create friendships.</w:t>
      </w:r>
    </w:p>
    <w:p>
      <w:pPr>
        <w:spacing w:lineRule="auto"/>
      </w:pPr>
      <w:r>
        <w:rPr/>
        <w:t xml:space="preserve">Friendships should preserve the Hash.</w:t>
      </w:r>
    </w:p>
    <w:p>
      <w:pPr>
        <w:pStyle w:val="Heading1"/>
        <w:spacing w:lineRule="auto"/>
      </w:pPr>
      <w:r>
        <w:rPr/>
        <w:t xml:space="preserve">Guiding Principles</w:t>
      </w:r>
    </w:p>
    <w:p>
      <w:pPr>
        <w:numPr>
          <w:ilvl w:val="0"/>
          <w:numId w:val="467"/>
        </w:numPr>
        <w:spacing w:lineRule="auto"/>
      </w:pPr>
      <w:r>
        <w:rPr/>
        <w:t xml:space="preserve">Discovery before destination.</w:t>
      </w:r>
    </w:p>
    <w:p>
      <w:pPr>
        <w:numPr>
          <w:ilvl w:val="0"/>
          <w:numId w:val="467"/>
        </w:numPr>
        <w:spacing w:lineRule="auto"/>
      </w:pPr>
      <w:r>
        <w:rPr/>
        <w:t xml:space="preserve">Geography creates context.</w:t>
      </w:r>
    </w:p>
    <w:p>
      <w:pPr>
        <w:numPr>
          <w:ilvl w:val="0"/>
          <w:numId w:val="467"/>
        </w:numPr>
        <w:spacing w:lineRule="auto"/>
      </w:pPr>
      <w:r>
        <w:rPr/>
        <w:t xml:space="preserve">History enriches exploration.</w:t>
      </w:r>
    </w:p>
    <w:p>
      <w:pPr>
        <w:numPr>
          <w:ilvl w:val="0"/>
          <w:numId w:val="467"/>
        </w:numPr>
        <w:spacing w:lineRule="auto"/>
      </w:pPr>
      <w:r>
        <w:rPr/>
        <w:t xml:space="preserve">Every zoom level tells a different story.</w:t>
      </w:r>
    </w:p>
    <w:p>
      <w:pPr>
        <w:numPr>
          <w:ilvl w:val="0"/>
          <w:numId w:val="467"/>
        </w:numPr>
        <w:spacing w:lineRule="auto"/>
      </w:pPr>
      <w:r>
        <w:rPr/>
        <w:t xml:space="preserve">Performance must remain smooth worldwide.</w:t>
      </w:r>
    </w:p>
    <w:p>
      <w:pPr>
        <w:pStyle w:val="Heading1"/>
        <w:spacing w:lineRule="auto"/>
      </w:pPr>
      <w:r>
        <w:rPr/>
        <w:t xml:space="preserve">Geographic Levels</w:t>
      </w:r>
    </w:p>
    <w:p>
      <w:pPr>
        <w:spacing w:lineRule="auto"/>
      </w:pPr>
      <w:r>
        <w:rPr/>
        <w:t xml:space="preserve">The Atlas supports seamless navigation through:</w:t>
      </w:r>
    </w:p>
    <w:p>
      <w:pPr>
        <w:numPr>
          <w:ilvl w:val="0"/>
          <w:numId w:val="468"/>
        </w:numPr>
        <w:spacing w:lineRule="auto"/>
      </w:pPr>
      <w:r>
        <w:rPr/>
        <w:t xml:space="preserve">World</w:t>
      </w:r>
    </w:p>
    <w:p>
      <w:pPr>
        <w:numPr>
          <w:ilvl w:val="0"/>
          <w:numId w:val="468"/>
        </w:numPr>
        <w:spacing w:lineRule="auto"/>
      </w:pPr>
      <w:r>
        <w:rPr/>
        <w:t xml:space="preserve">Continent</w:t>
      </w:r>
    </w:p>
    <w:p>
      <w:pPr>
        <w:numPr>
          <w:ilvl w:val="0"/>
          <w:numId w:val="468"/>
        </w:numPr>
        <w:spacing w:lineRule="auto"/>
      </w:pPr>
      <w:r>
        <w:rPr/>
        <w:t xml:space="preserve">Country</w:t>
      </w:r>
    </w:p>
    <w:p>
      <w:pPr>
        <w:numPr>
          <w:ilvl w:val="0"/>
          <w:numId w:val="468"/>
        </w:numPr>
        <w:spacing w:lineRule="auto"/>
      </w:pPr>
      <w:r>
        <w:rPr/>
        <w:t xml:space="preserve">State / Province</w:t>
      </w:r>
    </w:p>
    <w:p>
      <w:pPr>
        <w:numPr>
          <w:ilvl w:val="0"/>
          <w:numId w:val="468"/>
        </w:numPr>
        <w:spacing w:lineRule="auto"/>
      </w:pPr>
      <w:r>
        <w:rPr/>
        <w:t xml:space="preserve">City</w:t>
      </w:r>
    </w:p>
    <w:p>
      <w:pPr>
        <w:numPr>
          <w:ilvl w:val="0"/>
          <w:numId w:val="468"/>
        </w:numPr>
        <w:spacing w:lineRule="auto"/>
      </w:pPr>
      <w:r>
        <w:rPr/>
        <w:t xml:space="preserve">Kennel</w:t>
      </w:r>
    </w:p>
    <w:p>
      <w:pPr>
        <w:numPr>
          <w:ilvl w:val="0"/>
          <w:numId w:val="468"/>
        </w:numPr>
        <w:spacing w:lineRule="auto"/>
      </w:pPr>
      <w:r>
        <w:rPr/>
        <w:t xml:space="preserve">Venue</w:t>
      </w:r>
    </w:p>
    <w:p>
      <w:pPr>
        <w:numPr>
          <w:ilvl w:val="0"/>
          <w:numId w:val="468"/>
        </w:numPr>
        <w:spacing w:lineRule="auto"/>
      </w:pPr>
      <w:r>
        <w:rPr/>
        <w:t xml:space="preserve">Trail</w:t>
      </w:r>
    </w:p>
    <w:p>
      <w:pPr>
        <w:numPr>
          <w:ilvl w:val="0"/>
          <w:numId w:val="468"/>
        </w:numPr>
        <w:spacing w:lineRule="auto"/>
      </w:pPr>
      <w:r>
        <w:rPr/>
        <w:t xml:space="preserve">Run Capsule</w:t>
      </w:r>
    </w:p>
    <w:p>
      <w:pPr>
        <w:spacing w:lineRule="auto"/>
      </w:pPr>
      <w:r>
        <w:rPr/>
        <w:t xml:space="preserve">Transitions should feel continuous.</w:t>
      </w:r>
    </w:p>
    <w:p>
      <w:pPr>
        <w:pStyle w:val="Heading1"/>
        <w:spacing w:lineRule="auto"/>
      </w:pPr>
      <w:r>
        <w:rPr/>
        <w:t xml:space="preserve">FR-ATLAS-001 — World View</w:t>
      </w:r>
    </w:p>
    <w:p>
      <w:pPr>
        <w:pStyle w:val="Heading2"/>
        <w:spacing w:lineRule="auto"/>
      </w:pPr>
      <w:r>
        <w:rPr/>
        <w:t xml:space="preserve">Priority</w:t>
      </w:r>
    </w:p>
    <w:p>
      <w:pPr>
        <w:spacing w:lineRule="auto"/>
      </w:pPr>
      <w:r>
        <w:rPr/>
        <w:t xml:space="preserve">Critical</w:t>
      </w:r>
    </w:p>
    <w:p>
      <w:pPr>
        <w:spacing w:lineRule="auto"/>
      </w:pPr>
      <w:r>
        <w:rPr/>
        <w:t xml:space="preserve">The World View displays:</w:t>
      </w:r>
    </w:p>
    <w:p>
      <w:pPr>
        <w:numPr>
          <w:ilvl w:val="0"/>
          <w:numId w:val="469"/>
        </w:numPr>
        <w:spacing w:lineRule="auto"/>
      </w:pPr>
      <w:r>
        <w:rPr/>
        <w:t xml:space="preserve">Active Kennels</w:t>
      </w:r>
    </w:p>
    <w:p>
      <w:pPr>
        <w:numPr>
          <w:ilvl w:val="0"/>
          <w:numId w:val="469"/>
        </w:numPr>
        <w:spacing w:lineRule="auto"/>
      </w:pPr>
      <w:r>
        <w:rPr/>
        <w:t xml:space="preserve">Historic Kennels</w:t>
      </w:r>
    </w:p>
    <w:p>
      <w:pPr>
        <w:numPr>
          <w:ilvl w:val="0"/>
          <w:numId w:val="469"/>
        </w:numPr>
        <w:spacing w:lineRule="auto"/>
      </w:pPr>
      <w:r>
        <w:rPr/>
        <w:t xml:space="preserve">Upcoming Runs</w:t>
      </w:r>
    </w:p>
    <w:p>
      <w:pPr>
        <w:numPr>
          <w:ilvl w:val="0"/>
          <w:numId w:val="469"/>
        </w:numPr>
        <w:spacing w:lineRule="auto"/>
      </w:pPr>
      <w:r>
        <w:rPr/>
        <w:t xml:space="preserve">Featured Events</w:t>
      </w:r>
    </w:p>
    <w:p>
      <w:pPr>
        <w:numPr>
          <w:ilvl w:val="0"/>
          <w:numId w:val="469"/>
        </w:numPr>
        <w:spacing w:lineRule="auto"/>
      </w:pPr>
      <w:r>
        <w:rPr/>
        <w:t xml:space="preserve">Interhash locations</w:t>
      </w:r>
    </w:p>
    <w:p>
      <w:pPr>
        <w:numPr>
          <w:ilvl w:val="0"/>
          <w:numId w:val="469"/>
        </w:numPr>
        <w:spacing w:lineRule="auto"/>
      </w:pPr>
      <w:r>
        <w:rPr/>
        <w:t xml:space="preserve">Regional activity heatmaps</w:t>
      </w:r>
    </w:p>
    <w:p>
      <w:pPr>
        <w:spacing w:lineRule="auto"/>
      </w:pPr>
      <w:r>
        <w:rPr/>
        <w:t xml:space="preserve">Markers intelligently cluster as users zoom out.</w:t>
      </w:r>
    </w:p>
    <w:p>
      <w:pPr>
        <w:pStyle w:val="Heading1"/>
        <w:spacing w:lineRule="auto"/>
      </w:pPr>
      <w:r>
        <w:rPr/>
        <w:t xml:space="preserve">FR-ATLAS-002 — Country Explorer</w:t>
      </w:r>
    </w:p>
    <w:p>
      <w:pPr>
        <w:spacing w:lineRule="auto"/>
      </w:pPr>
      <w:r>
        <w:rPr/>
        <w:t xml:space="preserve">Selecting a country displays:</w:t>
      </w:r>
    </w:p>
    <w:p>
      <w:pPr>
        <w:numPr>
          <w:ilvl w:val="0"/>
          <w:numId w:val="470"/>
        </w:numPr>
        <w:spacing w:lineRule="auto"/>
      </w:pPr>
      <w:r>
        <w:rPr/>
        <w:t xml:space="preserve">Number of kennels</w:t>
      </w:r>
    </w:p>
    <w:p>
      <w:pPr>
        <w:numPr>
          <w:ilvl w:val="0"/>
          <w:numId w:val="470"/>
        </w:numPr>
        <w:spacing w:lineRule="auto"/>
      </w:pPr>
      <w:r>
        <w:rPr/>
        <w:t xml:space="preserve">Upcoming runs</w:t>
      </w:r>
    </w:p>
    <w:p>
      <w:pPr>
        <w:numPr>
          <w:ilvl w:val="0"/>
          <w:numId w:val="470"/>
        </w:numPr>
        <w:spacing w:lineRule="auto"/>
      </w:pPr>
      <w:r>
        <w:rPr/>
        <w:t xml:space="preserve">Historic runs</w:t>
      </w:r>
    </w:p>
    <w:p>
      <w:pPr>
        <w:numPr>
          <w:ilvl w:val="0"/>
          <w:numId w:val="470"/>
        </w:numPr>
        <w:spacing w:lineRule="auto"/>
      </w:pPr>
      <w:r>
        <w:rPr/>
        <w:t xml:space="preserve">Featured trails</w:t>
      </w:r>
    </w:p>
    <w:p>
      <w:pPr>
        <w:numPr>
          <w:ilvl w:val="0"/>
          <w:numId w:val="470"/>
        </w:numPr>
        <w:spacing w:lineRule="auto"/>
      </w:pPr>
      <w:r>
        <w:rPr/>
        <w:t xml:space="preserve">Anniversary events</w:t>
      </w:r>
    </w:p>
    <w:p>
      <w:pPr>
        <w:numPr>
          <w:ilvl w:val="0"/>
          <w:numId w:val="470"/>
        </w:numPr>
        <w:spacing w:lineRule="auto"/>
      </w:pPr>
      <w:r>
        <w:rPr/>
        <w:t xml:space="preserve">Visitor statistics</w:t>
      </w:r>
    </w:p>
    <w:p>
      <w:pPr>
        <w:numPr>
          <w:ilvl w:val="0"/>
          <w:numId w:val="470"/>
        </w:numPr>
        <w:spacing w:lineRule="auto"/>
      </w:pPr>
      <w:r>
        <w:rPr/>
        <w:t xml:space="preserve">Regional summaries</w:t>
      </w:r>
    </w:p>
    <w:p>
      <w:pPr>
        <w:spacing w:lineRule="auto"/>
      </w:pPr>
      <w:r>
        <w:rPr/>
        <w:t xml:space="preserve">Country pages become living introductions to Hashing in that nation.</w:t>
      </w:r>
    </w:p>
    <w:p>
      <w:pPr>
        <w:pStyle w:val="Heading1"/>
        <w:spacing w:lineRule="auto"/>
      </w:pPr>
      <w:r>
        <w:rPr/>
        <w:t xml:space="preserve">FR-ATLAS-003 — City Explorer</w:t>
      </w:r>
    </w:p>
    <w:p>
      <w:pPr>
        <w:spacing w:lineRule="auto"/>
      </w:pPr>
      <w:r>
        <w:rPr/>
        <w:t xml:space="preserve">Each city presents:</w:t>
      </w:r>
    </w:p>
    <w:p>
      <w:pPr>
        <w:numPr>
          <w:ilvl w:val="0"/>
          <w:numId w:val="471"/>
        </w:numPr>
        <w:spacing w:lineRule="auto"/>
      </w:pPr>
      <w:r>
        <w:rPr/>
        <w:t xml:space="preserve">Active kennels</w:t>
      </w:r>
    </w:p>
    <w:p>
      <w:pPr>
        <w:numPr>
          <w:ilvl w:val="0"/>
          <w:numId w:val="471"/>
        </w:numPr>
        <w:spacing w:lineRule="auto"/>
      </w:pPr>
      <w:r>
        <w:rPr/>
        <w:t xml:space="preserve">Historic kennels</w:t>
      </w:r>
    </w:p>
    <w:p>
      <w:pPr>
        <w:numPr>
          <w:ilvl w:val="0"/>
          <w:numId w:val="471"/>
        </w:numPr>
        <w:spacing w:lineRule="auto"/>
      </w:pPr>
      <w:r>
        <w:rPr/>
        <w:t xml:space="preserve">Meeting venues</w:t>
      </w:r>
    </w:p>
    <w:p>
      <w:pPr>
        <w:numPr>
          <w:ilvl w:val="0"/>
          <w:numId w:val="471"/>
        </w:numPr>
        <w:spacing w:lineRule="auto"/>
      </w:pPr>
      <w:r>
        <w:rPr/>
        <w:t xml:space="preserve">Trail hotspots</w:t>
      </w:r>
    </w:p>
    <w:p>
      <w:pPr>
        <w:numPr>
          <w:ilvl w:val="0"/>
          <w:numId w:val="471"/>
        </w:numPr>
        <w:spacing w:lineRule="auto"/>
      </w:pPr>
      <w:r>
        <w:rPr/>
        <w:t xml:space="preserve">Beer Check locations</w:t>
      </w:r>
    </w:p>
    <w:p>
      <w:pPr>
        <w:numPr>
          <w:ilvl w:val="0"/>
          <w:numId w:val="471"/>
        </w:numPr>
        <w:spacing w:lineRule="auto"/>
      </w:pPr>
      <w:r>
        <w:rPr/>
        <w:t xml:space="preserve">Popular routes</w:t>
      </w:r>
    </w:p>
    <w:p>
      <w:pPr>
        <w:numPr>
          <w:ilvl w:val="0"/>
          <w:numId w:val="471"/>
        </w:numPr>
        <w:spacing w:lineRule="auto"/>
      </w:pPr>
      <w:r>
        <w:rPr/>
        <w:t xml:space="preserve">Recent Run Capsules</w:t>
      </w:r>
    </w:p>
    <w:p>
      <w:pPr>
        <w:spacing w:lineRule="auto"/>
      </w:pPr>
      <w:r>
        <w:rPr/>
        <w:t xml:space="preserve">Cities become hubs of local discovery.</w:t>
      </w:r>
    </w:p>
    <w:p>
      <w:pPr>
        <w:pStyle w:val="Heading1"/>
        <w:spacing w:lineRule="auto"/>
      </w:pPr>
      <w:r>
        <w:rPr/>
        <w:t xml:space="preserve">FR-ATLAS-004 — Kennel Explorer</w:t>
      </w:r>
    </w:p>
    <w:p>
      <w:pPr>
        <w:spacing w:lineRule="auto"/>
      </w:pPr>
      <w:r>
        <w:rPr/>
        <w:t xml:space="preserve">Selecting a kennel opens:</w:t>
      </w:r>
    </w:p>
    <w:p>
      <w:pPr>
        <w:numPr>
          <w:ilvl w:val="0"/>
          <w:numId w:val="472"/>
        </w:numPr>
        <w:spacing w:lineRule="auto"/>
      </w:pPr>
      <w:r>
        <w:rPr/>
        <w:t xml:space="preserve">Kennel profile</w:t>
      </w:r>
    </w:p>
    <w:p>
      <w:pPr>
        <w:numPr>
          <w:ilvl w:val="0"/>
          <w:numId w:val="472"/>
        </w:numPr>
        <w:spacing w:lineRule="auto"/>
      </w:pPr>
      <w:r>
        <w:rPr/>
        <w:t xml:space="preserve">Officers</w:t>
      </w:r>
    </w:p>
    <w:p>
      <w:pPr>
        <w:numPr>
          <w:ilvl w:val="0"/>
          <w:numId w:val="472"/>
        </w:numPr>
        <w:spacing w:lineRule="auto"/>
      </w:pPr>
      <w:r>
        <w:rPr/>
        <w:t xml:space="preserve">Run schedule</w:t>
      </w:r>
    </w:p>
    <w:p>
      <w:pPr>
        <w:numPr>
          <w:ilvl w:val="0"/>
          <w:numId w:val="472"/>
        </w:numPr>
        <w:spacing w:lineRule="auto"/>
      </w:pPr>
      <w:r>
        <w:rPr/>
        <w:t xml:space="preserve">Historic archive</w:t>
      </w:r>
    </w:p>
    <w:p>
      <w:pPr>
        <w:numPr>
          <w:ilvl w:val="0"/>
          <w:numId w:val="472"/>
        </w:numPr>
        <w:spacing w:lineRule="auto"/>
      </w:pPr>
      <w:r>
        <w:rPr/>
        <w:t xml:space="preserve">Trail statistics</w:t>
      </w:r>
    </w:p>
    <w:p>
      <w:pPr>
        <w:numPr>
          <w:ilvl w:val="0"/>
          <w:numId w:val="472"/>
        </w:numPr>
        <w:spacing w:lineRule="auto"/>
      </w:pPr>
      <w:r>
        <w:rPr/>
        <w:t xml:space="preserve">Anniversary timeline</w:t>
      </w:r>
    </w:p>
    <w:p>
      <w:pPr>
        <w:numPr>
          <w:ilvl w:val="0"/>
          <w:numId w:val="472"/>
        </w:numPr>
        <w:spacing w:lineRule="auto"/>
      </w:pPr>
      <w:r>
        <w:rPr/>
        <w:t xml:space="preserve">Featured Run Capsules</w:t>
      </w:r>
    </w:p>
    <w:p>
      <w:pPr>
        <w:spacing w:lineRule="auto"/>
      </w:pPr>
      <w:r>
        <w:rPr/>
        <w:t xml:space="preserve">The Atlas links seamlessly into the Kennel domain.</w:t>
      </w:r>
    </w:p>
    <w:p>
      <w:pPr>
        <w:pStyle w:val="Heading1"/>
        <w:spacing w:lineRule="auto"/>
      </w:pPr>
      <w:r>
        <w:rPr/>
        <w:t xml:space="preserve">FR-ATLAS-005 — Trail Explorer</w:t>
      </w:r>
    </w:p>
    <w:p>
      <w:pPr>
        <w:spacing w:lineRule="auto"/>
      </w:pPr>
      <w:r>
        <w:rPr/>
        <w:t xml:space="preserve">Users may explore trails by:</w:t>
      </w:r>
    </w:p>
    <w:p>
      <w:pPr>
        <w:numPr>
          <w:ilvl w:val="0"/>
          <w:numId w:val="473"/>
        </w:numPr>
        <w:spacing w:lineRule="auto"/>
      </w:pPr>
      <w:r>
        <w:rPr/>
        <w:t xml:space="preserve">Difficulty</w:t>
      </w:r>
    </w:p>
    <w:p>
      <w:pPr>
        <w:numPr>
          <w:ilvl w:val="0"/>
          <w:numId w:val="473"/>
        </w:numPr>
        <w:spacing w:lineRule="auto"/>
      </w:pPr>
      <w:r>
        <w:rPr/>
        <w:t xml:space="preserve">Distance</w:t>
      </w:r>
    </w:p>
    <w:p>
      <w:pPr>
        <w:numPr>
          <w:ilvl w:val="0"/>
          <w:numId w:val="473"/>
        </w:numPr>
        <w:spacing w:lineRule="auto"/>
      </w:pPr>
      <w:r>
        <w:rPr/>
        <w:t xml:space="preserve">Surface</w:t>
      </w:r>
    </w:p>
    <w:p>
      <w:pPr>
        <w:numPr>
          <w:ilvl w:val="0"/>
          <w:numId w:val="473"/>
        </w:numPr>
        <w:spacing w:lineRule="auto"/>
      </w:pPr>
      <w:r>
        <w:rPr/>
        <w:t xml:space="preserve">Terrain</w:t>
      </w:r>
    </w:p>
    <w:p>
      <w:pPr>
        <w:numPr>
          <w:ilvl w:val="0"/>
          <w:numId w:val="473"/>
        </w:numPr>
        <w:spacing w:lineRule="auto"/>
      </w:pPr>
      <w:r>
        <w:rPr/>
        <w:t xml:space="preserve">Elevation</w:t>
      </w:r>
    </w:p>
    <w:p>
      <w:pPr>
        <w:numPr>
          <w:ilvl w:val="0"/>
          <w:numId w:val="473"/>
        </w:numPr>
        <w:spacing w:lineRule="auto"/>
      </w:pPr>
      <w:r>
        <w:rPr/>
        <w:t xml:space="preserve">Theme</w:t>
      </w:r>
    </w:p>
    <w:p>
      <w:pPr>
        <w:numPr>
          <w:ilvl w:val="0"/>
          <w:numId w:val="473"/>
        </w:numPr>
        <w:spacing w:lineRule="auto"/>
      </w:pPr>
      <w:r>
        <w:rPr/>
        <w:t xml:space="preserve">Hare</w:t>
      </w:r>
    </w:p>
    <w:p>
      <w:pPr>
        <w:spacing w:lineRule="auto"/>
      </w:pPr>
      <w:r>
        <w:rPr/>
        <w:t xml:space="preserve">Trails remain subject to visibility settings.</w:t>
      </w:r>
    </w:p>
    <w:p>
      <w:pPr>
        <w:pStyle w:val="Heading1"/>
        <w:spacing w:lineRule="auto"/>
      </w:pPr>
      <w:r>
        <w:rPr/>
        <w:t xml:space="preserve">FR-ATLAS-006 — Discovery Filters</w:t>
      </w:r>
    </w:p>
    <w:p>
      <w:pPr>
        <w:spacing w:lineRule="auto"/>
      </w:pPr>
      <w:r>
        <w:rPr/>
        <w:t xml:space="preserve">Users may filter results using:</w:t>
      </w:r>
    </w:p>
    <w:p>
      <w:pPr>
        <w:numPr>
          <w:ilvl w:val="0"/>
          <w:numId w:val="474"/>
        </w:numPr>
        <w:spacing w:lineRule="auto"/>
      </w:pPr>
      <w:r>
        <w:rPr/>
        <w:t xml:space="preserve">Country</w:t>
      </w:r>
    </w:p>
    <w:p>
      <w:pPr>
        <w:numPr>
          <w:ilvl w:val="0"/>
          <w:numId w:val="474"/>
        </w:numPr>
        <w:spacing w:lineRule="auto"/>
      </w:pPr>
      <w:r>
        <w:rPr/>
        <w:t xml:space="preserve">Kennel</w:t>
      </w:r>
    </w:p>
    <w:p>
      <w:pPr>
        <w:numPr>
          <w:ilvl w:val="0"/>
          <w:numId w:val="474"/>
        </w:numPr>
        <w:spacing w:lineRule="auto"/>
      </w:pPr>
      <w:r>
        <w:rPr/>
        <w:t xml:space="preserve">Date</w:t>
      </w:r>
    </w:p>
    <w:p>
      <w:pPr>
        <w:numPr>
          <w:ilvl w:val="0"/>
          <w:numId w:val="474"/>
        </w:numPr>
        <w:spacing w:lineRule="auto"/>
      </w:pPr>
      <w:r>
        <w:rPr/>
        <w:t xml:space="preserve">Run type</w:t>
      </w:r>
    </w:p>
    <w:p>
      <w:pPr>
        <w:numPr>
          <w:ilvl w:val="0"/>
          <w:numId w:val="474"/>
        </w:numPr>
        <w:spacing w:lineRule="auto"/>
      </w:pPr>
      <w:r>
        <w:rPr/>
        <w:t xml:space="preserve">Theme</w:t>
      </w:r>
    </w:p>
    <w:p>
      <w:pPr>
        <w:numPr>
          <w:ilvl w:val="0"/>
          <w:numId w:val="474"/>
        </w:numPr>
        <w:spacing w:lineRule="auto"/>
      </w:pPr>
      <w:r>
        <w:rPr/>
        <w:t xml:space="preserve">Distance</w:t>
      </w:r>
    </w:p>
    <w:p>
      <w:pPr>
        <w:numPr>
          <w:ilvl w:val="0"/>
          <w:numId w:val="474"/>
        </w:numPr>
        <w:spacing w:lineRule="auto"/>
      </w:pPr>
      <w:r>
        <w:rPr/>
        <w:t xml:space="preserve">Visitor-friendly</w:t>
      </w:r>
    </w:p>
    <w:p>
      <w:pPr>
        <w:numPr>
          <w:ilvl w:val="0"/>
          <w:numId w:val="474"/>
        </w:numPr>
        <w:spacing w:lineRule="auto"/>
      </w:pPr>
      <w:r>
        <w:rPr/>
        <w:t xml:space="preserve">Family-friendly (where applicable)</w:t>
      </w:r>
    </w:p>
    <w:p>
      <w:pPr>
        <w:numPr>
          <w:ilvl w:val="0"/>
          <w:numId w:val="474"/>
        </w:numPr>
        <w:spacing w:lineRule="auto"/>
      </w:pPr>
      <w:r>
        <w:rPr/>
        <w:t xml:space="preserve">Red Dress Runs</w:t>
      </w:r>
    </w:p>
    <w:p>
      <w:pPr>
        <w:numPr>
          <w:ilvl w:val="0"/>
          <w:numId w:val="474"/>
        </w:numPr>
        <w:spacing w:lineRule="auto"/>
      </w:pPr>
      <w:r>
        <w:rPr/>
        <w:t xml:space="preserve">Charity Runs</w:t>
      </w:r>
    </w:p>
    <w:p>
      <w:pPr>
        <w:numPr>
          <w:ilvl w:val="0"/>
          <w:numId w:val="474"/>
        </w:numPr>
        <w:spacing w:lineRule="auto"/>
      </w:pPr>
      <w:r>
        <w:rPr/>
        <w:t xml:space="preserve">Anniversary Runs</w:t>
      </w:r>
    </w:p>
    <w:p>
      <w:pPr>
        <w:spacing w:lineRule="auto"/>
      </w:pPr>
      <w:r>
        <w:rPr/>
        <w:t xml:space="preserve">Filters update results instantly.</w:t>
      </w:r>
    </w:p>
    <w:p>
      <w:pPr>
        <w:pStyle w:val="Heading1"/>
        <w:spacing w:lineRule="auto"/>
      </w:pPr>
      <w:r>
        <w:rPr/>
        <w:t xml:space="preserve">FR-ATLAS-007 — Search Everywhere</w:t>
      </w:r>
    </w:p>
    <w:p>
      <w:pPr>
        <w:spacing w:lineRule="auto"/>
      </w:pPr>
      <w:r>
        <w:rPr/>
        <w:t xml:space="preserve">Global search supports:</w:t>
      </w:r>
    </w:p>
    <w:p>
      <w:pPr>
        <w:numPr>
          <w:ilvl w:val="0"/>
          <w:numId w:val="475"/>
        </w:numPr>
        <w:spacing w:lineRule="auto"/>
      </w:pPr>
      <w:r>
        <w:rPr/>
        <w:t xml:space="preserve">Kennels</w:t>
      </w:r>
    </w:p>
    <w:p>
      <w:pPr>
        <w:numPr>
          <w:ilvl w:val="0"/>
          <w:numId w:val="475"/>
        </w:numPr>
        <w:spacing w:lineRule="auto"/>
      </w:pPr>
      <w:r>
        <w:rPr/>
        <w:t xml:space="preserve">Cities</w:t>
      </w:r>
    </w:p>
    <w:p>
      <w:pPr>
        <w:numPr>
          <w:ilvl w:val="0"/>
          <w:numId w:val="475"/>
        </w:numPr>
        <w:spacing w:lineRule="auto"/>
      </w:pPr>
      <w:r>
        <w:rPr/>
        <w:t xml:space="preserve">Countries</w:t>
      </w:r>
    </w:p>
    <w:p>
      <w:pPr>
        <w:numPr>
          <w:ilvl w:val="0"/>
          <w:numId w:val="475"/>
        </w:numPr>
        <w:spacing w:lineRule="auto"/>
      </w:pPr>
      <w:r>
        <w:rPr/>
        <w:t xml:space="preserve">Hares</w:t>
      </w:r>
    </w:p>
    <w:p>
      <w:pPr>
        <w:numPr>
          <w:ilvl w:val="0"/>
          <w:numId w:val="475"/>
        </w:numPr>
        <w:spacing w:lineRule="auto"/>
      </w:pPr>
      <w:r>
        <w:rPr/>
        <w:t xml:space="preserve">Scribes</w:t>
      </w:r>
    </w:p>
    <w:p>
      <w:pPr>
        <w:numPr>
          <w:ilvl w:val="0"/>
          <w:numId w:val="475"/>
        </w:numPr>
        <w:spacing w:lineRule="auto"/>
      </w:pPr>
      <w:r>
        <w:rPr/>
        <w:t xml:space="preserve">Run numbers</w:t>
      </w:r>
    </w:p>
    <w:p>
      <w:pPr>
        <w:numPr>
          <w:ilvl w:val="0"/>
          <w:numId w:val="475"/>
        </w:numPr>
        <w:spacing w:lineRule="auto"/>
      </w:pPr>
      <w:r>
        <w:rPr/>
        <w:t xml:space="preserve">Trail names</w:t>
      </w:r>
    </w:p>
    <w:p>
      <w:pPr>
        <w:numPr>
          <w:ilvl w:val="0"/>
          <w:numId w:val="475"/>
        </w:numPr>
        <w:spacing w:lineRule="auto"/>
      </w:pPr>
      <w:r>
        <w:rPr/>
        <w:t xml:space="preserve">Beer Checks</w:t>
      </w:r>
    </w:p>
    <w:p>
      <w:pPr>
        <w:numPr>
          <w:ilvl w:val="0"/>
          <w:numId w:val="475"/>
        </w:numPr>
        <w:spacing w:lineRule="auto"/>
      </w:pPr>
      <w:r>
        <w:rPr/>
        <w:t xml:space="preserve">Landmarks</w:t>
      </w:r>
    </w:p>
    <w:p>
      <w:pPr>
        <w:spacing w:lineRule="auto"/>
      </w:pPr>
      <w:r>
        <w:rPr/>
        <w:t xml:space="preserve">Search results integrate with Atlas navigation.</w:t>
      </w:r>
    </w:p>
    <w:p>
      <w:pPr>
        <w:pStyle w:val="Heading1"/>
        <w:spacing w:lineRule="auto"/>
      </w:pPr>
      <w:r>
        <w:rPr/>
        <w:t xml:space="preserve">FR-ATLAS-008 — Geographic Breadcrumbs</w:t>
      </w:r>
    </w:p>
    <w:p>
      <w:pPr>
        <w:spacing w:lineRule="auto"/>
      </w:pPr>
      <w:r>
        <w:rPr/>
        <w:t xml:space="preserve">Navigation displays the current geographic path.</w:t>
      </w:r>
    </w:p>
    <w:p>
      <w:pPr>
        <w:spacing w:lineRule="auto"/>
      </w:pPr>
      <w:r>
        <w:rPr/>
        <w:t xml:space="preserve">Example:</w:t>
      </w:r>
    </w:p>
    <w:p>
      <w:pPr>
        <w:spacing w:lineRule="auto"/>
      </w:pPr>
      <w:r>
        <w:rPr/>
        <w:t xml:space="preserve">World</w:t>
      </w:r>
    </w:p>
    <w:p>
      <w:pPr>
        <w:spacing w:lineRule="auto"/>
      </w:pPr>
      <w:r>
        <w:rPr/>
        <w:t xml:space="preserve">↓</w:t>
      </w:r>
    </w:p>
    <w:p>
      <w:pPr>
        <w:spacing w:lineRule="auto"/>
      </w:pPr>
      <w:r>
        <w:rPr/>
        <w:t xml:space="preserve">Africa</w:t>
      </w:r>
    </w:p>
    <w:p>
      <w:pPr>
        <w:spacing w:lineRule="auto"/>
      </w:pPr>
      <w:r>
        <w:rPr/>
        <w:t xml:space="preserve">↓</w:t>
      </w:r>
    </w:p>
    <w:p>
      <w:pPr>
        <w:spacing w:lineRule="auto"/>
      </w:pPr>
      <w:r>
        <w:rPr/>
        <w:t xml:space="preserve">Nigeria</w:t>
      </w:r>
    </w:p>
    <w:p>
      <w:pPr>
        <w:spacing w:lineRule="auto"/>
      </w:pPr>
      <w:r>
        <w:rPr/>
        <w:t xml:space="preserve">↓</w:t>
      </w:r>
    </w:p>
    <w:p>
      <w:pPr>
        <w:spacing w:lineRule="auto"/>
      </w:pPr>
      <w:r>
        <w:rPr/>
        <w:t xml:space="preserve">Abia</w:t>
      </w:r>
    </w:p>
    <w:p>
      <w:pPr>
        <w:spacing w:lineRule="auto"/>
      </w:pPr>
      <w:r>
        <w:rPr/>
        <w:t xml:space="preserve">↓</w:t>
      </w:r>
    </w:p>
    <w:p>
      <w:pPr>
        <w:spacing w:lineRule="auto"/>
      </w:pPr>
      <w:r>
        <w:rPr/>
        <w:t xml:space="preserve">Aba</w:t>
      </w:r>
    </w:p>
    <w:p>
      <w:pPr>
        <w:spacing w:lineRule="auto"/>
      </w:pPr>
      <w:r>
        <w:rPr/>
        <w:t xml:space="preserve">↓</w:t>
      </w:r>
    </w:p>
    <w:p>
      <w:pPr>
        <w:spacing w:lineRule="auto"/>
      </w:pPr>
      <w:r>
        <w:rPr/>
        <w:t xml:space="preserve">Aba Hash House Harriers</w:t>
      </w:r>
    </w:p>
    <w:p>
      <w:pPr>
        <w:spacing w:lineRule="auto"/>
      </w:pPr>
      <w:r>
        <w:rPr/>
        <w:t xml:space="preserve">↓</w:t>
      </w:r>
    </w:p>
    <w:p>
      <w:pPr>
        <w:spacing w:lineRule="auto"/>
      </w:pPr>
      <w:r>
        <w:rPr/>
        <w:t xml:space="preserve">Run #742</w:t>
      </w:r>
    </w:p>
    <w:p>
      <w:pPr>
        <w:spacing w:lineRule="auto"/>
      </w:pPr>
      <w:r>
        <w:rPr/>
        <w:t xml:space="preserve">Users may jump back to any level.</w:t>
      </w:r>
    </w:p>
    <w:p>
      <w:pPr>
        <w:pStyle w:val="Heading1"/>
        <w:spacing w:lineRule="auto"/>
      </w:pPr>
      <w:r>
        <w:rPr/>
        <w:t xml:space="preserve">FR-ATLAS-009 — Saved Places</w:t>
      </w:r>
    </w:p>
    <w:p>
      <w:pPr>
        <w:spacing w:lineRule="auto"/>
      </w:pPr>
      <w:r>
        <w:rPr/>
        <w:t xml:space="preserve">Users may bookmark:</w:t>
      </w:r>
    </w:p>
    <w:p>
      <w:pPr>
        <w:numPr>
          <w:ilvl w:val="0"/>
          <w:numId w:val="476"/>
        </w:numPr>
        <w:spacing w:lineRule="auto"/>
      </w:pPr>
      <w:r>
        <w:rPr/>
        <w:t xml:space="preserve">Countries</w:t>
      </w:r>
    </w:p>
    <w:p>
      <w:pPr>
        <w:numPr>
          <w:ilvl w:val="0"/>
          <w:numId w:val="476"/>
        </w:numPr>
        <w:spacing w:lineRule="auto"/>
      </w:pPr>
      <w:r>
        <w:rPr/>
        <w:t xml:space="preserve">Cities</w:t>
      </w:r>
    </w:p>
    <w:p>
      <w:pPr>
        <w:numPr>
          <w:ilvl w:val="0"/>
          <w:numId w:val="476"/>
        </w:numPr>
        <w:spacing w:lineRule="auto"/>
      </w:pPr>
      <w:r>
        <w:rPr/>
        <w:t xml:space="preserve">Kennels</w:t>
      </w:r>
    </w:p>
    <w:p>
      <w:pPr>
        <w:numPr>
          <w:ilvl w:val="0"/>
          <w:numId w:val="476"/>
        </w:numPr>
        <w:spacing w:lineRule="auto"/>
      </w:pPr>
      <w:r>
        <w:rPr/>
        <w:t xml:space="preserve">Trails</w:t>
      </w:r>
    </w:p>
    <w:p>
      <w:pPr>
        <w:numPr>
          <w:ilvl w:val="0"/>
          <w:numId w:val="476"/>
        </w:numPr>
        <w:spacing w:lineRule="auto"/>
      </w:pPr>
      <w:r>
        <w:rPr/>
        <w:t xml:space="preserve">Run Capsules</w:t>
      </w:r>
    </w:p>
    <w:p>
      <w:pPr>
        <w:spacing w:lineRule="auto"/>
      </w:pPr>
      <w:r>
        <w:rPr/>
        <w:t xml:space="preserve">Bookmarks synchronize across devices.</w:t>
      </w:r>
    </w:p>
    <w:p>
      <w:pPr>
        <w:pStyle w:val="Heading1"/>
        <w:spacing w:lineRule="auto"/>
      </w:pPr>
      <w:r>
        <w:rPr/>
        <w:t xml:space="preserve">FR-ATLAS-010 — Offline Regions</w:t>
      </w:r>
    </w:p>
    <w:p>
      <w:pPr>
        <w:spacing w:lineRule="auto"/>
      </w:pPr>
      <w:r>
        <w:rPr/>
        <w:t xml:space="preserve">Users may download regions for offline browsing.</w:t>
      </w:r>
    </w:p>
    <w:p>
      <w:pPr>
        <w:spacing w:lineRule="auto"/>
      </w:pPr>
      <w:r>
        <w:rPr/>
        <w:t xml:space="preserve">Offline support includes:</w:t>
      </w:r>
    </w:p>
    <w:p>
      <w:pPr>
        <w:numPr>
          <w:ilvl w:val="0"/>
          <w:numId w:val="477"/>
        </w:numPr>
        <w:spacing w:lineRule="auto"/>
      </w:pPr>
      <w:r>
        <w:rPr/>
        <w:t xml:space="preserve">Maps</w:t>
      </w:r>
    </w:p>
    <w:p>
      <w:pPr>
        <w:numPr>
          <w:ilvl w:val="0"/>
          <w:numId w:val="477"/>
        </w:numPr>
        <w:spacing w:lineRule="auto"/>
      </w:pPr>
      <w:r>
        <w:rPr/>
        <w:t xml:space="preserve">Kennel information</w:t>
      </w:r>
    </w:p>
    <w:p>
      <w:pPr>
        <w:numPr>
          <w:ilvl w:val="0"/>
          <w:numId w:val="477"/>
        </w:numPr>
        <w:spacing w:lineRule="auto"/>
      </w:pPr>
      <w:r>
        <w:rPr/>
        <w:t xml:space="preserve">Run Capsules</w:t>
      </w:r>
    </w:p>
    <w:p>
      <w:pPr>
        <w:numPr>
          <w:ilvl w:val="0"/>
          <w:numId w:val="477"/>
        </w:numPr>
        <w:spacing w:lineRule="auto"/>
      </w:pPr>
      <w:r>
        <w:rPr/>
        <w:t xml:space="preserve">Basic media previews</w:t>
      </w:r>
    </w:p>
    <w:p>
      <w:pPr>
        <w:spacing w:lineRule="auto"/>
      </w:pPr>
      <w:r>
        <w:rPr/>
        <w:t xml:space="preserve">Large media downloads remain optional.</w:t>
      </w:r>
    </w:p>
    <w:p>
      <w:pPr>
        <w:pStyle w:val="Heading1"/>
        <w:spacing w:lineRule="auto"/>
      </w:pPr>
      <w:r>
        <w:rPr/>
        <w:t xml:space="preserve">Business Principles</w:t>
      </w:r>
    </w:p>
    <w:p>
      <w:pPr>
        <w:numPr>
          <w:ilvl w:val="0"/>
          <w:numId w:val="478"/>
        </w:numPr>
        <w:spacing w:lineRule="auto"/>
      </w:pPr>
      <w:r>
        <w:rPr/>
        <w:t xml:space="preserve">Exploration should feel effortless.</w:t>
      </w:r>
    </w:p>
    <w:p>
      <w:pPr>
        <w:numPr>
          <w:ilvl w:val="0"/>
          <w:numId w:val="478"/>
        </w:numPr>
        <w:spacing w:lineRule="auto"/>
      </w:pPr>
      <w:r>
        <w:rPr/>
        <w:t xml:space="preserve">Search should complement—not replace—discovery.</w:t>
      </w:r>
    </w:p>
    <w:p>
      <w:pPr>
        <w:numPr>
          <w:ilvl w:val="0"/>
          <w:numId w:val="478"/>
        </w:numPr>
        <w:spacing w:lineRule="auto"/>
      </w:pPr>
      <w:r>
        <w:rPr/>
        <w:t xml:space="preserve">Every zoom reveals new stories.</w:t>
      </w:r>
    </w:p>
    <w:p>
      <w:pPr>
        <w:numPr>
          <w:ilvl w:val="0"/>
          <w:numId w:val="478"/>
        </w:numPr>
        <w:spacing w:lineRule="auto"/>
      </w:pPr>
      <w:r>
        <w:rPr/>
        <w:t xml:space="preserve">Geography should connect people.</w:t>
      </w:r>
    </w:p>
    <w:p>
      <w:pPr>
        <w:numPr>
          <w:ilvl w:val="0"/>
          <w:numId w:val="478"/>
        </w:numPr>
        <w:spacing w:lineRule="auto"/>
      </w:pPr>
      <w:r>
        <w:rPr/>
        <w:t xml:space="preserve">The Atlas belongs to the global Hash community.</w:t>
      </w:r>
    </w:p>
    <w:p>
      <w:pPr>
        <w:pStyle w:val="Heading1"/>
        <w:spacing w:lineRule="auto"/>
      </w:pPr>
      <w:r>
        <w:rPr/>
        <w:t xml:space="preserve">Completion Criteria</w:t>
      </w:r>
    </w:p>
    <w:p>
      <w:pPr>
        <w:spacing w:lineRule="auto"/>
      </w:pPr>
      <w:r>
        <w:rPr/>
        <w:t xml:space="preserve">This document is complete when:</w:t>
      </w:r>
    </w:p>
    <w:p>
      <w:pPr>
        <w:numPr>
          <w:ilvl w:val="0"/>
          <w:numId w:val="479"/>
        </w:numPr>
        <w:spacing w:lineRule="auto"/>
      </w:pPr>
      <w:r>
        <w:rPr/>
        <w:t xml:space="preserve">Geographic navigation is fully defined.</w:t>
      </w:r>
    </w:p>
    <w:p>
      <w:pPr>
        <w:numPr>
          <w:ilvl w:val="0"/>
          <w:numId w:val="479"/>
        </w:numPr>
        <w:spacing w:lineRule="auto"/>
      </w:pPr>
      <w:r>
        <w:rPr/>
        <w:t xml:space="preserve">Multi-level exploration exists.</w:t>
      </w:r>
    </w:p>
    <w:p>
      <w:pPr>
        <w:numPr>
          <w:ilvl w:val="0"/>
          <w:numId w:val="479"/>
        </w:numPr>
        <w:spacing w:lineRule="auto"/>
      </w:pPr>
      <w:r>
        <w:rPr/>
        <w:t xml:space="preserve">Search integrates with maps.</w:t>
      </w:r>
    </w:p>
    <w:p>
      <w:pPr>
        <w:numPr>
          <w:ilvl w:val="0"/>
          <w:numId w:val="479"/>
        </w:numPr>
        <w:spacing w:lineRule="auto"/>
      </w:pPr>
      <w:r>
        <w:rPr/>
        <w:t xml:space="preserve">Offline regions are supported.</w:t>
      </w:r>
    </w:p>
    <w:p>
      <w:pPr>
        <w:numPr>
          <w:ilvl w:val="0"/>
          <w:numId w:val="479"/>
        </w:numPr>
        <w:spacing w:lineRule="auto"/>
      </w:pPr>
      <w:r>
        <w:rPr/>
        <w:t xml:space="preserve">Discovery remains intuitive.</w:t>
      </w:r>
    </w:p>
    <w:p>
      <w:pPr>
        <w:pStyle w:val="Heading1"/>
        <w:spacing w:lineRule="auto"/>
      </w:pPr>
      <w:r>
        <w:rPr/>
        <w:t xml:space="preserve">Next Document</w:t>
      </w:r>
    </w:p>
    <w:p>
      <w:pPr>
        <w:spacing w:lineRule="auto"/>
      </w:pPr>
      <w:r>
        <w:rPr/>
        <w:t xml:space="preserve">08I-02 — Interactive Layers, Heatmaps &amp; Story Mapping</w:t>
      </w:r>
    </w:p>
    <w:p>
      <w:pPr>
        <w:pStyle w:val="Heading1"/>
        <w:spacing w:lineRule="auto"/>
      </w:pPr>
      <w:r>
        <w:rPr/>
        <w:t xml:space="preserve">Annex 08I — Global Hash Atlas</w:t>
      </w:r>
    </w:p>
    <w:p>
      <w:pPr>
        <w:pStyle w:val="Heading2"/>
        <w:spacing w:lineRule="auto"/>
      </w:pPr>
      <w:r>
        <w:rPr/>
        <w:t xml:space="preserve">Part 3 — Interactive Layers, Heatmaps &amp; Story Mapping</w:t>
      </w:r>
    </w:p>
    <w:p>
      <w:pPr>
        <w:spacing w:lineRule="auto"/>
      </w:pPr>
      <w:r>
        <w:rPr/>
        <w:t xml:space="preserve">Document ID: HCP-PB-08I-02</w:t>
      </w:r>
    </w:p>
    <w:p>
      <w:pPr>
        <w:spacing w:lineRule="auto"/>
      </w:pPr>
      <w:r>
        <w:rPr/>
        <w:t xml:space="preserve">Parent: Annex 08I — Global Hash Atlas</w:t>
      </w:r>
    </w:p>
    <w:p>
      <w:pPr>
        <w:spacing w:lineRule="auto"/>
      </w:pPr>
      <w:r>
        <w:rPr/>
        <w:t xml:space="preserve">Domain: Interactive Layers &amp; Story Mapping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interactive map layers, heatmaps, historical overlays, and story mapping capabilities of the Global Hash Atlas.</w:t>
      </w:r>
    </w:p>
    <w:p>
      <w:pPr>
        <w:spacing w:lineRule="auto"/>
      </w:pPr>
      <w:r>
        <w:rPr/>
        <w:t xml:space="preserve">These layers transform the Atlas from a navigation tool into a visual representation of the global Hash movement.</w:t>
      </w:r>
    </w:p>
    <w:p>
      <w:pPr>
        <w:pStyle w:val="Heading1"/>
        <w:spacing w:lineRule="auto"/>
      </w:pPr>
      <w:r>
        <w:rPr/>
        <w:t xml:space="preserve">Vision</w:t>
      </w:r>
    </w:p>
    <w:p>
      <w:pPr>
        <w:spacing w:lineRule="auto"/>
      </w:pPr>
      <w:r>
        <w:rPr/>
        <w:t xml:space="preserve">The map should answer questions users never thought to ask.</w:t>
      </w:r>
    </w:p>
    <w:p>
      <w:pPr>
        <w:spacing w:lineRule="auto"/>
      </w:pPr>
      <w:r>
        <w:rPr/>
        <w:t xml:space="preserve">Where are the oldest kennels?</w:t>
      </w:r>
    </w:p>
    <w:p>
      <w:pPr>
        <w:spacing w:lineRule="auto"/>
      </w:pPr>
      <w:r>
        <w:rPr/>
        <w:t xml:space="preserve">Which mountain has hosted the most trails?</w:t>
      </w:r>
    </w:p>
    <w:p>
      <w:pPr>
        <w:spacing w:lineRule="auto"/>
      </w:pPr>
      <w:r>
        <w:rPr/>
        <w:t xml:space="preserve">Which cities have the most visitors?</w:t>
      </w:r>
    </w:p>
    <w:p>
      <w:pPr>
        <w:spacing w:lineRule="auto"/>
      </w:pPr>
      <w:r>
        <w:rPr/>
        <w:t xml:space="preserve">Where did last weekend’s Hashes take place?</w:t>
      </w:r>
    </w:p>
    <w:p>
      <w:pPr>
        <w:spacing w:lineRule="auto"/>
      </w:pPr>
      <w:r>
        <w:rPr/>
        <w:t xml:space="preserve">The answers should appear visually.</w:t>
      </w:r>
    </w:p>
    <w:p>
      <w:pPr>
        <w:pStyle w:val="Heading1"/>
        <w:spacing w:lineRule="auto"/>
      </w:pPr>
      <w:r>
        <w:rPr/>
        <w:t xml:space="preserve">Philosophy</w:t>
      </w:r>
    </w:p>
    <w:p>
      <w:pPr>
        <w:spacing w:lineRule="auto"/>
      </w:pPr>
      <w:r>
        <w:rPr/>
        <w:t xml:space="preserve">Maps communicate patterns faster than lists.</w:t>
      </w:r>
    </w:p>
    <w:p>
      <w:pPr>
        <w:spacing w:lineRule="auto"/>
      </w:pPr>
      <w:r>
        <w:rPr/>
        <w:t xml:space="preserve">Stories become more meaningful when viewed geographically.</w:t>
      </w:r>
    </w:p>
    <w:p>
      <w:pPr>
        <w:spacing w:lineRule="auto"/>
      </w:pPr>
      <w:r>
        <w:rPr/>
        <w:t xml:space="preserve">Every layer reveals a different perspective of the Hash community.</w:t>
      </w:r>
    </w:p>
    <w:p>
      <w:pPr>
        <w:pStyle w:val="Heading1"/>
        <w:spacing w:lineRule="auto"/>
      </w:pPr>
      <w:r>
        <w:rPr/>
        <w:t xml:space="preserve">Guiding Principles</w:t>
      </w:r>
    </w:p>
    <w:p>
      <w:pPr>
        <w:numPr>
          <w:ilvl w:val="0"/>
          <w:numId w:val="480"/>
        </w:numPr>
        <w:spacing w:lineRule="auto"/>
      </w:pPr>
      <w:r>
        <w:rPr/>
        <w:t xml:space="preserve">Layers never overwhelm the map.</w:t>
      </w:r>
    </w:p>
    <w:p>
      <w:pPr>
        <w:numPr>
          <w:ilvl w:val="0"/>
          <w:numId w:val="480"/>
        </w:numPr>
        <w:spacing w:lineRule="auto"/>
      </w:pPr>
      <w:r>
        <w:rPr/>
        <w:t xml:space="preserve">Every overlay can be toggled independently.</w:t>
      </w:r>
    </w:p>
    <w:p>
      <w:pPr>
        <w:numPr>
          <w:ilvl w:val="0"/>
          <w:numId w:val="480"/>
        </w:numPr>
        <w:spacing w:lineRule="auto"/>
      </w:pPr>
      <w:r>
        <w:rPr/>
        <w:t xml:space="preserve">Smooth performance on mobile.</w:t>
      </w:r>
    </w:p>
    <w:p>
      <w:pPr>
        <w:numPr>
          <w:ilvl w:val="0"/>
          <w:numId w:val="480"/>
        </w:numPr>
        <w:spacing w:lineRule="auto"/>
      </w:pPr>
      <w:r>
        <w:rPr/>
        <w:t xml:space="preserve">Visual clarity over density.</w:t>
      </w:r>
    </w:p>
    <w:p>
      <w:pPr>
        <w:numPr>
          <w:ilvl w:val="0"/>
          <w:numId w:val="480"/>
        </w:numPr>
        <w:spacing w:lineRule="auto"/>
      </w:pPr>
      <w:r>
        <w:rPr/>
        <w:t xml:space="preserve">Respect privacy settings.</w:t>
      </w:r>
    </w:p>
    <w:p>
      <w:pPr>
        <w:pStyle w:val="Heading1"/>
        <w:spacing w:lineRule="auto"/>
      </w:pPr>
      <w:r>
        <w:rPr/>
        <w:t xml:space="preserve">Layer Categories</w:t>
      </w:r>
    </w:p>
    <w:p>
      <w:pPr>
        <w:spacing w:lineRule="auto"/>
      </w:pPr>
      <w:r>
        <w:rPr/>
        <w:t xml:space="preserve">The Atlas supports multiple categories of layers:</w:t>
      </w:r>
    </w:p>
    <w:p>
      <w:pPr>
        <w:numPr>
          <w:ilvl w:val="0"/>
          <w:numId w:val="481"/>
        </w:numPr>
        <w:spacing w:lineRule="auto"/>
      </w:pPr>
      <w:r>
        <w:rPr/>
        <w:t xml:space="preserve">Community</w:t>
      </w:r>
    </w:p>
    <w:p>
      <w:pPr>
        <w:numPr>
          <w:ilvl w:val="0"/>
          <w:numId w:val="481"/>
        </w:numPr>
        <w:spacing w:lineRule="auto"/>
      </w:pPr>
      <w:r>
        <w:rPr/>
        <w:t xml:space="preserve">Trails</w:t>
      </w:r>
    </w:p>
    <w:p>
      <w:pPr>
        <w:numPr>
          <w:ilvl w:val="0"/>
          <w:numId w:val="481"/>
        </w:numPr>
        <w:spacing w:lineRule="auto"/>
      </w:pPr>
      <w:r>
        <w:rPr/>
        <w:t xml:space="preserve">Events</w:t>
      </w:r>
    </w:p>
    <w:p>
      <w:pPr>
        <w:numPr>
          <w:ilvl w:val="0"/>
          <w:numId w:val="481"/>
        </w:numPr>
        <w:spacing w:lineRule="auto"/>
      </w:pPr>
      <w:r>
        <w:rPr/>
        <w:t xml:space="preserve">History</w:t>
      </w:r>
    </w:p>
    <w:p>
      <w:pPr>
        <w:numPr>
          <w:ilvl w:val="0"/>
          <w:numId w:val="481"/>
        </w:numPr>
        <w:spacing w:lineRule="auto"/>
      </w:pPr>
      <w:r>
        <w:rPr/>
        <w:t xml:space="preserve">Environment</w:t>
      </w:r>
    </w:p>
    <w:p>
      <w:pPr>
        <w:numPr>
          <w:ilvl w:val="0"/>
          <w:numId w:val="481"/>
        </w:numPr>
        <w:spacing w:lineRule="auto"/>
      </w:pPr>
      <w:r>
        <w:rPr/>
        <w:t xml:space="preserve">Personal</w:t>
      </w:r>
    </w:p>
    <w:p>
      <w:pPr>
        <w:numPr>
          <w:ilvl w:val="0"/>
          <w:numId w:val="481"/>
        </w:numPr>
        <w:spacing w:lineRule="auto"/>
      </w:pPr>
      <w:r>
        <w:rPr/>
        <w:t xml:space="preserve">Analytics</w:t>
      </w:r>
    </w:p>
    <w:p>
      <w:pPr>
        <w:numPr>
          <w:ilvl w:val="0"/>
          <w:numId w:val="481"/>
        </w:numPr>
        <w:spacing w:lineRule="auto"/>
      </w:pPr>
      <w:r>
        <w:rPr/>
        <w:t xml:space="preserve">AI Insights</w:t>
      </w:r>
    </w:p>
    <w:p>
      <w:pPr>
        <w:pStyle w:val="Heading1"/>
        <w:spacing w:lineRule="auto"/>
      </w:pPr>
      <w:r>
        <w:rPr/>
        <w:t xml:space="preserve">FR-ATLAS-011 — Kennel Layer</w:t>
      </w:r>
    </w:p>
    <w:p>
      <w:pPr>
        <w:spacing w:lineRule="auto"/>
      </w:pPr>
      <w:r>
        <w:rPr/>
        <w:t xml:space="preserve">Displays:</w:t>
      </w:r>
    </w:p>
    <w:p>
      <w:pPr>
        <w:numPr>
          <w:ilvl w:val="0"/>
          <w:numId w:val="482"/>
        </w:numPr>
        <w:spacing w:lineRule="auto"/>
      </w:pPr>
      <w:r>
        <w:rPr/>
        <w:t xml:space="preserve">Active Kennels</w:t>
      </w:r>
    </w:p>
    <w:p>
      <w:pPr>
        <w:numPr>
          <w:ilvl w:val="0"/>
          <w:numId w:val="482"/>
        </w:numPr>
        <w:spacing w:lineRule="auto"/>
      </w:pPr>
      <w:r>
        <w:rPr/>
        <w:t xml:space="preserve">Historic Kennels</w:t>
      </w:r>
    </w:p>
    <w:p>
      <w:pPr>
        <w:numPr>
          <w:ilvl w:val="0"/>
          <w:numId w:val="482"/>
        </w:numPr>
        <w:spacing w:lineRule="auto"/>
      </w:pPr>
      <w:r>
        <w:rPr/>
        <w:t xml:space="preserve">Dormant Kennels</w:t>
      </w:r>
    </w:p>
    <w:p>
      <w:pPr>
        <w:spacing w:lineRule="auto"/>
      </w:pPr>
      <w:r>
        <w:rPr/>
        <w:t xml:space="preserve">Each marker reflects current operational status.</w:t>
      </w:r>
    </w:p>
    <w:p>
      <w:pPr>
        <w:pStyle w:val="Heading1"/>
        <w:spacing w:lineRule="auto"/>
      </w:pPr>
      <w:r>
        <w:rPr/>
        <w:t xml:space="preserve">FR-ATLAS-012 — Trail Layer</w:t>
      </w:r>
    </w:p>
    <w:p>
      <w:pPr>
        <w:spacing w:lineRule="auto"/>
      </w:pPr>
      <w:r>
        <w:rPr/>
        <w:t xml:space="preserve">Displays:</w:t>
      </w:r>
    </w:p>
    <w:p>
      <w:pPr>
        <w:numPr>
          <w:ilvl w:val="0"/>
          <w:numId w:val="483"/>
        </w:numPr>
        <w:spacing w:lineRule="auto"/>
      </w:pPr>
      <w:r>
        <w:rPr/>
        <w:t xml:space="preserve">Published trails</w:t>
      </w:r>
    </w:p>
    <w:p>
      <w:pPr>
        <w:numPr>
          <w:ilvl w:val="0"/>
          <w:numId w:val="483"/>
        </w:numPr>
        <w:spacing w:lineRule="auto"/>
      </w:pPr>
      <w:r>
        <w:rPr/>
        <w:t xml:space="preserve">Historic trails</w:t>
      </w:r>
    </w:p>
    <w:p>
      <w:pPr>
        <w:numPr>
          <w:ilvl w:val="0"/>
          <w:numId w:val="483"/>
        </w:numPr>
        <w:spacing w:lineRule="auto"/>
      </w:pPr>
      <w:r>
        <w:rPr/>
        <w:t xml:space="preserve">Upcoming public trails</w:t>
      </w:r>
    </w:p>
    <w:p>
      <w:pPr>
        <w:numPr>
          <w:ilvl w:val="0"/>
          <w:numId w:val="483"/>
        </w:numPr>
        <w:spacing w:lineRule="auto"/>
      </w:pPr>
      <w:r>
        <w:rPr/>
        <w:t xml:space="preserve">Trail difficulty</w:t>
      </w:r>
    </w:p>
    <w:p>
      <w:pPr>
        <w:numPr>
          <w:ilvl w:val="0"/>
          <w:numId w:val="483"/>
        </w:numPr>
        <w:spacing w:lineRule="auto"/>
      </w:pPr>
      <w:r>
        <w:rPr/>
        <w:t xml:space="preserve">Trail type</w:t>
      </w:r>
    </w:p>
    <w:p>
      <w:pPr>
        <w:numPr>
          <w:ilvl w:val="0"/>
          <w:numId w:val="483"/>
        </w:numPr>
        <w:spacing w:lineRule="auto"/>
      </w:pPr>
      <w:r>
        <w:rPr/>
        <w:t xml:space="preserve">Trail frequency</w:t>
      </w:r>
    </w:p>
    <w:p>
      <w:pPr>
        <w:spacing w:lineRule="auto"/>
      </w:pPr>
      <w:r>
        <w:rPr/>
        <w:t xml:space="preserve">Trails may be filtered independently.</w:t>
      </w:r>
    </w:p>
    <w:p>
      <w:pPr>
        <w:pStyle w:val="Heading1"/>
        <w:spacing w:lineRule="auto"/>
      </w:pPr>
      <w:r>
        <w:rPr/>
        <w:t xml:space="preserve">FR-ATLAS-013 — Run Capsule Layer</w:t>
      </w:r>
    </w:p>
    <w:p>
      <w:pPr>
        <w:spacing w:lineRule="auto"/>
      </w:pPr>
      <w:r>
        <w:rPr/>
        <w:t xml:space="preserve">Displays every published Run Capsule geographically.</w:t>
      </w:r>
    </w:p>
    <w:p>
      <w:pPr>
        <w:spacing w:lineRule="auto"/>
      </w:pPr>
      <w:r>
        <w:rPr/>
        <w:t xml:space="preserve">Markers expand into:</w:t>
      </w:r>
    </w:p>
    <w:p>
      <w:pPr>
        <w:numPr>
          <w:ilvl w:val="0"/>
          <w:numId w:val="484"/>
        </w:numPr>
        <w:spacing w:lineRule="auto"/>
      </w:pPr>
      <w:r>
        <w:rPr/>
        <w:t xml:space="preserve">Hero image</w:t>
      </w:r>
    </w:p>
    <w:p>
      <w:pPr>
        <w:numPr>
          <w:ilvl w:val="0"/>
          <w:numId w:val="484"/>
        </w:numPr>
        <w:spacing w:lineRule="auto"/>
      </w:pPr>
      <w:r>
        <w:rPr/>
        <w:t xml:space="preserve">Run number</w:t>
      </w:r>
    </w:p>
    <w:p>
      <w:pPr>
        <w:numPr>
          <w:ilvl w:val="0"/>
          <w:numId w:val="484"/>
        </w:numPr>
        <w:spacing w:lineRule="auto"/>
      </w:pPr>
      <w:r>
        <w:rPr/>
        <w:t xml:space="preserve">Date</w:t>
      </w:r>
    </w:p>
    <w:p>
      <w:pPr>
        <w:numPr>
          <w:ilvl w:val="0"/>
          <w:numId w:val="484"/>
        </w:numPr>
        <w:spacing w:lineRule="auto"/>
      </w:pPr>
      <w:r>
        <w:rPr/>
        <w:t xml:space="preserve">Kennel</w:t>
      </w:r>
    </w:p>
    <w:p>
      <w:pPr>
        <w:numPr>
          <w:ilvl w:val="0"/>
          <w:numId w:val="484"/>
        </w:numPr>
        <w:spacing w:lineRule="auto"/>
      </w:pPr>
      <w:r>
        <w:rPr/>
        <w:t xml:space="preserve">Quick summary</w:t>
      </w:r>
    </w:p>
    <w:p>
      <w:pPr>
        <w:spacing w:lineRule="auto"/>
      </w:pPr>
      <w:r>
        <w:rPr/>
        <w:t xml:space="preserve">Selecting a marker opens the Run Capsule.</w:t>
      </w:r>
    </w:p>
    <w:p>
      <w:pPr>
        <w:pStyle w:val="Heading1"/>
        <w:spacing w:lineRule="auto"/>
      </w:pPr>
      <w:r>
        <w:rPr/>
        <w:t xml:space="preserve">FR-ATLAS-014 — Beer Check Layer</w:t>
      </w:r>
    </w:p>
    <w:p>
      <w:pPr>
        <w:spacing w:lineRule="auto"/>
      </w:pPr>
      <w:r>
        <w:rPr/>
        <w:t xml:space="preserve">Displays:</w:t>
      </w:r>
    </w:p>
    <w:p>
      <w:pPr>
        <w:numPr>
          <w:ilvl w:val="0"/>
          <w:numId w:val="485"/>
        </w:numPr>
        <w:spacing w:lineRule="auto"/>
      </w:pPr>
      <w:r>
        <w:rPr/>
        <w:t xml:space="preserve">Historic Beer Checks</w:t>
      </w:r>
    </w:p>
    <w:p>
      <w:pPr>
        <w:numPr>
          <w:ilvl w:val="0"/>
          <w:numId w:val="485"/>
        </w:numPr>
        <w:spacing w:lineRule="auto"/>
      </w:pPr>
      <w:r>
        <w:rPr/>
        <w:t xml:space="preserve">Scenic refreshment points</w:t>
      </w:r>
    </w:p>
    <w:p>
      <w:pPr>
        <w:numPr>
          <w:ilvl w:val="0"/>
          <w:numId w:val="485"/>
        </w:numPr>
        <w:spacing w:lineRule="auto"/>
      </w:pPr>
      <w:r>
        <w:rPr/>
        <w:t xml:space="preserve">Famous Beer Stops</w:t>
      </w:r>
    </w:p>
    <w:p>
      <w:pPr>
        <w:numPr>
          <w:ilvl w:val="0"/>
          <w:numId w:val="485"/>
        </w:numPr>
        <w:spacing w:lineRule="auto"/>
      </w:pPr>
      <w:r>
        <w:rPr/>
        <w:t xml:space="preserve">Community favorites</w:t>
      </w:r>
    </w:p>
    <w:p>
      <w:pPr>
        <w:spacing w:lineRule="auto"/>
      </w:pPr>
      <w:r>
        <w:rPr/>
        <w:t xml:space="preserve">Users may browse Beer Checks independently of runs.</w:t>
      </w:r>
    </w:p>
    <w:p>
      <w:pPr>
        <w:pStyle w:val="Heading1"/>
        <w:spacing w:lineRule="auto"/>
      </w:pPr>
      <w:r>
        <w:rPr/>
        <w:t xml:space="preserve">FR-ATLAS-015 — Heatmaps</w:t>
      </w:r>
    </w:p>
    <w:p>
      <w:pPr>
        <w:spacing w:lineRule="auto"/>
      </w:pPr>
      <w:r>
        <w:rPr/>
        <w:t xml:space="preserve">Supported heatmaps include:</w:t>
      </w:r>
    </w:p>
    <w:p>
      <w:pPr>
        <w:numPr>
          <w:ilvl w:val="0"/>
          <w:numId w:val="486"/>
        </w:numPr>
        <w:spacing w:lineRule="auto"/>
      </w:pPr>
      <w:r>
        <w:rPr/>
        <w:t xml:space="preserve">Hash activity</w:t>
      </w:r>
    </w:p>
    <w:p>
      <w:pPr>
        <w:numPr>
          <w:ilvl w:val="0"/>
          <w:numId w:val="486"/>
        </w:numPr>
        <w:spacing w:lineRule="auto"/>
      </w:pPr>
      <w:r>
        <w:rPr/>
        <w:t xml:space="preserve">Attendance</w:t>
      </w:r>
    </w:p>
    <w:p>
      <w:pPr>
        <w:numPr>
          <w:ilvl w:val="0"/>
          <w:numId w:val="486"/>
        </w:numPr>
        <w:spacing w:lineRule="auto"/>
      </w:pPr>
      <w:r>
        <w:rPr/>
        <w:t xml:space="preserve">Trail density</w:t>
      </w:r>
    </w:p>
    <w:p>
      <w:pPr>
        <w:numPr>
          <w:ilvl w:val="0"/>
          <w:numId w:val="486"/>
        </w:numPr>
        <w:spacing w:lineRule="auto"/>
      </w:pPr>
      <w:r>
        <w:rPr/>
        <w:t xml:space="preserve">Visitor movement</w:t>
      </w:r>
    </w:p>
    <w:p>
      <w:pPr>
        <w:numPr>
          <w:ilvl w:val="0"/>
          <w:numId w:val="486"/>
        </w:numPr>
        <w:spacing w:lineRule="auto"/>
      </w:pPr>
      <w:r>
        <w:rPr/>
        <w:t xml:space="preserve">Photo density</w:t>
      </w:r>
    </w:p>
    <w:p>
      <w:pPr>
        <w:numPr>
          <w:ilvl w:val="0"/>
          <w:numId w:val="486"/>
        </w:numPr>
        <w:spacing w:lineRule="auto"/>
      </w:pPr>
      <w:r>
        <w:rPr/>
        <w:t xml:space="preserve">Story density</w:t>
      </w:r>
    </w:p>
    <w:p>
      <w:pPr>
        <w:numPr>
          <w:ilvl w:val="0"/>
          <w:numId w:val="486"/>
        </w:numPr>
        <w:spacing w:lineRule="auto"/>
      </w:pPr>
      <w:r>
        <w:rPr/>
        <w:t xml:space="preserve">Passport stamps</w:t>
      </w:r>
    </w:p>
    <w:p>
      <w:pPr>
        <w:spacing w:lineRule="auto"/>
      </w:pPr>
      <w:r>
        <w:rPr/>
        <w:t xml:space="preserve">Heatmaps update dynamically.</w:t>
      </w:r>
    </w:p>
    <w:p>
      <w:pPr>
        <w:pStyle w:val="Heading1"/>
        <w:spacing w:lineRule="auto"/>
      </w:pPr>
      <w:r>
        <w:rPr/>
        <w:t xml:space="preserve">FR-ATLAS-016 — Historical Timeline Layer</w:t>
      </w:r>
    </w:p>
    <w:p>
      <w:pPr>
        <w:spacing w:lineRule="auto"/>
      </w:pPr>
      <w:r>
        <w:rPr/>
        <w:t xml:space="preserve">A timeline slider allows users to travel through history.</w:t>
      </w:r>
    </w:p>
    <w:p>
      <w:pPr>
        <w:spacing w:lineRule="auto"/>
      </w:pPr>
      <w:r>
        <w:rPr/>
        <w:t xml:space="preserve">Examples:</w:t>
      </w:r>
    </w:p>
    <w:p>
      <w:pPr>
        <w:spacing w:lineRule="auto"/>
      </w:pPr>
      <w:r>
        <w:rPr/>
        <w:t xml:space="preserve">1940</w:t>
      </w:r>
    </w:p>
    <w:p>
      <w:pPr>
        <w:spacing w:lineRule="auto"/>
      </w:pPr>
      <w:r>
        <w:rPr/>
        <w:t xml:space="preserve">↓</w:t>
      </w:r>
    </w:p>
    <w:p>
      <w:pPr>
        <w:spacing w:lineRule="auto"/>
      </w:pPr>
      <w:r>
        <w:rPr/>
        <w:t xml:space="preserve">1960</w:t>
      </w:r>
    </w:p>
    <w:p>
      <w:pPr>
        <w:spacing w:lineRule="auto"/>
      </w:pPr>
      <w:r>
        <w:rPr/>
        <w:t xml:space="preserve">↓</w:t>
      </w:r>
    </w:p>
    <w:p>
      <w:pPr>
        <w:spacing w:lineRule="auto"/>
      </w:pPr>
      <w:r>
        <w:rPr/>
        <w:t xml:space="preserve">1980</w:t>
      </w:r>
    </w:p>
    <w:p>
      <w:pPr>
        <w:spacing w:lineRule="auto"/>
      </w:pPr>
      <w:r>
        <w:rPr/>
        <w:t xml:space="preserve">↓</w:t>
      </w:r>
    </w:p>
    <w:p>
      <w:pPr>
        <w:spacing w:lineRule="auto"/>
      </w:pPr>
      <w:r>
        <w:rPr/>
        <w:t xml:space="preserve">2000</w:t>
      </w:r>
    </w:p>
    <w:p>
      <w:pPr>
        <w:spacing w:lineRule="auto"/>
      </w:pPr>
      <w:r>
        <w:rPr/>
        <w:t xml:space="preserve">↓</w:t>
      </w:r>
    </w:p>
    <w:p>
      <w:pPr>
        <w:spacing w:lineRule="auto"/>
      </w:pPr>
      <w:r>
        <w:rPr/>
        <w:t xml:space="preserve">Today</w:t>
      </w:r>
    </w:p>
    <w:p>
      <w:pPr>
        <w:spacing w:lineRule="auto"/>
      </w:pPr>
      <w:r>
        <w:rPr/>
        <w:t xml:space="preserve">The map updates to show the state of the Hash community during the selected period.</w:t>
      </w:r>
    </w:p>
    <w:p>
      <w:pPr>
        <w:pStyle w:val="Heading1"/>
        <w:spacing w:lineRule="auto"/>
      </w:pPr>
      <w:r>
        <w:rPr/>
        <w:t xml:space="preserve">FR-ATLAS-017 — Event Layer</w:t>
      </w:r>
    </w:p>
    <w:p>
      <w:pPr>
        <w:spacing w:lineRule="auto"/>
      </w:pPr>
      <w:r>
        <w:rPr/>
        <w:t xml:space="preserve">Displays:</w:t>
      </w:r>
    </w:p>
    <w:p>
      <w:pPr>
        <w:numPr>
          <w:ilvl w:val="0"/>
          <w:numId w:val="487"/>
        </w:numPr>
        <w:spacing w:lineRule="auto"/>
      </w:pPr>
      <w:r>
        <w:rPr/>
        <w:t xml:space="preserve">Upcoming Runs</w:t>
      </w:r>
    </w:p>
    <w:p>
      <w:pPr>
        <w:numPr>
          <w:ilvl w:val="0"/>
          <w:numId w:val="487"/>
        </w:numPr>
        <w:spacing w:lineRule="auto"/>
      </w:pPr>
      <w:r>
        <w:rPr/>
        <w:t xml:space="preserve">Interhash</w:t>
      </w:r>
    </w:p>
    <w:p>
      <w:pPr>
        <w:numPr>
          <w:ilvl w:val="0"/>
          <w:numId w:val="487"/>
        </w:numPr>
        <w:spacing w:lineRule="auto"/>
      </w:pPr>
      <w:r>
        <w:rPr/>
        <w:t xml:space="preserve">Nash Hash</w:t>
      </w:r>
    </w:p>
    <w:p>
      <w:pPr>
        <w:numPr>
          <w:ilvl w:val="0"/>
          <w:numId w:val="487"/>
        </w:numPr>
        <w:spacing w:lineRule="auto"/>
      </w:pPr>
      <w:r>
        <w:rPr/>
        <w:t xml:space="preserve">Anniversary events</w:t>
      </w:r>
    </w:p>
    <w:p>
      <w:pPr>
        <w:numPr>
          <w:ilvl w:val="0"/>
          <w:numId w:val="487"/>
        </w:numPr>
        <w:spacing w:lineRule="auto"/>
      </w:pPr>
      <w:r>
        <w:rPr/>
        <w:t xml:space="preserve">Charity runs</w:t>
      </w:r>
    </w:p>
    <w:p>
      <w:pPr>
        <w:numPr>
          <w:ilvl w:val="0"/>
          <w:numId w:val="487"/>
        </w:numPr>
        <w:spacing w:lineRule="auto"/>
      </w:pPr>
      <w:r>
        <w:rPr/>
        <w:t xml:space="preserve">Red Dress Runs</w:t>
      </w:r>
    </w:p>
    <w:p>
      <w:pPr>
        <w:spacing w:lineRule="auto"/>
      </w:pPr>
      <w:r>
        <w:rPr/>
        <w:t xml:space="preserve">Users can subscribe to selected event types.</w:t>
      </w:r>
    </w:p>
    <w:p>
      <w:pPr>
        <w:pStyle w:val="Heading1"/>
        <w:spacing w:lineRule="auto"/>
      </w:pPr>
      <w:r>
        <w:rPr/>
        <w:t xml:space="preserve">FR-ATLAS-018 — Environmental Layers</w:t>
      </w:r>
    </w:p>
    <w:p>
      <w:pPr>
        <w:spacing w:lineRule="auto"/>
      </w:pPr>
      <w:r>
        <w:rPr/>
        <w:t xml:space="preserve">Optional overlays include:</w:t>
      </w:r>
    </w:p>
    <w:p>
      <w:pPr>
        <w:numPr>
          <w:ilvl w:val="0"/>
          <w:numId w:val="488"/>
        </w:numPr>
        <w:spacing w:lineRule="auto"/>
      </w:pPr>
      <w:r>
        <w:rPr/>
        <w:t xml:space="preserve">Terrain</w:t>
      </w:r>
    </w:p>
    <w:p>
      <w:pPr>
        <w:numPr>
          <w:ilvl w:val="0"/>
          <w:numId w:val="488"/>
        </w:numPr>
        <w:spacing w:lineRule="auto"/>
      </w:pPr>
      <w:r>
        <w:rPr/>
        <w:t xml:space="preserve">Elevation</w:t>
      </w:r>
    </w:p>
    <w:p>
      <w:pPr>
        <w:numPr>
          <w:ilvl w:val="0"/>
          <w:numId w:val="488"/>
        </w:numPr>
        <w:spacing w:lineRule="auto"/>
      </w:pPr>
      <w:r>
        <w:rPr/>
        <w:t xml:space="preserve">Satellite imagery (where available)</w:t>
      </w:r>
    </w:p>
    <w:p>
      <w:pPr>
        <w:numPr>
          <w:ilvl w:val="0"/>
          <w:numId w:val="488"/>
        </w:numPr>
        <w:spacing w:lineRule="auto"/>
      </w:pPr>
      <w:r>
        <w:rPr/>
        <w:t xml:space="preserve">Weather</w:t>
      </w:r>
    </w:p>
    <w:p>
      <w:pPr>
        <w:numPr>
          <w:ilvl w:val="0"/>
          <w:numId w:val="488"/>
        </w:numPr>
        <w:spacing w:lineRule="auto"/>
      </w:pPr>
      <w:r>
        <w:rPr/>
        <w:t xml:space="preserve">Sunrise/Sunset</w:t>
      </w:r>
    </w:p>
    <w:p>
      <w:pPr>
        <w:numPr>
          <w:ilvl w:val="0"/>
          <w:numId w:val="488"/>
        </w:numPr>
        <w:spacing w:lineRule="auto"/>
      </w:pPr>
      <w:r>
        <w:rPr/>
        <w:t xml:space="preserve">Rivers</w:t>
      </w:r>
    </w:p>
    <w:p>
      <w:pPr>
        <w:numPr>
          <w:ilvl w:val="0"/>
          <w:numId w:val="488"/>
        </w:numPr>
        <w:spacing w:lineRule="auto"/>
      </w:pPr>
      <w:r>
        <w:rPr/>
        <w:t xml:space="preserve">Protected areas</w:t>
      </w:r>
    </w:p>
    <w:p>
      <w:pPr>
        <w:spacing w:lineRule="auto"/>
      </w:pPr>
      <w:r>
        <w:rPr/>
        <w:t xml:space="preserve">Environmental context enhances trail understanding.</w:t>
      </w:r>
    </w:p>
    <w:p>
      <w:pPr>
        <w:pStyle w:val="Heading1"/>
        <w:spacing w:lineRule="auto"/>
      </w:pPr>
      <w:r>
        <w:rPr/>
        <w:t xml:space="preserve">FR-ATLAS-019 — Story Layer</w:t>
      </w:r>
    </w:p>
    <w:p>
      <w:pPr>
        <w:spacing w:lineRule="auto"/>
      </w:pPr>
      <w:r>
        <w:rPr/>
        <w:t xml:space="preserve">Story Cards appear directly on the map.</w:t>
      </w:r>
    </w:p>
    <w:p>
      <w:pPr>
        <w:spacing w:lineRule="auto"/>
      </w:pPr>
      <w:r>
        <w:rPr/>
        <w:t xml:space="preserve">Markers reveal:</w:t>
      </w:r>
    </w:p>
    <w:p>
      <w:pPr>
        <w:numPr>
          <w:ilvl w:val="0"/>
          <w:numId w:val="489"/>
        </w:numPr>
        <w:spacing w:lineRule="auto"/>
      </w:pPr>
      <w:r>
        <w:rPr/>
        <w:t xml:space="preserve">Photos</w:t>
      </w:r>
    </w:p>
    <w:p>
      <w:pPr>
        <w:numPr>
          <w:ilvl w:val="0"/>
          <w:numId w:val="489"/>
        </w:numPr>
        <w:spacing w:lineRule="auto"/>
      </w:pPr>
      <w:r>
        <w:rPr/>
        <w:t xml:space="preserve">Quotes</w:t>
      </w:r>
    </w:p>
    <w:p>
      <w:pPr>
        <w:numPr>
          <w:ilvl w:val="0"/>
          <w:numId w:val="489"/>
        </w:numPr>
        <w:spacing w:lineRule="auto"/>
      </w:pPr>
      <w:r>
        <w:rPr/>
        <w:t xml:space="preserve">Videos</w:t>
      </w:r>
    </w:p>
    <w:p>
      <w:pPr>
        <w:numPr>
          <w:ilvl w:val="0"/>
          <w:numId w:val="489"/>
        </w:numPr>
        <w:spacing w:lineRule="auto"/>
      </w:pPr>
      <w:r>
        <w:rPr/>
        <w:t xml:space="preserve">Audio</w:t>
      </w:r>
    </w:p>
    <w:p>
      <w:pPr>
        <w:numPr>
          <w:ilvl w:val="0"/>
          <w:numId w:val="489"/>
        </w:numPr>
        <w:spacing w:lineRule="auto"/>
      </w:pPr>
      <w:r>
        <w:rPr/>
        <w:t xml:space="preserve">Historical notes</w:t>
      </w:r>
    </w:p>
    <w:p>
      <w:pPr>
        <w:spacing w:lineRule="auto"/>
      </w:pPr>
      <w:r>
        <w:rPr/>
        <w:t xml:space="preserve">Users may browse the map as a collection of stories.</w:t>
      </w:r>
    </w:p>
    <w:p>
      <w:pPr>
        <w:pStyle w:val="Heading1"/>
        <w:spacing w:lineRule="auto"/>
      </w:pPr>
      <w:r>
        <w:rPr/>
        <w:t xml:space="preserve">FR-ATLAS-020 — AI Discovery Layer</w:t>
      </w:r>
    </w:p>
    <w:p>
      <w:pPr>
        <w:spacing w:lineRule="auto"/>
      </w:pPr>
      <w:r>
        <w:rPr/>
        <w:t xml:space="preserve">AI may identify:</w:t>
      </w:r>
    </w:p>
    <w:p>
      <w:pPr>
        <w:numPr>
          <w:ilvl w:val="0"/>
          <w:numId w:val="490"/>
        </w:numPr>
        <w:spacing w:lineRule="auto"/>
      </w:pPr>
      <w:r>
        <w:rPr/>
        <w:t xml:space="preserve">Emerging Hash regions</w:t>
      </w:r>
    </w:p>
    <w:p>
      <w:pPr>
        <w:numPr>
          <w:ilvl w:val="0"/>
          <w:numId w:val="490"/>
        </w:numPr>
        <w:spacing w:lineRule="auto"/>
      </w:pPr>
      <w:r>
        <w:rPr/>
        <w:t xml:space="preserve">Frequently visited trails</w:t>
      </w:r>
    </w:p>
    <w:p>
      <w:pPr>
        <w:numPr>
          <w:ilvl w:val="0"/>
          <w:numId w:val="490"/>
        </w:numPr>
        <w:spacing w:lineRule="auto"/>
      </w:pPr>
      <w:r>
        <w:rPr/>
        <w:t xml:space="preserve">Historic milestones</w:t>
      </w:r>
    </w:p>
    <w:p>
      <w:pPr>
        <w:numPr>
          <w:ilvl w:val="0"/>
          <w:numId w:val="490"/>
        </w:numPr>
        <w:spacing w:lineRule="auto"/>
      </w:pPr>
      <w:r>
        <w:rPr/>
        <w:t xml:space="preserve">Significant anniversaries</w:t>
      </w:r>
    </w:p>
    <w:p>
      <w:pPr>
        <w:numPr>
          <w:ilvl w:val="0"/>
          <w:numId w:val="490"/>
        </w:numPr>
        <w:spacing w:lineRule="auto"/>
      </w:pPr>
      <w:r>
        <w:rPr/>
        <w:t xml:space="preserve">Similar trail networks</w:t>
      </w:r>
    </w:p>
    <w:p>
      <w:pPr>
        <w:numPr>
          <w:ilvl w:val="0"/>
          <w:numId w:val="490"/>
        </w:numPr>
        <w:spacing w:lineRule="auto"/>
      </w:pPr>
      <w:r>
        <w:rPr/>
        <w:t xml:space="preserve">Hidden historical connections</w:t>
      </w:r>
    </w:p>
    <w:p>
      <w:pPr>
        <w:spacing w:lineRule="auto"/>
      </w:pPr>
      <w:r>
        <w:rPr/>
        <w:t xml:space="preserve">AI insights remain clearly identified.</w:t>
      </w:r>
    </w:p>
    <w:p>
      <w:pPr>
        <w:pStyle w:val="Heading1"/>
        <w:spacing w:lineRule="auto"/>
      </w:pPr>
      <w:r>
        <w:rPr/>
        <w:t xml:space="preserve">Business Principles</w:t>
      </w:r>
    </w:p>
    <w:p>
      <w:pPr>
        <w:spacing w:lineRule="auto"/>
      </w:pPr>
      <w:r>
        <w:rPr/>
        <w:t xml:space="preserve">Every layer should answer a meaningful question.</w:t>
      </w:r>
    </w:p>
    <w:p>
      <w:pPr>
        <w:spacing w:lineRule="auto"/>
      </w:pPr>
      <w:r>
        <w:rPr/>
        <w:t xml:space="preserve">Maps should invite curiosity.</w:t>
      </w:r>
    </w:p>
    <w:p>
      <w:pPr>
        <w:spacing w:lineRule="auto"/>
      </w:pPr>
      <w:r>
        <w:rPr/>
        <w:t xml:space="preserve">History should become visible.</w:t>
      </w:r>
    </w:p>
    <w:p>
      <w:pPr>
        <w:spacing w:lineRule="auto"/>
      </w:pPr>
      <w:r>
        <w:rPr/>
        <w:t xml:space="preserve">Exploration should remain joyful.</w:t>
      </w:r>
    </w:p>
    <w:p>
      <w:pPr>
        <w:pStyle w:val="Heading1"/>
        <w:spacing w:lineRule="auto"/>
      </w:pPr>
      <w:r>
        <w:rPr/>
        <w:t xml:space="preserve">Completion Criteria</w:t>
      </w:r>
    </w:p>
    <w:p>
      <w:pPr>
        <w:spacing w:lineRule="auto"/>
      </w:pPr>
      <w:r>
        <w:rPr/>
        <w:t xml:space="preserve">Complete when:</w:t>
      </w:r>
    </w:p>
    <w:p>
      <w:pPr>
        <w:numPr>
          <w:ilvl w:val="0"/>
          <w:numId w:val="491"/>
        </w:numPr>
        <w:spacing w:lineRule="auto"/>
      </w:pPr>
      <w:r>
        <w:rPr/>
        <w:t xml:space="preserve">Layer system is modular.</w:t>
      </w:r>
    </w:p>
    <w:p>
      <w:pPr>
        <w:numPr>
          <w:ilvl w:val="0"/>
          <w:numId w:val="491"/>
        </w:numPr>
        <w:spacing w:lineRule="auto"/>
      </w:pPr>
      <w:r>
        <w:rPr/>
        <w:t xml:space="preserve">Heatmaps function correctly.</w:t>
      </w:r>
    </w:p>
    <w:p>
      <w:pPr>
        <w:numPr>
          <w:ilvl w:val="0"/>
          <w:numId w:val="491"/>
        </w:numPr>
        <w:spacing w:lineRule="auto"/>
      </w:pPr>
      <w:r>
        <w:rPr/>
        <w:t xml:space="preserve">Timeline integrates with geography.</w:t>
      </w:r>
    </w:p>
    <w:p>
      <w:pPr>
        <w:numPr>
          <w:ilvl w:val="0"/>
          <w:numId w:val="491"/>
        </w:numPr>
        <w:spacing w:lineRule="auto"/>
      </w:pPr>
      <w:r>
        <w:rPr/>
        <w:t xml:space="preserve">Story mapping is implemented.</w:t>
      </w:r>
    </w:p>
    <w:p>
      <w:pPr>
        <w:numPr>
          <w:ilvl w:val="0"/>
          <w:numId w:val="491"/>
        </w:numPr>
        <w:spacing w:lineRule="auto"/>
      </w:pPr>
      <w:r>
        <w:rPr/>
        <w:t xml:space="preserve">AI insights remain transparent.</w:t>
      </w:r>
    </w:p>
    <w:p>
      <w:pPr>
        <w:pStyle w:val="Heading1"/>
        <w:spacing w:lineRule="auto"/>
      </w:pPr>
      <w:r>
        <w:rPr/>
        <w:t xml:space="preserve">Next Document</w:t>
      </w:r>
    </w:p>
    <w:p>
      <w:pPr>
        <w:spacing w:lineRule="auto"/>
      </w:pPr>
      <w:r>
        <w:rPr/>
        <w:t xml:space="preserve">08I-03 — Travel, Passport Integration &amp; Global Discovery</w:t>
      </w:r>
    </w:p>
    <w:p>
      <w:pPr>
        <w:pStyle w:val="Heading1"/>
        <w:spacing w:lineRule="auto"/>
      </w:pPr>
      <w:r>
        <w:rPr/>
        <w:t xml:space="preserve">Annex 08I — Global Hash Atlas</w:t>
      </w:r>
    </w:p>
    <w:p>
      <w:pPr>
        <w:pStyle w:val="Heading2"/>
        <w:spacing w:lineRule="auto"/>
      </w:pPr>
      <w:r>
        <w:rPr/>
        <w:t xml:space="preserve">Part 4 — Travel, Passport Integration &amp; Global Discovery</w:t>
      </w:r>
    </w:p>
    <w:p>
      <w:pPr>
        <w:spacing w:lineRule="auto"/>
      </w:pPr>
      <w:r>
        <w:rPr/>
        <w:t xml:space="preserve">Document ID: HCP-PB-08I-03</w:t>
      </w:r>
    </w:p>
    <w:p>
      <w:pPr>
        <w:spacing w:lineRule="auto"/>
      </w:pPr>
      <w:r>
        <w:rPr/>
        <w:t xml:space="preserve">Parent: Annex 08I — Global Hash Atlas</w:t>
      </w:r>
    </w:p>
    <w:p>
      <w:pPr>
        <w:spacing w:lineRule="auto"/>
      </w:pPr>
      <w:r>
        <w:rPr/>
        <w:t xml:space="preserve">Domain: Travel &amp; Passport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Global Hash Atlas integrates with the Passport domain to create a rich travel experience for Hashers.</w:t>
      </w:r>
    </w:p>
    <w:p>
      <w:pPr>
        <w:spacing w:lineRule="auto"/>
      </w:pPr>
      <w:r>
        <w:rPr/>
        <w:t xml:space="preserve">The Atlas should encourage exploration while the Passport records personal journeys across the global Hash community.</w:t>
      </w:r>
    </w:p>
    <w:p>
      <w:pPr>
        <w:pStyle w:val="Heading1"/>
        <w:spacing w:lineRule="auto"/>
      </w:pPr>
      <w:r>
        <w:rPr/>
        <w:t xml:space="preserve">Vision</w:t>
      </w:r>
    </w:p>
    <w:p>
      <w:pPr>
        <w:spacing w:lineRule="auto"/>
      </w:pPr>
      <w:r>
        <w:rPr/>
        <w:t xml:space="preserve">Every journey leaves a trail.</w:t>
      </w:r>
    </w:p>
    <w:p>
      <w:pPr>
        <w:spacing w:lineRule="auto"/>
      </w:pPr>
      <w:r>
        <w:rPr/>
        <w:t xml:space="preserve">Every trail earns a memory.</w:t>
      </w:r>
    </w:p>
    <w:p>
      <w:pPr>
        <w:spacing w:lineRule="auto"/>
      </w:pPr>
      <w:r>
        <w:rPr/>
        <w:t xml:space="preserve">Every memory deserves a place on the map.</w:t>
      </w:r>
    </w:p>
    <w:p>
      <w:pPr>
        <w:spacing w:lineRule="auto"/>
      </w:pPr>
      <w:r>
        <w:rPr/>
        <w:t xml:space="preserve">The Atlas transforms travel into a lifelong visual story.</w:t>
      </w:r>
    </w:p>
    <w:p>
      <w:pPr>
        <w:pStyle w:val="Heading1"/>
        <w:spacing w:lineRule="auto"/>
      </w:pPr>
      <w:r>
        <w:rPr/>
        <w:t xml:space="preserve">Philosophy</w:t>
      </w:r>
    </w:p>
    <w:p>
      <w:pPr>
        <w:spacing w:lineRule="auto"/>
      </w:pPr>
      <w:r>
        <w:rPr/>
        <w:t xml:space="preserve">Hashing has always encouraged travel.</w:t>
      </w:r>
    </w:p>
    <w:p>
      <w:pPr>
        <w:spacing w:lineRule="auto"/>
      </w:pPr>
      <w:r>
        <w:rPr/>
        <w:t xml:space="preserve">The Atlas should inspire users to discover new kennels, new traditions, and new friendships.</w:t>
      </w:r>
    </w:p>
    <w:p>
      <w:pPr>
        <w:pStyle w:val="Heading1"/>
        <w:spacing w:lineRule="auto"/>
      </w:pPr>
      <w:r>
        <w:rPr/>
        <w:t xml:space="preserve">Guiding Principles</w:t>
      </w:r>
    </w:p>
    <w:p>
      <w:pPr>
        <w:numPr>
          <w:ilvl w:val="0"/>
          <w:numId w:val="492"/>
        </w:numPr>
        <w:spacing w:lineRule="auto"/>
      </w:pPr>
      <w:r>
        <w:rPr/>
        <w:t xml:space="preserve">Travel should be celebrated.</w:t>
      </w:r>
    </w:p>
    <w:p>
      <w:pPr>
        <w:numPr>
          <w:ilvl w:val="0"/>
          <w:numId w:val="492"/>
        </w:numPr>
        <w:spacing w:lineRule="auto"/>
      </w:pPr>
      <w:r>
        <w:rPr/>
        <w:t xml:space="preserve">Memories should be visual.</w:t>
      </w:r>
    </w:p>
    <w:p>
      <w:pPr>
        <w:numPr>
          <w:ilvl w:val="0"/>
          <w:numId w:val="492"/>
        </w:numPr>
        <w:spacing w:lineRule="auto"/>
      </w:pPr>
      <w:r>
        <w:rPr/>
        <w:t xml:space="preserve">Discovery should remain organic.</w:t>
      </w:r>
    </w:p>
    <w:p>
      <w:pPr>
        <w:numPr>
          <w:ilvl w:val="0"/>
          <w:numId w:val="492"/>
        </w:numPr>
        <w:spacing w:lineRule="auto"/>
      </w:pPr>
      <w:r>
        <w:rPr/>
        <w:t xml:space="preserve">Privacy always comes first.</w:t>
      </w:r>
    </w:p>
    <w:p>
      <w:pPr>
        <w:numPr>
          <w:ilvl w:val="0"/>
          <w:numId w:val="492"/>
        </w:numPr>
        <w:spacing w:lineRule="auto"/>
      </w:pPr>
      <w:r>
        <w:rPr/>
        <w:t xml:space="preserve">Users own their travel story.</w:t>
      </w:r>
    </w:p>
    <w:p>
      <w:pPr>
        <w:pStyle w:val="Heading1"/>
        <w:spacing w:lineRule="auto"/>
      </w:pPr>
      <w:r>
        <w:rPr/>
        <w:t xml:space="preserve">FR-ATLAS-021 — Passport Mode</w:t>
      </w:r>
    </w:p>
    <w:p>
      <w:pPr>
        <w:pStyle w:val="Heading2"/>
        <w:spacing w:lineRule="auto"/>
      </w:pPr>
      <w:r>
        <w:rPr/>
        <w:t xml:space="preserve">Priority</w:t>
      </w:r>
    </w:p>
    <w:p>
      <w:pPr>
        <w:spacing w:lineRule="auto"/>
      </w:pPr>
      <w:r>
        <w:rPr/>
        <w:t xml:space="preserve">Critical</w:t>
      </w:r>
    </w:p>
    <w:p>
      <w:pPr>
        <w:spacing w:lineRule="auto"/>
      </w:pPr>
      <w:r>
        <w:rPr/>
        <w:t xml:space="preserve">Users may switch the Atlas into Passport Mode.</w:t>
      </w:r>
    </w:p>
    <w:p>
      <w:pPr>
        <w:spacing w:lineRule="auto"/>
      </w:pPr>
      <w:r>
        <w:rPr/>
        <w:t xml:space="preserve">Passport Mode overlays personal travel information onto the world map.</w:t>
      </w:r>
    </w:p>
    <w:p>
      <w:pPr>
        <w:spacing w:lineRule="auto"/>
      </w:pPr>
      <w:r>
        <w:rPr/>
        <w:t xml:space="preserve">Visited locations are visually distinguished from unexplored locations.</w:t>
      </w:r>
    </w:p>
    <w:p>
      <w:pPr>
        <w:pStyle w:val="Heading1"/>
        <w:spacing w:lineRule="auto"/>
      </w:pPr>
      <w:r>
        <w:rPr/>
        <w:t xml:space="preserve">FR-ATLAS-022 — Personal Travel Map</w:t>
      </w:r>
    </w:p>
    <w:p>
      <w:pPr>
        <w:spacing w:lineRule="auto"/>
      </w:pPr>
      <w:r>
        <w:rPr/>
        <w:t xml:space="preserve">Each user has a Living Travel Map showing:</w:t>
      </w:r>
    </w:p>
    <w:p>
      <w:pPr>
        <w:numPr>
          <w:ilvl w:val="0"/>
          <w:numId w:val="493"/>
        </w:numPr>
        <w:spacing w:lineRule="auto"/>
      </w:pPr>
      <w:r>
        <w:rPr/>
        <w:t xml:space="preserve">Countries hashed</w:t>
      </w:r>
    </w:p>
    <w:p>
      <w:pPr>
        <w:numPr>
          <w:ilvl w:val="0"/>
          <w:numId w:val="493"/>
        </w:numPr>
        <w:spacing w:lineRule="auto"/>
      </w:pPr>
      <w:r>
        <w:rPr/>
        <w:t xml:space="preserve">Cities hashed</w:t>
      </w:r>
    </w:p>
    <w:p>
      <w:pPr>
        <w:numPr>
          <w:ilvl w:val="0"/>
          <w:numId w:val="493"/>
        </w:numPr>
        <w:spacing w:lineRule="auto"/>
      </w:pPr>
      <w:r>
        <w:rPr/>
        <w:t xml:space="preserve">Kennels visited</w:t>
      </w:r>
    </w:p>
    <w:p>
      <w:pPr>
        <w:numPr>
          <w:ilvl w:val="0"/>
          <w:numId w:val="493"/>
        </w:numPr>
        <w:spacing w:lineRule="auto"/>
      </w:pPr>
      <w:r>
        <w:rPr/>
        <w:t xml:space="preserve">Runs completed</w:t>
      </w:r>
    </w:p>
    <w:p>
      <w:pPr>
        <w:numPr>
          <w:ilvl w:val="0"/>
          <w:numId w:val="493"/>
        </w:numPr>
        <w:spacing w:lineRule="auto"/>
      </w:pPr>
      <w:r>
        <w:rPr/>
        <w:t xml:space="preserve">Passport stamps earned</w:t>
      </w:r>
    </w:p>
    <w:p>
      <w:pPr>
        <w:numPr>
          <w:ilvl w:val="0"/>
          <w:numId w:val="493"/>
        </w:numPr>
        <w:spacing w:lineRule="auto"/>
      </w:pPr>
      <w:r>
        <w:rPr/>
        <w:t xml:space="preserve">Favorite trails</w:t>
      </w:r>
    </w:p>
    <w:p>
      <w:pPr>
        <w:numPr>
          <w:ilvl w:val="0"/>
          <w:numId w:val="493"/>
        </w:numPr>
        <w:spacing w:lineRule="auto"/>
      </w:pPr>
      <w:r>
        <w:rPr/>
        <w:t xml:space="preserve">Wishlist destinations</w:t>
      </w:r>
    </w:p>
    <w:p>
      <w:pPr>
        <w:spacing w:lineRule="auto"/>
      </w:pPr>
      <w:r>
        <w:rPr/>
        <w:t xml:space="preserve">The map updates automatically after each verified Run Session.</w:t>
      </w:r>
    </w:p>
    <w:p>
      <w:pPr>
        <w:pStyle w:val="Heading1"/>
        <w:spacing w:lineRule="auto"/>
      </w:pPr>
      <w:r>
        <w:rPr/>
        <w:t xml:space="preserve">FR-ATLAS-023 — Destination Explorer</w:t>
      </w:r>
    </w:p>
    <w:p>
      <w:pPr>
        <w:spacing w:lineRule="auto"/>
      </w:pPr>
      <w:r>
        <w:rPr/>
        <w:t xml:space="preserve">Selecting a city or kennel displays travel-focused information:</w:t>
      </w:r>
    </w:p>
    <w:p>
      <w:pPr>
        <w:numPr>
          <w:ilvl w:val="0"/>
          <w:numId w:val="494"/>
        </w:numPr>
        <w:spacing w:lineRule="auto"/>
      </w:pPr>
      <w:r>
        <w:rPr/>
        <w:t xml:space="preserve">Upcoming runs</w:t>
      </w:r>
    </w:p>
    <w:p>
      <w:pPr>
        <w:numPr>
          <w:ilvl w:val="0"/>
          <w:numId w:val="494"/>
        </w:numPr>
        <w:spacing w:lineRule="auto"/>
      </w:pPr>
      <w:r>
        <w:rPr/>
        <w:t xml:space="preserve">Visitor friendliness</w:t>
      </w:r>
    </w:p>
    <w:p>
      <w:pPr>
        <w:numPr>
          <w:ilvl w:val="0"/>
          <w:numId w:val="494"/>
        </w:numPr>
        <w:spacing w:lineRule="auto"/>
      </w:pPr>
      <w:r>
        <w:rPr/>
        <w:t xml:space="preserve">Local traditions</w:t>
      </w:r>
    </w:p>
    <w:p>
      <w:pPr>
        <w:numPr>
          <w:ilvl w:val="0"/>
          <w:numId w:val="494"/>
        </w:numPr>
        <w:spacing w:lineRule="auto"/>
      </w:pPr>
      <w:r>
        <w:rPr/>
        <w:t xml:space="preserve">Meeting location</w:t>
      </w:r>
    </w:p>
    <w:p>
      <w:pPr>
        <w:numPr>
          <w:ilvl w:val="0"/>
          <w:numId w:val="494"/>
        </w:numPr>
        <w:spacing w:lineRule="auto"/>
      </w:pPr>
      <w:r>
        <w:rPr/>
        <w:t xml:space="preserve">Language(s)</w:t>
      </w:r>
    </w:p>
    <w:p>
      <w:pPr>
        <w:numPr>
          <w:ilvl w:val="0"/>
          <w:numId w:val="494"/>
        </w:numPr>
        <w:spacing w:lineRule="auto"/>
      </w:pPr>
      <w:r>
        <w:rPr/>
        <w:t xml:space="preserve">Climate</w:t>
      </w:r>
    </w:p>
    <w:p>
      <w:pPr>
        <w:numPr>
          <w:ilvl w:val="0"/>
          <w:numId w:val="494"/>
        </w:numPr>
        <w:spacing w:lineRule="auto"/>
      </w:pPr>
      <w:r>
        <w:rPr/>
        <w:t xml:space="preserve">Typical trail distance</w:t>
      </w:r>
    </w:p>
    <w:p>
      <w:pPr>
        <w:numPr>
          <w:ilvl w:val="0"/>
          <w:numId w:val="494"/>
        </w:numPr>
        <w:spacing w:lineRule="auto"/>
      </w:pPr>
      <w:r>
        <w:rPr/>
        <w:t xml:space="preserve">Local etiquette notes</w:t>
      </w:r>
    </w:p>
    <w:p>
      <w:pPr>
        <w:numPr>
          <w:ilvl w:val="0"/>
          <w:numId w:val="494"/>
        </w:numPr>
        <w:spacing w:lineRule="auto"/>
      </w:pPr>
      <w:r>
        <w:rPr/>
        <w:t xml:space="preserve">Contact officers (subject to privacy)</w:t>
      </w:r>
    </w:p>
    <w:p>
      <w:pPr>
        <w:pStyle w:val="Heading1"/>
        <w:spacing w:lineRule="auto"/>
      </w:pPr>
      <w:r>
        <w:rPr/>
        <w:t xml:space="preserve">FR-ATLAS-024 — Travel Wishlist</w:t>
      </w:r>
    </w:p>
    <w:p>
      <w:pPr>
        <w:spacing w:lineRule="auto"/>
      </w:pPr>
      <w:r>
        <w:rPr/>
        <w:t xml:space="preserve">Users may bookmark destinations they hope to visit.</w:t>
      </w:r>
    </w:p>
    <w:p>
      <w:pPr>
        <w:spacing w:lineRule="auto"/>
      </w:pPr>
      <w:r>
        <w:rPr/>
        <w:t xml:space="preserve">Wishlist entries may include:</w:t>
      </w:r>
    </w:p>
    <w:p>
      <w:pPr>
        <w:numPr>
          <w:ilvl w:val="0"/>
          <w:numId w:val="495"/>
        </w:numPr>
        <w:spacing w:lineRule="auto"/>
      </w:pPr>
      <w:r>
        <w:rPr/>
        <w:t xml:space="preserve">Personal notes</w:t>
      </w:r>
    </w:p>
    <w:p>
      <w:pPr>
        <w:numPr>
          <w:ilvl w:val="0"/>
          <w:numId w:val="495"/>
        </w:numPr>
        <w:spacing w:lineRule="auto"/>
      </w:pPr>
      <w:r>
        <w:rPr/>
        <w:t xml:space="preserve">Target year</w:t>
      </w:r>
    </w:p>
    <w:p>
      <w:pPr>
        <w:numPr>
          <w:ilvl w:val="0"/>
          <w:numId w:val="495"/>
        </w:numPr>
        <w:spacing w:lineRule="auto"/>
      </w:pPr>
      <w:r>
        <w:rPr/>
        <w:t xml:space="preserve">Friends attending</w:t>
      </w:r>
    </w:p>
    <w:p>
      <w:pPr>
        <w:numPr>
          <w:ilvl w:val="0"/>
          <w:numId w:val="495"/>
        </w:numPr>
        <w:spacing w:lineRule="auto"/>
      </w:pPr>
      <w:r>
        <w:rPr/>
        <w:t xml:space="preserve">Planned trips</w:t>
      </w:r>
    </w:p>
    <w:p>
      <w:pPr>
        <w:spacing w:lineRule="auto"/>
      </w:pPr>
      <w:r>
        <w:rPr/>
        <w:t xml:space="preserve">The system may notify users about public events in wishlist locations.</w:t>
      </w:r>
    </w:p>
    <w:p>
      <w:pPr>
        <w:pStyle w:val="Heading1"/>
        <w:spacing w:lineRule="auto"/>
      </w:pPr>
      <w:r>
        <w:rPr/>
        <w:t xml:space="preserve">FR-ATLAS-025 — Suggested Adventures</w:t>
      </w:r>
    </w:p>
    <w:p>
      <w:pPr>
        <w:spacing w:lineRule="auto"/>
      </w:pPr>
      <w:r>
        <w:rPr/>
        <w:t xml:space="preserve">The Atlas recommends destinations based on:</w:t>
      </w:r>
    </w:p>
    <w:p>
      <w:pPr>
        <w:numPr>
          <w:ilvl w:val="0"/>
          <w:numId w:val="496"/>
        </w:numPr>
        <w:spacing w:lineRule="auto"/>
      </w:pPr>
      <w:r>
        <w:rPr/>
        <w:t xml:space="preserve">Previous travel</w:t>
      </w:r>
    </w:p>
    <w:p>
      <w:pPr>
        <w:numPr>
          <w:ilvl w:val="0"/>
          <w:numId w:val="496"/>
        </w:numPr>
        <w:spacing w:lineRule="auto"/>
      </w:pPr>
      <w:r>
        <w:rPr/>
        <w:t xml:space="preserve">Passport progress</w:t>
      </w:r>
    </w:p>
    <w:p>
      <w:pPr>
        <w:numPr>
          <w:ilvl w:val="0"/>
          <w:numId w:val="496"/>
        </w:numPr>
        <w:spacing w:lineRule="auto"/>
      </w:pPr>
      <w:r>
        <w:rPr/>
        <w:t xml:space="preserve">Upcoming anniversaries</w:t>
      </w:r>
    </w:p>
    <w:p>
      <w:pPr>
        <w:numPr>
          <w:ilvl w:val="0"/>
          <w:numId w:val="496"/>
        </w:numPr>
        <w:spacing w:lineRule="auto"/>
      </w:pPr>
      <w:r>
        <w:rPr/>
        <w:t xml:space="preserve">Nearby public runs</w:t>
      </w:r>
    </w:p>
    <w:p>
      <w:pPr>
        <w:numPr>
          <w:ilvl w:val="0"/>
          <w:numId w:val="496"/>
        </w:numPr>
        <w:spacing w:lineRule="auto"/>
      </w:pPr>
      <w:r>
        <w:rPr/>
        <w:t xml:space="preserve">Similar trail preferences</w:t>
      </w:r>
    </w:p>
    <w:p>
      <w:pPr>
        <w:spacing w:lineRule="auto"/>
      </w:pPr>
      <w:r>
        <w:rPr/>
        <w:t xml:space="preserve">Recommendations remain transparent and user-controlled.</w:t>
      </w:r>
    </w:p>
    <w:p>
      <w:pPr>
        <w:pStyle w:val="Heading1"/>
        <w:spacing w:lineRule="auto"/>
      </w:pPr>
      <w:r>
        <w:rPr/>
        <w:t xml:space="preserve">FR-ATLAS-026 — Journey Timeline</w:t>
      </w:r>
    </w:p>
    <w:p>
      <w:pPr>
        <w:spacing w:lineRule="auto"/>
      </w:pPr>
      <w:r>
        <w:rPr/>
        <w:t xml:space="preserve">Users may replay their personal Hash journey chronologically.</w:t>
      </w:r>
    </w:p>
    <w:p>
      <w:pPr>
        <w:spacing w:lineRule="auto"/>
      </w:pPr>
      <w:r>
        <w:rPr/>
        <w:t xml:space="preserve">The timeline includes:</w:t>
      </w:r>
    </w:p>
    <w:p>
      <w:pPr>
        <w:numPr>
          <w:ilvl w:val="0"/>
          <w:numId w:val="497"/>
        </w:numPr>
        <w:spacing w:lineRule="auto"/>
      </w:pPr>
      <w:r>
        <w:rPr/>
        <w:t xml:space="preserve">First Hash</w:t>
      </w:r>
    </w:p>
    <w:p>
      <w:pPr>
        <w:numPr>
          <w:ilvl w:val="0"/>
          <w:numId w:val="497"/>
        </w:numPr>
        <w:spacing w:lineRule="auto"/>
      </w:pPr>
      <w:r>
        <w:rPr/>
        <w:t xml:space="preserve">First visitor run</w:t>
      </w:r>
    </w:p>
    <w:p>
      <w:pPr>
        <w:numPr>
          <w:ilvl w:val="0"/>
          <w:numId w:val="497"/>
        </w:numPr>
        <w:spacing w:lineRule="auto"/>
      </w:pPr>
      <w:r>
        <w:rPr/>
        <w:t xml:space="preserve">First international run</w:t>
      </w:r>
    </w:p>
    <w:p>
      <w:pPr>
        <w:numPr>
          <w:ilvl w:val="0"/>
          <w:numId w:val="497"/>
        </w:numPr>
        <w:spacing w:lineRule="auto"/>
      </w:pPr>
      <w:r>
        <w:rPr/>
        <w:t xml:space="preserve">Passport milestones</w:t>
      </w:r>
    </w:p>
    <w:p>
      <w:pPr>
        <w:numPr>
          <w:ilvl w:val="0"/>
          <w:numId w:val="497"/>
        </w:numPr>
        <w:spacing w:lineRule="auto"/>
      </w:pPr>
      <w:r>
        <w:rPr/>
        <w:t xml:space="preserve">Major events</w:t>
      </w:r>
    </w:p>
    <w:p>
      <w:pPr>
        <w:numPr>
          <w:ilvl w:val="0"/>
          <w:numId w:val="497"/>
        </w:numPr>
        <w:spacing w:lineRule="auto"/>
      </w:pPr>
      <w:r>
        <w:rPr/>
        <w:t xml:space="preserve">Interhash participation</w:t>
      </w:r>
    </w:p>
    <w:p>
      <w:pPr>
        <w:spacing w:lineRule="auto"/>
      </w:pPr>
      <w:r>
        <w:rPr/>
        <w:t xml:space="preserve">Each milestone links back to the relevant Run Capsule.</w:t>
      </w:r>
    </w:p>
    <w:p>
      <w:pPr>
        <w:pStyle w:val="Heading1"/>
        <w:spacing w:lineRule="auto"/>
      </w:pPr>
      <w:r>
        <w:rPr/>
        <w:t xml:space="preserve">FR-ATLAS-027 — Country Collections</w:t>
      </w:r>
    </w:p>
    <w:p>
      <w:pPr>
        <w:spacing w:lineRule="auto"/>
      </w:pPr>
      <w:r>
        <w:rPr/>
        <w:t xml:space="preserve">Each country automatically builds a personal collection containing:</w:t>
      </w:r>
    </w:p>
    <w:p>
      <w:pPr>
        <w:numPr>
          <w:ilvl w:val="0"/>
          <w:numId w:val="498"/>
        </w:numPr>
        <w:spacing w:lineRule="auto"/>
      </w:pPr>
      <w:r>
        <w:rPr/>
        <w:t xml:space="preserve">All Runs attended</w:t>
      </w:r>
    </w:p>
    <w:p>
      <w:pPr>
        <w:numPr>
          <w:ilvl w:val="0"/>
          <w:numId w:val="498"/>
        </w:numPr>
        <w:spacing w:lineRule="auto"/>
      </w:pPr>
      <w:r>
        <w:rPr/>
        <w:t xml:space="preserve">Passport stamps</w:t>
      </w:r>
    </w:p>
    <w:p>
      <w:pPr>
        <w:numPr>
          <w:ilvl w:val="0"/>
          <w:numId w:val="498"/>
        </w:numPr>
        <w:spacing w:lineRule="auto"/>
      </w:pPr>
      <w:r>
        <w:rPr/>
        <w:t xml:space="preserve">Photos</w:t>
      </w:r>
    </w:p>
    <w:p>
      <w:pPr>
        <w:numPr>
          <w:ilvl w:val="0"/>
          <w:numId w:val="498"/>
        </w:numPr>
        <w:spacing w:lineRule="auto"/>
      </w:pPr>
      <w:r>
        <w:rPr/>
        <w:t xml:space="preserve">Favorite memories</w:t>
      </w:r>
    </w:p>
    <w:p>
      <w:pPr>
        <w:numPr>
          <w:ilvl w:val="0"/>
          <w:numId w:val="498"/>
        </w:numPr>
        <w:spacing w:lineRule="auto"/>
      </w:pPr>
      <w:r>
        <w:rPr/>
        <w:t xml:space="preserve">Friends met</w:t>
      </w:r>
    </w:p>
    <w:p>
      <w:pPr>
        <w:numPr>
          <w:ilvl w:val="0"/>
          <w:numId w:val="498"/>
        </w:numPr>
        <w:spacing w:lineRule="auto"/>
      </w:pPr>
      <w:r>
        <w:rPr/>
        <w:t xml:space="preserve">Historic notes</w:t>
      </w:r>
    </w:p>
    <w:p>
      <w:pPr>
        <w:spacing w:lineRule="auto"/>
      </w:pPr>
      <w:r>
        <w:rPr/>
        <w:t xml:space="preserve">Collections become travel journals.</w:t>
      </w:r>
    </w:p>
    <w:p>
      <w:pPr>
        <w:pStyle w:val="Heading1"/>
        <w:spacing w:lineRule="auto"/>
      </w:pPr>
      <w:r>
        <w:rPr/>
        <w:t xml:space="preserve">FR-ATLAS-028 — Shared Adventures</w:t>
      </w:r>
    </w:p>
    <w:p>
      <w:pPr>
        <w:spacing w:lineRule="auto"/>
      </w:pPr>
      <w:r>
        <w:rPr/>
        <w:t xml:space="preserve">Users may optionally share selected journeys.</w:t>
      </w:r>
    </w:p>
    <w:p>
      <w:pPr>
        <w:spacing w:lineRule="auto"/>
      </w:pPr>
      <w:r>
        <w:rPr/>
        <w:t xml:space="preserve">Examples:</w:t>
      </w:r>
    </w:p>
    <w:p>
      <w:pPr>
        <w:numPr>
          <w:ilvl w:val="0"/>
          <w:numId w:val="499"/>
        </w:numPr>
        <w:spacing w:lineRule="auto"/>
      </w:pPr>
      <w:r>
        <w:rPr/>
        <w:t xml:space="preserve">My European Hash Tour</w:t>
      </w:r>
    </w:p>
    <w:p>
      <w:pPr>
        <w:numPr>
          <w:ilvl w:val="0"/>
          <w:numId w:val="499"/>
        </w:numPr>
        <w:spacing w:lineRule="auto"/>
      </w:pPr>
      <w:r>
        <w:rPr/>
        <w:t xml:space="preserve">Five Countries in Thirty Days</w:t>
      </w:r>
    </w:p>
    <w:p>
      <w:pPr>
        <w:numPr>
          <w:ilvl w:val="0"/>
          <w:numId w:val="499"/>
        </w:numPr>
        <w:spacing w:lineRule="auto"/>
      </w:pPr>
      <w:r>
        <w:rPr/>
        <w:t xml:space="preserve">Red Dress World Tour</w:t>
      </w:r>
    </w:p>
    <w:p>
      <w:pPr>
        <w:numPr>
          <w:ilvl w:val="0"/>
          <w:numId w:val="499"/>
        </w:numPr>
        <w:spacing w:lineRule="auto"/>
      </w:pPr>
      <w:r>
        <w:rPr/>
        <w:t xml:space="preserve">Across West Africa</w:t>
      </w:r>
    </w:p>
    <w:p>
      <w:pPr>
        <w:spacing w:lineRule="auto"/>
      </w:pPr>
      <w:r>
        <w:rPr/>
        <w:t xml:space="preserve">Shared journeys link together multiple Run Capsules into one travel story.</w:t>
      </w:r>
    </w:p>
    <w:p>
      <w:pPr>
        <w:pStyle w:val="Heading1"/>
        <w:spacing w:lineRule="auto"/>
      </w:pPr>
      <w:r>
        <w:rPr/>
        <w:t xml:space="preserve">FR-ATLAS-029 — Global Statistics</w:t>
      </w:r>
    </w:p>
    <w:p>
      <w:pPr>
        <w:spacing w:lineRule="auto"/>
      </w:pPr>
      <w:r>
        <w:rPr/>
        <w:t xml:space="preserve">Users may view personal statistics including:</w:t>
      </w:r>
    </w:p>
    <w:p>
      <w:pPr>
        <w:numPr>
          <w:ilvl w:val="0"/>
          <w:numId w:val="500"/>
        </w:numPr>
        <w:spacing w:lineRule="auto"/>
      </w:pPr>
      <w:r>
        <w:rPr/>
        <w:t xml:space="preserve">Countries visited</w:t>
      </w:r>
    </w:p>
    <w:p>
      <w:pPr>
        <w:numPr>
          <w:ilvl w:val="0"/>
          <w:numId w:val="500"/>
        </w:numPr>
        <w:spacing w:lineRule="auto"/>
      </w:pPr>
      <w:r>
        <w:rPr/>
        <w:t xml:space="preserve">Kennels visited</w:t>
      </w:r>
    </w:p>
    <w:p>
      <w:pPr>
        <w:numPr>
          <w:ilvl w:val="0"/>
          <w:numId w:val="500"/>
        </w:numPr>
        <w:spacing w:lineRule="auto"/>
      </w:pPr>
      <w:r>
        <w:rPr/>
        <w:t xml:space="preserve">Longest journey</w:t>
      </w:r>
    </w:p>
    <w:p>
      <w:pPr>
        <w:numPr>
          <w:ilvl w:val="0"/>
          <w:numId w:val="500"/>
        </w:numPr>
        <w:spacing w:lineRule="auto"/>
      </w:pPr>
      <w:r>
        <w:rPr/>
        <w:t xml:space="preserve">Total trail distance</w:t>
      </w:r>
    </w:p>
    <w:p>
      <w:pPr>
        <w:numPr>
          <w:ilvl w:val="0"/>
          <w:numId w:val="500"/>
        </w:numPr>
        <w:spacing w:lineRule="auto"/>
      </w:pPr>
      <w:r>
        <w:rPr/>
        <w:t xml:space="preserve">Highest elevation</w:t>
      </w:r>
    </w:p>
    <w:p>
      <w:pPr>
        <w:numPr>
          <w:ilvl w:val="0"/>
          <w:numId w:val="500"/>
        </w:numPr>
        <w:spacing w:lineRule="auto"/>
      </w:pPr>
      <w:r>
        <w:rPr/>
        <w:t xml:space="preserve">Continents explored</w:t>
      </w:r>
    </w:p>
    <w:p>
      <w:pPr>
        <w:numPr>
          <w:ilvl w:val="0"/>
          <w:numId w:val="500"/>
        </w:numPr>
        <w:spacing w:lineRule="auto"/>
      </w:pPr>
      <w:r>
        <w:rPr/>
        <w:t xml:space="preserve">Visitor runs completed</w:t>
      </w:r>
    </w:p>
    <w:p>
      <w:pPr>
        <w:spacing w:lineRule="auto"/>
      </w:pPr>
      <w:r>
        <w:rPr/>
        <w:t xml:space="preserve">Statistics are calculated from verified participation.</w:t>
      </w:r>
    </w:p>
    <w:p>
      <w:pPr>
        <w:pStyle w:val="Heading1"/>
        <w:spacing w:lineRule="auto"/>
      </w:pPr>
      <w:r>
        <w:rPr/>
        <w:t xml:space="preserve">FR-ATLAS-030 — Privacy Controls</w:t>
      </w:r>
    </w:p>
    <w:p>
      <w:pPr>
        <w:spacing w:lineRule="auto"/>
      </w:pPr>
      <w:r>
        <w:rPr/>
        <w:t xml:space="preserve">Users control visibility of:</w:t>
      </w:r>
    </w:p>
    <w:p>
      <w:pPr>
        <w:numPr>
          <w:ilvl w:val="0"/>
          <w:numId w:val="501"/>
        </w:numPr>
        <w:spacing w:lineRule="auto"/>
      </w:pPr>
      <w:r>
        <w:rPr/>
        <w:t xml:space="preserve">Travel map</w:t>
      </w:r>
    </w:p>
    <w:p>
      <w:pPr>
        <w:numPr>
          <w:ilvl w:val="0"/>
          <w:numId w:val="501"/>
        </w:numPr>
        <w:spacing w:lineRule="auto"/>
      </w:pPr>
      <w:r>
        <w:rPr/>
        <w:t xml:space="preserve">Passport stamps</w:t>
      </w:r>
    </w:p>
    <w:p>
      <w:pPr>
        <w:numPr>
          <w:ilvl w:val="0"/>
          <w:numId w:val="501"/>
        </w:numPr>
        <w:spacing w:lineRule="auto"/>
      </w:pPr>
      <w:r>
        <w:rPr/>
        <w:t xml:space="preserve">Country history</w:t>
      </w:r>
    </w:p>
    <w:p>
      <w:pPr>
        <w:numPr>
          <w:ilvl w:val="0"/>
          <w:numId w:val="501"/>
        </w:numPr>
        <w:spacing w:lineRule="auto"/>
      </w:pPr>
      <w:r>
        <w:rPr/>
        <w:t xml:space="preserve">Journey statistics</w:t>
      </w:r>
    </w:p>
    <w:p>
      <w:pPr>
        <w:numPr>
          <w:ilvl w:val="0"/>
          <w:numId w:val="501"/>
        </w:numPr>
        <w:spacing w:lineRule="auto"/>
      </w:pPr>
      <w:r>
        <w:rPr/>
        <w:t xml:space="preserve">Shared adventures</w:t>
      </w:r>
    </w:p>
    <w:p>
      <w:pPr>
        <w:spacing w:lineRule="auto"/>
      </w:pPr>
      <w:r>
        <w:rPr/>
        <w:t xml:space="preserve">Private journeys remain excluded from public discovery.</w:t>
      </w:r>
    </w:p>
    <w:p>
      <w:pPr>
        <w:pStyle w:val="Heading1"/>
        <w:spacing w:lineRule="auto"/>
      </w:pPr>
      <w:r>
        <w:rPr/>
        <w:t xml:space="preserve">Business Principles</w:t>
      </w:r>
    </w:p>
    <w:p>
      <w:pPr>
        <w:spacing w:lineRule="auto"/>
      </w:pPr>
      <w:r>
        <w:rPr/>
        <w:t xml:space="preserve">Travel builds friendships.</w:t>
      </w:r>
    </w:p>
    <w:p>
      <w:pPr>
        <w:spacing w:lineRule="auto"/>
      </w:pPr>
      <w:r>
        <w:rPr/>
        <w:t xml:space="preserve">Friendships strengthen the Hash.</w:t>
      </w:r>
    </w:p>
    <w:p>
      <w:pPr>
        <w:spacing w:lineRule="auto"/>
      </w:pPr>
      <w:r>
        <w:rPr/>
        <w:t xml:space="preserve">The Atlas should inspire—not pressure—exploration.</w:t>
      </w:r>
    </w:p>
    <w:p>
      <w:pPr>
        <w:spacing w:lineRule="auto"/>
      </w:pPr>
      <w:r>
        <w:rPr/>
        <w:t xml:space="preserve">Every journey is unique.</w:t>
      </w:r>
    </w:p>
    <w:p>
      <w:pPr>
        <w:pStyle w:val="Heading1"/>
        <w:spacing w:lineRule="auto"/>
      </w:pPr>
      <w:r>
        <w:rPr/>
        <w:t xml:space="preserve">Completion Criteria</w:t>
      </w:r>
    </w:p>
    <w:p>
      <w:pPr>
        <w:spacing w:lineRule="auto"/>
      </w:pPr>
      <w:r>
        <w:rPr/>
        <w:t xml:space="preserve">Complete when:</w:t>
      </w:r>
    </w:p>
    <w:p>
      <w:pPr>
        <w:numPr>
          <w:ilvl w:val="0"/>
          <w:numId w:val="502"/>
        </w:numPr>
        <w:spacing w:lineRule="auto"/>
      </w:pPr>
      <w:r>
        <w:rPr/>
        <w:t xml:space="preserve">Passport Mode exists.</w:t>
      </w:r>
    </w:p>
    <w:p>
      <w:pPr>
        <w:numPr>
          <w:ilvl w:val="0"/>
          <w:numId w:val="502"/>
        </w:numPr>
        <w:spacing w:lineRule="auto"/>
      </w:pPr>
      <w:r>
        <w:rPr/>
        <w:t xml:space="preserve">Living Travel Maps are supported.</w:t>
      </w:r>
    </w:p>
    <w:p>
      <w:pPr>
        <w:numPr>
          <w:ilvl w:val="0"/>
          <w:numId w:val="502"/>
        </w:numPr>
        <w:spacing w:lineRule="auto"/>
      </w:pPr>
      <w:r>
        <w:rPr/>
        <w:t xml:space="preserve">Wishlists function.</w:t>
      </w:r>
    </w:p>
    <w:p>
      <w:pPr>
        <w:numPr>
          <w:ilvl w:val="0"/>
          <w:numId w:val="502"/>
        </w:numPr>
        <w:spacing w:lineRule="auto"/>
      </w:pPr>
      <w:r>
        <w:rPr/>
        <w:t xml:space="preserve">Journey replay is implemented.</w:t>
      </w:r>
    </w:p>
    <w:p>
      <w:pPr>
        <w:numPr>
          <w:ilvl w:val="0"/>
          <w:numId w:val="502"/>
        </w:numPr>
        <w:spacing w:lineRule="auto"/>
      </w:pPr>
      <w:r>
        <w:rPr/>
        <w:t xml:space="preserve">Privacy controls are comprehensive.</w:t>
      </w:r>
    </w:p>
    <w:p>
      <w:pPr>
        <w:pStyle w:val="Heading1"/>
        <w:spacing w:lineRule="auto"/>
      </w:pPr>
      <w:r>
        <w:rPr/>
        <w:t xml:space="preserve">Next Document</w:t>
      </w:r>
    </w:p>
    <w:p>
      <w:pPr>
        <w:spacing w:lineRule="auto"/>
      </w:pPr>
      <w:r>
        <w:rPr/>
        <w:t xml:space="preserve">08I-04 — Analytics, AI Discovery &amp; Cultural Insights</w:t>
      </w:r>
    </w:p>
    <w:p>
      <w:pPr>
        <w:pStyle w:val="Heading1"/>
        <w:spacing w:lineRule="auto"/>
      </w:pPr>
      <w:r>
        <w:rPr/>
        <w:t xml:space="preserve">Annex 08I — Global Hash Atlas</w:t>
      </w:r>
    </w:p>
    <w:p>
      <w:pPr>
        <w:pStyle w:val="Heading2"/>
        <w:spacing w:lineRule="auto"/>
      </w:pPr>
      <w:r>
        <w:rPr/>
        <w:t xml:space="preserve">Part 5 — Analytics, AI Discovery &amp; Cultural Insights</w:t>
      </w:r>
    </w:p>
    <w:p>
      <w:pPr>
        <w:spacing w:lineRule="auto"/>
      </w:pPr>
      <w:r>
        <w:rPr/>
        <w:t xml:space="preserve">Document ID: HCP-PB-08I-04</w:t>
      </w:r>
    </w:p>
    <w:p>
      <w:pPr>
        <w:spacing w:lineRule="auto"/>
      </w:pPr>
      <w:r>
        <w:rPr/>
        <w:t xml:space="preserve">Parent: Annex 08I — Global Hash Atlas</w:t>
      </w:r>
    </w:p>
    <w:p>
      <w:pPr>
        <w:spacing w:lineRule="auto"/>
      </w:pPr>
      <w:r>
        <w:rPr/>
        <w:t xml:space="preserve">Domain: Analytics &amp; Cultural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analytics, AI-assisted discovery, and cultural insight capabilities of the Global Hash Atlas.</w:t>
      </w:r>
    </w:p>
    <w:p>
      <w:pPr>
        <w:spacing w:lineRule="auto"/>
      </w:pPr>
      <w:r>
        <w:rPr/>
        <w:t xml:space="preserve">The Atlas should reveal meaningful patterns that help Hashers discover communities, understand traditions, and preserve the evolution of the worldwide Hash movement.</w:t>
      </w:r>
    </w:p>
    <w:p>
      <w:pPr>
        <w:spacing w:lineRule="auto"/>
      </w:pPr>
      <w:r>
        <w:rPr/>
        <w:t xml:space="preserve">The purpose is understanding—not surveillance.</w:t>
      </w:r>
    </w:p>
    <w:p>
      <w:pPr>
        <w:pStyle w:val="Heading1"/>
        <w:spacing w:lineRule="auto"/>
      </w:pPr>
      <w:r>
        <w:rPr/>
        <w:t xml:space="preserve">Philosophy</w:t>
      </w:r>
    </w:p>
    <w:p>
      <w:pPr>
        <w:spacing w:lineRule="auto"/>
      </w:pPr>
      <w:r>
        <w:rPr/>
        <w:t xml:space="preserve">Data becomes valuable when it helps tell the community’s story.</w:t>
      </w:r>
    </w:p>
    <w:p>
      <w:pPr>
        <w:spacing w:lineRule="auto"/>
      </w:pPr>
      <w:r>
        <w:rPr/>
        <w:t xml:space="preserve">The Atlas should answer questions that would otherwise take years of research.</w:t>
      </w:r>
    </w:p>
    <w:p>
      <w:pPr>
        <w:spacing w:lineRule="auto"/>
      </w:pPr>
      <w:r>
        <w:rPr/>
        <w:t xml:space="preserve">AI should help reveal patterns while remaining transparent, explainable, and respectful of privacy.</w:t>
      </w:r>
    </w:p>
    <w:p>
      <w:pPr>
        <w:pStyle w:val="Heading1"/>
        <w:spacing w:lineRule="auto"/>
      </w:pPr>
      <w:r>
        <w:rPr/>
        <w:t xml:space="preserve">Guiding Principles</w:t>
      </w:r>
    </w:p>
    <w:p>
      <w:pPr>
        <w:numPr>
          <w:ilvl w:val="0"/>
          <w:numId w:val="503"/>
        </w:numPr>
        <w:spacing w:lineRule="auto"/>
      </w:pPr>
      <w:r>
        <w:rPr/>
        <w:t xml:space="preserve">Community before metrics.</w:t>
      </w:r>
    </w:p>
    <w:p>
      <w:pPr>
        <w:numPr>
          <w:ilvl w:val="0"/>
          <w:numId w:val="503"/>
        </w:numPr>
        <w:spacing w:lineRule="auto"/>
      </w:pPr>
      <w:r>
        <w:rPr/>
        <w:t xml:space="preserve">Transparency before automation.</w:t>
      </w:r>
    </w:p>
    <w:p>
      <w:pPr>
        <w:numPr>
          <w:ilvl w:val="0"/>
          <w:numId w:val="503"/>
        </w:numPr>
        <w:spacing w:lineRule="auto"/>
      </w:pPr>
      <w:r>
        <w:rPr/>
        <w:t xml:space="preserve">Insights before engagement.</w:t>
      </w:r>
    </w:p>
    <w:p>
      <w:pPr>
        <w:numPr>
          <w:ilvl w:val="0"/>
          <w:numId w:val="503"/>
        </w:numPr>
        <w:spacing w:lineRule="auto"/>
      </w:pPr>
      <w:r>
        <w:rPr/>
        <w:t xml:space="preserve">Privacy by design.</w:t>
      </w:r>
    </w:p>
    <w:p>
      <w:pPr>
        <w:numPr>
          <w:ilvl w:val="0"/>
          <w:numId w:val="503"/>
        </w:numPr>
        <w:spacing w:lineRule="auto"/>
      </w:pPr>
      <w:r>
        <w:rPr/>
        <w:t xml:space="preserve">Every insight should be traceable to historical records.</w:t>
      </w:r>
    </w:p>
    <w:p>
      <w:pPr>
        <w:pStyle w:val="Heading1"/>
        <w:spacing w:lineRule="auto"/>
      </w:pPr>
      <w:r>
        <w:rPr/>
        <w:t xml:space="preserve">Analytics Categories</w:t>
      </w:r>
    </w:p>
    <w:p>
      <w:pPr>
        <w:spacing w:lineRule="auto"/>
      </w:pPr>
      <w:r>
        <w:rPr/>
        <w:t xml:space="preserve">The Atlas supports insights across:</w:t>
      </w:r>
    </w:p>
    <w:p>
      <w:pPr>
        <w:numPr>
          <w:ilvl w:val="0"/>
          <w:numId w:val="504"/>
        </w:numPr>
        <w:spacing w:lineRule="auto"/>
      </w:pPr>
      <w:r>
        <w:rPr/>
        <w:t xml:space="preserve">Community Growth</w:t>
      </w:r>
    </w:p>
    <w:p>
      <w:pPr>
        <w:numPr>
          <w:ilvl w:val="0"/>
          <w:numId w:val="504"/>
        </w:numPr>
        <w:spacing w:lineRule="auto"/>
      </w:pPr>
      <w:r>
        <w:rPr/>
        <w:t xml:space="preserve">Travel</w:t>
      </w:r>
    </w:p>
    <w:p>
      <w:pPr>
        <w:numPr>
          <w:ilvl w:val="0"/>
          <w:numId w:val="504"/>
        </w:numPr>
        <w:spacing w:lineRule="auto"/>
      </w:pPr>
      <w:r>
        <w:rPr/>
        <w:t xml:space="preserve">Trails</w:t>
      </w:r>
    </w:p>
    <w:p>
      <w:pPr>
        <w:numPr>
          <w:ilvl w:val="0"/>
          <w:numId w:val="504"/>
        </w:numPr>
        <w:spacing w:lineRule="auto"/>
      </w:pPr>
      <w:r>
        <w:rPr/>
        <w:t xml:space="preserve">Events</w:t>
      </w:r>
    </w:p>
    <w:p>
      <w:pPr>
        <w:numPr>
          <w:ilvl w:val="0"/>
          <w:numId w:val="504"/>
        </w:numPr>
        <w:spacing w:lineRule="auto"/>
      </w:pPr>
      <w:r>
        <w:rPr/>
        <w:t xml:space="preserve">Culture</w:t>
      </w:r>
    </w:p>
    <w:p>
      <w:pPr>
        <w:numPr>
          <w:ilvl w:val="0"/>
          <w:numId w:val="504"/>
        </w:numPr>
        <w:spacing w:lineRule="auto"/>
      </w:pPr>
      <w:r>
        <w:rPr/>
        <w:t xml:space="preserve">History</w:t>
      </w:r>
    </w:p>
    <w:p>
      <w:pPr>
        <w:numPr>
          <w:ilvl w:val="0"/>
          <w:numId w:val="504"/>
        </w:numPr>
        <w:spacing w:lineRule="auto"/>
      </w:pPr>
      <w:r>
        <w:rPr/>
        <w:t xml:space="preserve">Participation</w:t>
      </w:r>
    </w:p>
    <w:p>
      <w:pPr>
        <w:numPr>
          <w:ilvl w:val="0"/>
          <w:numId w:val="504"/>
        </w:numPr>
        <w:spacing w:lineRule="auto"/>
      </w:pPr>
      <w:r>
        <w:rPr/>
        <w:t xml:space="preserve">Preservation</w:t>
      </w:r>
    </w:p>
    <w:p>
      <w:pPr>
        <w:pStyle w:val="Heading1"/>
        <w:spacing w:lineRule="auto"/>
      </w:pPr>
      <w:r>
        <w:rPr/>
        <w:t xml:space="preserve">FR-ATLAS-031 — Community Growth Dashboard</w:t>
      </w:r>
    </w:p>
    <w:p>
      <w:pPr>
        <w:pStyle w:val="Heading2"/>
        <w:spacing w:lineRule="auto"/>
      </w:pPr>
      <w:r>
        <w:rPr/>
        <w:t xml:space="preserve">Priority</w:t>
      </w:r>
    </w:p>
    <w:p>
      <w:pPr>
        <w:spacing w:lineRule="auto"/>
      </w:pPr>
      <w:r>
        <w:rPr/>
        <w:t xml:space="preserve">High</w:t>
      </w:r>
    </w:p>
    <w:p>
      <w:pPr>
        <w:spacing w:lineRule="auto"/>
      </w:pPr>
      <w:r>
        <w:rPr/>
        <w:t xml:space="preserve">The Atlas visualizes the growth of the Hash community over time.</w:t>
      </w:r>
    </w:p>
    <w:p>
      <w:pPr>
        <w:spacing w:lineRule="auto"/>
      </w:pPr>
      <w:r>
        <w:rPr/>
        <w:t xml:space="preserve">Examples include:</w:t>
      </w:r>
    </w:p>
    <w:p>
      <w:pPr>
        <w:numPr>
          <w:ilvl w:val="0"/>
          <w:numId w:val="505"/>
        </w:numPr>
        <w:spacing w:lineRule="auto"/>
      </w:pPr>
      <w:r>
        <w:rPr/>
        <w:t xml:space="preserve">New kennels founded by year</w:t>
      </w:r>
    </w:p>
    <w:p>
      <w:pPr>
        <w:numPr>
          <w:ilvl w:val="0"/>
          <w:numId w:val="505"/>
        </w:numPr>
        <w:spacing w:lineRule="auto"/>
      </w:pPr>
      <w:r>
        <w:rPr/>
        <w:t xml:space="preserve">Active vs dormant kennels</w:t>
      </w:r>
    </w:p>
    <w:p>
      <w:pPr>
        <w:numPr>
          <w:ilvl w:val="0"/>
          <w:numId w:val="505"/>
        </w:numPr>
        <w:spacing w:lineRule="auto"/>
      </w:pPr>
      <w:r>
        <w:rPr/>
        <w:t xml:space="preserve">Geographic expansion</w:t>
      </w:r>
    </w:p>
    <w:p>
      <w:pPr>
        <w:numPr>
          <w:ilvl w:val="0"/>
          <w:numId w:val="505"/>
        </w:numPr>
        <w:spacing w:lineRule="auto"/>
      </w:pPr>
      <w:r>
        <w:rPr/>
        <w:t xml:space="preserve">Growth by continent</w:t>
      </w:r>
    </w:p>
    <w:p>
      <w:pPr>
        <w:numPr>
          <w:ilvl w:val="0"/>
          <w:numId w:val="505"/>
        </w:numPr>
        <w:spacing w:lineRule="auto"/>
      </w:pPr>
      <w:r>
        <w:rPr/>
        <w:t xml:space="preserve">Growth by country</w:t>
      </w:r>
    </w:p>
    <w:p>
      <w:pPr>
        <w:numPr>
          <w:ilvl w:val="0"/>
          <w:numId w:val="505"/>
        </w:numPr>
        <w:spacing w:lineRule="auto"/>
      </w:pPr>
      <w:r>
        <w:rPr/>
        <w:t xml:space="preserve">Anniversary milestones</w:t>
      </w:r>
    </w:p>
    <w:p>
      <w:pPr>
        <w:spacing w:lineRule="auto"/>
      </w:pPr>
      <w:r>
        <w:rPr/>
        <w:t xml:space="preserve">Users may filter by time period.</w:t>
      </w:r>
    </w:p>
    <w:p>
      <w:pPr>
        <w:pStyle w:val="Heading1"/>
        <w:spacing w:lineRule="auto"/>
      </w:pPr>
      <w:r>
        <w:rPr/>
        <w:t xml:space="preserve">FR-ATLAS-032 — Cultural Insights</w:t>
      </w:r>
    </w:p>
    <w:p>
      <w:pPr>
        <w:spacing w:lineRule="auto"/>
      </w:pPr>
      <w:r>
        <w:rPr/>
        <w:t xml:space="preserve">AI identifies recurring traditions such as:</w:t>
      </w:r>
    </w:p>
    <w:p>
      <w:pPr>
        <w:numPr>
          <w:ilvl w:val="0"/>
          <w:numId w:val="506"/>
        </w:numPr>
        <w:spacing w:lineRule="auto"/>
      </w:pPr>
      <w:r>
        <w:rPr/>
        <w:t xml:space="preserve">Annual Red Dress Runs</w:t>
      </w:r>
    </w:p>
    <w:p>
      <w:pPr>
        <w:numPr>
          <w:ilvl w:val="0"/>
          <w:numId w:val="506"/>
        </w:numPr>
        <w:spacing w:lineRule="auto"/>
      </w:pPr>
      <w:r>
        <w:rPr/>
        <w:t xml:space="preserve">Full Moon Runs</w:t>
      </w:r>
    </w:p>
    <w:p>
      <w:pPr>
        <w:numPr>
          <w:ilvl w:val="0"/>
          <w:numId w:val="506"/>
        </w:numPr>
        <w:spacing w:lineRule="auto"/>
      </w:pPr>
      <w:r>
        <w:rPr/>
        <w:t xml:space="preserve">Charity events</w:t>
      </w:r>
    </w:p>
    <w:p>
      <w:pPr>
        <w:numPr>
          <w:ilvl w:val="0"/>
          <w:numId w:val="506"/>
        </w:numPr>
        <w:spacing w:lineRule="auto"/>
      </w:pPr>
      <w:r>
        <w:rPr/>
        <w:t xml:space="preserve">Holiday traditions</w:t>
      </w:r>
    </w:p>
    <w:p>
      <w:pPr>
        <w:numPr>
          <w:ilvl w:val="0"/>
          <w:numId w:val="506"/>
        </w:numPr>
        <w:spacing w:lineRule="auto"/>
      </w:pPr>
      <w:r>
        <w:rPr/>
        <w:t xml:space="preserve">Memorial Runs</w:t>
      </w:r>
    </w:p>
    <w:p>
      <w:pPr>
        <w:numPr>
          <w:ilvl w:val="0"/>
          <w:numId w:val="506"/>
        </w:numPr>
        <w:spacing w:lineRule="auto"/>
      </w:pPr>
      <w:r>
        <w:rPr/>
        <w:t xml:space="preserve">Regional customs</w:t>
      </w:r>
    </w:p>
    <w:p>
      <w:pPr>
        <w:spacing w:lineRule="auto"/>
      </w:pPr>
      <w:r>
        <w:rPr/>
        <w:t xml:space="preserve">Insights link back to the Run Capsules from which they were derived.</w:t>
      </w:r>
    </w:p>
    <w:p>
      <w:pPr>
        <w:pStyle w:val="Heading1"/>
        <w:spacing w:lineRule="auto"/>
      </w:pPr>
      <w:r>
        <w:rPr/>
        <w:t xml:space="preserve">FR-ATLAS-033 — Trail Intelligence</w:t>
      </w:r>
    </w:p>
    <w:p>
      <w:pPr>
        <w:spacing w:lineRule="auto"/>
      </w:pPr>
      <w:r>
        <w:rPr/>
        <w:t xml:space="preserve">The Atlas provides aggregate trail insights including:</w:t>
      </w:r>
    </w:p>
    <w:p>
      <w:pPr>
        <w:numPr>
          <w:ilvl w:val="0"/>
          <w:numId w:val="507"/>
        </w:numPr>
        <w:spacing w:lineRule="auto"/>
      </w:pPr>
      <w:r>
        <w:rPr/>
        <w:t xml:space="preserve">Average trail length by region</w:t>
      </w:r>
    </w:p>
    <w:p>
      <w:pPr>
        <w:numPr>
          <w:ilvl w:val="0"/>
          <w:numId w:val="507"/>
        </w:numPr>
        <w:spacing w:lineRule="auto"/>
      </w:pPr>
      <w:r>
        <w:rPr/>
        <w:t xml:space="preserve">Common terrain types</w:t>
      </w:r>
    </w:p>
    <w:p>
      <w:pPr>
        <w:numPr>
          <w:ilvl w:val="0"/>
          <w:numId w:val="507"/>
        </w:numPr>
        <w:spacing w:lineRule="auto"/>
      </w:pPr>
      <w:r>
        <w:rPr/>
        <w:t xml:space="preserve">Seasonal trends</w:t>
      </w:r>
    </w:p>
    <w:p>
      <w:pPr>
        <w:numPr>
          <w:ilvl w:val="0"/>
          <w:numId w:val="507"/>
        </w:numPr>
        <w:spacing w:lineRule="auto"/>
      </w:pPr>
      <w:r>
        <w:rPr/>
        <w:t xml:space="preserve">Elevation profiles</w:t>
      </w:r>
    </w:p>
    <w:p>
      <w:pPr>
        <w:numPr>
          <w:ilvl w:val="0"/>
          <w:numId w:val="507"/>
        </w:numPr>
        <w:spacing w:lineRule="auto"/>
      </w:pPr>
      <w:r>
        <w:rPr/>
        <w:t xml:space="preserve">Typical completion times</w:t>
      </w:r>
    </w:p>
    <w:p>
      <w:pPr>
        <w:numPr>
          <w:ilvl w:val="0"/>
          <w:numId w:val="507"/>
        </w:numPr>
        <w:spacing w:lineRule="auto"/>
      </w:pPr>
      <w:r>
        <w:rPr/>
        <w:t xml:space="preserve">Popular trail formats</w:t>
      </w:r>
    </w:p>
    <w:p>
      <w:pPr>
        <w:spacing w:lineRule="auto"/>
      </w:pPr>
      <w:r>
        <w:rPr/>
        <w:t xml:space="preserve">Individual private trails remain protected.</w:t>
      </w:r>
    </w:p>
    <w:p>
      <w:pPr>
        <w:pStyle w:val="Heading1"/>
        <w:spacing w:lineRule="auto"/>
      </w:pPr>
      <w:r>
        <w:rPr/>
        <w:t xml:space="preserve">FR-ATLAS-034 — Visitor Movement</w:t>
      </w:r>
    </w:p>
    <w:p>
      <w:pPr>
        <w:spacing w:lineRule="auto"/>
      </w:pPr>
      <w:r>
        <w:rPr/>
        <w:t xml:space="preserve">Using anonymized, aggregated data (with user consent), the Atlas may visualize:</w:t>
      </w:r>
    </w:p>
    <w:p>
      <w:pPr>
        <w:numPr>
          <w:ilvl w:val="0"/>
          <w:numId w:val="508"/>
        </w:numPr>
        <w:spacing w:lineRule="auto"/>
      </w:pPr>
      <w:r>
        <w:rPr/>
        <w:t xml:space="preserve">International visitor flows</w:t>
      </w:r>
    </w:p>
    <w:p>
      <w:pPr>
        <w:numPr>
          <w:ilvl w:val="0"/>
          <w:numId w:val="508"/>
        </w:numPr>
        <w:spacing w:lineRule="auto"/>
      </w:pPr>
      <w:r>
        <w:rPr/>
        <w:t xml:space="preserve">Regional exchanges</w:t>
      </w:r>
    </w:p>
    <w:p>
      <w:pPr>
        <w:numPr>
          <w:ilvl w:val="0"/>
          <w:numId w:val="508"/>
        </w:numPr>
        <w:spacing w:lineRule="auto"/>
      </w:pPr>
      <w:r>
        <w:rPr/>
        <w:t xml:space="preserve">Popular travel corridors</w:t>
      </w:r>
    </w:p>
    <w:p>
      <w:pPr>
        <w:numPr>
          <w:ilvl w:val="0"/>
          <w:numId w:val="508"/>
        </w:numPr>
        <w:spacing w:lineRule="auto"/>
      </w:pPr>
      <w:r>
        <w:rPr/>
        <w:t xml:space="preserve">Interhash participation trends</w:t>
      </w:r>
    </w:p>
    <w:p>
      <w:pPr>
        <w:spacing w:lineRule="auto"/>
      </w:pPr>
      <w:r>
        <w:rPr/>
        <w:t xml:space="preserve">No individual’s movements are exposed without explicit permission.</w:t>
      </w:r>
    </w:p>
    <w:p>
      <w:pPr>
        <w:pStyle w:val="Heading1"/>
        <w:spacing w:lineRule="auto"/>
      </w:pPr>
      <w:r>
        <w:rPr/>
        <w:t xml:space="preserve">FR-ATLAS-035 — Historical Milestones</w:t>
      </w:r>
    </w:p>
    <w:p>
      <w:pPr>
        <w:spacing w:lineRule="auto"/>
      </w:pPr>
      <w:r>
        <w:rPr/>
        <w:t xml:space="preserve">The Atlas automatically highlights significant moments, such as:</w:t>
      </w:r>
    </w:p>
    <w:p>
      <w:pPr>
        <w:numPr>
          <w:ilvl w:val="0"/>
          <w:numId w:val="509"/>
        </w:numPr>
        <w:spacing w:lineRule="auto"/>
      </w:pPr>
      <w:r>
        <w:rPr/>
        <w:t xml:space="preserve">Founding anniversaries</w:t>
      </w:r>
    </w:p>
    <w:p>
      <w:pPr>
        <w:numPr>
          <w:ilvl w:val="0"/>
          <w:numId w:val="509"/>
        </w:numPr>
        <w:spacing w:lineRule="auto"/>
      </w:pPr>
      <w:r>
        <w:rPr/>
        <w:t xml:space="preserve">Landmark runs</w:t>
      </w:r>
    </w:p>
    <w:p>
      <w:pPr>
        <w:numPr>
          <w:ilvl w:val="0"/>
          <w:numId w:val="509"/>
        </w:numPr>
        <w:spacing w:lineRule="auto"/>
      </w:pPr>
      <w:r>
        <w:rPr/>
        <w:t xml:space="preserve">First recorded Hash in a country</w:t>
      </w:r>
    </w:p>
    <w:p>
      <w:pPr>
        <w:numPr>
          <w:ilvl w:val="0"/>
          <w:numId w:val="509"/>
        </w:numPr>
        <w:spacing w:lineRule="auto"/>
      </w:pPr>
      <w:r>
        <w:rPr/>
        <w:t xml:space="preserve">Longest continuously active kennel</w:t>
      </w:r>
    </w:p>
    <w:p>
      <w:pPr>
        <w:numPr>
          <w:ilvl w:val="0"/>
          <w:numId w:val="509"/>
        </w:numPr>
        <w:spacing w:lineRule="auto"/>
      </w:pPr>
      <w:r>
        <w:rPr/>
        <w:t xml:space="preserve">Historic attendance records</w:t>
      </w:r>
    </w:p>
    <w:p>
      <w:pPr>
        <w:spacing w:lineRule="auto"/>
      </w:pPr>
      <w:r>
        <w:rPr/>
        <w:t xml:space="preserve">Milestones are linked to supporting historical evidence.</w:t>
      </w:r>
    </w:p>
    <w:p>
      <w:pPr>
        <w:pStyle w:val="Heading1"/>
        <w:spacing w:lineRule="auto"/>
      </w:pPr>
      <w:r>
        <w:rPr/>
        <w:t xml:space="preserve">FR-ATLAS-036 — AI Discovery</w:t>
      </w:r>
    </w:p>
    <w:p>
      <w:pPr>
        <w:spacing w:lineRule="auto"/>
      </w:pPr>
      <w:r>
        <w:rPr/>
        <w:t xml:space="preserve">AI assists users in finding interesting content by answering questions like:</w:t>
      </w:r>
    </w:p>
    <w:p>
      <w:pPr>
        <w:numPr>
          <w:ilvl w:val="0"/>
          <w:numId w:val="510"/>
        </w:numPr>
        <w:spacing w:lineRule="auto"/>
      </w:pPr>
      <w:r>
        <w:rPr/>
        <w:t xml:space="preserve">Which coastal kennels have the most scenic trails?</w:t>
      </w:r>
    </w:p>
    <w:p>
      <w:pPr>
        <w:numPr>
          <w:ilvl w:val="0"/>
          <w:numId w:val="510"/>
        </w:numPr>
        <w:spacing w:lineRule="auto"/>
      </w:pPr>
      <w:r>
        <w:rPr/>
        <w:t xml:space="preserve">Which cities have the oldest active Hash traditions?</w:t>
      </w:r>
    </w:p>
    <w:p>
      <w:pPr>
        <w:numPr>
          <w:ilvl w:val="0"/>
          <w:numId w:val="510"/>
        </w:numPr>
        <w:spacing w:lineRule="auto"/>
      </w:pPr>
      <w:r>
        <w:rPr/>
        <w:t xml:space="preserve">Which kennels regularly host charity runs?</w:t>
      </w:r>
    </w:p>
    <w:p>
      <w:pPr>
        <w:numPr>
          <w:ilvl w:val="0"/>
          <w:numId w:val="510"/>
        </w:numPr>
        <w:spacing w:lineRule="auto"/>
      </w:pPr>
      <w:r>
        <w:rPr/>
        <w:t xml:space="preserve">Show me jungle trails in Southeast Asia.</w:t>
      </w:r>
    </w:p>
    <w:p>
      <w:pPr>
        <w:spacing w:lineRule="auto"/>
      </w:pPr>
      <w:r>
        <w:rPr/>
        <w:t xml:space="preserve">Every answer includes references to underlying Run Capsules or kennel records.</w:t>
      </w:r>
    </w:p>
    <w:p>
      <w:pPr>
        <w:pStyle w:val="Heading1"/>
        <w:spacing w:lineRule="auto"/>
      </w:pPr>
      <w:r>
        <w:rPr/>
        <w:t xml:space="preserve">FR-ATLAS-037 — Story Constellations</w:t>
      </w:r>
    </w:p>
    <w:p>
      <w:pPr>
        <w:spacing w:lineRule="auto"/>
      </w:pPr>
      <w:r>
        <w:rPr/>
        <w:t xml:space="preserve">The Atlas may visualize relationships between:</w:t>
      </w:r>
    </w:p>
    <w:p>
      <w:pPr>
        <w:numPr>
          <w:ilvl w:val="0"/>
          <w:numId w:val="511"/>
        </w:numPr>
        <w:spacing w:lineRule="auto"/>
      </w:pPr>
      <w:r>
        <w:rPr/>
        <w:t xml:space="preserve">Shared Hares</w:t>
      </w:r>
    </w:p>
    <w:p>
      <w:pPr>
        <w:numPr>
          <w:ilvl w:val="0"/>
          <w:numId w:val="511"/>
        </w:numPr>
        <w:spacing w:lineRule="auto"/>
      </w:pPr>
      <w:r>
        <w:rPr/>
        <w:t xml:space="preserve">Visiting Hashers</w:t>
      </w:r>
    </w:p>
    <w:p>
      <w:pPr>
        <w:numPr>
          <w:ilvl w:val="0"/>
          <w:numId w:val="511"/>
        </w:numPr>
        <w:spacing w:lineRule="auto"/>
      </w:pPr>
      <w:r>
        <w:rPr/>
        <w:t xml:space="preserve">Twin kennels</w:t>
      </w:r>
    </w:p>
    <w:p>
      <w:pPr>
        <w:numPr>
          <w:ilvl w:val="0"/>
          <w:numId w:val="511"/>
        </w:numPr>
        <w:spacing w:lineRule="auto"/>
      </w:pPr>
      <w:r>
        <w:rPr/>
        <w:t xml:space="preserve">Sister events</w:t>
      </w:r>
    </w:p>
    <w:p>
      <w:pPr>
        <w:numPr>
          <w:ilvl w:val="0"/>
          <w:numId w:val="511"/>
        </w:numPr>
        <w:spacing w:lineRule="auto"/>
      </w:pPr>
      <w:r>
        <w:rPr/>
        <w:t xml:space="preserve">Recurring traditions</w:t>
      </w:r>
    </w:p>
    <w:p>
      <w:pPr>
        <w:spacing w:lineRule="auto"/>
      </w:pPr>
      <w:r>
        <w:rPr/>
        <w:t xml:space="preserve">These relationships form an interactive graph of community connections.</w:t>
      </w:r>
    </w:p>
    <w:p>
      <w:pPr>
        <w:pStyle w:val="Heading1"/>
        <w:spacing w:lineRule="auto"/>
      </w:pPr>
      <w:r>
        <w:rPr/>
        <w:t xml:space="preserve">FR-ATLAS-038 — Historical Trends</w:t>
      </w:r>
    </w:p>
    <w:p>
      <w:pPr>
        <w:spacing w:lineRule="auto"/>
      </w:pPr>
      <w:r>
        <w:rPr/>
        <w:t xml:space="preserve">Users may explore long-term trends, including:</w:t>
      </w:r>
    </w:p>
    <w:p>
      <w:pPr>
        <w:numPr>
          <w:ilvl w:val="0"/>
          <w:numId w:val="512"/>
        </w:numPr>
        <w:spacing w:lineRule="auto"/>
      </w:pPr>
      <w:r>
        <w:rPr/>
        <w:t xml:space="preserve">Attendance over decades</w:t>
      </w:r>
    </w:p>
    <w:p>
      <w:pPr>
        <w:numPr>
          <w:ilvl w:val="0"/>
          <w:numId w:val="512"/>
        </w:numPr>
        <w:spacing w:lineRule="auto"/>
      </w:pPr>
      <w:r>
        <w:rPr/>
        <w:t xml:space="preserve">Geographic expansion</w:t>
      </w:r>
    </w:p>
    <w:p>
      <w:pPr>
        <w:numPr>
          <w:ilvl w:val="0"/>
          <w:numId w:val="512"/>
        </w:numPr>
        <w:spacing w:lineRule="auto"/>
      </w:pPr>
      <w:r>
        <w:rPr/>
        <w:t xml:space="preserve">Event frequency</w:t>
      </w:r>
    </w:p>
    <w:p>
      <w:pPr>
        <w:numPr>
          <w:ilvl w:val="0"/>
          <w:numId w:val="512"/>
        </w:numPr>
        <w:spacing w:lineRule="auto"/>
      </w:pPr>
      <w:r>
        <w:rPr/>
        <w:t xml:space="preserve">Trail diversity</w:t>
      </w:r>
    </w:p>
    <w:p>
      <w:pPr>
        <w:numPr>
          <w:ilvl w:val="0"/>
          <w:numId w:val="512"/>
        </w:numPr>
        <w:spacing w:lineRule="auto"/>
      </w:pPr>
      <w:r>
        <w:rPr/>
        <w:t xml:space="preserve">Community participation</w:t>
      </w:r>
    </w:p>
    <w:p>
      <w:pPr>
        <w:numPr>
          <w:ilvl w:val="0"/>
          <w:numId w:val="512"/>
        </w:numPr>
        <w:spacing w:lineRule="auto"/>
      </w:pPr>
      <w:r>
        <w:rPr/>
        <w:t xml:space="preserve">Preservation progress</w:t>
      </w:r>
    </w:p>
    <w:p>
      <w:pPr>
        <w:spacing w:lineRule="auto"/>
      </w:pPr>
      <w:r>
        <w:rPr/>
        <w:t xml:space="preserve">Trend charts are available at global, regional, and kennel levels.</w:t>
      </w:r>
    </w:p>
    <w:p>
      <w:pPr>
        <w:pStyle w:val="Heading1"/>
        <w:spacing w:lineRule="auto"/>
      </w:pPr>
      <w:r>
        <w:rPr/>
        <w:t xml:space="preserve">FR-ATLAS-039 — Preservation Index</w:t>
      </w:r>
    </w:p>
    <w:p>
      <w:pPr>
        <w:spacing w:lineRule="auto"/>
      </w:pPr>
      <w:r>
        <w:rPr/>
        <w:t xml:space="preserve">Each kennel receives a Preservation Index based on:</w:t>
      </w:r>
    </w:p>
    <w:p>
      <w:pPr>
        <w:numPr>
          <w:ilvl w:val="0"/>
          <w:numId w:val="513"/>
        </w:numPr>
        <w:spacing w:lineRule="auto"/>
      </w:pPr>
      <w:r>
        <w:rPr/>
        <w:t xml:space="preserve">Number of preserved Run Capsules</w:t>
      </w:r>
    </w:p>
    <w:p>
      <w:pPr>
        <w:numPr>
          <w:ilvl w:val="0"/>
          <w:numId w:val="513"/>
        </w:numPr>
        <w:spacing w:lineRule="auto"/>
      </w:pPr>
      <w:r>
        <w:rPr/>
        <w:t xml:space="preserve">Trail Reports archived</w:t>
      </w:r>
    </w:p>
    <w:p>
      <w:pPr>
        <w:numPr>
          <w:ilvl w:val="0"/>
          <w:numId w:val="513"/>
        </w:numPr>
        <w:spacing w:lineRule="auto"/>
      </w:pPr>
      <w:r>
        <w:rPr/>
        <w:t xml:space="preserve">Media completeness</w:t>
      </w:r>
    </w:p>
    <w:p>
      <w:pPr>
        <w:numPr>
          <w:ilvl w:val="0"/>
          <w:numId w:val="513"/>
        </w:numPr>
        <w:spacing w:lineRule="auto"/>
      </w:pPr>
      <w:r>
        <w:rPr/>
        <w:t xml:space="preserve">Historical metadata quality</w:t>
      </w:r>
    </w:p>
    <w:p>
      <w:pPr>
        <w:numPr>
          <w:ilvl w:val="0"/>
          <w:numId w:val="513"/>
        </w:numPr>
        <w:spacing w:lineRule="auto"/>
      </w:pPr>
      <w:r>
        <w:rPr/>
        <w:t xml:space="preserve">Timeline coverage</w:t>
      </w:r>
    </w:p>
    <w:p>
      <w:pPr>
        <w:spacing w:lineRule="auto"/>
      </w:pPr>
      <w:r>
        <w:rPr/>
        <w:t xml:space="preserve">The index is informational and encourages preservation rather than competition.</w:t>
      </w:r>
    </w:p>
    <w:p>
      <w:pPr>
        <w:pStyle w:val="Heading1"/>
        <w:spacing w:lineRule="auto"/>
      </w:pPr>
      <w:r>
        <w:rPr/>
        <w:t xml:space="preserve">FR-ATLAS-040 — Cultural Archive Explorer</w:t>
      </w:r>
    </w:p>
    <w:p>
      <w:pPr>
        <w:spacing w:lineRule="auto"/>
      </w:pPr>
      <w:r>
        <w:rPr/>
        <w:t xml:space="preserve">Users may browse collections such as:</w:t>
      </w:r>
    </w:p>
    <w:p>
      <w:pPr>
        <w:numPr>
          <w:ilvl w:val="0"/>
          <w:numId w:val="514"/>
        </w:numPr>
        <w:spacing w:lineRule="auto"/>
      </w:pPr>
      <w:r>
        <w:rPr/>
        <w:t xml:space="preserve">Oldest surviving Trail Reports</w:t>
      </w:r>
    </w:p>
    <w:p>
      <w:pPr>
        <w:numPr>
          <w:ilvl w:val="0"/>
          <w:numId w:val="514"/>
        </w:numPr>
        <w:spacing w:lineRule="auto"/>
      </w:pPr>
      <w:r>
        <w:rPr/>
        <w:t xml:space="preserve">Historic songs</w:t>
      </w:r>
    </w:p>
    <w:p>
      <w:pPr>
        <w:numPr>
          <w:ilvl w:val="0"/>
          <w:numId w:val="514"/>
        </w:numPr>
        <w:spacing w:lineRule="auto"/>
      </w:pPr>
      <w:r>
        <w:rPr/>
        <w:t xml:space="preserve">Legendary Beer Checks</w:t>
      </w:r>
    </w:p>
    <w:p>
      <w:pPr>
        <w:numPr>
          <w:ilvl w:val="0"/>
          <w:numId w:val="514"/>
        </w:numPr>
        <w:spacing w:lineRule="auto"/>
      </w:pPr>
      <w:r>
        <w:rPr/>
        <w:t xml:space="preserve">Memorial collections</w:t>
      </w:r>
    </w:p>
    <w:p>
      <w:pPr>
        <w:numPr>
          <w:ilvl w:val="0"/>
          <w:numId w:val="514"/>
        </w:numPr>
        <w:spacing w:lineRule="auto"/>
      </w:pPr>
      <w:r>
        <w:rPr/>
        <w:t xml:space="preserve">Founding stories</w:t>
      </w:r>
    </w:p>
    <w:p>
      <w:pPr>
        <w:numPr>
          <w:ilvl w:val="0"/>
          <w:numId w:val="514"/>
        </w:numPr>
        <w:spacing w:lineRule="auto"/>
      </w:pPr>
      <w:r>
        <w:rPr/>
        <w:t xml:space="preserve">Oral histories</w:t>
      </w:r>
    </w:p>
    <w:p>
      <w:pPr>
        <w:spacing w:lineRule="auto"/>
      </w:pPr>
      <w:r>
        <w:rPr/>
        <w:t xml:space="preserve">These collections support long-term cultural preservation.</w:t>
      </w:r>
    </w:p>
    <w:p>
      <w:pPr>
        <w:pStyle w:val="Heading1"/>
        <w:spacing w:lineRule="auto"/>
      </w:pPr>
      <w:r>
        <w:rPr/>
        <w:t xml:space="preserve">Business Principles</w:t>
      </w:r>
    </w:p>
    <w:p>
      <w:pPr>
        <w:numPr>
          <w:ilvl w:val="0"/>
          <w:numId w:val="515"/>
        </w:numPr>
        <w:spacing w:lineRule="auto"/>
      </w:pPr>
      <w:r>
        <w:rPr/>
        <w:t xml:space="preserve">Preserve culture, not just content.</w:t>
      </w:r>
    </w:p>
    <w:p>
      <w:pPr>
        <w:numPr>
          <w:ilvl w:val="0"/>
          <w:numId w:val="515"/>
        </w:numPr>
        <w:spacing w:lineRule="auto"/>
      </w:pPr>
      <w:r>
        <w:rPr/>
        <w:t xml:space="preserve">Encourage stewardship rather than competition.</w:t>
      </w:r>
    </w:p>
    <w:p>
      <w:pPr>
        <w:numPr>
          <w:ilvl w:val="0"/>
          <w:numId w:val="515"/>
        </w:numPr>
        <w:spacing w:lineRule="auto"/>
      </w:pPr>
      <w:r>
        <w:rPr/>
        <w:t xml:space="preserve">Make AI explain its work.</w:t>
      </w:r>
    </w:p>
    <w:p>
      <w:pPr>
        <w:numPr>
          <w:ilvl w:val="0"/>
          <w:numId w:val="515"/>
        </w:numPr>
        <w:spacing w:lineRule="auto"/>
      </w:pPr>
      <w:r>
        <w:rPr/>
        <w:t xml:space="preserve">Celebrate diversity across kennels.</w:t>
      </w:r>
    </w:p>
    <w:p>
      <w:pPr>
        <w:numPr>
          <w:ilvl w:val="0"/>
          <w:numId w:val="515"/>
        </w:numPr>
        <w:spacing w:lineRule="auto"/>
      </w:pPr>
      <w:r>
        <w:rPr/>
        <w:t xml:space="preserve">Respect the uniqueness of local traditions.</w:t>
      </w:r>
    </w:p>
    <w:p>
      <w:pPr>
        <w:pStyle w:val="Heading1"/>
        <w:spacing w:lineRule="auto"/>
      </w:pPr>
      <w:r>
        <w:rPr/>
        <w:t xml:space="preserve">Completion Criteria</w:t>
      </w:r>
    </w:p>
    <w:p>
      <w:pPr>
        <w:spacing w:lineRule="auto"/>
      </w:pPr>
      <w:r>
        <w:rPr/>
        <w:t xml:space="preserve">This document is complete when:</w:t>
      </w:r>
    </w:p>
    <w:p>
      <w:pPr>
        <w:numPr>
          <w:ilvl w:val="0"/>
          <w:numId w:val="516"/>
        </w:numPr>
        <w:spacing w:lineRule="auto"/>
      </w:pPr>
      <w:r>
        <w:rPr/>
        <w:t xml:space="preserve">Community analytics are defined.</w:t>
      </w:r>
    </w:p>
    <w:p>
      <w:pPr>
        <w:numPr>
          <w:ilvl w:val="0"/>
          <w:numId w:val="516"/>
        </w:numPr>
        <w:spacing w:lineRule="auto"/>
      </w:pPr>
      <w:r>
        <w:rPr/>
        <w:t xml:space="preserve">AI-assisted discovery is transparent.</w:t>
      </w:r>
    </w:p>
    <w:p>
      <w:pPr>
        <w:numPr>
          <w:ilvl w:val="0"/>
          <w:numId w:val="516"/>
        </w:numPr>
        <w:spacing w:lineRule="auto"/>
      </w:pPr>
      <w:r>
        <w:rPr/>
        <w:t xml:space="preserve">Historical trends are supported.</w:t>
      </w:r>
    </w:p>
    <w:p>
      <w:pPr>
        <w:numPr>
          <w:ilvl w:val="0"/>
          <w:numId w:val="516"/>
        </w:numPr>
        <w:spacing w:lineRule="auto"/>
      </w:pPr>
      <w:r>
        <w:rPr/>
        <w:t xml:space="preserve">Cultural preservation tools exist.</w:t>
      </w:r>
    </w:p>
    <w:p>
      <w:pPr>
        <w:numPr>
          <w:ilvl w:val="0"/>
          <w:numId w:val="516"/>
        </w:numPr>
        <w:spacing w:lineRule="auto"/>
      </w:pPr>
      <w:r>
        <w:rPr/>
        <w:t xml:space="preserve">Privacy safeguards are documented.</w:t>
      </w:r>
    </w:p>
    <w:p>
      <w:pPr>
        <w:pStyle w:val="Heading1"/>
        <w:spacing w:lineRule="auto"/>
      </w:pPr>
      <w:r>
        <w:rPr/>
        <w:t xml:space="preserve">Next Document</w:t>
      </w:r>
    </w:p>
    <w:p>
      <w:pPr>
        <w:spacing w:lineRule="auto"/>
      </w:pPr>
      <w:r>
        <w:rPr/>
        <w:t xml:space="preserve">08I-05 — Business Rules, Permissions &amp; Acceptance Criteria</w:t>
      </w:r>
    </w:p>
    <w:p>
      <w:pPr>
        <w:pStyle w:val="Heading1"/>
        <w:spacing w:lineRule="auto"/>
      </w:pPr>
      <w:r>
        <w:rPr/>
        <w:t xml:space="preserve">Annex 08I — Global Hash Atlas</w:t>
      </w:r>
    </w:p>
    <w:p>
      <w:pPr>
        <w:pStyle w:val="Heading2"/>
        <w:spacing w:lineRule="auto"/>
      </w:pPr>
      <w:r>
        <w:rPr/>
        <w:t xml:space="preserve">Part 6 — Business Rules, Permissions &amp; Acceptance Criteria</w:t>
      </w:r>
    </w:p>
    <w:p>
      <w:pPr>
        <w:spacing w:lineRule="auto"/>
      </w:pPr>
      <w:r>
        <w:rPr/>
        <w:t xml:space="preserve">Document ID: HCP-PB-08I-05</w:t>
      </w:r>
    </w:p>
    <w:p>
      <w:pPr>
        <w:spacing w:lineRule="auto"/>
      </w:pPr>
      <w:r>
        <w:rPr/>
        <w:t xml:space="preserve">Parent: Annex 08I — Global Hash Atlas</w:t>
      </w:r>
    </w:p>
    <w:p>
      <w:pPr>
        <w:spacing w:lineRule="auto"/>
      </w:pPr>
      <w:r>
        <w:rPr/>
        <w:t xml:space="preserve">Domain: Governance &amp; Geographic Integrity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model, permissions, business rules, audit requirements, and acceptance criteria for the Global Hash Atlas.</w:t>
      </w:r>
    </w:p>
    <w:p>
      <w:pPr>
        <w:spacing w:lineRule="auto"/>
      </w:pPr>
      <w:r>
        <w:rPr/>
        <w:t xml:space="preserve">The Atlas represents the geographic memory of the worldwide Hash community.</w:t>
      </w:r>
    </w:p>
    <w:p>
      <w:pPr>
        <w:spacing w:lineRule="auto"/>
      </w:pPr>
      <w:r>
        <w:rPr/>
        <w:t xml:space="preserve">Its accuracy, neutrality, and historical integrity must be preserved for generations.</w:t>
      </w:r>
    </w:p>
    <w:p>
      <w:pPr>
        <w:pStyle w:val="Heading1"/>
        <w:spacing w:lineRule="auto"/>
      </w:pPr>
      <w:r>
        <w:rPr/>
        <w:t xml:space="preserve">Vision</w:t>
      </w:r>
    </w:p>
    <w:p>
      <w:pPr>
        <w:spacing w:lineRule="auto"/>
      </w:pPr>
      <w:r>
        <w:rPr/>
        <w:t xml:space="preserve">The Atlas should remain the most trusted geographic representation of the global Hash movement.</w:t>
      </w:r>
    </w:p>
    <w:p>
      <w:pPr>
        <w:spacing w:lineRule="auto"/>
      </w:pPr>
      <w:r>
        <w:rPr/>
        <w:t xml:space="preserve">Every location should be verifiable.</w:t>
      </w:r>
    </w:p>
    <w:p>
      <w:pPr>
        <w:spacing w:lineRule="auto"/>
      </w:pPr>
      <w:r>
        <w:rPr/>
        <w:t xml:space="preserve">Every historical record should remain attributable.</w:t>
      </w:r>
    </w:p>
    <w:p>
      <w:pPr>
        <w:spacing w:lineRule="auto"/>
      </w:pPr>
      <w:r>
        <w:rPr/>
        <w:t xml:space="preserve">Every geographic relationship should preserve its provenance.</w:t>
      </w:r>
    </w:p>
    <w:p>
      <w:pPr>
        <w:pStyle w:val="Heading1"/>
        <w:spacing w:lineRule="auto"/>
      </w:pPr>
      <w:r>
        <w:rPr/>
        <w:t xml:space="preserve">Guiding Principles</w:t>
      </w:r>
    </w:p>
    <w:p>
      <w:pPr>
        <w:numPr>
          <w:ilvl w:val="0"/>
          <w:numId w:val="517"/>
        </w:numPr>
        <w:spacing w:lineRule="auto"/>
      </w:pPr>
      <w:r>
        <w:rPr/>
        <w:t xml:space="preserve">Geography is historical evidence.</w:t>
      </w:r>
    </w:p>
    <w:p>
      <w:pPr>
        <w:numPr>
          <w:ilvl w:val="0"/>
          <w:numId w:val="517"/>
        </w:numPr>
        <w:spacing w:lineRule="auto"/>
      </w:pPr>
      <w:r>
        <w:rPr/>
        <w:t xml:space="preserve">Communities own their identity.</w:t>
      </w:r>
    </w:p>
    <w:p>
      <w:pPr>
        <w:numPr>
          <w:ilvl w:val="0"/>
          <w:numId w:val="517"/>
        </w:numPr>
        <w:spacing w:lineRule="auto"/>
      </w:pPr>
      <w:r>
        <w:rPr/>
        <w:t xml:space="preserve">Discovery respects privacy.</w:t>
      </w:r>
    </w:p>
    <w:p>
      <w:pPr>
        <w:numPr>
          <w:ilvl w:val="0"/>
          <w:numId w:val="517"/>
        </w:numPr>
        <w:spacing w:lineRule="auto"/>
      </w:pPr>
      <w:r>
        <w:rPr/>
        <w:t xml:space="preserve">AI assists but never governs.</w:t>
      </w:r>
    </w:p>
    <w:p>
      <w:pPr>
        <w:numPr>
          <w:ilvl w:val="0"/>
          <w:numId w:val="517"/>
        </w:numPr>
        <w:spacing w:lineRule="auto"/>
      </w:pPr>
      <w:r>
        <w:rPr/>
        <w:t xml:space="preserve">Preservation outweighs convenience.</w:t>
      </w:r>
    </w:p>
    <w:p>
      <w:pPr>
        <w:pStyle w:val="Heading1"/>
        <w:spacing w:lineRule="auto"/>
      </w:pPr>
      <w:r>
        <w:rPr/>
        <w:t xml:space="preserve">Business Rule Categories</w:t>
      </w:r>
    </w:p>
    <w:p>
      <w:pPr>
        <w:numPr>
          <w:ilvl w:val="0"/>
          <w:numId w:val="518"/>
        </w:numPr>
        <w:spacing w:lineRule="auto"/>
      </w:pPr>
      <w:r>
        <w:rPr/>
        <w:t xml:space="preserve">Geographic Identity</w:t>
      </w:r>
    </w:p>
    <w:p>
      <w:pPr>
        <w:numPr>
          <w:ilvl w:val="0"/>
          <w:numId w:val="518"/>
        </w:numPr>
        <w:spacing w:lineRule="auto"/>
      </w:pPr>
      <w:r>
        <w:rPr/>
        <w:t xml:space="preserve">Governance</w:t>
      </w:r>
    </w:p>
    <w:p>
      <w:pPr>
        <w:numPr>
          <w:ilvl w:val="0"/>
          <w:numId w:val="518"/>
        </w:numPr>
        <w:spacing w:lineRule="auto"/>
      </w:pPr>
      <w:r>
        <w:rPr/>
        <w:t xml:space="preserve">Discovery</w:t>
      </w:r>
    </w:p>
    <w:p>
      <w:pPr>
        <w:numPr>
          <w:ilvl w:val="0"/>
          <w:numId w:val="518"/>
        </w:numPr>
        <w:spacing w:lineRule="auto"/>
      </w:pPr>
      <w:r>
        <w:rPr/>
        <w:t xml:space="preserve">Privacy</w:t>
      </w:r>
    </w:p>
    <w:p>
      <w:pPr>
        <w:numPr>
          <w:ilvl w:val="0"/>
          <w:numId w:val="518"/>
        </w:numPr>
        <w:spacing w:lineRule="auto"/>
      </w:pPr>
      <w:r>
        <w:rPr/>
        <w:t xml:space="preserve">Historical Preservation</w:t>
      </w:r>
    </w:p>
    <w:p>
      <w:pPr>
        <w:numPr>
          <w:ilvl w:val="0"/>
          <w:numId w:val="518"/>
        </w:numPr>
        <w:spacing w:lineRule="auto"/>
      </w:pPr>
      <w:r>
        <w:rPr/>
        <w:t xml:space="preserve">AI</w:t>
      </w:r>
    </w:p>
    <w:p>
      <w:pPr>
        <w:numPr>
          <w:ilvl w:val="0"/>
          <w:numId w:val="518"/>
        </w:numPr>
        <w:spacing w:lineRule="auto"/>
      </w:pPr>
      <w:r>
        <w:rPr/>
        <w:t xml:space="preserve">Analytics</w:t>
      </w:r>
    </w:p>
    <w:p>
      <w:pPr>
        <w:numPr>
          <w:ilvl w:val="0"/>
          <w:numId w:val="518"/>
        </w:numPr>
        <w:spacing w:lineRule="auto"/>
      </w:pPr>
      <w:r>
        <w:rPr/>
        <w:t xml:space="preserve">Audit</w:t>
      </w:r>
    </w:p>
    <w:p>
      <w:pPr>
        <w:numPr>
          <w:ilvl w:val="0"/>
          <w:numId w:val="518"/>
        </w:numPr>
        <w:spacing w:lineRule="auto"/>
      </w:pPr>
      <w:r>
        <w:rPr/>
        <w:t xml:space="preserve">Security</w:t>
      </w:r>
    </w:p>
    <w:p>
      <w:pPr>
        <w:numPr>
          <w:ilvl w:val="0"/>
          <w:numId w:val="518"/>
        </w:numPr>
        <w:spacing w:lineRule="auto"/>
      </w:pPr>
      <w:r>
        <w:rPr/>
        <w:t xml:space="preserve">Portability</w:t>
      </w:r>
    </w:p>
    <w:p>
      <w:pPr>
        <w:pStyle w:val="Heading1"/>
        <w:spacing w:lineRule="auto"/>
      </w:pPr>
      <w:r>
        <w:rPr/>
        <w:t xml:space="preserve">BR-ATLAS-001 — Geographic Identity</w:t>
      </w:r>
    </w:p>
    <w:p>
      <w:pPr>
        <w:spacing w:lineRule="auto"/>
      </w:pPr>
      <w:r>
        <w:rPr/>
        <w:t xml:space="preserve">Every mapped entity shall have a permanent geographic identity.</w:t>
      </w:r>
    </w:p>
    <w:p>
      <w:pPr>
        <w:spacing w:lineRule="auto"/>
      </w:pPr>
      <w:r>
        <w:rPr/>
        <w:t xml:space="preserve">Supported entities include:</w:t>
      </w:r>
    </w:p>
    <w:p>
      <w:pPr>
        <w:numPr>
          <w:ilvl w:val="0"/>
          <w:numId w:val="519"/>
        </w:numPr>
        <w:spacing w:lineRule="auto"/>
      </w:pPr>
      <w:r>
        <w:rPr/>
        <w:t xml:space="preserve">Continents</w:t>
      </w:r>
    </w:p>
    <w:p>
      <w:pPr>
        <w:numPr>
          <w:ilvl w:val="0"/>
          <w:numId w:val="519"/>
        </w:numPr>
        <w:spacing w:lineRule="auto"/>
      </w:pPr>
      <w:r>
        <w:rPr/>
        <w:t xml:space="preserve">Countries</w:t>
      </w:r>
    </w:p>
    <w:p>
      <w:pPr>
        <w:numPr>
          <w:ilvl w:val="0"/>
          <w:numId w:val="519"/>
        </w:numPr>
        <w:spacing w:lineRule="auto"/>
      </w:pPr>
      <w:r>
        <w:rPr/>
        <w:t xml:space="preserve">Regions</w:t>
      </w:r>
    </w:p>
    <w:p>
      <w:pPr>
        <w:numPr>
          <w:ilvl w:val="0"/>
          <w:numId w:val="519"/>
        </w:numPr>
        <w:spacing w:lineRule="auto"/>
      </w:pPr>
      <w:r>
        <w:rPr/>
        <w:t xml:space="preserve">Cities</w:t>
      </w:r>
    </w:p>
    <w:p>
      <w:pPr>
        <w:numPr>
          <w:ilvl w:val="0"/>
          <w:numId w:val="519"/>
        </w:numPr>
        <w:spacing w:lineRule="auto"/>
      </w:pPr>
      <w:r>
        <w:rPr/>
        <w:t xml:space="preserve">Kennels</w:t>
      </w:r>
    </w:p>
    <w:p>
      <w:pPr>
        <w:numPr>
          <w:ilvl w:val="0"/>
          <w:numId w:val="519"/>
        </w:numPr>
        <w:spacing w:lineRule="auto"/>
      </w:pPr>
      <w:r>
        <w:rPr/>
        <w:t xml:space="preserve">Venues</w:t>
      </w:r>
    </w:p>
    <w:p>
      <w:pPr>
        <w:numPr>
          <w:ilvl w:val="0"/>
          <w:numId w:val="519"/>
        </w:numPr>
        <w:spacing w:lineRule="auto"/>
      </w:pPr>
      <w:r>
        <w:rPr/>
        <w:t xml:space="preserve">Trails</w:t>
      </w:r>
    </w:p>
    <w:p>
      <w:pPr>
        <w:numPr>
          <w:ilvl w:val="0"/>
          <w:numId w:val="519"/>
        </w:numPr>
        <w:spacing w:lineRule="auto"/>
      </w:pPr>
      <w:r>
        <w:rPr/>
        <w:t xml:space="preserve">Beer Checks</w:t>
      </w:r>
    </w:p>
    <w:p>
      <w:pPr>
        <w:numPr>
          <w:ilvl w:val="0"/>
          <w:numId w:val="519"/>
        </w:numPr>
        <w:spacing w:lineRule="auto"/>
      </w:pPr>
      <w:r>
        <w:rPr/>
        <w:t xml:space="preserve">Run Capsules</w:t>
      </w:r>
    </w:p>
    <w:p>
      <w:pPr>
        <w:numPr>
          <w:ilvl w:val="0"/>
          <w:numId w:val="519"/>
        </w:numPr>
        <w:spacing w:lineRule="auto"/>
      </w:pPr>
      <w:r>
        <w:rPr/>
        <w:t xml:space="preserve">Landmarks</w:t>
      </w:r>
    </w:p>
    <w:p>
      <w:pPr>
        <w:spacing w:lineRule="auto"/>
      </w:pPr>
      <w:r>
        <w:rPr/>
        <w:t xml:space="preserve">Identifiers remain immutable even if names change.</w:t>
      </w:r>
    </w:p>
    <w:p>
      <w:pPr>
        <w:pStyle w:val="Heading1"/>
        <w:spacing w:lineRule="auto"/>
      </w:pPr>
      <w:r>
        <w:rPr/>
        <w:t xml:space="preserve">BR-ATLAS-002 — Community Stewardship</w:t>
      </w:r>
    </w:p>
    <w:p>
      <w:pPr>
        <w:spacing w:lineRule="auto"/>
      </w:pPr>
      <w:r>
        <w:rPr/>
        <w:t xml:space="preserve">Each kennel is responsible for maintaining its own geographic information.</w:t>
      </w:r>
    </w:p>
    <w:p>
      <w:pPr>
        <w:spacing w:lineRule="auto"/>
      </w:pPr>
      <w:r>
        <w:rPr/>
        <w:t xml:space="preserve">Examples include:</w:t>
      </w:r>
    </w:p>
    <w:p>
      <w:pPr>
        <w:numPr>
          <w:ilvl w:val="0"/>
          <w:numId w:val="520"/>
        </w:numPr>
        <w:spacing w:lineRule="auto"/>
      </w:pPr>
      <w:r>
        <w:rPr/>
        <w:t xml:space="preserve">Meeting location</w:t>
      </w:r>
    </w:p>
    <w:p>
      <w:pPr>
        <w:numPr>
          <w:ilvl w:val="0"/>
          <w:numId w:val="520"/>
        </w:numPr>
        <w:spacing w:lineRule="auto"/>
      </w:pPr>
      <w:r>
        <w:rPr/>
        <w:t xml:space="preserve">Regular venue</w:t>
      </w:r>
    </w:p>
    <w:p>
      <w:pPr>
        <w:numPr>
          <w:ilvl w:val="0"/>
          <w:numId w:val="520"/>
        </w:numPr>
        <w:spacing w:lineRule="auto"/>
      </w:pPr>
      <w:r>
        <w:rPr/>
        <w:t xml:space="preserve">Public contact details</w:t>
      </w:r>
    </w:p>
    <w:p>
      <w:pPr>
        <w:numPr>
          <w:ilvl w:val="0"/>
          <w:numId w:val="520"/>
        </w:numPr>
        <w:spacing w:lineRule="auto"/>
      </w:pPr>
      <w:r>
        <w:rPr/>
        <w:t xml:space="preserve">Run schedule</w:t>
      </w:r>
    </w:p>
    <w:p>
      <w:pPr>
        <w:numPr>
          <w:ilvl w:val="0"/>
          <w:numId w:val="520"/>
        </w:numPr>
        <w:spacing w:lineRule="auto"/>
      </w:pPr>
      <w:r>
        <w:rPr/>
        <w:t xml:space="preserve">Historic locations</w:t>
      </w:r>
    </w:p>
    <w:p>
      <w:pPr>
        <w:spacing w:lineRule="auto"/>
      </w:pPr>
      <w:r>
        <w:rPr/>
        <w:t xml:space="preserve">Changes are recorded in the audit log.</w:t>
      </w:r>
    </w:p>
    <w:p>
      <w:pPr>
        <w:pStyle w:val="Heading1"/>
        <w:spacing w:lineRule="auto"/>
      </w:pPr>
      <w:r>
        <w:rPr/>
        <w:t xml:space="preserve">BR-ATLAS-003 — Historical Locations</w:t>
      </w:r>
    </w:p>
    <w:p>
      <w:pPr>
        <w:spacing w:lineRule="auto"/>
      </w:pPr>
      <w:r>
        <w:rPr/>
        <w:t xml:space="preserve">Historic locations shall never be silently overwritten.</w:t>
      </w:r>
    </w:p>
    <w:p>
      <w:pPr>
        <w:spacing w:lineRule="auto"/>
      </w:pPr>
      <w:r>
        <w:rPr/>
        <w:t xml:space="preserve">If a kennel relocates:</w:t>
      </w:r>
    </w:p>
    <w:p>
      <w:pPr>
        <w:numPr>
          <w:ilvl w:val="0"/>
          <w:numId w:val="521"/>
        </w:numPr>
        <w:spacing w:lineRule="auto"/>
      </w:pPr>
      <w:r>
        <w:rPr/>
        <w:t xml:space="preserve">Previous locations remain archived.</w:t>
      </w:r>
    </w:p>
    <w:p>
      <w:pPr>
        <w:numPr>
          <w:ilvl w:val="0"/>
          <w:numId w:val="521"/>
        </w:numPr>
        <w:spacing w:lineRule="auto"/>
      </w:pPr>
      <w:r>
        <w:rPr/>
        <w:t xml:space="preserve">Active location is clearly indicated.</w:t>
      </w:r>
    </w:p>
    <w:p>
      <w:pPr>
        <w:numPr>
          <w:ilvl w:val="0"/>
          <w:numId w:val="521"/>
        </w:numPr>
        <w:spacing w:lineRule="auto"/>
      </w:pPr>
      <w:r>
        <w:rPr/>
        <w:t xml:space="preserve">Historical Run Capsules continue referencing the original locations.</w:t>
      </w:r>
    </w:p>
    <w:p>
      <w:pPr>
        <w:pStyle w:val="Heading1"/>
        <w:spacing w:lineRule="auto"/>
      </w:pPr>
      <w:r>
        <w:rPr/>
        <w:t xml:space="preserve">BR-ATLAS-004 — Geographic Accuracy</w:t>
      </w:r>
    </w:p>
    <w:p>
      <w:pPr>
        <w:spacing w:lineRule="auto"/>
      </w:pPr>
      <w:r>
        <w:rPr/>
        <w:t xml:space="preserve">All mapped coordinates should be:</w:t>
      </w:r>
    </w:p>
    <w:p>
      <w:pPr>
        <w:numPr>
          <w:ilvl w:val="0"/>
          <w:numId w:val="522"/>
        </w:numPr>
        <w:spacing w:lineRule="auto"/>
      </w:pPr>
      <w:r>
        <w:rPr/>
        <w:t xml:space="preserve">Verified</w:t>
      </w:r>
    </w:p>
    <w:p>
      <w:pPr>
        <w:numPr>
          <w:ilvl w:val="0"/>
          <w:numId w:val="522"/>
        </w:numPr>
        <w:spacing w:lineRule="auto"/>
      </w:pPr>
      <w:r>
        <w:rPr/>
        <w:t xml:space="preserve">Timestamped</w:t>
      </w:r>
    </w:p>
    <w:p>
      <w:pPr>
        <w:numPr>
          <w:ilvl w:val="0"/>
          <w:numId w:val="522"/>
        </w:numPr>
        <w:spacing w:lineRule="auto"/>
      </w:pPr>
      <w:r>
        <w:rPr/>
        <w:t xml:space="preserve">Source-attributed</w:t>
      </w:r>
    </w:p>
    <w:p>
      <w:pPr>
        <w:numPr>
          <w:ilvl w:val="0"/>
          <w:numId w:val="522"/>
        </w:numPr>
        <w:spacing w:lineRule="auto"/>
      </w:pPr>
      <w:r>
        <w:rPr/>
        <w:t xml:space="preserve">Auditable</w:t>
      </w:r>
    </w:p>
    <w:p>
      <w:pPr>
        <w:spacing w:lineRule="auto"/>
      </w:pPr>
      <w:r>
        <w:rPr/>
        <w:t xml:space="preserve">Where exact locations are unknown, approximate markers may be used with appropriate labeling.</w:t>
      </w:r>
    </w:p>
    <w:p>
      <w:pPr>
        <w:pStyle w:val="Heading1"/>
        <w:spacing w:lineRule="auto"/>
      </w:pPr>
      <w:r>
        <w:rPr/>
        <w:t xml:space="preserve">BR-ATLAS-005 — Visibility</w:t>
      </w:r>
    </w:p>
    <w:p>
      <w:pPr>
        <w:spacing w:lineRule="auto"/>
      </w:pPr>
      <w:r>
        <w:rPr/>
        <w:t xml:space="preserve">Visibility rules apply independently to:</w:t>
      </w:r>
    </w:p>
    <w:p>
      <w:pPr>
        <w:numPr>
          <w:ilvl w:val="0"/>
          <w:numId w:val="523"/>
        </w:numPr>
        <w:spacing w:lineRule="auto"/>
      </w:pPr>
      <w:r>
        <w:rPr/>
        <w:t xml:space="preserve">Kennels</w:t>
      </w:r>
    </w:p>
    <w:p>
      <w:pPr>
        <w:numPr>
          <w:ilvl w:val="0"/>
          <w:numId w:val="523"/>
        </w:numPr>
        <w:spacing w:lineRule="auto"/>
      </w:pPr>
      <w:r>
        <w:rPr/>
        <w:t xml:space="preserve">Trails</w:t>
      </w:r>
    </w:p>
    <w:p>
      <w:pPr>
        <w:numPr>
          <w:ilvl w:val="0"/>
          <w:numId w:val="523"/>
        </w:numPr>
        <w:spacing w:lineRule="auto"/>
      </w:pPr>
      <w:r>
        <w:rPr/>
        <w:t xml:space="preserve">Run Capsules</w:t>
      </w:r>
    </w:p>
    <w:p>
      <w:pPr>
        <w:numPr>
          <w:ilvl w:val="0"/>
          <w:numId w:val="523"/>
        </w:numPr>
        <w:spacing w:lineRule="auto"/>
      </w:pPr>
      <w:r>
        <w:rPr/>
        <w:t xml:space="preserve">Beer Checks</w:t>
      </w:r>
    </w:p>
    <w:p>
      <w:pPr>
        <w:numPr>
          <w:ilvl w:val="0"/>
          <w:numId w:val="523"/>
        </w:numPr>
        <w:spacing w:lineRule="auto"/>
      </w:pPr>
      <w:r>
        <w:rPr/>
        <w:t xml:space="preserve">Participant-generated content</w:t>
      </w:r>
    </w:p>
    <w:p>
      <w:pPr>
        <w:spacing w:lineRule="auto"/>
      </w:pPr>
      <w:r>
        <w:rPr/>
        <w:t xml:space="preserve">Private locations shall never appear in public discovery.</w:t>
      </w:r>
    </w:p>
    <w:p>
      <w:pPr>
        <w:pStyle w:val="Heading1"/>
        <w:spacing w:lineRule="auto"/>
      </w:pPr>
      <w:r>
        <w:rPr/>
        <w:t xml:space="preserve">BR-ATLAS-006 — AI Transparency</w:t>
      </w:r>
    </w:p>
    <w:p>
      <w:pPr>
        <w:spacing w:lineRule="auto"/>
      </w:pPr>
      <w:r>
        <w:rPr/>
        <w:t xml:space="preserve">Every AI-generated recommendation or cultural insight shall:</w:t>
      </w:r>
    </w:p>
    <w:p>
      <w:pPr>
        <w:numPr>
          <w:ilvl w:val="0"/>
          <w:numId w:val="524"/>
        </w:numPr>
        <w:spacing w:lineRule="auto"/>
      </w:pPr>
      <w:r>
        <w:rPr/>
        <w:t xml:space="preserve">State that it is AI-generated.</w:t>
      </w:r>
    </w:p>
    <w:p>
      <w:pPr>
        <w:numPr>
          <w:ilvl w:val="0"/>
          <w:numId w:val="524"/>
        </w:numPr>
        <w:spacing w:lineRule="auto"/>
      </w:pPr>
      <w:r>
        <w:rPr/>
        <w:t xml:space="preserve">Link to supporting evidence.</w:t>
      </w:r>
    </w:p>
    <w:p>
      <w:pPr>
        <w:numPr>
          <w:ilvl w:val="0"/>
          <w:numId w:val="524"/>
        </w:numPr>
        <w:spacing w:lineRule="auto"/>
      </w:pPr>
      <w:r>
        <w:rPr/>
        <w:t xml:space="preserve">Respect visibility settings.</w:t>
      </w:r>
    </w:p>
    <w:p>
      <w:pPr>
        <w:numPr>
          <w:ilvl w:val="0"/>
          <w:numId w:val="524"/>
        </w:numPr>
        <w:spacing w:lineRule="auto"/>
      </w:pPr>
      <w:r>
        <w:rPr/>
        <w:t xml:space="preserve">Avoid speculative conclusions.</w:t>
      </w:r>
    </w:p>
    <w:p>
      <w:pPr>
        <w:pStyle w:val="Heading1"/>
        <w:spacing w:lineRule="auto"/>
      </w:pPr>
      <w:r>
        <w:rPr/>
        <w:t xml:space="preserve">BR-ATLAS-007 — Analytics Ethics</w:t>
      </w:r>
    </w:p>
    <w:p>
      <w:pPr>
        <w:spacing w:lineRule="auto"/>
      </w:pPr>
      <w:r>
        <w:rPr/>
        <w:t xml:space="preserve">Community analytics are intended for:</w:t>
      </w:r>
    </w:p>
    <w:p>
      <w:pPr>
        <w:numPr>
          <w:ilvl w:val="0"/>
          <w:numId w:val="525"/>
        </w:numPr>
        <w:spacing w:lineRule="auto"/>
      </w:pPr>
      <w:r>
        <w:rPr/>
        <w:t xml:space="preserve">Historical understanding</w:t>
      </w:r>
    </w:p>
    <w:p>
      <w:pPr>
        <w:numPr>
          <w:ilvl w:val="0"/>
          <w:numId w:val="525"/>
        </w:numPr>
        <w:spacing w:lineRule="auto"/>
      </w:pPr>
      <w:r>
        <w:rPr/>
        <w:t xml:space="preserve">Cultural preservation</w:t>
      </w:r>
    </w:p>
    <w:p>
      <w:pPr>
        <w:numPr>
          <w:ilvl w:val="0"/>
          <w:numId w:val="525"/>
        </w:numPr>
        <w:spacing w:lineRule="auto"/>
      </w:pPr>
      <w:r>
        <w:rPr/>
        <w:t xml:space="preserve">Community planning</w:t>
      </w:r>
    </w:p>
    <w:p>
      <w:pPr>
        <w:spacing w:lineRule="auto"/>
      </w:pPr>
      <w:r>
        <w:rPr/>
        <w:t xml:space="preserve">Analytics shall not be used for targeted advertising or ranking communities against one another.</w:t>
      </w:r>
    </w:p>
    <w:p>
      <w:pPr>
        <w:pStyle w:val="Heading1"/>
        <w:spacing w:lineRule="auto"/>
      </w:pPr>
      <w:r>
        <w:rPr/>
        <w:t xml:space="preserve">BR-ATLAS-008 — Preservation</w:t>
      </w:r>
    </w:p>
    <w:p>
      <w:pPr>
        <w:spacing w:lineRule="auto"/>
      </w:pPr>
      <w:r>
        <w:rPr/>
        <w:t xml:space="preserve">The Atlas shall preserve:</w:t>
      </w:r>
    </w:p>
    <w:p>
      <w:pPr>
        <w:numPr>
          <w:ilvl w:val="0"/>
          <w:numId w:val="526"/>
        </w:numPr>
        <w:spacing w:lineRule="auto"/>
      </w:pPr>
      <w:r>
        <w:rPr/>
        <w:t xml:space="preserve">Historic kennel locations</w:t>
      </w:r>
    </w:p>
    <w:p>
      <w:pPr>
        <w:numPr>
          <w:ilvl w:val="0"/>
          <w:numId w:val="526"/>
        </w:numPr>
        <w:spacing w:lineRule="auto"/>
      </w:pPr>
      <w:r>
        <w:rPr/>
        <w:t xml:space="preserve">Retired trails</w:t>
      </w:r>
    </w:p>
    <w:p>
      <w:pPr>
        <w:numPr>
          <w:ilvl w:val="0"/>
          <w:numId w:val="526"/>
        </w:numPr>
        <w:spacing w:lineRule="auto"/>
      </w:pPr>
      <w:r>
        <w:rPr/>
        <w:t xml:space="preserve">Legacy Run Capsules</w:t>
      </w:r>
    </w:p>
    <w:p>
      <w:pPr>
        <w:numPr>
          <w:ilvl w:val="0"/>
          <w:numId w:val="526"/>
        </w:numPr>
        <w:spacing w:lineRule="auto"/>
      </w:pPr>
      <w:r>
        <w:rPr/>
        <w:t xml:space="preserve">Anniversary events</w:t>
      </w:r>
    </w:p>
    <w:p>
      <w:pPr>
        <w:numPr>
          <w:ilvl w:val="0"/>
          <w:numId w:val="526"/>
        </w:numPr>
        <w:spacing w:lineRule="auto"/>
      </w:pPr>
      <w:r>
        <w:rPr/>
        <w:t xml:space="preserve">Historic maps</w:t>
      </w:r>
    </w:p>
    <w:p>
      <w:pPr>
        <w:spacing w:lineRule="auto"/>
      </w:pPr>
      <w:r>
        <w:rPr/>
        <w:t xml:space="preserve">Historical information is additive.</w:t>
      </w:r>
    </w:p>
    <w:p>
      <w:pPr>
        <w:spacing w:lineRule="auto"/>
      </w:pPr>
      <w:r>
        <w:rPr/>
        <w:t xml:space="preserve">It is never destroyed without explicit archival policy.</w:t>
      </w:r>
    </w:p>
    <w:p>
      <w:pPr>
        <w:pStyle w:val="Heading1"/>
        <w:spacing w:lineRule="auto"/>
      </w:pPr>
      <w:r>
        <w:rPr/>
        <w:t xml:space="preserve">BR-ATLAS-009 — Audit Trail</w:t>
      </w:r>
    </w:p>
    <w:p>
      <w:pPr>
        <w:spacing w:lineRule="auto"/>
      </w:pPr>
      <w:r>
        <w:rPr/>
        <w:t xml:space="preserve">The Atlas records:</w:t>
      </w:r>
    </w:p>
    <w:p>
      <w:pPr>
        <w:numPr>
          <w:ilvl w:val="0"/>
          <w:numId w:val="527"/>
        </w:numPr>
        <w:spacing w:lineRule="auto"/>
      </w:pPr>
      <w:r>
        <w:rPr/>
        <w:t xml:space="preserve">Geographic edits</w:t>
      </w:r>
    </w:p>
    <w:p>
      <w:pPr>
        <w:numPr>
          <w:ilvl w:val="0"/>
          <w:numId w:val="527"/>
        </w:numPr>
        <w:spacing w:lineRule="auto"/>
      </w:pPr>
      <w:r>
        <w:rPr/>
        <w:t xml:space="preserve">Kennel updates</w:t>
      </w:r>
    </w:p>
    <w:p>
      <w:pPr>
        <w:numPr>
          <w:ilvl w:val="0"/>
          <w:numId w:val="527"/>
        </w:numPr>
        <w:spacing w:lineRule="auto"/>
      </w:pPr>
      <w:r>
        <w:rPr/>
        <w:t xml:space="preserve">Trail publication</w:t>
      </w:r>
    </w:p>
    <w:p>
      <w:pPr>
        <w:numPr>
          <w:ilvl w:val="0"/>
          <w:numId w:val="527"/>
        </w:numPr>
        <w:spacing w:lineRule="auto"/>
      </w:pPr>
      <w:r>
        <w:rPr/>
        <w:t xml:space="preserve">Layer changes</w:t>
      </w:r>
    </w:p>
    <w:p>
      <w:pPr>
        <w:numPr>
          <w:ilvl w:val="0"/>
          <w:numId w:val="527"/>
        </w:numPr>
        <w:spacing w:lineRule="auto"/>
      </w:pPr>
      <w:r>
        <w:rPr/>
        <w:t xml:space="preserve">Administrative actions</w:t>
      </w:r>
    </w:p>
    <w:p>
      <w:pPr>
        <w:numPr>
          <w:ilvl w:val="0"/>
          <w:numId w:val="527"/>
        </w:numPr>
        <w:spacing w:lineRule="auto"/>
      </w:pPr>
      <w:r>
        <w:rPr/>
        <w:t xml:space="preserve">AI-generated insight creation</w:t>
      </w:r>
    </w:p>
    <w:p>
      <w:pPr>
        <w:numPr>
          <w:ilvl w:val="0"/>
          <w:numId w:val="527"/>
        </w:numPr>
        <w:spacing w:lineRule="auto"/>
      </w:pPr>
      <w:r>
        <w:rPr/>
        <w:t xml:space="preserve">Historical imports</w:t>
      </w:r>
    </w:p>
    <w:p>
      <w:pPr>
        <w:spacing w:lineRule="auto"/>
      </w:pPr>
      <w:r>
        <w:rPr/>
        <w:t xml:space="preserve">Audit records are immutable.</w:t>
      </w:r>
    </w:p>
    <w:p>
      <w:pPr>
        <w:pStyle w:val="Heading1"/>
        <w:spacing w:lineRule="auto"/>
      </w:pPr>
      <w:r>
        <w:rPr/>
        <w:t xml:space="preserve">BR-ATLAS-010 — Internationalization</w:t>
      </w:r>
    </w:p>
    <w:p>
      <w:pPr>
        <w:spacing w:lineRule="auto"/>
      </w:pPr>
      <w:r>
        <w:rPr/>
        <w:t xml:space="preserve">The Atlas supports:</w:t>
      </w:r>
    </w:p>
    <w:p>
      <w:pPr>
        <w:numPr>
          <w:ilvl w:val="0"/>
          <w:numId w:val="528"/>
        </w:numPr>
        <w:spacing w:lineRule="auto"/>
      </w:pPr>
      <w:r>
        <w:rPr/>
        <w:t xml:space="preserve">Multiple languages</w:t>
      </w:r>
    </w:p>
    <w:p>
      <w:pPr>
        <w:numPr>
          <w:ilvl w:val="0"/>
          <w:numId w:val="528"/>
        </w:numPr>
        <w:spacing w:lineRule="auto"/>
      </w:pPr>
      <w:r>
        <w:rPr/>
        <w:t xml:space="preserve">Local place names</w:t>
      </w:r>
    </w:p>
    <w:p>
      <w:pPr>
        <w:numPr>
          <w:ilvl w:val="0"/>
          <w:numId w:val="528"/>
        </w:numPr>
        <w:spacing w:lineRule="auto"/>
      </w:pPr>
      <w:r>
        <w:rPr/>
        <w:t xml:space="preserve">Native scripts</w:t>
      </w:r>
    </w:p>
    <w:p>
      <w:pPr>
        <w:numPr>
          <w:ilvl w:val="0"/>
          <w:numId w:val="528"/>
        </w:numPr>
        <w:spacing w:lineRule="auto"/>
      </w:pPr>
      <w:r>
        <w:rPr/>
        <w:t xml:space="preserve">Local date formats</w:t>
      </w:r>
    </w:p>
    <w:p>
      <w:pPr>
        <w:numPr>
          <w:ilvl w:val="0"/>
          <w:numId w:val="528"/>
        </w:numPr>
        <w:spacing w:lineRule="auto"/>
      </w:pPr>
      <w:r>
        <w:rPr/>
        <w:t xml:space="preserve">Regional units of measurement</w:t>
      </w:r>
    </w:p>
    <w:p>
      <w:pPr>
        <w:spacing w:lineRule="auto"/>
      </w:pPr>
      <w:r>
        <w:rPr/>
        <w:t xml:space="preserve">Users may select their preferred localization without altering the underlying historical record.</w:t>
      </w:r>
    </w:p>
    <w:p>
      <w:pPr>
        <w:pStyle w:val="Heading1"/>
        <w:spacing w:lineRule="auto"/>
      </w:pPr>
      <w:r>
        <w:rPr/>
        <w:t xml:space="preserve">BR-ATLAS-011 — Accessibility</w:t>
      </w:r>
    </w:p>
    <w:p>
      <w:pPr>
        <w:spacing w:lineRule="auto"/>
      </w:pPr>
      <w:r>
        <w:rPr/>
        <w:t xml:space="preserve">The Atlas shall support:</w:t>
      </w:r>
    </w:p>
    <w:p>
      <w:pPr>
        <w:numPr>
          <w:ilvl w:val="0"/>
          <w:numId w:val="529"/>
        </w:numPr>
        <w:spacing w:lineRule="auto"/>
      </w:pPr>
      <w:r>
        <w:rPr/>
        <w:t xml:space="preserve">Screen readers</w:t>
      </w:r>
    </w:p>
    <w:p>
      <w:pPr>
        <w:numPr>
          <w:ilvl w:val="0"/>
          <w:numId w:val="529"/>
        </w:numPr>
        <w:spacing w:lineRule="auto"/>
      </w:pPr>
      <w:r>
        <w:rPr/>
        <w:t xml:space="preserve">Keyboard navigation</w:t>
      </w:r>
    </w:p>
    <w:p>
      <w:pPr>
        <w:numPr>
          <w:ilvl w:val="0"/>
          <w:numId w:val="529"/>
        </w:numPr>
        <w:spacing w:lineRule="auto"/>
      </w:pPr>
      <w:r>
        <w:rPr/>
        <w:t xml:space="preserve">Color-blind-friendly palettes</w:t>
      </w:r>
    </w:p>
    <w:p>
      <w:pPr>
        <w:numPr>
          <w:ilvl w:val="0"/>
          <w:numId w:val="529"/>
        </w:numPr>
        <w:spacing w:lineRule="auto"/>
      </w:pPr>
      <w:r>
        <w:rPr/>
        <w:t xml:space="preserve">High-contrast mode</w:t>
      </w:r>
    </w:p>
    <w:p>
      <w:pPr>
        <w:numPr>
          <w:ilvl w:val="0"/>
          <w:numId w:val="529"/>
        </w:numPr>
        <w:spacing w:lineRule="auto"/>
      </w:pPr>
      <w:r>
        <w:rPr/>
        <w:t xml:space="preserve">Reduced-motion mode</w:t>
      </w:r>
    </w:p>
    <w:p>
      <w:pPr>
        <w:spacing w:lineRule="auto"/>
      </w:pPr>
      <w:r>
        <w:rPr/>
        <w:t xml:space="preserve">Accessibility applies across all map interactions.</w:t>
      </w:r>
    </w:p>
    <w:p>
      <w:pPr>
        <w:pStyle w:val="Heading1"/>
        <w:spacing w:lineRule="auto"/>
      </w:pPr>
      <w:r>
        <w:rPr/>
        <w:t xml:space="preserve">BR-ATLAS-012 — Data Portability</w:t>
      </w:r>
    </w:p>
    <w:p>
      <w:pPr>
        <w:spacing w:lineRule="auto"/>
      </w:pPr>
      <w:r>
        <w:rPr/>
        <w:t xml:space="preserve">Authorized users may export:</w:t>
      </w:r>
    </w:p>
    <w:p>
      <w:pPr>
        <w:numPr>
          <w:ilvl w:val="0"/>
          <w:numId w:val="530"/>
        </w:numPr>
        <w:spacing w:lineRule="auto"/>
      </w:pPr>
      <w:r>
        <w:rPr/>
        <w:t xml:space="preserve">Geographic datasets</w:t>
      </w:r>
    </w:p>
    <w:p>
      <w:pPr>
        <w:numPr>
          <w:ilvl w:val="0"/>
          <w:numId w:val="530"/>
        </w:numPr>
        <w:spacing w:lineRule="auto"/>
      </w:pPr>
      <w:r>
        <w:rPr/>
        <w:t xml:space="preserve">Public trail metadata</w:t>
      </w:r>
    </w:p>
    <w:p>
      <w:pPr>
        <w:numPr>
          <w:ilvl w:val="0"/>
          <w:numId w:val="530"/>
        </w:numPr>
        <w:spacing w:lineRule="auto"/>
      </w:pPr>
      <w:r>
        <w:rPr/>
        <w:t xml:space="preserve">Run Capsule references</w:t>
      </w:r>
    </w:p>
    <w:p>
      <w:pPr>
        <w:numPr>
          <w:ilvl w:val="0"/>
          <w:numId w:val="530"/>
        </w:numPr>
        <w:spacing w:lineRule="auto"/>
      </w:pPr>
      <w:r>
        <w:rPr/>
        <w:t xml:space="preserve">Analytics summaries</w:t>
      </w:r>
    </w:p>
    <w:p>
      <w:pPr>
        <w:numPr>
          <w:ilvl w:val="0"/>
          <w:numId w:val="530"/>
        </w:numPr>
        <w:spacing w:lineRule="auto"/>
      </w:pPr>
      <w:r>
        <w:rPr/>
        <w:t xml:space="preserve">Historical indexes</w:t>
      </w:r>
    </w:p>
    <w:p>
      <w:pPr>
        <w:spacing w:lineRule="auto"/>
      </w:pPr>
      <w:r>
        <w:rPr/>
        <w:t xml:space="preserve">Sensitive or private information is excluded according to permissions.</w:t>
      </w:r>
    </w:p>
    <w:p>
      <w:pPr>
        <w:pStyle w:val="Heading1"/>
        <w:spacing w:lineRule="auto"/>
      </w:pPr>
      <w:r>
        <w:rPr/>
        <w:t xml:space="preserve">BR-ATLAS-013 — Future Geographic Expansion</w:t>
      </w:r>
    </w:p>
    <w:p>
      <w:pPr>
        <w:spacing w:lineRule="auto"/>
      </w:pPr>
      <w:r>
        <w:rPr/>
        <w:t xml:space="preserve">The Atlas architecture shall support future additions including:</w:t>
      </w:r>
    </w:p>
    <w:p>
      <w:pPr>
        <w:numPr>
          <w:ilvl w:val="0"/>
          <w:numId w:val="531"/>
        </w:numPr>
        <w:spacing w:lineRule="auto"/>
      </w:pPr>
      <w:r>
        <w:rPr/>
        <w:t xml:space="preserve">Hiking routes</w:t>
      </w:r>
    </w:p>
    <w:p>
      <w:pPr>
        <w:numPr>
          <w:ilvl w:val="0"/>
          <w:numId w:val="531"/>
        </w:numPr>
        <w:spacing w:lineRule="auto"/>
      </w:pPr>
      <w:r>
        <w:rPr/>
        <w:t xml:space="preserve">National parks</w:t>
      </w:r>
    </w:p>
    <w:p>
      <w:pPr>
        <w:numPr>
          <w:ilvl w:val="0"/>
          <w:numId w:val="531"/>
        </w:numPr>
        <w:spacing w:lineRule="auto"/>
      </w:pPr>
      <w:r>
        <w:rPr/>
        <w:t xml:space="preserve">Heritage trails</w:t>
      </w:r>
    </w:p>
    <w:p>
      <w:pPr>
        <w:numPr>
          <w:ilvl w:val="0"/>
          <w:numId w:val="531"/>
        </w:numPr>
        <w:spacing w:lineRule="auto"/>
      </w:pPr>
      <w:r>
        <w:rPr/>
        <w:t xml:space="preserve">Regional event circuits</w:t>
      </w:r>
    </w:p>
    <w:p>
      <w:pPr>
        <w:numPr>
          <w:ilvl w:val="0"/>
          <w:numId w:val="531"/>
        </w:numPr>
        <w:spacing w:lineRule="auto"/>
      </w:pPr>
      <w:r>
        <w:rPr/>
        <w:t xml:space="preserve">Partner organizations</w:t>
      </w:r>
    </w:p>
    <w:p>
      <w:pPr>
        <w:numPr>
          <w:ilvl w:val="0"/>
          <w:numId w:val="531"/>
        </w:numPr>
        <w:spacing w:lineRule="auto"/>
      </w:pPr>
      <w:r>
        <w:rPr/>
        <w:t xml:space="preserve">Community landmarks</w:t>
      </w:r>
    </w:p>
    <w:p>
      <w:pPr>
        <w:spacing w:lineRule="auto"/>
      </w:pPr>
      <w:r>
        <w:rPr/>
        <w:t xml:space="preserve">Expansion should not require redesigning the geographic model.</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Admin</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Public Atlas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Locations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Places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 Location Edit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Kennel Location Changes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Kennel Geography</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 Historical Maps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Geographic Administration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Acceptance Criteria</w:t>
      </w:r>
    </w:p>
    <w:p>
      <w:pPr>
        <w:spacing w:lineRule="auto"/>
      </w:pPr>
      <w:r>
        <w:rPr/>
        <w:t xml:space="preserve">The Global Hash Atlas is complete when:</w:t>
      </w:r>
    </w:p>
    <w:p>
      <w:pPr>
        <w:numPr>
          <w:ilvl w:val="0"/>
          <w:numId w:val="532"/>
        </w:numPr>
        <w:spacing w:lineRule="auto"/>
      </w:pPr>
      <w:r>
        <w:rPr/>
        <w:t xml:space="preserve">Geographic hierarchy is implemented.</w:t>
      </w:r>
    </w:p>
    <w:p>
      <w:pPr>
        <w:numPr>
          <w:ilvl w:val="0"/>
          <w:numId w:val="532"/>
        </w:numPr>
        <w:spacing w:lineRule="auto"/>
      </w:pPr>
      <w:r>
        <w:rPr/>
        <w:t xml:space="preserve">Interactive layers are supported.</w:t>
      </w:r>
    </w:p>
    <w:p>
      <w:pPr>
        <w:numPr>
          <w:ilvl w:val="0"/>
          <w:numId w:val="532"/>
        </w:numPr>
        <w:spacing w:lineRule="auto"/>
      </w:pPr>
      <w:r>
        <w:rPr/>
        <w:t xml:space="preserve">Passport integration functions.</w:t>
      </w:r>
    </w:p>
    <w:p>
      <w:pPr>
        <w:numPr>
          <w:ilvl w:val="0"/>
          <w:numId w:val="532"/>
        </w:numPr>
        <w:spacing w:lineRule="auto"/>
      </w:pPr>
      <w:r>
        <w:rPr/>
        <w:t xml:space="preserve">AI discovery is transparent.</w:t>
      </w:r>
    </w:p>
    <w:p>
      <w:pPr>
        <w:numPr>
          <w:ilvl w:val="0"/>
          <w:numId w:val="532"/>
        </w:numPr>
        <w:spacing w:lineRule="auto"/>
      </w:pPr>
      <w:r>
        <w:rPr/>
        <w:t xml:space="preserve">Historical preservation is guaranteed.</w:t>
      </w:r>
    </w:p>
    <w:p>
      <w:pPr>
        <w:numPr>
          <w:ilvl w:val="0"/>
          <w:numId w:val="532"/>
        </w:numPr>
        <w:spacing w:lineRule="auto"/>
      </w:pPr>
      <w:r>
        <w:rPr/>
        <w:t xml:space="preserve">Privacy is enforced.</w:t>
      </w:r>
    </w:p>
    <w:p>
      <w:pPr>
        <w:numPr>
          <w:ilvl w:val="0"/>
          <w:numId w:val="532"/>
        </w:numPr>
        <w:spacing w:lineRule="auto"/>
      </w:pPr>
      <w:r>
        <w:rPr/>
        <w:t xml:space="preserve">Governance is documented.</w:t>
      </w:r>
    </w:p>
    <w:p>
      <w:pPr>
        <w:pStyle w:val="Heading1"/>
        <w:spacing w:lineRule="auto"/>
      </w:pPr>
      <w:r>
        <w:rPr/>
        <w:t xml:space="preserve">Non-Functional Expectations</w:t>
      </w:r>
    </w:p>
    <w:p>
      <w:pPr>
        <w:spacing w:lineRule="auto"/>
      </w:pPr>
      <w:r>
        <w:rPr/>
        <w:t xml:space="preserve">The Atlas should support:</w:t>
      </w:r>
    </w:p>
    <w:p>
      <w:pPr>
        <w:numPr>
          <w:ilvl w:val="0"/>
          <w:numId w:val="533"/>
        </w:numPr>
        <w:spacing w:lineRule="auto"/>
      </w:pPr>
      <w:r>
        <w:rPr/>
        <w:t xml:space="preserve">Millions of geographic objects.</w:t>
      </w:r>
    </w:p>
    <w:p>
      <w:pPr>
        <w:numPr>
          <w:ilvl w:val="0"/>
          <w:numId w:val="533"/>
        </w:numPr>
        <w:spacing w:lineRule="auto"/>
      </w:pPr>
      <w:r>
        <w:rPr/>
        <w:t xml:space="preserve">Tens of millions of Run Capsules.</w:t>
      </w:r>
    </w:p>
    <w:p>
      <w:pPr>
        <w:numPr>
          <w:ilvl w:val="0"/>
          <w:numId w:val="533"/>
        </w:numPr>
        <w:spacing w:lineRule="auto"/>
      </w:pPr>
      <w:r>
        <w:rPr/>
        <w:t xml:space="preserve">Global search in milliseconds.</w:t>
      </w:r>
    </w:p>
    <w:p>
      <w:pPr>
        <w:numPr>
          <w:ilvl w:val="0"/>
          <w:numId w:val="533"/>
        </w:numPr>
        <w:spacing w:lineRule="auto"/>
      </w:pPr>
      <w:r>
        <w:rPr/>
        <w:t xml:space="preserve">Efficient map clustering.</w:t>
      </w:r>
    </w:p>
    <w:p>
      <w:pPr>
        <w:numPr>
          <w:ilvl w:val="0"/>
          <w:numId w:val="533"/>
        </w:numPr>
        <w:spacing w:lineRule="auto"/>
      </w:pPr>
      <w:r>
        <w:rPr/>
        <w:t xml:space="preserve">Offline regional downloads.</w:t>
      </w:r>
    </w:p>
    <w:p>
      <w:pPr>
        <w:numPr>
          <w:ilvl w:val="0"/>
          <w:numId w:val="533"/>
        </w:numPr>
        <w:spacing w:lineRule="auto"/>
      </w:pPr>
      <w:r>
        <w:rPr/>
        <w:t xml:space="preserve">Continuous historical growth.</w:t>
      </w:r>
    </w:p>
    <w:p>
      <w:pPr>
        <w:pStyle w:val="Heading1"/>
        <w:spacing w:lineRule="auto"/>
      </w:pPr>
      <w:r>
        <w:rPr/>
        <w:t xml:space="preserve">Future Enhancements</w:t>
      </w:r>
    </w:p>
    <w:p>
      <w:pPr>
        <w:spacing w:lineRule="auto"/>
      </w:pPr>
      <w:r>
        <w:rPr/>
        <w:t xml:space="preserve">Potential future capabilities include:</w:t>
      </w:r>
    </w:p>
    <w:p>
      <w:pPr>
        <w:numPr>
          <w:ilvl w:val="0"/>
          <w:numId w:val="534"/>
        </w:numPr>
        <w:spacing w:lineRule="auto"/>
      </w:pPr>
      <w:r>
        <w:rPr/>
        <w:t xml:space="preserve">Augmented reality trail overlays.</w:t>
      </w:r>
    </w:p>
    <w:p>
      <w:pPr>
        <w:numPr>
          <w:ilvl w:val="0"/>
          <w:numId w:val="534"/>
        </w:numPr>
        <w:spacing w:lineRule="auto"/>
      </w:pPr>
      <w:r>
        <w:rPr/>
        <w:t xml:space="preserve">Indoor venue mapping.</w:t>
      </w:r>
    </w:p>
    <w:p>
      <w:pPr>
        <w:numPr>
          <w:ilvl w:val="0"/>
          <w:numId w:val="534"/>
        </w:numPr>
        <w:spacing w:lineRule="auto"/>
      </w:pPr>
      <w:r>
        <w:rPr/>
        <w:t xml:space="preserve">Historical aerial imagery.</w:t>
      </w:r>
    </w:p>
    <w:p>
      <w:pPr>
        <w:numPr>
          <w:ilvl w:val="0"/>
          <w:numId w:val="534"/>
        </w:numPr>
        <w:spacing w:lineRule="auto"/>
      </w:pPr>
      <w:r>
        <w:rPr/>
        <w:t xml:space="preserve">Live Interhash event tracking.</w:t>
      </w:r>
    </w:p>
    <w:p>
      <w:pPr>
        <w:numPr>
          <w:ilvl w:val="0"/>
          <w:numId w:val="534"/>
        </w:numPr>
        <w:spacing w:lineRule="auto"/>
      </w:pPr>
      <w:r>
        <w:rPr/>
        <w:t xml:space="preserve">Smart tourism integrations.</w:t>
      </w:r>
    </w:p>
    <w:p>
      <w:pPr>
        <w:numPr>
          <w:ilvl w:val="0"/>
          <w:numId w:val="534"/>
        </w:numPr>
        <w:spacing w:lineRule="auto"/>
      </w:pPr>
      <w:r>
        <w:rPr/>
        <w:t xml:space="preserve">Cultural heritage partnerships.</w:t>
      </w:r>
    </w:p>
    <w:p>
      <w:pPr>
        <w:numPr>
          <w:ilvl w:val="0"/>
          <w:numId w:val="534"/>
        </w:numPr>
        <w:spacing w:lineRule="auto"/>
      </w:pPr>
      <w:r>
        <w:rPr/>
        <w:t xml:space="preserve">Educational geography experiences.</w:t>
      </w:r>
    </w:p>
    <w:p>
      <w:pPr>
        <w:pStyle w:val="Heading1"/>
        <w:spacing w:lineRule="auto"/>
      </w:pPr>
      <w:r>
        <w:rPr/>
        <w:t xml:space="preserve">Business Principles</w:t>
      </w:r>
    </w:p>
    <w:p>
      <w:pPr>
        <w:spacing w:lineRule="auto"/>
      </w:pPr>
      <w:r>
        <w:rPr/>
        <w:t xml:space="preserve">Every Place.</w:t>
      </w:r>
    </w:p>
    <w:p>
      <w:pPr>
        <w:spacing w:lineRule="auto"/>
      </w:pPr>
      <w:r>
        <w:rPr/>
        <w:t xml:space="preserve">Every Trail.</w:t>
      </w:r>
    </w:p>
    <w:p>
      <w:pPr>
        <w:spacing w:lineRule="auto"/>
      </w:pPr>
      <w:r>
        <w:rPr/>
        <w:t xml:space="preserve">Every Story.</w:t>
      </w:r>
    </w:p>
    <w:p>
      <w:pPr>
        <w:spacing w:lineRule="auto"/>
      </w:pPr>
      <w:r>
        <w:rPr/>
        <w:t xml:space="preserve">One World.</w:t>
      </w:r>
    </w:p>
    <w:p>
      <w:pPr>
        <w:pStyle w:val="Heading1"/>
        <w:spacing w:lineRule="auto"/>
      </w:pPr>
      <w:r>
        <w:rPr/>
        <w:t xml:space="preserve">Completion Criteria</w:t>
      </w:r>
    </w:p>
    <w:p>
      <w:pPr>
        <w:spacing w:lineRule="auto"/>
      </w:pPr>
      <w:r>
        <w:rPr/>
        <w:t xml:space="preserve">Annex 08I is complete when:</w:t>
      </w:r>
    </w:p>
    <w:p>
      <w:pPr>
        <w:numPr>
          <w:ilvl w:val="0"/>
          <w:numId w:val="535"/>
        </w:numPr>
        <w:spacing w:lineRule="auto"/>
      </w:pPr>
      <w:r>
        <w:rPr/>
        <w:t xml:space="preserve">Geographic architecture is defined.</w:t>
      </w:r>
    </w:p>
    <w:p>
      <w:pPr>
        <w:numPr>
          <w:ilvl w:val="0"/>
          <w:numId w:val="535"/>
        </w:numPr>
        <w:spacing w:lineRule="auto"/>
      </w:pPr>
      <w:r>
        <w:rPr/>
        <w:t xml:space="preserve">Explorer modes are documented.</w:t>
      </w:r>
    </w:p>
    <w:p>
      <w:pPr>
        <w:numPr>
          <w:ilvl w:val="0"/>
          <w:numId w:val="535"/>
        </w:numPr>
        <w:spacing w:lineRule="auto"/>
      </w:pPr>
      <w:r>
        <w:rPr/>
        <w:t xml:space="preserve">Interactive layers exist.</w:t>
      </w:r>
    </w:p>
    <w:p>
      <w:pPr>
        <w:numPr>
          <w:ilvl w:val="0"/>
          <w:numId w:val="535"/>
        </w:numPr>
        <w:spacing w:lineRule="auto"/>
      </w:pPr>
      <w:r>
        <w:rPr/>
        <w:t xml:space="preserve">Passport integration is complete.</w:t>
      </w:r>
    </w:p>
    <w:p>
      <w:pPr>
        <w:numPr>
          <w:ilvl w:val="0"/>
          <w:numId w:val="535"/>
        </w:numPr>
        <w:spacing w:lineRule="auto"/>
      </w:pPr>
      <w:r>
        <w:rPr/>
        <w:t xml:space="preserve">Analytics are ethical and transparent.</w:t>
      </w:r>
    </w:p>
    <w:p>
      <w:pPr>
        <w:numPr>
          <w:ilvl w:val="0"/>
          <w:numId w:val="535"/>
        </w:numPr>
        <w:spacing w:lineRule="auto"/>
      </w:pPr>
      <w:r>
        <w:rPr/>
        <w:t xml:space="preserve">Governance preserves historical integrity.</w:t>
      </w:r>
    </w:p>
    <w:p>
      <w:pPr>
        <w:pStyle w:val="Heading1"/>
        <w:spacing w:lineRule="auto"/>
      </w:pPr>
      <w:r>
        <w:rPr/>
        <w:t xml:space="preserve">Annex 08I Completion</w:t>
      </w:r>
    </w:p>
    <w:p>
      <w:pPr>
        <w:spacing w:lineRule="auto"/>
      </w:pPr>
      <w:r>
        <w:rPr/>
        <w:t xml:space="preserve">The Global Hash Atlas domain consists of:</w:t>
      </w:r>
    </w:p>
    <w:p>
      <w:pPr>
        <w:numPr>
          <w:ilvl w:val="0"/>
          <w:numId w:val="536"/>
        </w:numPr>
        <w:spacing w:lineRule="auto"/>
      </w:pPr>
      <w:r>
        <w:rPr/>
        <w:t xml:space="preserve">08I-00 — Vision &amp; Domain Overview</w:t>
      </w:r>
    </w:p>
    <w:p>
      <w:pPr>
        <w:numPr>
          <w:ilvl w:val="0"/>
          <w:numId w:val="536"/>
        </w:numPr>
        <w:spacing w:lineRule="auto"/>
      </w:pPr>
      <w:r>
        <w:rPr/>
        <w:t xml:space="preserve">08I-01 — World Explorer, Geographic Navigation &amp; Discovery</w:t>
      </w:r>
    </w:p>
    <w:p>
      <w:pPr>
        <w:numPr>
          <w:ilvl w:val="0"/>
          <w:numId w:val="536"/>
        </w:numPr>
        <w:spacing w:lineRule="auto"/>
      </w:pPr>
      <w:r>
        <w:rPr/>
        <w:t xml:space="preserve">08I-02 — Interactive Layers, Heatmaps &amp; Story Mapping</w:t>
      </w:r>
    </w:p>
    <w:p>
      <w:pPr>
        <w:numPr>
          <w:ilvl w:val="0"/>
          <w:numId w:val="536"/>
        </w:numPr>
        <w:spacing w:lineRule="auto"/>
      </w:pPr>
      <w:r>
        <w:rPr/>
        <w:t xml:space="preserve">08I-03 — Travel, Passport Integration &amp; Global Discovery</w:t>
      </w:r>
    </w:p>
    <w:p>
      <w:pPr>
        <w:numPr>
          <w:ilvl w:val="0"/>
          <w:numId w:val="536"/>
        </w:numPr>
        <w:spacing w:lineRule="auto"/>
      </w:pPr>
      <w:r>
        <w:rPr/>
        <w:t xml:space="preserve">08I-04 — Analytics, AI Discovery &amp; Cultural Insights</w:t>
      </w:r>
    </w:p>
    <w:p>
      <w:pPr>
        <w:numPr>
          <w:ilvl w:val="0"/>
          <w:numId w:val="536"/>
        </w:numPr>
        <w:spacing w:lineRule="auto"/>
      </w:pPr>
      <w:r>
        <w:rPr/>
        <w:t xml:space="preserve">08I-05 — Business Rules, Permissions &amp; Acceptance Criteria</w:t>
      </w:r>
    </w:p>
    <w:p>
      <w:pPr>
        <w:spacing w:lineRule="auto"/>
      </w:pPr>
      <w:r>
        <w:rPr/>
        <w:t xml:space="preserve">The Global Hash Atlas is the geographic brain of the Hash Community Platform, connecting every kennel, trail, Run Capsule, and journey into a single, explorable world.</w:t>
      </w:r>
    </w:p>
    <w:p>
      <w:pPr>
        <w:pStyle w:val="Heading1"/>
        <w:spacing w:lineRule="auto"/>
      </w:pPr>
      <w:r>
        <w:rPr/>
        <w:t xml:space="preserve">Annex 08J — Community Graph</w:t>
      </w:r>
    </w:p>
    <w:p>
      <w:pPr>
        <w:pStyle w:val="Heading2"/>
        <w:spacing w:lineRule="auto"/>
      </w:pPr>
      <w:r>
        <w:rPr/>
        <w:t xml:space="preserve">Part 1 — Vision &amp; Domain Overview</w:t>
      </w:r>
    </w:p>
    <w:p>
      <w:pPr>
        <w:spacing w:lineRule="auto"/>
      </w:pPr>
      <w:r>
        <w:rPr/>
        <w:t xml:space="preserve">Document ID: HCP-PB-08J-00</w:t>
      </w:r>
    </w:p>
    <w:p>
      <w:pPr>
        <w:spacing w:lineRule="auto"/>
      </w:pPr>
      <w:r>
        <w:rPr/>
        <w:t xml:space="preserve">Parent: Chapter 8 — Functional Requirements</w:t>
      </w:r>
    </w:p>
    <w:p>
      <w:pPr>
        <w:spacing w:lineRule="auto"/>
      </w:pPr>
      <w:r>
        <w:rPr/>
        <w:t xml:space="preserve">Domain: Community Graph</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Community Graph models the relationships that naturally emerge through participation in the Hash.</w:t>
      </w:r>
    </w:p>
    <w:p>
      <w:pPr>
        <w:spacing w:lineRule="auto"/>
      </w:pPr>
      <w:r>
        <w:rPr/>
        <w:t xml:space="preserve">Unlike traditional social networks, relationships are earned through shared experiences rather than created through follows or friend requests.</w:t>
      </w:r>
    </w:p>
    <w:p>
      <w:pPr>
        <w:spacing w:lineRule="auto"/>
      </w:pPr>
      <w:r>
        <w:rPr/>
        <w:t xml:space="preserve">The Community Graph becomes the social memory of HCP.</w:t>
      </w:r>
    </w:p>
    <w:p>
      <w:pPr>
        <w:pStyle w:val="Heading1"/>
        <w:spacing w:lineRule="auto"/>
      </w:pPr>
      <w:r>
        <w:rPr/>
        <w:t xml:space="preserve">Vision</w:t>
      </w:r>
    </w:p>
    <w:p>
      <w:pPr>
        <w:spacing w:lineRule="auto"/>
      </w:pPr>
      <w:r>
        <w:rPr/>
        <w:t xml:space="preserve">The Hash is built on people.</w:t>
      </w:r>
    </w:p>
    <w:p>
      <w:pPr>
        <w:spacing w:lineRule="auto"/>
      </w:pPr>
      <w:r>
        <w:rPr/>
        <w:t xml:space="preserve">The Community Graph should help preserve those human connections across decades, continents and generations.</w:t>
      </w:r>
    </w:p>
    <w:p>
      <w:pPr>
        <w:spacing w:lineRule="auto"/>
      </w:pPr>
      <w:r>
        <w:rPr/>
        <w:t xml:space="preserve">Instead of asking:</w:t>
      </w:r>
    </w:p>
    <w:p>
      <w:pPr>
        <w:spacing w:lineRule="auto"/>
      </w:pPr>
      <w:r>
        <w:rPr/>
        <w:t xml:space="preserve">”Who follows whom?”</w:t>
      </w:r>
    </w:p>
    <w:p>
      <w:pPr>
        <w:spacing w:lineRule="auto"/>
      </w:pPr>
      <w:r>
        <w:rPr/>
        <w:t xml:space="preserve">It asks:</w:t>
      </w:r>
    </w:p>
    <w:p>
      <w:pPr>
        <w:spacing w:lineRule="auto"/>
      </w:pPr>
      <w:r>
        <w:rPr/>
        <w:t xml:space="preserve">”Who has shared adventures together?”</w:t>
      </w:r>
    </w:p>
    <w:p>
      <w:pPr>
        <w:pStyle w:val="Heading1"/>
        <w:spacing w:lineRule="auto"/>
      </w:pPr>
      <w:r>
        <w:rPr/>
        <w:t xml:space="preserve">Philosophy</w:t>
      </w:r>
    </w:p>
    <w:p>
      <w:pPr>
        <w:spacing w:lineRule="auto"/>
      </w:pPr>
      <w:r>
        <w:rPr/>
        <w:t xml:space="preserve">Shared experiences create stronger communities than digital interactions.</w:t>
      </w:r>
    </w:p>
    <w:p>
      <w:pPr>
        <w:spacing w:lineRule="auto"/>
      </w:pPr>
      <w:r>
        <w:rPr/>
        <w:t xml:space="preserve">Relationships should emerge from participation.</w:t>
      </w:r>
    </w:p>
    <w:p>
      <w:pPr>
        <w:spacing w:lineRule="auto"/>
      </w:pPr>
      <w:r>
        <w:rPr/>
        <w:t xml:space="preserve">Technology should reflect real-world friendships rather than replace them.</w:t>
      </w:r>
    </w:p>
    <w:p>
      <w:pPr>
        <w:pStyle w:val="Heading1"/>
        <w:spacing w:lineRule="auto"/>
      </w:pPr>
      <w:r>
        <w:rPr/>
        <w:t xml:space="preserve">Guiding Principles</w:t>
      </w:r>
    </w:p>
    <w:p>
      <w:pPr>
        <w:numPr>
          <w:ilvl w:val="0"/>
          <w:numId w:val="537"/>
        </w:numPr>
        <w:spacing w:lineRule="auto"/>
      </w:pPr>
      <w:r>
        <w:rPr/>
        <w:t xml:space="preserve">Community before popularity.</w:t>
      </w:r>
    </w:p>
    <w:p>
      <w:pPr>
        <w:numPr>
          <w:ilvl w:val="0"/>
          <w:numId w:val="537"/>
        </w:numPr>
        <w:spacing w:lineRule="auto"/>
      </w:pPr>
      <w:r>
        <w:rPr/>
        <w:t xml:space="preserve">Experiences before engagement.</w:t>
      </w:r>
    </w:p>
    <w:p>
      <w:pPr>
        <w:numPr>
          <w:ilvl w:val="0"/>
          <w:numId w:val="537"/>
        </w:numPr>
        <w:spacing w:lineRule="auto"/>
      </w:pPr>
      <w:r>
        <w:rPr/>
        <w:t xml:space="preserve">Privacy before visibility.</w:t>
      </w:r>
    </w:p>
    <w:p>
      <w:pPr>
        <w:numPr>
          <w:ilvl w:val="0"/>
          <w:numId w:val="537"/>
        </w:numPr>
        <w:spacing w:lineRule="auto"/>
      </w:pPr>
      <w:r>
        <w:rPr/>
        <w:t xml:space="preserve">Authenticity before algorithms.</w:t>
      </w:r>
    </w:p>
    <w:p>
      <w:pPr>
        <w:numPr>
          <w:ilvl w:val="0"/>
          <w:numId w:val="537"/>
        </w:numPr>
        <w:spacing w:lineRule="auto"/>
      </w:pPr>
      <w:r>
        <w:rPr/>
        <w:t xml:space="preserve">Connections through participation.</w:t>
      </w:r>
    </w:p>
    <w:p>
      <w:pPr>
        <w:pStyle w:val="Heading1"/>
        <w:spacing w:lineRule="auto"/>
      </w:pPr>
      <w:r>
        <w:rPr/>
        <w:t xml:space="preserve">What is the Community Graph?</w:t>
      </w:r>
    </w:p>
    <w:p>
      <w:pPr>
        <w:spacing w:lineRule="auto"/>
      </w:pPr>
      <w:r>
        <w:rPr/>
        <w:t xml:space="preserve">The Community Graph is a network of people, kennels, events and shared experiences.</w:t>
      </w:r>
    </w:p>
    <w:p>
      <w:pPr>
        <w:spacing w:lineRule="auto"/>
      </w:pPr>
      <w:r>
        <w:rPr/>
        <w:t xml:space="preserve">Relationships are formed by real-world participation, such as:</w:t>
      </w:r>
    </w:p>
    <w:p>
      <w:pPr>
        <w:numPr>
          <w:ilvl w:val="0"/>
          <w:numId w:val="538"/>
        </w:numPr>
        <w:spacing w:lineRule="auto"/>
      </w:pPr>
      <w:r>
        <w:rPr/>
        <w:t xml:space="preserve">Running together</w:t>
      </w:r>
    </w:p>
    <w:p>
      <w:pPr>
        <w:numPr>
          <w:ilvl w:val="0"/>
          <w:numId w:val="538"/>
        </w:numPr>
        <w:spacing w:lineRule="auto"/>
      </w:pPr>
      <w:r>
        <w:rPr/>
        <w:t xml:space="preserve">Laying trails together</w:t>
      </w:r>
    </w:p>
    <w:p>
      <w:pPr>
        <w:numPr>
          <w:ilvl w:val="0"/>
          <w:numId w:val="538"/>
        </w:numPr>
        <w:spacing w:lineRule="auto"/>
      </w:pPr>
      <w:r>
        <w:rPr/>
        <w:t xml:space="preserve">Serving as officers</w:t>
      </w:r>
    </w:p>
    <w:p>
      <w:pPr>
        <w:numPr>
          <w:ilvl w:val="0"/>
          <w:numId w:val="538"/>
        </w:numPr>
        <w:spacing w:lineRule="auto"/>
      </w:pPr>
      <w:r>
        <w:rPr/>
        <w:t xml:space="preserve">Visiting kennels</w:t>
      </w:r>
    </w:p>
    <w:p>
      <w:pPr>
        <w:numPr>
          <w:ilvl w:val="0"/>
          <w:numId w:val="538"/>
        </w:numPr>
        <w:spacing w:lineRule="auto"/>
      </w:pPr>
      <w:r>
        <w:rPr/>
        <w:t xml:space="preserve">Attending Interhash</w:t>
      </w:r>
    </w:p>
    <w:p>
      <w:pPr>
        <w:numPr>
          <w:ilvl w:val="0"/>
          <w:numId w:val="538"/>
        </w:numPr>
        <w:spacing w:lineRule="auto"/>
      </w:pPr>
      <w:r>
        <w:rPr/>
        <w:t xml:space="preserve">Writing Trail Reports</w:t>
      </w:r>
    </w:p>
    <w:p>
      <w:pPr>
        <w:numPr>
          <w:ilvl w:val="0"/>
          <w:numId w:val="538"/>
        </w:numPr>
        <w:spacing w:lineRule="auto"/>
      </w:pPr>
      <w:r>
        <w:rPr/>
        <w:t xml:space="preserve">Contributing media</w:t>
      </w:r>
    </w:p>
    <w:p>
      <w:pPr>
        <w:numPr>
          <w:ilvl w:val="0"/>
          <w:numId w:val="538"/>
        </w:numPr>
        <w:spacing w:lineRule="auto"/>
      </w:pPr>
      <w:r>
        <w:rPr/>
        <w:t xml:space="preserve">Organizing events</w:t>
      </w:r>
    </w:p>
    <w:p>
      <w:pPr>
        <w:spacing w:lineRule="auto"/>
      </w:pPr>
      <w:r>
        <w:rPr/>
        <w:t xml:space="preserve">The graph continuously evolves as members participate in the community.</w:t>
      </w:r>
    </w:p>
    <w:p>
      <w:pPr>
        <w:pStyle w:val="Heading1"/>
        <w:spacing w:lineRule="auto"/>
      </w:pPr>
      <w:r>
        <w:rPr/>
        <w:t xml:space="preserve">Core Nodes</w:t>
      </w:r>
    </w:p>
    <w:p>
      <w:pPr>
        <w:spacing w:lineRule="auto"/>
      </w:pPr>
      <w:r>
        <w:rPr/>
        <w:t xml:space="preserve">The graph contains interconnected nodes representing:</w:t>
      </w:r>
    </w:p>
    <w:p>
      <w:pPr>
        <w:numPr>
          <w:ilvl w:val="0"/>
          <w:numId w:val="539"/>
        </w:numPr>
        <w:spacing w:lineRule="auto"/>
      </w:pPr>
      <w:r>
        <w:rPr/>
        <w:t xml:space="preserve">Hashers</w:t>
      </w:r>
    </w:p>
    <w:p>
      <w:pPr>
        <w:numPr>
          <w:ilvl w:val="0"/>
          <w:numId w:val="539"/>
        </w:numPr>
        <w:spacing w:lineRule="auto"/>
      </w:pPr>
      <w:r>
        <w:rPr/>
        <w:t xml:space="preserve">Kennels</w:t>
      </w:r>
    </w:p>
    <w:p>
      <w:pPr>
        <w:numPr>
          <w:ilvl w:val="0"/>
          <w:numId w:val="539"/>
        </w:numPr>
        <w:spacing w:lineRule="auto"/>
      </w:pPr>
      <w:r>
        <w:rPr/>
        <w:t xml:space="preserve">Run Sessions</w:t>
      </w:r>
    </w:p>
    <w:p>
      <w:pPr>
        <w:numPr>
          <w:ilvl w:val="0"/>
          <w:numId w:val="539"/>
        </w:numPr>
        <w:spacing w:lineRule="auto"/>
      </w:pPr>
      <w:r>
        <w:rPr/>
        <w:t xml:space="preserve">Run Capsules</w:t>
      </w:r>
    </w:p>
    <w:p>
      <w:pPr>
        <w:numPr>
          <w:ilvl w:val="0"/>
          <w:numId w:val="539"/>
        </w:numPr>
        <w:spacing w:lineRule="auto"/>
      </w:pPr>
      <w:r>
        <w:rPr/>
        <w:t xml:space="preserve">Trails</w:t>
      </w:r>
    </w:p>
    <w:p>
      <w:pPr>
        <w:numPr>
          <w:ilvl w:val="0"/>
          <w:numId w:val="539"/>
        </w:numPr>
        <w:spacing w:lineRule="auto"/>
      </w:pPr>
      <w:r>
        <w:rPr/>
        <w:t xml:space="preserve">Events</w:t>
      </w:r>
    </w:p>
    <w:p>
      <w:pPr>
        <w:numPr>
          <w:ilvl w:val="0"/>
          <w:numId w:val="539"/>
        </w:numPr>
        <w:spacing w:lineRule="auto"/>
      </w:pPr>
      <w:r>
        <w:rPr/>
        <w:t xml:space="preserve">Countries</w:t>
      </w:r>
    </w:p>
    <w:p>
      <w:pPr>
        <w:numPr>
          <w:ilvl w:val="0"/>
          <w:numId w:val="539"/>
        </w:numPr>
        <w:spacing w:lineRule="auto"/>
      </w:pPr>
      <w:r>
        <w:rPr/>
        <w:t xml:space="preserve">Cities</w:t>
      </w:r>
    </w:p>
    <w:p>
      <w:pPr>
        <w:numPr>
          <w:ilvl w:val="0"/>
          <w:numId w:val="539"/>
        </w:numPr>
        <w:spacing w:lineRule="auto"/>
      </w:pPr>
      <w:r>
        <w:rPr/>
        <w:t xml:space="preserve">Passport Stamps</w:t>
      </w:r>
    </w:p>
    <w:p>
      <w:pPr>
        <w:numPr>
          <w:ilvl w:val="0"/>
          <w:numId w:val="539"/>
        </w:numPr>
        <w:spacing w:lineRule="auto"/>
      </w:pPr>
      <w:r>
        <w:rPr/>
        <w:t xml:space="preserve">Story Cards</w:t>
      </w:r>
    </w:p>
    <w:p>
      <w:pPr>
        <w:pStyle w:val="Heading1"/>
        <w:spacing w:lineRule="auto"/>
      </w:pPr>
      <w:r>
        <w:rPr/>
        <w:t xml:space="preserve">Relationship Types</w:t>
      </w:r>
    </w:p>
    <w:p>
      <w:pPr>
        <w:spacing w:lineRule="auto"/>
      </w:pPr>
      <w:r>
        <w:rPr/>
        <w:t xml:space="preserve">Examples include:</w:t>
      </w:r>
    </w:p>
    <w:p>
      <w:pPr>
        <w:numPr>
          <w:ilvl w:val="0"/>
          <w:numId w:val="540"/>
        </w:numPr>
        <w:spacing w:lineRule="auto"/>
      </w:pPr>
      <w:r>
        <w:rPr/>
        <w:t xml:space="preserve">Hashed With</w:t>
      </w:r>
    </w:p>
    <w:p>
      <w:pPr>
        <w:numPr>
          <w:ilvl w:val="0"/>
          <w:numId w:val="540"/>
        </w:numPr>
        <w:spacing w:lineRule="auto"/>
      </w:pPr>
      <w:r>
        <w:rPr/>
        <w:t xml:space="preserve">Hare For</w:t>
      </w:r>
    </w:p>
    <w:p>
      <w:pPr>
        <w:numPr>
          <w:ilvl w:val="0"/>
          <w:numId w:val="540"/>
        </w:numPr>
        <w:spacing w:lineRule="auto"/>
      </w:pPr>
      <w:r>
        <w:rPr/>
        <w:t xml:space="preserve">Scribed</w:t>
      </w:r>
    </w:p>
    <w:p>
      <w:pPr>
        <w:numPr>
          <w:ilvl w:val="0"/>
          <w:numId w:val="540"/>
        </w:numPr>
        <w:spacing w:lineRule="auto"/>
      </w:pPr>
      <w:r>
        <w:rPr/>
        <w:t xml:space="preserve">Hosted</w:t>
      </w:r>
    </w:p>
    <w:p>
      <w:pPr>
        <w:numPr>
          <w:ilvl w:val="0"/>
          <w:numId w:val="540"/>
        </w:numPr>
        <w:spacing w:lineRule="auto"/>
      </w:pPr>
      <w:r>
        <w:rPr/>
        <w:t xml:space="preserve">Visited</w:t>
      </w:r>
    </w:p>
    <w:p>
      <w:pPr>
        <w:numPr>
          <w:ilvl w:val="0"/>
          <w:numId w:val="540"/>
        </w:numPr>
        <w:spacing w:lineRule="auto"/>
      </w:pPr>
      <w:r>
        <w:rPr/>
        <w:t xml:space="preserve">Mentored</w:t>
      </w:r>
    </w:p>
    <w:p>
      <w:pPr>
        <w:numPr>
          <w:ilvl w:val="0"/>
          <w:numId w:val="540"/>
        </w:numPr>
        <w:spacing w:lineRule="auto"/>
      </w:pPr>
      <w:r>
        <w:rPr/>
        <w:t xml:space="preserve">Served Together</w:t>
      </w:r>
    </w:p>
    <w:p>
      <w:pPr>
        <w:numPr>
          <w:ilvl w:val="0"/>
          <w:numId w:val="540"/>
        </w:numPr>
        <w:spacing w:lineRule="auto"/>
      </w:pPr>
      <w:r>
        <w:rPr/>
        <w:t xml:space="preserve">Organized</w:t>
      </w:r>
    </w:p>
    <w:p>
      <w:pPr>
        <w:numPr>
          <w:ilvl w:val="0"/>
          <w:numId w:val="540"/>
        </w:numPr>
        <w:spacing w:lineRule="auto"/>
      </w:pPr>
      <w:r>
        <w:rPr/>
        <w:t xml:space="preserve">Traveled Together</w:t>
      </w:r>
    </w:p>
    <w:p>
      <w:pPr>
        <w:numPr>
          <w:ilvl w:val="0"/>
          <w:numId w:val="540"/>
        </w:numPr>
        <w:spacing w:lineRule="auto"/>
      </w:pPr>
      <w:r>
        <w:rPr/>
        <w:t xml:space="preserve">Contributed To</w:t>
      </w:r>
    </w:p>
    <w:p>
      <w:pPr>
        <w:numPr>
          <w:ilvl w:val="0"/>
          <w:numId w:val="540"/>
        </w:numPr>
        <w:spacing w:lineRule="auto"/>
      </w:pPr>
      <w:r>
        <w:rPr/>
        <w:t xml:space="preserve">Attended</w:t>
      </w:r>
    </w:p>
    <w:p>
      <w:pPr>
        <w:spacing w:lineRule="auto"/>
      </w:pPr>
      <w:r>
        <w:rPr/>
        <w:t xml:space="preserve">Every relationship has supporting evidence.</w:t>
      </w:r>
    </w:p>
    <w:p>
      <w:pPr>
        <w:pStyle w:val="Heading1"/>
        <w:spacing w:lineRule="auto"/>
      </w:pPr>
      <w:r>
        <w:rPr/>
        <w:t xml:space="preserve">Why It Exists</w:t>
      </w:r>
    </w:p>
    <w:p>
      <w:pPr>
        <w:spacing w:lineRule="auto"/>
      </w:pPr>
      <w:r>
        <w:rPr/>
        <w:t xml:space="preserve">The Community Graph powers:</w:t>
      </w:r>
    </w:p>
    <w:p>
      <w:pPr>
        <w:numPr>
          <w:ilvl w:val="0"/>
          <w:numId w:val="541"/>
        </w:numPr>
        <w:spacing w:lineRule="auto"/>
      </w:pPr>
      <w:r>
        <w:rPr/>
        <w:t xml:space="preserve">Friend discovery</w:t>
      </w:r>
    </w:p>
    <w:p>
      <w:pPr>
        <w:numPr>
          <w:ilvl w:val="0"/>
          <w:numId w:val="541"/>
        </w:numPr>
        <w:spacing w:lineRule="auto"/>
      </w:pPr>
      <w:r>
        <w:rPr/>
        <w:t xml:space="preserve">Historical research</w:t>
      </w:r>
    </w:p>
    <w:p>
      <w:pPr>
        <w:numPr>
          <w:ilvl w:val="0"/>
          <w:numId w:val="541"/>
        </w:numPr>
        <w:spacing w:lineRule="auto"/>
      </w:pPr>
      <w:r>
        <w:rPr/>
        <w:t xml:space="preserve">Visitor introductions</w:t>
      </w:r>
    </w:p>
    <w:p>
      <w:pPr>
        <w:numPr>
          <w:ilvl w:val="0"/>
          <w:numId w:val="541"/>
        </w:numPr>
        <w:spacing w:lineRule="auto"/>
      </w:pPr>
      <w:r>
        <w:rPr/>
        <w:t xml:space="preserve">Travel recommendations</w:t>
      </w:r>
    </w:p>
    <w:p>
      <w:pPr>
        <w:numPr>
          <w:ilvl w:val="0"/>
          <w:numId w:val="541"/>
        </w:numPr>
        <w:spacing w:lineRule="auto"/>
      </w:pPr>
      <w:r>
        <w:rPr/>
        <w:t xml:space="preserve">Shared memories</w:t>
      </w:r>
    </w:p>
    <w:p>
      <w:pPr>
        <w:numPr>
          <w:ilvl w:val="0"/>
          <w:numId w:val="541"/>
        </w:numPr>
        <w:spacing w:lineRule="auto"/>
      </w:pPr>
      <w:r>
        <w:rPr/>
        <w:t xml:space="preserve">AI-assisted storytelling</w:t>
      </w:r>
    </w:p>
    <w:p>
      <w:pPr>
        <w:numPr>
          <w:ilvl w:val="0"/>
          <w:numId w:val="541"/>
        </w:numPr>
        <w:spacing w:lineRule="auto"/>
      </w:pPr>
      <w:r>
        <w:rPr/>
        <w:t xml:space="preserve">Cultural preservation</w:t>
      </w:r>
    </w:p>
    <w:p>
      <w:pPr>
        <w:pStyle w:val="Heading1"/>
        <w:spacing w:lineRule="auto"/>
      </w:pPr>
      <w:r>
        <w:rPr/>
        <w:t xml:space="preserve">Example Journey</w:t>
      </w:r>
    </w:p>
    <w:p>
      <w:pPr>
        <w:spacing w:lineRule="auto"/>
      </w:pPr>
      <w:r>
        <w:rPr/>
        <w:t xml:space="preserve">A Hasher opens their profile.</w:t>
      </w:r>
    </w:p>
    <w:p>
      <w:pPr>
        <w:spacing w:lineRule="auto"/>
      </w:pPr>
      <w:r>
        <w:rPr/>
        <w:t xml:space="preserve">Instead of seeing:</w:t>
      </w:r>
    </w:p>
    <w:p>
      <w:pPr>
        <w:spacing w:lineRule="auto"/>
      </w:pPr>
      <w:r>
        <w:rPr/>
        <w:t xml:space="preserve">Followers: 328</w:t>
      </w:r>
    </w:p>
    <w:p>
      <w:pPr>
        <w:spacing w:lineRule="auto"/>
      </w:pPr>
      <w:r>
        <w:rPr/>
        <w:t xml:space="preserve">They see:</w:t>
      </w:r>
    </w:p>
    <w:p>
      <w:pPr>
        <w:numPr>
          <w:ilvl w:val="0"/>
          <w:numId w:val="542"/>
        </w:numPr>
        <w:spacing w:lineRule="auto"/>
      </w:pPr>
      <w:r>
        <w:rPr/>
        <w:t xml:space="preserve">Hashed with 1,847 people</w:t>
      </w:r>
    </w:p>
    <w:p>
      <w:pPr>
        <w:numPr>
          <w:ilvl w:val="0"/>
          <w:numId w:val="542"/>
        </w:numPr>
        <w:spacing w:lineRule="auto"/>
      </w:pPr>
      <w:r>
        <w:rPr/>
        <w:t xml:space="preserve">Visited 39 kennels</w:t>
      </w:r>
    </w:p>
    <w:p>
      <w:pPr>
        <w:numPr>
          <w:ilvl w:val="0"/>
          <w:numId w:val="542"/>
        </w:numPr>
        <w:spacing w:lineRule="auto"/>
      </w:pPr>
      <w:r>
        <w:rPr/>
        <w:t xml:space="preserve">Shared 212 Run Capsules</w:t>
      </w:r>
    </w:p>
    <w:p>
      <w:pPr>
        <w:numPr>
          <w:ilvl w:val="0"/>
          <w:numId w:val="542"/>
        </w:numPr>
        <w:spacing w:lineRule="auto"/>
      </w:pPr>
      <w:r>
        <w:rPr/>
        <w:t xml:space="preserve">Mentored 8 new Hashers</w:t>
      </w:r>
    </w:p>
    <w:p>
      <w:pPr>
        <w:numPr>
          <w:ilvl w:val="0"/>
          <w:numId w:val="542"/>
        </w:numPr>
        <w:spacing w:lineRule="auto"/>
      </w:pPr>
      <w:r>
        <w:rPr/>
        <w:t xml:space="preserve">Laid 24 trails</w:t>
      </w:r>
    </w:p>
    <w:p>
      <w:pPr>
        <w:numPr>
          <w:ilvl w:val="0"/>
          <w:numId w:val="542"/>
        </w:numPr>
        <w:spacing w:lineRule="auto"/>
      </w:pPr>
      <w:r>
        <w:rPr/>
        <w:t xml:space="preserve">Served as RA for 5 years</w:t>
      </w:r>
    </w:p>
    <w:p>
      <w:pPr>
        <w:spacing w:lineRule="auto"/>
      </w:pPr>
      <w:r>
        <w:rPr/>
        <w:t xml:space="preserve">The profile tells a life story rather than a popularity story.</w:t>
      </w:r>
    </w:p>
    <w:p>
      <w:pPr>
        <w:pStyle w:val="Heading1"/>
        <w:spacing w:lineRule="auto"/>
      </w:pPr>
      <w:r>
        <w:rPr/>
        <w:t xml:space="preserve">Success Criteria</w:t>
      </w:r>
    </w:p>
    <w:p>
      <w:pPr>
        <w:spacing w:lineRule="auto"/>
      </w:pPr>
      <w:r>
        <w:rPr/>
        <w:t xml:space="preserve">The Community Graph succeeds when it reflects the real relationships created through Hashing.</w:t>
      </w:r>
    </w:p>
    <w:p>
      <w:pPr>
        <w:spacing w:lineRule="auto"/>
      </w:pPr>
      <w:r>
        <w:rPr/>
        <w:t xml:space="preserve">It should strengthen the community without encouraging vanity metrics.</w:t>
      </w:r>
    </w:p>
    <w:p>
      <w:pPr>
        <w:pStyle w:val="Heading1"/>
        <w:spacing w:lineRule="auto"/>
      </w:pPr>
      <w:r>
        <w:rPr/>
        <w:t xml:space="preserve">Business Principles</w:t>
      </w:r>
    </w:p>
    <w:p>
      <w:pPr>
        <w:spacing w:lineRule="auto"/>
      </w:pPr>
      <w:r>
        <w:rPr/>
        <w:t xml:space="preserve">People create the Hash.</w:t>
      </w:r>
    </w:p>
    <w:p>
      <w:pPr>
        <w:spacing w:lineRule="auto"/>
      </w:pPr>
      <w:r>
        <w:rPr/>
        <w:t xml:space="preserve">The Graph preserves those connections.</w:t>
      </w:r>
    </w:p>
    <w:p>
      <w:pPr>
        <w:spacing w:lineRule="auto"/>
      </w:pPr>
      <w:r>
        <w:rPr/>
        <w:t xml:space="preserve">Relationships matter more than numbers.</w:t>
      </w:r>
    </w:p>
    <w:p>
      <w:pPr>
        <w:pStyle w:val="Heading1"/>
        <w:spacing w:lineRule="auto"/>
      </w:pPr>
      <w:r>
        <w:rPr/>
        <w:t xml:space="preserve">Completion Criteria</w:t>
      </w:r>
    </w:p>
    <w:p>
      <w:pPr>
        <w:spacing w:lineRule="auto"/>
      </w:pPr>
      <w:r>
        <w:rPr/>
        <w:t xml:space="preserve">This overview is complete when:</w:t>
      </w:r>
    </w:p>
    <w:p>
      <w:pPr>
        <w:numPr>
          <w:ilvl w:val="0"/>
          <w:numId w:val="543"/>
        </w:numPr>
        <w:spacing w:lineRule="auto"/>
      </w:pPr>
      <w:r>
        <w:rPr/>
        <w:t xml:space="preserve">Purpose is defined.</w:t>
      </w:r>
    </w:p>
    <w:p>
      <w:pPr>
        <w:numPr>
          <w:ilvl w:val="0"/>
          <w:numId w:val="543"/>
        </w:numPr>
        <w:spacing w:lineRule="auto"/>
      </w:pPr>
      <w:r>
        <w:rPr/>
        <w:t xml:space="preserve">Relationship philosophy is documented.</w:t>
      </w:r>
    </w:p>
    <w:p>
      <w:pPr>
        <w:numPr>
          <w:ilvl w:val="0"/>
          <w:numId w:val="543"/>
        </w:numPr>
        <w:spacing w:lineRule="auto"/>
      </w:pPr>
      <w:r>
        <w:rPr/>
        <w:t xml:space="preserve">Core entities are identified.</w:t>
      </w:r>
    </w:p>
    <w:p>
      <w:pPr>
        <w:pStyle w:val="Heading1"/>
        <w:spacing w:lineRule="auto"/>
      </w:pPr>
      <w:r>
        <w:rPr/>
        <w:t xml:space="preserve">Next Document</w:t>
      </w:r>
    </w:p>
    <w:p>
      <w:pPr>
        <w:spacing w:lineRule="auto"/>
      </w:pPr>
      <w:r>
        <w:rPr/>
        <w:t xml:space="preserve">08J-01 — Relationship Model, Shared Experiences &amp; Community Connections</w:t>
      </w:r>
    </w:p>
    <w:p>
      <w:pPr>
        <w:pStyle w:val="Heading1"/>
        <w:spacing w:lineRule="auto"/>
      </w:pPr>
      <w:r>
        <w:rPr/>
        <w:t xml:space="preserve">Annex 08J — Community Graph</w:t>
      </w:r>
    </w:p>
    <w:p>
      <w:pPr>
        <w:pStyle w:val="Heading2"/>
        <w:spacing w:lineRule="auto"/>
      </w:pPr>
      <w:r>
        <w:rPr/>
        <w:t xml:space="preserve">Part 2 — Relationship Model, Shared Experiences &amp; Community Connections</w:t>
      </w:r>
    </w:p>
    <w:p>
      <w:pPr>
        <w:spacing w:lineRule="auto"/>
      </w:pPr>
      <w:r>
        <w:rPr/>
        <w:t xml:space="preserve">Document ID: HCP-PB-08J-01</w:t>
      </w:r>
    </w:p>
    <w:p>
      <w:pPr>
        <w:spacing w:lineRule="auto"/>
      </w:pPr>
      <w:r>
        <w:rPr/>
        <w:t xml:space="preserve">Parent: Annex 08J — Community Graph</w:t>
      </w:r>
    </w:p>
    <w:p>
      <w:pPr>
        <w:spacing w:lineRule="auto"/>
      </w:pPr>
      <w:r>
        <w:rPr/>
        <w:t xml:space="preserve">Domain: Relationship Model</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meaningful relationships are formed, maintained, and visualized within the Hash Community Platform.</w:t>
      </w:r>
    </w:p>
    <w:p>
      <w:pPr>
        <w:spacing w:lineRule="auto"/>
      </w:pPr>
      <w:r>
        <w:rPr/>
        <w:t xml:space="preserve">Relationships are derived primarily from verified participation rather than explicit friend requests.</w:t>
      </w:r>
    </w:p>
    <w:p>
      <w:pPr>
        <w:spacing w:lineRule="auto"/>
      </w:pPr>
      <w:r>
        <w:rPr/>
        <w:t xml:space="preserve">The Community Graph reflects real-world interaction while respecting privacy and user control.</w:t>
      </w:r>
    </w:p>
    <w:p>
      <w:pPr>
        <w:pStyle w:val="Heading1"/>
        <w:spacing w:lineRule="auto"/>
      </w:pPr>
      <w:r>
        <w:rPr/>
        <w:t xml:space="preserve">Philosophy</w:t>
      </w:r>
    </w:p>
    <w:p>
      <w:pPr>
        <w:spacing w:lineRule="auto"/>
      </w:pPr>
      <w:r>
        <w:rPr/>
        <w:t xml:space="preserve">Hash friendships are built one trail at a time.</w:t>
      </w:r>
    </w:p>
    <w:p>
      <w:pPr>
        <w:spacing w:lineRule="auto"/>
      </w:pPr>
      <w:r>
        <w:rPr/>
        <w:t xml:space="preserve">Every shared experience strengthens the graph.</w:t>
      </w:r>
    </w:p>
    <w:p>
      <w:pPr>
        <w:spacing w:lineRule="auto"/>
      </w:pPr>
      <w:r>
        <w:rPr/>
        <w:t xml:space="preserve">The graph is not a social network.</w:t>
      </w:r>
    </w:p>
    <w:p>
      <w:pPr>
        <w:spacing w:lineRule="auto"/>
      </w:pPr>
      <w:r>
        <w:rPr/>
        <w:t xml:space="preserve">It is a historical record of community participation.</w:t>
      </w:r>
    </w:p>
    <w:p>
      <w:pPr>
        <w:pStyle w:val="Heading1"/>
        <w:spacing w:lineRule="auto"/>
      </w:pPr>
      <w:r>
        <w:rPr/>
        <w:t xml:space="preserve">Guiding Principles</w:t>
      </w:r>
    </w:p>
    <w:p>
      <w:pPr>
        <w:numPr>
          <w:ilvl w:val="0"/>
          <w:numId w:val="544"/>
        </w:numPr>
        <w:spacing w:lineRule="auto"/>
      </w:pPr>
      <w:r>
        <w:rPr/>
        <w:t xml:space="preserve">Relationships emerge naturally.</w:t>
      </w:r>
    </w:p>
    <w:p>
      <w:pPr>
        <w:numPr>
          <w:ilvl w:val="0"/>
          <w:numId w:val="544"/>
        </w:numPr>
        <w:spacing w:lineRule="auto"/>
      </w:pPr>
      <w:r>
        <w:rPr/>
        <w:t xml:space="preserve">Participation creates trust.</w:t>
      </w:r>
    </w:p>
    <w:p>
      <w:pPr>
        <w:numPr>
          <w:ilvl w:val="0"/>
          <w:numId w:val="544"/>
        </w:numPr>
        <w:spacing w:lineRule="auto"/>
      </w:pPr>
      <w:r>
        <w:rPr/>
        <w:t xml:space="preserve">Every relationship has evidence.</w:t>
      </w:r>
    </w:p>
    <w:p>
      <w:pPr>
        <w:numPr>
          <w:ilvl w:val="0"/>
          <w:numId w:val="544"/>
        </w:numPr>
        <w:spacing w:lineRule="auto"/>
      </w:pPr>
      <w:r>
        <w:rPr/>
        <w:t xml:space="preserve">Privacy is always respected.</w:t>
      </w:r>
    </w:p>
    <w:p>
      <w:pPr>
        <w:numPr>
          <w:ilvl w:val="0"/>
          <w:numId w:val="544"/>
        </w:numPr>
        <w:spacing w:lineRule="auto"/>
      </w:pPr>
      <w:r>
        <w:rPr/>
        <w:t xml:space="preserve">Human connections are more important than metrics.</w:t>
      </w:r>
    </w:p>
    <w:p>
      <w:pPr>
        <w:pStyle w:val="Heading1"/>
        <w:spacing w:lineRule="auto"/>
      </w:pPr>
      <w:r>
        <w:rPr/>
        <w:t xml:space="preserve">Relationship Formation</w:t>
      </w:r>
    </w:p>
    <w:p>
      <w:pPr>
        <w:spacing w:lineRule="auto"/>
      </w:pPr>
      <w:r>
        <w:rPr/>
        <w:t xml:space="preserve">Relationships may be established through:</w:t>
      </w:r>
    </w:p>
    <w:p>
      <w:pPr>
        <w:numPr>
          <w:ilvl w:val="0"/>
          <w:numId w:val="545"/>
        </w:numPr>
        <w:spacing w:lineRule="auto"/>
      </w:pPr>
      <w:r>
        <w:rPr/>
        <w:t xml:space="preserve">Participating in the same Run Session.</w:t>
      </w:r>
    </w:p>
    <w:p>
      <w:pPr>
        <w:numPr>
          <w:ilvl w:val="0"/>
          <w:numId w:val="545"/>
        </w:numPr>
        <w:spacing w:lineRule="auto"/>
      </w:pPr>
      <w:r>
        <w:rPr/>
        <w:t xml:space="preserve">Completing the same trail.</w:t>
      </w:r>
    </w:p>
    <w:p>
      <w:pPr>
        <w:numPr>
          <w:ilvl w:val="0"/>
          <w:numId w:val="545"/>
        </w:numPr>
        <w:spacing w:lineRule="auto"/>
      </w:pPr>
      <w:r>
        <w:rPr/>
        <w:t xml:space="preserve">Serving as officers together.</w:t>
      </w:r>
    </w:p>
    <w:p>
      <w:pPr>
        <w:numPr>
          <w:ilvl w:val="0"/>
          <w:numId w:val="545"/>
        </w:numPr>
        <w:spacing w:lineRule="auto"/>
      </w:pPr>
      <w:r>
        <w:rPr/>
        <w:t xml:space="preserve">Laying trails together.</w:t>
      </w:r>
    </w:p>
    <w:p>
      <w:pPr>
        <w:numPr>
          <w:ilvl w:val="0"/>
          <w:numId w:val="545"/>
        </w:numPr>
        <w:spacing w:lineRule="auto"/>
      </w:pPr>
      <w:r>
        <w:rPr/>
        <w:t xml:space="preserve">Writing Trail Reports together.</w:t>
      </w:r>
    </w:p>
    <w:p>
      <w:pPr>
        <w:numPr>
          <w:ilvl w:val="0"/>
          <w:numId w:val="545"/>
        </w:numPr>
        <w:spacing w:lineRule="auto"/>
      </w:pPr>
      <w:r>
        <w:rPr/>
        <w:t xml:space="preserve">Attending Interhash events.</w:t>
      </w:r>
    </w:p>
    <w:p>
      <w:pPr>
        <w:numPr>
          <w:ilvl w:val="0"/>
          <w:numId w:val="545"/>
        </w:numPr>
        <w:spacing w:lineRule="auto"/>
      </w:pPr>
      <w:r>
        <w:rPr/>
        <w:t xml:space="preserve">Visiting the same kennel.</w:t>
      </w:r>
    </w:p>
    <w:p>
      <w:pPr>
        <w:numPr>
          <w:ilvl w:val="0"/>
          <w:numId w:val="545"/>
        </w:numPr>
        <w:spacing w:lineRule="auto"/>
      </w:pPr>
      <w:r>
        <w:rPr/>
        <w:t xml:space="preserve">Hosting visiting Hashers.</w:t>
      </w:r>
    </w:p>
    <w:p>
      <w:pPr>
        <w:numPr>
          <w:ilvl w:val="0"/>
          <w:numId w:val="545"/>
        </w:numPr>
        <w:spacing w:lineRule="auto"/>
      </w:pPr>
      <w:r>
        <w:rPr/>
        <w:t xml:space="preserve">Collaborating on community projects.</w:t>
      </w:r>
    </w:p>
    <w:p>
      <w:pPr>
        <w:numPr>
          <w:ilvl w:val="0"/>
          <w:numId w:val="545"/>
        </w:numPr>
        <w:spacing w:lineRule="auto"/>
      </w:pPr>
      <w:r>
        <w:rPr/>
        <w:t xml:space="preserve">Mentorship relationships.</w:t>
      </w:r>
    </w:p>
    <w:p>
      <w:pPr>
        <w:spacing w:lineRule="auto"/>
      </w:pPr>
      <w:r>
        <w:rPr/>
        <w:t xml:space="preserve">Every relationship references one or more supporting events.</w:t>
      </w:r>
    </w:p>
    <w:p>
      <w:pPr>
        <w:pStyle w:val="Heading1"/>
        <w:spacing w:lineRule="auto"/>
      </w:pPr>
      <w:r>
        <w:rPr/>
        <w:t xml:space="preserve">Relationship Strength</w:t>
      </w:r>
    </w:p>
    <w:p>
      <w:pPr>
        <w:spacing w:lineRule="auto"/>
      </w:pPr>
      <w:r>
        <w:rPr/>
        <w:t xml:space="preserve">Relationship strength is not shown publicly as a score.</w:t>
      </w:r>
    </w:p>
    <w:p>
      <w:pPr>
        <w:spacing w:lineRule="auto"/>
      </w:pPr>
      <w:r>
        <w:rPr/>
        <w:t xml:space="preserve">Internally, HCP may calculate relationship confidence using factors such as:</w:t>
      </w:r>
    </w:p>
    <w:p>
      <w:pPr>
        <w:numPr>
          <w:ilvl w:val="0"/>
          <w:numId w:val="546"/>
        </w:numPr>
        <w:spacing w:lineRule="auto"/>
      </w:pPr>
      <w:r>
        <w:rPr/>
        <w:t xml:space="preserve">Number of shared runs.</w:t>
      </w:r>
    </w:p>
    <w:p>
      <w:pPr>
        <w:numPr>
          <w:ilvl w:val="0"/>
          <w:numId w:val="546"/>
        </w:numPr>
        <w:spacing w:lineRule="auto"/>
      </w:pPr>
      <w:r>
        <w:rPr/>
        <w:t xml:space="preserve">Number of shared kennels.</w:t>
      </w:r>
    </w:p>
    <w:p>
      <w:pPr>
        <w:numPr>
          <w:ilvl w:val="0"/>
          <w:numId w:val="546"/>
        </w:numPr>
        <w:spacing w:lineRule="auto"/>
      </w:pPr>
      <w:r>
        <w:rPr/>
        <w:t xml:space="preserve">Shared officer service.</w:t>
      </w:r>
    </w:p>
    <w:p>
      <w:pPr>
        <w:numPr>
          <w:ilvl w:val="0"/>
          <w:numId w:val="546"/>
        </w:numPr>
        <w:spacing w:lineRule="auto"/>
      </w:pPr>
      <w:r>
        <w:rPr/>
        <w:t xml:space="preserve">Shared travel.</w:t>
      </w:r>
    </w:p>
    <w:p>
      <w:pPr>
        <w:numPr>
          <w:ilvl w:val="0"/>
          <w:numId w:val="546"/>
        </w:numPr>
        <w:spacing w:lineRule="auto"/>
      </w:pPr>
      <w:r>
        <w:rPr/>
        <w:t xml:space="preserve">Shared Run Capsules.</w:t>
      </w:r>
    </w:p>
    <w:p>
      <w:pPr>
        <w:numPr>
          <w:ilvl w:val="0"/>
          <w:numId w:val="546"/>
        </w:numPr>
        <w:spacing w:lineRule="auto"/>
      </w:pPr>
      <w:r>
        <w:rPr/>
        <w:t xml:space="preserve">Length of acquaintance.</w:t>
      </w:r>
    </w:p>
    <w:p>
      <w:pPr>
        <w:spacing w:lineRule="auto"/>
      </w:pPr>
      <w:r>
        <w:rPr/>
        <w:t xml:space="preserve">This internal model improves recommendations but is never exposed as a popularity metric.</w:t>
      </w:r>
    </w:p>
    <w:p>
      <w:pPr>
        <w:pStyle w:val="Heading1"/>
        <w:spacing w:lineRule="auto"/>
      </w:pPr>
      <w:r>
        <w:rPr/>
        <w:t xml:space="preserve">FR-COMMUNITY-001 — Shared Experiences</w:t>
      </w:r>
    </w:p>
    <w:p>
      <w:pPr>
        <w:pStyle w:val="Heading2"/>
        <w:spacing w:lineRule="auto"/>
      </w:pPr>
      <w:r>
        <w:rPr/>
        <w:t xml:space="preserve">Priority</w:t>
      </w:r>
    </w:p>
    <w:p>
      <w:pPr>
        <w:spacing w:lineRule="auto"/>
      </w:pPr>
      <w:r>
        <w:rPr/>
        <w:t xml:space="preserve">Critical</w:t>
      </w:r>
    </w:p>
    <w:p>
      <w:pPr>
        <w:spacing w:lineRule="auto"/>
      </w:pPr>
      <w:r>
        <w:rPr/>
        <w:t xml:space="preserve">Each relationship includes a timeline of shared experiences.</w:t>
      </w:r>
    </w:p>
    <w:p>
      <w:pPr>
        <w:spacing w:lineRule="auto"/>
      </w:pPr>
      <w:r>
        <w:rPr/>
        <w:t xml:space="preserve">Examples:</w:t>
      </w:r>
    </w:p>
    <w:p>
      <w:pPr>
        <w:numPr>
          <w:ilvl w:val="0"/>
          <w:numId w:val="547"/>
        </w:numPr>
        <w:spacing w:lineRule="auto"/>
      </w:pPr>
      <w:r>
        <w:rPr/>
        <w:t xml:space="preserve">First run together.</w:t>
      </w:r>
    </w:p>
    <w:p>
      <w:pPr>
        <w:numPr>
          <w:ilvl w:val="0"/>
          <w:numId w:val="547"/>
        </w:numPr>
        <w:spacing w:lineRule="auto"/>
      </w:pPr>
      <w:r>
        <w:rPr/>
        <w:t xml:space="preserve">Most recent run.</w:t>
      </w:r>
    </w:p>
    <w:p>
      <w:pPr>
        <w:numPr>
          <w:ilvl w:val="0"/>
          <w:numId w:val="547"/>
        </w:numPr>
        <w:spacing w:lineRule="auto"/>
      </w:pPr>
      <w:r>
        <w:rPr/>
        <w:t xml:space="preserve">Shared anniversary runs.</w:t>
      </w:r>
    </w:p>
    <w:p>
      <w:pPr>
        <w:numPr>
          <w:ilvl w:val="0"/>
          <w:numId w:val="547"/>
        </w:numPr>
        <w:spacing w:lineRule="auto"/>
      </w:pPr>
      <w:r>
        <w:rPr/>
        <w:t xml:space="preserve">Shared Red Dress Runs.</w:t>
      </w:r>
    </w:p>
    <w:p>
      <w:pPr>
        <w:numPr>
          <w:ilvl w:val="0"/>
          <w:numId w:val="547"/>
        </w:numPr>
        <w:spacing w:lineRule="auto"/>
      </w:pPr>
      <w:r>
        <w:rPr/>
        <w:t xml:space="preserve">Shared Interhash events.</w:t>
      </w:r>
    </w:p>
    <w:p>
      <w:pPr>
        <w:numPr>
          <w:ilvl w:val="0"/>
          <w:numId w:val="547"/>
        </w:numPr>
        <w:spacing w:lineRule="auto"/>
      </w:pPr>
      <w:r>
        <w:rPr/>
        <w:t xml:space="preserve">Collaborative trail laying.</w:t>
      </w:r>
    </w:p>
    <w:p>
      <w:pPr>
        <w:spacing w:lineRule="auto"/>
      </w:pPr>
      <w:r>
        <w:rPr/>
        <w:t xml:space="preserve">Every event links back to the relevant Run Capsule.</w:t>
      </w:r>
    </w:p>
    <w:p>
      <w:pPr>
        <w:pStyle w:val="Heading1"/>
        <w:spacing w:lineRule="auto"/>
      </w:pPr>
      <w:r>
        <w:rPr/>
        <w:t xml:space="preserve">FR-COMMUNITY-002 — Community Timeline</w:t>
      </w:r>
    </w:p>
    <w:p>
      <w:pPr>
        <w:spacing w:lineRule="auto"/>
      </w:pPr>
      <w:r>
        <w:rPr/>
        <w:t xml:space="preserve">Users may explore the history of a relationship.</w:t>
      </w:r>
    </w:p>
    <w:p>
      <w:pPr>
        <w:spacing w:lineRule="auto"/>
      </w:pPr>
      <w:r>
        <w:rPr/>
        <w:t xml:space="preserve">Timeline entries include:</w:t>
      </w:r>
    </w:p>
    <w:p>
      <w:pPr>
        <w:numPr>
          <w:ilvl w:val="0"/>
          <w:numId w:val="548"/>
        </w:numPr>
        <w:spacing w:lineRule="auto"/>
      </w:pPr>
      <w:r>
        <w:rPr/>
        <w:t xml:space="preserve">Runs attended together.</w:t>
      </w:r>
    </w:p>
    <w:p>
      <w:pPr>
        <w:numPr>
          <w:ilvl w:val="0"/>
          <w:numId w:val="548"/>
        </w:numPr>
        <w:spacing w:lineRule="auto"/>
      </w:pPr>
      <w:r>
        <w:rPr/>
        <w:t xml:space="preserve">Officer roles served.</w:t>
      </w:r>
    </w:p>
    <w:p>
      <w:pPr>
        <w:numPr>
          <w:ilvl w:val="0"/>
          <w:numId w:val="548"/>
        </w:numPr>
        <w:spacing w:lineRule="auto"/>
      </w:pPr>
      <w:r>
        <w:rPr/>
        <w:t xml:space="preserve">Trail collaborations.</w:t>
      </w:r>
    </w:p>
    <w:p>
      <w:pPr>
        <w:numPr>
          <w:ilvl w:val="0"/>
          <w:numId w:val="548"/>
        </w:numPr>
        <w:spacing w:lineRule="auto"/>
      </w:pPr>
      <w:r>
        <w:rPr/>
        <w:t xml:space="preserve">Passport milestones.</w:t>
      </w:r>
    </w:p>
    <w:p>
      <w:pPr>
        <w:numPr>
          <w:ilvl w:val="0"/>
          <w:numId w:val="548"/>
        </w:numPr>
        <w:spacing w:lineRule="auto"/>
      </w:pPr>
      <w:r>
        <w:rPr/>
        <w:t xml:space="preserve">Travel history.</w:t>
      </w:r>
    </w:p>
    <w:p>
      <w:pPr>
        <w:spacing w:lineRule="auto"/>
      </w:pPr>
      <w:r>
        <w:rPr/>
        <w:t xml:space="preserve">The timeline becomes a shared memory rather than a message history.</w:t>
      </w:r>
    </w:p>
    <w:p>
      <w:pPr>
        <w:pStyle w:val="Heading1"/>
        <w:spacing w:lineRule="auto"/>
      </w:pPr>
      <w:r>
        <w:rPr/>
        <w:t xml:space="preserve">FR-COMMUNITY-003 — Mentorship</w:t>
      </w:r>
    </w:p>
    <w:p>
      <w:pPr>
        <w:spacing w:lineRule="auto"/>
      </w:pPr>
      <w:r>
        <w:rPr/>
        <w:t xml:space="preserve">Experienced Hashers may optionally become mentors.</w:t>
      </w:r>
    </w:p>
    <w:p>
      <w:pPr>
        <w:spacing w:lineRule="auto"/>
      </w:pPr>
      <w:r>
        <w:rPr/>
        <w:t xml:space="preserve">Mentorship records include:</w:t>
      </w:r>
    </w:p>
    <w:p>
      <w:pPr>
        <w:numPr>
          <w:ilvl w:val="0"/>
          <w:numId w:val="549"/>
        </w:numPr>
        <w:spacing w:lineRule="auto"/>
      </w:pPr>
      <w:r>
        <w:rPr/>
        <w:t xml:space="preserve">Start date.</w:t>
      </w:r>
    </w:p>
    <w:p>
      <w:pPr>
        <w:numPr>
          <w:ilvl w:val="0"/>
          <w:numId w:val="549"/>
        </w:numPr>
        <w:spacing w:lineRule="auto"/>
      </w:pPr>
      <w:r>
        <w:rPr/>
        <w:t xml:space="preserve">Kennel.</w:t>
      </w:r>
    </w:p>
    <w:p>
      <w:pPr>
        <w:numPr>
          <w:ilvl w:val="0"/>
          <w:numId w:val="549"/>
        </w:numPr>
        <w:spacing w:lineRule="auto"/>
      </w:pPr>
      <w:r>
        <w:rPr/>
        <w:t xml:space="preserve">Shared runs.</w:t>
      </w:r>
    </w:p>
    <w:p>
      <w:pPr>
        <w:numPr>
          <w:ilvl w:val="0"/>
          <w:numId w:val="549"/>
        </w:numPr>
        <w:spacing w:lineRule="auto"/>
      </w:pPr>
      <w:r>
        <w:rPr/>
        <w:t xml:space="preserve">Learning milestones.</w:t>
      </w:r>
    </w:p>
    <w:p>
      <w:pPr>
        <w:spacing w:lineRule="auto"/>
      </w:pPr>
      <w:r>
        <w:rPr/>
        <w:t xml:space="preserve">Mentorship relationships remain optional and privacy-controlled.</w:t>
      </w:r>
    </w:p>
    <w:p>
      <w:pPr>
        <w:pStyle w:val="Heading1"/>
        <w:spacing w:lineRule="auto"/>
      </w:pPr>
      <w:r>
        <w:rPr/>
        <w:t xml:space="preserve">FR-COMMUNITY-004 — Visitor Connections</w:t>
      </w:r>
    </w:p>
    <w:p>
      <w:pPr>
        <w:spacing w:lineRule="auto"/>
      </w:pPr>
      <w:r>
        <w:rPr/>
        <w:t xml:space="preserve">When visiting another kennel, users may optionally record:</w:t>
      </w:r>
    </w:p>
    <w:p>
      <w:pPr>
        <w:numPr>
          <w:ilvl w:val="0"/>
          <w:numId w:val="550"/>
        </w:numPr>
        <w:spacing w:lineRule="auto"/>
      </w:pPr>
      <w:r>
        <w:rPr/>
        <w:t xml:space="preserve">Host Hashers.</w:t>
      </w:r>
    </w:p>
    <w:p>
      <w:pPr>
        <w:numPr>
          <w:ilvl w:val="0"/>
          <w:numId w:val="550"/>
        </w:numPr>
        <w:spacing w:lineRule="auto"/>
      </w:pPr>
      <w:r>
        <w:rPr/>
        <w:t xml:space="preserve">Visitor introductions.</w:t>
      </w:r>
    </w:p>
    <w:p>
      <w:pPr>
        <w:numPr>
          <w:ilvl w:val="0"/>
          <w:numId w:val="550"/>
        </w:numPr>
        <w:spacing w:lineRule="auto"/>
      </w:pPr>
      <w:r>
        <w:rPr/>
        <w:t xml:space="preserve">Local guides.</w:t>
      </w:r>
    </w:p>
    <w:p>
      <w:pPr>
        <w:numPr>
          <w:ilvl w:val="0"/>
          <w:numId w:val="550"/>
        </w:numPr>
        <w:spacing w:lineRule="auto"/>
      </w:pPr>
      <w:r>
        <w:rPr/>
        <w:t xml:space="preserve">Twin kennel exchanges.</w:t>
      </w:r>
    </w:p>
    <w:p>
      <w:pPr>
        <w:spacing w:lineRule="auto"/>
      </w:pPr>
      <w:r>
        <w:rPr/>
        <w:t xml:space="preserve">These relationships enrich both users’ Community Graphs.</w:t>
      </w:r>
    </w:p>
    <w:p>
      <w:pPr>
        <w:pStyle w:val="Heading1"/>
        <w:spacing w:lineRule="auto"/>
      </w:pPr>
      <w:r>
        <w:rPr/>
        <w:t xml:space="preserve">FR-COMMUNITY-005 — Collaboration</w:t>
      </w:r>
    </w:p>
    <w:p>
      <w:pPr>
        <w:spacing w:lineRule="auto"/>
      </w:pPr>
      <w:r>
        <w:rPr/>
        <w:t xml:space="preserve">Relationships may include collaborative achievements such as:</w:t>
      </w:r>
    </w:p>
    <w:p>
      <w:pPr>
        <w:numPr>
          <w:ilvl w:val="0"/>
          <w:numId w:val="551"/>
        </w:numPr>
        <w:spacing w:lineRule="auto"/>
      </w:pPr>
      <w:r>
        <w:rPr/>
        <w:t xml:space="preserve">Co-Haring.</w:t>
      </w:r>
    </w:p>
    <w:p>
      <w:pPr>
        <w:numPr>
          <w:ilvl w:val="0"/>
          <w:numId w:val="551"/>
        </w:numPr>
        <w:spacing w:lineRule="auto"/>
      </w:pPr>
      <w:r>
        <w:rPr/>
        <w:t xml:space="preserve">Co-Scribing.</w:t>
      </w:r>
    </w:p>
    <w:p>
      <w:pPr>
        <w:numPr>
          <w:ilvl w:val="0"/>
          <w:numId w:val="551"/>
        </w:numPr>
        <w:spacing w:lineRule="auto"/>
      </w:pPr>
      <w:r>
        <w:rPr/>
        <w:t xml:space="preserve">Event organization.</w:t>
      </w:r>
    </w:p>
    <w:p>
      <w:pPr>
        <w:numPr>
          <w:ilvl w:val="0"/>
          <w:numId w:val="551"/>
        </w:numPr>
        <w:spacing w:lineRule="auto"/>
      </w:pPr>
      <w:r>
        <w:rPr/>
        <w:t xml:space="preserve">Charity initiatives.</w:t>
      </w:r>
    </w:p>
    <w:p>
      <w:pPr>
        <w:numPr>
          <w:ilvl w:val="0"/>
          <w:numId w:val="551"/>
        </w:numPr>
        <w:spacing w:lineRule="auto"/>
      </w:pPr>
      <w:r>
        <w:rPr/>
        <w:t xml:space="preserve">Anniversary planning.</w:t>
      </w:r>
    </w:p>
    <w:p>
      <w:pPr>
        <w:spacing w:lineRule="auto"/>
      </w:pPr>
      <w:r>
        <w:rPr/>
        <w:t xml:space="preserve">Collaborations are linked to the relevant Run Capsules or events.</w:t>
      </w:r>
    </w:p>
    <w:p>
      <w:pPr>
        <w:pStyle w:val="Heading1"/>
        <w:spacing w:lineRule="auto"/>
      </w:pPr>
      <w:r>
        <w:rPr/>
        <w:t xml:space="preserve">FR-COMMUNITY-006 — Twin Kennel Relationships</w:t>
      </w:r>
    </w:p>
    <w:p>
      <w:pPr>
        <w:spacing w:lineRule="auto"/>
      </w:pPr>
      <w:r>
        <w:rPr/>
        <w:t xml:space="preserve">The graph supports official and informal relationships between kennels.</w:t>
      </w:r>
    </w:p>
    <w:p>
      <w:pPr>
        <w:spacing w:lineRule="auto"/>
      </w:pPr>
      <w:r>
        <w:rPr/>
        <w:t xml:space="preserve">Examples:</w:t>
      </w:r>
    </w:p>
    <w:p>
      <w:pPr>
        <w:numPr>
          <w:ilvl w:val="0"/>
          <w:numId w:val="552"/>
        </w:numPr>
        <w:spacing w:lineRule="auto"/>
      </w:pPr>
      <w:r>
        <w:rPr/>
        <w:t xml:space="preserve">Twin kennels.</w:t>
      </w:r>
    </w:p>
    <w:p>
      <w:pPr>
        <w:numPr>
          <w:ilvl w:val="0"/>
          <w:numId w:val="552"/>
        </w:numPr>
        <w:spacing w:lineRule="auto"/>
      </w:pPr>
      <w:r>
        <w:rPr/>
        <w:t xml:space="preserve">Sister kennels.</w:t>
      </w:r>
    </w:p>
    <w:p>
      <w:pPr>
        <w:numPr>
          <w:ilvl w:val="0"/>
          <w:numId w:val="552"/>
        </w:numPr>
        <w:spacing w:lineRule="auto"/>
      </w:pPr>
      <w:r>
        <w:rPr/>
        <w:t xml:space="preserve">Frequent exchange partners.</w:t>
      </w:r>
    </w:p>
    <w:p>
      <w:pPr>
        <w:numPr>
          <w:ilvl w:val="0"/>
          <w:numId w:val="552"/>
        </w:numPr>
        <w:spacing w:lineRule="auto"/>
      </w:pPr>
      <w:r>
        <w:rPr/>
        <w:t xml:space="preserve">Historic collaborations.</w:t>
      </w:r>
    </w:p>
    <w:p>
      <w:pPr>
        <w:spacing w:lineRule="auto"/>
      </w:pPr>
      <w:r>
        <w:rPr/>
        <w:t xml:space="preserve">These links become part of the Atlas and community history.</w:t>
      </w:r>
    </w:p>
    <w:p>
      <w:pPr>
        <w:pStyle w:val="Heading1"/>
        <w:spacing w:lineRule="auto"/>
      </w:pPr>
      <w:r>
        <w:rPr/>
        <w:t xml:space="preserve">FR-COMMUNITY-007 — Community Introductions</w:t>
      </w:r>
    </w:p>
    <w:p>
      <w:pPr>
        <w:spacing w:lineRule="auto"/>
      </w:pPr>
      <w:r>
        <w:rPr/>
        <w:t xml:space="preserve">With user consent, HCP may suggest introductions based on:</w:t>
      </w:r>
    </w:p>
    <w:p>
      <w:pPr>
        <w:numPr>
          <w:ilvl w:val="0"/>
          <w:numId w:val="553"/>
        </w:numPr>
        <w:spacing w:lineRule="auto"/>
      </w:pPr>
      <w:r>
        <w:rPr/>
        <w:t xml:space="preserve">Mutual shared experiences.</w:t>
      </w:r>
    </w:p>
    <w:p>
      <w:pPr>
        <w:numPr>
          <w:ilvl w:val="0"/>
          <w:numId w:val="553"/>
        </w:numPr>
        <w:spacing w:lineRule="auto"/>
      </w:pPr>
      <w:r>
        <w:rPr/>
        <w:t xml:space="preserve">Planned attendance at the same event.</w:t>
      </w:r>
    </w:p>
    <w:p>
      <w:pPr>
        <w:numPr>
          <w:ilvl w:val="0"/>
          <w:numId w:val="553"/>
        </w:numPr>
        <w:spacing w:lineRule="auto"/>
      </w:pPr>
      <w:r>
        <w:rPr/>
        <w:t xml:space="preserve">Common travel destinations.</w:t>
      </w:r>
    </w:p>
    <w:p>
      <w:pPr>
        <w:numPr>
          <w:ilvl w:val="0"/>
          <w:numId w:val="553"/>
        </w:numPr>
        <w:spacing w:lineRule="auto"/>
      </w:pPr>
      <w:r>
        <w:rPr/>
        <w:t xml:space="preserve">Shared mentors.</w:t>
      </w:r>
    </w:p>
    <w:p>
      <w:pPr>
        <w:numPr>
          <w:ilvl w:val="0"/>
          <w:numId w:val="553"/>
        </w:numPr>
        <w:spacing w:lineRule="auto"/>
      </w:pPr>
      <w:r>
        <w:rPr/>
        <w:t xml:space="preserve">Twin kennel relationships.</w:t>
      </w:r>
    </w:p>
    <w:p>
      <w:pPr>
        <w:spacing w:lineRule="auto"/>
      </w:pPr>
      <w:r>
        <w:rPr/>
        <w:t xml:space="preserve">Suggestions are informational only.</w:t>
      </w:r>
    </w:p>
    <w:p>
      <w:pPr>
        <w:pStyle w:val="Heading1"/>
        <w:spacing w:lineRule="auto"/>
      </w:pPr>
      <w:r>
        <w:rPr/>
        <w:t xml:space="preserve">FR-COMMUNITY-008 — Relationship Explorer</w:t>
      </w:r>
    </w:p>
    <w:p>
      <w:pPr>
        <w:spacing w:lineRule="auto"/>
      </w:pPr>
      <w:r>
        <w:rPr/>
        <w:t xml:space="preserve">Users may visualize their Community Graph through interactive views:</w:t>
      </w:r>
    </w:p>
    <w:p>
      <w:pPr>
        <w:numPr>
          <w:ilvl w:val="0"/>
          <w:numId w:val="554"/>
        </w:numPr>
        <w:spacing w:lineRule="auto"/>
      </w:pPr>
      <w:r>
        <w:rPr/>
        <w:t xml:space="preserve">Personal network.</w:t>
      </w:r>
    </w:p>
    <w:p>
      <w:pPr>
        <w:numPr>
          <w:ilvl w:val="0"/>
          <w:numId w:val="554"/>
        </w:numPr>
        <w:spacing w:lineRule="auto"/>
      </w:pPr>
      <w:r>
        <w:rPr/>
        <w:t xml:space="preserve">Kennel network.</w:t>
      </w:r>
    </w:p>
    <w:p>
      <w:pPr>
        <w:numPr>
          <w:ilvl w:val="0"/>
          <w:numId w:val="554"/>
        </w:numPr>
        <w:spacing w:lineRule="auto"/>
      </w:pPr>
      <w:r>
        <w:rPr/>
        <w:t xml:space="preserve">Travel network.</w:t>
      </w:r>
    </w:p>
    <w:p>
      <w:pPr>
        <w:numPr>
          <w:ilvl w:val="0"/>
          <w:numId w:val="554"/>
        </w:numPr>
        <w:spacing w:lineRule="auto"/>
      </w:pPr>
      <w:r>
        <w:rPr/>
        <w:t xml:space="preserve">Officer network.</w:t>
      </w:r>
    </w:p>
    <w:p>
      <w:pPr>
        <w:numPr>
          <w:ilvl w:val="0"/>
          <w:numId w:val="554"/>
        </w:numPr>
        <w:spacing w:lineRule="auto"/>
      </w:pPr>
      <w:r>
        <w:rPr/>
        <w:t xml:space="preserve">Mentor network.</w:t>
      </w:r>
    </w:p>
    <w:p>
      <w:pPr>
        <w:numPr>
          <w:ilvl w:val="0"/>
          <w:numId w:val="554"/>
        </w:numPr>
        <w:spacing w:lineRule="auto"/>
      </w:pPr>
      <w:r>
        <w:rPr/>
        <w:t xml:space="preserve">Event network.</w:t>
      </w:r>
    </w:p>
    <w:p>
      <w:pPr>
        <w:spacing w:lineRule="auto"/>
      </w:pPr>
      <w:r>
        <w:rPr/>
        <w:t xml:space="preserve">Visualization focuses on understanding rather than ranking.</w:t>
      </w:r>
    </w:p>
    <w:p>
      <w:pPr>
        <w:pStyle w:val="Heading1"/>
        <w:spacing w:lineRule="auto"/>
      </w:pPr>
      <w:r>
        <w:rPr/>
        <w:t xml:space="preserve">FR-COMMUNITY-009 — Relationship Privacy</w:t>
      </w:r>
    </w:p>
    <w:p>
      <w:pPr>
        <w:spacing w:lineRule="auto"/>
      </w:pPr>
      <w:r>
        <w:rPr/>
        <w:t xml:space="preserve">Users control visibility of:</w:t>
      </w:r>
    </w:p>
    <w:p>
      <w:pPr>
        <w:numPr>
          <w:ilvl w:val="0"/>
          <w:numId w:val="555"/>
        </w:numPr>
        <w:spacing w:lineRule="auto"/>
      </w:pPr>
      <w:r>
        <w:rPr/>
        <w:t xml:space="preserve">Shared runs.</w:t>
      </w:r>
    </w:p>
    <w:p>
      <w:pPr>
        <w:numPr>
          <w:ilvl w:val="0"/>
          <w:numId w:val="555"/>
        </w:numPr>
        <w:spacing w:lineRule="auto"/>
      </w:pPr>
      <w:r>
        <w:rPr/>
        <w:t xml:space="preserve">Shared travel.</w:t>
      </w:r>
    </w:p>
    <w:p>
      <w:pPr>
        <w:numPr>
          <w:ilvl w:val="0"/>
          <w:numId w:val="555"/>
        </w:numPr>
        <w:spacing w:lineRule="auto"/>
      </w:pPr>
      <w:r>
        <w:rPr/>
        <w:t xml:space="preserve">Mentorships.</w:t>
      </w:r>
    </w:p>
    <w:p>
      <w:pPr>
        <w:numPr>
          <w:ilvl w:val="0"/>
          <w:numId w:val="555"/>
        </w:numPr>
        <w:spacing w:lineRule="auto"/>
      </w:pPr>
      <w:r>
        <w:rPr/>
        <w:t xml:space="preserve">Visitor history.</w:t>
      </w:r>
    </w:p>
    <w:p>
      <w:pPr>
        <w:numPr>
          <w:ilvl w:val="0"/>
          <w:numId w:val="555"/>
        </w:numPr>
        <w:spacing w:lineRule="auto"/>
      </w:pPr>
      <w:r>
        <w:rPr/>
        <w:t xml:space="preserve">Collaboration history.</w:t>
      </w:r>
    </w:p>
    <w:p>
      <w:pPr>
        <w:spacing w:lineRule="auto"/>
      </w:pPr>
      <w:r>
        <w:rPr/>
        <w:t xml:space="preserve">Private relationships are excluded from public discovery.</w:t>
      </w:r>
    </w:p>
    <w:p>
      <w:pPr>
        <w:pStyle w:val="Heading1"/>
        <w:spacing w:lineRule="auto"/>
      </w:pPr>
      <w:r>
        <w:rPr/>
        <w:t xml:space="preserve">FR-COMMUNITY-010 — Community Memory</w:t>
      </w:r>
    </w:p>
    <w:p>
      <w:pPr>
        <w:spacing w:lineRule="auto"/>
      </w:pPr>
      <w:r>
        <w:rPr/>
        <w:t xml:space="preserve">Every relationship preserves historical context.</w:t>
      </w:r>
    </w:p>
    <w:p>
      <w:pPr>
        <w:spacing w:lineRule="auto"/>
      </w:pPr>
      <w:r>
        <w:rPr/>
        <w:t xml:space="preserve">Even if a member becomes inactive, the shared history remains part of the permanent record, subject to privacy and applicable data protection requirements.</w:t>
      </w:r>
    </w:p>
    <w:p>
      <w:pPr>
        <w:pStyle w:val="Heading1"/>
        <w:spacing w:lineRule="auto"/>
      </w:pPr>
      <w:r>
        <w:rPr/>
        <w:t xml:space="preserve">Business Principles</w:t>
      </w:r>
    </w:p>
    <w:p>
      <w:pPr>
        <w:spacing w:lineRule="auto"/>
      </w:pPr>
      <w:r>
        <w:rPr/>
        <w:t xml:space="preserve">Relationships should reflect reality.</w:t>
      </w:r>
    </w:p>
    <w:p>
      <w:pPr>
        <w:spacing w:lineRule="auto"/>
      </w:pPr>
      <w:r>
        <w:rPr/>
        <w:t xml:space="preserve">Shared experiences matter more than online interactions.</w:t>
      </w:r>
    </w:p>
    <w:p>
      <w:pPr>
        <w:spacing w:lineRule="auto"/>
      </w:pPr>
      <w:r>
        <w:rPr/>
        <w:t xml:space="preserve">Community grows through participation.</w:t>
      </w:r>
    </w:p>
    <w:p>
      <w:pPr>
        <w:pStyle w:val="Heading1"/>
        <w:spacing w:lineRule="auto"/>
      </w:pPr>
      <w:r>
        <w:rPr/>
        <w:t xml:space="preserve">Completion Criteria</w:t>
      </w:r>
    </w:p>
    <w:p>
      <w:pPr>
        <w:spacing w:lineRule="auto"/>
      </w:pPr>
      <w:r>
        <w:rPr/>
        <w:t xml:space="preserve">Complete when:</w:t>
      </w:r>
    </w:p>
    <w:p>
      <w:pPr>
        <w:numPr>
          <w:ilvl w:val="0"/>
          <w:numId w:val="556"/>
        </w:numPr>
        <w:spacing w:lineRule="auto"/>
      </w:pPr>
      <w:r>
        <w:rPr/>
        <w:t xml:space="preserve">Relationship formation is defined.</w:t>
      </w:r>
    </w:p>
    <w:p>
      <w:pPr>
        <w:numPr>
          <w:ilvl w:val="0"/>
          <w:numId w:val="556"/>
        </w:numPr>
        <w:spacing w:lineRule="auto"/>
      </w:pPr>
      <w:r>
        <w:rPr/>
        <w:t xml:space="preserve">Shared timelines exist.</w:t>
      </w:r>
    </w:p>
    <w:p>
      <w:pPr>
        <w:numPr>
          <w:ilvl w:val="0"/>
          <w:numId w:val="556"/>
        </w:numPr>
        <w:spacing w:lineRule="auto"/>
      </w:pPr>
      <w:r>
        <w:rPr/>
        <w:t xml:space="preserve">Mentorship is supported.</w:t>
      </w:r>
    </w:p>
    <w:p>
      <w:pPr>
        <w:numPr>
          <w:ilvl w:val="0"/>
          <w:numId w:val="556"/>
        </w:numPr>
        <w:spacing w:lineRule="auto"/>
      </w:pPr>
      <w:r>
        <w:rPr/>
        <w:t xml:space="preserve">Visitor relationships are documented.</w:t>
      </w:r>
    </w:p>
    <w:p>
      <w:pPr>
        <w:numPr>
          <w:ilvl w:val="0"/>
          <w:numId w:val="556"/>
        </w:numPr>
        <w:spacing w:lineRule="auto"/>
      </w:pPr>
      <w:r>
        <w:rPr/>
        <w:t xml:space="preserve">Privacy controls are comprehensive.</w:t>
      </w:r>
    </w:p>
    <w:p>
      <w:pPr>
        <w:pStyle w:val="Heading1"/>
        <w:spacing w:lineRule="auto"/>
      </w:pPr>
      <w:r>
        <w:rPr/>
        <w:t xml:space="preserve">Next Document</w:t>
      </w:r>
    </w:p>
    <w:p>
      <w:pPr>
        <w:spacing w:lineRule="auto"/>
      </w:pPr>
      <w:r>
        <w:rPr/>
        <w:t xml:space="preserve">08J-02 — Reputation, Contributions &amp; Community Recognition</w:t>
      </w:r>
    </w:p>
    <w:p>
      <w:pPr>
        <w:pStyle w:val="Heading1"/>
        <w:spacing w:lineRule="auto"/>
      </w:pPr>
      <w:r>
        <w:rPr/>
        <w:t xml:space="preserve">Annex 08J — Community Graph</w:t>
      </w:r>
    </w:p>
    <w:p>
      <w:pPr>
        <w:pStyle w:val="Heading2"/>
        <w:spacing w:lineRule="auto"/>
      </w:pPr>
      <w:r>
        <w:rPr/>
        <w:t xml:space="preserve">Part 3 — Reputation, Contributions &amp; Community Recognition</w:t>
      </w:r>
    </w:p>
    <w:p>
      <w:pPr>
        <w:spacing w:lineRule="auto"/>
      </w:pPr>
      <w:r>
        <w:rPr/>
        <w:t xml:space="preserve">Document ID: HCP-PB-08J-02</w:t>
      </w:r>
    </w:p>
    <w:p>
      <w:pPr>
        <w:spacing w:lineRule="auto"/>
      </w:pPr>
      <w:r>
        <w:rPr/>
        <w:t xml:space="preserve">Parent: Annex 08J — Community Graph</w:t>
      </w:r>
    </w:p>
    <w:p>
      <w:pPr>
        <w:spacing w:lineRule="auto"/>
      </w:pPr>
      <w:r>
        <w:rPr/>
        <w:t xml:space="preserve">Domain: Community Recognition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Hash Community Platform recognizes meaningful contributions to the community.</w:t>
      </w:r>
    </w:p>
    <w:p>
      <w:pPr>
        <w:spacing w:lineRule="auto"/>
      </w:pPr>
      <w:r>
        <w:rPr/>
        <w:t xml:space="preserve">Recognition exists to celebrate participation, stewardship, mentorship, and service—not popularity.</w:t>
      </w:r>
    </w:p>
    <w:p>
      <w:pPr>
        <w:spacing w:lineRule="auto"/>
      </w:pPr>
      <w:r>
        <w:rPr/>
        <w:t xml:space="preserve">The platform intentionally avoids follower counts, engagement rankings, and influencer mechanics.</w:t>
      </w:r>
    </w:p>
    <w:p>
      <w:pPr>
        <w:pStyle w:val="Heading1"/>
        <w:spacing w:lineRule="auto"/>
      </w:pPr>
      <w:r>
        <w:rPr/>
        <w:t xml:space="preserve">Vision</w:t>
      </w:r>
    </w:p>
    <w:p>
      <w:pPr>
        <w:spacing w:lineRule="auto"/>
      </w:pPr>
      <w:r>
        <w:rPr/>
        <w:t xml:space="preserve">Every Hasher contributes differently.</w:t>
      </w:r>
    </w:p>
    <w:p>
      <w:pPr>
        <w:spacing w:lineRule="auto"/>
      </w:pPr>
      <w:r>
        <w:rPr/>
        <w:t xml:space="preserve">Some lay unforgettable trails.</w:t>
      </w:r>
    </w:p>
    <w:p>
      <w:pPr>
        <w:spacing w:lineRule="auto"/>
      </w:pPr>
      <w:r>
        <w:rPr/>
        <w:t xml:space="preserve">Some preserve history.</w:t>
      </w:r>
    </w:p>
    <w:p>
      <w:pPr>
        <w:spacing w:lineRule="auto"/>
      </w:pPr>
      <w:r>
        <w:rPr/>
        <w:t xml:space="preserve">Some mentor newcomers.</w:t>
      </w:r>
    </w:p>
    <w:p>
      <w:pPr>
        <w:spacing w:lineRule="auto"/>
      </w:pPr>
      <w:r>
        <w:rPr/>
        <w:t xml:space="preserve">Some organize events.</w:t>
      </w:r>
    </w:p>
    <w:p>
      <w:pPr>
        <w:spacing w:lineRule="auto"/>
      </w:pPr>
      <w:r>
        <w:rPr/>
        <w:t xml:space="preserve">Some travel the world connecting communities.</w:t>
      </w:r>
    </w:p>
    <w:p>
      <w:pPr>
        <w:spacing w:lineRule="auto"/>
      </w:pPr>
      <w:r>
        <w:rPr/>
        <w:t xml:space="preserve">The platform should celebrate all of these equally.</w:t>
      </w:r>
    </w:p>
    <w:p>
      <w:pPr>
        <w:pStyle w:val="Heading1"/>
        <w:spacing w:lineRule="auto"/>
      </w:pPr>
      <w:r>
        <w:rPr/>
        <w:t xml:space="preserve">Philosophy</w:t>
      </w:r>
    </w:p>
    <w:p>
      <w:pPr>
        <w:spacing w:lineRule="auto"/>
      </w:pPr>
      <w:r>
        <w:rPr/>
        <w:t xml:space="preserve">Recognition should encourage contribution.</w:t>
      </w:r>
    </w:p>
    <w:p>
      <w:pPr>
        <w:spacing w:lineRule="auto"/>
      </w:pPr>
      <w:r>
        <w:rPr/>
        <w:t xml:space="preserve">Contribution strengthens the community.</w:t>
      </w:r>
    </w:p>
    <w:p>
      <w:pPr>
        <w:spacing w:lineRule="auto"/>
      </w:pPr>
      <w:r>
        <w:rPr/>
        <w:t xml:space="preserve">Recognition should never become competition.</w:t>
      </w:r>
    </w:p>
    <w:p>
      <w:pPr>
        <w:pStyle w:val="Heading1"/>
        <w:spacing w:lineRule="auto"/>
      </w:pPr>
      <w:r>
        <w:rPr/>
        <w:t xml:space="preserve">Guiding Principles</w:t>
      </w:r>
    </w:p>
    <w:p>
      <w:pPr>
        <w:numPr>
          <w:ilvl w:val="0"/>
          <w:numId w:val="557"/>
        </w:numPr>
        <w:spacing w:lineRule="auto"/>
      </w:pPr>
      <w:r>
        <w:rPr/>
        <w:t xml:space="preserve">Contribution over popularity.</w:t>
      </w:r>
    </w:p>
    <w:p>
      <w:pPr>
        <w:numPr>
          <w:ilvl w:val="0"/>
          <w:numId w:val="557"/>
        </w:numPr>
        <w:spacing w:lineRule="auto"/>
      </w:pPr>
      <w:r>
        <w:rPr/>
        <w:t xml:space="preserve">Stewardship over status.</w:t>
      </w:r>
    </w:p>
    <w:p>
      <w:pPr>
        <w:numPr>
          <w:ilvl w:val="0"/>
          <w:numId w:val="557"/>
        </w:numPr>
        <w:spacing w:lineRule="auto"/>
      </w:pPr>
      <w:r>
        <w:rPr/>
        <w:t xml:space="preserve">Diversity of contribution.</w:t>
      </w:r>
    </w:p>
    <w:p>
      <w:pPr>
        <w:numPr>
          <w:ilvl w:val="0"/>
          <w:numId w:val="557"/>
        </w:numPr>
        <w:spacing w:lineRule="auto"/>
      </w:pPr>
      <w:r>
        <w:rPr/>
        <w:t xml:space="preserve">Transparency in recognition.</w:t>
      </w:r>
    </w:p>
    <w:p>
      <w:pPr>
        <w:numPr>
          <w:ilvl w:val="0"/>
          <w:numId w:val="557"/>
        </w:numPr>
        <w:spacing w:lineRule="auto"/>
      </w:pPr>
      <w:r>
        <w:rPr/>
        <w:t xml:space="preserve">Community-first design.</w:t>
      </w:r>
    </w:p>
    <w:p>
      <w:pPr>
        <w:pStyle w:val="Heading1"/>
        <w:spacing w:lineRule="auto"/>
      </w:pPr>
      <w:r>
        <w:rPr/>
        <w:t xml:space="preserve">Recognition Categories</w:t>
      </w:r>
    </w:p>
    <w:p>
      <w:pPr>
        <w:spacing w:lineRule="auto"/>
      </w:pPr>
      <w:r>
        <w:rPr/>
        <w:t xml:space="preserve">HCP recognizes contributions across multiple dimensions:</w:t>
      </w:r>
    </w:p>
    <w:p>
      <w:pPr>
        <w:numPr>
          <w:ilvl w:val="0"/>
          <w:numId w:val="558"/>
        </w:numPr>
        <w:spacing w:lineRule="auto"/>
      </w:pPr>
      <w:r>
        <w:rPr/>
        <w:t xml:space="preserve">Trail Building</w:t>
      </w:r>
    </w:p>
    <w:p>
      <w:pPr>
        <w:numPr>
          <w:ilvl w:val="0"/>
          <w:numId w:val="558"/>
        </w:numPr>
        <w:spacing w:lineRule="auto"/>
      </w:pPr>
      <w:r>
        <w:rPr/>
        <w:t xml:space="preserve">Storytelling</w:t>
      </w:r>
    </w:p>
    <w:p>
      <w:pPr>
        <w:numPr>
          <w:ilvl w:val="0"/>
          <w:numId w:val="558"/>
        </w:numPr>
        <w:spacing w:lineRule="auto"/>
      </w:pPr>
      <w:r>
        <w:rPr/>
        <w:t xml:space="preserve">Mentorship</w:t>
      </w:r>
    </w:p>
    <w:p>
      <w:pPr>
        <w:numPr>
          <w:ilvl w:val="0"/>
          <w:numId w:val="558"/>
        </w:numPr>
        <w:spacing w:lineRule="auto"/>
      </w:pPr>
      <w:r>
        <w:rPr/>
        <w:t xml:space="preserve">Hospitality</w:t>
      </w:r>
    </w:p>
    <w:p>
      <w:pPr>
        <w:numPr>
          <w:ilvl w:val="0"/>
          <w:numId w:val="558"/>
        </w:numPr>
        <w:spacing w:lineRule="auto"/>
      </w:pPr>
      <w:r>
        <w:rPr/>
        <w:t xml:space="preserve">Leadership</w:t>
      </w:r>
    </w:p>
    <w:p>
      <w:pPr>
        <w:numPr>
          <w:ilvl w:val="0"/>
          <w:numId w:val="558"/>
        </w:numPr>
        <w:spacing w:lineRule="auto"/>
      </w:pPr>
      <w:r>
        <w:rPr/>
        <w:t xml:space="preserve">Exploration</w:t>
      </w:r>
    </w:p>
    <w:p>
      <w:pPr>
        <w:numPr>
          <w:ilvl w:val="0"/>
          <w:numId w:val="558"/>
        </w:numPr>
        <w:spacing w:lineRule="auto"/>
      </w:pPr>
      <w:r>
        <w:rPr/>
        <w:t xml:space="preserve">Preservation</w:t>
      </w:r>
    </w:p>
    <w:p>
      <w:pPr>
        <w:numPr>
          <w:ilvl w:val="0"/>
          <w:numId w:val="558"/>
        </w:numPr>
        <w:spacing w:lineRule="auto"/>
      </w:pPr>
      <w:r>
        <w:rPr/>
        <w:t xml:space="preserve">Photography</w:t>
      </w:r>
    </w:p>
    <w:p>
      <w:pPr>
        <w:numPr>
          <w:ilvl w:val="0"/>
          <w:numId w:val="558"/>
        </w:numPr>
        <w:spacing w:lineRule="auto"/>
      </w:pPr>
      <w:r>
        <w:rPr/>
        <w:t xml:space="preserve">Event Organization</w:t>
      </w:r>
    </w:p>
    <w:p>
      <w:pPr>
        <w:numPr>
          <w:ilvl w:val="0"/>
          <w:numId w:val="558"/>
        </w:numPr>
        <w:spacing w:lineRule="auto"/>
      </w:pPr>
      <w:r>
        <w:rPr/>
        <w:t xml:space="preserve">Community Service</w:t>
      </w:r>
    </w:p>
    <w:p>
      <w:pPr>
        <w:spacing w:lineRule="auto"/>
      </w:pPr>
      <w:r>
        <w:rPr/>
        <w:t xml:space="preserve">No single category is considered more valuable than another.</w:t>
      </w:r>
    </w:p>
    <w:p>
      <w:pPr>
        <w:pStyle w:val="Heading1"/>
        <w:spacing w:lineRule="auto"/>
      </w:pPr>
      <w:r>
        <w:rPr/>
        <w:t xml:space="preserve">FR-COMMUNITY-011 — Contribution Profile</w:t>
      </w:r>
    </w:p>
    <w:p>
      <w:pPr>
        <w:spacing w:lineRule="auto"/>
      </w:pPr>
      <w:r>
        <w:rPr/>
        <w:t xml:space="preserve">Each member profile includes a contribution summary.</w:t>
      </w:r>
    </w:p>
    <w:p>
      <w:pPr>
        <w:spacing w:lineRule="auto"/>
      </w:pPr>
      <w:r>
        <w:rPr/>
        <w:t xml:space="preserve">Examples:</w:t>
      </w:r>
    </w:p>
    <w:p>
      <w:pPr>
        <w:numPr>
          <w:ilvl w:val="0"/>
          <w:numId w:val="559"/>
        </w:numPr>
        <w:spacing w:lineRule="auto"/>
      </w:pPr>
      <w:r>
        <w:rPr/>
        <w:t xml:space="preserve">Trails Laid</w:t>
      </w:r>
    </w:p>
    <w:p>
      <w:pPr>
        <w:numPr>
          <w:ilvl w:val="0"/>
          <w:numId w:val="559"/>
        </w:numPr>
        <w:spacing w:lineRule="auto"/>
      </w:pPr>
      <w:r>
        <w:rPr/>
        <w:t xml:space="preserve">Trail Reports Written</w:t>
      </w:r>
    </w:p>
    <w:p>
      <w:pPr>
        <w:numPr>
          <w:ilvl w:val="0"/>
          <w:numId w:val="559"/>
        </w:numPr>
        <w:spacing w:lineRule="auto"/>
      </w:pPr>
      <w:r>
        <w:rPr/>
        <w:t xml:space="preserve">Run Capsules Contributed</w:t>
      </w:r>
    </w:p>
    <w:p>
      <w:pPr>
        <w:numPr>
          <w:ilvl w:val="0"/>
          <w:numId w:val="559"/>
        </w:numPr>
        <w:spacing w:lineRule="auto"/>
      </w:pPr>
      <w:r>
        <w:rPr/>
        <w:t xml:space="preserve">Photos Shared</w:t>
      </w:r>
    </w:p>
    <w:p>
      <w:pPr>
        <w:numPr>
          <w:ilvl w:val="0"/>
          <w:numId w:val="559"/>
        </w:numPr>
        <w:spacing w:lineRule="auto"/>
      </w:pPr>
      <w:r>
        <w:rPr/>
        <w:t xml:space="preserve">Visitors Hosted</w:t>
      </w:r>
    </w:p>
    <w:p>
      <w:pPr>
        <w:numPr>
          <w:ilvl w:val="0"/>
          <w:numId w:val="559"/>
        </w:numPr>
        <w:spacing w:lineRule="auto"/>
      </w:pPr>
      <w:r>
        <w:rPr/>
        <w:t xml:space="preserve">Mentorships</w:t>
      </w:r>
    </w:p>
    <w:p>
      <w:pPr>
        <w:numPr>
          <w:ilvl w:val="0"/>
          <w:numId w:val="559"/>
        </w:numPr>
        <w:spacing w:lineRule="auto"/>
      </w:pPr>
      <w:r>
        <w:rPr/>
        <w:t xml:space="preserve">Officer Terms</w:t>
      </w:r>
    </w:p>
    <w:p>
      <w:pPr>
        <w:numPr>
          <w:ilvl w:val="0"/>
          <w:numId w:val="559"/>
        </w:numPr>
        <w:spacing w:lineRule="auto"/>
      </w:pPr>
      <w:r>
        <w:rPr/>
        <w:t xml:space="preserve">Community Projects</w:t>
      </w:r>
    </w:p>
    <w:p>
      <w:pPr>
        <w:numPr>
          <w:ilvl w:val="0"/>
          <w:numId w:val="559"/>
        </w:numPr>
        <w:spacing w:lineRule="auto"/>
      </w:pPr>
      <w:r>
        <w:rPr/>
        <w:t xml:space="preserve">Events Organized</w:t>
      </w:r>
    </w:p>
    <w:p>
      <w:pPr>
        <w:spacing w:lineRule="auto"/>
      </w:pPr>
      <w:r>
        <w:rPr/>
        <w:t xml:space="preserve">These metrics are descriptive, not competitive.</w:t>
      </w:r>
    </w:p>
    <w:p>
      <w:pPr>
        <w:pStyle w:val="Heading1"/>
        <w:spacing w:lineRule="auto"/>
      </w:pPr>
      <w:r>
        <w:rPr/>
        <w:t xml:space="preserve">FR-COMMUNITY-012 — Community Roles</w:t>
      </w:r>
    </w:p>
    <w:p>
      <w:pPr>
        <w:spacing w:lineRule="auto"/>
      </w:pPr>
      <w:r>
        <w:rPr/>
        <w:t xml:space="preserve">Members may earn long-term recognition roles such as:</w:t>
      </w:r>
    </w:p>
    <w:p>
      <w:pPr>
        <w:numPr>
          <w:ilvl w:val="0"/>
          <w:numId w:val="560"/>
        </w:numPr>
        <w:spacing w:lineRule="auto"/>
      </w:pPr>
      <w:r>
        <w:rPr/>
        <w:t xml:space="preserve">🐇 Trail Builder</w:t>
      </w:r>
    </w:p>
    <w:p>
      <w:pPr>
        <w:numPr>
          <w:ilvl w:val="0"/>
          <w:numId w:val="560"/>
        </w:numPr>
        <w:spacing w:lineRule="auto"/>
      </w:pPr>
      <w:r>
        <w:rPr/>
        <w:t xml:space="preserve">✍️ Storyteller</w:t>
      </w:r>
    </w:p>
    <w:p>
      <w:pPr>
        <w:numPr>
          <w:ilvl w:val="0"/>
          <w:numId w:val="560"/>
        </w:numPr>
        <w:spacing w:lineRule="auto"/>
      </w:pPr>
      <w:r>
        <w:rPr/>
        <w:t xml:space="preserve">📸 Chronicler</w:t>
      </w:r>
    </w:p>
    <w:p>
      <w:pPr>
        <w:numPr>
          <w:ilvl w:val="0"/>
          <w:numId w:val="560"/>
        </w:numPr>
        <w:spacing w:lineRule="auto"/>
      </w:pPr>
      <w:r>
        <w:rPr/>
        <w:t xml:space="preserve">🤝 Mentor</w:t>
      </w:r>
    </w:p>
    <w:p>
      <w:pPr>
        <w:numPr>
          <w:ilvl w:val="0"/>
          <w:numId w:val="560"/>
        </w:numPr>
        <w:spacing w:lineRule="auto"/>
      </w:pPr>
      <w:r>
        <w:rPr/>
        <w:t xml:space="preserve">🌍 Explorer</w:t>
      </w:r>
    </w:p>
    <w:p>
      <w:pPr>
        <w:numPr>
          <w:ilvl w:val="0"/>
          <w:numId w:val="560"/>
        </w:numPr>
        <w:spacing w:lineRule="auto"/>
      </w:pPr>
      <w:r>
        <w:rPr/>
        <w:t xml:space="preserve">🍺 Hospitality Ambassador</w:t>
      </w:r>
    </w:p>
    <w:p>
      <w:pPr>
        <w:numPr>
          <w:ilvl w:val="0"/>
          <w:numId w:val="560"/>
        </w:numPr>
        <w:spacing w:lineRule="auto"/>
      </w:pPr>
      <w:r>
        <w:rPr/>
        <w:t xml:space="preserve">🧭 Organizer</w:t>
      </w:r>
    </w:p>
    <w:p>
      <w:pPr>
        <w:numPr>
          <w:ilvl w:val="0"/>
          <w:numId w:val="560"/>
        </w:numPr>
        <w:spacing w:lineRule="auto"/>
      </w:pPr>
      <w:r>
        <w:rPr/>
        <w:t xml:space="preserve">❤️ Community Builder</w:t>
      </w:r>
    </w:p>
    <w:p>
      <w:pPr>
        <w:numPr>
          <w:ilvl w:val="0"/>
          <w:numId w:val="560"/>
        </w:numPr>
        <w:spacing w:lineRule="auto"/>
      </w:pPr>
      <w:r>
        <w:rPr/>
        <w:t xml:space="preserve">🏛 Heritage Keeper</w:t>
      </w:r>
    </w:p>
    <w:p>
      <w:pPr>
        <w:spacing w:lineRule="auto"/>
      </w:pPr>
      <w:r>
        <w:rPr/>
        <w:t xml:space="preserve">Roles reflect sustained contribution rather than isolated achievements.</w:t>
      </w:r>
    </w:p>
    <w:p>
      <w:pPr>
        <w:pStyle w:val="Heading1"/>
        <w:spacing w:lineRule="auto"/>
      </w:pPr>
      <w:r>
        <w:rPr/>
        <w:t xml:space="preserve">FR-COMMUNITY-013 — Recognition Timeline</w:t>
      </w:r>
    </w:p>
    <w:p>
      <w:pPr>
        <w:spacing w:lineRule="auto"/>
      </w:pPr>
      <w:r>
        <w:rPr/>
        <w:t xml:space="preserve">Members may browse a timeline of meaningful milestones.</w:t>
      </w:r>
    </w:p>
    <w:p>
      <w:pPr>
        <w:spacing w:lineRule="auto"/>
      </w:pPr>
      <w:r>
        <w:rPr/>
        <w:t xml:space="preserve">Examples:</w:t>
      </w:r>
    </w:p>
    <w:p>
      <w:pPr>
        <w:numPr>
          <w:ilvl w:val="0"/>
          <w:numId w:val="561"/>
        </w:numPr>
        <w:spacing w:lineRule="auto"/>
      </w:pPr>
      <w:r>
        <w:rPr/>
        <w:t xml:space="preserve">First Trail Laid</w:t>
      </w:r>
    </w:p>
    <w:p>
      <w:pPr>
        <w:numPr>
          <w:ilvl w:val="0"/>
          <w:numId w:val="561"/>
        </w:numPr>
        <w:spacing w:lineRule="auto"/>
      </w:pPr>
      <w:r>
        <w:rPr/>
        <w:t xml:space="preserve">100th Run</w:t>
      </w:r>
    </w:p>
    <w:p>
      <w:pPr>
        <w:numPr>
          <w:ilvl w:val="0"/>
          <w:numId w:val="561"/>
        </w:numPr>
        <w:spacing w:lineRule="auto"/>
      </w:pPr>
      <w:r>
        <w:rPr/>
        <w:t xml:space="preserve">First Interhash</w:t>
      </w:r>
    </w:p>
    <w:p>
      <w:pPr>
        <w:numPr>
          <w:ilvl w:val="0"/>
          <w:numId w:val="561"/>
        </w:numPr>
        <w:spacing w:lineRule="auto"/>
      </w:pPr>
      <w:r>
        <w:rPr/>
        <w:t xml:space="preserve">First Mentorship</w:t>
      </w:r>
    </w:p>
    <w:p>
      <w:pPr>
        <w:numPr>
          <w:ilvl w:val="0"/>
          <w:numId w:val="561"/>
        </w:numPr>
        <w:spacing w:lineRule="auto"/>
      </w:pPr>
      <w:r>
        <w:rPr/>
        <w:t xml:space="preserve">10 Years of Service</w:t>
      </w:r>
    </w:p>
    <w:p>
      <w:pPr>
        <w:numPr>
          <w:ilvl w:val="0"/>
          <w:numId w:val="561"/>
        </w:numPr>
        <w:spacing w:lineRule="auto"/>
      </w:pPr>
      <w:r>
        <w:rPr/>
        <w:t xml:space="preserve">500th Trail Report</w:t>
      </w:r>
    </w:p>
    <w:p>
      <w:pPr>
        <w:numPr>
          <w:ilvl w:val="0"/>
          <w:numId w:val="561"/>
        </w:numPr>
        <w:spacing w:lineRule="auto"/>
      </w:pPr>
      <w:r>
        <w:rPr/>
        <w:t xml:space="preserve">Heritage Contribution</w:t>
      </w:r>
    </w:p>
    <w:p>
      <w:pPr>
        <w:spacing w:lineRule="auto"/>
      </w:pPr>
      <w:r>
        <w:rPr/>
        <w:t xml:space="preserve">Every milestone links to supporting historical records.</w:t>
      </w:r>
    </w:p>
    <w:p>
      <w:pPr>
        <w:pStyle w:val="Heading1"/>
        <w:spacing w:lineRule="auto"/>
      </w:pPr>
      <w:r>
        <w:rPr/>
        <w:t xml:space="preserve">FR-COMMUNITY-014 — Heritage Recognition</w:t>
      </w:r>
    </w:p>
    <w:p>
      <w:pPr>
        <w:spacing w:lineRule="auto"/>
      </w:pPr>
      <w:r>
        <w:rPr/>
        <w:t xml:space="preserve">Exceptional long-term contributions may be acknowledged through Heritage Recognition.</w:t>
      </w:r>
    </w:p>
    <w:p>
      <w:pPr>
        <w:spacing w:lineRule="auto"/>
      </w:pPr>
      <w:r>
        <w:rPr/>
        <w:t xml:space="preserve">Examples include:</w:t>
      </w:r>
    </w:p>
    <w:p>
      <w:pPr>
        <w:numPr>
          <w:ilvl w:val="0"/>
          <w:numId w:val="562"/>
        </w:numPr>
        <w:spacing w:lineRule="auto"/>
      </w:pPr>
      <w:r>
        <w:rPr/>
        <w:t xml:space="preserve">Founding members.</w:t>
      </w:r>
    </w:p>
    <w:p>
      <w:pPr>
        <w:numPr>
          <w:ilvl w:val="0"/>
          <w:numId w:val="562"/>
        </w:numPr>
        <w:spacing w:lineRule="auto"/>
      </w:pPr>
      <w:r>
        <w:rPr/>
        <w:t xml:space="preserve">Long-serving officers.</w:t>
      </w:r>
    </w:p>
    <w:p>
      <w:pPr>
        <w:numPr>
          <w:ilvl w:val="0"/>
          <w:numId w:val="562"/>
        </w:numPr>
        <w:spacing w:lineRule="auto"/>
      </w:pPr>
      <w:r>
        <w:rPr/>
        <w:t xml:space="preserve">Historic Trail Blazers.</w:t>
      </w:r>
    </w:p>
    <w:p>
      <w:pPr>
        <w:numPr>
          <w:ilvl w:val="0"/>
          <w:numId w:val="562"/>
        </w:numPr>
        <w:spacing w:lineRule="auto"/>
      </w:pPr>
      <w:r>
        <w:rPr/>
        <w:t xml:space="preserve">Community Historians.</w:t>
      </w:r>
    </w:p>
    <w:p>
      <w:pPr>
        <w:numPr>
          <w:ilvl w:val="0"/>
          <w:numId w:val="562"/>
        </w:numPr>
        <w:spacing w:lineRule="auto"/>
      </w:pPr>
      <w:r>
        <w:rPr/>
        <w:t xml:space="preserve">Distinguished Mentors.</w:t>
      </w:r>
    </w:p>
    <w:p>
      <w:pPr>
        <w:spacing w:lineRule="auto"/>
      </w:pPr>
      <w:r>
        <w:rPr/>
        <w:t xml:space="preserve">Recognition is granted through transparent governance and is intended to preserve history rather than create exclusivity.</w:t>
      </w:r>
    </w:p>
    <w:p>
      <w:pPr>
        <w:pStyle w:val="Heading1"/>
        <w:spacing w:lineRule="auto"/>
      </w:pPr>
      <w:r>
        <w:rPr/>
        <w:t xml:space="preserve">FR-COMMUNITY-015 — Community Appreciation</w:t>
      </w:r>
    </w:p>
    <w:p>
      <w:pPr>
        <w:spacing w:lineRule="auto"/>
      </w:pPr>
      <w:r>
        <w:rPr/>
        <w:t xml:space="preserve">Members may express appreciation for specific contributions.</w:t>
      </w:r>
    </w:p>
    <w:p>
      <w:pPr>
        <w:spacing w:lineRule="auto"/>
      </w:pPr>
      <w:r>
        <w:rPr/>
        <w:t xml:space="preserve">Examples:</w:t>
      </w:r>
    </w:p>
    <w:p>
      <w:pPr>
        <w:numPr>
          <w:ilvl w:val="0"/>
          <w:numId w:val="563"/>
        </w:numPr>
        <w:spacing w:lineRule="auto"/>
      </w:pPr>
      <w:r>
        <w:rPr/>
        <w:t xml:space="preserve">”Thanks for laying today’s trail.”</w:t>
      </w:r>
    </w:p>
    <w:p>
      <w:pPr>
        <w:numPr>
          <w:ilvl w:val="0"/>
          <w:numId w:val="563"/>
        </w:numPr>
        <w:spacing w:lineRule="auto"/>
      </w:pPr>
      <w:r>
        <w:rPr/>
        <w:t xml:space="preserve">”Great Trail Report.”</w:t>
      </w:r>
    </w:p>
    <w:p>
      <w:pPr>
        <w:numPr>
          <w:ilvl w:val="0"/>
          <w:numId w:val="563"/>
        </w:numPr>
        <w:spacing w:lineRule="auto"/>
      </w:pPr>
      <w:r>
        <w:rPr/>
        <w:t xml:space="preserve">”Wonderful hospitality.”</w:t>
      </w:r>
    </w:p>
    <w:p>
      <w:pPr>
        <w:spacing w:lineRule="auto"/>
      </w:pPr>
      <w:r>
        <w:rPr/>
        <w:t xml:space="preserve">Appreciation is attached to the contribution itself rather than increasing a user’s popularity score.</w:t>
      </w:r>
    </w:p>
    <w:p>
      <w:pPr>
        <w:pStyle w:val="Heading1"/>
        <w:spacing w:lineRule="auto"/>
      </w:pPr>
      <w:r>
        <w:rPr/>
        <w:t xml:space="preserve">FR-COMMUNITY-016 — Contribution Collections</w:t>
      </w:r>
    </w:p>
    <w:p>
      <w:pPr>
        <w:spacing w:lineRule="auto"/>
      </w:pPr>
      <w:r>
        <w:rPr/>
        <w:t xml:space="preserve">Members automatically build curated collections such as:</w:t>
      </w:r>
    </w:p>
    <w:p>
      <w:pPr>
        <w:numPr>
          <w:ilvl w:val="0"/>
          <w:numId w:val="564"/>
        </w:numPr>
        <w:spacing w:lineRule="auto"/>
      </w:pPr>
      <w:r>
        <w:rPr/>
        <w:t xml:space="preserve">My Trails</w:t>
      </w:r>
    </w:p>
    <w:p>
      <w:pPr>
        <w:numPr>
          <w:ilvl w:val="0"/>
          <w:numId w:val="564"/>
        </w:numPr>
        <w:spacing w:lineRule="auto"/>
      </w:pPr>
      <w:r>
        <w:rPr/>
        <w:t xml:space="preserve">My Stories</w:t>
      </w:r>
    </w:p>
    <w:p>
      <w:pPr>
        <w:numPr>
          <w:ilvl w:val="0"/>
          <w:numId w:val="564"/>
        </w:numPr>
        <w:spacing w:lineRule="auto"/>
      </w:pPr>
      <w:r>
        <w:rPr/>
        <w:t xml:space="preserve">My Photos</w:t>
      </w:r>
    </w:p>
    <w:p>
      <w:pPr>
        <w:numPr>
          <w:ilvl w:val="0"/>
          <w:numId w:val="564"/>
        </w:numPr>
        <w:spacing w:lineRule="auto"/>
      </w:pPr>
      <w:r>
        <w:rPr/>
        <w:t xml:space="preserve">My Events</w:t>
      </w:r>
    </w:p>
    <w:p>
      <w:pPr>
        <w:numPr>
          <w:ilvl w:val="0"/>
          <w:numId w:val="564"/>
        </w:numPr>
        <w:spacing w:lineRule="auto"/>
      </w:pPr>
      <w:r>
        <w:rPr/>
        <w:t xml:space="preserve">My Mentorships</w:t>
      </w:r>
    </w:p>
    <w:p>
      <w:pPr>
        <w:numPr>
          <w:ilvl w:val="0"/>
          <w:numId w:val="564"/>
        </w:numPr>
        <w:spacing w:lineRule="auto"/>
      </w:pPr>
      <w:r>
        <w:rPr/>
        <w:t xml:space="preserve">My Hosted Visitors</w:t>
      </w:r>
    </w:p>
    <w:p>
      <w:pPr>
        <w:numPr>
          <w:ilvl w:val="0"/>
          <w:numId w:val="564"/>
        </w:numPr>
        <w:spacing w:lineRule="auto"/>
      </w:pPr>
      <w:r>
        <w:rPr/>
        <w:t xml:space="preserve">My Heritage Contributions</w:t>
      </w:r>
    </w:p>
    <w:p>
      <w:pPr>
        <w:spacing w:lineRule="auto"/>
      </w:pPr>
      <w:r>
        <w:rPr/>
        <w:t xml:space="preserve">Collections become part of the member’s long-term legacy.</w:t>
      </w:r>
    </w:p>
    <w:p>
      <w:pPr>
        <w:pStyle w:val="Heading1"/>
        <w:spacing w:lineRule="auto"/>
      </w:pPr>
      <w:r>
        <w:rPr/>
        <w:t xml:space="preserve">FR-COMMUNITY-017 — Officer Service History</w:t>
      </w:r>
    </w:p>
    <w:p>
      <w:pPr>
        <w:spacing w:lineRule="auto"/>
      </w:pPr>
      <w:r>
        <w:rPr/>
        <w:t xml:space="preserve">The platform maintains a verified history of official service.</w:t>
      </w:r>
    </w:p>
    <w:p>
      <w:pPr>
        <w:spacing w:lineRule="auto"/>
      </w:pPr>
      <w:r>
        <w:rPr/>
        <w:t xml:space="preserve">Examples:</w:t>
      </w:r>
    </w:p>
    <w:p>
      <w:pPr>
        <w:numPr>
          <w:ilvl w:val="0"/>
          <w:numId w:val="565"/>
        </w:numPr>
        <w:spacing w:lineRule="auto"/>
      </w:pPr>
      <w:r>
        <w:rPr/>
        <w:t xml:space="preserve">Grand Master</w:t>
      </w:r>
    </w:p>
    <w:p>
      <w:pPr>
        <w:numPr>
          <w:ilvl w:val="0"/>
          <w:numId w:val="565"/>
        </w:numPr>
        <w:spacing w:lineRule="auto"/>
      </w:pPr>
      <w:r>
        <w:rPr/>
        <w:t xml:space="preserve">Religious Adviser</w:t>
      </w:r>
    </w:p>
    <w:p>
      <w:pPr>
        <w:numPr>
          <w:ilvl w:val="0"/>
          <w:numId w:val="565"/>
        </w:numPr>
        <w:spacing w:lineRule="auto"/>
      </w:pPr>
      <w:r>
        <w:rPr/>
        <w:t xml:space="preserve">Hash Cash</w:t>
      </w:r>
    </w:p>
    <w:p>
      <w:pPr>
        <w:numPr>
          <w:ilvl w:val="0"/>
          <w:numId w:val="565"/>
        </w:numPr>
        <w:spacing w:lineRule="auto"/>
      </w:pPr>
      <w:r>
        <w:rPr/>
        <w:t xml:space="preserve">On Sec</w:t>
      </w:r>
    </w:p>
    <w:p>
      <w:pPr>
        <w:numPr>
          <w:ilvl w:val="0"/>
          <w:numId w:val="565"/>
        </w:numPr>
        <w:spacing w:lineRule="auto"/>
      </w:pPr>
      <w:r>
        <w:rPr/>
        <w:t xml:space="preserve">Joint Master</w:t>
      </w:r>
    </w:p>
    <w:p>
      <w:pPr>
        <w:numPr>
          <w:ilvl w:val="0"/>
          <w:numId w:val="565"/>
        </w:numPr>
        <w:spacing w:lineRule="auto"/>
      </w:pPr>
      <w:r>
        <w:rPr/>
        <w:t xml:space="preserve">Trail Master</w:t>
      </w:r>
    </w:p>
    <w:p>
      <w:pPr>
        <w:spacing w:lineRule="auto"/>
      </w:pPr>
      <w:r>
        <w:rPr/>
        <w:t xml:space="preserve">Each role includes:</w:t>
      </w:r>
    </w:p>
    <w:p>
      <w:pPr>
        <w:numPr>
          <w:ilvl w:val="0"/>
          <w:numId w:val="566"/>
        </w:numPr>
        <w:spacing w:lineRule="auto"/>
      </w:pPr>
      <w:r>
        <w:rPr/>
        <w:t xml:space="preserve">Kennel</w:t>
      </w:r>
    </w:p>
    <w:p>
      <w:pPr>
        <w:numPr>
          <w:ilvl w:val="0"/>
          <w:numId w:val="566"/>
        </w:numPr>
        <w:spacing w:lineRule="auto"/>
      </w:pPr>
      <w:r>
        <w:rPr/>
        <w:t xml:space="preserve">Start date</w:t>
      </w:r>
    </w:p>
    <w:p>
      <w:pPr>
        <w:numPr>
          <w:ilvl w:val="0"/>
          <w:numId w:val="566"/>
        </w:numPr>
        <w:spacing w:lineRule="auto"/>
      </w:pPr>
      <w:r>
        <w:rPr/>
        <w:t xml:space="preserve">End date</w:t>
      </w:r>
    </w:p>
    <w:p>
      <w:pPr>
        <w:numPr>
          <w:ilvl w:val="0"/>
          <w:numId w:val="566"/>
        </w:numPr>
        <w:spacing w:lineRule="auto"/>
      </w:pPr>
      <w:r>
        <w:rPr/>
        <w:t xml:space="preserve">Related events</w:t>
      </w:r>
    </w:p>
    <w:p>
      <w:pPr>
        <w:pStyle w:val="Heading1"/>
        <w:spacing w:lineRule="auto"/>
      </w:pPr>
      <w:r>
        <w:rPr/>
        <w:t xml:space="preserve">FR-COMMUNITY-018 — Community Contributions Dashboard</w:t>
      </w:r>
    </w:p>
    <w:p>
      <w:pPr>
        <w:spacing w:lineRule="auto"/>
      </w:pPr>
      <w:r>
        <w:rPr/>
        <w:t xml:space="preserve">Users may privately review summaries of their contributions over time.</w:t>
      </w:r>
    </w:p>
    <w:p>
      <w:pPr>
        <w:spacing w:lineRule="auto"/>
      </w:pPr>
      <w:r>
        <w:rPr/>
        <w:t xml:space="preserve">Examples:</w:t>
      </w:r>
    </w:p>
    <w:p>
      <w:pPr>
        <w:numPr>
          <w:ilvl w:val="0"/>
          <w:numId w:val="567"/>
        </w:numPr>
        <w:spacing w:lineRule="auto"/>
      </w:pPr>
      <w:r>
        <w:rPr/>
        <w:t xml:space="preserve">Years active</w:t>
      </w:r>
    </w:p>
    <w:p>
      <w:pPr>
        <w:numPr>
          <w:ilvl w:val="0"/>
          <w:numId w:val="567"/>
        </w:numPr>
        <w:spacing w:lineRule="auto"/>
      </w:pPr>
      <w:r>
        <w:rPr/>
        <w:t xml:space="preserve">Communities served</w:t>
      </w:r>
    </w:p>
    <w:p>
      <w:pPr>
        <w:numPr>
          <w:ilvl w:val="0"/>
          <w:numId w:val="567"/>
        </w:numPr>
        <w:spacing w:lineRule="auto"/>
      </w:pPr>
      <w:r>
        <w:rPr/>
        <w:t xml:space="preserve">Visitors welcomed</w:t>
      </w:r>
    </w:p>
    <w:p>
      <w:pPr>
        <w:numPr>
          <w:ilvl w:val="0"/>
          <w:numId w:val="567"/>
        </w:numPr>
        <w:spacing w:lineRule="auto"/>
      </w:pPr>
      <w:r>
        <w:rPr/>
        <w:t xml:space="preserve">Events supported</w:t>
      </w:r>
    </w:p>
    <w:p>
      <w:pPr>
        <w:numPr>
          <w:ilvl w:val="0"/>
          <w:numId w:val="567"/>
        </w:numPr>
        <w:spacing w:lineRule="auto"/>
      </w:pPr>
      <w:r>
        <w:rPr/>
        <w:t xml:space="preserve">Historical content preserved</w:t>
      </w:r>
    </w:p>
    <w:p>
      <w:pPr>
        <w:spacing w:lineRule="auto"/>
      </w:pPr>
      <w:r>
        <w:rPr/>
        <w:t xml:space="preserve">This dashboard is reflective, not comparative.</w:t>
      </w:r>
    </w:p>
    <w:p>
      <w:pPr>
        <w:pStyle w:val="Heading1"/>
        <w:spacing w:lineRule="auto"/>
      </w:pPr>
      <w:r>
        <w:rPr/>
        <w:t xml:space="preserve">FR-COMMUNITY-019 — AI Legacy Summary</w:t>
      </w:r>
    </w:p>
    <w:p>
      <w:pPr>
        <w:spacing w:lineRule="auto"/>
      </w:pPr>
      <w:r>
        <w:rPr/>
        <w:t xml:space="preserve">With user approval, AI may generate a narrative summary of a member’s contributions.</w:t>
      </w:r>
    </w:p>
    <w:p>
      <w:pPr>
        <w:spacing w:lineRule="auto"/>
      </w:pPr>
      <w:r>
        <w:rPr/>
        <w:t xml:space="preserve">Example:</w:t>
      </w:r>
    </w:p>
    <w:p>
      <w:pPr>
        <w:ind w:left="284"/>
        <w:jc w:val="both"/>
        <w:spacing w:lineRule="auto"/>
      </w:pPr>
      <w:r>
        <w:rPr/>
        <w:t xml:space="preserve">”Over 22 years, Sarah helped shape three kennels, mentored 27 new Hashers, laid 94 trails, documented hundreds of stories, and welcomed visitors from five continents.”</w:t>
      </w:r>
    </w:p>
    <w:p>
      <w:pPr>
        <w:spacing w:lineRule="auto"/>
      </w:pPr>
      <w:r>
        <w:rPr/>
        <w:t xml:space="preserve">Every statement links back to verifiable records.</w:t>
      </w:r>
    </w:p>
    <w:p>
      <w:pPr>
        <w:pStyle w:val="Heading1"/>
        <w:spacing w:lineRule="auto"/>
      </w:pPr>
      <w:r>
        <w:rPr/>
        <w:t xml:space="preserve">FR-COMMUNITY-020 — Recognition Governance</w:t>
      </w:r>
    </w:p>
    <w:p>
      <w:pPr>
        <w:spacing w:lineRule="auto"/>
      </w:pPr>
      <w:r>
        <w:rPr/>
        <w:t xml:space="preserve">Recognition programs are governed by published criteria.</w:t>
      </w:r>
    </w:p>
    <w:p>
      <w:pPr>
        <w:spacing w:lineRule="auto"/>
      </w:pPr>
      <w:r>
        <w:rPr/>
        <w:t xml:space="preserve">The platform records:</w:t>
      </w:r>
    </w:p>
    <w:p>
      <w:pPr>
        <w:numPr>
          <w:ilvl w:val="0"/>
          <w:numId w:val="568"/>
        </w:numPr>
        <w:spacing w:lineRule="auto"/>
      </w:pPr>
      <w:r>
        <w:rPr/>
        <w:t xml:space="preserve">Recognition type</w:t>
      </w:r>
    </w:p>
    <w:p>
      <w:pPr>
        <w:numPr>
          <w:ilvl w:val="0"/>
          <w:numId w:val="568"/>
        </w:numPr>
        <w:spacing w:lineRule="auto"/>
      </w:pPr>
      <w:r>
        <w:rPr/>
        <w:t xml:space="preserve">Date awarded</w:t>
      </w:r>
    </w:p>
    <w:p>
      <w:pPr>
        <w:numPr>
          <w:ilvl w:val="0"/>
          <w:numId w:val="568"/>
        </w:numPr>
        <w:spacing w:lineRule="auto"/>
      </w:pPr>
      <w:r>
        <w:rPr/>
        <w:t xml:space="preserve">Awarding authority</w:t>
      </w:r>
    </w:p>
    <w:p>
      <w:pPr>
        <w:numPr>
          <w:ilvl w:val="0"/>
          <w:numId w:val="568"/>
        </w:numPr>
        <w:spacing w:lineRule="auto"/>
      </w:pPr>
      <w:r>
        <w:rPr/>
        <w:t xml:space="preserve">Supporting evidence</w:t>
      </w:r>
    </w:p>
    <w:p>
      <w:pPr>
        <w:spacing w:lineRule="auto"/>
      </w:pPr>
      <w:r>
        <w:rPr/>
        <w:t xml:space="preserve">Recognition may not be granted solely by automated systems.</w:t>
      </w:r>
    </w:p>
    <w:p>
      <w:pPr>
        <w:pStyle w:val="Heading1"/>
        <w:spacing w:lineRule="auto"/>
      </w:pPr>
      <w:r>
        <w:rPr/>
        <w:t xml:space="preserve">Business Principles</w:t>
      </w:r>
    </w:p>
    <w:p>
      <w:pPr>
        <w:spacing w:lineRule="auto"/>
      </w:pPr>
      <w:r>
        <w:rPr/>
        <w:t xml:space="preserve">Celebrate service.</w:t>
      </w:r>
    </w:p>
    <w:p>
      <w:pPr>
        <w:spacing w:lineRule="auto"/>
      </w:pPr>
      <w:r>
        <w:rPr/>
        <w:t xml:space="preserve">Encourage stewardship.</w:t>
      </w:r>
    </w:p>
    <w:p>
      <w:pPr>
        <w:spacing w:lineRule="auto"/>
      </w:pPr>
      <w:r>
        <w:rPr/>
        <w:t xml:space="preserve">Honor history.</w:t>
      </w:r>
    </w:p>
    <w:p>
      <w:pPr>
        <w:spacing w:lineRule="auto"/>
      </w:pPr>
      <w:r>
        <w:rPr/>
        <w:t xml:space="preserve">Recognize people for what they give back.</w:t>
      </w:r>
    </w:p>
    <w:p>
      <w:pPr>
        <w:pStyle w:val="Heading1"/>
        <w:spacing w:lineRule="auto"/>
      </w:pPr>
      <w:r>
        <w:rPr/>
        <w:t xml:space="preserve">Completion Criteria</w:t>
      </w:r>
    </w:p>
    <w:p>
      <w:pPr>
        <w:spacing w:lineRule="auto"/>
      </w:pPr>
      <w:r>
        <w:rPr/>
        <w:t xml:space="preserve">Complete when:</w:t>
      </w:r>
    </w:p>
    <w:p>
      <w:pPr>
        <w:numPr>
          <w:ilvl w:val="0"/>
          <w:numId w:val="569"/>
        </w:numPr>
        <w:spacing w:lineRule="auto"/>
      </w:pPr>
      <w:r>
        <w:rPr/>
        <w:t xml:space="preserve">Recognition categories are defined.</w:t>
      </w:r>
    </w:p>
    <w:p>
      <w:pPr>
        <w:numPr>
          <w:ilvl w:val="0"/>
          <w:numId w:val="569"/>
        </w:numPr>
        <w:spacing w:lineRule="auto"/>
      </w:pPr>
      <w:r>
        <w:rPr/>
        <w:t xml:space="preserve">Contribution profiles exist.</w:t>
      </w:r>
    </w:p>
    <w:p>
      <w:pPr>
        <w:numPr>
          <w:ilvl w:val="0"/>
          <w:numId w:val="569"/>
        </w:numPr>
        <w:spacing w:lineRule="auto"/>
      </w:pPr>
      <w:r>
        <w:rPr/>
        <w:t xml:space="preserve">Heritage recognition is documented.</w:t>
      </w:r>
    </w:p>
    <w:p>
      <w:pPr>
        <w:numPr>
          <w:ilvl w:val="0"/>
          <w:numId w:val="569"/>
        </w:numPr>
        <w:spacing w:lineRule="auto"/>
      </w:pPr>
      <w:r>
        <w:rPr/>
        <w:t xml:space="preserve">AI summaries are transparent.</w:t>
      </w:r>
    </w:p>
    <w:p>
      <w:pPr>
        <w:numPr>
          <w:ilvl w:val="0"/>
          <w:numId w:val="569"/>
        </w:numPr>
        <w:spacing w:lineRule="auto"/>
      </w:pPr>
      <w:r>
        <w:rPr/>
        <w:t xml:space="preserve">Governance ensures fairness.</w:t>
      </w:r>
    </w:p>
    <w:p>
      <w:pPr>
        <w:pStyle w:val="Heading1"/>
        <w:spacing w:lineRule="auto"/>
      </w:pPr>
      <w:r>
        <w:rPr/>
        <w:t xml:space="preserve">Next Document</w:t>
      </w:r>
    </w:p>
    <w:p>
      <w:pPr>
        <w:spacing w:lineRule="auto"/>
      </w:pPr>
      <w:r>
        <w:rPr/>
        <w:t xml:space="preserve">08J-03 — Discovery, Collaboration &amp; Community Intelligence</w:t>
      </w:r>
    </w:p>
    <w:p>
      <w:pPr>
        <w:pStyle w:val="Heading1"/>
        <w:spacing w:lineRule="auto"/>
      </w:pPr>
      <w:r>
        <w:rPr/>
        <w:t xml:space="preserve">Annex 08J — Community Graph</w:t>
      </w:r>
    </w:p>
    <w:p>
      <w:pPr>
        <w:pStyle w:val="Heading2"/>
        <w:spacing w:lineRule="auto"/>
      </w:pPr>
      <w:r>
        <w:rPr/>
        <w:t xml:space="preserve">Part 4 — Discovery, Collaboration &amp; Community Intelligence</w:t>
      </w:r>
    </w:p>
    <w:p>
      <w:pPr>
        <w:spacing w:lineRule="auto"/>
      </w:pPr>
      <w:r>
        <w:rPr/>
        <w:t xml:space="preserve">Document ID: HCP-PB-08J-03</w:t>
      </w:r>
    </w:p>
    <w:p>
      <w:pPr>
        <w:spacing w:lineRule="auto"/>
      </w:pPr>
      <w:r>
        <w:rPr/>
        <w:t xml:space="preserve">Parent: Annex 08J — Community Graph</w:t>
      </w:r>
    </w:p>
    <w:p>
      <w:pPr>
        <w:spacing w:lineRule="auto"/>
      </w:pPr>
      <w:r>
        <w:rPr/>
        <w:t xml:space="preserve">Domain: Discovery &amp; Collaboration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Community Graph enables meaningful discovery, collaboration, and introductions across the global Hash community.</w:t>
      </w:r>
    </w:p>
    <w:p>
      <w:pPr>
        <w:spacing w:lineRule="auto"/>
      </w:pPr>
      <w:r>
        <w:rPr/>
        <w:t xml:space="preserve">Recommendations are based on shared experiences, participation, and verified community relationships—not engagement metrics or popularity.</w:t>
      </w:r>
    </w:p>
    <w:p>
      <w:pPr>
        <w:pStyle w:val="Heading1"/>
        <w:spacing w:lineRule="auto"/>
      </w:pPr>
      <w:r>
        <w:rPr/>
        <w:t xml:space="preserve">Vision</w:t>
      </w:r>
    </w:p>
    <w:p>
      <w:pPr>
        <w:spacing w:lineRule="auto"/>
      </w:pPr>
      <w:r>
        <w:rPr/>
        <w:t xml:space="preserve">The Community Graph should help Hashers discover people they are likely to enjoy meeting, working with, or learning from.</w:t>
      </w:r>
    </w:p>
    <w:p>
      <w:pPr>
        <w:spacing w:lineRule="auto"/>
      </w:pPr>
      <w:r>
        <w:rPr/>
        <w:t xml:space="preserve">Every recommendation should strengthen the community.</w:t>
      </w:r>
    </w:p>
    <w:p>
      <w:pPr>
        <w:pStyle w:val="Heading1"/>
        <w:spacing w:lineRule="auto"/>
      </w:pPr>
      <w:r>
        <w:rPr/>
        <w:t xml:space="preserve">Philosophy</w:t>
      </w:r>
    </w:p>
    <w:p>
      <w:pPr>
        <w:spacing w:lineRule="auto"/>
      </w:pPr>
      <w:r>
        <w:rPr/>
        <w:t xml:space="preserve">Communities grow through introductions.</w:t>
      </w:r>
    </w:p>
    <w:p>
      <w:pPr>
        <w:spacing w:lineRule="auto"/>
      </w:pPr>
      <w:r>
        <w:rPr/>
        <w:t xml:space="preserve">Technology should facilitate authentic encounters rather than replace them.</w:t>
      </w:r>
    </w:p>
    <w:p>
      <w:pPr>
        <w:spacing w:lineRule="auto"/>
      </w:pPr>
      <w:r>
        <w:rPr/>
        <w:t xml:space="preserve">Discovery should always be explainable.</w:t>
      </w:r>
    </w:p>
    <w:p>
      <w:pPr>
        <w:pStyle w:val="Heading1"/>
        <w:spacing w:lineRule="auto"/>
      </w:pPr>
      <w:r>
        <w:rPr/>
        <w:t xml:space="preserve">Guiding Principles</w:t>
      </w:r>
    </w:p>
    <w:p>
      <w:pPr>
        <w:numPr>
          <w:ilvl w:val="0"/>
          <w:numId w:val="570"/>
        </w:numPr>
        <w:spacing w:lineRule="auto"/>
      </w:pPr>
      <w:r>
        <w:rPr/>
        <w:t xml:space="preserve">Explain every recommendation.</w:t>
      </w:r>
    </w:p>
    <w:p>
      <w:pPr>
        <w:numPr>
          <w:ilvl w:val="0"/>
          <w:numId w:val="570"/>
        </w:numPr>
        <w:spacing w:lineRule="auto"/>
      </w:pPr>
      <w:r>
        <w:rPr/>
        <w:t xml:space="preserve">Prioritize real-world context.</w:t>
      </w:r>
    </w:p>
    <w:p>
      <w:pPr>
        <w:numPr>
          <w:ilvl w:val="0"/>
          <w:numId w:val="570"/>
        </w:numPr>
        <w:spacing w:lineRule="auto"/>
      </w:pPr>
      <w:r>
        <w:rPr/>
        <w:t xml:space="preserve">Never recommend based on popularity alone.</w:t>
      </w:r>
    </w:p>
    <w:p>
      <w:pPr>
        <w:numPr>
          <w:ilvl w:val="0"/>
          <w:numId w:val="570"/>
        </w:numPr>
        <w:spacing w:lineRule="auto"/>
      </w:pPr>
      <w:r>
        <w:rPr/>
        <w:t xml:space="preserve">Respect privacy and consent.</w:t>
      </w:r>
    </w:p>
    <w:p>
      <w:pPr>
        <w:numPr>
          <w:ilvl w:val="0"/>
          <w:numId w:val="570"/>
        </w:numPr>
        <w:spacing w:lineRule="auto"/>
      </w:pPr>
      <w:r>
        <w:rPr/>
        <w:t xml:space="preserve">Encourage cross-kennel friendships.</w:t>
      </w:r>
    </w:p>
    <w:p>
      <w:pPr>
        <w:pStyle w:val="Heading1"/>
        <w:spacing w:lineRule="auto"/>
      </w:pPr>
      <w:r>
        <w:rPr/>
        <w:t xml:space="preserve">Discovery Categories</w:t>
      </w:r>
    </w:p>
    <w:p>
      <w:pPr>
        <w:spacing w:lineRule="auto"/>
      </w:pPr>
      <w:r>
        <w:rPr/>
        <w:t xml:space="preserve">The platform supports:</w:t>
      </w:r>
    </w:p>
    <w:p>
      <w:pPr>
        <w:numPr>
          <w:ilvl w:val="0"/>
          <w:numId w:val="571"/>
        </w:numPr>
        <w:spacing w:lineRule="auto"/>
      </w:pPr>
      <w:r>
        <w:rPr/>
        <w:t xml:space="preserve">People Discovery</w:t>
      </w:r>
    </w:p>
    <w:p>
      <w:pPr>
        <w:numPr>
          <w:ilvl w:val="0"/>
          <w:numId w:val="571"/>
        </w:numPr>
        <w:spacing w:lineRule="auto"/>
      </w:pPr>
      <w:r>
        <w:rPr/>
        <w:t xml:space="preserve">Mentor Discovery</w:t>
      </w:r>
    </w:p>
    <w:p>
      <w:pPr>
        <w:numPr>
          <w:ilvl w:val="0"/>
          <w:numId w:val="571"/>
        </w:numPr>
        <w:spacing w:lineRule="auto"/>
      </w:pPr>
      <w:r>
        <w:rPr/>
        <w:t xml:space="preserve">Visitor Discovery</w:t>
      </w:r>
    </w:p>
    <w:p>
      <w:pPr>
        <w:numPr>
          <w:ilvl w:val="0"/>
          <w:numId w:val="571"/>
        </w:numPr>
        <w:spacing w:lineRule="auto"/>
      </w:pPr>
      <w:r>
        <w:rPr/>
        <w:t xml:space="preserve">Collaboration Discovery</w:t>
      </w:r>
    </w:p>
    <w:p>
      <w:pPr>
        <w:numPr>
          <w:ilvl w:val="0"/>
          <w:numId w:val="571"/>
        </w:numPr>
        <w:spacing w:lineRule="auto"/>
      </w:pPr>
      <w:r>
        <w:rPr/>
        <w:t xml:space="preserve">Event Discovery</w:t>
      </w:r>
    </w:p>
    <w:p>
      <w:pPr>
        <w:numPr>
          <w:ilvl w:val="0"/>
          <w:numId w:val="571"/>
        </w:numPr>
        <w:spacing w:lineRule="auto"/>
      </w:pPr>
      <w:r>
        <w:rPr/>
        <w:t xml:space="preserve">Twin Kennel Discovery</w:t>
      </w:r>
    </w:p>
    <w:p>
      <w:pPr>
        <w:numPr>
          <w:ilvl w:val="0"/>
          <w:numId w:val="571"/>
        </w:numPr>
        <w:spacing w:lineRule="auto"/>
      </w:pPr>
      <w:r>
        <w:rPr/>
        <w:t xml:space="preserve">Community Projects</w:t>
      </w:r>
    </w:p>
    <w:p>
      <w:pPr>
        <w:numPr>
          <w:ilvl w:val="0"/>
          <w:numId w:val="571"/>
        </w:numPr>
        <w:spacing w:lineRule="auto"/>
      </w:pPr>
      <w:r>
        <w:rPr/>
        <w:t xml:space="preserve">Reunion Discovery</w:t>
      </w:r>
    </w:p>
    <w:p>
      <w:pPr>
        <w:pStyle w:val="Heading1"/>
        <w:spacing w:lineRule="auto"/>
      </w:pPr>
      <w:r>
        <w:rPr/>
        <w:t xml:space="preserve">FR-COMMUNITY-021 — People You May Know</w:t>
      </w:r>
    </w:p>
    <w:p>
      <w:pPr>
        <w:spacing w:lineRule="auto"/>
      </w:pPr>
      <w:r>
        <w:rPr/>
        <w:t xml:space="preserve">Recommendations may be based on:</w:t>
      </w:r>
    </w:p>
    <w:p>
      <w:pPr>
        <w:numPr>
          <w:ilvl w:val="0"/>
          <w:numId w:val="572"/>
        </w:numPr>
        <w:spacing w:lineRule="auto"/>
      </w:pPr>
      <w:r>
        <w:rPr/>
        <w:t xml:space="preserve">Shared Run Sessions</w:t>
      </w:r>
    </w:p>
    <w:p>
      <w:pPr>
        <w:numPr>
          <w:ilvl w:val="0"/>
          <w:numId w:val="572"/>
        </w:numPr>
        <w:spacing w:lineRule="auto"/>
      </w:pPr>
      <w:r>
        <w:rPr/>
        <w:t xml:space="preserve">Mutual collaborators</w:t>
      </w:r>
    </w:p>
    <w:p>
      <w:pPr>
        <w:numPr>
          <w:ilvl w:val="0"/>
          <w:numId w:val="572"/>
        </w:numPr>
        <w:spacing w:lineRule="auto"/>
      </w:pPr>
      <w:r>
        <w:rPr/>
        <w:t xml:space="preserve">Shared kennels</w:t>
      </w:r>
    </w:p>
    <w:p>
      <w:pPr>
        <w:numPr>
          <w:ilvl w:val="0"/>
          <w:numId w:val="572"/>
        </w:numPr>
        <w:spacing w:lineRule="auto"/>
      </w:pPr>
      <w:r>
        <w:rPr/>
        <w:t xml:space="preserve">Similar travel history</w:t>
      </w:r>
    </w:p>
    <w:p>
      <w:pPr>
        <w:numPr>
          <w:ilvl w:val="0"/>
          <w:numId w:val="572"/>
        </w:numPr>
        <w:spacing w:lineRule="auto"/>
      </w:pPr>
      <w:r>
        <w:rPr/>
        <w:t xml:space="preserve">Officer service</w:t>
      </w:r>
    </w:p>
    <w:p>
      <w:pPr>
        <w:numPr>
          <w:ilvl w:val="0"/>
          <w:numId w:val="572"/>
        </w:numPr>
        <w:spacing w:lineRule="auto"/>
      </w:pPr>
      <w:r>
        <w:rPr/>
        <w:t xml:space="preserve">Community projects</w:t>
      </w:r>
    </w:p>
    <w:p>
      <w:pPr>
        <w:numPr>
          <w:ilvl w:val="0"/>
          <w:numId w:val="572"/>
        </w:numPr>
        <w:spacing w:lineRule="auto"/>
      </w:pPr>
      <w:r>
        <w:rPr/>
        <w:t xml:space="preserve">Shared mentors</w:t>
      </w:r>
    </w:p>
    <w:p>
      <w:pPr>
        <w:spacing w:lineRule="auto"/>
      </w:pPr>
      <w:r>
        <w:rPr/>
        <w:t xml:space="preserve">Every recommendation includes an explanation.</w:t>
      </w:r>
    </w:p>
    <w:p>
      <w:pPr>
        <w:spacing w:lineRule="auto"/>
      </w:pPr>
      <w:r>
        <w:rPr/>
        <w:t xml:space="preserve">Example:</w:t>
      </w:r>
    </w:p>
    <w:p>
      <w:pPr>
        <w:ind w:left="284"/>
        <w:jc w:val="both"/>
        <w:spacing w:lineRule="auto"/>
      </w:pPr>
      <w:r>
        <w:rPr/>
        <w:t xml:space="preserve">”You both attended Interhash 2032 and have hashed together in Cape Town and Nairobi.”</w:t>
      </w:r>
    </w:p>
    <w:p>
      <w:pPr>
        <w:pStyle w:val="Heading1"/>
        <w:spacing w:lineRule="auto"/>
      </w:pPr>
      <w:r>
        <w:rPr/>
        <w:t xml:space="preserve">FR-COMMUNITY-022 — Mentor Discovery</w:t>
      </w:r>
    </w:p>
    <w:p>
      <w:pPr>
        <w:spacing w:lineRule="auto"/>
      </w:pPr>
      <w:r>
        <w:rPr/>
        <w:t xml:space="preserve">New Hashers may browse mentors by:</w:t>
      </w:r>
    </w:p>
    <w:p>
      <w:pPr>
        <w:numPr>
          <w:ilvl w:val="0"/>
          <w:numId w:val="573"/>
        </w:numPr>
        <w:spacing w:lineRule="auto"/>
      </w:pPr>
      <w:r>
        <w:rPr/>
        <w:t xml:space="preserve">Kennel</w:t>
      </w:r>
    </w:p>
    <w:p>
      <w:pPr>
        <w:numPr>
          <w:ilvl w:val="0"/>
          <w:numId w:val="573"/>
        </w:numPr>
        <w:spacing w:lineRule="auto"/>
      </w:pPr>
      <w:r>
        <w:rPr/>
        <w:t xml:space="preserve">Experience</w:t>
      </w:r>
    </w:p>
    <w:p>
      <w:pPr>
        <w:numPr>
          <w:ilvl w:val="0"/>
          <w:numId w:val="573"/>
        </w:numPr>
        <w:spacing w:lineRule="auto"/>
      </w:pPr>
      <w:r>
        <w:rPr/>
        <w:t xml:space="preserve">Languages spoken</w:t>
      </w:r>
    </w:p>
    <w:p>
      <w:pPr>
        <w:numPr>
          <w:ilvl w:val="0"/>
          <w:numId w:val="573"/>
        </w:numPr>
        <w:spacing w:lineRule="auto"/>
      </w:pPr>
      <w:r>
        <w:rPr/>
        <w:t xml:space="preserve">Trail expertise</w:t>
      </w:r>
    </w:p>
    <w:p>
      <w:pPr>
        <w:numPr>
          <w:ilvl w:val="0"/>
          <w:numId w:val="573"/>
        </w:numPr>
        <w:spacing w:lineRule="auto"/>
      </w:pPr>
      <w:r>
        <w:rPr/>
        <w:t xml:space="preserve">Leadership roles</w:t>
      </w:r>
    </w:p>
    <w:p>
      <w:pPr>
        <w:numPr>
          <w:ilvl w:val="0"/>
          <w:numId w:val="573"/>
        </w:numPr>
        <w:spacing w:lineRule="auto"/>
      </w:pPr>
      <w:r>
        <w:rPr/>
        <w:t xml:space="preserve">Availability</w:t>
      </w:r>
    </w:p>
    <w:p>
      <w:pPr>
        <w:spacing w:lineRule="auto"/>
      </w:pPr>
      <w:r>
        <w:rPr/>
        <w:t xml:space="preserve">Mentorship participation is entirely optional.</w:t>
      </w:r>
    </w:p>
    <w:p>
      <w:pPr>
        <w:pStyle w:val="Heading1"/>
        <w:spacing w:lineRule="auto"/>
      </w:pPr>
      <w:r>
        <w:rPr/>
        <w:t xml:space="preserve">FR-COMMUNITY-023 — Collaboration Opportunities</w:t>
      </w:r>
    </w:p>
    <w:p>
      <w:pPr>
        <w:spacing w:lineRule="auto"/>
      </w:pPr>
      <w:r>
        <w:rPr/>
        <w:t xml:space="preserve">The platform may suggest collaborators for:</w:t>
      </w:r>
    </w:p>
    <w:p>
      <w:pPr>
        <w:numPr>
          <w:ilvl w:val="0"/>
          <w:numId w:val="574"/>
        </w:numPr>
        <w:spacing w:lineRule="auto"/>
      </w:pPr>
      <w:r>
        <w:rPr/>
        <w:t xml:space="preserve">Trail laying</w:t>
      </w:r>
    </w:p>
    <w:p>
      <w:pPr>
        <w:numPr>
          <w:ilvl w:val="0"/>
          <w:numId w:val="574"/>
        </w:numPr>
        <w:spacing w:lineRule="auto"/>
      </w:pPr>
      <w:r>
        <w:rPr/>
        <w:t xml:space="preserve">Event organization</w:t>
      </w:r>
    </w:p>
    <w:p>
      <w:pPr>
        <w:numPr>
          <w:ilvl w:val="0"/>
          <w:numId w:val="574"/>
        </w:numPr>
        <w:spacing w:lineRule="auto"/>
      </w:pPr>
      <w:r>
        <w:rPr/>
        <w:t xml:space="preserve">Charity initiatives</w:t>
      </w:r>
    </w:p>
    <w:p>
      <w:pPr>
        <w:numPr>
          <w:ilvl w:val="0"/>
          <w:numId w:val="574"/>
        </w:numPr>
        <w:spacing w:lineRule="auto"/>
      </w:pPr>
      <w:r>
        <w:rPr/>
        <w:t xml:space="preserve">Heritage preservation</w:t>
      </w:r>
    </w:p>
    <w:p>
      <w:pPr>
        <w:numPr>
          <w:ilvl w:val="0"/>
          <w:numId w:val="574"/>
        </w:numPr>
        <w:spacing w:lineRule="auto"/>
      </w:pPr>
      <w:r>
        <w:rPr/>
        <w:t xml:space="preserve">Photography</w:t>
      </w:r>
    </w:p>
    <w:p>
      <w:pPr>
        <w:numPr>
          <w:ilvl w:val="0"/>
          <w:numId w:val="574"/>
        </w:numPr>
        <w:spacing w:lineRule="auto"/>
      </w:pPr>
      <w:r>
        <w:rPr/>
        <w:t xml:space="preserve">Trail Reports</w:t>
      </w:r>
    </w:p>
    <w:p>
      <w:pPr>
        <w:numPr>
          <w:ilvl w:val="0"/>
          <w:numId w:val="574"/>
        </w:numPr>
        <w:spacing w:lineRule="auto"/>
      </w:pPr>
      <w:r>
        <w:rPr/>
        <w:t xml:space="preserve">Oral history interviews</w:t>
      </w:r>
    </w:p>
    <w:p>
      <w:pPr>
        <w:spacing w:lineRule="auto"/>
      </w:pPr>
      <w:r>
        <w:rPr/>
        <w:t xml:space="preserve">Suggestions are based on complementary skills and previous collaboration.</w:t>
      </w:r>
    </w:p>
    <w:p>
      <w:pPr>
        <w:pStyle w:val="Heading1"/>
        <w:spacing w:lineRule="auto"/>
      </w:pPr>
      <w:r>
        <w:rPr/>
        <w:t xml:space="preserve">FR-COMMUNITY-024 — Visitor Connections</w:t>
      </w:r>
    </w:p>
    <w:p>
      <w:pPr>
        <w:spacing w:lineRule="auto"/>
      </w:pPr>
      <w:r>
        <w:rPr/>
        <w:t xml:space="preserve">Traveling Hashers may discover:</w:t>
      </w:r>
    </w:p>
    <w:p>
      <w:pPr>
        <w:numPr>
          <w:ilvl w:val="0"/>
          <w:numId w:val="575"/>
        </w:numPr>
        <w:spacing w:lineRule="auto"/>
      </w:pPr>
      <w:r>
        <w:rPr/>
        <w:t xml:space="preserve">Local hosts</w:t>
      </w:r>
    </w:p>
    <w:p>
      <w:pPr>
        <w:numPr>
          <w:ilvl w:val="0"/>
          <w:numId w:val="575"/>
        </w:numPr>
        <w:spacing w:lineRule="auto"/>
      </w:pPr>
      <w:r>
        <w:rPr/>
        <w:t xml:space="preserve">Visitor-friendly kennels</w:t>
      </w:r>
    </w:p>
    <w:p>
      <w:pPr>
        <w:numPr>
          <w:ilvl w:val="0"/>
          <w:numId w:val="575"/>
        </w:numPr>
        <w:spacing w:lineRule="auto"/>
      </w:pPr>
      <w:r>
        <w:rPr/>
        <w:t xml:space="preserve">Nearby public runs</w:t>
      </w:r>
    </w:p>
    <w:p>
      <w:pPr>
        <w:numPr>
          <w:ilvl w:val="0"/>
          <w:numId w:val="575"/>
        </w:numPr>
        <w:spacing w:lineRule="auto"/>
      </w:pPr>
      <w:r>
        <w:rPr/>
        <w:t xml:space="preserve">Language-compatible members</w:t>
      </w:r>
    </w:p>
    <w:p>
      <w:pPr>
        <w:numPr>
          <w:ilvl w:val="0"/>
          <w:numId w:val="575"/>
        </w:numPr>
        <w:spacing w:lineRule="auto"/>
      </w:pPr>
      <w:r>
        <w:rPr/>
        <w:t xml:space="preserve">Twin kennel contacts</w:t>
      </w:r>
    </w:p>
    <w:p>
      <w:pPr>
        <w:spacing w:lineRule="auto"/>
      </w:pPr>
      <w:r>
        <w:rPr/>
        <w:t xml:space="preserve">All introductions require user consent.</w:t>
      </w:r>
    </w:p>
    <w:p>
      <w:pPr>
        <w:pStyle w:val="Heading1"/>
        <w:spacing w:lineRule="auto"/>
      </w:pPr>
      <w:r>
        <w:rPr/>
        <w:t xml:space="preserve">FR-COMMUNITY-025 — Reunion Discovery</w:t>
      </w:r>
    </w:p>
    <w:p>
      <w:pPr>
        <w:spacing w:lineRule="auto"/>
      </w:pPr>
      <w:r>
        <w:rPr/>
        <w:t xml:space="preserve">The platform highlights opportunities to reconnect.</w:t>
      </w:r>
    </w:p>
    <w:p>
      <w:pPr>
        <w:spacing w:lineRule="auto"/>
      </w:pPr>
      <w:r>
        <w:rPr/>
        <w:t xml:space="preserve">Examples:</w:t>
      </w:r>
    </w:p>
    <w:p>
      <w:pPr>
        <w:numPr>
          <w:ilvl w:val="0"/>
          <w:numId w:val="576"/>
        </w:numPr>
        <w:spacing w:lineRule="auto"/>
      </w:pPr>
      <w:r>
        <w:rPr/>
        <w:t xml:space="preserve">”You last hashed with Alex eight years ago.”</w:t>
      </w:r>
    </w:p>
    <w:p>
      <w:pPr>
        <w:numPr>
          <w:ilvl w:val="0"/>
          <w:numId w:val="576"/>
        </w:numPr>
        <w:spacing w:lineRule="auto"/>
      </w:pPr>
      <w:r>
        <w:rPr/>
        <w:t xml:space="preserve">”Five members from your first Hash are attending this anniversary run.”</w:t>
      </w:r>
    </w:p>
    <w:p>
      <w:pPr>
        <w:numPr>
          <w:ilvl w:val="0"/>
          <w:numId w:val="576"/>
        </w:numPr>
        <w:spacing w:lineRule="auto"/>
      </w:pPr>
      <w:r>
        <w:rPr/>
        <w:t xml:space="preserve">”Your former RA is visiting your city next month.”</w:t>
      </w:r>
    </w:p>
    <w:p>
      <w:pPr>
        <w:spacing w:lineRule="auto"/>
      </w:pPr>
      <w:r>
        <w:rPr/>
        <w:t xml:space="preserve">These prompts celebrate community continuity.</w:t>
      </w:r>
    </w:p>
    <w:p>
      <w:pPr>
        <w:pStyle w:val="Heading1"/>
        <w:spacing w:lineRule="auto"/>
      </w:pPr>
      <w:r>
        <w:rPr/>
        <w:t xml:space="preserve">FR-COMMUNITY-026 — Community Projects</w:t>
      </w:r>
    </w:p>
    <w:p>
      <w:pPr>
        <w:spacing w:lineRule="auto"/>
      </w:pPr>
      <w:r>
        <w:rPr/>
        <w:t xml:space="preserve">Members may discover and join projects including:</w:t>
      </w:r>
    </w:p>
    <w:p>
      <w:pPr>
        <w:numPr>
          <w:ilvl w:val="0"/>
          <w:numId w:val="577"/>
        </w:numPr>
        <w:spacing w:lineRule="auto"/>
      </w:pPr>
      <w:r>
        <w:rPr/>
        <w:t xml:space="preserve">Archive digitization</w:t>
      </w:r>
    </w:p>
    <w:p>
      <w:pPr>
        <w:numPr>
          <w:ilvl w:val="0"/>
          <w:numId w:val="577"/>
        </w:numPr>
        <w:spacing w:lineRule="auto"/>
      </w:pPr>
      <w:r>
        <w:rPr/>
        <w:t xml:space="preserve">Anniversary planning</w:t>
      </w:r>
    </w:p>
    <w:p>
      <w:pPr>
        <w:numPr>
          <w:ilvl w:val="0"/>
          <w:numId w:val="577"/>
        </w:numPr>
        <w:spacing w:lineRule="auto"/>
      </w:pPr>
      <w:r>
        <w:rPr/>
        <w:t xml:space="preserve">Charity events</w:t>
      </w:r>
    </w:p>
    <w:p>
      <w:pPr>
        <w:numPr>
          <w:ilvl w:val="0"/>
          <w:numId w:val="577"/>
        </w:numPr>
        <w:spacing w:lineRule="auto"/>
      </w:pPr>
      <w:r>
        <w:rPr/>
        <w:t xml:space="preserve">Trail restoration</w:t>
      </w:r>
    </w:p>
    <w:p>
      <w:pPr>
        <w:numPr>
          <w:ilvl w:val="0"/>
          <w:numId w:val="577"/>
        </w:numPr>
        <w:spacing w:lineRule="auto"/>
      </w:pPr>
      <w:r>
        <w:rPr/>
        <w:t xml:space="preserve">Oral history collections</w:t>
      </w:r>
    </w:p>
    <w:p>
      <w:pPr>
        <w:numPr>
          <w:ilvl w:val="0"/>
          <w:numId w:val="577"/>
        </w:numPr>
        <w:spacing w:lineRule="auto"/>
      </w:pPr>
      <w:r>
        <w:rPr/>
        <w:t xml:space="preserve">Historical research</w:t>
      </w:r>
    </w:p>
    <w:p>
      <w:pPr>
        <w:spacing w:lineRule="auto"/>
      </w:pPr>
      <w:r>
        <w:rPr/>
        <w:t xml:space="preserve">Projects become collaborative spaces linked to the Community Graph.</w:t>
      </w:r>
    </w:p>
    <w:p>
      <w:pPr>
        <w:pStyle w:val="Heading1"/>
        <w:spacing w:lineRule="auto"/>
      </w:pPr>
      <w:r>
        <w:rPr/>
        <w:t xml:space="preserve">FR-COMMUNITY-027 — Twin Kennel Discovery</w:t>
      </w:r>
    </w:p>
    <w:p>
      <w:pPr>
        <w:spacing w:lineRule="auto"/>
      </w:pPr>
      <w:r>
        <w:rPr/>
        <w:t xml:space="preserve">AI may identify kennels with strong historical or cultural similarities based on:</w:t>
      </w:r>
    </w:p>
    <w:p>
      <w:pPr>
        <w:numPr>
          <w:ilvl w:val="0"/>
          <w:numId w:val="578"/>
        </w:numPr>
        <w:spacing w:lineRule="auto"/>
      </w:pPr>
      <w:r>
        <w:rPr/>
        <w:t xml:space="preserve">Shared visitor history</w:t>
      </w:r>
    </w:p>
    <w:p>
      <w:pPr>
        <w:numPr>
          <w:ilvl w:val="0"/>
          <w:numId w:val="578"/>
        </w:numPr>
        <w:spacing w:lineRule="auto"/>
      </w:pPr>
      <w:r>
        <w:rPr/>
        <w:t xml:space="preserve">Similar traditions</w:t>
      </w:r>
    </w:p>
    <w:p>
      <w:pPr>
        <w:numPr>
          <w:ilvl w:val="0"/>
          <w:numId w:val="578"/>
        </w:numPr>
        <w:spacing w:lineRule="auto"/>
      </w:pPr>
      <w:r>
        <w:rPr/>
        <w:t xml:space="preserve">Comparable trail styles</w:t>
      </w:r>
    </w:p>
    <w:p>
      <w:pPr>
        <w:numPr>
          <w:ilvl w:val="0"/>
          <w:numId w:val="578"/>
        </w:numPr>
        <w:spacing w:lineRule="auto"/>
      </w:pPr>
      <w:r>
        <w:rPr/>
        <w:t xml:space="preserve">Collaborative events</w:t>
      </w:r>
    </w:p>
    <w:p>
      <w:pPr>
        <w:spacing w:lineRule="auto"/>
      </w:pPr>
      <w:r>
        <w:rPr/>
        <w:t xml:space="preserve">Suggested partnerships require approval by both kennels.</w:t>
      </w:r>
    </w:p>
    <w:p>
      <w:pPr>
        <w:pStyle w:val="Heading1"/>
        <w:spacing w:lineRule="auto"/>
      </w:pPr>
      <w:r>
        <w:rPr/>
        <w:t xml:space="preserve">FR-COMMUNITY-028 — Community Intelligence</w:t>
      </w:r>
    </w:p>
    <w:p>
      <w:pPr>
        <w:spacing w:lineRule="auto"/>
      </w:pPr>
      <w:r>
        <w:rPr/>
        <w:t xml:space="preserve">AI may identify opportunities such as:</w:t>
      </w:r>
    </w:p>
    <w:p>
      <w:pPr>
        <w:numPr>
          <w:ilvl w:val="0"/>
          <w:numId w:val="579"/>
        </w:numPr>
        <w:spacing w:lineRule="auto"/>
      </w:pPr>
      <w:r>
        <w:rPr/>
        <w:t xml:space="preserve">Under-documented history</w:t>
      </w:r>
    </w:p>
    <w:p>
      <w:pPr>
        <w:numPr>
          <w:ilvl w:val="0"/>
          <w:numId w:val="579"/>
        </w:numPr>
        <w:spacing w:lineRule="auto"/>
      </w:pPr>
      <w:r>
        <w:rPr/>
        <w:t xml:space="preserve">Emerging visitor patterns</w:t>
      </w:r>
    </w:p>
    <w:p>
      <w:pPr>
        <w:numPr>
          <w:ilvl w:val="0"/>
          <w:numId w:val="579"/>
        </w:numPr>
        <w:spacing w:lineRule="auto"/>
      </w:pPr>
      <w:r>
        <w:rPr/>
        <w:t xml:space="preserve">Potential mentorship gaps</w:t>
      </w:r>
    </w:p>
    <w:p>
      <w:pPr>
        <w:numPr>
          <w:ilvl w:val="0"/>
          <w:numId w:val="579"/>
        </w:numPr>
        <w:spacing w:lineRule="auto"/>
      </w:pPr>
      <w:r>
        <w:rPr/>
        <w:t xml:space="preserve">Preservation priorities</w:t>
      </w:r>
    </w:p>
    <w:p>
      <w:pPr>
        <w:spacing w:lineRule="auto"/>
      </w:pPr>
      <w:r>
        <w:rPr/>
        <w:t xml:space="preserve">Insights are advisory and always explainable.</w:t>
      </w:r>
    </w:p>
    <w:p>
      <w:pPr>
        <w:pStyle w:val="Heading1"/>
        <w:spacing w:lineRule="auto"/>
      </w:pPr>
      <w:r>
        <w:rPr/>
        <w:t xml:space="preserve">FR-COMMUNITY-029 — Explainable Recommendations</w:t>
      </w:r>
    </w:p>
    <w:p>
      <w:pPr>
        <w:spacing w:lineRule="auto"/>
      </w:pPr>
      <w:r>
        <w:rPr/>
        <w:t xml:space="preserve">Every recommendation includes:</w:t>
      </w:r>
    </w:p>
    <w:p>
      <w:pPr>
        <w:numPr>
          <w:ilvl w:val="0"/>
          <w:numId w:val="580"/>
        </w:numPr>
        <w:spacing w:lineRule="auto"/>
      </w:pPr>
      <w:r>
        <w:rPr/>
        <w:t xml:space="preserve">Supporting evidence</w:t>
      </w:r>
    </w:p>
    <w:p>
      <w:pPr>
        <w:numPr>
          <w:ilvl w:val="0"/>
          <w:numId w:val="580"/>
        </w:numPr>
        <w:spacing w:lineRule="auto"/>
      </w:pPr>
      <w:r>
        <w:rPr/>
        <w:t xml:space="preserve">Data sources</w:t>
      </w:r>
    </w:p>
    <w:p>
      <w:pPr>
        <w:numPr>
          <w:ilvl w:val="0"/>
          <w:numId w:val="580"/>
        </w:numPr>
        <w:spacing w:lineRule="auto"/>
      </w:pPr>
      <w:r>
        <w:rPr/>
        <w:t xml:space="preserve">User-controlled preferences</w:t>
      </w:r>
    </w:p>
    <w:p>
      <w:pPr>
        <w:numPr>
          <w:ilvl w:val="0"/>
          <w:numId w:val="580"/>
        </w:numPr>
        <w:spacing w:lineRule="auto"/>
      </w:pPr>
      <w:r>
        <w:rPr/>
        <w:t xml:space="preserve">Ability to dismiss or hide future suggestions</w:t>
      </w:r>
    </w:p>
    <w:p>
      <w:pPr>
        <w:spacing w:lineRule="auto"/>
      </w:pPr>
      <w:r>
        <w:rPr/>
        <w:t xml:space="preserve">Recommendations remain transparent.</w:t>
      </w:r>
    </w:p>
    <w:p>
      <w:pPr>
        <w:pStyle w:val="Heading1"/>
        <w:spacing w:lineRule="auto"/>
      </w:pPr>
      <w:r>
        <w:rPr/>
        <w:t xml:space="preserve">FR-COMMUNITY-030 — Consent &amp; Privacy</w:t>
      </w:r>
    </w:p>
    <w:p>
      <w:pPr>
        <w:spacing w:lineRule="auto"/>
      </w:pPr>
      <w:r>
        <w:rPr/>
        <w:t xml:space="preserve">Users control whether they may be:</w:t>
      </w:r>
    </w:p>
    <w:p>
      <w:pPr>
        <w:numPr>
          <w:ilvl w:val="0"/>
          <w:numId w:val="581"/>
        </w:numPr>
        <w:spacing w:lineRule="auto"/>
      </w:pPr>
      <w:r>
        <w:rPr/>
        <w:t xml:space="preserve">Suggested to others</w:t>
      </w:r>
    </w:p>
    <w:p>
      <w:pPr>
        <w:numPr>
          <w:ilvl w:val="0"/>
          <w:numId w:val="581"/>
        </w:numPr>
        <w:spacing w:lineRule="auto"/>
      </w:pPr>
      <w:r>
        <w:rPr/>
        <w:t xml:space="preserve">Listed as mentors</w:t>
      </w:r>
    </w:p>
    <w:p>
      <w:pPr>
        <w:numPr>
          <w:ilvl w:val="0"/>
          <w:numId w:val="581"/>
        </w:numPr>
        <w:spacing w:lineRule="auto"/>
      </w:pPr>
      <w:r>
        <w:rPr/>
        <w:t xml:space="preserve">Contacted by visitors</w:t>
      </w:r>
    </w:p>
    <w:p>
      <w:pPr>
        <w:numPr>
          <w:ilvl w:val="0"/>
          <w:numId w:val="581"/>
        </w:numPr>
        <w:spacing w:lineRule="auto"/>
      </w:pPr>
      <w:r>
        <w:rPr/>
        <w:t xml:space="preserve">Included in collaboration recommendations</w:t>
      </w:r>
    </w:p>
    <w:p>
      <w:pPr>
        <w:spacing w:lineRule="auto"/>
      </w:pPr>
      <w:r>
        <w:rPr/>
        <w:t xml:space="preserve">Consent may be updated at any time.</w:t>
      </w:r>
    </w:p>
    <w:p>
      <w:pPr>
        <w:pStyle w:val="Heading1"/>
        <w:spacing w:lineRule="auto"/>
      </w:pPr>
      <w:r>
        <w:rPr/>
        <w:t xml:space="preserve">Business Principles</w:t>
      </w:r>
    </w:p>
    <w:p>
      <w:pPr>
        <w:spacing w:lineRule="auto"/>
      </w:pPr>
      <w:r>
        <w:rPr/>
        <w:t xml:space="preserve">Discovery should create friendships.</w:t>
      </w:r>
    </w:p>
    <w:p>
      <w:pPr>
        <w:spacing w:lineRule="auto"/>
      </w:pPr>
      <w:r>
        <w:rPr/>
        <w:t xml:space="preserve">Collaboration should preserve culture.</w:t>
      </w:r>
    </w:p>
    <w:p>
      <w:pPr>
        <w:spacing w:lineRule="auto"/>
      </w:pPr>
      <w:r>
        <w:rPr/>
        <w:t xml:space="preserve">Recommendations should always respect autonomy.</w:t>
      </w:r>
    </w:p>
    <w:p>
      <w:pPr>
        <w:pStyle w:val="Heading1"/>
        <w:spacing w:lineRule="auto"/>
      </w:pPr>
      <w:r>
        <w:rPr/>
        <w:t xml:space="preserve">Completion Criteria</w:t>
      </w:r>
    </w:p>
    <w:p>
      <w:pPr>
        <w:spacing w:lineRule="auto"/>
      </w:pPr>
      <w:r>
        <w:rPr/>
        <w:t xml:space="preserve">Complete when:</w:t>
      </w:r>
    </w:p>
    <w:p>
      <w:pPr>
        <w:numPr>
          <w:ilvl w:val="0"/>
          <w:numId w:val="582"/>
        </w:numPr>
        <w:spacing w:lineRule="auto"/>
      </w:pPr>
      <w:r>
        <w:rPr/>
        <w:t xml:space="preserve">Discovery features are defined.</w:t>
      </w:r>
    </w:p>
    <w:p>
      <w:pPr>
        <w:numPr>
          <w:ilvl w:val="0"/>
          <w:numId w:val="582"/>
        </w:numPr>
        <w:spacing w:lineRule="auto"/>
      </w:pPr>
      <w:r>
        <w:rPr/>
        <w:t xml:space="preserve">Collaboration workflows exist.</w:t>
      </w:r>
    </w:p>
    <w:p>
      <w:pPr>
        <w:numPr>
          <w:ilvl w:val="0"/>
          <w:numId w:val="582"/>
        </w:numPr>
        <w:spacing w:lineRule="auto"/>
      </w:pPr>
      <w:r>
        <w:rPr/>
        <w:t xml:space="preserve">AI recommendations are explainable.</w:t>
      </w:r>
    </w:p>
    <w:p>
      <w:pPr>
        <w:numPr>
          <w:ilvl w:val="0"/>
          <w:numId w:val="582"/>
        </w:numPr>
        <w:spacing w:lineRule="auto"/>
      </w:pPr>
      <w:r>
        <w:rPr/>
        <w:t xml:space="preserve">Consent controls are comprehensive.</w:t>
      </w:r>
    </w:p>
    <w:p>
      <w:pPr>
        <w:numPr>
          <w:ilvl w:val="0"/>
          <w:numId w:val="582"/>
        </w:numPr>
        <w:spacing w:lineRule="auto"/>
      </w:pPr>
      <w:r>
        <w:rPr/>
        <w:t xml:space="preserve">Community projects integrate with the graph.</w:t>
      </w:r>
    </w:p>
    <w:p>
      <w:pPr>
        <w:pStyle w:val="Heading1"/>
        <w:spacing w:lineRule="auto"/>
      </w:pPr>
      <w:r>
        <w:rPr/>
        <w:t xml:space="preserve">Next Document</w:t>
      </w:r>
    </w:p>
    <w:p>
      <w:pPr>
        <w:spacing w:lineRule="auto"/>
      </w:pPr>
      <w:r>
        <w:rPr/>
        <w:t xml:space="preserve">08J-04 — Community Analytics, Legacy &amp; Historical Networks</w:t>
      </w:r>
    </w:p>
    <w:p>
      <w:pPr>
        <w:pStyle w:val="Heading1"/>
        <w:spacing w:lineRule="auto"/>
      </w:pPr>
      <w:r>
        <w:rPr/>
        <w:t xml:space="preserve">Annex 08J — Community Graph</w:t>
      </w:r>
    </w:p>
    <w:p>
      <w:pPr>
        <w:pStyle w:val="Heading2"/>
        <w:spacing w:lineRule="auto"/>
      </w:pPr>
      <w:r>
        <w:rPr/>
        <w:t xml:space="preserve">Part 5 — Community Analytics, Legacy &amp; Historical Networks</w:t>
      </w:r>
    </w:p>
    <w:p>
      <w:pPr>
        <w:spacing w:lineRule="auto"/>
      </w:pPr>
      <w:r>
        <w:rPr/>
        <w:t xml:space="preserve">Document ID: HCP-PB-08J-04</w:t>
      </w:r>
    </w:p>
    <w:p>
      <w:pPr>
        <w:spacing w:lineRule="auto"/>
      </w:pPr>
      <w:r>
        <w:rPr/>
        <w:t xml:space="preserve">Parent: Annex 08J — Community Graph</w:t>
      </w:r>
    </w:p>
    <w:p>
      <w:pPr>
        <w:spacing w:lineRule="auto"/>
      </w:pPr>
      <w:r>
        <w:rPr/>
        <w:t xml:space="preserve">Domain: Community Analytics &amp; Legacy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Community Graph preserves long-term community history while providing ethical analytics and AI-assisted insights.</w:t>
      </w:r>
    </w:p>
    <w:p>
      <w:pPr>
        <w:spacing w:lineRule="auto"/>
      </w:pPr>
      <w:r>
        <w:rPr/>
        <w:t xml:space="preserve">The objective is to help the Hash community understand its evolution, celebrate its contributors, and preserve relationships across generations.</w:t>
      </w:r>
    </w:p>
    <w:p>
      <w:pPr>
        <w:pStyle w:val="Heading1"/>
        <w:spacing w:lineRule="auto"/>
      </w:pPr>
      <w:r>
        <w:rPr/>
        <w:t xml:space="preserve">Vision</w:t>
      </w:r>
    </w:p>
    <w:p>
      <w:pPr>
        <w:spacing w:lineRule="auto"/>
      </w:pPr>
      <w:r>
        <w:rPr/>
        <w:t xml:space="preserve">Every Hasher leaves a mark.</w:t>
      </w:r>
    </w:p>
    <w:p>
      <w:pPr>
        <w:spacing w:lineRule="auto"/>
      </w:pPr>
      <w:r>
        <w:rPr/>
        <w:t xml:space="preserve">Every friendship strengthens the community.</w:t>
      </w:r>
    </w:p>
    <w:p>
      <w:pPr>
        <w:spacing w:lineRule="auto"/>
      </w:pPr>
      <w:r>
        <w:rPr/>
        <w:t xml:space="preserve">Every generation should be able to understand the one that came before it.</w:t>
      </w:r>
    </w:p>
    <w:p>
      <w:pPr>
        <w:spacing w:lineRule="auto"/>
      </w:pPr>
      <w:r>
        <w:rPr/>
        <w:t xml:space="preserve">The Community Graph is the living historical network of the Hash.</w:t>
      </w:r>
    </w:p>
    <w:p>
      <w:pPr>
        <w:pStyle w:val="Heading1"/>
        <w:spacing w:lineRule="auto"/>
      </w:pPr>
      <w:r>
        <w:rPr/>
        <w:t xml:space="preserve">Philosophy</w:t>
      </w:r>
    </w:p>
    <w:p>
      <w:pPr>
        <w:spacing w:lineRule="auto"/>
      </w:pPr>
      <w:r>
        <w:rPr/>
        <w:t xml:space="preserve">History is built through people.</w:t>
      </w:r>
    </w:p>
    <w:p>
      <w:pPr>
        <w:spacing w:lineRule="auto"/>
      </w:pPr>
      <w:r>
        <w:rPr/>
        <w:t xml:space="preserve">Communities become stronger when they remember their contributors.</w:t>
      </w:r>
    </w:p>
    <w:p>
      <w:pPr>
        <w:spacing w:lineRule="auto"/>
      </w:pPr>
      <w:r>
        <w:rPr/>
        <w:t xml:space="preserve">Analytics should illuminate patterns, not judge individuals.</w:t>
      </w:r>
    </w:p>
    <w:p>
      <w:pPr>
        <w:pStyle w:val="Heading1"/>
        <w:spacing w:lineRule="auto"/>
      </w:pPr>
      <w:r>
        <w:rPr/>
        <w:t xml:space="preserve">Guiding Principles</w:t>
      </w:r>
    </w:p>
    <w:p>
      <w:pPr>
        <w:numPr>
          <w:ilvl w:val="0"/>
          <w:numId w:val="583"/>
        </w:numPr>
        <w:spacing w:lineRule="auto"/>
      </w:pPr>
      <w:r>
        <w:rPr/>
        <w:t xml:space="preserve">Preserve relationships.</w:t>
      </w:r>
    </w:p>
    <w:p>
      <w:pPr>
        <w:numPr>
          <w:ilvl w:val="0"/>
          <w:numId w:val="583"/>
        </w:numPr>
        <w:spacing w:lineRule="auto"/>
      </w:pPr>
      <w:r>
        <w:rPr/>
        <w:t xml:space="preserve">Celebrate contribution.</w:t>
      </w:r>
    </w:p>
    <w:p>
      <w:pPr>
        <w:numPr>
          <w:ilvl w:val="0"/>
          <w:numId w:val="583"/>
        </w:numPr>
        <w:spacing w:lineRule="auto"/>
      </w:pPr>
      <w:r>
        <w:rPr/>
        <w:t xml:space="preserve">Respect privacy.</w:t>
      </w:r>
    </w:p>
    <w:p>
      <w:pPr>
        <w:numPr>
          <w:ilvl w:val="0"/>
          <w:numId w:val="583"/>
        </w:numPr>
        <w:spacing w:lineRule="auto"/>
      </w:pPr>
      <w:r>
        <w:rPr/>
        <w:t xml:space="preserve">Explain every AI insight.</w:t>
      </w:r>
    </w:p>
    <w:p>
      <w:pPr>
        <w:numPr>
          <w:ilvl w:val="0"/>
          <w:numId w:val="583"/>
        </w:numPr>
        <w:spacing w:lineRule="auto"/>
      </w:pPr>
      <w:r>
        <w:rPr/>
        <w:t xml:space="preserve">Favor stewardship over competition.</w:t>
      </w:r>
    </w:p>
    <w:p>
      <w:pPr>
        <w:pStyle w:val="Heading1"/>
        <w:spacing w:lineRule="auto"/>
      </w:pPr>
      <w:r>
        <w:rPr/>
        <w:t xml:space="preserve">Analytics Categories</w:t>
      </w:r>
    </w:p>
    <w:p>
      <w:pPr>
        <w:spacing w:lineRule="auto"/>
      </w:pPr>
      <w:r>
        <w:rPr/>
        <w:t xml:space="preserve">The Community Graph supports:</w:t>
      </w:r>
    </w:p>
    <w:p>
      <w:pPr>
        <w:numPr>
          <w:ilvl w:val="0"/>
          <w:numId w:val="584"/>
        </w:numPr>
        <w:spacing w:lineRule="auto"/>
      </w:pPr>
      <w:r>
        <w:rPr/>
        <w:t xml:space="preserve">Community Growth</w:t>
      </w:r>
    </w:p>
    <w:p>
      <w:pPr>
        <w:numPr>
          <w:ilvl w:val="0"/>
          <w:numId w:val="584"/>
        </w:numPr>
        <w:spacing w:lineRule="auto"/>
      </w:pPr>
      <w:r>
        <w:rPr/>
        <w:t xml:space="preserve">Mentorship</w:t>
      </w:r>
    </w:p>
    <w:p>
      <w:pPr>
        <w:numPr>
          <w:ilvl w:val="0"/>
          <w:numId w:val="584"/>
        </w:numPr>
        <w:spacing w:lineRule="auto"/>
      </w:pPr>
      <w:r>
        <w:rPr/>
        <w:t xml:space="preserve">Collaboration</w:t>
      </w:r>
    </w:p>
    <w:p>
      <w:pPr>
        <w:numPr>
          <w:ilvl w:val="0"/>
          <w:numId w:val="584"/>
        </w:numPr>
        <w:spacing w:lineRule="auto"/>
      </w:pPr>
      <w:r>
        <w:rPr/>
        <w:t xml:space="preserve">Leadership</w:t>
      </w:r>
    </w:p>
    <w:p>
      <w:pPr>
        <w:numPr>
          <w:ilvl w:val="0"/>
          <w:numId w:val="584"/>
        </w:numPr>
        <w:spacing w:lineRule="auto"/>
      </w:pPr>
      <w:r>
        <w:rPr/>
        <w:t xml:space="preserve">Visitor Exchange</w:t>
      </w:r>
    </w:p>
    <w:p>
      <w:pPr>
        <w:numPr>
          <w:ilvl w:val="0"/>
          <w:numId w:val="584"/>
        </w:numPr>
        <w:spacing w:lineRule="auto"/>
      </w:pPr>
      <w:r>
        <w:rPr/>
        <w:t xml:space="preserve">Heritage</w:t>
      </w:r>
    </w:p>
    <w:p>
      <w:pPr>
        <w:numPr>
          <w:ilvl w:val="0"/>
          <w:numId w:val="584"/>
        </w:numPr>
        <w:spacing w:lineRule="auto"/>
      </w:pPr>
      <w:r>
        <w:rPr/>
        <w:t xml:space="preserve">Legacy</w:t>
      </w:r>
    </w:p>
    <w:p>
      <w:pPr>
        <w:numPr>
          <w:ilvl w:val="0"/>
          <w:numId w:val="584"/>
        </w:numPr>
        <w:spacing w:lineRule="auto"/>
      </w:pPr>
      <w:r>
        <w:rPr/>
        <w:t xml:space="preserve">Preservation</w:t>
      </w:r>
    </w:p>
    <w:p>
      <w:pPr>
        <w:pStyle w:val="Heading1"/>
        <w:spacing w:lineRule="auto"/>
      </w:pPr>
      <w:r>
        <w:rPr/>
        <w:t xml:space="preserve">FR-COMMUNITY-031 — Community Growth</w:t>
      </w:r>
    </w:p>
    <w:p>
      <w:pPr>
        <w:spacing w:lineRule="auto"/>
      </w:pPr>
      <w:r>
        <w:rPr/>
        <w:t xml:space="preserve">Visualize:</w:t>
      </w:r>
    </w:p>
    <w:p>
      <w:pPr>
        <w:numPr>
          <w:ilvl w:val="0"/>
          <w:numId w:val="585"/>
        </w:numPr>
        <w:spacing w:lineRule="auto"/>
      </w:pPr>
      <w:r>
        <w:rPr/>
        <w:t xml:space="preserve">Membership growth</w:t>
      </w:r>
    </w:p>
    <w:p>
      <w:pPr>
        <w:numPr>
          <w:ilvl w:val="0"/>
          <w:numId w:val="585"/>
        </w:numPr>
        <w:spacing w:lineRule="auto"/>
      </w:pPr>
      <w:r>
        <w:rPr/>
        <w:t xml:space="preserve">New member retention</w:t>
      </w:r>
    </w:p>
    <w:p>
      <w:pPr>
        <w:numPr>
          <w:ilvl w:val="0"/>
          <w:numId w:val="585"/>
        </w:numPr>
        <w:spacing w:lineRule="auto"/>
      </w:pPr>
      <w:r>
        <w:rPr/>
        <w:t xml:space="preserve">Mentorship participation</w:t>
      </w:r>
    </w:p>
    <w:p>
      <w:pPr>
        <w:numPr>
          <w:ilvl w:val="0"/>
          <w:numId w:val="585"/>
        </w:numPr>
        <w:spacing w:lineRule="auto"/>
      </w:pPr>
      <w:r>
        <w:rPr/>
        <w:t xml:space="preserve">Officer succession</w:t>
      </w:r>
    </w:p>
    <w:p>
      <w:pPr>
        <w:numPr>
          <w:ilvl w:val="0"/>
          <w:numId w:val="585"/>
        </w:numPr>
        <w:spacing w:lineRule="auto"/>
      </w:pPr>
      <w:r>
        <w:rPr/>
        <w:t xml:space="preserve">Visitor exchanges</w:t>
      </w:r>
    </w:p>
    <w:p>
      <w:pPr>
        <w:numPr>
          <w:ilvl w:val="0"/>
          <w:numId w:val="585"/>
        </w:numPr>
        <w:spacing w:lineRule="auto"/>
      </w:pPr>
      <w:r>
        <w:rPr/>
        <w:t xml:space="preserve">Cross-kennel collaboration</w:t>
      </w:r>
    </w:p>
    <w:p>
      <w:pPr>
        <w:spacing w:lineRule="auto"/>
      </w:pPr>
      <w:r>
        <w:rPr/>
        <w:t xml:space="preserve">Analytics are available at:</w:t>
      </w:r>
    </w:p>
    <w:p>
      <w:pPr>
        <w:numPr>
          <w:ilvl w:val="0"/>
          <w:numId w:val="586"/>
        </w:numPr>
        <w:spacing w:lineRule="auto"/>
      </w:pPr>
      <w:r>
        <w:rPr/>
        <w:t xml:space="preserve">Global</w:t>
      </w:r>
    </w:p>
    <w:p>
      <w:pPr>
        <w:numPr>
          <w:ilvl w:val="0"/>
          <w:numId w:val="586"/>
        </w:numPr>
        <w:spacing w:lineRule="auto"/>
      </w:pPr>
      <w:r>
        <w:rPr/>
        <w:t xml:space="preserve">Country</w:t>
      </w:r>
    </w:p>
    <w:p>
      <w:pPr>
        <w:numPr>
          <w:ilvl w:val="0"/>
          <w:numId w:val="586"/>
        </w:numPr>
        <w:spacing w:lineRule="auto"/>
      </w:pPr>
      <w:r>
        <w:rPr/>
        <w:t xml:space="preserve">Kennel</w:t>
      </w:r>
    </w:p>
    <w:p>
      <w:pPr>
        <w:numPr>
          <w:ilvl w:val="0"/>
          <w:numId w:val="586"/>
        </w:numPr>
        <w:spacing w:lineRule="auto"/>
      </w:pPr>
      <w:r>
        <w:rPr/>
        <w:t xml:space="preserve">Event</w:t>
      </w:r>
    </w:p>
    <w:p>
      <w:pPr>
        <w:pStyle w:val="Heading1"/>
        <w:spacing w:lineRule="auto"/>
      </w:pPr>
      <w:r>
        <w:rPr/>
        <w:t xml:space="preserve">FR-COMMUNITY-032 — Mentorship Network</w:t>
      </w:r>
    </w:p>
    <w:p>
      <w:pPr>
        <w:spacing w:lineRule="auto"/>
      </w:pPr>
      <w:r>
        <w:rPr/>
        <w:t xml:space="preserve">Display anonymized insights such as:</w:t>
      </w:r>
    </w:p>
    <w:p>
      <w:pPr>
        <w:numPr>
          <w:ilvl w:val="0"/>
          <w:numId w:val="587"/>
        </w:numPr>
        <w:spacing w:lineRule="auto"/>
      </w:pPr>
      <w:r>
        <w:rPr/>
        <w:t xml:space="preserve">Number of active mentors</w:t>
      </w:r>
    </w:p>
    <w:p>
      <w:pPr>
        <w:numPr>
          <w:ilvl w:val="0"/>
          <w:numId w:val="587"/>
        </w:numPr>
        <w:spacing w:lineRule="auto"/>
      </w:pPr>
      <w:r>
        <w:rPr/>
        <w:t xml:space="preserve">Average mentorship duration</w:t>
      </w:r>
    </w:p>
    <w:p>
      <w:pPr>
        <w:numPr>
          <w:ilvl w:val="0"/>
          <w:numId w:val="587"/>
        </w:numPr>
        <w:spacing w:lineRule="auto"/>
      </w:pPr>
      <w:r>
        <w:rPr/>
        <w:t xml:space="preserve">Mentor-to-member ratios</w:t>
      </w:r>
    </w:p>
    <w:p>
      <w:pPr>
        <w:numPr>
          <w:ilvl w:val="0"/>
          <w:numId w:val="587"/>
        </w:numPr>
        <w:spacing w:lineRule="auto"/>
      </w:pPr>
      <w:r>
        <w:rPr/>
        <w:t xml:space="preserve">Mentorship completion trends</w:t>
      </w:r>
    </w:p>
    <w:p>
      <w:pPr>
        <w:spacing w:lineRule="auto"/>
      </w:pPr>
      <w:r>
        <w:rPr/>
        <w:t xml:space="preserve">Individual mentorship details remain subject to privacy controls.</w:t>
      </w:r>
    </w:p>
    <w:p>
      <w:pPr>
        <w:pStyle w:val="Heading1"/>
        <w:spacing w:lineRule="auto"/>
      </w:pPr>
      <w:r>
        <w:rPr/>
        <w:t xml:space="preserve">FR-COMMUNITY-033 — Leadership History</w:t>
      </w:r>
    </w:p>
    <w:p>
      <w:pPr>
        <w:spacing w:lineRule="auto"/>
      </w:pPr>
      <w:r>
        <w:rPr/>
        <w:t xml:space="preserve">Maintain a permanent record of leadership across kennels.</w:t>
      </w:r>
    </w:p>
    <w:p>
      <w:pPr>
        <w:spacing w:lineRule="auto"/>
      </w:pPr>
      <w:r>
        <w:rPr/>
        <w:t xml:space="preserve">Examples:</w:t>
      </w:r>
    </w:p>
    <w:p>
      <w:pPr>
        <w:numPr>
          <w:ilvl w:val="0"/>
          <w:numId w:val="588"/>
        </w:numPr>
        <w:spacing w:lineRule="auto"/>
      </w:pPr>
      <w:r>
        <w:rPr/>
        <w:t xml:space="preserve">Grand Masters</w:t>
      </w:r>
    </w:p>
    <w:p>
      <w:pPr>
        <w:numPr>
          <w:ilvl w:val="0"/>
          <w:numId w:val="588"/>
        </w:numPr>
        <w:spacing w:lineRule="auto"/>
      </w:pPr>
      <w:r>
        <w:rPr/>
        <w:t xml:space="preserve">Religious Advisers</w:t>
      </w:r>
    </w:p>
    <w:p>
      <w:pPr>
        <w:numPr>
          <w:ilvl w:val="0"/>
          <w:numId w:val="588"/>
        </w:numPr>
        <w:spacing w:lineRule="auto"/>
      </w:pPr>
      <w:r>
        <w:rPr/>
        <w:t xml:space="preserve">Hash Cash</w:t>
      </w:r>
    </w:p>
    <w:p>
      <w:pPr>
        <w:numPr>
          <w:ilvl w:val="0"/>
          <w:numId w:val="588"/>
        </w:numPr>
        <w:spacing w:lineRule="auto"/>
      </w:pPr>
      <w:r>
        <w:rPr/>
        <w:t xml:space="preserve">Trail Masters</w:t>
      </w:r>
    </w:p>
    <w:p>
      <w:pPr>
        <w:numPr>
          <w:ilvl w:val="0"/>
          <w:numId w:val="588"/>
        </w:numPr>
        <w:spacing w:lineRule="auto"/>
      </w:pPr>
      <w:r>
        <w:rPr/>
        <w:t xml:space="preserve">On Sec</w:t>
      </w:r>
    </w:p>
    <w:p>
      <w:pPr>
        <w:spacing w:lineRule="auto"/>
      </w:pPr>
      <w:r>
        <w:rPr/>
        <w:t xml:space="preserve">Each role includes verified service periods and links to related events.</w:t>
      </w:r>
    </w:p>
    <w:p>
      <w:pPr>
        <w:pStyle w:val="Heading1"/>
        <w:spacing w:lineRule="auto"/>
      </w:pPr>
      <w:r>
        <w:rPr/>
        <w:t xml:space="preserve">FR-COMMUNITY-034 — Collaboration Network</w:t>
      </w:r>
    </w:p>
    <w:p>
      <w:pPr>
        <w:spacing w:lineRule="auto"/>
      </w:pPr>
      <w:r>
        <w:rPr/>
        <w:t xml:space="preserve">Visualize long-term collaboration patterns, including:</w:t>
      </w:r>
    </w:p>
    <w:p>
      <w:pPr>
        <w:numPr>
          <w:ilvl w:val="0"/>
          <w:numId w:val="589"/>
        </w:numPr>
        <w:spacing w:lineRule="auto"/>
      </w:pPr>
      <w:r>
        <w:rPr/>
        <w:t xml:space="preserve">Co-Hares</w:t>
      </w:r>
    </w:p>
    <w:p>
      <w:pPr>
        <w:numPr>
          <w:ilvl w:val="0"/>
          <w:numId w:val="589"/>
        </w:numPr>
        <w:spacing w:lineRule="auto"/>
      </w:pPr>
      <w:r>
        <w:rPr/>
        <w:t xml:space="preserve">Co-Scribes</w:t>
      </w:r>
    </w:p>
    <w:p>
      <w:pPr>
        <w:numPr>
          <w:ilvl w:val="0"/>
          <w:numId w:val="589"/>
        </w:numPr>
        <w:spacing w:lineRule="auto"/>
      </w:pPr>
      <w:r>
        <w:rPr/>
        <w:t xml:space="preserve">Event organizers</w:t>
      </w:r>
    </w:p>
    <w:p>
      <w:pPr>
        <w:numPr>
          <w:ilvl w:val="0"/>
          <w:numId w:val="589"/>
        </w:numPr>
        <w:spacing w:lineRule="auto"/>
      </w:pPr>
      <w:r>
        <w:rPr/>
        <w:t xml:space="preserve">Heritage projects</w:t>
      </w:r>
    </w:p>
    <w:p>
      <w:pPr>
        <w:numPr>
          <w:ilvl w:val="0"/>
          <w:numId w:val="589"/>
        </w:numPr>
        <w:spacing w:lineRule="auto"/>
      </w:pPr>
      <w:r>
        <w:rPr/>
        <w:t xml:space="preserve">Charity initiatives</w:t>
      </w:r>
    </w:p>
    <w:p>
      <w:pPr>
        <w:spacing w:lineRule="auto"/>
      </w:pPr>
      <w:r>
        <w:rPr/>
        <w:t xml:space="preserve">Users can explore how collaborations evolved over time.</w:t>
      </w:r>
    </w:p>
    <w:p>
      <w:pPr>
        <w:pStyle w:val="Heading1"/>
        <w:spacing w:lineRule="auto"/>
      </w:pPr>
      <w:r>
        <w:rPr/>
        <w:t xml:space="preserve">FR-COMMUNITY-035 — Legacy Profiles</w:t>
      </w:r>
    </w:p>
    <w:p>
      <w:pPr>
        <w:spacing w:lineRule="auto"/>
      </w:pPr>
      <w:r>
        <w:rPr/>
        <w:t xml:space="preserve">Members may designate trusted contacts to manage their profile if they become permanently inactive or pass away.</w:t>
      </w:r>
    </w:p>
    <w:p>
      <w:pPr>
        <w:spacing w:lineRule="auto"/>
      </w:pPr>
      <w:r>
        <w:rPr/>
        <w:t xml:space="preserve">Legacy Profiles preserve:</w:t>
      </w:r>
    </w:p>
    <w:p>
      <w:pPr>
        <w:numPr>
          <w:ilvl w:val="0"/>
          <w:numId w:val="590"/>
        </w:numPr>
        <w:spacing w:lineRule="auto"/>
      </w:pPr>
      <w:r>
        <w:rPr/>
        <w:t xml:space="preserve">Trail history</w:t>
      </w:r>
    </w:p>
    <w:p>
      <w:pPr>
        <w:numPr>
          <w:ilvl w:val="0"/>
          <w:numId w:val="590"/>
        </w:numPr>
        <w:spacing w:lineRule="auto"/>
      </w:pPr>
      <w:r>
        <w:rPr/>
        <w:t xml:space="preserve">Run Capsules</w:t>
      </w:r>
    </w:p>
    <w:p>
      <w:pPr>
        <w:numPr>
          <w:ilvl w:val="0"/>
          <w:numId w:val="590"/>
        </w:numPr>
        <w:spacing w:lineRule="auto"/>
      </w:pPr>
      <w:r>
        <w:rPr/>
        <w:t xml:space="preserve">Stories</w:t>
      </w:r>
    </w:p>
    <w:p>
      <w:pPr>
        <w:numPr>
          <w:ilvl w:val="0"/>
          <w:numId w:val="590"/>
        </w:numPr>
        <w:spacing w:lineRule="auto"/>
      </w:pPr>
      <w:r>
        <w:rPr/>
        <w:t xml:space="preserve">Contributions</w:t>
      </w:r>
    </w:p>
    <w:p>
      <w:pPr>
        <w:numPr>
          <w:ilvl w:val="0"/>
          <w:numId w:val="590"/>
        </w:numPr>
        <w:spacing w:lineRule="auto"/>
      </w:pPr>
      <w:r>
        <w:rPr/>
        <w:t xml:space="preserve">Officer service</w:t>
      </w:r>
    </w:p>
    <w:p>
      <w:pPr>
        <w:numPr>
          <w:ilvl w:val="0"/>
          <w:numId w:val="590"/>
        </w:numPr>
        <w:spacing w:lineRule="auto"/>
      </w:pPr>
      <w:r>
        <w:rPr/>
        <w:t xml:space="preserve">Mentorship</w:t>
      </w:r>
    </w:p>
    <w:p>
      <w:pPr>
        <w:numPr>
          <w:ilvl w:val="0"/>
          <w:numId w:val="590"/>
        </w:numPr>
        <w:spacing w:lineRule="auto"/>
      </w:pPr>
      <w:r>
        <w:rPr/>
        <w:t xml:space="preserve">Community tributes</w:t>
      </w:r>
    </w:p>
    <w:p>
      <w:pPr>
        <w:spacing w:lineRule="auto"/>
      </w:pPr>
      <w:r>
        <w:rPr/>
        <w:t xml:space="preserve">Legacy status is governed by documented policies.</w:t>
      </w:r>
    </w:p>
    <w:p>
      <w:pPr>
        <w:pStyle w:val="Heading1"/>
        <w:spacing w:lineRule="auto"/>
      </w:pPr>
      <w:r>
        <w:rPr/>
        <w:t xml:space="preserve">FR-COMMUNITY-036 — Community Tributes</w:t>
      </w:r>
    </w:p>
    <w:p>
      <w:pPr>
        <w:spacing w:lineRule="auto"/>
      </w:pPr>
      <w:r>
        <w:rPr/>
        <w:t xml:space="preserve">Kennels may publish tributes recognizing significant contributors.</w:t>
      </w:r>
    </w:p>
    <w:p>
      <w:pPr>
        <w:spacing w:lineRule="auto"/>
      </w:pPr>
      <w:r>
        <w:rPr/>
        <w:t xml:space="preserve">Tributes may include:</w:t>
      </w:r>
    </w:p>
    <w:p>
      <w:pPr>
        <w:numPr>
          <w:ilvl w:val="0"/>
          <w:numId w:val="591"/>
        </w:numPr>
        <w:spacing w:lineRule="auto"/>
      </w:pPr>
      <w:r>
        <w:rPr/>
        <w:t xml:space="preserve">Written reflections</w:t>
      </w:r>
    </w:p>
    <w:p>
      <w:pPr>
        <w:numPr>
          <w:ilvl w:val="0"/>
          <w:numId w:val="591"/>
        </w:numPr>
        <w:spacing w:lineRule="auto"/>
      </w:pPr>
      <w:r>
        <w:rPr/>
        <w:t xml:space="preserve">Photos</w:t>
      </w:r>
    </w:p>
    <w:p>
      <w:pPr>
        <w:numPr>
          <w:ilvl w:val="0"/>
          <w:numId w:val="591"/>
        </w:numPr>
        <w:spacing w:lineRule="auto"/>
      </w:pPr>
      <w:r>
        <w:rPr/>
        <w:t xml:space="preserve">Audio recordings</w:t>
      </w:r>
    </w:p>
    <w:p>
      <w:pPr>
        <w:numPr>
          <w:ilvl w:val="0"/>
          <w:numId w:val="591"/>
        </w:numPr>
        <w:spacing w:lineRule="auto"/>
      </w:pPr>
      <w:r>
        <w:rPr/>
        <w:t xml:space="preserve">Video messages</w:t>
      </w:r>
    </w:p>
    <w:p>
      <w:pPr>
        <w:numPr>
          <w:ilvl w:val="0"/>
          <w:numId w:val="591"/>
        </w:numPr>
        <w:spacing w:lineRule="auto"/>
      </w:pPr>
      <w:r>
        <w:rPr/>
        <w:t xml:space="preserve">Historical achievements</w:t>
      </w:r>
    </w:p>
    <w:p>
      <w:pPr>
        <w:spacing w:lineRule="auto"/>
      </w:pPr>
      <w:r>
        <w:rPr/>
        <w:t xml:space="preserve">Tributes become part of the permanent historical archive.</w:t>
      </w:r>
    </w:p>
    <w:p>
      <w:pPr>
        <w:pStyle w:val="Heading1"/>
        <w:spacing w:lineRule="auto"/>
      </w:pPr>
      <w:r>
        <w:rPr/>
        <w:t xml:space="preserve">FR-COMMUNITY-037 — AI Heritage Assistant</w:t>
      </w:r>
    </w:p>
    <w:p>
      <w:pPr>
        <w:spacing w:lineRule="auto"/>
      </w:pPr>
      <w:r>
        <w:rPr/>
        <w:t xml:space="preserve">AI may assist with:</w:t>
      </w:r>
    </w:p>
    <w:p>
      <w:pPr>
        <w:numPr>
          <w:ilvl w:val="0"/>
          <w:numId w:val="592"/>
        </w:numPr>
        <w:spacing w:lineRule="auto"/>
      </w:pPr>
      <w:r>
        <w:rPr/>
        <w:t xml:space="preserve">Summarizing decades of contributions</w:t>
      </w:r>
    </w:p>
    <w:p>
      <w:pPr>
        <w:numPr>
          <w:ilvl w:val="0"/>
          <w:numId w:val="592"/>
        </w:numPr>
        <w:spacing w:lineRule="auto"/>
      </w:pPr>
      <w:r>
        <w:rPr/>
        <w:t xml:space="preserve">Identifying preservation gaps</w:t>
      </w:r>
    </w:p>
    <w:p>
      <w:pPr>
        <w:numPr>
          <w:ilvl w:val="0"/>
          <w:numId w:val="592"/>
        </w:numPr>
        <w:spacing w:lineRule="auto"/>
      </w:pPr>
      <w:r>
        <w:rPr/>
        <w:t xml:space="preserve">Connecting related historical records</w:t>
      </w:r>
    </w:p>
    <w:p>
      <w:pPr>
        <w:numPr>
          <w:ilvl w:val="0"/>
          <w:numId w:val="592"/>
        </w:numPr>
        <w:spacing w:lineRule="auto"/>
      </w:pPr>
      <w:r>
        <w:rPr/>
        <w:t xml:space="preserve">Suggesting oral history interviews</w:t>
      </w:r>
    </w:p>
    <w:p>
      <w:pPr>
        <w:spacing w:lineRule="auto"/>
      </w:pPr>
      <w:r>
        <w:rPr/>
        <w:t xml:space="preserve">Every AI-generated summary references supporting evidence.</w:t>
      </w:r>
    </w:p>
    <w:p>
      <w:pPr>
        <w:pStyle w:val="Heading1"/>
        <w:spacing w:lineRule="auto"/>
      </w:pPr>
      <w:r>
        <w:rPr/>
        <w:t xml:space="preserve">FR-COMMUNITY-038 — Historical Network Explorer</w:t>
      </w:r>
    </w:p>
    <w:p>
      <w:pPr>
        <w:spacing w:lineRule="auto"/>
      </w:pPr>
      <w:r>
        <w:rPr/>
        <w:t xml:space="preserve">Users may explore the Community Graph across time.</w:t>
      </w:r>
    </w:p>
    <w:p>
      <w:pPr>
        <w:spacing w:lineRule="auto"/>
      </w:pPr>
      <w:r>
        <w:rPr/>
        <w:t xml:space="preserve">Examples:</w:t>
      </w:r>
    </w:p>
    <w:p>
      <w:pPr>
        <w:numPr>
          <w:ilvl w:val="0"/>
          <w:numId w:val="593"/>
        </w:numPr>
        <w:spacing w:lineRule="auto"/>
      </w:pPr>
      <w:r>
        <w:rPr/>
        <w:t xml:space="preserve">Officer succession by decade</w:t>
      </w:r>
    </w:p>
    <w:p>
      <w:pPr>
        <w:numPr>
          <w:ilvl w:val="0"/>
          <w:numId w:val="593"/>
        </w:numPr>
        <w:spacing w:lineRule="auto"/>
      </w:pPr>
      <w:r>
        <w:rPr/>
        <w:t xml:space="preserve">Growth of a kennel</w:t>
      </w:r>
    </w:p>
    <w:p>
      <w:pPr>
        <w:numPr>
          <w:ilvl w:val="0"/>
          <w:numId w:val="593"/>
        </w:numPr>
        <w:spacing w:lineRule="auto"/>
      </w:pPr>
      <w:r>
        <w:rPr/>
        <w:t xml:space="preserve">Expansion into new regions</w:t>
      </w:r>
    </w:p>
    <w:p>
      <w:pPr>
        <w:numPr>
          <w:ilvl w:val="0"/>
          <w:numId w:val="593"/>
        </w:numPr>
        <w:spacing w:lineRule="auto"/>
      </w:pPr>
      <w:r>
        <w:rPr/>
        <w:t xml:space="preserve">Mentorship generations</w:t>
      </w:r>
    </w:p>
    <w:p>
      <w:pPr>
        <w:numPr>
          <w:ilvl w:val="0"/>
          <w:numId w:val="593"/>
        </w:numPr>
        <w:spacing w:lineRule="auto"/>
      </w:pPr>
      <w:r>
        <w:rPr/>
        <w:t xml:space="preserve">Long-standing collaborations</w:t>
      </w:r>
    </w:p>
    <w:p>
      <w:pPr>
        <w:spacing w:lineRule="auto"/>
      </w:pPr>
      <w:r>
        <w:rPr/>
        <w:t xml:space="preserve">The explorer integrates with the Global Hash Atlas.</w:t>
      </w:r>
    </w:p>
    <w:p>
      <w:pPr>
        <w:pStyle w:val="Heading1"/>
        <w:spacing w:lineRule="auto"/>
      </w:pPr>
      <w:r>
        <w:rPr/>
        <w:t xml:space="preserve">FR-COMMUNITY-039 — Preservation Health</w:t>
      </w:r>
    </w:p>
    <w:p>
      <w:pPr>
        <w:spacing w:lineRule="auto"/>
      </w:pPr>
      <w:r>
        <w:rPr/>
        <w:t xml:space="preserve">Each kennel receives a Preservation Health summary based on:</w:t>
      </w:r>
    </w:p>
    <w:p>
      <w:pPr>
        <w:numPr>
          <w:ilvl w:val="0"/>
          <w:numId w:val="594"/>
        </w:numPr>
        <w:spacing w:lineRule="auto"/>
      </w:pPr>
      <w:r>
        <w:rPr/>
        <w:t xml:space="preserve">Historical completeness</w:t>
      </w:r>
    </w:p>
    <w:p>
      <w:pPr>
        <w:numPr>
          <w:ilvl w:val="0"/>
          <w:numId w:val="594"/>
        </w:numPr>
        <w:spacing w:lineRule="auto"/>
      </w:pPr>
      <w:r>
        <w:rPr/>
        <w:t xml:space="preserve">Media preservation</w:t>
      </w:r>
    </w:p>
    <w:p>
      <w:pPr>
        <w:numPr>
          <w:ilvl w:val="0"/>
          <w:numId w:val="594"/>
        </w:numPr>
        <w:spacing w:lineRule="auto"/>
      </w:pPr>
      <w:r>
        <w:rPr/>
        <w:t xml:space="preserve">Run Capsule coverage</w:t>
      </w:r>
    </w:p>
    <w:p>
      <w:pPr>
        <w:numPr>
          <w:ilvl w:val="0"/>
          <w:numId w:val="594"/>
        </w:numPr>
        <w:spacing w:lineRule="auto"/>
      </w:pPr>
      <w:r>
        <w:rPr/>
        <w:t xml:space="preserve">Leadership history</w:t>
      </w:r>
    </w:p>
    <w:p>
      <w:pPr>
        <w:numPr>
          <w:ilvl w:val="0"/>
          <w:numId w:val="594"/>
        </w:numPr>
        <w:spacing w:lineRule="auto"/>
      </w:pPr>
      <w:r>
        <w:rPr/>
        <w:t xml:space="preserve">Oral history collection</w:t>
      </w:r>
    </w:p>
    <w:p>
      <w:pPr>
        <w:numPr>
          <w:ilvl w:val="0"/>
          <w:numId w:val="594"/>
        </w:numPr>
        <w:spacing w:lineRule="auto"/>
      </w:pPr>
      <w:r>
        <w:rPr/>
        <w:t xml:space="preserve">Community participation</w:t>
      </w:r>
    </w:p>
    <w:p>
      <w:pPr>
        <w:spacing w:lineRule="auto"/>
      </w:pPr>
      <w:r>
        <w:rPr/>
        <w:t xml:space="preserve">This summary is intended to encourage preservation efforts rather than comparison.</w:t>
      </w:r>
    </w:p>
    <w:p>
      <w:pPr>
        <w:pStyle w:val="Heading1"/>
        <w:spacing w:lineRule="auto"/>
      </w:pPr>
      <w:r>
        <w:rPr/>
        <w:t xml:space="preserve">FR-COMMUNITY-040 — Community Knowledge Base</w:t>
      </w:r>
    </w:p>
    <w:p>
      <w:pPr>
        <w:spacing w:lineRule="auto"/>
      </w:pPr>
      <w:r>
        <w:rPr/>
        <w:t xml:space="preserve">The Community Graph supports a curated knowledge base of:</w:t>
      </w:r>
    </w:p>
    <w:p>
      <w:pPr>
        <w:numPr>
          <w:ilvl w:val="0"/>
          <w:numId w:val="595"/>
        </w:numPr>
        <w:spacing w:lineRule="auto"/>
      </w:pPr>
      <w:r>
        <w:rPr/>
        <w:t xml:space="preserve">Historic members</w:t>
      </w:r>
    </w:p>
    <w:p>
      <w:pPr>
        <w:numPr>
          <w:ilvl w:val="0"/>
          <w:numId w:val="595"/>
        </w:numPr>
        <w:spacing w:lineRule="auto"/>
      </w:pPr>
      <w:r>
        <w:rPr/>
        <w:t xml:space="preserve">Founding stories</w:t>
      </w:r>
    </w:p>
    <w:p>
      <w:pPr>
        <w:numPr>
          <w:ilvl w:val="0"/>
          <w:numId w:val="595"/>
        </w:numPr>
        <w:spacing w:lineRule="auto"/>
      </w:pPr>
      <w:r>
        <w:rPr/>
        <w:t xml:space="preserve">Traditions</w:t>
      </w:r>
    </w:p>
    <w:p>
      <w:pPr>
        <w:numPr>
          <w:ilvl w:val="0"/>
          <w:numId w:val="595"/>
        </w:numPr>
        <w:spacing w:lineRule="auto"/>
      </w:pPr>
      <w:r>
        <w:rPr/>
        <w:t xml:space="preserve">Landmark events</w:t>
      </w:r>
    </w:p>
    <w:p>
      <w:pPr>
        <w:numPr>
          <w:ilvl w:val="0"/>
          <w:numId w:val="595"/>
        </w:numPr>
        <w:spacing w:lineRule="auto"/>
      </w:pPr>
      <w:r>
        <w:rPr/>
        <w:t xml:space="preserve">Community terminology</w:t>
      </w:r>
    </w:p>
    <w:p>
      <w:pPr>
        <w:numPr>
          <w:ilvl w:val="0"/>
          <w:numId w:val="595"/>
        </w:numPr>
        <w:spacing w:lineRule="auto"/>
      </w:pPr>
      <w:r>
        <w:rPr/>
        <w:t xml:space="preserve">Heritage projects</w:t>
      </w:r>
    </w:p>
    <w:p>
      <w:pPr>
        <w:spacing w:lineRule="auto"/>
      </w:pPr>
      <w:r>
        <w:rPr/>
        <w:t xml:space="preserve">Content is linked to primary historical sources whenever possible.</w:t>
      </w:r>
    </w:p>
    <w:p>
      <w:pPr>
        <w:pStyle w:val="Heading1"/>
        <w:spacing w:lineRule="auto"/>
      </w:pPr>
      <w:r>
        <w:rPr/>
        <w:t xml:space="preserve">Business Principles</w:t>
      </w:r>
    </w:p>
    <w:p>
      <w:pPr>
        <w:spacing w:lineRule="auto"/>
      </w:pPr>
      <w:r>
        <w:rPr/>
        <w:t xml:space="preserve">Communities thrive when they remember.</w:t>
      </w:r>
    </w:p>
    <w:p>
      <w:pPr>
        <w:spacing w:lineRule="auto"/>
      </w:pPr>
      <w:r>
        <w:rPr/>
        <w:t xml:space="preserve">Recognition should preserve history.</w:t>
      </w:r>
    </w:p>
    <w:p>
      <w:pPr>
        <w:spacing w:lineRule="auto"/>
      </w:pPr>
      <w:r>
        <w:rPr/>
        <w:t xml:space="preserve">Analytics should guide stewardship.</w:t>
      </w:r>
    </w:p>
    <w:p>
      <w:pPr>
        <w:spacing w:lineRule="auto"/>
      </w:pPr>
      <w:r>
        <w:rPr/>
        <w:t xml:space="preserve">Legacy belongs to the entire community.</w:t>
      </w:r>
    </w:p>
    <w:p>
      <w:pPr>
        <w:pStyle w:val="Heading1"/>
        <w:spacing w:lineRule="auto"/>
      </w:pPr>
      <w:r>
        <w:rPr/>
        <w:t xml:space="preserve">Completion Criteria</w:t>
      </w:r>
    </w:p>
    <w:p>
      <w:pPr>
        <w:spacing w:lineRule="auto"/>
      </w:pPr>
      <w:r>
        <w:rPr/>
        <w:t xml:space="preserve">Complete when:</w:t>
      </w:r>
    </w:p>
    <w:p>
      <w:pPr>
        <w:numPr>
          <w:ilvl w:val="0"/>
          <w:numId w:val="596"/>
        </w:numPr>
        <w:spacing w:lineRule="auto"/>
      </w:pPr>
      <w:r>
        <w:rPr/>
        <w:t xml:space="preserve">Community analytics are documented.</w:t>
      </w:r>
    </w:p>
    <w:p>
      <w:pPr>
        <w:numPr>
          <w:ilvl w:val="0"/>
          <w:numId w:val="596"/>
        </w:numPr>
        <w:spacing w:lineRule="auto"/>
      </w:pPr>
      <w:r>
        <w:rPr/>
        <w:t xml:space="preserve">Legacy Profiles are supported.</w:t>
      </w:r>
    </w:p>
    <w:p>
      <w:pPr>
        <w:numPr>
          <w:ilvl w:val="0"/>
          <w:numId w:val="596"/>
        </w:numPr>
        <w:spacing w:lineRule="auto"/>
      </w:pPr>
      <w:r>
        <w:rPr/>
        <w:t xml:space="preserve">Historical exploration is defined.</w:t>
      </w:r>
    </w:p>
    <w:p>
      <w:pPr>
        <w:numPr>
          <w:ilvl w:val="0"/>
          <w:numId w:val="596"/>
        </w:numPr>
        <w:spacing w:lineRule="auto"/>
      </w:pPr>
      <w:r>
        <w:rPr/>
        <w:t xml:space="preserve">AI heritage tools are transparent.</w:t>
      </w:r>
    </w:p>
    <w:p>
      <w:pPr>
        <w:numPr>
          <w:ilvl w:val="0"/>
          <w:numId w:val="596"/>
        </w:numPr>
        <w:spacing w:lineRule="auto"/>
      </w:pPr>
      <w:r>
        <w:rPr/>
        <w:t xml:space="preserve">Preservation metrics are established.</w:t>
      </w:r>
    </w:p>
    <w:p>
      <w:pPr>
        <w:pStyle w:val="Heading1"/>
        <w:spacing w:lineRule="auto"/>
      </w:pPr>
      <w:r>
        <w:rPr/>
        <w:t xml:space="preserve">Next Document</w:t>
      </w:r>
    </w:p>
    <w:p>
      <w:pPr>
        <w:spacing w:lineRule="auto"/>
      </w:pPr>
      <w:r>
        <w:rPr/>
        <w:t xml:space="preserve">08J-05 — Business Rules, Permissions &amp; Acceptance Criteria</w:t>
      </w:r>
    </w:p>
    <w:p>
      <w:pPr>
        <w:pStyle w:val="Heading1"/>
        <w:spacing w:lineRule="auto"/>
      </w:pPr>
      <w:r>
        <w:rPr/>
        <w:t xml:space="preserve">Annex 08J — Community Graph</w:t>
      </w:r>
    </w:p>
    <w:p>
      <w:pPr>
        <w:pStyle w:val="Heading2"/>
        <w:spacing w:lineRule="auto"/>
      </w:pPr>
      <w:r>
        <w:rPr/>
        <w:t xml:space="preserve">Part 6 — Business Rules, Permissions &amp; Acceptance Criteria</w:t>
      </w:r>
    </w:p>
    <w:p>
      <w:pPr>
        <w:spacing w:lineRule="auto"/>
      </w:pPr>
      <w:r>
        <w:rPr/>
        <w:t xml:space="preserve">Document ID: HCP-PB-08J-05</w:t>
      </w:r>
    </w:p>
    <w:p>
      <w:pPr>
        <w:spacing w:lineRule="auto"/>
      </w:pPr>
      <w:r>
        <w:rPr/>
        <w:t xml:space="preserve">Parent: Annex 08J — Community Graph</w:t>
      </w:r>
    </w:p>
    <w:p>
      <w:pPr>
        <w:spacing w:lineRule="auto"/>
      </w:pPr>
      <w:r>
        <w:rPr/>
        <w:t xml:space="preserve">Domain: Governance &amp; Community Integrity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permissions, privacy model, audit requirements, and business rules governing the Community Graph.</w:t>
      </w:r>
    </w:p>
    <w:p>
      <w:pPr>
        <w:spacing w:lineRule="auto"/>
      </w:pPr>
      <w:r>
        <w:rPr/>
        <w:t xml:space="preserve">The Community Graph preserves relationships created through participation while ensuring that individual privacy and community history remain appropriately balanced.</w:t>
      </w:r>
    </w:p>
    <w:p>
      <w:pPr>
        <w:pStyle w:val="Heading1"/>
        <w:spacing w:lineRule="auto"/>
      </w:pPr>
      <w:r>
        <w:rPr/>
        <w:t xml:space="preserve">Vision</w:t>
      </w:r>
    </w:p>
    <w:p>
      <w:pPr>
        <w:spacing w:lineRule="auto"/>
      </w:pPr>
      <w:r>
        <w:rPr/>
        <w:t xml:space="preserve">The Community Graph should become the trusted record of relationships within the worldwide Hash community.</w:t>
      </w:r>
    </w:p>
    <w:p>
      <w:pPr>
        <w:spacing w:lineRule="auto"/>
      </w:pPr>
      <w:r>
        <w:rPr/>
        <w:t xml:space="preserve">It should preserve history without becoming a surveillance system.</w:t>
      </w:r>
    </w:p>
    <w:p>
      <w:pPr>
        <w:pStyle w:val="Heading1"/>
        <w:spacing w:lineRule="auto"/>
      </w:pPr>
      <w:r>
        <w:rPr/>
        <w:t xml:space="preserve">Guiding Principles</w:t>
      </w:r>
    </w:p>
    <w:p>
      <w:pPr>
        <w:numPr>
          <w:ilvl w:val="0"/>
          <w:numId w:val="597"/>
        </w:numPr>
        <w:spacing w:lineRule="auto"/>
      </w:pPr>
      <w:r>
        <w:rPr/>
        <w:t xml:space="preserve">Relationships belong to people.</w:t>
      </w:r>
    </w:p>
    <w:p>
      <w:pPr>
        <w:numPr>
          <w:ilvl w:val="0"/>
          <w:numId w:val="597"/>
        </w:numPr>
        <w:spacing w:lineRule="auto"/>
      </w:pPr>
      <w:r>
        <w:rPr/>
        <w:t xml:space="preserve">History should be preserved.</w:t>
      </w:r>
    </w:p>
    <w:p>
      <w:pPr>
        <w:numPr>
          <w:ilvl w:val="0"/>
          <w:numId w:val="597"/>
        </w:numPr>
        <w:spacing w:lineRule="auto"/>
      </w:pPr>
      <w:r>
        <w:rPr/>
        <w:t xml:space="preserve">Privacy is fundamental.</w:t>
      </w:r>
    </w:p>
    <w:p>
      <w:pPr>
        <w:numPr>
          <w:ilvl w:val="0"/>
          <w:numId w:val="597"/>
        </w:numPr>
        <w:spacing w:lineRule="auto"/>
      </w:pPr>
      <w:r>
        <w:rPr/>
        <w:t xml:space="preserve">Community memory matters.</w:t>
      </w:r>
    </w:p>
    <w:p>
      <w:pPr>
        <w:numPr>
          <w:ilvl w:val="0"/>
          <w:numId w:val="597"/>
        </w:numPr>
        <w:spacing w:lineRule="auto"/>
      </w:pPr>
      <w:r>
        <w:rPr/>
        <w:t xml:space="preserve">Transparency builds trust.</w:t>
      </w:r>
    </w:p>
    <w:p>
      <w:pPr>
        <w:pStyle w:val="Heading1"/>
        <w:spacing w:lineRule="auto"/>
      </w:pPr>
      <w:r>
        <w:rPr/>
        <w:t xml:space="preserve">Business Rule Categories</w:t>
      </w:r>
    </w:p>
    <w:p>
      <w:pPr>
        <w:numPr>
          <w:ilvl w:val="0"/>
          <w:numId w:val="598"/>
        </w:numPr>
        <w:spacing w:lineRule="auto"/>
      </w:pPr>
      <w:r>
        <w:rPr/>
        <w:t xml:space="preserve">Identity</w:t>
      </w:r>
    </w:p>
    <w:p>
      <w:pPr>
        <w:numPr>
          <w:ilvl w:val="0"/>
          <w:numId w:val="598"/>
        </w:numPr>
        <w:spacing w:lineRule="auto"/>
      </w:pPr>
      <w:r>
        <w:rPr/>
        <w:t xml:space="preserve">Relationships</w:t>
      </w:r>
    </w:p>
    <w:p>
      <w:pPr>
        <w:numPr>
          <w:ilvl w:val="0"/>
          <w:numId w:val="598"/>
        </w:numPr>
        <w:spacing w:lineRule="auto"/>
      </w:pPr>
      <w:r>
        <w:rPr/>
        <w:t xml:space="preserve">Privacy</w:t>
      </w:r>
    </w:p>
    <w:p>
      <w:pPr>
        <w:numPr>
          <w:ilvl w:val="0"/>
          <w:numId w:val="598"/>
        </w:numPr>
        <w:spacing w:lineRule="auto"/>
      </w:pPr>
      <w:r>
        <w:rPr/>
        <w:t xml:space="preserve">Recognition</w:t>
      </w:r>
    </w:p>
    <w:p>
      <w:pPr>
        <w:numPr>
          <w:ilvl w:val="0"/>
          <w:numId w:val="598"/>
        </w:numPr>
        <w:spacing w:lineRule="auto"/>
      </w:pPr>
      <w:r>
        <w:rPr/>
        <w:t xml:space="preserve">Governance</w:t>
      </w:r>
    </w:p>
    <w:p>
      <w:pPr>
        <w:numPr>
          <w:ilvl w:val="0"/>
          <w:numId w:val="598"/>
        </w:numPr>
        <w:spacing w:lineRule="auto"/>
      </w:pPr>
      <w:r>
        <w:rPr/>
        <w:t xml:space="preserve">AI</w:t>
      </w:r>
    </w:p>
    <w:p>
      <w:pPr>
        <w:numPr>
          <w:ilvl w:val="0"/>
          <w:numId w:val="598"/>
        </w:numPr>
        <w:spacing w:lineRule="auto"/>
      </w:pPr>
      <w:r>
        <w:rPr/>
        <w:t xml:space="preserve">Audit</w:t>
      </w:r>
    </w:p>
    <w:p>
      <w:pPr>
        <w:numPr>
          <w:ilvl w:val="0"/>
          <w:numId w:val="598"/>
        </w:numPr>
        <w:spacing w:lineRule="auto"/>
      </w:pPr>
      <w:r>
        <w:rPr/>
        <w:t xml:space="preserve">Preservation</w:t>
      </w:r>
    </w:p>
    <w:p>
      <w:pPr>
        <w:numPr>
          <w:ilvl w:val="0"/>
          <w:numId w:val="598"/>
        </w:numPr>
        <w:spacing w:lineRule="auto"/>
      </w:pPr>
      <w:r>
        <w:rPr/>
        <w:t xml:space="preserve">Portability</w:t>
      </w:r>
    </w:p>
    <w:p>
      <w:pPr>
        <w:numPr>
          <w:ilvl w:val="0"/>
          <w:numId w:val="598"/>
        </w:numPr>
        <w:spacing w:lineRule="auto"/>
      </w:pPr>
      <w:r>
        <w:rPr/>
        <w:t xml:space="preserve">Accessibility</w:t>
      </w:r>
    </w:p>
    <w:p>
      <w:pPr>
        <w:pStyle w:val="Heading1"/>
        <w:spacing w:lineRule="auto"/>
      </w:pPr>
      <w:r>
        <w:rPr/>
        <w:t xml:space="preserve">BR-COMMUNITY-001 — Evidence-Based Relationships</w:t>
      </w:r>
    </w:p>
    <w:p>
      <w:pPr>
        <w:spacing w:lineRule="auto"/>
      </w:pPr>
      <w:r>
        <w:rPr/>
        <w:t xml:space="preserve">Relationships are created only from verifiable participation.</w:t>
      </w:r>
    </w:p>
    <w:p>
      <w:pPr>
        <w:spacing w:lineRule="auto"/>
      </w:pPr>
      <w:r>
        <w:rPr/>
        <w:t xml:space="preserve">Examples include:</w:t>
      </w:r>
    </w:p>
    <w:p>
      <w:pPr>
        <w:numPr>
          <w:ilvl w:val="0"/>
          <w:numId w:val="599"/>
        </w:numPr>
        <w:spacing w:lineRule="auto"/>
      </w:pPr>
      <w:r>
        <w:rPr/>
        <w:t xml:space="preserve">Shared Run Sessions</w:t>
      </w:r>
    </w:p>
    <w:p>
      <w:pPr>
        <w:numPr>
          <w:ilvl w:val="0"/>
          <w:numId w:val="599"/>
        </w:numPr>
        <w:spacing w:lineRule="auto"/>
      </w:pPr>
      <w:r>
        <w:rPr/>
        <w:t xml:space="preserve">Officer service</w:t>
      </w:r>
    </w:p>
    <w:p>
      <w:pPr>
        <w:numPr>
          <w:ilvl w:val="0"/>
          <w:numId w:val="599"/>
        </w:numPr>
        <w:spacing w:lineRule="auto"/>
      </w:pPr>
      <w:r>
        <w:rPr/>
        <w:t xml:space="preserve">Trail collaborations</w:t>
      </w:r>
    </w:p>
    <w:p>
      <w:pPr>
        <w:numPr>
          <w:ilvl w:val="0"/>
          <w:numId w:val="599"/>
        </w:numPr>
        <w:spacing w:lineRule="auto"/>
      </w:pPr>
      <w:r>
        <w:rPr/>
        <w:t xml:space="preserve">Event participation</w:t>
      </w:r>
    </w:p>
    <w:p>
      <w:pPr>
        <w:numPr>
          <w:ilvl w:val="0"/>
          <w:numId w:val="599"/>
        </w:numPr>
        <w:spacing w:lineRule="auto"/>
      </w:pPr>
      <w:r>
        <w:rPr/>
        <w:t xml:space="preserve">Mentorship</w:t>
      </w:r>
    </w:p>
    <w:p>
      <w:pPr>
        <w:numPr>
          <w:ilvl w:val="0"/>
          <w:numId w:val="599"/>
        </w:numPr>
        <w:spacing w:lineRule="auto"/>
      </w:pPr>
      <w:r>
        <w:rPr/>
        <w:t xml:space="preserve">Hosted visitor exchanges</w:t>
      </w:r>
    </w:p>
    <w:p>
      <w:pPr>
        <w:spacing w:lineRule="auto"/>
      </w:pPr>
      <w:r>
        <w:rPr/>
        <w:t xml:space="preserve">Relationships are never inferred solely from messaging, profile views, or proximity.</w:t>
      </w:r>
    </w:p>
    <w:p>
      <w:pPr>
        <w:pStyle w:val="Heading1"/>
        <w:spacing w:lineRule="auto"/>
      </w:pPr>
      <w:r>
        <w:rPr/>
        <w:t xml:space="preserve">BR-COMMUNITY-002 — Explainable Connections</w:t>
      </w:r>
    </w:p>
    <w:p>
      <w:pPr>
        <w:spacing w:lineRule="auto"/>
      </w:pPr>
      <w:r>
        <w:rPr/>
        <w:t xml:space="preserve">Every automatically generated relationship recommendation shall include:</w:t>
      </w:r>
    </w:p>
    <w:p>
      <w:pPr>
        <w:numPr>
          <w:ilvl w:val="0"/>
          <w:numId w:val="600"/>
        </w:numPr>
        <w:spacing w:lineRule="auto"/>
      </w:pPr>
      <w:r>
        <w:rPr/>
        <w:t xml:space="preserve">Why it exists</w:t>
      </w:r>
    </w:p>
    <w:p>
      <w:pPr>
        <w:numPr>
          <w:ilvl w:val="0"/>
          <w:numId w:val="600"/>
        </w:numPr>
        <w:spacing w:lineRule="auto"/>
      </w:pPr>
      <w:r>
        <w:rPr/>
        <w:t xml:space="preserve">Supporting events</w:t>
      </w:r>
    </w:p>
    <w:p>
      <w:pPr>
        <w:numPr>
          <w:ilvl w:val="0"/>
          <w:numId w:val="600"/>
        </w:numPr>
        <w:spacing w:lineRule="auto"/>
      </w:pPr>
      <w:r>
        <w:rPr/>
        <w:t xml:space="preserve">Shared Run Capsules</w:t>
      </w:r>
    </w:p>
    <w:p>
      <w:pPr>
        <w:numPr>
          <w:ilvl w:val="0"/>
          <w:numId w:val="600"/>
        </w:numPr>
        <w:spacing w:lineRule="auto"/>
      </w:pPr>
      <w:r>
        <w:rPr/>
        <w:t xml:space="preserve">Shared kennels</w:t>
      </w:r>
    </w:p>
    <w:p>
      <w:pPr>
        <w:numPr>
          <w:ilvl w:val="0"/>
          <w:numId w:val="600"/>
        </w:numPr>
        <w:spacing w:lineRule="auto"/>
      </w:pPr>
      <w:r>
        <w:rPr/>
        <w:t xml:space="preserve">Shared collaborations</w:t>
      </w:r>
    </w:p>
    <w:p>
      <w:pPr>
        <w:spacing w:lineRule="auto"/>
      </w:pPr>
      <w:r>
        <w:rPr/>
        <w:t xml:space="preserve">Users may dismiss recommendations permanently.</w:t>
      </w:r>
    </w:p>
    <w:p>
      <w:pPr>
        <w:pStyle w:val="Heading1"/>
        <w:spacing w:lineRule="auto"/>
      </w:pPr>
      <w:r>
        <w:rPr/>
        <w:t xml:space="preserve">BR-COMMUNITY-003 — Privacy Controls</w:t>
      </w:r>
    </w:p>
    <w:p>
      <w:pPr>
        <w:spacing w:lineRule="auto"/>
      </w:pPr>
      <w:r>
        <w:rPr/>
        <w:t xml:space="preserve">Users control the visibility of:</w:t>
      </w:r>
    </w:p>
    <w:p>
      <w:pPr>
        <w:numPr>
          <w:ilvl w:val="0"/>
          <w:numId w:val="601"/>
        </w:numPr>
        <w:spacing w:lineRule="auto"/>
      </w:pPr>
      <w:r>
        <w:rPr/>
        <w:t xml:space="preserve">Relationship timeline</w:t>
      </w:r>
    </w:p>
    <w:p>
      <w:pPr>
        <w:numPr>
          <w:ilvl w:val="0"/>
          <w:numId w:val="601"/>
        </w:numPr>
        <w:spacing w:lineRule="auto"/>
      </w:pPr>
      <w:r>
        <w:rPr/>
        <w:t xml:space="preserve">Mentorship</w:t>
      </w:r>
    </w:p>
    <w:p>
      <w:pPr>
        <w:numPr>
          <w:ilvl w:val="0"/>
          <w:numId w:val="601"/>
        </w:numPr>
        <w:spacing w:lineRule="auto"/>
      </w:pPr>
      <w:r>
        <w:rPr/>
        <w:t xml:space="preserve">Visitor history</w:t>
      </w:r>
    </w:p>
    <w:p>
      <w:pPr>
        <w:numPr>
          <w:ilvl w:val="0"/>
          <w:numId w:val="601"/>
        </w:numPr>
        <w:spacing w:lineRule="auto"/>
      </w:pPr>
      <w:r>
        <w:rPr/>
        <w:t xml:space="preserve">Hosted guests</w:t>
      </w:r>
    </w:p>
    <w:p>
      <w:pPr>
        <w:numPr>
          <w:ilvl w:val="0"/>
          <w:numId w:val="601"/>
        </w:numPr>
        <w:spacing w:lineRule="auto"/>
      </w:pPr>
      <w:r>
        <w:rPr/>
        <w:t xml:space="preserve">Travel history</w:t>
      </w:r>
    </w:p>
    <w:p>
      <w:pPr>
        <w:numPr>
          <w:ilvl w:val="0"/>
          <w:numId w:val="601"/>
        </w:numPr>
        <w:spacing w:lineRule="auto"/>
      </w:pPr>
      <w:r>
        <w:rPr/>
        <w:t xml:space="preserve">Recognition roles</w:t>
      </w:r>
    </w:p>
    <w:p>
      <w:pPr>
        <w:spacing w:lineRule="auto"/>
      </w:pPr>
      <w:r>
        <w:rPr/>
        <w:t xml:space="preserve">Private relationships remain excluded from public discovery.</w:t>
      </w:r>
    </w:p>
    <w:p>
      <w:pPr>
        <w:pStyle w:val="Heading1"/>
        <w:spacing w:lineRule="auto"/>
      </w:pPr>
      <w:r>
        <w:rPr/>
        <w:t xml:space="preserve">BR-COMMUNITY-004 — Historical Preservation</w:t>
      </w:r>
    </w:p>
    <w:p>
      <w:pPr>
        <w:spacing w:lineRule="auto"/>
      </w:pPr>
      <w:r>
        <w:rPr/>
        <w:t xml:space="preserve">Verified historical participation remains part of the permanent community record where appropriate.</w:t>
      </w:r>
    </w:p>
    <w:p>
      <w:pPr>
        <w:spacing w:lineRule="auto"/>
      </w:pPr>
      <w:r>
        <w:rPr/>
        <w:t xml:space="preserve">Personal profile visibility changes do not silently alter verified event history.</w:t>
      </w:r>
    </w:p>
    <w:p>
      <w:pPr>
        <w:spacing w:lineRule="auto"/>
      </w:pPr>
      <w:r>
        <w:rPr/>
        <w:t xml:space="preserve">Where privacy regulations require removal or anonymization, the historical record should preserve event continuity without exposing personal information.</w:t>
      </w:r>
    </w:p>
    <w:p>
      <w:pPr>
        <w:pStyle w:val="Heading1"/>
        <w:spacing w:lineRule="auto"/>
      </w:pPr>
      <w:r>
        <w:rPr/>
        <w:t xml:space="preserve">BR-COMMUNITY-005 — Recognition Governance</w:t>
      </w:r>
    </w:p>
    <w:p>
      <w:pPr>
        <w:spacing w:lineRule="auto"/>
      </w:pPr>
      <w:r>
        <w:rPr/>
        <w:t xml:space="preserve">Recognition titles:</w:t>
      </w:r>
    </w:p>
    <w:p>
      <w:pPr>
        <w:numPr>
          <w:ilvl w:val="0"/>
          <w:numId w:val="602"/>
        </w:numPr>
        <w:spacing w:lineRule="auto"/>
      </w:pPr>
      <w:r>
        <w:rPr/>
        <w:t xml:space="preserve">Require published criteria.</w:t>
      </w:r>
    </w:p>
    <w:p>
      <w:pPr>
        <w:numPr>
          <w:ilvl w:val="0"/>
          <w:numId w:val="602"/>
        </w:numPr>
        <w:spacing w:lineRule="auto"/>
      </w:pPr>
      <w:r>
        <w:rPr/>
        <w:t xml:space="preserve">Must reference supporting evidence.</w:t>
      </w:r>
    </w:p>
    <w:p>
      <w:pPr>
        <w:numPr>
          <w:ilvl w:val="0"/>
          <w:numId w:val="602"/>
        </w:numPr>
        <w:spacing w:lineRule="auto"/>
      </w:pPr>
      <w:r>
        <w:rPr/>
        <w:t xml:space="preserve">Are awarded by authorized community governance.</w:t>
      </w:r>
    </w:p>
    <w:p>
      <w:pPr>
        <w:numPr>
          <w:ilvl w:val="0"/>
          <w:numId w:val="602"/>
        </w:numPr>
        <w:spacing w:lineRule="auto"/>
      </w:pPr>
      <w:r>
        <w:rPr/>
        <w:t xml:space="preserve">May be reviewed or revoked through documented processes.</w:t>
      </w:r>
    </w:p>
    <w:p>
      <w:pPr>
        <w:spacing w:lineRule="auto"/>
      </w:pPr>
      <w:r>
        <w:rPr/>
        <w:t xml:space="preserve">AI may recommend candidates but never grant recognition.</w:t>
      </w:r>
    </w:p>
    <w:p>
      <w:pPr>
        <w:pStyle w:val="Heading1"/>
        <w:spacing w:lineRule="auto"/>
      </w:pPr>
      <w:r>
        <w:rPr/>
        <w:t xml:space="preserve">BR-COMMUNITY-006 — Legacy Profiles</w:t>
      </w:r>
    </w:p>
    <w:p>
      <w:pPr>
        <w:spacing w:lineRule="auto"/>
      </w:pPr>
      <w:r>
        <w:rPr/>
        <w:t xml:space="preserve">Legacy Profiles require:</w:t>
      </w:r>
    </w:p>
    <w:p>
      <w:pPr>
        <w:numPr>
          <w:ilvl w:val="0"/>
          <w:numId w:val="603"/>
        </w:numPr>
        <w:spacing w:lineRule="auto"/>
      </w:pPr>
      <w:r>
        <w:rPr/>
        <w:t xml:space="preserve">Verified status.</w:t>
      </w:r>
    </w:p>
    <w:p>
      <w:pPr>
        <w:numPr>
          <w:ilvl w:val="0"/>
          <w:numId w:val="603"/>
        </w:numPr>
        <w:spacing w:lineRule="auto"/>
      </w:pPr>
      <w:r>
        <w:rPr/>
        <w:t xml:space="preserve">Appropriate authorization.</w:t>
      </w:r>
    </w:p>
    <w:p>
      <w:pPr>
        <w:numPr>
          <w:ilvl w:val="0"/>
          <w:numId w:val="603"/>
        </w:numPr>
        <w:spacing w:lineRule="auto"/>
      </w:pPr>
      <w:r>
        <w:rPr/>
        <w:t xml:space="preserve">Respectful presentation.</w:t>
      </w:r>
    </w:p>
    <w:p>
      <w:pPr>
        <w:numPr>
          <w:ilvl w:val="0"/>
          <w:numId w:val="603"/>
        </w:numPr>
        <w:spacing w:lineRule="auto"/>
      </w:pPr>
      <w:r>
        <w:rPr/>
        <w:t xml:space="preserve">Ongoing governance by designated custodians.</w:t>
      </w:r>
    </w:p>
    <w:p>
      <w:pPr>
        <w:spacing w:lineRule="auto"/>
      </w:pPr>
      <w:r>
        <w:rPr/>
        <w:t xml:space="preserve">Legacy Profiles remain read-only except for approved memorial additions.</w:t>
      </w:r>
    </w:p>
    <w:p>
      <w:pPr>
        <w:pStyle w:val="Heading1"/>
        <w:spacing w:lineRule="auto"/>
      </w:pPr>
      <w:r>
        <w:rPr/>
        <w:t xml:space="preserve">BR-COMMUNITY-007 — AI Transparency</w:t>
      </w:r>
    </w:p>
    <w:p>
      <w:pPr>
        <w:spacing w:lineRule="auto"/>
      </w:pPr>
      <w:r>
        <w:rPr/>
        <w:t xml:space="preserve">AI-generated summaries, recommendations, or relationship insights must:</w:t>
      </w:r>
    </w:p>
    <w:p>
      <w:pPr>
        <w:numPr>
          <w:ilvl w:val="0"/>
          <w:numId w:val="604"/>
        </w:numPr>
        <w:spacing w:lineRule="auto"/>
      </w:pPr>
      <w:r>
        <w:rPr/>
        <w:t xml:space="preserve">Be clearly identified.</w:t>
      </w:r>
    </w:p>
    <w:p>
      <w:pPr>
        <w:numPr>
          <w:ilvl w:val="0"/>
          <w:numId w:val="604"/>
        </w:numPr>
        <w:spacing w:lineRule="auto"/>
      </w:pPr>
      <w:r>
        <w:rPr/>
        <w:t xml:space="preserve">Cite supporting records.</w:t>
      </w:r>
    </w:p>
    <w:p>
      <w:pPr>
        <w:numPr>
          <w:ilvl w:val="0"/>
          <w:numId w:val="604"/>
        </w:numPr>
        <w:spacing w:lineRule="auto"/>
      </w:pPr>
      <w:r>
        <w:rPr/>
        <w:t xml:space="preserve">Avoid speculation.</w:t>
      </w:r>
    </w:p>
    <w:p>
      <w:pPr>
        <w:numPr>
          <w:ilvl w:val="0"/>
          <w:numId w:val="604"/>
        </w:numPr>
        <w:spacing w:lineRule="auto"/>
      </w:pPr>
      <w:r>
        <w:rPr/>
        <w:t xml:space="preserve">Respect visibility settings.</w:t>
      </w:r>
    </w:p>
    <w:p>
      <w:pPr>
        <w:numPr>
          <w:ilvl w:val="0"/>
          <w:numId w:val="604"/>
        </w:numPr>
        <w:spacing w:lineRule="auto"/>
      </w:pPr>
      <w:r>
        <w:rPr/>
        <w:t xml:space="preserve">Be reviewable by users.</w:t>
      </w:r>
    </w:p>
    <w:p>
      <w:pPr>
        <w:pStyle w:val="Heading1"/>
        <w:spacing w:lineRule="auto"/>
      </w:pPr>
      <w:r>
        <w:rPr/>
        <w:t xml:space="preserve">BR-COMMUNITY-008 — Audit Trail</w:t>
      </w:r>
    </w:p>
    <w:p>
      <w:pPr>
        <w:spacing w:lineRule="auto"/>
      </w:pPr>
      <w:r>
        <w:rPr/>
        <w:t xml:space="preserve">The platform records:</w:t>
      </w:r>
    </w:p>
    <w:p>
      <w:pPr>
        <w:numPr>
          <w:ilvl w:val="0"/>
          <w:numId w:val="605"/>
        </w:numPr>
        <w:spacing w:lineRule="auto"/>
      </w:pPr>
      <w:r>
        <w:rPr/>
        <w:t xml:space="preserve">Relationship creation</w:t>
      </w:r>
    </w:p>
    <w:p>
      <w:pPr>
        <w:numPr>
          <w:ilvl w:val="0"/>
          <w:numId w:val="605"/>
        </w:numPr>
        <w:spacing w:lineRule="auto"/>
      </w:pPr>
      <w:r>
        <w:rPr/>
        <w:t xml:space="preserve">Visibility changes</w:t>
      </w:r>
    </w:p>
    <w:p>
      <w:pPr>
        <w:numPr>
          <w:ilvl w:val="0"/>
          <w:numId w:val="605"/>
        </w:numPr>
        <w:spacing w:lineRule="auto"/>
      </w:pPr>
      <w:r>
        <w:rPr/>
        <w:t xml:space="preserve">Recognition awards</w:t>
      </w:r>
    </w:p>
    <w:p>
      <w:pPr>
        <w:numPr>
          <w:ilvl w:val="0"/>
          <w:numId w:val="605"/>
        </w:numPr>
        <w:spacing w:lineRule="auto"/>
      </w:pPr>
      <w:r>
        <w:rPr/>
        <w:t xml:space="preserve">Mentorship updates</w:t>
      </w:r>
    </w:p>
    <w:p>
      <w:pPr>
        <w:numPr>
          <w:ilvl w:val="0"/>
          <w:numId w:val="605"/>
        </w:numPr>
        <w:spacing w:lineRule="auto"/>
      </w:pPr>
      <w:r>
        <w:rPr/>
        <w:t xml:space="preserve">Legacy status changes</w:t>
      </w:r>
    </w:p>
    <w:p>
      <w:pPr>
        <w:numPr>
          <w:ilvl w:val="0"/>
          <w:numId w:val="605"/>
        </w:numPr>
        <w:spacing w:lineRule="auto"/>
      </w:pPr>
      <w:r>
        <w:rPr/>
        <w:t xml:space="preserve">Administrative actions</w:t>
      </w:r>
    </w:p>
    <w:p>
      <w:pPr>
        <w:numPr>
          <w:ilvl w:val="0"/>
          <w:numId w:val="605"/>
        </w:numPr>
        <w:spacing w:lineRule="auto"/>
      </w:pPr>
      <w:r>
        <w:rPr/>
        <w:t xml:space="preserve">AI-generated summaries</w:t>
      </w:r>
    </w:p>
    <w:p>
      <w:pPr>
        <w:spacing w:lineRule="auto"/>
      </w:pPr>
      <w:r>
        <w:rPr/>
        <w:t xml:space="preserve">Audit records are immutable.</w:t>
      </w:r>
    </w:p>
    <w:p>
      <w:pPr>
        <w:pStyle w:val="Heading1"/>
        <w:spacing w:lineRule="auto"/>
      </w:pPr>
      <w:r>
        <w:rPr/>
        <w:t xml:space="preserve">BR-COMMUNITY-009 — Community Stewardship</w:t>
      </w:r>
    </w:p>
    <w:p>
      <w:pPr>
        <w:spacing w:lineRule="auto"/>
      </w:pPr>
      <w:r>
        <w:rPr/>
        <w:t xml:space="preserve">Kennel officers may manage:</w:t>
      </w:r>
    </w:p>
    <w:p>
      <w:pPr>
        <w:numPr>
          <w:ilvl w:val="0"/>
          <w:numId w:val="606"/>
        </w:numPr>
        <w:spacing w:lineRule="auto"/>
      </w:pPr>
      <w:r>
        <w:rPr/>
        <w:t xml:space="preserve">Official leadership history</w:t>
      </w:r>
    </w:p>
    <w:p>
      <w:pPr>
        <w:numPr>
          <w:ilvl w:val="0"/>
          <w:numId w:val="606"/>
        </w:numPr>
        <w:spacing w:lineRule="auto"/>
      </w:pPr>
      <w:r>
        <w:rPr/>
        <w:t xml:space="preserve">Officer succession</w:t>
      </w:r>
    </w:p>
    <w:p>
      <w:pPr>
        <w:numPr>
          <w:ilvl w:val="0"/>
          <w:numId w:val="606"/>
        </w:numPr>
        <w:spacing w:lineRule="auto"/>
      </w:pPr>
      <w:r>
        <w:rPr/>
        <w:t xml:space="preserve">Heritage recognitions</w:t>
      </w:r>
    </w:p>
    <w:p>
      <w:pPr>
        <w:numPr>
          <w:ilvl w:val="0"/>
          <w:numId w:val="606"/>
        </w:numPr>
        <w:spacing w:lineRule="auto"/>
      </w:pPr>
      <w:r>
        <w:rPr/>
        <w:t xml:space="preserve">Community projects</w:t>
      </w:r>
    </w:p>
    <w:p>
      <w:pPr>
        <w:spacing w:lineRule="auto"/>
      </w:pPr>
      <w:r>
        <w:rPr/>
        <w:t xml:space="preserve">Officer actions are fully auditable.</w:t>
      </w:r>
    </w:p>
    <w:p>
      <w:pPr>
        <w:pStyle w:val="Heading1"/>
        <w:spacing w:lineRule="auto"/>
      </w:pPr>
      <w:r>
        <w:rPr/>
        <w:t xml:space="preserve">BR-COMMUNITY-010 — Portability</w:t>
      </w:r>
    </w:p>
    <w:p>
      <w:pPr>
        <w:spacing w:lineRule="auto"/>
      </w:pPr>
      <w:r>
        <w:rPr/>
        <w:t xml:space="preserve">Users may export:</w:t>
      </w:r>
    </w:p>
    <w:p>
      <w:pPr>
        <w:numPr>
          <w:ilvl w:val="0"/>
          <w:numId w:val="607"/>
        </w:numPr>
        <w:spacing w:lineRule="auto"/>
      </w:pPr>
      <w:r>
        <w:rPr/>
        <w:t xml:space="preserve">Contribution history</w:t>
      </w:r>
    </w:p>
    <w:p>
      <w:pPr>
        <w:numPr>
          <w:ilvl w:val="0"/>
          <w:numId w:val="607"/>
        </w:numPr>
        <w:spacing w:lineRule="auto"/>
      </w:pPr>
      <w:r>
        <w:rPr/>
        <w:t xml:space="preserve">Mentorship history</w:t>
      </w:r>
    </w:p>
    <w:p>
      <w:pPr>
        <w:numPr>
          <w:ilvl w:val="0"/>
          <w:numId w:val="607"/>
        </w:numPr>
        <w:spacing w:lineRule="auto"/>
      </w:pPr>
      <w:r>
        <w:rPr/>
        <w:t xml:space="preserve">Recognition records</w:t>
      </w:r>
    </w:p>
    <w:p>
      <w:pPr>
        <w:numPr>
          <w:ilvl w:val="0"/>
          <w:numId w:val="607"/>
        </w:numPr>
        <w:spacing w:lineRule="auto"/>
      </w:pPr>
      <w:r>
        <w:rPr/>
        <w:t xml:space="preserve">Public relationship summaries</w:t>
      </w:r>
    </w:p>
    <w:p>
      <w:pPr>
        <w:numPr>
          <w:ilvl w:val="0"/>
          <w:numId w:val="607"/>
        </w:numPr>
        <w:spacing w:lineRule="auto"/>
      </w:pPr>
      <w:r>
        <w:rPr/>
        <w:t xml:space="preserve">Community timeline</w:t>
      </w:r>
    </w:p>
    <w:p>
      <w:pPr>
        <w:spacing w:lineRule="auto"/>
      </w:pPr>
      <w:r>
        <w:rPr/>
        <w:t xml:space="preserve">Exports exclude information belonging to other users unless permission has been granted.</w:t>
      </w:r>
    </w:p>
    <w:p>
      <w:pPr>
        <w:pStyle w:val="Heading1"/>
        <w:spacing w:lineRule="auto"/>
      </w:pPr>
      <w:r>
        <w:rPr/>
        <w:t xml:space="preserve">BR-COMMUNITY-011 — Accessibility</w:t>
      </w:r>
    </w:p>
    <w:p>
      <w:pPr>
        <w:spacing w:lineRule="auto"/>
      </w:pPr>
      <w:r>
        <w:rPr/>
        <w:t xml:space="preserve">Community visualizations shall support:</w:t>
      </w:r>
    </w:p>
    <w:p>
      <w:pPr>
        <w:numPr>
          <w:ilvl w:val="0"/>
          <w:numId w:val="608"/>
        </w:numPr>
        <w:spacing w:lineRule="auto"/>
      </w:pPr>
      <w:r>
        <w:rPr/>
        <w:t xml:space="preserve">Keyboard navigation</w:t>
      </w:r>
    </w:p>
    <w:p>
      <w:pPr>
        <w:numPr>
          <w:ilvl w:val="0"/>
          <w:numId w:val="608"/>
        </w:numPr>
        <w:spacing w:lineRule="auto"/>
      </w:pPr>
      <w:r>
        <w:rPr/>
        <w:t xml:space="preserve">Screen readers</w:t>
      </w:r>
    </w:p>
    <w:p>
      <w:pPr>
        <w:numPr>
          <w:ilvl w:val="0"/>
          <w:numId w:val="608"/>
        </w:numPr>
        <w:spacing w:lineRule="auto"/>
      </w:pPr>
      <w:r>
        <w:rPr/>
        <w:t xml:space="preserve">High-contrast themes</w:t>
      </w:r>
    </w:p>
    <w:p>
      <w:pPr>
        <w:numPr>
          <w:ilvl w:val="0"/>
          <w:numId w:val="608"/>
        </w:numPr>
        <w:spacing w:lineRule="auto"/>
      </w:pPr>
      <w:r>
        <w:rPr/>
        <w:t xml:space="preserve">Reduced-motion mode</w:t>
      </w:r>
    </w:p>
    <w:p>
      <w:pPr>
        <w:numPr>
          <w:ilvl w:val="0"/>
          <w:numId w:val="608"/>
        </w:numPr>
        <w:spacing w:lineRule="auto"/>
      </w:pPr>
      <w:r>
        <w:rPr/>
        <w:t xml:space="preserve">Alternative text representations</w:t>
      </w:r>
    </w:p>
    <w:p>
      <w:pPr>
        <w:spacing w:lineRule="auto"/>
      </w:pPr>
      <w:r>
        <w:rPr/>
        <w:t xml:space="preserve">Accessibility applies to all graph visualizations.</w:t>
      </w:r>
    </w:p>
    <w:p>
      <w:pPr>
        <w:pStyle w:val="Heading1"/>
        <w:spacing w:lineRule="auto"/>
      </w:pPr>
      <w:r>
        <w:rPr/>
        <w:t xml:space="preserve">BR-COMMUNITY-012 — Future Expansion</w:t>
      </w:r>
    </w:p>
    <w:p>
      <w:pPr>
        <w:spacing w:lineRule="auto"/>
      </w:pPr>
      <w:r>
        <w:rPr/>
        <w:t xml:space="preserve">The Community Graph architecture shall support future relationship types, including:</w:t>
      </w:r>
    </w:p>
    <w:p>
      <w:pPr>
        <w:numPr>
          <w:ilvl w:val="0"/>
          <w:numId w:val="609"/>
        </w:numPr>
        <w:spacing w:lineRule="auto"/>
      </w:pPr>
      <w:r>
        <w:rPr/>
        <w:t xml:space="preserve">Educational programs</w:t>
      </w:r>
    </w:p>
    <w:p>
      <w:pPr>
        <w:numPr>
          <w:ilvl w:val="0"/>
          <w:numId w:val="609"/>
        </w:numPr>
        <w:spacing w:lineRule="auto"/>
      </w:pPr>
      <w:r>
        <w:rPr/>
        <w:t xml:space="preserve">Regional councils</w:t>
      </w:r>
    </w:p>
    <w:p>
      <w:pPr>
        <w:numPr>
          <w:ilvl w:val="0"/>
          <w:numId w:val="609"/>
        </w:numPr>
        <w:spacing w:lineRule="auto"/>
      </w:pPr>
      <w:r>
        <w:rPr/>
        <w:t xml:space="preserve">International working groups</w:t>
      </w:r>
    </w:p>
    <w:p>
      <w:pPr>
        <w:numPr>
          <w:ilvl w:val="0"/>
          <w:numId w:val="609"/>
        </w:numPr>
        <w:spacing w:lineRule="auto"/>
      </w:pPr>
      <w:r>
        <w:rPr/>
        <w:t xml:space="preserve">Volunteer initiatives</w:t>
      </w:r>
    </w:p>
    <w:p>
      <w:pPr>
        <w:numPr>
          <w:ilvl w:val="0"/>
          <w:numId w:val="609"/>
        </w:numPr>
        <w:spacing w:lineRule="auto"/>
      </w:pPr>
      <w:r>
        <w:rPr/>
        <w:t xml:space="preserve">Heritage committees</w:t>
      </w:r>
    </w:p>
    <w:p>
      <w:pPr>
        <w:spacing w:lineRule="auto"/>
      </w:pPr>
      <w:r>
        <w:rPr/>
        <w:t xml:space="preserve">New relationship types should extend the graph without requiring structural redesign.</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Admin</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Public Profiles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Shared Relationship Timeline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Privacy Settings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Participate in Mentorship</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Award Official Recognition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Officer History</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Legacy Profiles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Community Administration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Subject to both users’ privacy settings and relationship visibility.</w:t>
      </w:r>
    </w:p>
    <w:p>
      <w:pPr>
        <w:pStyle w:val="Heading1"/>
        <w:spacing w:lineRule="auto"/>
      </w:pPr>
      <w:r>
        <w:rPr/>
        <w:t xml:space="preserve">Acceptance Criteria</w:t>
      </w:r>
    </w:p>
    <w:p>
      <w:pPr>
        <w:spacing w:lineRule="auto"/>
      </w:pPr>
      <w:r>
        <w:rPr/>
        <w:t xml:space="preserve">The Community Graph is considered complete when:</w:t>
      </w:r>
    </w:p>
    <w:p>
      <w:pPr>
        <w:numPr>
          <w:ilvl w:val="0"/>
          <w:numId w:val="610"/>
        </w:numPr>
        <w:spacing w:lineRule="auto"/>
      </w:pPr>
      <w:r>
        <w:rPr/>
        <w:t xml:space="preserve">Relationship governance is documented.</w:t>
      </w:r>
    </w:p>
    <w:p>
      <w:pPr>
        <w:numPr>
          <w:ilvl w:val="0"/>
          <w:numId w:val="610"/>
        </w:numPr>
        <w:spacing w:lineRule="auto"/>
      </w:pPr>
      <w:r>
        <w:rPr/>
        <w:t xml:space="preserve">Privacy controls are comprehensive.</w:t>
      </w:r>
    </w:p>
    <w:p>
      <w:pPr>
        <w:numPr>
          <w:ilvl w:val="0"/>
          <w:numId w:val="610"/>
        </w:numPr>
        <w:spacing w:lineRule="auto"/>
      </w:pPr>
      <w:r>
        <w:rPr/>
        <w:t xml:space="preserve">AI recommendations are explainable.</w:t>
      </w:r>
    </w:p>
    <w:p>
      <w:pPr>
        <w:numPr>
          <w:ilvl w:val="0"/>
          <w:numId w:val="610"/>
        </w:numPr>
        <w:spacing w:lineRule="auto"/>
      </w:pPr>
      <w:r>
        <w:rPr/>
        <w:t xml:space="preserve">Legacy Profiles are governed.</w:t>
      </w:r>
    </w:p>
    <w:p>
      <w:pPr>
        <w:numPr>
          <w:ilvl w:val="0"/>
          <w:numId w:val="610"/>
        </w:numPr>
        <w:spacing w:lineRule="auto"/>
      </w:pPr>
      <w:r>
        <w:rPr/>
        <w:t xml:space="preserve">Recognition processes are transparent.</w:t>
      </w:r>
    </w:p>
    <w:p>
      <w:pPr>
        <w:numPr>
          <w:ilvl w:val="0"/>
          <w:numId w:val="610"/>
        </w:numPr>
        <w:spacing w:lineRule="auto"/>
      </w:pPr>
      <w:r>
        <w:rPr/>
        <w:t xml:space="preserve">Audit logging is implemented.</w:t>
      </w:r>
    </w:p>
    <w:p>
      <w:pPr>
        <w:pStyle w:val="Heading1"/>
        <w:spacing w:lineRule="auto"/>
      </w:pPr>
      <w:r>
        <w:rPr/>
        <w:t xml:space="preserve">Non-Functional Expectations</w:t>
      </w:r>
    </w:p>
    <w:p>
      <w:pPr>
        <w:spacing w:lineRule="auto"/>
      </w:pPr>
      <w:r>
        <w:rPr/>
        <w:t xml:space="preserve">The Community Graph should support:</w:t>
      </w:r>
    </w:p>
    <w:p>
      <w:pPr>
        <w:numPr>
          <w:ilvl w:val="0"/>
          <w:numId w:val="611"/>
        </w:numPr>
        <w:spacing w:lineRule="auto"/>
      </w:pPr>
      <w:r>
        <w:rPr/>
        <w:t xml:space="preserve">Tens of millions of members.</w:t>
      </w:r>
    </w:p>
    <w:p>
      <w:pPr>
        <w:numPr>
          <w:ilvl w:val="0"/>
          <w:numId w:val="611"/>
        </w:numPr>
        <w:spacing w:lineRule="auto"/>
      </w:pPr>
      <w:r>
        <w:rPr/>
        <w:t xml:space="preserve">Hundreds of millions of relationships.</w:t>
      </w:r>
    </w:p>
    <w:p>
      <w:pPr>
        <w:numPr>
          <w:ilvl w:val="0"/>
          <w:numId w:val="611"/>
        </w:numPr>
        <w:spacing w:lineRule="auto"/>
      </w:pPr>
      <w:r>
        <w:rPr/>
        <w:t xml:space="preserve">Fast graph traversal.</w:t>
      </w:r>
    </w:p>
    <w:p>
      <w:pPr>
        <w:numPr>
          <w:ilvl w:val="0"/>
          <w:numId w:val="611"/>
        </w:numPr>
        <w:spacing w:lineRule="auto"/>
      </w:pPr>
      <w:r>
        <w:rPr/>
        <w:t xml:space="preserve">Explainable recommendations.</w:t>
      </w:r>
    </w:p>
    <w:p>
      <w:pPr>
        <w:numPr>
          <w:ilvl w:val="0"/>
          <w:numId w:val="611"/>
        </w:numPr>
        <w:spacing w:lineRule="auto"/>
      </w:pPr>
      <w:r>
        <w:rPr/>
        <w:t xml:space="preserve">Privacy-aware indexing.</w:t>
      </w:r>
    </w:p>
    <w:p>
      <w:pPr>
        <w:numPr>
          <w:ilvl w:val="0"/>
          <w:numId w:val="611"/>
        </w:numPr>
        <w:spacing w:lineRule="auto"/>
      </w:pPr>
      <w:r>
        <w:rPr/>
        <w:t xml:space="preserve">Long-term historical preservation.</w:t>
      </w:r>
    </w:p>
    <w:p>
      <w:pPr>
        <w:pStyle w:val="Heading1"/>
        <w:spacing w:lineRule="auto"/>
      </w:pPr>
      <w:r>
        <w:rPr/>
        <w:t xml:space="preserve">Future Enhancements</w:t>
      </w:r>
    </w:p>
    <w:p>
      <w:pPr>
        <w:spacing w:lineRule="auto"/>
      </w:pPr>
      <w:r>
        <w:rPr/>
        <w:t xml:space="preserve">Potential future capabilities include:</w:t>
      </w:r>
    </w:p>
    <w:p>
      <w:pPr>
        <w:numPr>
          <w:ilvl w:val="0"/>
          <w:numId w:val="612"/>
        </w:numPr>
        <w:spacing w:lineRule="auto"/>
      </w:pPr>
      <w:r>
        <w:rPr/>
        <w:t xml:space="preserve">Interactive community constellations.</w:t>
      </w:r>
    </w:p>
    <w:p>
      <w:pPr>
        <w:numPr>
          <w:ilvl w:val="0"/>
          <w:numId w:val="612"/>
        </w:numPr>
        <w:spacing w:lineRule="auto"/>
      </w:pPr>
      <w:r>
        <w:rPr/>
        <w:t xml:space="preserve">Mentor lineage visualization.</w:t>
      </w:r>
    </w:p>
    <w:p>
      <w:pPr>
        <w:numPr>
          <w:ilvl w:val="0"/>
          <w:numId w:val="612"/>
        </w:numPr>
        <w:spacing w:lineRule="auto"/>
      </w:pPr>
      <w:r>
        <w:rPr/>
        <w:t xml:space="preserve">Global reunion planning.</w:t>
      </w:r>
    </w:p>
    <w:p>
      <w:pPr>
        <w:numPr>
          <w:ilvl w:val="0"/>
          <w:numId w:val="612"/>
        </w:numPr>
        <w:spacing w:lineRule="auto"/>
      </w:pPr>
      <w:r>
        <w:rPr/>
        <w:t xml:space="preserve">Cross-community volunteer networks.</w:t>
      </w:r>
    </w:p>
    <w:p>
      <w:pPr>
        <w:numPr>
          <w:ilvl w:val="0"/>
          <w:numId w:val="612"/>
        </w:numPr>
        <w:spacing w:lineRule="auto"/>
      </w:pPr>
      <w:r>
        <w:rPr/>
        <w:t xml:space="preserve">Heritage research workspaces.</w:t>
      </w:r>
    </w:p>
    <w:p>
      <w:pPr>
        <w:numPr>
          <w:ilvl w:val="0"/>
          <w:numId w:val="612"/>
        </w:numPr>
        <w:spacing w:lineRule="auto"/>
      </w:pPr>
      <w:r>
        <w:rPr/>
        <w:t xml:space="preserve">Community impact studies.</w:t>
      </w:r>
    </w:p>
    <w:p>
      <w:pPr>
        <w:pStyle w:val="Heading1"/>
        <w:spacing w:lineRule="auto"/>
      </w:pPr>
      <w:r>
        <w:rPr/>
        <w:t xml:space="preserve">Business Principles</w:t>
      </w:r>
    </w:p>
    <w:p>
      <w:pPr>
        <w:spacing w:lineRule="auto"/>
      </w:pPr>
      <w:r>
        <w:rPr/>
        <w:t xml:space="preserve">Every Person.</w:t>
      </w:r>
    </w:p>
    <w:p>
      <w:pPr>
        <w:spacing w:lineRule="auto"/>
      </w:pPr>
      <w:r>
        <w:rPr/>
        <w:t xml:space="preserve">Every Friendship.</w:t>
      </w:r>
    </w:p>
    <w:p>
      <w:pPr>
        <w:spacing w:lineRule="auto"/>
      </w:pPr>
      <w:r>
        <w:rPr/>
        <w:t xml:space="preserve">Every Contribution.</w:t>
      </w:r>
    </w:p>
    <w:p>
      <w:pPr>
        <w:spacing w:lineRule="auto"/>
      </w:pPr>
      <w:r>
        <w:rPr/>
        <w:t xml:space="preserve">One Community.</w:t>
      </w:r>
    </w:p>
    <w:p>
      <w:pPr>
        <w:pStyle w:val="Heading1"/>
        <w:spacing w:lineRule="auto"/>
      </w:pPr>
      <w:r>
        <w:rPr/>
        <w:t xml:space="preserve">Completion Criteria</w:t>
      </w:r>
    </w:p>
    <w:p>
      <w:pPr>
        <w:spacing w:lineRule="auto"/>
      </w:pPr>
      <w:r>
        <w:rPr/>
        <w:t xml:space="preserve">Annex 08J is complete when:</w:t>
      </w:r>
    </w:p>
    <w:p>
      <w:pPr>
        <w:numPr>
          <w:ilvl w:val="0"/>
          <w:numId w:val="613"/>
        </w:numPr>
        <w:spacing w:lineRule="auto"/>
      </w:pPr>
      <w:r>
        <w:rPr/>
        <w:t xml:space="preserve">Relationship model is finalized.</w:t>
      </w:r>
    </w:p>
    <w:p>
      <w:pPr>
        <w:numPr>
          <w:ilvl w:val="0"/>
          <w:numId w:val="613"/>
        </w:numPr>
        <w:spacing w:lineRule="auto"/>
      </w:pPr>
      <w:r>
        <w:rPr/>
        <w:t xml:space="preserve">Recognition framework exists.</w:t>
      </w:r>
    </w:p>
    <w:p>
      <w:pPr>
        <w:numPr>
          <w:ilvl w:val="0"/>
          <w:numId w:val="613"/>
        </w:numPr>
        <w:spacing w:lineRule="auto"/>
      </w:pPr>
      <w:r>
        <w:rPr/>
        <w:t xml:space="preserve">Discovery features are documented.</w:t>
      </w:r>
    </w:p>
    <w:p>
      <w:pPr>
        <w:numPr>
          <w:ilvl w:val="0"/>
          <w:numId w:val="613"/>
        </w:numPr>
        <w:spacing w:lineRule="auto"/>
      </w:pPr>
      <w:r>
        <w:rPr/>
        <w:t xml:space="preserve">Legacy governance is complete.</w:t>
      </w:r>
    </w:p>
    <w:p>
      <w:pPr>
        <w:numPr>
          <w:ilvl w:val="0"/>
          <w:numId w:val="613"/>
        </w:numPr>
        <w:spacing w:lineRule="auto"/>
      </w:pPr>
      <w:r>
        <w:rPr/>
        <w:t xml:space="preserve">Privacy and preservation are balanced.</w:t>
      </w:r>
    </w:p>
    <w:p>
      <w:pPr>
        <w:pStyle w:val="Heading1"/>
        <w:spacing w:lineRule="auto"/>
      </w:pPr>
      <w:r>
        <w:rPr/>
        <w:t xml:space="preserve">Annex 08J Completion</w:t>
      </w:r>
    </w:p>
    <w:p>
      <w:pPr>
        <w:spacing w:lineRule="auto"/>
      </w:pPr>
      <w:r>
        <w:rPr/>
        <w:t xml:space="preserve">The Community Graph domain consists of:</w:t>
      </w:r>
    </w:p>
    <w:p>
      <w:pPr>
        <w:numPr>
          <w:ilvl w:val="0"/>
          <w:numId w:val="614"/>
        </w:numPr>
        <w:spacing w:lineRule="auto"/>
      </w:pPr>
      <w:r>
        <w:rPr/>
        <w:t xml:space="preserve">08J-00 — Vision &amp; Domain Overview</w:t>
      </w:r>
    </w:p>
    <w:p>
      <w:pPr>
        <w:numPr>
          <w:ilvl w:val="0"/>
          <w:numId w:val="614"/>
        </w:numPr>
        <w:spacing w:lineRule="auto"/>
      </w:pPr>
      <w:r>
        <w:rPr/>
        <w:t xml:space="preserve">08J-01 — Relationship Model, Shared Experiences &amp; Community Connections</w:t>
      </w:r>
    </w:p>
    <w:p>
      <w:pPr>
        <w:numPr>
          <w:ilvl w:val="0"/>
          <w:numId w:val="614"/>
        </w:numPr>
        <w:spacing w:lineRule="auto"/>
      </w:pPr>
      <w:r>
        <w:rPr/>
        <w:t xml:space="preserve">08J-02 — Reputation, Contributions &amp; Community Recognition</w:t>
      </w:r>
    </w:p>
    <w:p>
      <w:pPr>
        <w:numPr>
          <w:ilvl w:val="0"/>
          <w:numId w:val="614"/>
        </w:numPr>
        <w:spacing w:lineRule="auto"/>
      </w:pPr>
      <w:r>
        <w:rPr/>
        <w:t xml:space="preserve">08J-03 — Discovery, Collaboration &amp; Community Intelligence</w:t>
      </w:r>
    </w:p>
    <w:p>
      <w:pPr>
        <w:numPr>
          <w:ilvl w:val="0"/>
          <w:numId w:val="614"/>
        </w:numPr>
        <w:spacing w:lineRule="auto"/>
      </w:pPr>
      <w:r>
        <w:rPr/>
        <w:t xml:space="preserve">08J-04 — Community Analytics, Legacy &amp; Historical Networks</w:t>
      </w:r>
    </w:p>
    <w:p>
      <w:pPr>
        <w:numPr>
          <w:ilvl w:val="0"/>
          <w:numId w:val="614"/>
        </w:numPr>
        <w:spacing w:lineRule="auto"/>
      </w:pPr>
      <w:r>
        <w:rPr/>
        <w:t xml:space="preserve">08J-05 — Business Rules, Permissions &amp; Acceptance Criteria</w:t>
      </w:r>
    </w:p>
    <w:p>
      <w:pPr>
        <w:spacing w:lineRule="auto"/>
      </w:pPr>
      <w:r>
        <w:rPr/>
        <w:t xml:space="preserve">The Community Graph is the social fabric of the Hash Community Platform, preserving authentic relationships through shared experiences, service, and history.</w:t>
      </w:r>
    </w:p>
    <w:p>
      <w:pPr>
        <w:pStyle w:val="Heading1"/>
        <w:spacing w:lineRule="auto"/>
      </w:pPr>
      <w:r>
        <w:rPr/>
        <w:t xml:space="preserve">Annex 08K — Event &amp; Interhash Management</w:t>
      </w:r>
    </w:p>
    <w:p>
      <w:pPr>
        <w:pStyle w:val="Heading2"/>
        <w:spacing w:lineRule="auto"/>
      </w:pPr>
      <w:r>
        <w:rPr/>
        <w:t xml:space="preserve">Part 1 — Vision &amp; Domain Overview</w:t>
      </w:r>
    </w:p>
    <w:p>
      <w:pPr>
        <w:spacing w:lineRule="auto"/>
      </w:pPr>
      <w:r>
        <w:rPr/>
        <w:t xml:space="preserve">Document ID: HCP-PB-08K-00</w:t>
      </w:r>
    </w:p>
    <w:p>
      <w:pPr>
        <w:spacing w:lineRule="auto"/>
      </w:pPr>
      <w:r>
        <w:rPr/>
        <w:t xml:space="preserve">Parent: Chapter 8 — Functional Requirements</w:t>
      </w:r>
    </w:p>
    <w:p>
      <w:pPr>
        <w:spacing w:lineRule="auto"/>
      </w:pPr>
      <w:r>
        <w:rPr/>
        <w:t xml:space="preserve">Domain: Event &amp; Interhash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domain manages every organized gathering within the Hash Community Platform, from weekly kennel runs to international multi-day events.</w:t>
      </w:r>
    </w:p>
    <w:p>
      <w:pPr>
        <w:spacing w:lineRule="auto"/>
      </w:pPr>
      <w:r>
        <w:rPr/>
        <w:t xml:space="preserve">It provides the planning, registration, scheduling, logistics, operations, communications, and historical preservation required to deliver successful Hash events of any size.</w:t>
      </w:r>
    </w:p>
    <w:p>
      <w:pPr>
        <w:pStyle w:val="Heading1"/>
        <w:spacing w:lineRule="auto"/>
      </w:pPr>
      <w:r>
        <w:rPr/>
        <w:t xml:space="preserve">Vision</w:t>
      </w:r>
    </w:p>
    <w:p>
      <w:pPr>
        <w:spacing w:lineRule="auto"/>
      </w:pPr>
      <w:r>
        <w:rPr/>
        <w:t xml:space="preserve">Every Hash event should be manageable from a single platform.</w:t>
      </w:r>
    </w:p>
    <w:p>
      <w:pPr>
        <w:spacing w:lineRule="auto"/>
      </w:pPr>
      <w:r>
        <w:rPr/>
        <w:t xml:space="preserve">Whether organizing:</w:t>
      </w:r>
    </w:p>
    <w:p>
      <w:pPr>
        <w:numPr>
          <w:ilvl w:val="0"/>
          <w:numId w:val="615"/>
        </w:numPr>
        <w:spacing w:lineRule="auto"/>
      </w:pPr>
      <w:r>
        <w:rPr/>
        <w:t xml:space="preserve">Weekly Runs</w:t>
      </w:r>
    </w:p>
    <w:p>
      <w:pPr>
        <w:numPr>
          <w:ilvl w:val="0"/>
          <w:numId w:val="615"/>
        </w:numPr>
        <w:spacing w:lineRule="auto"/>
      </w:pPr>
      <w:r>
        <w:rPr/>
        <w:t xml:space="preserve">Full Moon Runs</w:t>
      </w:r>
    </w:p>
    <w:p>
      <w:pPr>
        <w:numPr>
          <w:ilvl w:val="0"/>
          <w:numId w:val="615"/>
        </w:numPr>
        <w:spacing w:lineRule="auto"/>
      </w:pPr>
      <w:r>
        <w:rPr/>
        <w:t xml:space="preserve">Red Dress Runs</w:t>
      </w:r>
    </w:p>
    <w:p>
      <w:pPr>
        <w:numPr>
          <w:ilvl w:val="0"/>
          <w:numId w:val="615"/>
        </w:numPr>
        <w:spacing w:lineRule="auto"/>
      </w:pPr>
      <w:r>
        <w:rPr/>
        <w:t xml:space="preserve">Charity Runs</w:t>
      </w:r>
    </w:p>
    <w:p>
      <w:pPr>
        <w:numPr>
          <w:ilvl w:val="0"/>
          <w:numId w:val="615"/>
        </w:numPr>
        <w:spacing w:lineRule="auto"/>
      </w:pPr>
      <w:r>
        <w:rPr/>
        <w:t xml:space="preserve">Campouts</w:t>
      </w:r>
    </w:p>
    <w:p>
      <w:pPr>
        <w:numPr>
          <w:ilvl w:val="0"/>
          <w:numId w:val="615"/>
        </w:numPr>
        <w:spacing w:lineRule="auto"/>
      </w:pPr>
      <w:r>
        <w:rPr/>
        <w:t xml:space="preserve">Anniversary Weekends</w:t>
      </w:r>
    </w:p>
    <w:p>
      <w:pPr>
        <w:numPr>
          <w:ilvl w:val="0"/>
          <w:numId w:val="615"/>
        </w:numPr>
        <w:spacing w:lineRule="auto"/>
      </w:pPr>
      <w:r>
        <w:rPr/>
        <w:t xml:space="preserve">Nash Hash</w:t>
      </w:r>
    </w:p>
    <w:p>
      <w:pPr>
        <w:numPr>
          <w:ilvl w:val="0"/>
          <w:numId w:val="615"/>
        </w:numPr>
        <w:spacing w:lineRule="auto"/>
      </w:pPr>
      <w:r>
        <w:rPr/>
        <w:t xml:space="preserve">Interhash</w:t>
      </w:r>
    </w:p>
    <w:p>
      <w:pPr>
        <w:spacing w:lineRule="auto"/>
      </w:pPr>
      <w:r>
        <w:rPr/>
        <w:t xml:space="preserve">HCP should provide the tools needed to plan, execute, and preserve the experience.</w:t>
      </w:r>
    </w:p>
    <w:p>
      <w:pPr>
        <w:pStyle w:val="Heading1"/>
        <w:spacing w:lineRule="auto"/>
      </w:pPr>
      <w:r>
        <w:rPr/>
        <w:t xml:space="preserve">Philosophy</w:t>
      </w:r>
    </w:p>
    <w:p>
      <w:pPr>
        <w:spacing w:lineRule="auto"/>
      </w:pPr>
      <w:r>
        <w:rPr/>
        <w:t xml:space="preserve">An event is more than a date.</w:t>
      </w:r>
    </w:p>
    <w:p>
      <w:pPr>
        <w:spacing w:lineRule="auto"/>
      </w:pPr>
      <w:r>
        <w:rPr/>
        <w:t xml:space="preserve">It is a collection of people, places, trails, stories, logistics, traditions, and memories.</w:t>
      </w:r>
    </w:p>
    <w:p>
      <w:pPr>
        <w:spacing w:lineRule="auto"/>
      </w:pPr>
      <w:r>
        <w:rPr/>
        <w:t xml:space="preserve">HCP should support the complete event lifecycle.</w:t>
      </w:r>
    </w:p>
    <w:p>
      <w:pPr>
        <w:pStyle w:val="Heading1"/>
        <w:spacing w:lineRule="auto"/>
      </w:pPr>
      <w:r>
        <w:rPr/>
        <w:t xml:space="preserve">Guiding Principles</w:t>
      </w:r>
    </w:p>
    <w:p>
      <w:pPr>
        <w:numPr>
          <w:ilvl w:val="0"/>
          <w:numId w:val="616"/>
        </w:numPr>
        <w:spacing w:lineRule="auto"/>
      </w:pPr>
      <w:r>
        <w:rPr/>
        <w:t xml:space="preserve">Plan collaboratively.</w:t>
      </w:r>
    </w:p>
    <w:p>
      <w:pPr>
        <w:numPr>
          <w:ilvl w:val="0"/>
          <w:numId w:val="616"/>
        </w:numPr>
        <w:spacing w:lineRule="auto"/>
      </w:pPr>
      <w:r>
        <w:rPr/>
        <w:t xml:space="preserve">Execute confidently.</w:t>
      </w:r>
    </w:p>
    <w:p>
      <w:pPr>
        <w:numPr>
          <w:ilvl w:val="0"/>
          <w:numId w:val="616"/>
        </w:numPr>
        <w:spacing w:lineRule="auto"/>
      </w:pPr>
      <w:r>
        <w:rPr/>
        <w:t xml:space="preserve">Preserve automatically.</w:t>
      </w:r>
    </w:p>
    <w:p>
      <w:pPr>
        <w:numPr>
          <w:ilvl w:val="0"/>
          <w:numId w:val="616"/>
        </w:numPr>
        <w:spacing w:lineRule="auto"/>
      </w:pPr>
      <w:r>
        <w:rPr/>
        <w:t xml:space="preserve">Minimize operational complexity.</w:t>
      </w:r>
    </w:p>
    <w:p>
      <w:pPr>
        <w:numPr>
          <w:ilvl w:val="0"/>
          <w:numId w:val="616"/>
        </w:numPr>
        <w:spacing w:lineRule="auto"/>
      </w:pPr>
      <w:r>
        <w:rPr/>
        <w:t xml:space="preserve">Keep participants informed.</w:t>
      </w:r>
    </w:p>
    <w:p>
      <w:pPr>
        <w:pStyle w:val="Heading1"/>
        <w:spacing w:lineRule="auto"/>
      </w:pPr>
      <w:r>
        <w:rPr/>
        <w:t xml:space="preserve">Event Categories</w:t>
      </w:r>
    </w:p>
    <w:p>
      <w:pPr>
        <w:spacing w:lineRule="auto"/>
      </w:pPr>
      <w:r>
        <w:rPr/>
        <w:t xml:space="preserve">Supported event types include:</w:t>
      </w:r>
    </w:p>
    <w:p>
      <w:pPr>
        <w:numPr>
          <w:ilvl w:val="0"/>
          <w:numId w:val="617"/>
        </w:numPr>
        <w:spacing w:lineRule="auto"/>
      </w:pPr>
      <w:r>
        <w:rPr/>
        <w:t xml:space="preserve">Weekly Runs</w:t>
      </w:r>
    </w:p>
    <w:p>
      <w:pPr>
        <w:numPr>
          <w:ilvl w:val="0"/>
          <w:numId w:val="617"/>
        </w:numPr>
        <w:spacing w:lineRule="auto"/>
      </w:pPr>
      <w:r>
        <w:rPr/>
        <w:t xml:space="preserve">Full Moon Runs</w:t>
      </w:r>
    </w:p>
    <w:p>
      <w:pPr>
        <w:numPr>
          <w:ilvl w:val="0"/>
          <w:numId w:val="617"/>
        </w:numPr>
        <w:spacing w:lineRule="auto"/>
      </w:pPr>
      <w:r>
        <w:rPr/>
        <w:t xml:space="preserve">Pub Crawls</w:t>
      </w:r>
    </w:p>
    <w:p>
      <w:pPr>
        <w:numPr>
          <w:ilvl w:val="0"/>
          <w:numId w:val="617"/>
        </w:numPr>
        <w:spacing w:lineRule="auto"/>
      </w:pPr>
      <w:r>
        <w:rPr/>
        <w:t xml:space="preserve">Red Dress Runs</w:t>
      </w:r>
    </w:p>
    <w:p>
      <w:pPr>
        <w:numPr>
          <w:ilvl w:val="0"/>
          <w:numId w:val="617"/>
        </w:numPr>
        <w:spacing w:lineRule="auto"/>
      </w:pPr>
      <w:r>
        <w:rPr/>
        <w:t xml:space="preserve">Charity Events</w:t>
      </w:r>
    </w:p>
    <w:p>
      <w:pPr>
        <w:numPr>
          <w:ilvl w:val="0"/>
          <w:numId w:val="617"/>
        </w:numPr>
        <w:spacing w:lineRule="auto"/>
      </w:pPr>
      <w:r>
        <w:rPr/>
        <w:t xml:space="preserve">Family Hash</w:t>
      </w:r>
    </w:p>
    <w:p>
      <w:pPr>
        <w:numPr>
          <w:ilvl w:val="0"/>
          <w:numId w:val="617"/>
        </w:numPr>
        <w:spacing w:lineRule="auto"/>
      </w:pPr>
      <w:r>
        <w:rPr/>
        <w:t xml:space="preserve">Campouts</w:t>
      </w:r>
    </w:p>
    <w:p>
      <w:pPr>
        <w:numPr>
          <w:ilvl w:val="0"/>
          <w:numId w:val="617"/>
        </w:numPr>
        <w:spacing w:lineRule="auto"/>
      </w:pPr>
      <w:r>
        <w:rPr/>
        <w:t xml:space="preserve">Anniversary Celebrations</w:t>
      </w:r>
    </w:p>
    <w:p>
      <w:pPr>
        <w:numPr>
          <w:ilvl w:val="0"/>
          <w:numId w:val="617"/>
        </w:numPr>
        <w:spacing w:lineRule="auto"/>
      </w:pPr>
      <w:r>
        <w:rPr/>
        <w:t xml:space="preserve">Nash Hash</w:t>
      </w:r>
    </w:p>
    <w:p>
      <w:pPr>
        <w:numPr>
          <w:ilvl w:val="0"/>
          <w:numId w:val="617"/>
        </w:numPr>
        <w:spacing w:lineRule="auto"/>
      </w:pPr>
      <w:r>
        <w:rPr/>
        <w:t xml:space="preserve">Interhash</w:t>
      </w:r>
    </w:p>
    <w:p>
      <w:pPr>
        <w:numPr>
          <w:ilvl w:val="0"/>
          <w:numId w:val="617"/>
        </w:numPr>
        <w:spacing w:lineRule="auto"/>
      </w:pPr>
      <w:r>
        <w:rPr/>
        <w:t xml:space="preserve">Regional Gatherings</w:t>
      </w:r>
    </w:p>
    <w:p>
      <w:pPr>
        <w:numPr>
          <w:ilvl w:val="0"/>
          <w:numId w:val="617"/>
        </w:numPr>
        <w:spacing w:lineRule="auto"/>
      </w:pPr>
      <w:r>
        <w:rPr/>
        <w:t xml:space="preserve">Training Workshops</w:t>
      </w:r>
    </w:p>
    <w:p>
      <w:pPr>
        <w:numPr>
          <w:ilvl w:val="0"/>
          <w:numId w:val="617"/>
        </w:numPr>
        <w:spacing w:lineRule="auto"/>
      </w:pPr>
      <w:r>
        <w:rPr/>
        <w:t xml:space="preserve">Officer Retreats</w:t>
      </w:r>
    </w:p>
    <w:p>
      <w:pPr>
        <w:spacing w:lineRule="auto"/>
      </w:pPr>
      <w:r>
        <w:rPr/>
        <w:t xml:space="preserve">Additional event types may be created by administrators.</w:t>
      </w:r>
    </w:p>
    <w:p>
      <w:pPr>
        <w:pStyle w:val="Heading1"/>
        <w:spacing w:lineRule="auto"/>
      </w:pPr>
      <w:r>
        <w:rPr/>
        <w:t xml:space="preserve">Event Lifecycle</w:t>
      </w:r>
    </w:p>
    <w:p>
      <w:pPr>
        <w:spacing w:lineRule="auto"/>
      </w:pPr>
      <w:r>
        <w:rPr/>
        <w:t xml:space="preserve">Every event progresses through defined stages:</w:t>
      </w:r>
    </w:p>
    <w:p>
      <w:pPr>
        <w:numPr>
          <w:ilvl w:val="0"/>
          <w:numId w:val="618"/>
        </w:numPr>
        <w:spacing w:lineRule="auto"/>
      </w:pPr>
      <w:r>
        <w:rPr/>
        <w:t xml:space="preserve">Draft</w:t>
      </w:r>
    </w:p>
    <w:p>
      <w:pPr>
        <w:numPr>
          <w:ilvl w:val="0"/>
          <w:numId w:val="618"/>
        </w:numPr>
        <w:spacing w:lineRule="auto"/>
      </w:pPr>
      <w:r>
        <w:rPr/>
        <w:t xml:space="preserve">Planning</w:t>
      </w:r>
    </w:p>
    <w:p>
      <w:pPr>
        <w:numPr>
          <w:ilvl w:val="0"/>
          <w:numId w:val="618"/>
        </w:numPr>
        <w:spacing w:lineRule="auto"/>
      </w:pPr>
      <w:r>
        <w:rPr/>
        <w:t xml:space="preserve">Registration Open</w:t>
      </w:r>
    </w:p>
    <w:p>
      <w:pPr>
        <w:numPr>
          <w:ilvl w:val="0"/>
          <w:numId w:val="618"/>
        </w:numPr>
        <w:spacing w:lineRule="auto"/>
      </w:pPr>
      <w:r>
        <w:rPr/>
        <w:t xml:space="preserve">Registration Closed</w:t>
      </w:r>
    </w:p>
    <w:p>
      <w:pPr>
        <w:numPr>
          <w:ilvl w:val="0"/>
          <w:numId w:val="618"/>
        </w:numPr>
        <w:spacing w:lineRule="auto"/>
      </w:pPr>
      <w:r>
        <w:rPr/>
        <w:t xml:space="preserve">Preparation</w:t>
      </w:r>
    </w:p>
    <w:p>
      <w:pPr>
        <w:numPr>
          <w:ilvl w:val="0"/>
          <w:numId w:val="618"/>
        </w:numPr>
        <w:spacing w:lineRule="auto"/>
      </w:pPr>
      <w:r>
        <w:rPr/>
        <w:t xml:space="preserve">Live Event</w:t>
      </w:r>
    </w:p>
    <w:p>
      <w:pPr>
        <w:numPr>
          <w:ilvl w:val="0"/>
          <w:numId w:val="618"/>
        </w:numPr>
        <w:spacing w:lineRule="auto"/>
      </w:pPr>
      <w:r>
        <w:rPr/>
        <w:t xml:space="preserve">Completed</w:t>
      </w:r>
    </w:p>
    <w:p>
      <w:pPr>
        <w:numPr>
          <w:ilvl w:val="0"/>
          <w:numId w:val="618"/>
        </w:numPr>
        <w:spacing w:lineRule="auto"/>
      </w:pPr>
      <w:r>
        <w:rPr/>
        <w:t xml:space="preserve">Archived</w:t>
      </w:r>
    </w:p>
    <w:p>
      <w:pPr>
        <w:spacing w:lineRule="auto"/>
      </w:pPr>
      <w:r>
        <w:rPr/>
        <w:t xml:space="preserve">Each stage unlocks specific capabilities.</w:t>
      </w:r>
    </w:p>
    <w:p>
      <w:pPr>
        <w:pStyle w:val="Heading1"/>
        <w:spacing w:lineRule="auto"/>
      </w:pPr>
      <w:r>
        <w:rPr/>
        <w:t xml:space="preserve">Core Objects</w:t>
      </w:r>
    </w:p>
    <w:p>
      <w:pPr>
        <w:spacing w:lineRule="auto"/>
      </w:pPr>
      <w:r>
        <w:rPr/>
        <w:t xml:space="preserve">The Event domain includes:</w:t>
      </w:r>
    </w:p>
    <w:p>
      <w:pPr>
        <w:numPr>
          <w:ilvl w:val="0"/>
          <w:numId w:val="619"/>
        </w:numPr>
        <w:spacing w:lineRule="auto"/>
      </w:pPr>
      <w:r>
        <w:rPr/>
        <w:t xml:space="preserve">Events</w:t>
      </w:r>
    </w:p>
    <w:p>
      <w:pPr>
        <w:numPr>
          <w:ilvl w:val="0"/>
          <w:numId w:val="619"/>
        </w:numPr>
        <w:spacing w:lineRule="auto"/>
      </w:pPr>
      <w:r>
        <w:rPr/>
        <w:t xml:space="preserve">Sessions</w:t>
      </w:r>
    </w:p>
    <w:p>
      <w:pPr>
        <w:numPr>
          <w:ilvl w:val="0"/>
          <w:numId w:val="619"/>
        </w:numPr>
        <w:spacing w:lineRule="auto"/>
      </w:pPr>
      <w:r>
        <w:rPr/>
        <w:t xml:space="preserve">Activities</w:t>
      </w:r>
    </w:p>
    <w:p>
      <w:pPr>
        <w:numPr>
          <w:ilvl w:val="0"/>
          <w:numId w:val="619"/>
        </w:numPr>
        <w:spacing w:lineRule="auto"/>
      </w:pPr>
      <w:r>
        <w:rPr/>
        <w:t xml:space="preserve">Registrations</w:t>
      </w:r>
    </w:p>
    <w:p>
      <w:pPr>
        <w:numPr>
          <w:ilvl w:val="0"/>
          <w:numId w:val="619"/>
        </w:numPr>
        <w:spacing w:lineRule="auto"/>
      </w:pPr>
      <w:r>
        <w:rPr/>
        <w:t xml:space="preserve">Tickets</w:t>
      </w:r>
    </w:p>
    <w:p>
      <w:pPr>
        <w:numPr>
          <w:ilvl w:val="0"/>
          <w:numId w:val="619"/>
        </w:numPr>
        <w:spacing w:lineRule="auto"/>
      </w:pPr>
      <w:r>
        <w:rPr/>
        <w:t xml:space="preserve">Participants</w:t>
      </w:r>
    </w:p>
    <w:p>
      <w:pPr>
        <w:numPr>
          <w:ilvl w:val="0"/>
          <w:numId w:val="619"/>
        </w:numPr>
        <w:spacing w:lineRule="auto"/>
      </w:pPr>
      <w:r>
        <w:rPr/>
        <w:t xml:space="preserve">Venues</w:t>
      </w:r>
    </w:p>
    <w:p>
      <w:pPr>
        <w:numPr>
          <w:ilvl w:val="0"/>
          <w:numId w:val="619"/>
        </w:numPr>
        <w:spacing w:lineRule="auto"/>
      </w:pPr>
      <w:r>
        <w:rPr/>
        <w:t xml:space="preserve">Trails</w:t>
      </w:r>
    </w:p>
    <w:p>
      <w:pPr>
        <w:numPr>
          <w:ilvl w:val="0"/>
          <w:numId w:val="619"/>
        </w:numPr>
        <w:spacing w:lineRule="auto"/>
      </w:pPr>
      <w:r>
        <w:rPr/>
        <w:t xml:space="preserve">Volunteers</w:t>
      </w:r>
    </w:p>
    <w:p>
      <w:pPr>
        <w:numPr>
          <w:ilvl w:val="0"/>
          <w:numId w:val="619"/>
        </w:numPr>
        <w:spacing w:lineRule="auto"/>
      </w:pPr>
      <w:r>
        <w:rPr/>
        <w:t xml:space="preserve">Committees</w:t>
      </w:r>
    </w:p>
    <w:p>
      <w:pPr>
        <w:numPr>
          <w:ilvl w:val="0"/>
          <w:numId w:val="619"/>
        </w:numPr>
        <w:spacing w:lineRule="auto"/>
      </w:pPr>
      <w:r>
        <w:rPr/>
        <w:t xml:space="preserve">Sponsors</w:t>
      </w:r>
    </w:p>
    <w:p>
      <w:pPr>
        <w:numPr>
          <w:ilvl w:val="0"/>
          <w:numId w:val="619"/>
        </w:numPr>
        <w:spacing w:lineRule="auto"/>
      </w:pPr>
      <w:r>
        <w:rPr/>
        <w:t xml:space="preserve">Merchandise</w:t>
      </w:r>
    </w:p>
    <w:p>
      <w:pPr>
        <w:numPr>
          <w:ilvl w:val="0"/>
          <w:numId w:val="619"/>
        </w:numPr>
        <w:spacing w:lineRule="auto"/>
      </w:pPr>
      <w:r>
        <w:rPr/>
        <w:t xml:space="preserve">Run Capsules</w:t>
      </w:r>
    </w:p>
    <w:p>
      <w:pPr>
        <w:pStyle w:val="Heading1"/>
        <w:spacing w:lineRule="auto"/>
      </w:pPr>
      <w:r>
        <w:rPr/>
        <w:t xml:space="preserve">Relationships</w:t>
      </w:r>
    </w:p>
    <w:p>
      <w:pPr>
        <w:spacing w:lineRule="auto"/>
      </w:pPr>
      <w:r>
        <w:rPr/>
        <w:t xml:space="preserve">The Event domain integrates with:</w:t>
      </w:r>
    </w:p>
    <w:p>
      <w:pPr>
        <w:numPr>
          <w:ilvl w:val="0"/>
          <w:numId w:val="620"/>
        </w:numPr>
        <w:spacing w:lineRule="auto"/>
      </w:pPr>
      <w:r>
        <w:rPr/>
        <w:t xml:space="preserve">Passport</w:t>
      </w:r>
    </w:p>
    <w:p>
      <w:pPr>
        <w:numPr>
          <w:ilvl w:val="0"/>
          <w:numId w:val="620"/>
        </w:numPr>
        <w:spacing w:lineRule="auto"/>
      </w:pPr>
      <w:r>
        <w:rPr/>
        <w:t xml:space="preserve">Global Hash Atlas</w:t>
      </w:r>
    </w:p>
    <w:p>
      <w:pPr>
        <w:numPr>
          <w:ilvl w:val="0"/>
          <w:numId w:val="620"/>
        </w:numPr>
        <w:spacing w:lineRule="auto"/>
      </w:pPr>
      <w:r>
        <w:rPr/>
        <w:t xml:space="preserve">Trail Studio</w:t>
      </w:r>
    </w:p>
    <w:p>
      <w:pPr>
        <w:numPr>
          <w:ilvl w:val="0"/>
          <w:numId w:val="620"/>
        </w:numPr>
        <w:spacing w:lineRule="auto"/>
      </w:pPr>
      <w:r>
        <w:rPr/>
        <w:t xml:space="preserve">Living Trail</w:t>
      </w:r>
    </w:p>
    <w:p>
      <w:pPr>
        <w:numPr>
          <w:ilvl w:val="0"/>
          <w:numId w:val="620"/>
        </w:numPr>
        <w:spacing w:lineRule="auto"/>
      </w:pPr>
      <w:r>
        <w:rPr/>
        <w:t xml:space="preserve">Run Capsule</w:t>
      </w:r>
    </w:p>
    <w:p>
      <w:pPr>
        <w:numPr>
          <w:ilvl w:val="0"/>
          <w:numId w:val="620"/>
        </w:numPr>
        <w:spacing w:lineRule="auto"/>
      </w:pPr>
      <w:r>
        <w:rPr/>
        <w:t xml:space="preserve">Community Graph</w:t>
      </w:r>
    </w:p>
    <w:p>
      <w:pPr>
        <w:numPr>
          <w:ilvl w:val="0"/>
          <w:numId w:val="620"/>
        </w:numPr>
        <w:spacing w:lineRule="auto"/>
      </w:pPr>
      <w:r>
        <w:rPr/>
        <w:t xml:space="preserve">Scribe Studio</w:t>
      </w:r>
    </w:p>
    <w:p>
      <w:pPr>
        <w:numPr>
          <w:ilvl w:val="0"/>
          <w:numId w:val="620"/>
        </w:numPr>
        <w:spacing w:lineRule="auto"/>
      </w:pPr>
      <w:r>
        <w:rPr/>
        <w:t xml:space="preserve">Kennel Management</w:t>
      </w:r>
    </w:p>
    <w:p>
      <w:pPr>
        <w:numPr>
          <w:ilvl w:val="0"/>
          <w:numId w:val="620"/>
        </w:numPr>
        <w:spacing w:lineRule="auto"/>
      </w:pPr>
      <w:r>
        <w:rPr/>
        <w:t xml:space="preserve">Notification Center</w:t>
      </w:r>
    </w:p>
    <w:p>
      <w:pPr>
        <w:numPr>
          <w:ilvl w:val="0"/>
          <w:numId w:val="620"/>
        </w:numPr>
        <w:spacing w:lineRule="auto"/>
      </w:pPr>
      <w:r>
        <w:rPr/>
        <w:t xml:space="preserve">Payments</w:t>
      </w:r>
    </w:p>
    <w:p>
      <w:pPr>
        <w:pStyle w:val="Heading1"/>
        <w:spacing w:lineRule="auto"/>
      </w:pPr>
      <w:r>
        <w:rPr/>
        <w:t xml:space="preserve">Event Scope</w:t>
      </w:r>
    </w:p>
    <w:p>
      <w:pPr>
        <w:spacing w:lineRule="auto"/>
      </w:pPr>
      <w:r>
        <w:rPr/>
        <w:t xml:space="preserve">The platform supports:</w:t>
      </w:r>
    </w:p>
    <w:p>
      <w:pPr>
        <w:numPr>
          <w:ilvl w:val="0"/>
          <w:numId w:val="621"/>
        </w:numPr>
        <w:spacing w:lineRule="auto"/>
      </w:pPr>
      <w:r>
        <w:rPr/>
        <w:t xml:space="preserve">Single-day events</w:t>
      </w:r>
    </w:p>
    <w:p>
      <w:pPr>
        <w:numPr>
          <w:ilvl w:val="0"/>
          <w:numId w:val="621"/>
        </w:numPr>
        <w:spacing w:lineRule="auto"/>
      </w:pPr>
      <w:r>
        <w:rPr/>
        <w:t xml:space="preserve">Multi-day events</w:t>
      </w:r>
    </w:p>
    <w:p>
      <w:pPr>
        <w:numPr>
          <w:ilvl w:val="0"/>
          <w:numId w:val="621"/>
        </w:numPr>
        <w:spacing w:lineRule="auto"/>
      </w:pPr>
      <w:r>
        <w:rPr/>
        <w:t xml:space="preserve">Parallel activities</w:t>
      </w:r>
    </w:p>
    <w:p>
      <w:pPr>
        <w:numPr>
          <w:ilvl w:val="0"/>
          <w:numId w:val="621"/>
        </w:numPr>
        <w:spacing w:lineRule="auto"/>
      </w:pPr>
      <w:r>
        <w:rPr/>
        <w:t xml:space="preserve">Multi-city events</w:t>
      </w:r>
    </w:p>
    <w:p>
      <w:pPr>
        <w:numPr>
          <w:ilvl w:val="0"/>
          <w:numId w:val="621"/>
        </w:numPr>
        <w:spacing w:lineRule="auto"/>
      </w:pPr>
      <w:r>
        <w:rPr/>
        <w:t xml:space="preserve">Hybrid physical/virtual events</w:t>
      </w:r>
    </w:p>
    <w:p>
      <w:pPr>
        <w:numPr>
          <w:ilvl w:val="0"/>
          <w:numId w:val="621"/>
        </w:numPr>
        <w:spacing w:lineRule="auto"/>
      </w:pPr>
      <w:r>
        <w:rPr/>
        <w:t xml:space="preserve">Recurring events</w:t>
      </w:r>
    </w:p>
    <w:p>
      <w:pPr>
        <w:pStyle w:val="Heading1"/>
        <w:spacing w:lineRule="auto"/>
      </w:pPr>
      <w:r>
        <w:rPr/>
        <w:t xml:space="preserve">Success Criteria</w:t>
      </w:r>
    </w:p>
    <w:p>
      <w:pPr>
        <w:spacing w:lineRule="auto"/>
      </w:pPr>
      <w:r>
        <w:rPr/>
        <w:t xml:space="preserve">The domain succeeds when organizers can confidently manage events ranging from ten participants to several thousand using the same underlying architecture.</w:t>
      </w:r>
    </w:p>
    <w:p>
      <w:pPr>
        <w:pStyle w:val="Heading1"/>
        <w:spacing w:lineRule="auto"/>
      </w:pPr>
      <w:r>
        <w:rPr/>
        <w:t xml:space="preserve">Business Principles</w:t>
      </w:r>
    </w:p>
    <w:p>
      <w:pPr>
        <w:spacing w:lineRule="auto"/>
      </w:pPr>
      <w:r>
        <w:rPr/>
        <w:t xml:space="preserve">Every Event.</w:t>
      </w:r>
    </w:p>
    <w:p>
      <w:pPr>
        <w:spacing w:lineRule="auto"/>
      </w:pPr>
      <w:r>
        <w:rPr/>
        <w:t xml:space="preserve">Every Volunteer.</w:t>
      </w:r>
    </w:p>
    <w:p>
      <w:pPr>
        <w:spacing w:lineRule="auto"/>
      </w:pPr>
      <w:r>
        <w:rPr/>
        <w:t xml:space="preserve">Every Adventure.</w:t>
      </w:r>
    </w:p>
    <w:p>
      <w:pPr>
        <w:spacing w:lineRule="auto"/>
      </w:pPr>
      <w:r>
        <w:rPr/>
        <w:t xml:space="preserve">One Platform.</w:t>
      </w:r>
    </w:p>
    <w:p>
      <w:pPr>
        <w:pStyle w:val="Heading1"/>
        <w:spacing w:lineRule="auto"/>
      </w:pPr>
      <w:r>
        <w:rPr/>
        <w:t xml:space="preserve">Completion Criteria</w:t>
      </w:r>
    </w:p>
    <w:p>
      <w:pPr>
        <w:spacing w:lineRule="auto"/>
      </w:pPr>
      <w:r>
        <w:rPr/>
        <w:t xml:space="preserve">This overview is complete when:</w:t>
      </w:r>
    </w:p>
    <w:p>
      <w:pPr>
        <w:numPr>
          <w:ilvl w:val="0"/>
          <w:numId w:val="622"/>
        </w:numPr>
        <w:spacing w:lineRule="auto"/>
      </w:pPr>
      <w:r>
        <w:rPr/>
        <w:t xml:space="preserve">Event scope is defined.</w:t>
      </w:r>
    </w:p>
    <w:p>
      <w:pPr>
        <w:numPr>
          <w:ilvl w:val="0"/>
          <w:numId w:val="622"/>
        </w:numPr>
        <w:spacing w:lineRule="auto"/>
      </w:pPr>
      <w:r>
        <w:rPr/>
        <w:t xml:space="preserve">Lifecycle is documented.</w:t>
      </w:r>
    </w:p>
    <w:p>
      <w:pPr>
        <w:numPr>
          <w:ilvl w:val="0"/>
          <w:numId w:val="622"/>
        </w:numPr>
        <w:spacing w:lineRule="auto"/>
      </w:pPr>
      <w:r>
        <w:rPr/>
        <w:t xml:space="preserve">Core objects are identified.</w:t>
      </w:r>
    </w:p>
    <w:p>
      <w:pPr>
        <w:numPr>
          <w:ilvl w:val="0"/>
          <w:numId w:val="622"/>
        </w:numPr>
        <w:spacing w:lineRule="auto"/>
      </w:pPr>
      <w:r>
        <w:rPr/>
        <w:t xml:space="preserve">Platform integrations are established.</w:t>
      </w:r>
    </w:p>
    <w:p>
      <w:pPr>
        <w:pStyle w:val="Heading1"/>
        <w:spacing w:lineRule="auto"/>
      </w:pPr>
      <w:r>
        <w:rPr/>
        <w:t xml:space="preserve">Next Document</w:t>
      </w:r>
    </w:p>
    <w:p>
      <w:pPr>
        <w:spacing w:lineRule="auto"/>
      </w:pPr>
      <w:r>
        <w:rPr/>
        <w:t xml:space="preserve">08K-01 — Event Planning, Scheduling &amp; Program Management</w:t>
      </w:r>
    </w:p>
    <w:p>
      <w:pPr>
        <w:pStyle w:val="Heading1"/>
        <w:spacing w:lineRule="auto"/>
      </w:pPr>
      <w:r>
        <w:rPr/>
        <w:t xml:space="preserve">Annex 08K — Event &amp; Interhash Management</w:t>
      </w:r>
    </w:p>
    <w:p>
      <w:pPr>
        <w:pStyle w:val="Heading2"/>
        <w:spacing w:lineRule="auto"/>
      </w:pPr>
      <w:r>
        <w:rPr/>
        <w:t xml:space="preserve">Part 2 — Event Planning, Scheduling &amp; Program Management</w:t>
      </w:r>
    </w:p>
    <w:p>
      <w:pPr>
        <w:spacing w:lineRule="auto"/>
      </w:pPr>
      <w:r>
        <w:rPr/>
        <w:t xml:space="preserve">Document ID: HCP-PB-08K-01</w:t>
      </w:r>
    </w:p>
    <w:p>
      <w:pPr>
        <w:spacing w:lineRule="auto"/>
      </w:pPr>
      <w:r>
        <w:rPr/>
        <w:t xml:space="preserve">Parent: Annex 08K — Event &amp; Interhash Management</w:t>
      </w:r>
    </w:p>
    <w:p>
      <w:pPr>
        <w:spacing w:lineRule="auto"/>
      </w:pPr>
      <w:r>
        <w:rPr/>
        <w:t xml:space="preserve">Domain: Planning &amp; Scheduling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events are created, planned, scheduled, coordinated, and managed throughout their lifecycle.</w:t>
      </w:r>
    </w:p>
    <w:p>
      <w:pPr>
        <w:spacing w:lineRule="auto"/>
      </w:pPr>
      <w:r>
        <w:rPr/>
        <w:t xml:space="preserve">The planning system supports both simple weekly kennel runs and complex international events with multiple venues, activities, committees, and thousands of attendees.</w:t>
      </w:r>
    </w:p>
    <w:p>
      <w:pPr>
        <w:pStyle w:val="Heading1"/>
        <w:spacing w:lineRule="auto"/>
      </w:pPr>
      <w:r>
        <w:rPr/>
        <w:t xml:space="preserve">Philosophy</w:t>
      </w:r>
    </w:p>
    <w:p>
      <w:pPr>
        <w:spacing w:lineRule="auto"/>
      </w:pPr>
      <w:r>
        <w:rPr/>
        <w:t xml:space="preserve">Successful events begin with good planning.</w:t>
      </w:r>
    </w:p>
    <w:p>
      <w:pPr>
        <w:spacing w:lineRule="auto"/>
      </w:pPr>
      <w:r>
        <w:rPr/>
        <w:t xml:space="preserve">Planning should be collaborative, transparent, and adaptable as circumstances change.</w:t>
      </w:r>
    </w:p>
    <w:p>
      <w:pPr>
        <w:spacing w:lineRule="auto"/>
      </w:pPr>
      <w:r>
        <w:rPr/>
        <w:t xml:space="preserve">Every participant should understand where they need to be, when, and why.</w:t>
      </w:r>
    </w:p>
    <w:p>
      <w:pPr>
        <w:pStyle w:val="Heading1"/>
        <w:spacing w:lineRule="auto"/>
      </w:pPr>
      <w:r>
        <w:rPr/>
        <w:t xml:space="preserve">Guiding Principles</w:t>
      </w:r>
    </w:p>
    <w:p>
      <w:pPr>
        <w:numPr>
          <w:ilvl w:val="0"/>
          <w:numId w:val="623"/>
        </w:numPr>
        <w:spacing w:lineRule="auto"/>
      </w:pPr>
      <w:r>
        <w:rPr/>
        <w:t xml:space="preserve">One source of truth.</w:t>
      </w:r>
    </w:p>
    <w:p>
      <w:pPr>
        <w:numPr>
          <w:ilvl w:val="0"/>
          <w:numId w:val="623"/>
        </w:numPr>
        <w:spacing w:lineRule="auto"/>
      </w:pPr>
      <w:r>
        <w:rPr/>
        <w:t xml:space="preserve">Flexible scheduling.</w:t>
      </w:r>
    </w:p>
    <w:p>
      <w:pPr>
        <w:numPr>
          <w:ilvl w:val="0"/>
          <w:numId w:val="623"/>
        </w:numPr>
        <w:spacing w:lineRule="auto"/>
      </w:pPr>
      <w:r>
        <w:rPr/>
        <w:t xml:space="preserve">Collaborative planning.</w:t>
      </w:r>
    </w:p>
    <w:p>
      <w:pPr>
        <w:numPr>
          <w:ilvl w:val="0"/>
          <w:numId w:val="623"/>
        </w:numPr>
        <w:spacing w:lineRule="auto"/>
      </w:pPr>
      <w:r>
        <w:rPr/>
        <w:t xml:space="preserve">Real-time updates.</w:t>
      </w:r>
    </w:p>
    <w:p>
      <w:pPr>
        <w:numPr>
          <w:ilvl w:val="0"/>
          <w:numId w:val="623"/>
        </w:numPr>
        <w:spacing w:lineRule="auto"/>
      </w:pPr>
      <w:r>
        <w:rPr/>
        <w:t xml:space="preserve">Historical traceability.</w:t>
      </w:r>
    </w:p>
    <w:p>
      <w:pPr>
        <w:pStyle w:val="Heading1"/>
        <w:spacing w:lineRule="auto"/>
      </w:pPr>
      <w:r>
        <w:rPr/>
        <w:t xml:space="preserve">Event Structure</w:t>
      </w:r>
    </w:p>
    <w:p>
      <w:pPr>
        <w:spacing w:lineRule="auto"/>
      </w:pPr>
      <w:r>
        <w:rPr/>
        <w:t xml:space="preserve">An event consists of one or more activities.</w:t>
      </w:r>
    </w:p>
    <w:p>
      <w:pPr>
        <w:spacing w:lineRule="auto"/>
      </w:pPr>
      <w:r>
        <w:rPr/>
        <w:t xml:space="preserve">Example:</w:t>
      </w:r>
    </w:p>
    <w:p>
      <w:pPr>
        <w:spacing w:lineRule="auto"/>
      </w:pPr>
      <w:r>
        <w:rPr/>
        <w:t xml:space="preserve">Interhash 2038</w:t>
      </w:r>
    </w:p>
    <w:p>
      <w:pPr>
        <w:numPr>
          <w:ilvl w:val="0"/>
          <w:numId w:val="624"/>
        </w:numPr>
        <w:spacing w:lineRule="auto"/>
      </w:pPr>
      <w:r>
        <w:rPr/>
        <w:t xml:space="preserve">Welcome Reception</w:t>
      </w:r>
    </w:p>
    <w:p>
      <w:pPr>
        <w:numPr>
          <w:ilvl w:val="0"/>
          <w:numId w:val="624"/>
        </w:numPr>
        <w:spacing w:lineRule="auto"/>
      </w:pPr>
      <w:r>
        <w:rPr/>
        <w:t xml:space="preserve">Registration Desk</w:t>
      </w:r>
    </w:p>
    <w:p>
      <w:pPr>
        <w:numPr>
          <w:ilvl w:val="0"/>
          <w:numId w:val="624"/>
        </w:numPr>
        <w:spacing w:lineRule="auto"/>
      </w:pPr>
      <w:r>
        <w:rPr/>
        <w:t xml:space="preserve">City Tour</w:t>
      </w:r>
    </w:p>
    <w:p>
      <w:pPr>
        <w:numPr>
          <w:ilvl w:val="0"/>
          <w:numId w:val="624"/>
        </w:numPr>
        <w:spacing w:lineRule="auto"/>
      </w:pPr>
      <w:r>
        <w:rPr/>
        <w:t xml:space="preserve">Day 1 Trail</w:t>
      </w:r>
    </w:p>
    <w:p>
      <w:pPr>
        <w:numPr>
          <w:ilvl w:val="0"/>
          <w:numId w:val="624"/>
        </w:numPr>
        <w:spacing w:lineRule="auto"/>
      </w:pPr>
      <w:r>
        <w:rPr/>
        <w:t xml:space="preserve">Beer Check</w:t>
      </w:r>
    </w:p>
    <w:p>
      <w:pPr>
        <w:numPr>
          <w:ilvl w:val="0"/>
          <w:numId w:val="624"/>
        </w:numPr>
        <w:spacing w:lineRule="auto"/>
      </w:pPr>
      <w:r>
        <w:rPr/>
        <w:t xml:space="preserve">Charity Auction</w:t>
      </w:r>
    </w:p>
    <w:p>
      <w:pPr>
        <w:numPr>
          <w:ilvl w:val="0"/>
          <w:numId w:val="624"/>
        </w:numPr>
        <w:spacing w:lineRule="auto"/>
      </w:pPr>
      <w:r>
        <w:rPr/>
        <w:t xml:space="preserve">AGM</w:t>
      </w:r>
    </w:p>
    <w:p>
      <w:pPr>
        <w:numPr>
          <w:ilvl w:val="0"/>
          <w:numId w:val="624"/>
        </w:numPr>
        <w:spacing w:lineRule="auto"/>
      </w:pPr>
      <w:r>
        <w:rPr/>
        <w:t xml:space="preserve">Red Dress Run</w:t>
      </w:r>
    </w:p>
    <w:p>
      <w:pPr>
        <w:numPr>
          <w:ilvl w:val="0"/>
          <w:numId w:val="624"/>
        </w:numPr>
        <w:spacing w:lineRule="auto"/>
      </w:pPr>
      <w:r>
        <w:rPr/>
        <w:t xml:space="preserve">Closing Ceremony</w:t>
      </w:r>
    </w:p>
    <w:p>
      <w:pPr>
        <w:spacing w:lineRule="auto"/>
      </w:pPr>
      <w:r>
        <w:rPr/>
        <w:t xml:space="preserve">Each activity has its own schedule, venue, coordinators, and participants.</w:t>
      </w:r>
    </w:p>
    <w:p>
      <w:pPr>
        <w:pStyle w:val="Heading1"/>
        <w:spacing w:lineRule="auto"/>
      </w:pPr>
      <w:r>
        <w:rPr/>
        <w:t xml:space="preserve">FR-EVENT-001 — Event Creation</w:t>
      </w:r>
    </w:p>
    <w:p>
      <w:pPr>
        <w:spacing w:lineRule="auto"/>
      </w:pPr>
      <w:r>
        <w:rPr/>
        <w:t xml:space="preserve">Organizers can create events by specifying:</w:t>
      </w:r>
    </w:p>
    <w:p>
      <w:pPr>
        <w:numPr>
          <w:ilvl w:val="0"/>
          <w:numId w:val="625"/>
        </w:numPr>
        <w:spacing w:lineRule="auto"/>
      </w:pPr>
      <w:r>
        <w:rPr/>
        <w:t xml:space="preserve">Name</w:t>
      </w:r>
    </w:p>
    <w:p>
      <w:pPr>
        <w:numPr>
          <w:ilvl w:val="0"/>
          <w:numId w:val="625"/>
        </w:numPr>
        <w:spacing w:lineRule="auto"/>
      </w:pPr>
      <w:r>
        <w:rPr/>
        <w:t xml:space="preserve">Event type</w:t>
      </w:r>
    </w:p>
    <w:p>
      <w:pPr>
        <w:numPr>
          <w:ilvl w:val="0"/>
          <w:numId w:val="625"/>
        </w:numPr>
        <w:spacing w:lineRule="auto"/>
      </w:pPr>
      <w:r>
        <w:rPr/>
        <w:t xml:space="preserve">Host kennel</w:t>
      </w:r>
    </w:p>
    <w:p>
      <w:pPr>
        <w:numPr>
          <w:ilvl w:val="0"/>
          <w:numId w:val="625"/>
        </w:numPr>
        <w:spacing w:lineRule="auto"/>
      </w:pPr>
      <w:r>
        <w:rPr/>
        <w:t xml:space="preserve">Description</w:t>
      </w:r>
    </w:p>
    <w:p>
      <w:pPr>
        <w:numPr>
          <w:ilvl w:val="0"/>
          <w:numId w:val="625"/>
        </w:numPr>
        <w:spacing w:lineRule="auto"/>
      </w:pPr>
      <w:r>
        <w:rPr/>
        <w:t xml:space="preserve">Theme</w:t>
      </w:r>
    </w:p>
    <w:p>
      <w:pPr>
        <w:numPr>
          <w:ilvl w:val="0"/>
          <w:numId w:val="625"/>
        </w:numPr>
        <w:spacing w:lineRule="auto"/>
      </w:pPr>
      <w:r>
        <w:rPr/>
        <w:t xml:space="preserve">Start and end dates</w:t>
      </w:r>
    </w:p>
    <w:p>
      <w:pPr>
        <w:numPr>
          <w:ilvl w:val="0"/>
          <w:numId w:val="625"/>
        </w:numPr>
        <w:spacing w:lineRule="auto"/>
      </w:pPr>
      <w:r>
        <w:rPr/>
        <w:t xml:space="preserve">Registration window</w:t>
      </w:r>
    </w:p>
    <w:p>
      <w:pPr>
        <w:numPr>
          <w:ilvl w:val="0"/>
          <w:numId w:val="625"/>
        </w:numPr>
        <w:spacing w:lineRule="auto"/>
      </w:pPr>
      <w:r>
        <w:rPr/>
        <w:t xml:space="preserve">Capacity</w:t>
      </w:r>
    </w:p>
    <w:p>
      <w:pPr>
        <w:numPr>
          <w:ilvl w:val="0"/>
          <w:numId w:val="625"/>
        </w:numPr>
        <w:spacing w:lineRule="auto"/>
      </w:pPr>
      <w:r>
        <w:rPr/>
        <w:t xml:space="preserve">Visibility</w:t>
      </w:r>
    </w:p>
    <w:p>
      <w:pPr>
        <w:numPr>
          <w:ilvl w:val="0"/>
          <w:numId w:val="625"/>
        </w:numPr>
        <w:spacing w:lineRule="auto"/>
      </w:pPr>
      <w:r>
        <w:rPr/>
        <w:t xml:space="preserve">Public website</w:t>
      </w:r>
    </w:p>
    <w:p>
      <w:pPr>
        <w:numPr>
          <w:ilvl w:val="0"/>
          <w:numId w:val="625"/>
        </w:numPr>
        <w:spacing w:lineRule="auto"/>
      </w:pPr>
      <w:r>
        <w:rPr/>
        <w:t xml:space="preserve">Branding assets</w:t>
      </w:r>
    </w:p>
    <w:p>
      <w:pPr>
        <w:spacing w:lineRule="auto"/>
      </w:pPr>
      <w:r>
        <w:rPr/>
        <w:t xml:space="preserve">Events receive a permanent identifier.</w:t>
      </w:r>
    </w:p>
    <w:p>
      <w:pPr>
        <w:pStyle w:val="Heading1"/>
        <w:spacing w:lineRule="auto"/>
      </w:pPr>
      <w:r>
        <w:rPr/>
        <w:t xml:space="preserve">FR-EVENT-002 — Program Builder</w:t>
      </w:r>
    </w:p>
    <w:p>
      <w:pPr>
        <w:spacing w:lineRule="auto"/>
      </w:pPr>
      <w:r>
        <w:rPr/>
        <w:t xml:space="preserve">Organizers build the official event programme using a drag-and-drop interface.</w:t>
      </w:r>
    </w:p>
    <w:p>
      <w:pPr>
        <w:spacing w:lineRule="auto"/>
      </w:pPr>
      <w:r>
        <w:rPr/>
        <w:t xml:space="preserve">Activities may be:</w:t>
      </w:r>
    </w:p>
    <w:p>
      <w:pPr>
        <w:numPr>
          <w:ilvl w:val="0"/>
          <w:numId w:val="626"/>
        </w:numPr>
        <w:spacing w:lineRule="auto"/>
      </w:pPr>
      <w:r>
        <w:rPr/>
        <w:t xml:space="preserve">Sequential</w:t>
      </w:r>
    </w:p>
    <w:p>
      <w:pPr>
        <w:numPr>
          <w:ilvl w:val="0"/>
          <w:numId w:val="626"/>
        </w:numPr>
        <w:spacing w:lineRule="auto"/>
      </w:pPr>
      <w:r>
        <w:rPr/>
        <w:t xml:space="preserve">Parallel</w:t>
      </w:r>
    </w:p>
    <w:p>
      <w:pPr>
        <w:numPr>
          <w:ilvl w:val="0"/>
          <w:numId w:val="626"/>
        </w:numPr>
        <w:spacing w:lineRule="auto"/>
      </w:pPr>
      <w:r>
        <w:rPr/>
        <w:t xml:space="preserve">Optional</w:t>
      </w:r>
    </w:p>
    <w:p>
      <w:pPr>
        <w:numPr>
          <w:ilvl w:val="0"/>
          <w:numId w:val="626"/>
        </w:numPr>
        <w:spacing w:lineRule="auto"/>
      </w:pPr>
      <w:r>
        <w:rPr/>
        <w:t xml:space="preserve">Repeating</w:t>
      </w:r>
    </w:p>
    <w:p>
      <w:pPr>
        <w:spacing w:lineRule="auto"/>
      </w:pPr>
      <w:r>
        <w:rPr/>
        <w:t xml:space="preserve">Dependencies between activities can be defined.</w:t>
      </w:r>
    </w:p>
    <w:p>
      <w:pPr>
        <w:pStyle w:val="Heading1"/>
        <w:spacing w:lineRule="auto"/>
      </w:pPr>
      <w:r>
        <w:rPr/>
        <w:t xml:space="preserve">FR-EVENT-003 — Multi-Day Scheduling</w:t>
      </w:r>
    </w:p>
    <w:p>
      <w:pPr>
        <w:spacing w:lineRule="auto"/>
      </w:pPr>
      <w:r>
        <w:rPr/>
        <w:t xml:space="preserve">Support scheduling across multiple days.</w:t>
      </w:r>
    </w:p>
    <w:p>
      <w:pPr>
        <w:spacing w:lineRule="auto"/>
      </w:pPr>
      <w:r>
        <w:rPr/>
        <w:t xml:space="preserve">Each day may include:</w:t>
      </w:r>
    </w:p>
    <w:p>
      <w:pPr>
        <w:numPr>
          <w:ilvl w:val="0"/>
          <w:numId w:val="627"/>
        </w:numPr>
        <w:spacing w:lineRule="auto"/>
      </w:pPr>
      <w:r>
        <w:rPr/>
        <w:t xml:space="preserve">Morning activities</w:t>
      </w:r>
    </w:p>
    <w:p>
      <w:pPr>
        <w:numPr>
          <w:ilvl w:val="0"/>
          <w:numId w:val="627"/>
        </w:numPr>
        <w:spacing w:lineRule="auto"/>
      </w:pPr>
      <w:r>
        <w:rPr/>
        <w:t xml:space="preserve">Afternoon activities</w:t>
      </w:r>
    </w:p>
    <w:p>
      <w:pPr>
        <w:numPr>
          <w:ilvl w:val="0"/>
          <w:numId w:val="627"/>
        </w:numPr>
        <w:spacing w:lineRule="auto"/>
      </w:pPr>
      <w:r>
        <w:rPr/>
        <w:t xml:space="preserve">Evening activities</w:t>
      </w:r>
    </w:p>
    <w:p>
      <w:pPr>
        <w:numPr>
          <w:ilvl w:val="0"/>
          <w:numId w:val="627"/>
        </w:numPr>
        <w:spacing w:lineRule="auto"/>
      </w:pPr>
      <w:r>
        <w:rPr/>
        <w:t xml:space="preserve">Overnight activities</w:t>
      </w:r>
    </w:p>
    <w:p>
      <w:pPr>
        <w:spacing w:lineRule="auto"/>
      </w:pPr>
      <w:r>
        <w:rPr/>
        <w:t xml:space="preserve">Time zone handling is built into the scheduling engine.</w:t>
      </w:r>
    </w:p>
    <w:p>
      <w:pPr>
        <w:pStyle w:val="Heading1"/>
        <w:spacing w:lineRule="auto"/>
      </w:pPr>
      <w:r>
        <w:rPr/>
        <w:t xml:space="preserve">FR-EVENT-004 — Venue Assignment</w:t>
      </w:r>
    </w:p>
    <w:p>
      <w:pPr>
        <w:spacing w:lineRule="auto"/>
      </w:pPr>
      <w:r>
        <w:rPr/>
        <w:t xml:space="preserve">Activities may be assigned to:</w:t>
      </w:r>
    </w:p>
    <w:p>
      <w:pPr>
        <w:numPr>
          <w:ilvl w:val="0"/>
          <w:numId w:val="628"/>
        </w:numPr>
        <w:spacing w:lineRule="auto"/>
      </w:pPr>
      <w:r>
        <w:rPr/>
        <w:t xml:space="preserve">Venues</w:t>
      </w:r>
    </w:p>
    <w:p>
      <w:pPr>
        <w:numPr>
          <w:ilvl w:val="0"/>
          <w:numId w:val="628"/>
        </w:numPr>
        <w:spacing w:lineRule="auto"/>
      </w:pPr>
      <w:r>
        <w:rPr/>
        <w:t xml:space="preserve">Parks</w:t>
      </w:r>
    </w:p>
    <w:p>
      <w:pPr>
        <w:numPr>
          <w:ilvl w:val="0"/>
          <w:numId w:val="628"/>
        </w:numPr>
        <w:spacing w:lineRule="auto"/>
      </w:pPr>
      <w:r>
        <w:rPr/>
        <w:t xml:space="preserve">Hotels</w:t>
      </w:r>
    </w:p>
    <w:p>
      <w:pPr>
        <w:numPr>
          <w:ilvl w:val="0"/>
          <w:numId w:val="628"/>
        </w:numPr>
        <w:spacing w:lineRule="auto"/>
      </w:pPr>
      <w:r>
        <w:rPr/>
        <w:t xml:space="preserve">Trailheads</w:t>
      </w:r>
    </w:p>
    <w:p>
      <w:pPr>
        <w:numPr>
          <w:ilvl w:val="0"/>
          <w:numId w:val="628"/>
        </w:numPr>
        <w:spacing w:lineRule="auto"/>
      </w:pPr>
      <w:r>
        <w:rPr/>
        <w:t xml:space="preserve">Meeting points</w:t>
      </w:r>
    </w:p>
    <w:p>
      <w:pPr>
        <w:numPr>
          <w:ilvl w:val="0"/>
          <w:numId w:val="628"/>
        </w:numPr>
        <w:spacing w:lineRule="auto"/>
      </w:pPr>
      <w:r>
        <w:rPr/>
        <w:t xml:space="preserve">Bus pickup locations</w:t>
      </w:r>
    </w:p>
    <w:p>
      <w:pPr>
        <w:spacing w:lineRule="auto"/>
      </w:pPr>
      <w:r>
        <w:rPr/>
        <w:t xml:space="preserve">Venue capacity is validated automatically.</w:t>
      </w:r>
    </w:p>
    <w:p>
      <w:pPr>
        <w:pStyle w:val="Heading1"/>
        <w:spacing w:lineRule="auto"/>
      </w:pPr>
      <w:r>
        <w:rPr/>
        <w:t xml:space="preserve">FR-EVENT-005 — Resource Allocation</w:t>
      </w:r>
    </w:p>
    <w:p>
      <w:pPr>
        <w:spacing w:lineRule="auto"/>
      </w:pPr>
      <w:r>
        <w:rPr/>
        <w:t xml:space="preserve">Resources may include:</w:t>
      </w:r>
    </w:p>
    <w:p>
      <w:pPr>
        <w:numPr>
          <w:ilvl w:val="0"/>
          <w:numId w:val="629"/>
        </w:numPr>
        <w:spacing w:lineRule="auto"/>
      </w:pPr>
      <w:r>
        <w:rPr/>
        <w:t xml:space="preserve">Volunteers</w:t>
      </w:r>
    </w:p>
    <w:p>
      <w:pPr>
        <w:numPr>
          <w:ilvl w:val="0"/>
          <w:numId w:val="629"/>
        </w:numPr>
        <w:spacing w:lineRule="auto"/>
      </w:pPr>
      <w:r>
        <w:rPr/>
        <w:t xml:space="preserve">Buses</w:t>
      </w:r>
    </w:p>
    <w:p>
      <w:pPr>
        <w:numPr>
          <w:ilvl w:val="0"/>
          <w:numId w:val="629"/>
        </w:numPr>
        <w:spacing w:lineRule="auto"/>
      </w:pPr>
      <w:r>
        <w:rPr/>
        <w:t xml:space="preserve">Equipment</w:t>
      </w:r>
    </w:p>
    <w:p>
      <w:pPr>
        <w:numPr>
          <w:ilvl w:val="0"/>
          <w:numId w:val="629"/>
        </w:numPr>
        <w:spacing w:lineRule="auto"/>
      </w:pPr>
      <w:r>
        <w:rPr/>
        <w:t xml:space="preserve">Medical teams</w:t>
      </w:r>
    </w:p>
    <w:p>
      <w:pPr>
        <w:numPr>
          <w:ilvl w:val="0"/>
          <w:numId w:val="629"/>
        </w:numPr>
        <w:spacing w:lineRule="auto"/>
      </w:pPr>
      <w:r>
        <w:rPr/>
        <w:t xml:space="preserve">Sound systems</w:t>
      </w:r>
    </w:p>
    <w:p>
      <w:pPr>
        <w:numPr>
          <w:ilvl w:val="0"/>
          <w:numId w:val="629"/>
        </w:numPr>
        <w:spacing w:lineRule="auto"/>
      </w:pPr>
      <w:r>
        <w:rPr/>
        <w:t xml:space="preserve">Registration desks</w:t>
      </w:r>
    </w:p>
    <w:p>
      <w:pPr>
        <w:numPr>
          <w:ilvl w:val="0"/>
          <w:numId w:val="629"/>
        </w:numPr>
        <w:spacing w:lineRule="auto"/>
      </w:pPr>
      <w:r>
        <w:rPr/>
        <w:t xml:space="preserve">Merchandise booths</w:t>
      </w:r>
    </w:p>
    <w:p>
      <w:pPr>
        <w:spacing w:lineRule="auto"/>
      </w:pPr>
      <w:r>
        <w:rPr/>
        <w:t xml:space="preserve">Resource conflicts are detected before publication.</w:t>
      </w:r>
    </w:p>
    <w:p>
      <w:pPr>
        <w:pStyle w:val="Heading1"/>
        <w:spacing w:lineRule="auto"/>
      </w:pPr>
      <w:r>
        <w:rPr/>
        <w:t xml:space="preserve">FR-EVENT-006 — Committee Management</w:t>
      </w:r>
    </w:p>
    <w:p>
      <w:pPr>
        <w:spacing w:lineRule="auto"/>
      </w:pPr>
      <w:r>
        <w:rPr/>
        <w:t xml:space="preserve">Organizers may create committees such as:</w:t>
      </w:r>
    </w:p>
    <w:p>
      <w:pPr>
        <w:numPr>
          <w:ilvl w:val="0"/>
          <w:numId w:val="630"/>
        </w:numPr>
        <w:spacing w:lineRule="auto"/>
      </w:pPr>
      <w:r>
        <w:rPr/>
        <w:t xml:space="preserve">Registration</w:t>
      </w:r>
    </w:p>
    <w:p>
      <w:pPr>
        <w:numPr>
          <w:ilvl w:val="0"/>
          <w:numId w:val="630"/>
        </w:numPr>
        <w:spacing w:lineRule="auto"/>
      </w:pPr>
      <w:r>
        <w:rPr/>
        <w:t xml:space="preserve">Trails</w:t>
      </w:r>
    </w:p>
    <w:p>
      <w:pPr>
        <w:numPr>
          <w:ilvl w:val="0"/>
          <w:numId w:val="630"/>
        </w:numPr>
        <w:spacing w:lineRule="auto"/>
      </w:pPr>
      <w:r>
        <w:rPr/>
        <w:t xml:space="preserve">Logistics</w:t>
      </w:r>
    </w:p>
    <w:p>
      <w:pPr>
        <w:numPr>
          <w:ilvl w:val="0"/>
          <w:numId w:val="630"/>
        </w:numPr>
        <w:spacing w:lineRule="auto"/>
      </w:pPr>
      <w:r>
        <w:rPr/>
        <w:t xml:space="preserve">Medical</w:t>
      </w:r>
    </w:p>
    <w:p>
      <w:pPr>
        <w:numPr>
          <w:ilvl w:val="0"/>
          <w:numId w:val="630"/>
        </w:numPr>
        <w:spacing w:lineRule="auto"/>
      </w:pPr>
      <w:r>
        <w:rPr/>
        <w:t xml:space="preserve">Entertainment</w:t>
      </w:r>
    </w:p>
    <w:p>
      <w:pPr>
        <w:numPr>
          <w:ilvl w:val="0"/>
          <w:numId w:val="630"/>
        </w:numPr>
        <w:spacing w:lineRule="auto"/>
      </w:pPr>
      <w:r>
        <w:rPr/>
        <w:t xml:space="preserve">Sponsorship</w:t>
      </w:r>
    </w:p>
    <w:p>
      <w:pPr>
        <w:numPr>
          <w:ilvl w:val="0"/>
          <w:numId w:val="630"/>
        </w:numPr>
        <w:spacing w:lineRule="auto"/>
      </w:pPr>
      <w:r>
        <w:rPr/>
        <w:t xml:space="preserve">Merchandise</w:t>
      </w:r>
    </w:p>
    <w:p>
      <w:pPr>
        <w:numPr>
          <w:ilvl w:val="0"/>
          <w:numId w:val="630"/>
        </w:numPr>
        <w:spacing w:lineRule="auto"/>
      </w:pPr>
      <w:r>
        <w:rPr/>
        <w:t xml:space="preserve">Hospitality</w:t>
      </w:r>
    </w:p>
    <w:p>
      <w:pPr>
        <w:spacing w:lineRule="auto"/>
      </w:pPr>
      <w:r>
        <w:rPr/>
        <w:t xml:space="preserve">Each committee has defined members, responsibilities, and deadlines.</w:t>
      </w:r>
    </w:p>
    <w:p>
      <w:pPr>
        <w:pStyle w:val="Heading1"/>
        <w:spacing w:lineRule="auto"/>
      </w:pPr>
      <w:r>
        <w:rPr/>
        <w:t xml:space="preserve">FR-EVENT-007 — Task Management</w:t>
      </w:r>
    </w:p>
    <w:p>
      <w:pPr>
        <w:spacing w:lineRule="auto"/>
      </w:pPr>
      <w:r>
        <w:rPr/>
        <w:t xml:space="preserve">Tasks support:</w:t>
      </w:r>
    </w:p>
    <w:p>
      <w:pPr>
        <w:numPr>
          <w:ilvl w:val="0"/>
          <w:numId w:val="631"/>
        </w:numPr>
        <w:spacing w:lineRule="auto"/>
      </w:pPr>
      <w:r>
        <w:rPr/>
        <w:t xml:space="preserve">Assignees</w:t>
      </w:r>
    </w:p>
    <w:p>
      <w:pPr>
        <w:numPr>
          <w:ilvl w:val="0"/>
          <w:numId w:val="631"/>
        </w:numPr>
        <w:spacing w:lineRule="auto"/>
      </w:pPr>
      <w:r>
        <w:rPr/>
        <w:t xml:space="preserve">Priorities</w:t>
      </w:r>
    </w:p>
    <w:p>
      <w:pPr>
        <w:numPr>
          <w:ilvl w:val="0"/>
          <w:numId w:val="631"/>
        </w:numPr>
        <w:spacing w:lineRule="auto"/>
      </w:pPr>
      <w:r>
        <w:rPr/>
        <w:t xml:space="preserve">Due dates</w:t>
      </w:r>
    </w:p>
    <w:p>
      <w:pPr>
        <w:numPr>
          <w:ilvl w:val="0"/>
          <w:numId w:val="631"/>
        </w:numPr>
        <w:spacing w:lineRule="auto"/>
      </w:pPr>
      <w:r>
        <w:rPr/>
        <w:t xml:space="preserve">Checklists</w:t>
      </w:r>
    </w:p>
    <w:p>
      <w:pPr>
        <w:numPr>
          <w:ilvl w:val="0"/>
          <w:numId w:val="631"/>
        </w:numPr>
        <w:spacing w:lineRule="auto"/>
      </w:pPr>
      <w:r>
        <w:rPr/>
        <w:t xml:space="preserve">Attachments</w:t>
      </w:r>
    </w:p>
    <w:p>
      <w:pPr>
        <w:numPr>
          <w:ilvl w:val="0"/>
          <w:numId w:val="631"/>
        </w:numPr>
        <w:spacing w:lineRule="auto"/>
      </w:pPr>
      <w:r>
        <w:rPr/>
        <w:t xml:space="preserve">Status tracking</w:t>
      </w:r>
    </w:p>
    <w:p>
      <w:pPr>
        <w:numPr>
          <w:ilvl w:val="0"/>
          <w:numId w:val="631"/>
        </w:numPr>
        <w:spacing w:lineRule="auto"/>
      </w:pPr>
      <w:r>
        <w:rPr/>
        <w:t xml:space="preserve">Comments</w:t>
      </w:r>
    </w:p>
    <w:p>
      <w:pPr>
        <w:spacing w:lineRule="auto"/>
      </w:pPr>
      <w:r>
        <w:rPr/>
        <w:t xml:space="preserve">Tasks may belong to committees or specific activities.</w:t>
      </w:r>
    </w:p>
    <w:p>
      <w:pPr>
        <w:pStyle w:val="Heading1"/>
        <w:spacing w:lineRule="auto"/>
      </w:pPr>
      <w:r>
        <w:rPr/>
        <w:t xml:space="preserve">FR-EVENT-008 — Programme Publishing</w:t>
      </w:r>
    </w:p>
    <w:p>
      <w:pPr>
        <w:spacing w:lineRule="auto"/>
      </w:pPr>
      <w:r>
        <w:rPr/>
        <w:t xml:space="preserve">Published programmes are available through:</w:t>
      </w:r>
    </w:p>
    <w:p>
      <w:pPr>
        <w:numPr>
          <w:ilvl w:val="0"/>
          <w:numId w:val="632"/>
        </w:numPr>
        <w:spacing w:lineRule="auto"/>
      </w:pPr>
      <w:r>
        <w:rPr/>
        <w:t xml:space="preserve">Mobile app</w:t>
      </w:r>
    </w:p>
    <w:p>
      <w:pPr>
        <w:numPr>
          <w:ilvl w:val="0"/>
          <w:numId w:val="632"/>
        </w:numPr>
        <w:spacing w:lineRule="auto"/>
      </w:pPr>
      <w:r>
        <w:rPr/>
        <w:t xml:space="preserve">Web portal</w:t>
      </w:r>
    </w:p>
    <w:p>
      <w:pPr>
        <w:numPr>
          <w:ilvl w:val="0"/>
          <w:numId w:val="632"/>
        </w:numPr>
        <w:spacing w:lineRule="auto"/>
      </w:pPr>
      <w:r>
        <w:rPr/>
        <w:t xml:space="preserve">Printable PDF</w:t>
      </w:r>
    </w:p>
    <w:p>
      <w:pPr>
        <w:numPr>
          <w:ilvl w:val="0"/>
          <w:numId w:val="632"/>
        </w:numPr>
        <w:spacing w:lineRule="auto"/>
      </w:pPr>
      <w:r>
        <w:rPr/>
        <w:t xml:space="preserve">Digital signage</w:t>
      </w:r>
    </w:p>
    <w:p>
      <w:pPr>
        <w:numPr>
          <w:ilvl w:val="0"/>
          <w:numId w:val="632"/>
        </w:numPr>
        <w:spacing w:lineRule="auto"/>
      </w:pPr>
      <w:r>
        <w:rPr/>
        <w:t xml:space="preserve">Public event page</w:t>
      </w:r>
    </w:p>
    <w:p>
      <w:pPr>
        <w:spacing w:lineRule="auto"/>
      </w:pPr>
      <w:r>
        <w:rPr/>
        <w:t xml:space="preserve">Changes propagate automatically to all supported channels.</w:t>
      </w:r>
    </w:p>
    <w:p>
      <w:pPr>
        <w:pStyle w:val="Heading1"/>
        <w:spacing w:lineRule="auto"/>
      </w:pPr>
      <w:r>
        <w:rPr/>
        <w:t xml:space="preserve">FR-EVENT-009 — Schedule Changes</w:t>
      </w:r>
    </w:p>
    <w:p>
      <w:pPr>
        <w:spacing w:lineRule="auto"/>
      </w:pPr>
      <w:r>
        <w:rPr/>
        <w:t xml:space="preserve">When schedules change:</w:t>
      </w:r>
    </w:p>
    <w:p>
      <w:pPr>
        <w:numPr>
          <w:ilvl w:val="0"/>
          <w:numId w:val="633"/>
        </w:numPr>
        <w:spacing w:lineRule="auto"/>
      </w:pPr>
      <w:r>
        <w:rPr/>
        <w:t xml:space="preserve">Participants receive notifications.</w:t>
      </w:r>
    </w:p>
    <w:p>
      <w:pPr>
        <w:numPr>
          <w:ilvl w:val="0"/>
          <w:numId w:val="633"/>
        </w:numPr>
        <w:spacing w:lineRule="auto"/>
      </w:pPr>
      <w:r>
        <w:rPr/>
        <w:t xml:space="preserve">Timelines update automatically.</w:t>
      </w:r>
    </w:p>
    <w:p>
      <w:pPr>
        <w:numPr>
          <w:ilvl w:val="0"/>
          <w:numId w:val="633"/>
        </w:numPr>
        <w:spacing w:lineRule="auto"/>
      </w:pPr>
      <w:r>
        <w:rPr/>
        <w:t xml:space="preserve">Conflicts are recalculated.</w:t>
      </w:r>
    </w:p>
    <w:p>
      <w:pPr>
        <w:numPr>
          <w:ilvl w:val="0"/>
          <w:numId w:val="633"/>
        </w:numPr>
        <w:spacing w:lineRule="auto"/>
      </w:pPr>
      <w:r>
        <w:rPr/>
        <w:t xml:space="preserve">Audit logs record all revisions.</w:t>
      </w:r>
    </w:p>
    <w:p>
      <w:pPr>
        <w:spacing w:lineRule="auto"/>
      </w:pPr>
      <w:r>
        <w:rPr/>
        <w:t xml:space="preserve">Historical schedules remain archived.</w:t>
      </w:r>
    </w:p>
    <w:p>
      <w:pPr>
        <w:pStyle w:val="Heading1"/>
        <w:spacing w:lineRule="auto"/>
      </w:pPr>
      <w:r>
        <w:rPr/>
        <w:t xml:space="preserve">FR-EVENT-010 — Operational Dashboard</w:t>
      </w:r>
    </w:p>
    <w:p>
      <w:pPr>
        <w:spacing w:lineRule="auto"/>
      </w:pPr>
      <w:r>
        <w:rPr/>
        <w:t xml:space="preserve">Organizers have access to a live operational dashboard displaying:</w:t>
      </w:r>
    </w:p>
    <w:p>
      <w:pPr>
        <w:numPr>
          <w:ilvl w:val="0"/>
          <w:numId w:val="634"/>
        </w:numPr>
        <w:spacing w:lineRule="auto"/>
      </w:pPr>
      <w:r>
        <w:rPr/>
        <w:t xml:space="preserve">Registration status</w:t>
      </w:r>
    </w:p>
    <w:p>
      <w:pPr>
        <w:numPr>
          <w:ilvl w:val="0"/>
          <w:numId w:val="634"/>
        </w:numPr>
        <w:spacing w:lineRule="auto"/>
      </w:pPr>
      <w:r>
        <w:rPr/>
        <w:t xml:space="preserve">Check-in counts</w:t>
      </w:r>
    </w:p>
    <w:p>
      <w:pPr>
        <w:numPr>
          <w:ilvl w:val="0"/>
          <w:numId w:val="634"/>
        </w:numPr>
        <w:spacing w:lineRule="auto"/>
      </w:pPr>
      <w:r>
        <w:rPr/>
        <w:t xml:space="preserve">Activity readiness</w:t>
      </w:r>
    </w:p>
    <w:p>
      <w:pPr>
        <w:numPr>
          <w:ilvl w:val="0"/>
          <w:numId w:val="634"/>
        </w:numPr>
        <w:spacing w:lineRule="auto"/>
      </w:pPr>
      <w:r>
        <w:rPr/>
        <w:t xml:space="preserve">Volunteer assignments</w:t>
      </w:r>
    </w:p>
    <w:p>
      <w:pPr>
        <w:numPr>
          <w:ilvl w:val="0"/>
          <w:numId w:val="634"/>
        </w:numPr>
        <w:spacing w:lineRule="auto"/>
      </w:pPr>
      <w:r>
        <w:rPr/>
        <w:t xml:space="preserve">Capacity alerts</w:t>
      </w:r>
    </w:p>
    <w:p>
      <w:pPr>
        <w:numPr>
          <w:ilvl w:val="0"/>
          <w:numId w:val="634"/>
        </w:numPr>
        <w:spacing w:lineRule="auto"/>
      </w:pPr>
      <w:r>
        <w:rPr/>
        <w:t xml:space="preserve">Weather alerts</w:t>
      </w:r>
    </w:p>
    <w:p>
      <w:pPr>
        <w:numPr>
          <w:ilvl w:val="0"/>
          <w:numId w:val="634"/>
        </w:numPr>
        <w:spacing w:lineRule="auto"/>
      </w:pPr>
      <w:r>
        <w:rPr/>
        <w:t xml:space="preserve">Incident reports</w:t>
      </w:r>
    </w:p>
    <w:p>
      <w:pPr>
        <w:numPr>
          <w:ilvl w:val="0"/>
          <w:numId w:val="634"/>
        </w:numPr>
        <w:spacing w:lineRule="auto"/>
      </w:pPr>
      <w:r>
        <w:rPr/>
        <w:t xml:space="preserve">Outstanding tasks</w:t>
      </w:r>
    </w:p>
    <w:p>
      <w:pPr>
        <w:spacing w:lineRule="auto"/>
      </w:pPr>
      <w:r>
        <w:rPr/>
        <w:t xml:space="preserve">The dashboard updates in near real time.</w:t>
      </w:r>
    </w:p>
    <w:p>
      <w:pPr>
        <w:pStyle w:val="Heading1"/>
        <w:spacing w:lineRule="auto"/>
      </w:pPr>
      <w:r>
        <w:rPr/>
        <w:t xml:space="preserve">Business Principles</w:t>
      </w:r>
    </w:p>
    <w:p>
      <w:pPr>
        <w:spacing w:lineRule="auto"/>
      </w:pPr>
      <w:r>
        <w:rPr/>
        <w:t xml:space="preserve">Planning should reduce uncertainty.</w:t>
      </w:r>
    </w:p>
    <w:p>
      <w:pPr>
        <w:spacing w:lineRule="auto"/>
      </w:pPr>
      <w:r>
        <w:rPr/>
        <w:t xml:space="preserve">Schedules should remain adaptable.</w:t>
      </w:r>
    </w:p>
    <w:p>
      <w:pPr>
        <w:spacing w:lineRule="auto"/>
      </w:pPr>
      <w:r>
        <w:rPr/>
        <w:t xml:space="preserve">Every change should be transparent.</w:t>
      </w:r>
    </w:p>
    <w:p>
      <w:pPr>
        <w:pStyle w:val="Heading1"/>
        <w:spacing w:lineRule="auto"/>
      </w:pPr>
      <w:r>
        <w:rPr/>
        <w:t xml:space="preserve">Completion Criteria</w:t>
      </w:r>
    </w:p>
    <w:p>
      <w:pPr>
        <w:spacing w:lineRule="auto"/>
      </w:pPr>
      <w:r>
        <w:rPr/>
        <w:t xml:space="preserve">Complete when:</w:t>
      </w:r>
    </w:p>
    <w:p>
      <w:pPr>
        <w:numPr>
          <w:ilvl w:val="0"/>
          <w:numId w:val="635"/>
        </w:numPr>
        <w:spacing w:lineRule="auto"/>
      </w:pPr>
      <w:r>
        <w:rPr/>
        <w:t xml:space="preserve">Event creation is defined.</w:t>
      </w:r>
    </w:p>
    <w:p>
      <w:pPr>
        <w:numPr>
          <w:ilvl w:val="0"/>
          <w:numId w:val="635"/>
        </w:numPr>
        <w:spacing w:lineRule="auto"/>
      </w:pPr>
      <w:r>
        <w:rPr/>
        <w:t xml:space="preserve">Scheduling workflows exist.</w:t>
      </w:r>
    </w:p>
    <w:p>
      <w:pPr>
        <w:numPr>
          <w:ilvl w:val="0"/>
          <w:numId w:val="635"/>
        </w:numPr>
        <w:spacing w:lineRule="auto"/>
      </w:pPr>
      <w:r>
        <w:rPr/>
        <w:t xml:space="preserve">Resource management is supported.</w:t>
      </w:r>
    </w:p>
    <w:p>
      <w:pPr>
        <w:numPr>
          <w:ilvl w:val="0"/>
          <w:numId w:val="635"/>
        </w:numPr>
        <w:spacing w:lineRule="auto"/>
      </w:pPr>
      <w:r>
        <w:rPr/>
        <w:t xml:space="preserve">Committee management is documented.</w:t>
      </w:r>
    </w:p>
    <w:p>
      <w:pPr>
        <w:numPr>
          <w:ilvl w:val="0"/>
          <w:numId w:val="635"/>
        </w:numPr>
        <w:spacing w:lineRule="auto"/>
      </w:pPr>
      <w:r>
        <w:rPr/>
        <w:t xml:space="preserve">Live operational oversight is available.</w:t>
      </w:r>
    </w:p>
    <w:p>
      <w:pPr>
        <w:pStyle w:val="Heading1"/>
        <w:spacing w:lineRule="auto"/>
      </w:pPr>
      <w:r>
        <w:rPr/>
        <w:t xml:space="preserve">Next Document</w:t>
      </w:r>
    </w:p>
    <w:p>
      <w:pPr>
        <w:spacing w:lineRule="auto"/>
      </w:pPr>
      <w:r>
        <w:rPr/>
        <w:t xml:space="preserve">08K-02 — Registration, Ticketing &amp; Participant Management</w:t>
      </w:r>
    </w:p>
    <w:p>
      <w:pPr>
        <w:pStyle w:val="Heading1"/>
        <w:spacing w:lineRule="auto"/>
      </w:pPr>
      <w:r>
        <w:rPr/>
        <w:t xml:space="preserve">Annex 08K — Event &amp; Interhash Management</w:t>
      </w:r>
    </w:p>
    <w:p>
      <w:pPr>
        <w:pStyle w:val="Heading2"/>
        <w:spacing w:lineRule="auto"/>
      </w:pPr>
      <w:r>
        <w:rPr/>
        <w:t xml:space="preserve">Part 3 — Registration, Ticketing &amp; Participant Management</w:t>
      </w:r>
    </w:p>
    <w:p>
      <w:pPr>
        <w:spacing w:lineRule="auto"/>
      </w:pPr>
      <w:r>
        <w:rPr/>
        <w:t xml:space="preserve">Document ID: HCP-PB-08K-02</w:t>
      </w:r>
    </w:p>
    <w:p>
      <w:pPr>
        <w:spacing w:lineRule="auto"/>
      </w:pPr>
      <w:r>
        <w:rPr/>
        <w:t xml:space="preserve">Parent: Annex 08K — Event &amp; Interhash Management</w:t>
      </w:r>
    </w:p>
    <w:p>
      <w:pPr>
        <w:spacing w:lineRule="auto"/>
      </w:pPr>
      <w:r>
        <w:rPr/>
        <w:t xml:space="preserve">Domain: Registration &amp; Participant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complete registration lifecycle for events hosted on the Hash Community Platform.</w:t>
      </w:r>
    </w:p>
    <w:p>
      <w:pPr>
        <w:spacing w:lineRule="auto"/>
      </w:pPr>
      <w:r>
        <w:rPr/>
        <w:t xml:space="preserve">The registration system supports attendees, organizers, volunteers, vendors, sponsors, and invited guests while integrating seamlessly with payments, passports, accommodations, transportation, and event operations.</w:t>
      </w:r>
    </w:p>
    <w:p>
      <w:pPr>
        <w:pStyle w:val="Heading1"/>
        <w:spacing w:lineRule="auto"/>
      </w:pPr>
      <w:r>
        <w:rPr/>
        <w:t xml:space="preserve">Vision</w:t>
      </w:r>
    </w:p>
    <w:p>
      <w:pPr>
        <w:spacing w:lineRule="auto"/>
      </w:pPr>
      <w:r>
        <w:rPr/>
        <w:t xml:space="preserve">Registering for a Hash event should take minutes.</w:t>
      </w:r>
    </w:p>
    <w:p>
      <w:pPr>
        <w:spacing w:lineRule="auto"/>
      </w:pPr>
      <w:r>
        <w:rPr/>
        <w:t xml:space="preserve">Managing thousands of registrations should feel effortless.</w:t>
      </w:r>
    </w:p>
    <w:p>
      <w:pPr>
        <w:spacing w:lineRule="auto"/>
      </w:pPr>
      <w:r>
        <w:rPr/>
        <w:t xml:space="preserve">Every participant should have a single source of truth for their event journey.</w:t>
      </w:r>
    </w:p>
    <w:p>
      <w:pPr>
        <w:pStyle w:val="Heading1"/>
        <w:spacing w:lineRule="auto"/>
      </w:pPr>
      <w:r>
        <w:rPr/>
        <w:t xml:space="preserve">Philosophy</w:t>
      </w:r>
    </w:p>
    <w:p>
      <w:pPr>
        <w:spacing w:lineRule="auto"/>
      </w:pPr>
      <w:r>
        <w:rPr/>
        <w:t xml:space="preserve">Registration is the beginning of the event experience.</w:t>
      </w:r>
    </w:p>
    <w:p>
      <w:pPr>
        <w:spacing w:lineRule="auto"/>
      </w:pPr>
      <w:r>
        <w:rPr/>
        <w:t xml:space="preserve">The process should be simple for attendees and powerful for organizers.</w:t>
      </w:r>
    </w:p>
    <w:p>
      <w:pPr>
        <w:spacing w:lineRule="auto"/>
      </w:pPr>
      <w:r>
        <w:rPr/>
        <w:t xml:space="preserve">Every registration should flow naturally into event operations.</w:t>
      </w:r>
    </w:p>
    <w:p>
      <w:pPr>
        <w:pStyle w:val="Heading1"/>
        <w:spacing w:lineRule="auto"/>
      </w:pPr>
      <w:r>
        <w:rPr/>
        <w:t xml:space="preserve">Guiding Principles</w:t>
      </w:r>
    </w:p>
    <w:p>
      <w:pPr>
        <w:numPr>
          <w:ilvl w:val="0"/>
          <w:numId w:val="636"/>
        </w:numPr>
        <w:spacing w:lineRule="auto"/>
      </w:pPr>
      <w:r>
        <w:rPr/>
        <w:t xml:space="preserve">Mobile-first.</w:t>
      </w:r>
    </w:p>
    <w:p>
      <w:pPr>
        <w:numPr>
          <w:ilvl w:val="0"/>
          <w:numId w:val="636"/>
        </w:numPr>
        <w:spacing w:lineRule="auto"/>
      </w:pPr>
      <w:r>
        <w:rPr/>
        <w:t xml:space="preserve">Transparent pricing.</w:t>
      </w:r>
    </w:p>
    <w:p>
      <w:pPr>
        <w:numPr>
          <w:ilvl w:val="0"/>
          <w:numId w:val="636"/>
        </w:numPr>
        <w:spacing w:lineRule="auto"/>
      </w:pPr>
      <w:r>
        <w:rPr/>
        <w:t xml:space="preserve">Flexible ticketing.</w:t>
      </w:r>
    </w:p>
    <w:p>
      <w:pPr>
        <w:numPr>
          <w:ilvl w:val="0"/>
          <w:numId w:val="636"/>
        </w:numPr>
        <w:spacing w:lineRule="auto"/>
      </w:pPr>
      <w:r>
        <w:rPr/>
        <w:t xml:space="preserve">Self-service where possible.</w:t>
      </w:r>
    </w:p>
    <w:p>
      <w:pPr>
        <w:numPr>
          <w:ilvl w:val="0"/>
          <w:numId w:val="636"/>
        </w:numPr>
        <w:spacing w:lineRule="auto"/>
      </w:pPr>
      <w:r>
        <w:rPr/>
        <w:t xml:space="preserve">Secure handling of participant information.</w:t>
      </w:r>
    </w:p>
    <w:p>
      <w:pPr>
        <w:pStyle w:val="Heading1"/>
        <w:spacing w:lineRule="auto"/>
      </w:pPr>
      <w:r>
        <w:rPr/>
        <w:t xml:space="preserve">Registration Lifecycle</w:t>
      </w:r>
    </w:p>
    <w:p>
      <w:pPr>
        <w:numPr>
          <w:ilvl w:val="0"/>
          <w:numId w:val="637"/>
        </w:numPr>
        <w:spacing w:lineRule="auto"/>
      </w:pPr>
      <w:r>
        <w:rPr/>
        <w:t xml:space="preserve">Registration Opens</w:t>
      </w:r>
    </w:p>
    <w:p>
      <w:pPr>
        <w:numPr>
          <w:ilvl w:val="0"/>
          <w:numId w:val="637"/>
        </w:numPr>
        <w:spacing w:lineRule="auto"/>
      </w:pPr>
      <w:r>
        <w:rPr/>
        <w:t xml:space="preserve">Participant Registers</w:t>
      </w:r>
    </w:p>
    <w:p>
      <w:pPr>
        <w:numPr>
          <w:ilvl w:val="0"/>
          <w:numId w:val="637"/>
        </w:numPr>
        <w:spacing w:lineRule="auto"/>
      </w:pPr>
      <w:r>
        <w:rPr/>
        <w:t xml:space="preserve">Payment (if required)</w:t>
      </w:r>
    </w:p>
    <w:p>
      <w:pPr>
        <w:numPr>
          <w:ilvl w:val="0"/>
          <w:numId w:val="637"/>
        </w:numPr>
        <w:spacing w:lineRule="auto"/>
      </w:pPr>
      <w:r>
        <w:rPr/>
        <w:t xml:space="preserve">Confirmation Issued</w:t>
      </w:r>
    </w:p>
    <w:p>
      <w:pPr>
        <w:numPr>
          <w:ilvl w:val="0"/>
          <w:numId w:val="637"/>
        </w:numPr>
        <w:spacing w:lineRule="auto"/>
      </w:pPr>
      <w:r>
        <w:rPr/>
        <w:t xml:space="preserve">Optional Profile Completion</w:t>
      </w:r>
    </w:p>
    <w:p>
      <w:pPr>
        <w:numPr>
          <w:ilvl w:val="0"/>
          <w:numId w:val="637"/>
        </w:numPr>
        <w:spacing w:lineRule="auto"/>
      </w:pPr>
      <w:r>
        <w:rPr/>
        <w:t xml:space="preserve">Event Preparation</w:t>
      </w:r>
    </w:p>
    <w:p>
      <w:pPr>
        <w:numPr>
          <w:ilvl w:val="0"/>
          <w:numId w:val="637"/>
        </w:numPr>
        <w:spacing w:lineRule="auto"/>
      </w:pPr>
      <w:r>
        <w:rPr/>
        <w:t xml:space="preserve">Check-in</w:t>
      </w:r>
    </w:p>
    <w:p>
      <w:pPr>
        <w:numPr>
          <w:ilvl w:val="0"/>
          <w:numId w:val="637"/>
        </w:numPr>
        <w:spacing w:lineRule="auto"/>
      </w:pPr>
      <w:r>
        <w:rPr/>
        <w:t xml:space="preserve">Attendance</w:t>
      </w:r>
    </w:p>
    <w:p>
      <w:pPr>
        <w:numPr>
          <w:ilvl w:val="0"/>
          <w:numId w:val="637"/>
        </w:numPr>
        <w:spacing w:lineRule="auto"/>
      </w:pPr>
      <w:r>
        <w:rPr/>
        <w:t xml:space="preserve">Completion</w:t>
      </w:r>
    </w:p>
    <w:p>
      <w:pPr>
        <w:numPr>
          <w:ilvl w:val="0"/>
          <w:numId w:val="637"/>
        </w:numPr>
        <w:spacing w:lineRule="auto"/>
      </w:pPr>
      <w:r>
        <w:rPr/>
        <w:t xml:space="preserve">Archive</w:t>
      </w:r>
    </w:p>
    <w:p>
      <w:pPr>
        <w:pStyle w:val="Heading1"/>
        <w:spacing w:lineRule="auto"/>
      </w:pPr>
      <w:r>
        <w:rPr/>
        <w:t xml:space="preserve">FR-EVENT-011 — Registration Forms</w:t>
      </w:r>
    </w:p>
    <w:p>
      <w:pPr>
        <w:spacing w:lineRule="auto"/>
      </w:pPr>
      <w:r>
        <w:rPr/>
        <w:t xml:space="preserve">Organizers may design custom registration forms.</w:t>
      </w:r>
    </w:p>
    <w:p>
      <w:pPr>
        <w:spacing w:lineRule="auto"/>
      </w:pPr>
      <w:r>
        <w:rPr/>
        <w:t xml:space="preserve">Supported field types include:</w:t>
      </w:r>
    </w:p>
    <w:p>
      <w:pPr>
        <w:numPr>
          <w:ilvl w:val="0"/>
          <w:numId w:val="638"/>
        </w:numPr>
        <w:spacing w:lineRule="auto"/>
      </w:pPr>
      <w:r>
        <w:rPr/>
        <w:t xml:space="preserve">Name</w:t>
      </w:r>
    </w:p>
    <w:p>
      <w:pPr>
        <w:numPr>
          <w:ilvl w:val="0"/>
          <w:numId w:val="638"/>
        </w:numPr>
        <w:spacing w:lineRule="auto"/>
      </w:pPr>
      <w:r>
        <w:rPr/>
        <w:t xml:space="preserve">Hash Name</w:t>
      </w:r>
    </w:p>
    <w:p>
      <w:pPr>
        <w:numPr>
          <w:ilvl w:val="0"/>
          <w:numId w:val="638"/>
        </w:numPr>
        <w:spacing w:lineRule="auto"/>
      </w:pPr>
      <w:r>
        <w:rPr/>
        <w:t xml:space="preserve">Email</w:t>
      </w:r>
    </w:p>
    <w:p>
      <w:pPr>
        <w:numPr>
          <w:ilvl w:val="0"/>
          <w:numId w:val="638"/>
        </w:numPr>
        <w:spacing w:lineRule="auto"/>
      </w:pPr>
      <w:r>
        <w:rPr/>
        <w:t xml:space="preserve">Phone</w:t>
      </w:r>
    </w:p>
    <w:p>
      <w:pPr>
        <w:numPr>
          <w:ilvl w:val="0"/>
          <w:numId w:val="638"/>
        </w:numPr>
        <w:spacing w:lineRule="auto"/>
      </w:pPr>
      <w:r>
        <w:rPr/>
        <w:t xml:space="preserve">Emergency Contact</w:t>
      </w:r>
    </w:p>
    <w:p>
      <w:pPr>
        <w:numPr>
          <w:ilvl w:val="0"/>
          <w:numId w:val="638"/>
        </w:numPr>
        <w:spacing w:lineRule="auto"/>
      </w:pPr>
      <w:r>
        <w:rPr/>
        <w:t xml:space="preserve">Passport/Nationality (where legally appropriate)</w:t>
      </w:r>
    </w:p>
    <w:p>
      <w:pPr>
        <w:numPr>
          <w:ilvl w:val="0"/>
          <w:numId w:val="638"/>
        </w:numPr>
        <w:spacing w:lineRule="auto"/>
      </w:pPr>
      <w:r>
        <w:rPr/>
        <w:t xml:space="preserve">Home Kennel</w:t>
      </w:r>
    </w:p>
    <w:p>
      <w:pPr>
        <w:numPr>
          <w:ilvl w:val="0"/>
          <w:numId w:val="638"/>
        </w:numPr>
        <w:spacing w:lineRule="auto"/>
      </w:pPr>
      <w:r>
        <w:rPr/>
        <w:t xml:space="preserve">Dietary Requirements</w:t>
      </w:r>
    </w:p>
    <w:p>
      <w:pPr>
        <w:numPr>
          <w:ilvl w:val="0"/>
          <w:numId w:val="638"/>
        </w:numPr>
        <w:spacing w:lineRule="auto"/>
      </w:pPr>
      <w:r>
        <w:rPr/>
        <w:t xml:space="preserve">Medical Information (optional and privacy-controlled)</w:t>
      </w:r>
    </w:p>
    <w:p>
      <w:pPr>
        <w:numPr>
          <w:ilvl w:val="0"/>
          <w:numId w:val="638"/>
        </w:numPr>
        <w:spacing w:lineRule="auto"/>
      </w:pPr>
      <w:r>
        <w:rPr/>
        <w:t xml:space="preserve">T-shirt Size</w:t>
      </w:r>
    </w:p>
    <w:p>
      <w:pPr>
        <w:numPr>
          <w:ilvl w:val="0"/>
          <w:numId w:val="638"/>
        </w:numPr>
        <w:spacing w:lineRule="auto"/>
      </w:pPr>
      <w:r>
        <w:rPr/>
        <w:t xml:space="preserve">Transportation Needs</w:t>
      </w:r>
    </w:p>
    <w:p>
      <w:pPr>
        <w:numPr>
          <w:ilvl w:val="0"/>
          <w:numId w:val="638"/>
        </w:numPr>
        <w:spacing w:lineRule="auto"/>
      </w:pPr>
      <w:r>
        <w:rPr/>
        <w:t xml:space="preserve">Accommodation Preferences</w:t>
      </w:r>
    </w:p>
    <w:p>
      <w:pPr>
        <w:numPr>
          <w:ilvl w:val="0"/>
          <w:numId w:val="638"/>
        </w:numPr>
        <w:spacing w:lineRule="auto"/>
      </w:pPr>
      <w:r>
        <w:rPr/>
        <w:t xml:space="preserve">Waiver Acceptance</w:t>
      </w:r>
    </w:p>
    <w:p>
      <w:pPr>
        <w:numPr>
          <w:ilvl w:val="0"/>
          <w:numId w:val="638"/>
        </w:numPr>
        <w:spacing w:lineRule="auto"/>
      </w:pPr>
      <w:r>
        <w:rPr/>
        <w:t xml:space="preserve">Custom Questions</w:t>
      </w:r>
    </w:p>
    <w:p>
      <w:pPr>
        <w:spacing w:lineRule="auto"/>
      </w:pPr>
      <w:r>
        <w:rPr/>
        <w:t xml:space="preserve">Conditional fields are supported.</w:t>
      </w:r>
    </w:p>
    <w:p>
      <w:pPr>
        <w:pStyle w:val="Heading1"/>
        <w:spacing w:lineRule="auto"/>
      </w:pPr>
      <w:r>
        <w:rPr/>
        <w:t xml:space="preserve">FR-EVENT-012 — Ticket Types</w:t>
      </w:r>
    </w:p>
    <w:p>
      <w:pPr>
        <w:spacing w:lineRule="auto"/>
      </w:pPr>
      <w:r>
        <w:rPr/>
        <w:t xml:space="preserve">Events may define multiple ticket categories, including:</w:t>
      </w:r>
    </w:p>
    <w:p>
      <w:pPr>
        <w:numPr>
          <w:ilvl w:val="0"/>
          <w:numId w:val="639"/>
        </w:numPr>
        <w:spacing w:lineRule="auto"/>
      </w:pPr>
      <w:r>
        <w:rPr/>
        <w:t xml:space="preserve">Standard</w:t>
      </w:r>
    </w:p>
    <w:p>
      <w:pPr>
        <w:numPr>
          <w:ilvl w:val="0"/>
          <w:numId w:val="639"/>
        </w:numPr>
        <w:spacing w:lineRule="auto"/>
      </w:pPr>
      <w:r>
        <w:rPr/>
        <w:t xml:space="preserve">Early Bird</w:t>
      </w:r>
    </w:p>
    <w:p>
      <w:pPr>
        <w:numPr>
          <w:ilvl w:val="0"/>
          <w:numId w:val="639"/>
        </w:numPr>
        <w:spacing w:lineRule="auto"/>
      </w:pPr>
      <w:r>
        <w:rPr/>
        <w:t xml:space="preserve">Late Registration</w:t>
      </w:r>
    </w:p>
    <w:p>
      <w:pPr>
        <w:numPr>
          <w:ilvl w:val="0"/>
          <w:numId w:val="639"/>
        </w:numPr>
        <w:spacing w:lineRule="auto"/>
      </w:pPr>
      <w:r>
        <w:rPr/>
        <w:t xml:space="preserve">Volunteer</w:t>
      </w:r>
    </w:p>
    <w:p>
      <w:pPr>
        <w:numPr>
          <w:ilvl w:val="0"/>
          <w:numId w:val="639"/>
        </w:numPr>
        <w:spacing w:lineRule="auto"/>
      </w:pPr>
      <w:r>
        <w:rPr/>
        <w:t xml:space="preserve">Organizer</w:t>
      </w:r>
    </w:p>
    <w:p>
      <w:pPr>
        <w:numPr>
          <w:ilvl w:val="0"/>
          <w:numId w:val="639"/>
        </w:numPr>
        <w:spacing w:lineRule="auto"/>
      </w:pPr>
      <w:r>
        <w:rPr/>
        <w:t xml:space="preserve">VIP</w:t>
      </w:r>
    </w:p>
    <w:p>
      <w:pPr>
        <w:numPr>
          <w:ilvl w:val="0"/>
          <w:numId w:val="639"/>
        </w:numPr>
        <w:spacing w:lineRule="auto"/>
      </w:pPr>
      <w:r>
        <w:rPr/>
        <w:t xml:space="preserve">Day Pass</w:t>
      </w:r>
    </w:p>
    <w:p>
      <w:pPr>
        <w:numPr>
          <w:ilvl w:val="0"/>
          <w:numId w:val="639"/>
        </w:numPr>
        <w:spacing w:lineRule="auto"/>
      </w:pPr>
      <w:r>
        <w:rPr/>
        <w:t xml:space="preserve">Guest</w:t>
      </w:r>
    </w:p>
    <w:p>
      <w:pPr>
        <w:numPr>
          <w:ilvl w:val="0"/>
          <w:numId w:val="639"/>
        </w:numPr>
        <w:spacing w:lineRule="auto"/>
      </w:pPr>
      <w:r>
        <w:rPr/>
        <w:t xml:space="preserve">Complimentary</w:t>
      </w:r>
    </w:p>
    <w:p>
      <w:pPr>
        <w:spacing w:lineRule="auto"/>
      </w:pPr>
      <w:r>
        <w:rPr/>
        <w:t xml:space="preserve">Each ticket type supports:</w:t>
      </w:r>
    </w:p>
    <w:p>
      <w:pPr>
        <w:numPr>
          <w:ilvl w:val="0"/>
          <w:numId w:val="640"/>
        </w:numPr>
        <w:spacing w:lineRule="auto"/>
      </w:pPr>
      <w:r>
        <w:rPr/>
        <w:t xml:space="preserve">Capacity</w:t>
      </w:r>
    </w:p>
    <w:p>
      <w:pPr>
        <w:numPr>
          <w:ilvl w:val="0"/>
          <w:numId w:val="640"/>
        </w:numPr>
        <w:spacing w:lineRule="auto"/>
      </w:pPr>
      <w:r>
        <w:rPr/>
        <w:t xml:space="preserve">Pricing</w:t>
      </w:r>
    </w:p>
    <w:p>
      <w:pPr>
        <w:numPr>
          <w:ilvl w:val="0"/>
          <w:numId w:val="640"/>
        </w:numPr>
        <w:spacing w:lineRule="auto"/>
      </w:pPr>
      <w:r>
        <w:rPr/>
        <w:t xml:space="preserve">Sale period</w:t>
      </w:r>
    </w:p>
    <w:p>
      <w:pPr>
        <w:numPr>
          <w:ilvl w:val="0"/>
          <w:numId w:val="640"/>
        </w:numPr>
        <w:spacing w:lineRule="auto"/>
      </w:pPr>
      <w:r>
        <w:rPr/>
        <w:t xml:space="preserve">Eligibility rules</w:t>
      </w:r>
    </w:p>
    <w:p>
      <w:pPr>
        <w:numPr>
          <w:ilvl w:val="0"/>
          <w:numId w:val="640"/>
        </w:numPr>
        <w:spacing w:lineRule="auto"/>
      </w:pPr>
      <w:r>
        <w:rPr/>
        <w:t xml:space="preserve">Included benefits</w:t>
      </w:r>
    </w:p>
    <w:p>
      <w:pPr>
        <w:pStyle w:val="Heading1"/>
        <w:spacing w:lineRule="auto"/>
      </w:pPr>
      <w:r>
        <w:rPr/>
        <w:t xml:space="preserve">FR-EVENT-013 — Waiting Lists</w:t>
      </w:r>
    </w:p>
    <w:p>
      <w:pPr>
        <w:spacing w:lineRule="auto"/>
      </w:pPr>
      <w:r>
        <w:rPr/>
        <w:t xml:space="preserve">When an event reaches capacity:</w:t>
      </w:r>
    </w:p>
    <w:p>
      <w:pPr>
        <w:numPr>
          <w:ilvl w:val="0"/>
          <w:numId w:val="641"/>
        </w:numPr>
        <w:spacing w:lineRule="auto"/>
      </w:pPr>
      <w:r>
        <w:rPr/>
        <w:t xml:space="preserve">Participants may join a waiting list.</w:t>
      </w:r>
    </w:p>
    <w:p>
      <w:pPr>
        <w:numPr>
          <w:ilvl w:val="0"/>
          <w:numId w:val="641"/>
        </w:numPr>
        <w:spacing w:lineRule="auto"/>
      </w:pPr>
      <w:r>
        <w:rPr/>
        <w:t xml:space="preserve">Organizers may prioritize promotions manually or automatically.</w:t>
      </w:r>
    </w:p>
    <w:p>
      <w:pPr>
        <w:numPr>
          <w:ilvl w:val="0"/>
          <w:numId w:val="641"/>
        </w:numPr>
        <w:spacing w:lineRule="auto"/>
      </w:pPr>
      <w:r>
        <w:rPr/>
        <w:t xml:space="preserve">Invited participants have a configurable response window.</w:t>
      </w:r>
    </w:p>
    <w:p>
      <w:pPr>
        <w:numPr>
          <w:ilvl w:val="0"/>
          <w:numId w:val="641"/>
        </w:numPr>
        <w:spacing w:lineRule="auto"/>
      </w:pPr>
      <w:r>
        <w:rPr/>
        <w:t xml:space="preserve">Expired invitations are offered to the next eligible participant.</w:t>
      </w:r>
    </w:p>
    <w:p>
      <w:pPr>
        <w:spacing w:lineRule="auto"/>
      </w:pPr>
      <w:r>
        <w:rPr/>
        <w:t xml:space="preserve">All waiting list actions are audited.</w:t>
      </w:r>
    </w:p>
    <w:p>
      <w:pPr>
        <w:pStyle w:val="Heading1"/>
        <w:spacing w:lineRule="auto"/>
      </w:pPr>
      <w:r>
        <w:rPr/>
        <w:t xml:space="preserve">FR-EVENT-014 — Registration Management</w:t>
      </w:r>
    </w:p>
    <w:p>
      <w:pPr>
        <w:spacing w:lineRule="auto"/>
      </w:pPr>
      <w:r>
        <w:rPr/>
        <w:t xml:space="preserve">Participants may:</w:t>
      </w:r>
    </w:p>
    <w:p>
      <w:pPr>
        <w:numPr>
          <w:ilvl w:val="0"/>
          <w:numId w:val="642"/>
        </w:numPr>
        <w:spacing w:lineRule="auto"/>
      </w:pPr>
      <w:r>
        <w:rPr/>
        <w:t xml:space="preserve">View registration status.</w:t>
      </w:r>
    </w:p>
    <w:p>
      <w:pPr>
        <w:numPr>
          <w:ilvl w:val="0"/>
          <w:numId w:val="642"/>
        </w:numPr>
        <w:spacing w:lineRule="auto"/>
      </w:pPr>
      <w:r>
        <w:rPr/>
        <w:t xml:space="preserve">Update permitted profile details.</w:t>
      </w:r>
    </w:p>
    <w:p>
      <w:pPr>
        <w:numPr>
          <w:ilvl w:val="0"/>
          <w:numId w:val="642"/>
        </w:numPr>
        <w:spacing w:lineRule="auto"/>
      </w:pPr>
      <w:r>
        <w:rPr/>
        <w:t xml:space="preserve">Change meal selections.</w:t>
      </w:r>
    </w:p>
    <w:p>
      <w:pPr>
        <w:numPr>
          <w:ilvl w:val="0"/>
          <w:numId w:val="642"/>
        </w:numPr>
        <w:spacing w:lineRule="auto"/>
      </w:pPr>
      <w:r>
        <w:rPr/>
        <w:t xml:space="preserve">Update emergency contacts.</w:t>
      </w:r>
    </w:p>
    <w:p>
      <w:pPr>
        <w:numPr>
          <w:ilvl w:val="0"/>
          <w:numId w:val="642"/>
        </w:numPr>
        <w:spacing w:lineRule="auto"/>
      </w:pPr>
      <w:r>
        <w:rPr/>
        <w:t xml:space="preserve">Download receipts.</w:t>
      </w:r>
    </w:p>
    <w:p>
      <w:pPr>
        <w:numPr>
          <w:ilvl w:val="0"/>
          <w:numId w:val="642"/>
        </w:numPr>
        <w:spacing w:lineRule="auto"/>
      </w:pPr>
      <w:r>
        <w:rPr/>
        <w:t xml:space="preserve">Access event information.</w:t>
      </w:r>
    </w:p>
    <w:p>
      <w:pPr>
        <w:spacing w:lineRule="auto"/>
      </w:pPr>
      <w:r>
        <w:rPr/>
        <w:t xml:space="preserve">Changes respect organizer-defined deadlines.</w:t>
      </w:r>
    </w:p>
    <w:p>
      <w:pPr>
        <w:pStyle w:val="Heading1"/>
        <w:spacing w:lineRule="auto"/>
      </w:pPr>
      <w:r>
        <w:rPr/>
        <w:t xml:space="preserve">FR-EVENT-015 — Ticket Transfers</w:t>
      </w:r>
    </w:p>
    <w:p>
      <w:pPr>
        <w:spacing w:lineRule="auto"/>
      </w:pPr>
      <w:r>
        <w:rPr/>
        <w:t xml:space="preserve">Where enabled, organizers may allow ticket transfers.</w:t>
      </w:r>
    </w:p>
    <w:p>
      <w:pPr>
        <w:spacing w:lineRule="auto"/>
      </w:pPr>
      <w:r>
        <w:rPr/>
        <w:t xml:space="preserve">Transfer workflow includes:</w:t>
      </w:r>
    </w:p>
    <w:p>
      <w:pPr>
        <w:numPr>
          <w:ilvl w:val="0"/>
          <w:numId w:val="643"/>
        </w:numPr>
        <w:spacing w:lineRule="auto"/>
      </w:pPr>
      <w:r>
        <w:rPr/>
        <w:t xml:space="preserve">Eligibility validation.</w:t>
      </w:r>
    </w:p>
    <w:p>
      <w:pPr>
        <w:numPr>
          <w:ilvl w:val="0"/>
          <w:numId w:val="643"/>
        </w:numPr>
        <w:spacing w:lineRule="auto"/>
      </w:pPr>
      <w:r>
        <w:rPr/>
        <w:t xml:space="preserve">Organizer approval (optional).</w:t>
      </w:r>
    </w:p>
    <w:p>
      <w:pPr>
        <w:numPr>
          <w:ilvl w:val="0"/>
          <w:numId w:val="643"/>
        </w:numPr>
        <w:spacing w:lineRule="auto"/>
      </w:pPr>
      <w:r>
        <w:rPr/>
        <w:t xml:space="preserve">Payment adjustments (if applicable).</w:t>
      </w:r>
    </w:p>
    <w:p>
      <w:pPr>
        <w:numPr>
          <w:ilvl w:val="0"/>
          <w:numId w:val="643"/>
        </w:numPr>
        <w:spacing w:lineRule="auto"/>
      </w:pPr>
      <w:r>
        <w:rPr/>
        <w:t xml:space="preserve">Audit logging.</w:t>
      </w:r>
    </w:p>
    <w:p>
      <w:pPr>
        <w:numPr>
          <w:ilvl w:val="0"/>
          <w:numId w:val="643"/>
        </w:numPr>
        <w:spacing w:lineRule="auto"/>
      </w:pPr>
      <w:r>
        <w:rPr/>
        <w:t xml:space="preserve">Updated attendee records.</w:t>
      </w:r>
    </w:p>
    <w:p>
      <w:pPr>
        <w:spacing w:lineRule="auto"/>
      </w:pPr>
      <w:r>
        <w:rPr/>
        <w:t xml:space="preserve">The system preserves the history of ownership changes.</w:t>
      </w:r>
    </w:p>
    <w:p>
      <w:pPr>
        <w:pStyle w:val="Heading1"/>
        <w:spacing w:lineRule="auto"/>
      </w:pPr>
      <w:r>
        <w:rPr/>
        <w:t xml:space="preserve">FR-EVENT-016 — Group Registrations</w:t>
      </w:r>
    </w:p>
    <w:p>
      <w:pPr>
        <w:spacing w:lineRule="auto"/>
      </w:pPr>
      <w:r>
        <w:rPr/>
        <w:t xml:space="preserve">Support registrations for:</w:t>
      </w:r>
    </w:p>
    <w:p>
      <w:pPr>
        <w:numPr>
          <w:ilvl w:val="0"/>
          <w:numId w:val="644"/>
        </w:numPr>
        <w:spacing w:lineRule="auto"/>
      </w:pPr>
      <w:r>
        <w:rPr/>
        <w:t xml:space="preserve">Couples</w:t>
      </w:r>
    </w:p>
    <w:p>
      <w:pPr>
        <w:numPr>
          <w:ilvl w:val="0"/>
          <w:numId w:val="644"/>
        </w:numPr>
        <w:spacing w:lineRule="auto"/>
      </w:pPr>
      <w:r>
        <w:rPr/>
        <w:t xml:space="preserve">Families</w:t>
      </w:r>
    </w:p>
    <w:p>
      <w:pPr>
        <w:numPr>
          <w:ilvl w:val="0"/>
          <w:numId w:val="644"/>
        </w:numPr>
        <w:spacing w:lineRule="auto"/>
      </w:pPr>
      <w:r>
        <w:rPr/>
        <w:t xml:space="preserve">Kennel delegations</w:t>
      </w:r>
    </w:p>
    <w:p>
      <w:pPr>
        <w:numPr>
          <w:ilvl w:val="0"/>
          <w:numId w:val="644"/>
        </w:numPr>
        <w:spacing w:lineRule="auto"/>
      </w:pPr>
      <w:r>
        <w:rPr/>
        <w:t xml:space="preserve">Tour groups</w:t>
      </w:r>
    </w:p>
    <w:p>
      <w:pPr>
        <w:numPr>
          <w:ilvl w:val="0"/>
          <w:numId w:val="644"/>
        </w:numPr>
        <w:spacing w:lineRule="auto"/>
      </w:pPr>
      <w:r>
        <w:rPr/>
        <w:t xml:space="preserve">Volunteer teams</w:t>
      </w:r>
    </w:p>
    <w:p>
      <w:pPr>
        <w:spacing w:lineRule="auto"/>
      </w:pPr>
      <w:r>
        <w:rPr/>
        <w:t xml:space="preserve">Group leaders may manage shared registrations while each participant maintains an individual event profile.</w:t>
      </w:r>
    </w:p>
    <w:p>
      <w:pPr>
        <w:pStyle w:val="Heading1"/>
        <w:spacing w:lineRule="auto"/>
      </w:pPr>
      <w:r>
        <w:rPr/>
        <w:t xml:space="preserve">FR-EVENT-017 — Participant Dashboard</w:t>
      </w:r>
    </w:p>
    <w:p>
      <w:pPr>
        <w:spacing w:lineRule="auto"/>
      </w:pPr>
      <w:r>
        <w:rPr/>
        <w:t xml:space="preserve">Each attendee receives a personalized event dashboard showing:</w:t>
      </w:r>
    </w:p>
    <w:p>
      <w:pPr>
        <w:numPr>
          <w:ilvl w:val="0"/>
          <w:numId w:val="645"/>
        </w:numPr>
        <w:spacing w:lineRule="auto"/>
      </w:pPr>
      <w:r>
        <w:rPr/>
        <w:t xml:space="preserve">Registration status</w:t>
      </w:r>
    </w:p>
    <w:p>
      <w:pPr>
        <w:numPr>
          <w:ilvl w:val="0"/>
          <w:numId w:val="645"/>
        </w:numPr>
        <w:spacing w:lineRule="auto"/>
      </w:pPr>
      <w:r>
        <w:rPr/>
        <w:t xml:space="preserve">Ticket information</w:t>
      </w:r>
    </w:p>
    <w:p>
      <w:pPr>
        <w:numPr>
          <w:ilvl w:val="0"/>
          <w:numId w:val="645"/>
        </w:numPr>
        <w:spacing w:lineRule="auto"/>
      </w:pPr>
      <w:r>
        <w:rPr/>
        <w:t xml:space="preserve">QR code or digital pass</w:t>
      </w:r>
    </w:p>
    <w:p>
      <w:pPr>
        <w:numPr>
          <w:ilvl w:val="0"/>
          <w:numId w:val="645"/>
        </w:numPr>
        <w:spacing w:lineRule="auto"/>
      </w:pPr>
      <w:r>
        <w:rPr/>
        <w:t xml:space="preserve">Event schedule</w:t>
      </w:r>
    </w:p>
    <w:p>
      <w:pPr>
        <w:numPr>
          <w:ilvl w:val="0"/>
          <w:numId w:val="645"/>
        </w:numPr>
        <w:spacing w:lineRule="auto"/>
      </w:pPr>
      <w:r>
        <w:rPr/>
        <w:t xml:space="preserve">Accommodation details</w:t>
      </w:r>
    </w:p>
    <w:p>
      <w:pPr>
        <w:numPr>
          <w:ilvl w:val="0"/>
          <w:numId w:val="645"/>
        </w:numPr>
        <w:spacing w:lineRule="auto"/>
      </w:pPr>
      <w:r>
        <w:rPr/>
        <w:t xml:space="preserve">Transportation assignments</w:t>
      </w:r>
    </w:p>
    <w:p>
      <w:pPr>
        <w:numPr>
          <w:ilvl w:val="0"/>
          <w:numId w:val="645"/>
        </w:numPr>
        <w:spacing w:lineRule="auto"/>
      </w:pPr>
      <w:r>
        <w:rPr/>
        <w:t xml:space="preserve">Merchandise orders</w:t>
      </w:r>
    </w:p>
    <w:p>
      <w:pPr>
        <w:numPr>
          <w:ilvl w:val="0"/>
          <w:numId w:val="645"/>
        </w:numPr>
        <w:spacing w:lineRule="auto"/>
      </w:pPr>
      <w:r>
        <w:rPr/>
        <w:t xml:space="preserve">Announcements</w:t>
      </w:r>
    </w:p>
    <w:p>
      <w:pPr>
        <w:numPr>
          <w:ilvl w:val="0"/>
          <w:numId w:val="645"/>
        </w:numPr>
        <w:spacing w:lineRule="auto"/>
      </w:pPr>
      <w:r>
        <w:rPr/>
        <w:t xml:space="preserve">Passport stamp eligibility</w:t>
      </w:r>
    </w:p>
    <w:p>
      <w:pPr>
        <w:spacing w:lineRule="auto"/>
      </w:pPr>
      <w:r>
        <w:rPr/>
        <w:t xml:space="preserve">The dashboard becomes the participant’s command center throughout the event.</w:t>
      </w:r>
    </w:p>
    <w:p>
      <w:pPr>
        <w:pStyle w:val="Heading1"/>
        <w:spacing w:lineRule="auto"/>
      </w:pPr>
      <w:r>
        <w:rPr/>
        <w:t xml:space="preserve">FR-EVENT-018 — Check-In</w:t>
      </w:r>
    </w:p>
    <w:p>
      <w:pPr>
        <w:spacing w:lineRule="auto"/>
      </w:pPr>
      <w:r>
        <w:rPr/>
        <w:t xml:space="preserve">Support multiple check-in methods:</w:t>
      </w:r>
    </w:p>
    <w:p>
      <w:pPr>
        <w:numPr>
          <w:ilvl w:val="0"/>
          <w:numId w:val="646"/>
        </w:numPr>
        <w:spacing w:lineRule="auto"/>
      </w:pPr>
      <w:r>
        <w:rPr/>
        <w:t xml:space="preserve">QR code</w:t>
      </w:r>
    </w:p>
    <w:p>
      <w:pPr>
        <w:numPr>
          <w:ilvl w:val="0"/>
          <w:numId w:val="646"/>
        </w:numPr>
        <w:spacing w:lineRule="auto"/>
      </w:pPr>
      <w:r>
        <w:rPr/>
        <w:t xml:space="preserve">NFC (future)</w:t>
      </w:r>
    </w:p>
    <w:p>
      <w:pPr>
        <w:numPr>
          <w:ilvl w:val="0"/>
          <w:numId w:val="646"/>
        </w:numPr>
        <w:spacing w:lineRule="auto"/>
      </w:pPr>
      <w:r>
        <w:rPr/>
        <w:t xml:space="preserve">Manual lookup</w:t>
      </w:r>
    </w:p>
    <w:p>
      <w:pPr>
        <w:numPr>
          <w:ilvl w:val="0"/>
          <w:numId w:val="646"/>
        </w:numPr>
        <w:spacing w:lineRule="auto"/>
      </w:pPr>
      <w:r>
        <w:rPr/>
        <w:t xml:space="preserve">Offline mode</w:t>
      </w:r>
    </w:p>
    <w:p>
      <w:pPr>
        <w:numPr>
          <w:ilvl w:val="0"/>
          <w:numId w:val="646"/>
        </w:numPr>
        <w:spacing w:lineRule="auto"/>
      </w:pPr>
      <w:r>
        <w:rPr/>
        <w:t xml:space="preserve">Badge scanning</w:t>
      </w:r>
    </w:p>
    <w:p>
      <w:pPr>
        <w:spacing w:lineRule="auto"/>
      </w:pPr>
      <w:r>
        <w:rPr/>
        <w:t xml:space="preserve">Check-in timestamps are recorded and synchronized when connectivity is restored.</w:t>
      </w:r>
    </w:p>
    <w:p>
      <w:pPr>
        <w:pStyle w:val="Heading1"/>
        <w:spacing w:lineRule="auto"/>
      </w:pPr>
      <w:r>
        <w:rPr/>
        <w:t xml:space="preserve">FR-EVENT-019 — Attendance Tracking</w:t>
      </w:r>
    </w:p>
    <w:p>
      <w:pPr>
        <w:spacing w:lineRule="auto"/>
      </w:pPr>
      <w:r>
        <w:rPr/>
        <w:t xml:space="preserve">Organizers may record attendance for:</w:t>
      </w:r>
    </w:p>
    <w:p>
      <w:pPr>
        <w:numPr>
          <w:ilvl w:val="0"/>
          <w:numId w:val="647"/>
        </w:numPr>
        <w:spacing w:lineRule="auto"/>
      </w:pPr>
      <w:r>
        <w:rPr/>
        <w:t xml:space="preserve">Main event</w:t>
      </w:r>
    </w:p>
    <w:p>
      <w:pPr>
        <w:numPr>
          <w:ilvl w:val="0"/>
          <w:numId w:val="647"/>
        </w:numPr>
        <w:spacing w:lineRule="auto"/>
      </w:pPr>
      <w:r>
        <w:rPr/>
        <w:t xml:space="preserve">Individual activities</w:t>
      </w:r>
    </w:p>
    <w:p>
      <w:pPr>
        <w:numPr>
          <w:ilvl w:val="0"/>
          <w:numId w:val="647"/>
        </w:numPr>
        <w:spacing w:lineRule="auto"/>
      </w:pPr>
      <w:r>
        <w:rPr/>
        <w:t xml:space="preserve">Workshops</w:t>
      </w:r>
    </w:p>
    <w:p>
      <w:pPr>
        <w:numPr>
          <w:ilvl w:val="0"/>
          <w:numId w:val="647"/>
        </w:numPr>
        <w:spacing w:lineRule="auto"/>
      </w:pPr>
      <w:r>
        <w:rPr/>
        <w:t xml:space="preserve">Trails</w:t>
      </w:r>
    </w:p>
    <w:p>
      <w:pPr>
        <w:numPr>
          <w:ilvl w:val="0"/>
          <w:numId w:val="647"/>
        </w:numPr>
        <w:spacing w:lineRule="auto"/>
      </w:pPr>
      <w:r>
        <w:rPr/>
        <w:t xml:space="preserve">Ceremonies</w:t>
      </w:r>
    </w:p>
    <w:p>
      <w:pPr>
        <w:numPr>
          <w:ilvl w:val="0"/>
          <w:numId w:val="647"/>
        </w:numPr>
        <w:spacing w:lineRule="auto"/>
      </w:pPr>
      <w:r>
        <w:rPr/>
        <w:t xml:space="preserve">Meetings</w:t>
      </w:r>
    </w:p>
    <w:p>
      <w:pPr>
        <w:spacing w:lineRule="auto"/>
      </w:pPr>
      <w:r>
        <w:rPr/>
        <w:t xml:space="preserve">Attendance data may contribute to Passport stamps and Community Graph relationships, subject to privacy settings.</w:t>
      </w:r>
    </w:p>
    <w:p>
      <w:pPr>
        <w:pStyle w:val="Heading1"/>
        <w:spacing w:lineRule="auto"/>
      </w:pPr>
      <w:r>
        <w:rPr/>
        <w:t xml:space="preserve">FR-EVENT-020 — Registration Analytics</w:t>
      </w:r>
    </w:p>
    <w:p>
      <w:pPr>
        <w:spacing w:lineRule="auto"/>
      </w:pPr>
      <w:r>
        <w:rPr/>
        <w:t xml:space="preserve">Organizers may monitor:</w:t>
      </w:r>
    </w:p>
    <w:p>
      <w:pPr>
        <w:numPr>
          <w:ilvl w:val="0"/>
          <w:numId w:val="648"/>
        </w:numPr>
        <w:spacing w:lineRule="auto"/>
      </w:pPr>
      <w:r>
        <w:rPr/>
        <w:t xml:space="preserve">Total registrations</w:t>
      </w:r>
    </w:p>
    <w:p>
      <w:pPr>
        <w:numPr>
          <w:ilvl w:val="0"/>
          <w:numId w:val="648"/>
        </w:numPr>
        <w:spacing w:lineRule="auto"/>
      </w:pPr>
      <w:r>
        <w:rPr/>
        <w:t xml:space="preserve">Ticket sales</w:t>
      </w:r>
    </w:p>
    <w:p>
      <w:pPr>
        <w:numPr>
          <w:ilvl w:val="0"/>
          <w:numId w:val="648"/>
        </w:numPr>
        <w:spacing w:lineRule="auto"/>
      </w:pPr>
      <w:r>
        <w:rPr/>
        <w:t xml:space="preserve">Capacity utilization</w:t>
      </w:r>
    </w:p>
    <w:p>
      <w:pPr>
        <w:numPr>
          <w:ilvl w:val="0"/>
          <w:numId w:val="648"/>
        </w:numPr>
        <w:spacing w:lineRule="auto"/>
      </w:pPr>
      <w:r>
        <w:rPr/>
        <w:t xml:space="preserve">Geographic distribution</w:t>
      </w:r>
    </w:p>
    <w:p>
      <w:pPr>
        <w:numPr>
          <w:ilvl w:val="0"/>
          <w:numId w:val="648"/>
        </w:numPr>
        <w:spacing w:lineRule="auto"/>
      </w:pPr>
      <w:r>
        <w:rPr/>
        <w:t xml:space="preserve">Kennel representation</w:t>
      </w:r>
    </w:p>
    <w:p>
      <w:pPr>
        <w:numPr>
          <w:ilvl w:val="0"/>
          <w:numId w:val="648"/>
        </w:numPr>
        <w:spacing w:lineRule="auto"/>
      </w:pPr>
      <w:r>
        <w:rPr/>
        <w:t xml:space="preserve">Dietary requirements</w:t>
      </w:r>
    </w:p>
    <w:p>
      <w:pPr>
        <w:numPr>
          <w:ilvl w:val="0"/>
          <w:numId w:val="648"/>
        </w:numPr>
        <w:spacing w:lineRule="auto"/>
      </w:pPr>
      <w:r>
        <w:rPr/>
        <w:t xml:space="preserve">Volunteer sign-ups</w:t>
      </w:r>
    </w:p>
    <w:p>
      <w:pPr>
        <w:numPr>
          <w:ilvl w:val="0"/>
          <w:numId w:val="648"/>
        </w:numPr>
        <w:spacing w:lineRule="auto"/>
      </w:pPr>
      <w:r>
        <w:rPr/>
        <w:t xml:space="preserve">Cancellation trends</w:t>
      </w:r>
    </w:p>
    <w:p>
      <w:pPr>
        <w:numPr>
          <w:ilvl w:val="0"/>
          <w:numId w:val="648"/>
        </w:numPr>
        <w:spacing w:lineRule="auto"/>
      </w:pPr>
      <w:r>
        <w:rPr/>
        <w:t xml:space="preserve">Waiting list growth</w:t>
      </w:r>
    </w:p>
    <w:p>
      <w:pPr>
        <w:spacing w:lineRule="auto"/>
      </w:pPr>
      <w:r>
        <w:rPr/>
        <w:t xml:space="preserve">Analytics support operational planning and post-event review.</w:t>
      </w:r>
    </w:p>
    <w:p>
      <w:pPr>
        <w:pStyle w:val="Heading1"/>
        <w:spacing w:lineRule="auto"/>
      </w:pPr>
      <w:r>
        <w:rPr/>
        <w:t xml:space="preserve">Business Principles</w:t>
      </w:r>
    </w:p>
    <w:p>
      <w:pPr>
        <w:spacing w:lineRule="auto"/>
      </w:pPr>
      <w:r>
        <w:rPr/>
        <w:t xml:space="preserve">Registration should be effortless.</w:t>
      </w:r>
    </w:p>
    <w:p>
      <w:pPr>
        <w:spacing w:lineRule="auto"/>
      </w:pPr>
      <w:r>
        <w:rPr/>
        <w:t xml:space="preserve">Participant data should be protected.</w:t>
      </w:r>
    </w:p>
    <w:p>
      <w:pPr>
        <w:spacing w:lineRule="auto"/>
      </w:pPr>
      <w:r>
        <w:rPr/>
        <w:t xml:space="preserve">Organizers should spend time building experiences, not chasing spreadsheets.</w:t>
      </w:r>
    </w:p>
    <w:p>
      <w:pPr>
        <w:pStyle w:val="Heading1"/>
        <w:spacing w:lineRule="auto"/>
      </w:pPr>
      <w:r>
        <w:rPr/>
        <w:t xml:space="preserve">Completion Criteria</w:t>
      </w:r>
    </w:p>
    <w:p>
      <w:pPr>
        <w:spacing w:lineRule="auto"/>
      </w:pPr>
      <w:r>
        <w:rPr/>
        <w:t xml:space="preserve">Complete when:</w:t>
      </w:r>
    </w:p>
    <w:p>
      <w:pPr>
        <w:numPr>
          <w:ilvl w:val="0"/>
          <w:numId w:val="649"/>
        </w:numPr>
        <w:spacing w:lineRule="auto"/>
      </w:pPr>
      <w:r>
        <w:rPr/>
        <w:t xml:space="preserve">Flexible registration is supported.</w:t>
      </w:r>
    </w:p>
    <w:p>
      <w:pPr>
        <w:numPr>
          <w:ilvl w:val="0"/>
          <w:numId w:val="649"/>
        </w:numPr>
        <w:spacing w:lineRule="auto"/>
      </w:pPr>
      <w:r>
        <w:rPr/>
        <w:t xml:space="preserve">Ticketing is configurable.</w:t>
      </w:r>
    </w:p>
    <w:p>
      <w:pPr>
        <w:numPr>
          <w:ilvl w:val="0"/>
          <w:numId w:val="649"/>
        </w:numPr>
        <w:spacing w:lineRule="auto"/>
      </w:pPr>
      <w:r>
        <w:rPr/>
        <w:t xml:space="preserve">Check-in workflows exist.</w:t>
      </w:r>
    </w:p>
    <w:p>
      <w:pPr>
        <w:numPr>
          <w:ilvl w:val="0"/>
          <w:numId w:val="649"/>
        </w:numPr>
        <w:spacing w:lineRule="auto"/>
      </w:pPr>
      <w:r>
        <w:rPr/>
        <w:t xml:space="preserve">Participant dashboards are defined.</w:t>
      </w:r>
    </w:p>
    <w:p>
      <w:pPr>
        <w:numPr>
          <w:ilvl w:val="0"/>
          <w:numId w:val="649"/>
        </w:numPr>
        <w:spacing w:lineRule="auto"/>
      </w:pPr>
      <w:r>
        <w:rPr/>
        <w:t xml:space="preserve">Analytics support operational decisions.</w:t>
      </w:r>
    </w:p>
    <w:p>
      <w:pPr>
        <w:pStyle w:val="Heading1"/>
        <w:spacing w:lineRule="auto"/>
      </w:pPr>
      <w:r>
        <w:rPr/>
        <w:t xml:space="preserve">Next Document</w:t>
      </w:r>
    </w:p>
    <w:p>
      <w:pPr>
        <w:spacing w:lineRule="auto"/>
      </w:pPr>
      <w:r>
        <w:rPr/>
        <w:t xml:space="preserve">08K-03 — Logistics, Travel, Accommodation &amp; Volunteer Operations</w:t>
      </w:r>
    </w:p>
    <w:p>
      <w:pPr>
        <w:pStyle w:val="Heading1"/>
        <w:spacing w:lineRule="auto"/>
      </w:pPr>
      <w:r>
        <w:rPr/>
        <w:t xml:space="preserve">Annex 08K — Event &amp; Interhash Management</w:t>
      </w:r>
    </w:p>
    <w:p>
      <w:pPr>
        <w:pStyle w:val="Heading2"/>
        <w:spacing w:lineRule="auto"/>
      </w:pPr>
      <w:r>
        <w:rPr/>
        <w:t xml:space="preserve">Part 4 — Logistics, Travel, Accommodation &amp; Volunteer Operations</w:t>
      </w:r>
    </w:p>
    <w:p>
      <w:pPr>
        <w:spacing w:lineRule="auto"/>
      </w:pPr>
      <w:r>
        <w:rPr/>
        <w:t xml:space="preserve">Document ID: HCP-PB-08K-03</w:t>
      </w:r>
    </w:p>
    <w:p>
      <w:pPr>
        <w:spacing w:lineRule="auto"/>
      </w:pPr>
      <w:r>
        <w:rPr/>
        <w:t xml:space="preserve">Parent: Annex 08K — Event &amp; Interhash Management</w:t>
      </w:r>
    </w:p>
    <w:p>
      <w:pPr>
        <w:spacing w:lineRule="auto"/>
      </w:pPr>
      <w:r>
        <w:rPr/>
        <w:t xml:space="preserve">Domain: Logistics &amp;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operational capabilities required to coordinate transportation, accommodation, volunteers, equipment, medical support, and logistics for Hash events of any scale.</w:t>
      </w:r>
    </w:p>
    <w:p>
      <w:pPr>
        <w:spacing w:lineRule="auto"/>
      </w:pPr>
      <w:r>
        <w:rPr/>
        <w:t xml:space="preserve">The goal is to provide organizers with a unified operational command system while giving participants a seamless event experience.</w:t>
      </w:r>
    </w:p>
    <w:p>
      <w:pPr>
        <w:pStyle w:val="Heading1"/>
        <w:spacing w:lineRule="auto"/>
      </w:pPr>
      <w:r>
        <w:rPr/>
        <w:t xml:space="preserve">Vision</w:t>
      </w:r>
    </w:p>
    <w:p>
      <w:pPr>
        <w:spacing w:lineRule="auto"/>
      </w:pPr>
      <w:r>
        <w:rPr/>
        <w:t xml:space="preserve">Every attendee should know where they need to be.</w:t>
      </w:r>
    </w:p>
    <w:p>
      <w:pPr>
        <w:spacing w:lineRule="auto"/>
      </w:pPr>
      <w:r>
        <w:rPr/>
        <w:t xml:space="preserve">Every volunteer should know what they need to do.</w:t>
      </w:r>
    </w:p>
    <w:p>
      <w:pPr>
        <w:spacing w:lineRule="auto"/>
      </w:pPr>
      <w:r>
        <w:rPr/>
        <w:t xml:space="preserve">Every organizer should know what still needs attention.</w:t>
      </w:r>
    </w:p>
    <w:p>
      <w:pPr>
        <w:pStyle w:val="Heading1"/>
        <w:spacing w:lineRule="auto"/>
      </w:pPr>
      <w:r>
        <w:rPr/>
        <w:t xml:space="preserve">Philosophy</w:t>
      </w:r>
    </w:p>
    <w:p>
      <w:pPr>
        <w:spacing w:lineRule="auto"/>
      </w:pPr>
      <w:r>
        <w:rPr/>
        <w:t xml:space="preserve">Successful events are built on invisible logistics.</w:t>
      </w:r>
    </w:p>
    <w:p>
      <w:pPr>
        <w:spacing w:lineRule="auto"/>
      </w:pPr>
      <w:r>
        <w:rPr/>
        <w:t xml:space="preserve">The best logistics are those participants never notice because everything works.</w:t>
      </w:r>
    </w:p>
    <w:p>
      <w:pPr>
        <w:pStyle w:val="Heading1"/>
        <w:spacing w:lineRule="auto"/>
      </w:pPr>
      <w:r>
        <w:rPr/>
        <w:t xml:space="preserve">Guiding Principles</w:t>
      </w:r>
    </w:p>
    <w:p>
      <w:pPr>
        <w:numPr>
          <w:ilvl w:val="0"/>
          <w:numId w:val="650"/>
        </w:numPr>
        <w:spacing w:lineRule="auto"/>
      </w:pPr>
      <w:r>
        <w:rPr/>
        <w:t xml:space="preserve">Operational clarity.</w:t>
      </w:r>
    </w:p>
    <w:p>
      <w:pPr>
        <w:numPr>
          <w:ilvl w:val="0"/>
          <w:numId w:val="650"/>
        </w:numPr>
        <w:spacing w:lineRule="auto"/>
      </w:pPr>
      <w:r>
        <w:rPr/>
        <w:t xml:space="preserve">Real-time coordination.</w:t>
      </w:r>
    </w:p>
    <w:p>
      <w:pPr>
        <w:numPr>
          <w:ilvl w:val="0"/>
          <w:numId w:val="650"/>
        </w:numPr>
        <w:spacing w:lineRule="auto"/>
      </w:pPr>
      <w:r>
        <w:rPr/>
        <w:t xml:space="preserve">Self-service where appropriate.</w:t>
      </w:r>
    </w:p>
    <w:p>
      <w:pPr>
        <w:numPr>
          <w:ilvl w:val="0"/>
          <w:numId w:val="650"/>
        </w:numPr>
        <w:spacing w:lineRule="auto"/>
      </w:pPr>
      <w:r>
        <w:rPr/>
        <w:t xml:space="preserve">Offline resilience.</w:t>
      </w:r>
    </w:p>
    <w:p>
      <w:pPr>
        <w:numPr>
          <w:ilvl w:val="0"/>
          <w:numId w:val="650"/>
        </w:numPr>
        <w:spacing w:lineRule="auto"/>
      </w:pPr>
      <w:r>
        <w:rPr/>
        <w:t xml:space="preserve">Continuous visibility.</w:t>
      </w:r>
    </w:p>
    <w:p>
      <w:pPr>
        <w:pStyle w:val="Heading1"/>
        <w:spacing w:lineRule="auto"/>
      </w:pPr>
      <w:r>
        <w:rPr/>
        <w:t xml:space="preserve">Logistics Domains</w:t>
      </w:r>
    </w:p>
    <w:p>
      <w:pPr>
        <w:spacing w:lineRule="auto"/>
      </w:pPr>
      <w:r>
        <w:rPr/>
        <w:t xml:space="preserve">The platform supports:</w:t>
      </w:r>
    </w:p>
    <w:p>
      <w:pPr>
        <w:numPr>
          <w:ilvl w:val="0"/>
          <w:numId w:val="651"/>
        </w:numPr>
        <w:spacing w:lineRule="auto"/>
      </w:pPr>
      <w:r>
        <w:rPr/>
        <w:t xml:space="preserve">Transportation</w:t>
      </w:r>
    </w:p>
    <w:p>
      <w:pPr>
        <w:numPr>
          <w:ilvl w:val="0"/>
          <w:numId w:val="651"/>
        </w:numPr>
        <w:spacing w:lineRule="auto"/>
      </w:pPr>
      <w:r>
        <w:rPr/>
        <w:t xml:space="preserve">Accommodation</w:t>
      </w:r>
    </w:p>
    <w:p>
      <w:pPr>
        <w:numPr>
          <w:ilvl w:val="0"/>
          <w:numId w:val="651"/>
        </w:numPr>
        <w:spacing w:lineRule="auto"/>
      </w:pPr>
      <w:r>
        <w:rPr/>
        <w:t xml:space="preserve">Volunteer Operations</w:t>
      </w:r>
    </w:p>
    <w:p>
      <w:pPr>
        <w:numPr>
          <w:ilvl w:val="0"/>
          <w:numId w:val="651"/>
        </w:numPr>
        <w:spacing w:lineRule="auto"/>
      </w:pPr>
      <w:r>
        <w:rPr/>
        <w:t xml:space="preserve">Equipment</w:t>
      </w:r>
    </w:p>
    <w:p>
      <w:pPr>
        <w:numPr>
          <w:ilvl w:val="0"/>
          <w:numId w:val="651"/>
        </w:numPr>
        <w:spacing w:lineRule="auto"/>
      </w:pPr>
      <w:r>
        <w:rPr/>
        <w:t xml:space="preserve">Medical Services</w:t>
      </w:r>
    </w:p>
    <w:p>
      <w:pPr>
        <w:numPr>
          <w:ilvl w:val="0"/>
          <w:numId w:val="651"/>
        </w:numPr>
        <w:spacing w:lineRule="auto"/>
      </w:pPr>
      <w:r>
        <w:rPr/>
        <w:t xml:space="preserve">Hospitality</w:t>
      </w:r>
    </w:p>
    <w:p>
      <w:pPr>
        <w:numPr>
          <w:ilvl w:val="0"/>
          <w:numId w:val="651"/>
        </w:numPr>
        <w:spacing w:lineRule="auto"/>
      </w:pPr>
      <w:r>
        <w:rPr/>
        <w:t xml:space="preserve">Incident Management</w:t>
      </w:r>
    </w:p>
    <w:p>
      <w:pPr>
        <w:numPr>
          <w:ilvl w:val="0"/>
          <w:numId w:val="651"/>
        </w:numPr>
        <w:spacing w:lineRule="auto"/>
      </w:pPr>
      <w:r>
        <w:rPr/>
        <w:t xml:space="preserve">Lost &amp; Found</w:t>
      </w:r>
    </w:p>
    <w:p>
      <w:pPr>
        <w:numPr>
          <w:ilvl w:val="0"/>
          <w:numId w:val="651"/>
        </w:numPr>
        <w:spacing w:lineRule="auto"/>
      </w:pPr>
      <w:r>
        <w:rPr/>
        <w:t xml:space="preserve">Vendor Operations</w:t>
      </w:r>
    </w:p>
    <w:p>
      <w:pPr>
        <w:pStyle w:val="Heading1"/>
        <w:spacing w:lineRule="auto"/>
      </w:pPr>
      <w:r>
        <w:rPr/>
        <w:t xml:space="preserve">FR-EVENT-021 — Transportation Management</w:t>
      </w:r>
    </w:p>
    <w:p>
      <w:pPr>
        <w:spacing w:lineRule="auto"/>
      </w:pPr>
      <w:r>
        <w:rPr/>
        <w:t xml:space="preserve">Organizers may manage:</w:t>
      </w:r>
    </w:p>
    <w:p>
      <w:pPr>
        <w:numPr>
          <w:ilvl w:val="0"/>
          <w:numId w:val="652"/>
        </w:numPr>
        <w:spacing w:lineRule="auto"/>
      </w:pPr>
      <w:r>
        <w:rPr/>
        <w:t xml:space="preserve">Airport pickups</w:t>
      </w:r>
    </w:p>
    <w:p>
      <w:pPr>
        <w:numPr>
          <w:ilvl w:val="0"/>
          <w:numId w:val="652"/>
        </w:numPr>
        <w:spacing w:lineRule="auto"/>
      </w:pPr>
      <w:r>
        <w:rPr/>
        <w:t xml:space="preserve">Shuttle services</w:t>
      </w:r>
    </w:p>
    <w:p>
      <w:pPr>
        <w:numPr>
          <w:ilvl w:val="0"/>
          <w:numId w:val="652"/>
        </w:numPr>
        <w:spacing w:lineRule="auto"/>
      </w:pPr>
      <w:r>
        <w:rPr/>
        <w:t xml:space="preserve">Bus fleets</w:t>
      </w:r>
    </w:p>
    <w:p>
      <w:pPr>
        <w:numPr>
          <w:ilvl w:val="0"/>
          <w:numId w:val="652"/>
        </w:numPr>
        <w:spacing w:lineRule="auto"/>
      </w:pPr>
      <w:r>
        <w:rPr/>
        <w:t xml:space="preserve">Trail transport</w:t>
      </w:r>
    </w:p>
    <w:p>
      <w:pPr>
        <w:numPr>
          <w:ilvl w:val="0"/>
          <w:numId w:val="652"/>
        </w:numPr>
        <w:spacing w:lineRule="auto"/>
      </w:pPr>
      <w:r>
        <w:rPr/>
        <w:t xml:space="preserve">Driver assignments</w:t>
      </w:r>
    </w:p>
    <w:p>
      <w:pPr>
        <w:numPr>
          <w:ilvl w:val="0"/>
          <w:numId w:val="652"/>
        </w:numPr>
        <w:spacing w:lineRule="auto"/>
      </w:pPr>
      <w:r>
        <w:rPr/>
        <w:t xml:space="preserve">Vehicle capacities</w:t>
      </w:r>
    </w:p>
    <w:p>
      <w:pPr>
        <w:numPr>
          <w:ilvl w:val="0"/>
          <w:numId w:val="652"/>
        </w:numPr>
        <w:spacing w:lineRule="auto"/>
      </w:pPr>
      <w:r>
        <w:rPr/>
        <w:t xml:space="preserve">Departure schedules</w:t>
      </w:r>
    </w:p>
    <w:p>
      <w:pPr>
        <w:numPr>
          <w:ilvl w:val="0"/>
          <w:numId w:val="652"/>
        </w:numPr>
        <w:spacing w:lineRule="auto"/>
      </w:pPr>
      <w:r>
        <w:rPr/>
        <w:t xml:space="preserve">Return journeys</w:t>
      </w:r>
    </w:p>
    <w:p>
      <w:pPr>
        <w:spacing w:lineRule="auto"/>
      </w:pPr>
      <w:r>
        <w:rPr/>
        <w:t xml:space="preserve">Vehicles support live occupancy tracking during the event.</w:t>
      </w:r>
    </w:p>
    <w:p>
      <w:pPr>
        <w:pStyle w:val="Heading1"/>
        <w:spacing w:lineRule="auto"/>
      </w:pPr>
      <w:r>
        <w:rPr/>
        <w:t xml:space="preserve">FR-EVENT-022 — Participant Transportation</w:t>
      </w:r>
    </w:p>
    <w:p>
      <w:pPr>
        <w:spacing w:lineRule="auto"/>
      </w:pPr>
      <w:r>
        <w:rPr/>
        <w:t xml:space="preserve">Participants may view:</w:t>
      </w:r>
    </w:p>
    <w:p>
      <w:pPr>
        <w:numPr>
          <w:ilvl w:val="0"/>
          <w:numId w:val="653"/>
        </w:numPr>
        <w:spacing w:lineRule="auto"/>
      </w:pPr>
      <w:r>
        <w:rPr/>
        <w:t xml:space="preserve">Pickup location</w:t>
      </w:r>
    </w:p>
    <w:p>
      <w:pPr>
        <w:numPr>
          <w:ilvl w:val="0"/>
          <w:numId w:val="653"/>
        </w:numPr>
        <w:spacing w:lineRule="auto"/>
      </w:pPr>
      <w:r>
        <w:rPr/>
        <w:t xml:space="preserve">Pickup time</w:t>
      </w:r>
    </w:p>
    <w:p>
      <w:pPr>
        <w:numPr>
          <w:ilvl w:val="0"/>
          <w:numId w:val="653"/>
        </w:numPr>
        <w:spacing w:lineRule="auto"/>
      </w:pPr>
      <w:r>
        <w:rPr/>
        <w:t xml:space="preserve">Assigned vehicle</w:t>
      </w:r>
    </w:p>
    <w:p>
      <w:pPr>
        <w:numPr>
          <w:ilvl w:val="0"/>
          <w:numId w:val="653"/>
        </w:numPr>
        <w:spacing w:lineRule="auto"/>
      </w:pPr>
      <w:r>
        <w:rPr/>
        <w:t xml:space="preserve">Driver contact (where appropriate)</w:t>
      </w:r>
    </w:p>
    <w:p>
      <w:pPr>
        <w:numPr>
          <w:ilvl w:val="0"/>
          <w:numId w:val="653"/>
        </w:numPr>
        <w:spacing w:lineRule="auto"/>
      </w:pPr>
      <w:r>
        <w:rPr/>
        <w:t xml:space="preserve">Route updates</w:t>
      </w:r>
    </w:p>
    <w:p>
      <w:pPr>
        <w:numPr>
          <w:ilvl w:val="0"/>
          <w:numId w:val="653"/>
        </w:numPr>
        <w:spacing w:lineRule="auto"/>
      </w:pPr>
      <w:r>
        <w:rPr/>
        <w:t xml:space="preserve">Return schedule</w:t>
      </w:r>
    </w:p>
    <w:p>
      <w:pPr>
        <w:spacing w:lineRule="auto"/>
      </w:pPr>
      <w:r>
        <w:rPr/>
        <w:t xml:space="preserve">Changes trigger notifications automatically.</w:t>
      </w:r>
    </w:p>
    <w:p>
      <w:pPr>
        <w:pStyle w:val="Heading1"/>
        <w:spacing w:lineRule="auto"/>
      </w:pPr>
      <w:r>
        <w:rPr/>
        <w:t xml:space="preserve">FR-EVENT-023 — Accommodation Management</w:t>
      </w:r>
    </w:p>
    <w:p>
      <w:pPr>
        <w:spacing w:lineRule="auto"/>
      </w:pPr>
      <w:r>
        <w:rPr/>
        <w:t xml:space="preserve">Support accommodation assignments including:</w:t>
      </w:r>
    </w:p>
    <w:p>
      <w:pPr>
        <w:numPr>
          <w:ilvl w:val="0"/>
          <w:numId w:val="654"/>
        </w:numPr>
        <w:spacing w:lineRule="auto"/>
      </w:pPr>
      <w:r>
        <w:rPr/>
        <w:t xml:space="preserve">Hotels</w:t>
      </w:r>
    </w:p>
    <w:p>
      <w:pPr>
        <w:numPr>
          <w:ilvl w:val="0"/>
          <w:numId w:val="654"/>
        </w:numPr>
        <w:spacing w:lineRule="auto"/>
      </w:pPr>
      <w:r>
        <w:rPr/>
        <w:t xml:space="preserve">Guest houses</w:t>
      </w:r>
    </w:p>
    <w:p>
      <w:pPr>
        <w:numPr>
          <w:ilvl w:val="0"/>
          <w:numId w:val="654"/>
        </w:numPr>
        <w:spacing w:lineRule="auto"/>
      </w:pPr>
      <w:r>
        <w:rPr/>
        <w:t xml:space="preserve">Campgrounds</w:t>
      </w:r>
    </w:p>
    <w:p>
      <w:pPr>
        <w:numPr>
          <w:ilvl w:val="0"/>
          <w:numId w:val="654"/>
        </w:numPr>
        <w:spacing w:lineRule="auto"/>
      </w:pPr>
      <w:r>
        <w:rPr/>
        <w:t xml:space="preserve">Host families</w:t>
      </w:r>
    </w:p>
    <w:p>
      <w:pPr>
        <w:numPr>
          <w:ilvl w:val="0"/>
          <w:numId w:val="654"/>
        </w:numPr>
        <w:spacing w:lineRule="auto"/>
      </w:pPr>
      <w:r>
        <w:rPr/>
        <w:t xml:space="preserve">Shared rooms</w:t>
      </w:r>
    </w:p>
    <w:p>
      <w:pPr>
        <w:numPr>
          <w:ilvl w:val="0"/>
          <w:numId w:val="654"/>
        </w:numPr>
        <w:spacing w:lineRule="auto"/>
      </w:pPr>
      <w:r>
        <w:rPr/>
        <w:t xml:space="preserve">Premium upgrades</w:t>
      </w:r>
    </w:p>
    <w:p>
      <w:pPr>
        <w:spacing w:lineRule="auto"/>
      </w:pPr>
      <w:r>
        <w:rPr/>
        <w:t xml:space="preserve">Accommodation records include:</w:t>
      </w:r>
    </w:p>
    <w:p>
      <w:pPr>
        <w:numPr>
          <w:ilvl w:val="0"/>
          <w:numId w:val="655"/>
        </w:numPr>
        <w:spacing w:lineRule="auto"/>
      </w:pPr>
      <w:r>
        <w:rPr/>
        <w:t xml:space="preserve">Check-in dates</w:t>
      </w:r>
    </w:p>
    <w:p>
      <w:pPr>
        <w:numPr>
          <w:ilvl w:val="0"/>
          <w:numId w:val="655"/>
        </w:numPr>
        <w:spacing w:lineRule="auto"/>
      </w:pPr>
      <w:r>
        <w:rPr/>
        <w:t xml:space="preserve">Check-out dates</w:t>
      </w:r>
    </w:p>
    <w:p>
      <w:pPr>
        <w:numPr>
          <w:ilvl w:val="0"/>
          <w:numId w:val="655"/>
        </w:numPr>
        <w:spacing w:lineRule="auto"/>
      </w:pPr>
      <w:r>
        <w:rPr/>
        <w:t xml:space="preserve">Room allocations</w:t>
      </w:r>
    </w:p>
    <w:p>
      <w:pPr>
        <w:numPr>
          <w:ilvl w:val="0"/>
          <w:numId w:val="655"/>
        </w:numPr>
        <w:spacing w:lineRule="auto"/>
      </w:pPr>
      <w:r>
        <w:rPr/>
        <w:t xml:space="preserve">Accessibility requirements</w:t>
      </w:r>
    </w:p>
    <w:p>
      <w:pPr>
        <w:numPr>
          <w:ilvl w:val="0"/>
          <w:numId w:val="655"/>
        </w:numPr>
        <w:spacing w:lineRule="auto"/>
      </w:pPr>
      <w:r>
        <w:rPr/>
        <w:t xml:space="preserve">Special requests</w:t>
      </w:r>
    </w:p>
    <w:p>
      <w:pPr>
        <w:pStyle w:val="Heading1"/>
        <w:spacing w:lineRule="auto"/>
      </w:pPr>
      <w:r>
        <w:rPr/>
        <w:t xml:space="preserve">FR-EVENT-024 — Volunteer Management</w:t>
      </w:r>
    </w:p>
    <w:p>
      <w:pPr>
        <w:spacing w:lineRule="auto"/>
      </w:pPr>
      <w:r>
        <w:rPr/>
        <w:t xml:space="preserve">Volunteers may:</w:t>
      </w:r>
    </w:p>
    <w:p>
      <w:pPr>
        <w:numPr>
          <w:ilvl w:val="0"/>
          <w:numId w:val="656"/>
        </w:numPr>
        <w:spacing w:lineRule="auto"/>
      </w:pPr>
      <w:r>
        <w:rPr/>
        <w:t xml:space="preserve">Apply for roles</w:t>
      </w:r>
    </w:p>
    <w:p>
      <w:pPr>
        <w:numPr>
          <w:ilvl w:val="0"/>
          <w:numId w:val="656"/>
        </w:numPr>
        <w:spacing w:lineRule="auto"/>
      </w:pPr>
      <w:r>
        <w:rPr/>
        <w:t xml:space="preserve">Select availability</w:t>
      </w:r>
    </w:p>
    <w:p>
      <w:pPr>
        <w:numPr>
          <w:ilvl w:val="0"/>
          <w:numId w:val="656"/>
        </w:numPr>
        <w:spacing w:lineRule="auto"/>
      </w:pPr>
      <w:r>
        <w:rPr/>
        <w:t xml:space="preserve">Receive assignments</w:t>
      </w:r>
    </w:p>
    <w:p>
      <w:pPr>
        <w:numPr>
          <w:ilvl w:val="0"/>
          <w:numId w:val="656"/>
        </w:numPr>
        <w:spacing w:lineRule="auto"/>
      </w:pPr>
      <w:r>
        <w:rPr/>
        <w:t xml:space="preserve">View schedules</w:t>
      </w:r>
    </w:p>
    <w:p>
      <w:pPr>
        <w:numPr>
          <w:ilvl w:val="0"/>
          <w:numId w:val="656"/>
        </w:numPr>
        <w:spacing w:lineRule="auto"/>
      </w:pPr>
      <w:r>
        <w:rPr/>
        <w:t xml:space="preserve">Check in for shifts</w:t>
      </w:r>
    </w:p>
    <w:p>
      <w:pPr>
        <w:numPr>
          <w:ilvl w:val="0"/>
          <w:numId w:val="656"/>
        </w:numPr>
        <w:spacing w:lineRule="auto"/>
      </w:pPr>
      <w:r>
        <w:rPr/>
        <w:t xml:space="preserve">Report task completion</w:t>
      </w:r>
    </w:p>
    <w:p>
      <w:pPr>
        <w:spacing w:lineRule="auto"/>
      </w:pPr>
      <w:r>
        <w:rPr/>
        <w:t xml:space="preserve">Volunteer coordinators may monitor staffing levels in real time.</w:t>
      </w:r>
    </w:p>
    <w:p>
      <w:pPr>
        <w:pStyle w:val="Heading1"/>
        <w:spacing w:lineRule="auto"/>
      </w:pPr>
      <w:r>
        <w:rPr/>
        <w:t xml:space="preserve">FR-EVENT-025 — Equipment Tracking</w:t>
      </w:r>
    </w:p>
    <w:p>
      <w:pPr>
        <w:spacing w:lineRule="auto"/>
      </w:pPr>
      <w:r>
        <w:rPr/>
        <w:t xml:space="preserve">Manage event assets including:</w:t>
      </w:r>
    </w:p>
    <w:p>
      <w:pPr>
        <w:numPr>
          <w:ilvl w:val="0"/>
          <w:numId w:val="657"/>
        </w:numPr>
        <w:spacing w:lineRule="auto"/>
      </w:pPr>
      <w:r>
        <w:rPr/>
        <w:t xml:space="preserve">PA systems</w:t>
      </w:r>
    </w:p>
    <w:p>
      <w:pPr>
        <w:numPr>
          <w:ilvl w:val="0"/>
          <w:numId w:val="657"/>
        </w:numPr>
        <w:spacing w:lineRule="auto"/>
      </w:pPr>
      <w:r>
        <w:rPr/>
        <w:t xml:space="preserve">Generators</w:t>
      </w:r>
    </w:p>
    <w:p>
      <w:pPr>
        <w:numPr>
          <w:ilvl w:val="0"/>
          <w:numId w:val="657"/>
        </w:numPr>
        <w:spacing w:lineRule="auto"/>
      </w:pPr>
      <w:r>
        <w:rPr/>
        <w:t xml:space="preserve">Tents</w:t>
      </w:r>
    </w:p>
    <w:p>
      <w:pPr>
        <w:numPr>
          <w:ilvl w:val="0"/>
          <w:numId w:val="657"/>
        </w:numPr>
        <w:spacing w:lineRule="auto"/>
      </w:pPr>
      <w:r>
        <w:rPr/>
        <w:t xml:space="preserve">Water stations</w:t>
      </w:r>
    </w:p>
    <w:p>
      <w:pPr>
        <w:numPr>
          <w:ilvl w:val="0"/>
          <w:numId w:val="657"/>
        </w:numPr>
        <w:spacing w:lineRule="auto"/>
      </w:pPr>
      <w:r>
        <w:rPr/>
        <w:t xml:space="preserve">Medical kits</w:t>
      </w:r>
    </w:p>
    <w:p>
      <w:pPr>
        <w:numPr>
          <w:ilvl w:val="0"/>
          <w:numId w:val="657"/>
        </w:numPr>
        <w:spacing w:lineRule="auto"/>
      </w:pPr>
      <w:r>
        <w:rPr/>
        <w:t xml:space="preserve">Radios</w:t>
      </w:r>
    </w:p>
    <w:p>
      <w:pPr>
        <w:numPr>
          <w:ilvl w:val="0"/>
          <w:numId w:val="657"/>
        </w:numPr>
        <w:spacing w:lineRule="auto"/>
      </w:pPr>
      <w:r>
        <w:rPr/>
        <w:t xml:space="preserve">Tables</w:t>
      </w:r>
    </w:p>
    <w:p>
      <w:pPr>
        <w:numPr>
          <w:ilvl w:val="0"/>
          <w:numId w:val="657"/>
        </w:numPr>
        <w:spacing w:lineRule="auto"/>
      </w:pPr>
      <w:r>
        <w:rPr/>
        <w:t xml:space="preserve">Signage</w:t>
      </w:r>
    </w:p>
    <w:p>
      <w:pPr>
        <w:numPr>
          <w:ilvl w:val="0"/>
          <w:numId w:val="657"/>
        </w:numPr>
        <w:spacing w:lineRule="auto"/>
      </w:pPr>
      <w:r>
        <w:rPr/>
        <w:t xml:space="preserve">Merchandise stock</w:t>
      </w:r>
    </w:p>
    <w:p>
      <w:pPr>
        <w:spacing w:lineRule="auto"/>
      </w:pPr>
      <w:r>
        <w:rPr/>
        <w:t xml:space="preserve">Equipment supports assignment, status tracking, and return verification.</w:t>
      </w:r>
    </w:p>
    <w:p>
      <w:pPr>
        <w:pStyle w:val="Heading1"/>
        <w:spacing w:lineRule="auto"/>
      </w:pPr>
      <w:r>
        <w:rPr/>
        <w:t xml:space="preserve">FR-EVENT-026 — Medical Operations</w:t>
      </w:r>
    </w:p>
    <w:p>
      <w:pPr>
        <w:spacing w:lineRule="auto"/>
      </w:pPr>
      <w:r>
        <w:rPr/>
        <w:t xml:space="preserve">Medical teams may manage:</w:t>
      </w:r>
    </w:p>
    <w:p>
      <w:pPr>
        <w:numPr>
          <w:ilvl w:val="0"/>
          <w:numId w:val="658"/>
        </w:numPr>
        <w:spacing w:lineRule="auto"/>
      </w:pPr>
      <w:r>
        <w:rPr/>
        <w:t xml:space="preserve">First aid stations</w:t>
      </w:r>
    </w:p>
    <w:p>
      <w:pPr>
        <w:numPr>
          <w:ilvl w:val="0"/>
          <w:numId w:val="658"/>
        </w:numPr>
        <w:spacing w:lineRule="auto"/>
      </w:pPr>
      <w:r>
        <w:rPr/>
        <w:t xml:space="preserve">Ambulance availability</w:t>
      </w:r>
    </w:p>
    <w:p>
      <w:pPr>
        <w:numPr>
          <w:ilvl w:val="0"/>
          <w:numId w:val="658"/>
        </w:numPr>
        <w:spacing w:lineRule="auto"/>
      </w:pPr>
      <w:r>
        <w:rPr/>
        <w:t xml:space="preserve">Medical volunteers</w:t>
      </w:r>
    </w:p>
    <w:p>
      <w:pPr>
        <w:numPr>
          <w:ilvl w:val="0"/>
          <w:numId w:val="658"/>
        </w:numPr>
        <w:spacing w:lineRule="auto"/>
      </w:pPr>
      <w:r>
        <w:rPr/>
        <w:t xml:space="preserve">Incident reports</w:t>
      </w:r>
    </w:p>
    <w:p>
      <w:pPr>
        <w:numPr>
          <w:ilvl w:val="0"/>
          <w:numId w:val="658"/>
        </w:numPr>
        <w:spacing w:lineRule="auto"/>
      </w:pPr>
      <w:r>
        <w:rPr/>
        <w:t xml:space="preserve">Emergency contacts</w:t>
      </w:r>
    </w:p>
    <w:p>
      <w:pPr>
        <w:numPr>
          <w:ilvl w:val="0"/>
          <w:numId w:val="658"/>
        </w:numPr>
        <w:spacing w:lineRule="auto"/>
      </w:pPr>
      <w:r>
        <w:rPr/>
        <w:t xml:space="preserve">Evacuation plans</w:t>
      </w:r>
    </w:p>
    <w:p>
      <w:pPr>
        <w:spacing w:lineRule="auto"/>
      </w:pPr>
      <w:r>
        <w:rPr/>
        <w:t xml:space="preserve">Sensitive medical information is handled in accordance with applicable privacy laws.</w:t>
      </w:r>
    </w:p>
    <w:p>
      <w:pPr>
        <w:pStyle w:val="Heading1"/>
        <w:spacing w:lineRule="auto"/>
      </w:pPr>
      <w:r>
        <w:rPr/>
        <w:t xml:space="preserve">FR-EVENT-027 — Hospitality Operations</w:t>
      </w:r>
    </w:p>
    <w:p>
      <w:pPr>
        <w:spacing w:lineRule="auto"/>
      </w:pPr>
      <w:r>
        <w:rPr/>
        <w:t xml:space="preserve">Manage services such as:</w:t>
      </w:r>
    </w:p>
    <w:p>
      <w:pPr>
        <w:numPr>
          <w:ilvl w:val="0"/>
          <w:numId w:val="659"/>
        </w:numPr>
        <w:spacing w:lineRule="auto"/>
      </w:pPr>
      <w:r>
        <w:rPr/>
        <w:t xml:space="preserve">Welcome desks</w:t>
      </w:r>
    </w:p>
    <w:p>
      <w:pPr>
        <w:numPr>
          <w:ilvl w:val="0"/>
          <w:numId w:val="659"/>
        </w:numPr>
        <w:spacing w:lineRule="auto"/>
      </w:pPr>
      <w:r>
        <w:rPr/>
        <w:t xml:space="preserve">Information booths</w:t>
      </w:r>
    </w:p>
    <w:p>
      <w:pPr>
        <w:numPr>
          <w:ilvl w:val="0"/>
          <w:numId w:val="659"/>
        </w:numPr>
        <w:spacing w:lineRule="auto"/>
      </w:pPr>
      <w:r>
        <w:rPr/>
        <w:t xml:space="preserve">VIP reception</w:t>
      </w:r>
    </w:p>
    <w:p>
      <w:pPr>
        <w:numPr>
          <w:ilvl w:val="0"/>
          <w:numId w:val="659"/>
        </w:numPr>
        <w:spacing w:lineRule="auto"/>
      </w:pPr>
      <w:r>
        <w:rPr/>
        <w:t xml:space="preserve">Guest relations</w:t>
      </w:r>
    </w:p>
    <w:p>
      <w:pPr>
        <w:numPr>
          <w:ilvl w:val="0"/>
          <w:numId w:val="659"/>
        </w:numPr>
        <w:spacing w:lineRule="auto"/>
      </w:pPr>
      <w:r>
        <w:rPr/>
        <w:t xml:space="preserve">International delegations</w:t>
      </w:r>
    </w:p>
    <w:p>
      <w:pPr>
        <w:numPr>
          <w:ilvl w:val="0"/>
          <w:numId w:val="659"/>
        </w:numPr>
        <w:spacing w:lineRule="auto"/>
      </w:pPr>
      <w:r>
        <w:rPr/>
        <w:t xml:space="preserve">Lost visitor assistance</w:t>
      </w:r>
    </w:p>
    <w:p>
      <w:pPr>
        <w:spacing w:lineRule="auto"/>
      </w:pPr>
      <w:r>
        <w:rPr/>
        <w:t xml:space="preserve">Hospitality teams have access only to the information required for their duties.</w:t>
      </w:r>
    </w:p>
    <w:p>
      <w:pPr>
        <w:pStyle w:val="Heading1"/>
        <w:spacing w:lineRule="auto"/>
      </w:pPr>
      <w:r>
        <w:rPr/>
        <w:t xml:space="preserve">FR-EVENT-028 — Incident Management</w:t>
      </w:r>
    </w:p>
    <w:p>
      <w:pPr>
        <w:spacing w:lineRule="auto"/>
      </w:pPr>
      <w:r>
        <w:rPr/>
        <w:t xml:space="preserve">Authorized users may record operational incidents.</w:t>
      </w:r>
    </w:p>
    <w:p>
      <w:pPr>
        <w:spacing w:lineRule="auto"/>
      </w:pPr>
      <w:r>
        <w:rPr/>
        <w:t xml:space="preserve">Examples include:</w:t>
      </w:r>
    </w:p>
    <w:p>
      <w:pPr>
        <w:numPr>
          <w:ilvl w:val="0"/>
          <w:numId w:val="660"/>
        </w:numPr>
        <w:spacing w:lineRule="auto"/>
      </w:pPr>
      <w:r>
        <w:rPr/>
        <w:t xml:space="preserve">Transport delays</w:t>
      </w:r>
    </w:p>
    <w:p>
      <w:pPr>
        <w:numPr>
          <w:ilvl w:val="0"/>
          <w:numId w:val="660"/>
        </w:numPr>
        <w:spacing w:lineRule="auto"/>
      </w:pPr>
      <w:r>
        <w:rPr/>
        <w:t xml:space="preserve">Lost property</w:t>
      </w:r>
    </w:p>
    <w:p>
      <w:pPr>
        <w:numPr>
          <w:ilvl w:val="0"/>
          <w:numId w:val="660"/>
        </w:numPr>
        <w:spacing w:lineRule="auto"/>
      </w:pPr>
      <w:r>
        <w:rPr/>
        <w:t xml:space="preserve">Medical events</w:t>
      </w:r>
    </w:p>
    <w:p>
      <w:pPr>
        <w:numPr>
          <w:ilvl w:val="0"/>
          <w:numId w:val="660"/>
        </w:numPr>
        <w:spacing w:lineRule="auto"/>
      </w:pPr>
      <w:r>
        <w:rPr/>
        <w:t xml:space="preserve">Weather disruptions</w:t>
      </w:r>
    </w:p>
    <w:p>
      <w:pPr>
        <w:numPr>
          <w:ilvl w:val="0"/>
          <w:numId w:val="660"/>
        </w:numPr>
        <w:spacing w:lineRule="auto"/>
      </w:pPr>
      <w:r>
        <w:rPr/>
        <w:t xml:space="preserve">Venue issues</w:t>
      </w:r>
    </w:p>
    <w:p>
      <w:pPr>
        <w:numPr>
          <w:ilvl w:val="0"/>
          <w:numId w:val="660"/>
        </w:numPr>
        <w:spacing w:lineRule="auto"/>
      </w:pPr>
      <w:r>
        <w:rPr/>
        <w:t xml:space="preserve">Safety concerns</w:t>
      </w:r>
    </w:p>
    <w:p>
      <w:pPr>
        <w:spacing w:lineRule="auto"/>
      </w:pPr>
      <w:r>
        <w:rPr/>
        <w:t xml:space="preserve">Incidents include:</w:t>
      </w:r>
    </w:p>
    <w:p>
      <w:pPr>
        <w:numPr>
          <w:ilvl w:val="0"/>
          <w:numId w:val="661"/>
        </w:numPr>
        <w:spacing w:lineRule="auto"/>
      </w:pPr>
      <w:r>
        <w:rPr/>
        <w:t xml:space="preserve">Timestamp</w:t>
      </w:r>
    </w:p>
    <w:p>
      <w:pPr>
        <w:numPr>
          <w:ilvl w:val="0"/>
          <w:numId w:val="661"/>
        </w:numPr>
        <w:spacing w:lineRule="auto"/>
      </w:pPr>
      <w:r>
        <w:rPr/>
        <w:t xml:space="preserve">Location</w:t>
      </w:r>
    </w:p>
    <w:p>
      <w:pPr>
        <w:numPr>
          <w:ilvl w:val="0"/>
          <w:numId w:val="661"/>
        </w:numPr>
        <w:spacing w:lineRule="auto"/>
      </w:pPr>
      <w:r>
        <w:rPr/>
        <w:t xml:space="preserve">Severity</w:t>
      </w:r>
    </w:p>
    <w:p>
      <w:pPr>
        <w:numPr>
          <w:ilvl w:val="0"/>
          <w:numId w:val="661"/>
        </w:numPr>
        <w:spacing w:lineRule="auto"/>
      </w:pPr>
      <w:r>
        <w:rPr/>
        <w:t xml:space="preserve">Status</w:t>
      </w:r>
    </w:p>
    <w:p>
      <w:pPr>
        <w:numPr>
          <w:ilvl w:val="0"/>
          <w:numId w:val="661"/>
        </w:numPr>
        <w:spacing w:lineRule="auto"/>
      </w:pPr>
      <w:r>
        <w:rPr/>
        <w:t xml:space="preserve">Assigned responders</w:t>
      </w:r>
    </w:p>
    <w:p>
      <w:pPr>
        <w:numPr>
          <w:ilvl w:val="0"/>
          <w:numId w:val="661"/>
        </w:numPr>
        <w:spacing w:lineRule="auto"/>
      </w:pPr>
      <w:r>
        <w:rPr/>
        <w:t xml:space="preserve">Resolution notes</w:t>
      </w:r>
    </w:p>
    <w:p>
      <w:pPr>
        <w:pStyle w:val="Heading1"/>
        <w:spacing w:lineRule="auto"/>
      </w:pPr>
      <w:r>
        <w:rPr/>
        <w:t xml:space="preserve">FR-EVENT-029 — Operations Dashboard</w:t>
      </w:r>
    </w:p>
    <w:p>
      <w:pPr>
        <w:spacing w:lineRule="auto"/>
      </w:pPr>
      <w:r>
        <w:rPr/>
        <w:t xml:space="preserve">Organizers view a live dashboard showing:</w:t>
      </w:r>
    </w:p>
    <w:p>
      <w:pPr>
        <w:numPr>
          <w:ilvl w:val="0"/>
          <w:numId w:val="662"/>
        </w:numPr>
        <w:spacing w:lineRule="auto"/>
      </w:pPr>
      <w:r>
        <w:rPr/>
        <w:t xml:space="preserve">Volunteer coverage</w:t>
      </w:r>
    </w:p>
    <w:p>
      <w:pPr>
        <w:numPr>
          <w:ilvl w:val="0"/>
          <w:numId w:val="662"/>
        </w:numPr>
        <w:spacing w:lineRule="auto"/>
      </w:pPr>
      <w:r>
        <w:rPr/>
        <w:t xml:space="preserve">Vehicle status</w:t>
      </w:r>
    </w:p>
    <w:p>
      <w:pPr>
        <w:numPr>
          <w:ilvl w:val="0"/>
          <w:numId w:val="662"/>
        </w:numPr>
        <w:spacing w:lineRule="auto"/>
      </w:pPr>
      <w:r>
        <w:rPr/>
        <w:t xml:space="preserve">Hotel occupancy</w:t>
      </w:r>
    </w:p>
    <w:p>
      <w:pPr>
        <w:numPr>
          <w:ilvl w:val="0"/>
          <w:numId w:val="662"/>
        </w:numPr>
        <w:spacing w:lineRule="auto"/>
      </w:pPr>
      <w:r>
        <w:rPr/>
        <w:t xml:space="preserve">Incident queue</w:t>
      </w:r>
    </w:p>
    <w:p>
      <w:pPr>
        <w:numPr>
          <w:ilvl w:val="0"/>
          <w:numId w:val="662"/>
        </w:numPr>
        <w:spacing w:lineRule="auto"/>
      </w:pPr>
      <w:r>
        <w:rPr/>
        <w:t xml:space="preserve">Equipment availability</w:t>
      </w:r>
    </w:p>
    <w:p>
      <w:pPr>
        <w:numPr>
          <w:ilvl w:val="0"/>
          <w:numId w:val="662"/>
        </w:numPr>
        <w:spacing w:lineRule="auto"/>
      </w:pPr>
      <w:r>
        <w:rPr/>
        <w:t xml:space="preserve">Medical readiness</w:t>
      </w:r>
    </w:p>
    <w:p>
      <w:pPr>
        <w:numPr>
          <w:ilvl w:val="0"/>
          <w:numId w:val="662"/>
        </w:numPr>
        <w:spacing w:lineRule="auto"/>
      </w:pPr>
      <w:r>
        <w:rPr/>
        <w:t xml:space="preserve">Activity readiness</w:t>
      </w:r>
    </w:p>
    <w:p>
      <w:pPr>
        <w:spacing w:lineRule="auto"/>
      </w:pPr>
      <w:r>
        <w:rPr/>
        <w:t xml:space="preserve">The dashboard highlights critical issues requiring attention.</w:t>
      </w:r>
    </w:p>
    <w:p>
      <w:pPr>
        <w:pStyle w:val="Heading1"/>
        <w:spacing w:lineRule="auto"/>
      </w:pPr>
      <w:r>
        <w:rPr/>
        <w:t xml:space="preserve">FR-EVENT-030 — Offline Operations</w:t>
      </w:r>
    </w:p>
    <w:p>
      <w:pPr>
        <w:spacing w:lineRule="auto"/>
      </w:pPr>
      <w:r>
        <w:rPr/>
        <w:t xml:space="preserve">Core operational functions continue working when internet connectivity is unavailable.</w:t>
      </w:r>
    </w:p>
    <w:p>
      <w:pPr>
        <w:spacing w:lineRule="auto"/>
      </w:pPr>
      <w:r>
        <w:rPr/>
        <w:t xml:space="preserve">Supported offline capabilities include:</w:t>
      </w:r>
    </w:p>
    <w:p>
      <w:pPr>
        <w:numPr>
          <w:ilvl w:val="0"/>
          <w:numId w:val="663"/>
        </w:numPr>
        <w:spacing w:lineRule="auto"/>
      </w:pPr>
      <w:r>
        <w:rPr/>
        <w:t xml:space="preserve">Participant lookup</w:t>
      </w:r>
    </w:p>
    <w:p>
      <w:pPr>
        <w:numPr>
          <w:ilvl w:val="0"/>
          <w:numId w:val="663"/>
        </w:numPr>
        <w:spacing w:lineRule="auto"/>
      </w:pPr>
      <w:r>
        <w:rPr/>
        <w:t xml:space="preserve">Check-in</w:t>
      </w:r>
    </w:p>
    <w:p>
      <w:pPr>
        <w:numPr>
          <w:ilvl w:val="0"/>
          <w:numId w:val="663"/>
        </w:numPr>
        <w:spacing w:lineRule="auto"/>
      </w:pPr>
      <w:r>
        <w:rPr/>
        <w:t xml:space="preserve">Volunteer schedules</w:t>
      </w:r>
    </w:p>
    <w:p>
      <w:pPr>
        <w:numPr>
          <w:ilvl w:val="0"/>
          <w:numId w:val="663"/>
        </w:numPr>
        <w:spacing w:lineRule="auto"/>
      </w:pPr>
      <w:r>
        <w:rPr/>
        <w:t xml:space="preserve">Incident logging</w:t>
      </w:r>
    </w:p>
    <w:p>
      <w:pPr>
        <w:numPr>
          <w:ilvl w:val="0"/>
          <w:numId w:val="663"/>
        </w:numPr>
        <w:spacing w:lineRule="auto"/>
      </w:pPr>
      <w:r>
        <w:rPr/>
        <w:t xml:space="preserve">Equipment tracking</w:t>
      </w:r>
    </w:p>
    <w:p>
      <w:pPr>
        <w:spacing w:lineRule="auto"/>
      </w:pPr>
      <w:r>
        <w:rPr/>
        <w:t xml:space="preserve">Data synchronizes automatically when connectivity returns.</w:t>
      </w:r>
    </w:p>
    <w:p>
      <w:pPr>
        <w:pStyle w:val="Heading1"/>
        <w:spacing w:lineRule="auto"/>
      </w:pPr>
      <w:r>
        <w:rPr/>
        <w:t xml:space="preserve">Business Principles</w:t>
      </w:r>
    </w:p>
    <w:p>
      <w:pPr>
        <w:spacing w:lineRule="auto"/>
      </w:pPr>
      <w:r>
        <w:rPr/>
        <w:t xml:space="preserve">Operations should be predictable.</w:t>
      </w:r>
    </w:p>
    <w:p>
      <w:pPr>
        <w:spacing w:lineRule="auto"/>
      </w:pPr>
      <w:r>
        <w:rPr/>
        <w:t xml:space="preserve">Volunteers should be empowered.</w:t>
      </w:r>
    </w:p>
    <w:p>
      <w:pPr>
        <w:spacing w:lineRule="auto"/>
      </w:pPr>
      <w:r>
        <w:rPr/>
        <w:t xml:space="preserve">Participants should experience confidence rather than confusion.</w:t>
      </w:r>
    </w:p>
    <w:p>
      <w:pPr>
        <w:pStyle w:val="Heading1"/>
        <w:spacing w:lineRule="auto"/>
      </w:pPr>
      <w:r>
        <w:rPr/>
        <w:t xml:space="preserve">Completion Criteria</w:t>
      </w:r>
    </w:p>
    <w:p>
      <w:pPr>
        <w:spacing w:lineRule="auto"/>
      </w:pPr>
      <w:r>
        <w:rPr/>
        <w:t xml:space="preserve">Complete when:</w:t>
      </w:r>
    </w:p>
    <w:p>
      <w:pPr>
        <w:numPr>
          <w:ilvl w:val="0"/>
          <w:numId w:val="664"/>
        </w:numPr>
        <w:spacing w:lineRule="auto"/>
      </w:pPr>
      <w:r>
        <w:rPr/>
        <w:t xml:space="preserve">Transportation is managed.</w:t>
      </w:r>
    </w:p>
    <w:p>
      <w:pPr>
        <w:numPr>
          <w:ilvl w:val="0"/>
          <w:numId w:val="664"/>
        </w:numPr>
        <w:spacing w:lineRule="auto"/>
      </w:pPr>
      <w:r>
        <w:rPr/>
        <w:t xml:space="preserve">Accommodation workflows exist.</w:t>
      </w:r>
    </w:p>
    <w:p>
      <w:pPr>
        <w:numPr>
          <w:ilvl w:val="0"/>
          <w:numId w:val="664"/>
        </w:numPr>
        <w:spacing w:lineRule="auto"/>
      </w:pPr>
      <w:r>
        <w:rPr/>
        <w:t xml:space="preserve">Volunteer operations are documented.</w:t>
      </w:r>
    </w:p>
    <w:p>
      <w:pPr>
        <w:numPr>
          <w:ilvl w:val="0"/>
          <w:numId w:val="664"/>
        </w:numPr>
        <w:spacing w:lineRule="auto"/>
      </w:pPr>
      <w:r>
        <w:rPr/>
        <w:t xml:space="preserve">Medical coordination is supported.</w:t>
      </w:r>
    </w:p>
    <w:p>
      <w:pPr>
        <w:numPr>
          <w:ilvl w:val="0"/>
          <w:numId w:val="664"/>
        </w:numPr>
        <w:spacing w:lineRule="auto"/>
      </w:pPr>
      <w:r>
        <w:rPr/>
        <w:t xml:space="preserve">Offline resilience is defined.</w:t>
      </w:r>
    </w:p>
    <w:p>
      <w:pPr>
        <w:pStyle w:val="Heading1"/>
        <w:spacing w:lineRule="auto"/>
      </w:pPr>
      <w:r>
        <w:rPr/>
        <w:t xml:space="preserve">Next Document</w:t>
      </w:r>
    </w:p>
    <w:p>
      <w:pPr>
        <w:spacing w:lineRule="auto"/>
      </w:pPr>
      <w:r>
        <w:rPr/>
        <w:t xml:space="preserve">08K-04 — Event Communications, Live Operations &amp; Historical Preservation</w:t>
      </w:r>
    </w:p>
    <w:p>
      <w:pPr>
        <w:pStyle w:val="Heading1"/>
        <w:spacing w:lineRule="auto"/>
      </w:pPr>
      <w:r>
        <w:rPr/>
        <w:t xml:space="preserve">Annex 08K — Event &amp; Interhash Management</w:t>
      </w:r>
    </w:p>
    <w:p>
      <w:pPr>
        <w:pStyle w:val="Heading2"/>
        <w:spacing w:lineRule="auto"/>
      </w:pPr>
      <w:r>
        <w:rPr/>
        <w:t xml:space="preserve">Part 5 — Event Communications, Live Operations &amp; Historical Preservation</w:t>
      </w:r>
    </w:p>
    <w:p>
      <w:pPr>
        <w:spacing w:lineRule="auto"/>
      </w:pPr>
      <w:r>
        <w:rPr/>
        <w:t xml:space="preserve">Document ID: HCP-PB-08K-04</w:t>
      </w:r>
    </w:p>
    <w:p>
      <w:pPr>
        <w:spacing w:lineRule="auto"/>
      </w:pPr>
      <w:r>
        <w:rPr/>
        <w:t xml:space="preserve">Parent: Annex 08K — Event &amp; Interhash Management</w:t>
      </w:r>
    </w:p>
    <w:p>
      <w:pPr>
        <w:spacing w:lineRule="auto"/>
      </w:pPr>
      <w:r>
        <w:rPr/>
        <w:t xml:space="preserve">Domain: Communications, Live Operations &amp; Historical Preservation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supports live event communications, operational awareness, participant engagement, and the transition from an active event into a permanent historical record.</w:t>
      </w:r>
    </w:p>
    <w:p>
      <w:pPr>
        <w:spacing w:lineRule="auto"/>
      </w:pPr>
      <w:r>
        <w:rPr/>
        <w:t xml:space="preserve">The objective is to ensure that every event is well coordinated while preserving its legacy for future generations.</w:t>
      </w:r>
    </w:p>
    <w:p>
      <w:pPr>
        <w:pStyle w:val="Heading1"/>
        <w:spacing w:lineRule="auto"/>
      </w:pPr>
      <w:r>
        <w:rPr/>
        <w:t xml:space="preserve">Vision</w:t>
      </w:r>
    </w:p>
    <w:p>
      <w:pPr>
        <w:spacing w:lineRule="auto"/>
      </w:pPr>
      <w:r>
        <w:rPr/>
        <w:t xml:space="preserve">An event should not disappear when the closing circle ends.</w:t>
      </w:r>
    </w:p>
    <w:p>
      <w:pPr>
        <w:spacing w:lineRule="auto"/>
      </w:pPr>
      <w:r>
        <w:rPr/>
        <w:t xml:space="preserve">Its stories, photos, trails, achievements, and community moments should become part of the living history of the Hash.</w:t>
      </w:r>
    </w:p>
    <w:p>
      <w:pPr>
        <w:pStyle w:val="Heading1"/>
        <w:spacing w:lineRule="auto"/>
      </w:pPr>
      <w:r>
        <w:rPr/>
        <w:t xml:space="preserve">Philosophy</w:t>
      </w:r>
    </w:p>
    <w:p>
      <w:pPr>
        <w:spacing w:lineRule="auto"/>
      </w:pPr>
      <w:r>
        <w:rPr/>
        <w:t xml:space="preserve">Communicate clearly.</w:t>
      </w:r>
    </w:p>
    <w:p>
      <w:pPr>
        <w:spacing w:lineRule="auto"/>
      </w:pPr>
      <w:r>
        <w:rPr/>
        <w:t xml:space="preserve">Respond quickly.</w:t>
      </w:r>
    </w:p>
    <w:p>
      <w:pPr>
        <w:spacing w:lineRule="auto"/>
      </w:pPr>
      <w:r>
        <w:rPr/>
        <w:t xml:space="preserve">Preserve automatically.</w:t>
      </w:r>
    </w:p>
    <w:p>
      <w:pPr>
        <w:spacing w:lineRule="auto"/>
      </w:pPr>
      <w:r>
        <w:rPr/>
        <w:t xml:space="preserve">Celebrate together.</w:t>
      </w:r>
    </w:p>
    <w:p>
      <w:pPr>
        <w:pStyle w:val="Heading1"/>
        <w:spacing w:lineRule="auto"/>
      </w:pPr>
      <w:r>
        <w:rPr/>
        <w:t xml:space="preserve">Guiding Principles</w:t>
      </w:r>
    </w:p>
    <w:p>
      <w:pPr>
        <w:numPr>
          <w:ilvl w:val="0"/>
          <w:numId w:val="665"/>
        </w:numPr>
        <w:spacing w:lineRule="auto"/>
      </w:pPr>
      <w:r>
        <w:rPr/>
        <w:t xml:space="preserve">One trusted communication channel.</w:t>
      </w:r>
    </w:p>
    <w:p>
      <w:pPr>
        <w:numPr>
          <w:ilvl w:val="0"/>
          <w:numId w:val="665"/>
        </w:numPr>
        <w:spacing w:lineRule="auto"/>
      </w:pPr>
      <w:r>
        <w:rPr/>
        <w:t xml:space="preserve">Context-aware notifications.</w:t>
      </w:r>
    </w:p>
    <w:p>
      <w:pPr>
        <w:numPr>
          <w:ilvl w:val="0"/>
          <w:numId w:val="665"/>
        </w:numPr>
        <w:spacing w:lineRule="auto"/>
      </w:pPr>
      <w:r>
        <w:rPr/>
        <w:t xml:space="preserve">Operational transparency.</w:t>
      </w:r>
    </w:p>
    <w:p>
      <w:pPr>
        <w:numPr>
          <w:ilvl w:val="0"/>
          <w:numId w:val="665"/>
        </w:numPr>
        <w:spacing w:lineRule="auto"/>
      </w:pPr>
      <w:r>
        <w:rPr/>
        <w:t xml:space="preserve">Respectful communication.</w:t>
      </w:r>
    </w:p>
    <w:p>
      <w:pPr>
        <w:numPr>
          <w:ilvl w:val="0"/>
          <w:numId w:val="665"/>
        </w:numPr>
        <w:spacing w:lineRule="auto"/>
      </w:pPr>
      <w:r>
        <w:rPr/>
        <w:t xml:space="preserve">Automatic historical preservation.</w:t>
      </w:r>
    </w:p>
    <w:p>
      <w:pPr>
        <w:pStyle w:val="Heading1"/>
        <w:spacing w:lineRule="auto"/>
      </w:pPr>
      <w:r>
        <w:rPr/>
        <w:t xml:space="preserve">Communication Channels</w:t>
      </w:r>
    </w:p>
    <w:p>
      <w:pPr>
        <w:spacing w:lineRule="auto"/>
      </w:pPr>
      <w:r>
        <w:rPr/>
        <w:t xml:space="preserve">Supported channels include:</w:t>
      </w:r>
    </w:p>
    <w:p>
      <w:pPr>
        <w:numPr>
          <w:ilvl w:val="0"/>
          <w:numId w:val="666"/>
        </w:numPr>
        <w:spacing w:lineRule="auto"/>
      </w:pPr>
      <w:r>
        <w:rPr/>
        <w:t xml:space="preserve">In-app announcements</w:t>
      </w:r>
    </w:p>
    <w:p>
      <w:pPr>
        <w:numPr>
          <w:ilvl w:val="0"/>
          <w:numId w:val="666"/>
        </w:numPr>
        <w:spacing w:lineRule="auto"/>
      </w:pPr>
      <w:r>
        <w:rPr/>
        <w:t xml:space="preserve">Push notifications</w:t>
      </w:r>
    </w:p>
    <w:p>
      <w:pPr>
        <w:numPr>
          <w:ilvl w:val="0"/>
          <w:numId w:val="666"/>
        </w:numPr>
        <w:spacing w:lineRule="auto"/>
      </w:pPr>
      <w:r>
        <w:rPr/>
        <w:t xml:space="preserve">Email</w:t>
      </w:r>
    </w:p>
    <w:p>
      <w:pPr>
        <w:numPr>
          <w:ilvl w:val="0"/>
          <w:numId w:val="666"/>
        </w:numPr>
        <w:spacing w:lineRule="auto"/>
      </w:pPr>
      <w:r>
        <w:rPr/>
        <w:t xml:space="preserve">SMS (optional)</w:t>
      </w:r>
    </w:p>
    <w:p>
      <w:pPr>
        <w:numPr>
          <w:ilvl w:val="0"/>
          <w:numId w:val="666"/>
        </w:numPr>
        <w:spacing w:lineRule="auto"/>
      </w:pPr>
      <w:r>
        <w:rPr/>
        <w:t xml:space="preserve">Digital noticeboards</w:t>
      </w:r>
    </w:p>
    <w:p>
      <w:pPr>
        <w:numPr>
          <w:ilvl w:val="0"/>
          <w:numId w:val="666"/>
        </w:numPr>
        <w:spacing w:lineRule="auto"/>
      </w:pPr>
      <w:r>
        <w:rPr/>
        <w:t xml:space="preserve">Public event pages</w:t>
      </w:r>
    </w:p>
    <w:p>
      <w:pPr>
        <w:numPr>
          <w:ilvl w:val="0"/>
          <w:numId w:val="666"/>
        </w:numPr>
        <w:spacing w:lineRule="auto"/>
      </w:pPr>
      <w:r>
        <w:rPr/>
        <w:t xml:space="preserve">Organizer broadcasts</w:t>
      </w:r>
    </w:p>
    <w:p>
      <w:pPr>
        <w:spacing w:lineRule="auto"/>
      </w:pPr>
      <w:r>
        <w:rPr/>
        <w:t xml:space="preserve">Each event controls its own communication preferences.</w:t>
      </w:r>
    </w:p>
    <w:p>
      <w:pPr>
        <w:pStyle w:val="Heading1"/>
        <w:spacing w:lineRule="auto"/>
      </w:pPr>
      <w:r>
        <w:rPr/>
        <w:t xml:space="preserve">FR-EVENT-031 — Event Announcements</w:t>
      </w:r>
    </w:p>
    <w:p>
      <w:pPr>
        <w:spacing w:lineRule="auto"/>
      </w:pPr>
      <w:r>
        <w:rPr/>
        <w:t xml:space="preserve">Organizers may publish announcements targeted by:</w:t>
      </w:r>
    </w:p>
    <w:p>
      <w:pPr>
        <w:numPr>
          <w:ilvl w:val="0"/>
          <w:numId w:val="667"/>
        </w:numPr>
        <w:spacing w:lineRule="auto"/>
      </w:pPr>
      <w:r>
        <w:rPr/>
        <w:t xml:space="preserve">All attendees</w:t>
      </w:r>
    </w:p>
    <w:p>
      <w:pPr>
        <w:numPr>
          <w:ilvl w:val="0"/>
          <w:numId w:val="667"/>
        </w:numPr>
        <w:spacing w:lineRule="auto"/>
      </w:pPr>
      <w:r>
        <w:rPr/>
        <w:t xml:space="preserve">Volunteers</w:t>
      </w:r>
    </w:p>
    <w:p>
      <w:pPr>
        <w:numPr>
          <w:ilvl w:val="0"/>
          <w:numId w:val="667"/>
        </w:numPr>
        <w:spacing w:lineRule="auto"/>
      </w:pPr>
      <w:r>
        <w:rPr/>
        <w:t xml:space="preserve">Committee members</w:t>
      </w:r>
    </w:p>
    <w:p>
      <w:pPr>
        <w:numPr>
          <w:ilvl w:val="0"/>
          <w:numId w:val="667"/>
        </w:numPr>
        <w:spacing w:lineRule="auto"/>
      </w:pPr>
      <w:r>
        <w:rPr/>
        <w:t xml:space="preserve">Specific ticket types</w:t>
      </w:r>
    </w:p>
    <w:p>
      <w:pPr>
        <w:numPr>
          <w:ilvl w:val="0"/>
          <w:numId w:val="667"/>
        </w:numPr>
        <w:spacing w:lineRule="auto"/>
      </w:pPr>
      <w:r>
        <w:rPr/>
        <w:t xml:space="preserve">Activity participants</w:t>
      </w:r>
    </w:p>
    <w:p>
      <w:pPr>
        <w:numPr>
          <w:ilvl w:val="0"/>
          <w:numId w:val="667"/>
        </w:numPr>
        <w:spacing w:lineRule="auto"/>
      </w:pPr>
      <w:r>
        <w:rPr/>
        <w:t xml:space="preserve">Language</w:t>
      </w:r>
    </w:p>
    <w:p>
      <w:pPr>
        <w:numPr>
          <w:ilvl w:val="0"/>
          <w:numId w:val="667"/>
        </w:numPr>
        <w:spacing w:lineRule="auto"/>
      </w:pPr>
      <w:r>
        <w:rPr/>
        <w:t xml:space="preserve">Geographic location (where appropriate)</w:t>
      </w:r>
    </w:p>
    <w:p>
      <w:pPr>
        <w:spacing w:lineRule="auto"/>
      </w:pPr>
      <w:r>
        <w:rPr/>
        <w:t xml:space="preserve">Announcements support scheduled publishing.</w:t>
      </w:r>
    </w:p>
    <w:p>
      <w:pPr>
        <w:pStyle w:val="Heading1"/>
        <w:spacing w:lineRule="auto"/>
      </w:pPr>
      <w:r>
        <w:rPr/>
        <w:t xml:space="preserve">FR-EVENT-032 — Live Schedule Updates</w:t>
      </w:r>
    </w:p>
    <w:p>
      <w:pPr>
        <w:spacing w:lineRule="auto"/>
      </w:pPr>
      <w:r>
        <w:rPr/>
        <w:t xml:space="preserve">Participants receive real-time updates when:</w:t>
      </w:r>
    </w:p>
    <w:p>
      <w:pPr>
        <w:numPr>
          <w:ilvl w:val="0"/>
          <w:numId w:val="668"/>
        </w:numPr>
        <w:spacing w:lineRule="auto"/>
      </w:pPr>
      <w:r>
        <w:rPr/>
        <w:t xml:space="preserve">Activities change location</w:t>
      </w:r>
    </w:p>
    <w:p>
      <w:pPr>
        <w:numPr>
          <w:ilvl w:val="0"/>
          <w:numId w:val="668"/>
        </w:numPr>
        <w:spacing w:lineRule="auto"/>
      </w:pPr>
      <w:r>
        <w:rPr/>
        <w:t xml:space="preserve">Start times shift</w:t>
      </w:r>
    </w:p>
    <w:p>
      <w:pPr>
        <w:numPr>
          <w:ilvl w:val="0"/>
          <w:numId w:val="668"/>
        </w:numPr>
        <w:spacing w:lineRule="auto"/>
      </w:pPr>
      <w:r>
        <w:rPr/>
        <w:t xml:space="preserve">Transportation changes</w:t>
      </w:r>
    </w:p>
    <w:p>
      <w:pPr>
        <w:numPr>
          <w:ilvl w:val="0"/>
          <w:numId w:val="668"/>
        </w:numPr>
        <w:spacing w:lineRule="auto"/>
      </w:pPr>
      <w:r>
        <w:rPr/>
        <w:t xml:space="preserve">Weather impacts plans</w:t>
      </w:r>
    </w:p>
    <w:p>
      <w:pPr>
        <w:numPr>
          <w:ilvl w:val="0"/>
          <w:numId w:val="668"/>
        </w:numPr>
        <w:spacing w:lineRule="auto"/>
      </w:pPr>
      <w:r>
        <w:rPr/>
        <w:t xml:space="preserve">Safety notices are issued</w:t>
      </w:r>
    </w:p>
    <w:p>
      <w:pPr>
        <w:numPr>
          <w:ilvl w:val="0"/>
          <w:numId w:val="668"/>
        </w:numPr>
        <w:spacing w:lineRule="auto"/>
      </w:pPr>
      <w:r>
        <w:rPr/>
        <w:t xml:space="preserve">Activities are cancelled or added</w:t>
      </w:r>
    </w:p>
    <w:p>
      <w:pPr>
        <w:spacing w:lineRule="auto"/>
      </w:pPr>
      <w:r>
        <w:rPr/>
        <w:t xml:space="preserve">Updates include clear explanations and revised instructions.</w:t>
      </w:r>
    </w:p>
    <w:p>
      <w:pPr>
        <w:pStyle w:val="Heading1"/>
        <w:spacing w:lineRule="auto"/>
      </w:pPr>
      <w:r>
        <w:rPr/>
        <w:t xml:space="preserve">FR-EVENT-033 — Context-Aware Notifications</w:t>
      </w:r>
    </w:p>
    <w:p>
      <w:pPr>
        <w:spacing w:lineRule="auto"/>
      </w:pPr>
      <w:r>
        <w:rPr/>
        <w:t xml:space="preserve">The platform may notify participants about:</w:t>
      </w:r>
    </w:p>
    <w:p>
      <w:pPr>
        <w:numPr>
          <w:ilvl w:val="0"/>
          <w:numId w:val="669"/>
        </w:numPr>
        <w:spacing w:lineRule="auto"/>
      </w:pPr>
      <w:r>
        <w:rPr/>
        <w:t xml:space="preserve">Upcoming activities</w:t>
      </w:r>
    </w:p>
    <w:p>
      <w:pPr>
        <w:numPr>
          <w:ilvl w:val="0"/>
          <w:numId w:val="669"/>
        </w:numPr>
        <w:spacing w:lineRule="auto"/>
      </w:pPr>
      <w:r>
        <w:rPr/>
        <w:t xml:space="preserve">Boarding times</w:t>
      </w:r>
    </w:p>
    <w:p>
      <w:pPr>
        <w:numPr>
          <w:ilvl w:val="0"/>
          <w:numId w:val="669"/>
        </w:numPr>
        <w:spacing w:lineRule="auto"/>
      </w:pPr>
      <w:r>
        <w:rPr/>
        <w:t xml:space="preserve">Check-in reminders</w:t>
      </w:r>
    </w:p>
    <w:p>
      <w:pPr>
        <w:numPr>
          <w:ilvl w:val="0"/>
          <w:numId w:val="669"/>
        </w:numPr>
        <w:spacing w:lineRule="auto"/>
      </w:pPr>
      <w:r>
        <w:rPr/>
        <w:t xml:space="preserve">Merchandise collection</w:t>
      </w:r>
    </w:p>
    <w:p>
      <w:pPr>
        <w:numPr>
          <w:ilvl w:val="0"/>
          <w:numId w:val="669"/>
        </w:numPr>
        <w:spacing w:lineRule="auto"/>
      </w:pPr>
      <w:r>
        <w:rPr/>
        <w:t xml:space="preserve">Passport stamp opportunities</w:t>
      </w:r>
    </w:p>
    <w:p>
      <w:pPr>
        <w:numPr>
          <w:ilvl w:val="0"/>
          <w:numId w:val="669"/>
        </w:numPr>
        <w:spacing w:lineRule="auto"/>
      </w:pPr>
      <w:r>
        <w:rPr/>
        <w:t xml:space="preserve">Nearby information desks</w:t>
      </w:r>
    </w:p>
    <w:p>
      <w:pPr>
        <w:numPr>
          <w:ilvl w:val="0"/>
          <w:numId w:val="669"/>
        </w:numPr>
        <w:spacing w:lineRule="auto"/>
      </w:pPr>
      <w:r>
        <w:rPr/>
        <w:t xml:space="preserve">Closing deadlines</w:t>
      </w:r>
    </w:p>
    <w:p>
      <w:pPr>
        <w:spacing w:lineRule="auto"/>
      </w:pPr>
      <w:r>
        <w:rPr/>
        <w:t xml:space="preserve">Notifications respect user preferences and quiet hours where appropriate.</w:t>
      </w:r>
    </w:p>
    <w:p>
      <w:pPr>
        <w:pStyle w:val="Heading1"/>
        <w:spacing w:lineRule="auto"/>
      </w:pPr>
      <w:r>
        <w:rPr/>
        <w:t xml:space="preserve">FR-EVENT-034 — Live Operations Feed</w:t>
      </w:r>
    </w:p>
    <w:p>
      <w:pPr>
        <w:spacing w:lineRule="auto"/>
      </w:pPr>
      <w:r>
        <w:rPr/>
        <w:t xml:space="preserve">Authorized organizers view a live operational feed containing:</w:t>
      </w:r>
    </w:p>
    <w:p>
      <w:pPr>
        <w:numPr>
          <w:ilvl w:val="0"/>
          <w:numId w:val="670"/>
        </w:numPr>
        <w:spacing w:lineRule="auto"/>
      </w:pPr>
      <w:r>
        <w:rPr/>
        <w:t xml:space="preserve">Incident updates</w:t>
      </w:r>
    </w:p>
    <w:p>
      <w:pPr>
        <w:numPr>
          <w:ilvl w:val="0"/>
          <w:numId w:val="670"/>
        </w:numPr>
        <w:spacing w:lineRule="auto"/>
      </w:pPr>
      <w:r>
        <w:rPr/>
        <w:t xml:space="preserve">Volunteer reports</w:t>
      </w:r>
    </w:p>
    <w:p>
      <w:pPr>
        <w:numPr>
          <w:ilvl w:val="0"/>
          <w:numId w:val="670"/>
        </w:numPr>
        <w:spacing w:lineRule="auto"/>
      </w:pPr>
      <w:r>
        <w:rPr/>
        <w:t xml:space="preserve">Venue status</w:t>
      </w:r>
    </w:p>
    <w:p>
      <w:pPr>
        <w:numPr>
          <w:ilvl w:val="0"/>
          <w:numId w:val="670"/>
        </w:numPr>
        <w:spacing w:lineRule="auto"/>
      </w:pPr>
      <w:r>
        <w:rPr/>
        <w:t xml:space="preserve">Transportation updates</w:t>
      </w:r>
    </w:p>
    <w:p>
      <w:pPr>
        <w:numPr>
          <w:ilvl w:val="0"/>
          <w:numId w:val="670"/>
        </w:numPr>
        <w:spacing w:lineRule="auto"/>
      </w:pPr>
      <w:r>
        <w:rPr/>
        <w:t xml:space="preserve">Medical notifications</w:t>
      </w:r>
    </w:p>
    <w:p>
      <w:pPr>
        <w:numPr>
          <w:ilvl w:val="0"/>
          <w:numId w:val="670"/>
        </w:numPr>
        <w:spacing w:lineRule="auto"/>
      </w:pPr>
      <w:r>
        <w:rPr/>
        <w:t xml:space="preserve">Weather advisories</w:t>
      </w:r>
    </w:p>
    <w:p>
      <w:pPr>
        <w:spacing w:lineRule="auto"/>
      </w:pPr>
      <w:r>
        <w:rPr/>
        <w:t xml:space="preserve">Operational messages are prioritized by severity.</w:t>
      </w:r>
    </w:p>
    <w:p>
      <w:pPr>
        <w:pStyle w:val="Heading1"/>
        <w:spacing w:lineRule="auto"/>
      </w:pPr>
      <w:r>
        <w:rPr/>
        <w:t xml:space="preserve">FR-EVENT-035 — Participant Activity Feed</w:t>
      </w:r>
    </w:p>
    <w:p>
      <w:pPr>
        <w:spacing w:lineRule="auto"/>
      </w:pPr>
      <w:r>
        <w:rPr/>
        <w:t xml:space="preserve">Participants may view a chronological event feed including:</w:t>
      </w:r>
    </w:p>
    <w:p>
      <w:pPr>
        <w:numPr>
          <w:ilvl w:val="0"/>
          <w:numId w:val="671"/>
        </w:numPr>
        <w:spacing w:lineRule="auto"/>
      </w:pPr>
      <w:r>
        <w:rPr/>
        <w:t xml:space="preserve">Official announcements</w:t>
      </w:r>
    </w:p>
    <w:p>
      <w:pPr>
        <w:numPr>
          <w:ilvl w:val="0"/>
          <w:numId w:val="671"/>
        </w:numPr>
        <w:spacing w:lineRule="auto"/>
      </w:pPr>
      <w:r>
        <w:rPr/>
        <w:t xml:space="preserve">Schedule changes</w:t>
      </w:r>
    </w:p>
    <w:p>
      <w:pPr>
        <w:numPr>
          <w:ilvl w:val="0"/>
          <w:numId w:val="671"/>
        </w:numPr>
        <w:spacing w:lineRule="auto"/>
      </w:pPr>
      <w:r>
        <w:rPr/>
        <w:t xml:space="preserve">Trail openings</w:t>
      </w:r>
    </w:p>
    <w:p>
      <w:pPr>
        <w:numPr>
          <w:ilvl w:val="0"/>
          <w:numId w:val="671"/>
        </w:numPr>
        <w:spacing w:lineRule="auto"/>
      </w:pPr>
      <w:r>
        <w:rPr/>
        <w:t xml:space="preserve">Photo highlights</w:t>
      </w:r>
    </w:p>
    <w:p>
      <w:pPr>
        <w:numPr>
          <w:ilvl w:val="0"/>
          <w:numId w:val="671"/>
        </w:numPr>
        <w:spacing w:lineRule="auto"/>
      </w:pPr>
      <w:r>
        <w:rPr/>
        <w:t xml:space="preserve">Community milestones</w:t>
      </w:r>
    </w:p>
    <w:p>
      <w:pPr>
        <w:numPr>
          <w:ilvl w:val="0"/>
          <w:numId w:val="671"/>
        </w:numPr>
        <w:spacing w:lineRule="auto"/>
      </w:pPr>
      <w:r>
        <w:rPr/>
        <w:t xml:space="preserve">Award ceremonies</w:t>
      </w:r>
    </w:p>
    <w:p>
      <w:pPr>
        <w:numPr>
          <w:ilvl w:val="0"/>
          <w:numId w:val="671"/>
        </w:numPr>
        <w:spacing w:lineRule="auto"/>
      </w:pPr>
      <w:r>
        <w:rPr/>
        <w:t xml:space="preserve">Closing reminders</w:t>
      </w:r>
    </w:p>
    <w:p>
      <w:pPr>
        <w:spacing w:lineRule="auto"/>
      </w:pPr>
      <w:r>
        <w:rPr/>
        <w:t xml:space="preserve">The feed focuses on useful event information rather than social engagement.</w:t>
      </w:r>
    </w:p>
    <w:p>
      <w:pPr>
        <w:pStyle w:val="Heading1"/>
        <w:spacing w:lineRule="auto"/>
      </w:pPr>
      <w:r>
        <w:rPr/>
        <w:t xml:space="preserve">FR-EVENT-036 — Automatic Run Capsule Creation</w:t>
      </w:r>
    </w:p>
    <w:p>
      <w:pPr>
        <w:spacing w:lineRule="auto"/>
      </w:pPr>
      <w:r>
        <w:rPr/>
        <w:t xml:space="preserve">When an event concludes, HCP initiates a Run Capsule workflow.</w:t>
      </w:r>
    </w:p>
    <w:p>
      <w:pPr>
        <w:spacing w:lineRule="auto"/>
      </w:pPr>
      <w:r>
        <w:rPr/>
        <w:t xml:space="preserve">Suggested content includes:</w:t>
      </w:r>
    </w:p>
    <w:p>
      <w:pPr>
        <w:numPr>
          <w:ilvl w:val="0"/>
          <w:numId w:val="672"/>
        </w:numPr>
        <w:spacing w:lineRule="auto"/>
      </w:pPr>
      <w:r>
        <w:rPr/>
        <w:t xml:space="preserve">Official programme</w:t>
      </w:r>
    </w:p>
    <w:p>
      <w:pPr>
        <w:numPr>
          <w:ilvl w:val="0"/>
          <w:numId w:val="672"/>
        </w:numPr>
        <w:spacing w:lineRule="auto"/>
      </w:pPr>
      <w:r>
        <w:rPr/>
        <w:t xml:space="preserve">Trail maps</w:t>
      </w:r>
    </w:p>
    <w:p>
      <w:pPr>
        <w:numPr>
          <w:ilvl w:val="0"/>
          <w:numId w:val="672"/>
        </w:numPr>
        <w:spacing w:lineRule="auto"/>
      </w:pPr>
      <w:r>
        <w:rPr/>
        <w:t xml:space="preserve">Attendance summaries</w:t>
      </w:r>
    </w:p>
    <w:p>
      <w:pPr>
        <w:numPr>
          <w:ilvl w:val="0"/>
          <w:numId w:val="672"/>
        </w:numPr>
        <w:spacing w:lineRule="auto"/>
      </w:pPr>
      <w:r>
        <w:rPr/>
        <w:t xml:space="preserve">Photos</w:t>
      </w:r>
    </w:p>
    <w:p>
      <w:pPr>
        <w:numPr>
          <w:ilvl w:val="0"/>
          <w:numId w:val="672"/>
        </w:numPr>
        <w:spacing w:lineRule="auto"/>
      </w:pPr>
      <w:r>
        <w:rPr/>
        <w:t xml:space="preserve">Videos</w:t>
      </w:r>
    </w:p>
    <w:p>
      <w:pPr>
        <w:numPr>
          <w:ilvl w:val="0"/>
          <w:numId w:val="672"/>
        </w:numPr>
        <w:spacing w:lineRule="auto"/>
      </w:pPr>
      <w:r>
        <w:rPr/>
        <w:t xml:space="preserve">Trail Reports</w:t>
      </w:r>
    </w:p>
    <w:p>
      <w:pPr>
        <w:numPr>
          <w:ilvl w:val="0"/>
          <w:numId w:val="672"/>
        </w:numPr>
        <w:spacing w:lineRule="auto"/>
      </w:pPr>
      <w:r>
        <w:rPr/>
        <w:t xml:space="preserve">Award recipients</w:t>
      </w:r>
    </w:p>
    <w:p>
      <w:pPr>
        <w:numPr>
          <w:ilvl w:val="0"/>
          <w:numId w:val="672"/>
        </w:numPr>
        <w:spacing w:lineRule="auto"/>
      </w:pPr>
      <w:r>
        <w:rPr/>
        <w:t xml:space="preserve">Volunteer acknowledgements</w:t>
      </w:r>
    </w:p>
    <w:p>
      <w:pPr>
        <w:spacing w:lineRule="auto"/>
      </w:pPr>
      <w:r>
        <w:rPr/>
        <w:t xml:space="preserve">Organizers review and publish the final Run Capsule collection.</w:t>
      </w:r>
    </w:p>
    <w:p>
      <w:pPr>
        <w:pStyle w:val="Heading1"/>
        <w:spacing w:lineRule="auto"/>
      </w:pPr>
      <w:r>
        <w:rPr/>
        <w:t xml:space="preserve">FR-EVENT-037 — Event Timeline</w:t>
      </w:r>
    </w:p>
    <w:p>
      <w:pPr>
        <w:spacing w:lineRule="auto"/>
      </w:pPr>
      <w:r>
        <w:rPr/>
        <w:t xml:space="preserve">Every event maintains a permanent timeline including:</w:t>
      </w:r>
    </w:p>
    <w:p>
      <w:pPr>
        <w:numPr>
          <w:ilvl w:val="0"/>
          <w:numId w:val="673"/>
        </w:numPr>
        <w:spacing w:lineRule="auto"/>
      </w:pPr>
      <w:r>
        <w:rPr/>
        <w:t xml:space="preserve">Planning milestones</w:t>
      </w:r>
    </w:p>
    <w:p>
      <w:pPr>
        <w:numPr>
          <w:ilvl w:val="0"/>
          <w:numId w:val="673"/>
        </w:numPr>
        <w:spacing w:lineRule="auto"/>
      </w:pPr>
      <w:r>
        <w:rPr/>
        <w:t xml:space="preserve">Registration phases</w:t>
      </w:r>
    </w:p>
    <w:p>
      <w:pPr>
        <w:numPr>
          <w:ilvl w:val="0"/>
          <w:numId w:val="673"/>
        </w:numPr>
        <w:spacing w:lineRule="auto"/>
      </w:pPr>
      <w:r>
        <w:rPr/>
        <w:t xml:space="preserve">Live updates</w:t>
      </w:r>
    </w:p>
    <w:p>
      <w:pPr>
        <w:numPr>
          <w:ilvl w:val="0"/>
          <w:numId w:val="673"/>
        </w:numPr>
        <w:spacing w:lineRule="auto"/>
      </w:pPr>
      <w:r>
        <w:rPr/>
        <w:t xml:space="preserve">Activities completed</w:t>
      </w:r>
    </w:p>
    <w:p>
      <w:pPr>
        <w:numPr>
          <w:ilvl w:val="0"/>
          <w:numId w:val="673"/>
        </w:numPr>
        <w:spacing w:lineRule="auto"/>
      </w:pPr>
      <w:r>
        <w:rPr/>
        <w:t xml:space="preserve">Incidents resolved</w:t>
      </w:r>
    </w:p>
    <w:p>
      <w:pPr>
        <w:numPr>
          <w:ilvl w:val="0"/>
          <w:numId w:val="673"/>
        </w:numPr>
        <w:spacing w:lineRule="auto"/>
      </w:pPr>
      <w:r>
        <w:rPr/>
        <w:t xml:space="preserve">Closing ceremony</w:t>
      </w:r>
    </w:p>
    <w:p>
      <w:pPr>
        <w:numPr>
          <w:ilvl w:val="0"/>
          <w:numId w:val="673"/>
        </w:numPr>
        <w:spacing w:lineRule="auto"/>
      </w:pPr>
      <w:r>
        <w:rPr/>
        <w:t xml:space="preserve">Publication of Run Capsules</w:t>
      </w:r>
    </w:p>
    <w:p>
      <w:pPr>
        <w:spacing w:lineRule="auto"/>
      </w:pPr>
      <w:r>
        <w:rPr/>
        <w:t xml:space="preserve">The timeline becomes part of the historical archive.</w:t>
      </w:r>
    </w:p>
    <w:p>
      <w:pPr>
        <w:pStyle w:val="Heading1"/>
        <w:spacing w:lineRule="auto"/>
      </w:pPr>
      <w:r>
        <w:rPr/>
        <w:t xml:space="preserve">FR-EVENT-038 — Community Contributions</w:t>
      </w:r>
    </w:p>
    <w:p>
      <w:pPr>
        <w:spacing w:lineRule="auto"/>
      </w:pPr>
      <w:r>
        <w:rPr/>
        <w:t xml:space="preserve">Participants may contribute:</w:t>
      </w:r>
    </w:p>
    <w:p>
      <w:pPr>
        <w:numPr>
          <w:ilvl w:val="0"/>
          <w:numId w:val="674"/>
        </w:numPr>
        <w:spacing w:lineRule="auto"/>
      </w:pPr>
      <w:r>
        <w:rPr/>
        <w:t xml:space="preserve">Photos</w:t>
      </w:r>
    </w:p>
    <w:p>
      <w:pPr>
        <w:numPr>
          <w:ilvl w:val="0"/>
          <w:numId w:val="674"/>
        </w:numPr>
        <w:spacing w:lineRule="auto"/>
      </w:pPr>
      <w:r>
        <w:rPr/>
        <w:t xml:space="preserve">Videos</w:t>
      </w:r>
    </w:p>
    <w:p>
      <w:pPr>
        <w:numPr>
          <w:ilvl w:val="0"/>
          <w:numId w:val="674"/>
        </w:numPr>
        <w:spacing w:lineRule="auto"/>
      </w:pPr>
      <w:r>
        <w:rPr/>
        <w:t xml:space="preserve">Trail Reports</w:t>
      </w:r>
    </w:p>
    <w:p>
      <w:pPr>
        <w:numPr>
          <w:ilvl w:val="0"/>
          <w:numId w:val="674"/>
        </w:numPr>
        <w:spacing w:lineRule="auto"/>
      </w:pPr>
      <w:r>
        <w:rPr/>
        <w:t xml:space="preserve">Personal stories</w:t>
      </w:r>
    </w:p>
    <w:p>
      <w:pPr>
        <w:numPr>
          <w:ilvl w:val="0"/>
          <w:numId w:val="674"/>
        </w:numPr>
        <w:spacing w:lineRule="auto"/>
      </w:pPr>
      <w:r>
        <w:rPr/>
        <w:t xml:space="preserve">Oral history recordings</w:t>
      </w:r>
    </w:p>
    <w:p>
      <w:pPr>
        <w:numPr>
          <w:ilvl w:val="0"/>
          <w:numId w:val="674"/>
        </w:numPr>
        <w:spacing w:lineRule="auto"/>
      </w:pPr>
      <w:r>
        <w:rPr/>
        <w:t xml:space="preserve">Reflections</w:t>
      </w:r>
    </w:p>
    <w:p>
      <w:pPr>
        <w:spacing w:lineRule="auto"/>
      </w:pPr>
      <w:r>
        <w:rPr/>
        <w:t xml:space="preserve">Contributions are moderated according to event governance.</w:t>
      </w:r>
    </w:p>
    <w:p>
      <w:pPr>
        <w:pStyle w:val="Heading1"/>
        <w:spacing w:lineRule="auto"/>
      </w:pPr>
      <w:r>
        <w:rPr/>
        <w:t xml:space="preserve">FR-EVENT-039 — Event Analytics</w:t>
      </w:r>
    </w:p>
    <w:p>
      <w:pPr>
        <w:spacing w:lineRule="auto"/>
      </w:pPr>
      <w:r>
        <w:rPr/>
        <w:t xml:space="preserve">After the event, organizers may review:</w:t>
      </w:r>
    </w:p>
    <w:p>
      <w:pPr>
        <w:numPr>
          <w:ilvl w:val="0"/>
          <w:numId w:val="675"/>
        </w:numPr>
        <w:spacing w:lineRule="auto"/>
      </w:pPr>
      <w:r>
        <w:rPr/>
        <w:t xml:space="preserve">Attendance</w:t>
      </w:r>
    </w:p>
    <w:p>
      <w:pPr>
        <w:numPr>
          <w:ilvl w:val="0"/>
          <w:numId w:val="675"/>
        </w:numPr>
        <w:spacing w:lineRule="auto"/>
      </w:pPr>
      <w:r>
        <w:rPr/>
        <w:t xml:space="preserve">Registration trends</w:t>
      </w:r>
    </w:p>
    <w:p>
      <w:pPr>
        <w:numPr>
          <w:ilvl w:val="0"/>
          <w:numId w:val="675"/>
        </w:numPr>
        <w:spacing w:lineRule="auto"/>
      </w:pPr>
      <w:r>
        <w:rPr/>
        <w:t xml:space="preserve">Check-in performance</w:t>
      </w:r>
    </w:p>
    <w:p>
      <w:pPr>
        <w:numPr>
          <w:ilvl w:val="0"/>
          <w:numId w:val="675"/>
        </w:numPr>
        <w:spacing w:lineRule="auto"/>
      </w:pPr>
      <w:r>
        <w:rPr/>
        <w:t xml:space="preserve">Volunteer participation</w:t>
      </w:r>
    </w:p>
    <w:p>
      <w:pPr>
        <w:numPr>
          <w:ilvl w:val="0"/>
          <w:numId w:val="675"/>
        </w:numPr>
        <w:spacing w:lineRule="auto"/>
      </w:pPr>
      <w:r>
        <w:rPr/>
        <w:t xml:space="preserve">Transportation performance</w:t>
      </w:r>
    </w:p>
    <w:p>
      <w:pPr>
        <w:numPr>
          <w:ilvl w:val="0"/>
          <w:numId w:val="675"/>
        </w:numPr>
        <w:spacing w:lineRule="auto"/>
      </w:pPr>
      <w:r>
        <w:rPr/>
        <w:t xml:space="preserve">Incident statistics</w:t>
      </w:r>
    </w:p>
    <w:p>
      <w:pPr>
        <w:numPr>
          <w:ilvl w:val="0"/>
          <w:numId w:val="675"/>
        </w:numPr>
        <w:spacing w:lineRule="auto"/>
      </w:pPr>
      <w:r>
        <w:rPr/>
        <w:t xml:space="preserve">Communication effectiveness</w:t>
      </w:r>
    </w:p>
    <w:p>
      <w:pPr>
        <w:numPr>
          <w:ilvl w:val="0"/>
          <w:numId w:val="675"/>
        </w:numPr>
        <w:spacing w:lineRule="auto"/>
      </w:pPr>
      <w:r>
        <w:rPr/>
        <w:t xml:space="preserve">Participant feedback</w:t>
      </w:r>
    </w:p>
    <w:p>
      <w:pPr>
        <w:spacing w:lineRule="auto"/>
      </w:pPr>
      <w:r>
        <w:rPr/>
        <w:t xml:space="preserve">Analytics support continuous improvement.</w:t>
      </w:r>
    </w:p>
    <w:p>
      <w:pPr>
        <w:pStyle w:val="Heading1"/>
        <w:spacing w:lineRule="auto"/>
      </w:pPr>
      <w:r>
        <w:rPr/>
        <w:t xml:space="preserve">FR-EVENT-040 — Event Archive</w:t>
      </w:r>
    </w:p>
    <w:p>
      <w:pPr>
        <w:spacing w:lineRule="auto"/>
      </w:pPr>
      <w:r>
        <w:rPr/>
        <w:t xml:space="preserve">Every completed event becomes part of the HCP archive.</w:t>
      </w:r>
    </w:p>
    <w:p>
      <w:pPr>
        <w:spacing w:lineRule="auto"/>
      </w:pPr>
      <w:r>
        <w:rPr/>
        <w:t xml:space="preserve">The archive includes:</w:t>
      </w:r>
    </w:p>
    <w:p>
      <w:pPr>
        <w:numPr>
          <w:ilvl w:val="0"/>
          <w:numId w:val="676"/>
        </w:numPr>
        <w:spacing w:lineRule="auto"/>
      </w:pPr>
      <w:r>
        <w:rPr/>
        <w:t xml:space="preserve">Official programme</w:t>
      </w:r>
    </w:p>
    <w:p>
      <w:pPr>
        <w:numPr>
          <w:ilvl w:val="0"/>
          <w:numId w:val="676"/>
        </w:numPr>
        <w:spacing w:lineRule="auto"/>
      </w:pPr>
      <w:r>
        <w:rPr/>
        <w:t xml:space="preserve">Run Capsule collection</w:t>
      </w:r>
    </w:p>
    <w:p>
      <w:pPr>
        <w:numPr>
          <w:ilvl w:val="0"/>
          <w:numId w:val="676"/>
        </w:numPr>
        <w:spacing w:lineRule="auto"/>
      </w:pPr>
      <w:r>
        <w:rPr/>
        <w:t xml:space="preserve">Trails</w:t>
      </w:r>
    </w:p>
    <w:p>
      <w:pPr>
        <w:numPr>
          <w:ilvl w:val="0"/>
          <w:numId w:val="676"/>
        </w:numPr>
        <w:spacing w:lineRule="auto"/>
      </w:pPr>
      <w:r>
        <w:rPr/>
        <w:t xml:space="preserve">Media</w:t>
      </w:r>
    </w:p>
    <w:p>
      <w:pPr>
        <w:numPr>
          <w:ilvl w:val="0"/>
          <w:numId w:val="676"/>
        </w:numPr>
        <w:spacing w:lineRule="auto"/>
      </w:pPr>
      <w:r>
        <w:rPr/>
        <w:t xml:space="preserve">Awards</w:t>
      </w:r>
    </w:p>
    <w:p>
      <w:pPr>
        <w:numPr>
          <w:ilvl w:val="0"/>
          <w:numId w:val="676"/>
        </w:numPr>
        <w:spacing w:lineRule="auto"/>
      </w:pPr>
      <w:r>
        <w:rPr/>
        <w:t xml:space="preserve">Historical summaries</w:t>
      </w:r>
    </w:p>
    <w:p>
      <w:pPr>
        <w:numPr>
          <w:ilvl w:val="0"/>
          <w:numId w:val="676"/>
        </w:numPr>
        <w:spacing w:lineRule="auto"/>
      </w:pPr>
      <w:r>
        <w:rPr/>
        <w:t xml:space="preserve">Passport integration</w:t>
      </w:r>
    </w:p>
    <w:p>
      <w:pPr>
        <w:numPr>
          <w:ilvl w:val="0"/>
          <w:numId w:val="676"/>
        </w:numPr>
        <w:spacing w:lineRule="auto"/>
      </w:pPr>
      <w:r>
        <w:rPr/>
        <w:t xml:space="preserve">Atlas references</w:t>
      </w:r>
    </w:p>
    <w:p>
      <w:pPr>
        <w:numPr>
          <w:ilvl w:val="0"/>
          <w:numId w:val="676"/>
        </w:numPr>
        <w:spacing w:lineRule="auto"/>
      </w:pPr>
      <w:r>
        <w:rPr/>
        <w:t xml:space="preserve">Community Graph updates</w:t>
      </w:r>
    </w:p>
    <w:p>
      <w:pPr>
        <w:spacing w:lineRule="auto"/>
      </w:pPr>
      <w:r>
        <w:rPr/>
        <w:t xml:space="preserve">Archives remain searchable for future generations.</w:t>
      </w:r>
    </w:p>
    <w:p>
      <w:pPr>
        <w:pStyle w:val="Heading1"/>
        <w:spacing w:lineRule="auto"/>
      </w:pPr>
      <w:r>
        <w:rPr/>
        <w:t xml:space="preserve">Business Principles</w:t>
      </w:r>
    </w:p>
    <w:p>
      <w:pPr>
        <w:spacing w:lineRule="auto"/>
      </w:pPr>
      <w:r>
        <w:rPr/>
        <w:t xml:space="preserve">Communicate with purpose.</w:t>
      </w:r>
    </w:p>
    <w:p>
      <w:pPr>
        <w:spacing w:lineRule="auto"/>
      </w:pPr>
      <w:r>
        <w:rPr/>
        <w:t xml:space="preserve">Operate with confidence.</w:t>
      </w:r>
    </w:p>
    <w:p>
      <w:pPr>
        <w:spacing w:lineRule="auto"/>
      </w:pPr>
      <w:r>
        <w:rPr/>
        <w:t xml:space="preserve">Preserve with care.</w:t>
      </w:r>
    </w:p>
    <w:p>
      <w:pPr>
        <w:spacing w:lineRule="auto"/>
      </w:pPr>
      <w:r>
        <w:rPr/>
        <w:t xml:space="preserve">Every event deserves to become part of community history.</w:t>
      </w:r>
    </w:p>
    <w:p>
      <w:pPr>
        <w:pStyle w:val="Heading1"/>
        <w:spacing w:lineRule="auto"/>
      </w:pPr>
      <w:r>
        <w:rPr/>
        <w:t xml:space="preserve">Completion Criteria</w:t>
      </w:r>
    </w:p>
    <w:p>
      <w:pPr>
        <w:spacing w:lineRule="auto"/>
      </w:pPr>
      <w:r>
        <w:rPr/>
        <w:t xml:space="preserve">Complete when:</w:t>
      </w:r>
    </w:p>
    <w:p>
      <w:pPr>
        <w:numPr>
          <w:ilvl w:val="0"/>
          <w:numId w:val="677"/>
        </w:numPr>
        <w:spacing w:lineRule="auto"/>
      </w:pPr>
      <w:r>
        <w:rPr/>
        <w:t xml:space="preserve">Live communications are documented.</w:t>
      </w:r>
    </w:p>
    <w:p>
      <w:pPr>
        <w:numPr>
          <w:ilvl w:val="0"/>
          <w:numId w:val="677"/>
        </w:numPr>
        <w:spacing w:lineRule="auto"/>
      </w:pPr>
      <w:r>
        <w:rPr/>
        <w:t xml:space="preserve">Operational awareness is supported.</w:t>
      </w:r>
    </w:p>
    <w:p>
      <w:pPr>
        <w:numPr>
          <w:ilvl w:val="0"/>
          <w:numId w:val="677"/>
        </w:numPr>
        <w:spacing w:lineRule="auto"/>
      </w:pPr>
      <w:r>
        <w:rPr/>
        <w:t xml:space="preserve">Run Capsule creation is automated.</w:t>
      </w:r>
    </w:p>
    <w:p>
      <w:pPr>
        <w:numPr>
          <w:ilvl w:val="0"/>
          <w:numId w:val="677"/>
        </w:numPr>
        <w:spacing w:lineRule="auto"/>
      </w:pPr>
      <w:r>
        <w:rPr/>
        <w:t xml:space="preserve">Historical archives are defined.</w:t>
      </w:r>
    </w:p>
    <w:p>
      <w:pPr>
        <w:numPr>
          <w:ilvl w:val="0"/>
          <w:numId w:val="677"/>
        </w:numPr>
        <w:spacing w:lineRule="auto"/>
      </w:pPr>
      <w:r>
        <w:rPr/>
        <w:t xml:space="preserve">Event analytics are available.</w:t>
      </w:r>
    </w:p>
    <w:p>
      <w:pPr>
        <w:pStyle w:val="Heading1"/>
        <w:spacing w:lineRule="auto"/>
      </w:pPr>
      <w:r>
        <w:rPr/>
        <w:t xml:space="preserve">Next Document</w:t>
      </w:r>
    </w:p>
    <w:p>
      <w:pPr>
        <w:spacing w:lineRule="auto"/>
      </w:pPr>
      <w:r>
        <w:rPr/>
        <w:t xml:space="preserve">08K-05 — Business Rules, Permissions &amp; Acceptance Criteria</w:t>
      </w:r>
    </w:p>
    <w:p>
      <w:pPr>
        <w:pStyle w:val="Heading1"/>
        <w:spacing w:lineRule="auto"/>
      </w:pPr>
      <w:r>
        <w:rPr/>
        <w:t xml:space="preserve">Annex 08K — Event &amp; Interhash Management</w:t>
      </w:r>
    </w:p>
    <w:p>
      <w:pPr>
        <w:pStyle w:val="Heading2"/>
        <w:spacing w:lineRule="auto"/>
      </w:pPr>
      <w:r>
        <w:rPr/>
        <w:t xml:space="preserve">Part 6 — Business Rules, Permissions &amp; Acceptance Criteria</w:t>
      </w:r>
    </w:p>
    <w:p>
      <w:pPr>
        <w:spacing w:lineRule="auto"/>
      </w:pPr>
      <w:r>
        <w:rPr/>
        <w:t xml:space="preserve">Document ID: HCP-PB-08K-05</w:t>
      </w:r>
    </w:p>
    <w:p>
      <w:pPr>
        <w:spacing w:lineRule="auto"/>
      </w:pPr>
      <w:r>
        <w:rPr/>
        <w:t xml:space="preserve">Parent: Annex 08K — Event &amp; Interhash Management</w:t>
      </w:r>
    </w:p>
    <w:p>
      <w:pPr>
        <w:spacing w:lineRule="auto"/>
      </w:pPr>
      <w:r>
        <w:rPr/>
        <w:t xml:space="preserve">Domain: Governance &amp; Event Integrity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permissions, business rules, privacy model, audit requirements, and acceptance criteria for Event &amp; Interhash Management.</w:t>
      </w:r>
    </w:p>
    <w:p>
      <w:pPr>
        <w:spacing w:lineRule="auto"/>
      </w:pPr>
      <w:r>
        <w:rPr/>
        <w:t xml:space="preserve">It ensures events remain secure, auditable, inclusive, and historically accurate while giving organizers the flexibility required to manage gatherings of all sizes.</w:t>
      </w:r>
    </w:p>
    <w:p>
      <w:pPr>
        <w:pStyle w:val="Heading1"/>
        <w:spacing w:lineRule="auto"/>
      </w:pPr>
      <w:r>
        <w:rPr/>
        <w:t xml:space="preserve">Vision</w:t>
      </w:r>
    </w:p>
    <w:p>
      <w:pPr>
        <w:spacing w:lineRule="auto"/>
      </w:pPr>
      <w:r>
        <w:rPr/>
        <w:t xml:space="preserve">Every event should be trustworthy.</w:t>
      </w:r>
    </w:p>
    <w:p>
      <w:pPr>
        <w:spacing w:lineRule="auto"/>
      </w:pPr>
      <w:r>
        <w:rPr/>
        <w:t xml:space="preserve">Every participant should understand their role.</w:t>
      </w:r>
    </w:p>
    <w:p>
      <w:pPr>
        <w:spacing w:lineRule="auto"/>
      </w:pPr>
      <w:r>
        <w:rPr/>
        <w:t xml:space="preserve">Every operational decision should be transparent and accountable.</w:t>
      </w:r>
    </w:p>
    <w:p>
      <w:pPr>
        <w:spacing w:lineRule="auto"/>
      </w:pPr>
      <w:r>
        <w:rPr/>
        <w:t xml:space="preserve">Every completed event should become a reliable part of the historical record.</w:t>
      </w:r>
    </w:p>
    <w:p>
      <w:pPr>
        <w:pStyle w:val="Heading1"/>
        <w:spacing w:lineRule="auto"/>
      </w:pPr>
      <w:r>
        <w:rPr/>
        <w:t xml:space="preserve">Guiding Principles</w:t>
      </w:r>
    </w:p>
    <w:p>
      <w:pPr>
        <w:numPr>
          <w:ilvl w:val="0"/>
          <w:numId w:val="678"/>
        </w:numPr>
        <w:spacing w:lineRule="auto"/>
      </w:pPr>
      <w:r>
        <w:rPr/>
        <w:t xml:space="preserve">Participant safety first.</w:t>
      </w:r>
    </w:p>
    <w:p>
      <w:pPr>
        <w:numPr>
          <w:ilvl w:val="0"/>
          <w:numId w:val="678"/>
        </w:numPr>
        <w:spacing w:lineRule="auto"/>
      </w:pPr>
      <w:r>
        <w:rPr/>
        <w:t xml:space="preserve">Clear accountability.</w:t>
      </w:r>
    </w:p>
    <w:p>
      <w:pPr>
        <w:numPr>
          <w:ilvl w:val="0"/>
          <w:numId w:val="678"/>
        </w:numPr>
        <w:spacing w:lineRule="auto"/>
      </w:pPr>
      <w:r>
        <w:rPr/>
        <w:t xml:space="preserve">Privacy by design.</w:t>
      </w:r>
    </w:p>
    <w:p>
      <w:pPr>
        <w:numPr>
          <w:ilvl w:val="0"/>
          <w:numId w:val="678"/>
        </w:numPr>
        <w:spacing w:lineRule="auto"/>
      </w:pPr>
      <w:r>
        <w:rPr/>
        <w:t xml:space="preserve">Transparency in operations.</w:t>
      </w:r>
    </w:p>
    <w:p>
      <w:pPr>
        <w:numPr>
          <w:ilvl w:val="0"/>
          <w:numId w:val="678"/>
        </w:numPr>
        <w:spacing w:lineRule="auto"/>
      </w:pPr>
      <w:r>
        <w:rPr/>
        <w:t xml:space="preserve">Historical preservation.</w:t>
      </w:r>
    </w:p>
    <w:p>
      <w:pPr>
        <w:numPr>
          <w:ilvl w:val="0"/>
          <w:numId w:val="678"/>
        </w:numPr>
        <w:spacing w:lineRule="auto"/>
      </w:pPr>
      <w:r>
        <w:rPr/>
        <w:t xml:space="preserve">Inclusive participation.</w:t>
      </w:r>
    </w:p>
    <w:p>
      <w:pPr>
        <w:pStyle w:val="Heading1"/>
        <w:spacing w:lineRule="auto"/>
      </w:pPr>
      <w:r>
        <w:rPr/>
        <w:t xml:space="preserve">Business Rule Categories</w:t>
      </w:r>
    </w:p>
    <w:p>
      <w:pPr>
        <w:numPr>
          <w:ilvl w:val="0"/>
          <w:numId w:val="679"/>
        </w:numPr>
        <w:spacing w:lineRule="auto"/>
      </w:pPr>
      <w:r>
        <w:rPr/>
        <w:t xml:space="preserve">Event Governance</w:t>
      </w:r>
    </w:p>
    <w:p>
      <w:pPr>
        <w:numPr>
          <w:ilvl w:val="0"/>
          <w:numId w:val="679"/>
        </w:numPr>
        <w:spacing w:lineRule="auto"/>
      </w:pPr>
      <w:r>
        <w:rPr/>
        <w:t xml:space="preserve">Registration</w:t>
      </w:r>
    </w:p>
    <w:p>
      <w:pPr>
        <w:numPr>
          <w:ilvl w:val="0"/>
          <w:numId w:val="679"/>
        </w:numPr>
        <w:spacing w:lineRule="auto"/>
      </w:pPr>
      <w:r>
        <w:rPr/>
        <w:t xml:space="preserve">Ticketing</w:t>
      </w:r>
    </w:p>
    <w:p>
      <w:pPr>
        <w:numPr>
          <w:ilvl w:val="0"/>
          <w:numId w:val="679"/>
        </w:numPr>
        <w:spacing w:lineRule="auto"/>
      </w:pPr>
      <w:r>
        <w:rPr/>
        <w:t xml:space="preserve">Operations</w:t>
      </w:r>
    </w:p>
    <w:p>
      <w:pPr>
        <w:numPr>
          <w:ilvl w:val="0"/>
          <w:numId w:val="679"/>
        </w:numPr>
        <w:spacing w:lineRule="auto"/>
      </w:pPr>
      <w:r>
        <w:rPr/>
        <w:t xml:space="preserve">Communications</w:t>
      </w:r>
    </w:p>
    <w:p>
      <w:pPr>
        <w:numPr>
          <w:ilvl w:val="0"/>
          <w:numId w:val="679"/>
        </w:numPr>
        <w:spacing w:lineRule="auto"/>
      </w:pPr>
      <w:r>
        <w:rPr/>
        <w:t xml:space="preserve">Safety</w:t>
      </w:r>
    </w:p>
    <w:p>
      <w:pPr>
        <w:numPr>
          <w:ilvl w:val="0"/>
          <w:numId w:val="679"/>
        </w:numPr>
        <w:spacing w:lineRule="auto"/>
      </w:pPr>
      <w:r>
        <w:rPr/>
        <w:t xml:space="preserve">Privacy</w:t>
      </w:r>
    </w:p>
    <w:p>
      <w:pPr>
        <w:numPr>
          <w:ilvl w:val="0"/>
          <w:numId w:val="679"/>
        </w:numPr>
        <w:spacing w:lineRule="auto"/>
      </w:pPr>
      <w:r>
        <w:rPr/>
        <w:t xml:space="preserve">Historical Preservation</w:t>
      </w:r>
    </w:p>
    <w:p>
      <w:pPr>
        <w:numPr>
          <w:ilvl w:val="0"/>
          <w:numId w:val="679"/>
        </w:numPr>
        <w:spacing w:lineRule="auto"/>
      </w:pPr>
      <w:r>
        <w:rPr/>
        <w:t xml:space="preserve">AI</w:t>
      </w:r>
    </w:p>
    <w:p>
      <w:pPr>
        <w:numPr>
          <w:ilvl w:val="0"/>
          <w:numId w:val="679"/>
        </w:numPr>
        <w:spacing w:lineRule="auto"/>
      </w:pPr>
      <w:r>
        <w:rPr/>
        <w:t xml:space="preserve">Audit</w:t>
      </w:r>
    </w:p>
    <w:p>
      <w:pPr>
        <w:numPr>
          <w:ilvl w:val="0"/>
          <w:numId w:val="679"/>
        </w:numPr>
        <w:spacing w:lineRule="auto"/>
      </w:pPr>
      <w:r>
        <w:rPr/>
        <w:t xml:space="preserve">Accessibility</w:t>
      </w:r>
    </w:p>
    <w:p>
      <w:pPr>
        <w:pStyle w:val="Heading1"/>
        <w:spacing w:lineRule="auto"/>
      </w:pPr>
      <w:r>
        <w:rPr/>
        <w:t xml:space="preserve">BR-EVENT-001 — Event Ownership</w:t>
      </w:r>
    </w:p>
    <w:p>
      <w:pPr>
        <w:spacing w:lineRule="auto"/>
      </w:pPr>
      <w:r>
        <w:rPr/>
        <w:t xml:space="preserve">Every event has a designated owner.</w:t>
      </w:r>
    </w:p>
    <w:p>
      <w:pPr>
        <w:spacing w:lineRule="auto"/>
      </w:pPr>
      <w:r>
        <w:rPr/>
        <w:t xml:space="preserve">The owner may delegate responsibilities to:</w:t>
      </w:r>
    </w:p>
    <w:p>
      <w:pPr>
        <w:numPr>
          <w:ilvl w:val="0"/>
          <w:numId w:val="680"/>
        </w:numPr>
        <w:spacing w:lineRule="auto"/>
      </w:pPr>
      <w:r>
        <w:rPr/>
        <w:t xml:space="preserve">Event Director</w:t>
      </w:r>
    </w:p>
    <w:p>
      <w:pPr>
        <w:numPr>
          <w:ilvl w:val="0"/>
          <w:numId w:val="680"/>
        </w:numPr>
        <w:spacing w:lineRule="auto"/>
      </w:pPr>
      <w:r>
        <w:rPr/>
        <w:t xml:space="preserve">Registration Lead</w:t>
      </w:r>
    </w:p>
    <w:p>
      <w:pPr>
        <w:numPr>
          <w:ilvl w:val="0"/>
          <w:numId w:val="680"/>
        </w:numPr>
        <w:spacing w:lineRule="auto"/>
      </w:pPr>
      <w:r>
        <w:rPr/>
        <w:t xml:space="preserve">Trail Coordinator</w:t>
      </w:r>
    </w:p>
    <w:p>
      <w:pPr>
        <w:numPr>
          <w:ilvl w:val="0"/>
          <w:numId w:val="680"/>
        </w:numPr>
        <w:spacing w:lineRule="auto"/>
      </w:pPr>
      <w:r>
        <w:rPr/>
        <w:t xml:space="preserve">Volunteer Coordinator</w:t>
      </w:r>
    </w:p>
    <w:p>
      <w:pPr>
        <w:numPr>
          <w:ilvl w:val="0"/>
          <w:numId w:val="680"/>
        </w:numPr>
        <w:spacing w:lineRule="auto"/>
      </w:pPr>
      <w:r>
        <w:rPr/>
        <w:t xml:space="preserve">Medical Lead</w:t>
      </w:r>
    </w:p>
    <w:p>
      <w:pPr>
        <w:numPr>
          <w:ilvl w:val="0"/>
          <w:numId w:val="680"/>
        </w:numPr>
        <w:spacing w:lineRule="auto"/>
      </w:pPr>
      <w:r>
        <w:rPr/>
        <w:t xml:space="preserve">Logistics Lead</w:t>
      </w:r>
    </w:p>
    <w:p>
      <w:pPr>
        <w:numPr>
          <w:ilvl w:val="0"/>
          <w:numId w:val="680"/>
        </w:numPr>
        <w:spacing w:lineRule="auto"/>
      </w:pPr>
      <w:r>
        <w:rPr/>
        <w:t xml:space="preserve">Finance Lead</w:t>
      </w:r>
    </w:p>
    <w:p>
      <w:pPr>
        <w:numPr>
          <w:ilvl w:val="0"/>
          <w:numId w:val="680"/>
        </w:numPr>
        <w:spacing w:lineRule="auto"/>
      </w:pPr>
      <w:r>
        <w:rPr/>
        <w:t xml:space="preserve">Communications Lead</w:t>
      </w:r>
    </w:p>
    <w:p>
      <w:pPr>
        <w:spacing w:lineRule="auto"/>
      </w:pPr>
      <w:r>
        <w:rPr/>
        <w:t xml:space="preserve">Delegated permissions remain fully auditable.</w:t>
      </w:r>
    </w:p>
    <w:p>
      <w:pPr>
        <w:pStyle w:val="Heading1"/>
        <w:spacing w:lineRule="auto"/>
      </w:pPr>
      <w:r>
        <w:rPr/>
        <w:t xml:space="preserve">BR-EVENT-002 — Event Lifecycle</w:t>
      </w:r>
    </w:p>
    <w:p>
      <w:pPr>
        <w:spacing w:lineRule="auto"/>
      </w:pPr>
      <w:r>
        <w:rPr/>
        <w:t xml:space="preserve">Every event progresses through approved lifecycle stages:</w:t>
      </w:r>
    </w:p>
    <w:p>
      <w:pPr>
        <w:numPr>
          <w:ilvl w:val="0"/>
          <w:numId w:val="681"/>
        </w:numPr>
        <w:spacing w:lineRule="auto"/>
      </w:pPr>
      <w:r>
        <w:rPr/>
        <w:t xml:space="preserve">Draft</w:t>
      </w:r>
    </w:p>
    <w:p>
      <w:pPr>
        <w:numPr>
          <w:ilvl w:val="0"/>
          <w:numId w:val="681"/>
        </w:numPr>
        <w:spacing w:lineRule="auto"/>
      </w:pPr>
      <w:r>
        <w:rPr/>
        <w:t xml:space="preserve">Planning</w:t>
      </w:r>
    </w:p>
    <w:p>
      <w:pPr>
        <w:numPr>
          <w:ilvl w:val="0"/>
          <w:numId w:val="681"/>
        </w:numPr>
        <w:spacing w:lineRule="auto"/>
      </w:pPr>
      <w:r>
        <w:rPr/>
        <w:t xml:space="preserve">Registration Open</w:t>
      </w:r>
    </w:p>
    <w:p>
      <w:pPr>
        <w:numPr>
          <w:ilvl w:val="0"/>
          <w:numId w:val="681"/>
        </w:numPr>
        <w:spacing w:lineRule="auto"/>
      </w:pPr>
      <w:r>
        <w:rPr/>
        <w:t xml:space="preserve">Registration Closed</w:t>
      </w:r>
    </w:p>
    <w:p>
      <w:pPr>
        <w:numPr>
          <w:ilvl w:val="0"/>
          <w:numId w:val="681"/>
        </w:numPr>
        <w:spacing w:lineRule="auto"/>
      </w:pPr>
      <w:r>
        <w:rPr/>
        <w:t xml:space="preserve">Live</w:t>
      </w:r>
    </w:p>
    <w:p>
      <w:pPr>
        <w:numPr>
          <w:ilvl w:val="0"/>
          <w:numId w:val="681"/>
        </w:numPr>
        <w:spacing w:lineRule="auto"/>
      </w:pPr>
      <w:r>
        <w:rPr/>
        <w:t xml:space="preserve">Completed</w:t>
      </w:r>
    </w:p>
    <w:p>
      <w:pPr>
        <w:numPr>
          <w:ilvl w:val="0"/>
          <w:numId w:val="681"/>
        </w:numPr>
        <w:spacing w:lineRule="auto"/>
      </w:pPr>
      <w:r>
        <w:rPr/>
        <w:t xml:space="preserve">Archived</w:t>
      </w:r>
    </w:p>
    <w:p>
      <w:pPr>
        <w:spacing w:lineRule="auto"/>
      </w:pPr>
      <w:r>
        <w:rPr/>
        <w:t xml:space="preserve">Stage transitions may require mandatory completion checks.</w:t>
      </w:r>
    </w:p>
    <w:p>
      <w:pPr>
        <w:pStyle w:val="Heading1"/>
        <w:spacing w:lineRule="auto"/>
      </w:pPr>
      <w:r>
        <w:rPr/>
        <w:t xml:space="preserve">BR-EVENT-003 — Registration Integrity</w:t>
      </w:r>
    </w:p>
    <w:p>
      <w:pPr>
        <w:spacing w:lineRule="auto"/>
      </w:pPr>
      <w:r>
        <w:rPr/>
        <w:t xml:space="preserve">Registrations must maintain:</w:t>
      </w:r>
    </w:p>
    <w:p>
      <w:pPr>
        <w:numPr>
          <w:ilvl w:val="0"/>
          <w:numId w:val="682"/>
        </w:numPr>
        <w:spacing w:lineRule="auto"/>
      </w:pPr>
      <w:r>
        <w:rPr/>
        <w:t xml:space="preserve">Unique participant identity</w:t>
      </w:r>
    </w:p>
    <w:p>
      <w:pPr>
        <w:numPr>
          <w:ilvl w:val="0"/>
          <w:numId w:val="682"/>
        </w:numPr>
        <w:spacing w:lineRule="auto"/>
      </w:pPr>
      <w:r>
        <w:rPr/>
        <w:t xml:space="preserve">Payment status</w:t>
      </w:r>
    </w:p>
    <w:p>
      <w:pPr>
        <w:numPr>
          <w:ilvl w:val="0"/>
          <w:numId w:val="682"/>
        </w:numPr>
        <w:spacing w:lineRule="auto"/>
      </w:pPr>
      <w:r>
        <w:rPr/>
        <w:t xml:space="preserve">Audit history</w:t>
      </w:r>
    </w:p>
    <w:p>
      <w:pPr>
        <w:numPr>
          <w:ilvl w:val="0"/>
          <w:numId w:val="682"/>
        </w:numPr>
        <w:spacing w:lineRule="auto"/>
      </w:pPr>
      <w:r>
        <w:rPr/>
        <w:t xml:space="preserve">Waiver acceptance</w:t>
      </w:r>
    </w:p>
    <w:p>
      <w:pPr>
        <w:numPr>
          <w:ilvl w:val="0"/>
          <w:numId w:val="682"/>
        </w:numPr>
        <w:spacing w:lineRule="auto"/>
      </w:pPr>
      <w:r>
        <w:rPr/>
        <w:t xml:space="preserve">Eligibility validation</w:t>
      </w:r>
    </w:p>
    <w:p>
      <w:pPr>
        <w:spacing w:lineRule="auto"/>
      </w:pPr>
      <w:r>
        <w:rPr/>
        <w:t xml:space="preserve">Organizer overrides require justification and audit logging.</w:t>
      </w:r>
    </w:p>
    <w:p>
      <w:pPr>
        <w:pStyle w:val="Heading1"/>
        <w:spacing w:lineRule="auto"/>
      </w:pPr>
      <w:r>
        <w:rPr/>
        <w:t xml:space="preserve">BR-EVENT-004 — Ticket Governance</w:t>
      </w:r>
    </w:p>
    <w:p>
      <w:pPr>
        <w:spacing w:lineRule="auto"/>
      </w:pPr>
      <w:r>
        <w:rPr/>
        <w:t xml:space="preserve">Ticket rules define:</w:t>
      </w:r>
    </w:p>
    <w:p>
      <w:pPr>
        <w:numPr>
          <w:ilvl w:val="0"/>
          <w:numId w:val="683"/>
        </w:numPr>
        <w:spacing w:lineRule="auto"/>
      </w:pPr>
      <w:r>
        <w:rPr/>
        <w:t xml:space="preserve">Capacity</w:t>
      </w:r>
    </w:p>
    <w:p>
      <w:pPr>
        <w:numPr>
          <w:ilvl w:val="0"/>
          <w:numId w:val="683"/>
        </w:numPr>
        <w:spacing w:lineRule="auto"/>
      </w:pPr>
      <w:r>
        <w:rPr/>
        <w:t xml:space="preserve">Pricing</w:t>
      </w:r>
    </w:p>
    <w:p>
      <w:pPr>
        <w:numPr>
          <w:ilvl w:val="0"/>
          <w:numId w:val="683"/>
        </w:numPr>
        <w:spacing w:lineRule="auto"/>
      </w:pPr>
      <w:r>
        <w:rPr/>
        <w:t xml:space="preserve">Refund eligibility</w:t>
      </w:r>
    </w:p>
    <w:p>
      <w:pPr>
        <w:numPr>
          <w:ilvl w:val="0"/>
          <w:numId w:val="683"/>
        </w:numPr>
        <w:spacing w:lineRule="auto"/>
      </w:pPr>
      <w:r>
        <w:rPr/>
        <w:t xml:space="preserve">Transfer permissions</w:t>
      </w:r>
    </w:p>
    <w:p>
      <w:pPr>
        <w:numPr>
          <w:ilvl w:val="0"/>
          <w:numId w:val="683"/>
        </w:numPr>
        <w:spacing w:lineRule="auto"/>
      </w:pPr>
      <w:r>
        <w:rPr/>
        <w:t xml:space="preserve">Upgrade paths</w:t>
      </w:r>
    </w:p>
    <w:p>
      <w:pPr>
        <w:numPr>
          <w:ilvl w:val="0"/>
          <w:numId w:val="683"/>
        </w:numPr>
        <w:spacing w:lineRule="auto"/>
      </w:pPr>
      <w:r>
        <w:rPr/>
        <w:t xml:space="preserve">Waiting list behavior</w:t>
      </w:r>
    </w:p>
    <w:p>
      <w:pPr>
        <w:spacing w:lineRule="auto"/>
      </w:pPr>
      <w:r>
        <w:rPr/>
        <w:t xml:space="preserve">Policy changes after registrations begin are versioned for transparency.</w:t>
      </w:r>
    </w:p>
    <w:p>
      <w:pPr>
        <w:pStyle w:val="Heading1"/>
        <w:spacing w:lineRule="auto"/>
      </w:pPr>
      <w:r>
        <w:rPr/>
        <w:t xml:space="preserve">BR-EVENT-005 — Volunteer Governance</w:t>
      </w:r>
    </w:p>
    <w:p>
      <w:pPr>
        <w:spacing w:lineRule="auto"/>
      </w:pPr>
      <w:r>
        <w:rPr/>
        <w:t xml:space="preserve">Volunteer assignments:</w:t>
      </w:r>
    </w:p>
    <w:p>
      <w:pPr>
        <w:numPr>
          <w:ilvl w:val="0"/>
          <w:numId w:val="684"/>
        </w:numPr>
        <w:spacing w:lineRule="auto"/>
      </w:pPr>
      <w:r>
        <w:rPr/>
        <w:t xml:space="preserve">Require acceptance by the volunteer.</w:t>
      </w:r>
    </w:p>
    <w:p>
      <w:pPr>
        <w:numPr>
          <w:ilvl w:val="0"/>
          <w:numId w:val="684"/>
        </w:numPr>
        <w:spacing w:lineRule="auto"/>
      </w:pPr>
      <w:r>
        <w:rPr/>
        <w:t xml:space="preserve">May include qualification requirements.</w:t>
      </w:r>
    </w:p>
    <w:p>
      <w:pPr>
        <w:numPr>
          <w:ilvl w:val="0"/>
          <w:numId w:val="684"/>
        </w:numPr>
        <w:spacing w:lineRule="auto"/>
      </w:pPr>
      <w:r>
        <w:rPr/>
        <w:t xml:space="preserve">Support shift handovers.</w:t>
      </w:r>
    </w:p>
    <w:p>
      <w:pPr>
        <w:numPr>
          <w:ilvl w:val="0"/>
          <w:numId w:val="684"/>
        </w:numPr>
        <w:spacing w:lineRule="auto"/>
      </w:pPr>
      <w:r>
        <w:rPr/>
        <w:t xml:space="preserve">Track attendance and completion.</w:t>
      </w:r>
    </w:p>
    <w:p>
      <w:pPr>
        <w:spacing w:lineRule="auto"/>
      </w:pPr>
      <w:r>
        <w:rPr/>
        <w:t xml:space="preserve">Volunteer performance metrics are intended for planning and recognition, not public ranking.</w:t>
      </w:r>
    </w:p>
    <w:p>
      <w:pPr>
        <w:pStyle w:val="Heading1"/>
        <w:spacing w:lineRule="auto"/>
      </w:pPr>
      <w:r>
        <w:rPr/>
        <w:t xml:space="preserve">BR-EVENT-006 — Safety &amp; Incident Governance</w:t>
      </w:r>
    </w:p>
    <w:p>
      <w:pPr>
        <w:spacing w:lineRule="auto"/>
      </w:pPr>
      <w:r>
        <w:rPr/>
        <w:t xml:space="preserve">All incidents are classified by severity.</w:t>
      </w:r>
    </w:p>
    <w:p>
      <w:pPr>
        <w:spacing w:lineRule="auto"/>
      </w:pPr>
      <w:r>
        <w:rPr/>
        <w:t xml:space="preserve">Incident records include:</w:t>
      </w:r>
    </w:p>
    <w:p>
      <w:pPr>
        <w:numPr>
          <w:ilvl w:val="0"/>
          <w:numId w:val="685"/>
        </w:numPr>
        <w:spacing w:lineRule="auto"/>
      </w:pPr>
      <w:r>
        <w:rPr/>
        <w:t xml:space="preserve">Reporter</w:t>
      </w:r>
    </w:p>
    <w:p>
      <w:pPr>
        <w:numPr>
          <w:ilvl w:val="0"/>
          <w:numId w:val="685"/>
        </w:numPr>
        <w:spacing w:lineRule="auto"/>
      </w:pPr>
      <w:r>
        <w:rPr/>
        <w:t xml:space="preserve">Timestamp</w:t>
      </w:r>
    </w:p>
    <w:p>
      <w:pPr>
        <w:numPr>
          <w:ilvl w:val="0"/>
          <w:numId w:val="685"/>
        </w:numPr>
        <w:spacing w:lineRule="auto"/>
      </w:pPr>
      <w:r>
        <w:rPr/>
        <w:t xml:space="preserve">Location</w:t>
      </w:r>
    </w:p>
    <w:p>
      <w:pPr>
        <w:numPr>
          <w:ilvl w:val="0"/>
          <w:numId w:val="685"/>
        </w:numPr>
        <w:spacing w:lineRule="auto"/>
      </w:pPr>
      <w:r>
        <w:rPr/>
        <w:t xml:space="preserve">Response actions</w:t>
      </w:r>
    </w:p>
    <w:p>
      <w:pPr>
        <w:numPr>
          <w:ilvl w:val="0"/>
          <w:numId w:val="685"/>
        </w:numPr>
        <w:spacing w:lineRule="auto"/>
      </w:pPr>
      <w:r>
        <w:rPr/>
        <w:t xml:space="preserve">Resolution status</w:t>
      </w:r>
    </w:p>
    <w:p>
      <w:pPr>
        <w:numPr>
          <w:ilvl w:val="0"/>
          <w:numId w:val="685"/>
        </w:numPr>
        <w:spacing w:lineRule="auto"/>
      </w:pPr>
      <w:r>
        <w:rPr/>
        <w:t xml:space="preserve">Follow-up requirements</w:t>
      </w:r>
    </w:p>
    <w:p>
      <w:pPr>
        <w:spacing w:lineRule="auto"/>
      </w:pPr>
      <w:r>
        <w:rPr/>
        <w:t xml:space="preserve">Only authorized roles may access sensitive incident information.</w:t>
      </w:r>
    </w:p>
    <w:p>
      <w:pPr>
        <w:pStyle w:val="Heading1"/>
        <w:spacing w:lineRule="auto"/>
      </w:pPr>
      <w:r>
        <w:rPr/>
        <w:t xml:space="preserve">BR-EVENT-007 — Communication Governance</w:t>
      </w:r>
    </w:p>
    <w:p>
      <w:pPr>
        <w:spacing w:lineRule="auto"/>
      </w:pPr>
      <w:r>
        <w:rPr/>
        <w:t xml:space="preserve">Official announcements:</w:t>
      </w:r>
    </w:p>
    <w:p>
      <w:pPr>
        <w:numPr>
          <w:ilvl w:val="0"/>
          <w:numId w:val="686"/>
        </w:numPr>
        <w:spacing w:lineRule="auto"/>
      </w:pPr>
      <w:r>
        <w:rPr/>
        <w:t xml:space="preserve">Identify the issuing authority.</w:t>
      </w:r>
    </w:p>
    <w:p>
      <w:pPr>
        <w:numPr>
          <w:ilvl w:val="0"/>
          <w:numId w:val="686"/>
        </w:numPr>
        <w:spacing w:lineRule="auto"/>
      </w:pPr>
      <w:r>
        <w:rPr/>
        <w:t xml:space="preserve">Include timestamps.</w:t>
      </w:r>
    </w:p>
    <w:p>
      <w:pPr>
        <w:numPr>
          <w:ilvl w:val="0"/>
          <w:numId w:val="686"/>
        </w:numPr>
        <w:spacing w:lineRule="auto"/>
      </w:pPr>
      <w:r>
        <w:rPr/>
        <w:t xml:space="preserve">Preserve revision history.</w:t>
      </w:r>
    </w:p>
    <w:p>
      <w:pPr>
        <w:numPr>
          <w:ilvl w:val="0"/>
          <w:numId w:val="686"/>
        </w:numPr>
        <w:spacing w:lineRule="auto"/>
      </w:pPr>
      <w:r>
        <w:rPr/>
        <w:t xml:space="preserve">Support multilingual publication.</w:t>
      </w:r>
    </w:p>
    <w:p>
      <w:pPr>
        <w:spacing w:lineRule="auto"/>
      </w:pPr>
      <w:r>
        <w:rPr/>
        <w:t xml:space="preserve">Participants may review past announcements throughout the event.</w:t>
      </w:r>
    </w:p>
    <w:p>
      <w:pPr>
        <w:pStyle w:val="Heading1"/>
        <w:spacing w:lineRule="auto"/>
      </w:pPr>
      <w:r>
        <w:rPr/>
        <w:t xml:space="preserve">BR-EVENT-008 — Historical Preservation</w:t>
      </w:r>
    </w:p>
    <w:p>
      <w:pPr>
        <w:spacing w:lineRule="auto"/>
      </w:pPr>
      <w:r>
        <w:rPr/>
        <w:t xml:space="preserve">Completed events preserve:</w:t>
      </w:r>
    </w:p>
    <w:p>
      <w:pPr>
        <w:numPr>
          <w:ilvl w:val="0"/>
          <w:numId w:val="687"/>
        </w:numPr>
        <w:spacing w:lineRule="auto"/>
      </w:pPr>
      <w:r>
        <w:rPr/>
        <w:t xml:space="preserve">Official programme</w:t>
      </w:r>
    </w:p>
    <w:p>
      <w:pPr>
        <w:numPr>
          <w:ilvl w:val="0"/>
          <w:numId w:val="687"/>
        </w:numPr>
        <w:spacing w:lineRule="auto"/>
      </w:pPr>
      <w:r>
        <w:rPr/>
        <w:t xml:space="preserve">Registration statistics (aggregated where appropriate)</w:t>
      </w:r>
    </w:p>
    <w:p>
      <w:pPr>
        <w:numPr>
          <w:ilvl w:val="0"/>
          <w:numId w:val="687"/>
        </w:numPr>
        <w:spacing w:lineRule="auto"/>
      </w:pPr>
      <w:r>
        <w:rPr/>
        <w:t xml:space="preserve">Run Capsule collection</w:t>
      </w:r>
    </w:p>
    <w:p>
      <w:pPr>
        <w:numPr>
          <w:ilvl w:val="0"/>
          <w:numId w:val="687"/>
        </w:numPr>
        <w:spacing w:lineRule="auto"/>
      </w:pPr>
      <w:r>
        <w:rPr/>
        <w:t xml:space="preserve">Trail references</w:t>
      </w:r>
    </w:p>
    <w:p>
      <w:pPr>
        <w:numPr>
          <w:ilvl w:val="0"/>
          <w:numId w:val="687"/>
        </w:numPr>
        <w:spacing w:lineRule="auto"/>
      </w:pPr>
      <w:r>
        <w:rPr/>
        <w:t xml:space="preserve">Awards</w:t>
      </w:r>
    </w:p>
    <w:p>
      <w:pPr>
        <w:numPr>
          <w:ilvl w:val="0"/>
          <w:numId w:val="687"/>
        </w:numPr>
        <w:spacing w:lineRule="auto"/>
      </w:pPr>
      <w:r>
        <w:rPr/>
        <w:t xml:space="preserve">Community contributions</w:t>
      </w:r>
    </w:p>
    <w:p>
      <w:pPr>
        <w:numPr>
          <w:ilvl w:val="0"/>
          <w:numId w:val="687"/>
        </w:numPr>
        <w:spacing w:lineRule="auto"/>
      </w:pPr>
      <w:r>
        <w:rPr/>
        <w:t xml:space="preserve">Volunteer acknowledgements</w:t>
      </w:r>
    </w:p>
    <w:p>
      <w:pPr>
        <w:spacing w:lineRule="auto"/>
      </w:pPr>
      <w:r>
        <w:rPr/>
        <w:t xml:space="preserve">Historical records remain immutable except through documented archival procedures.</w:t>
      </w:r>
    </w:p>
    <w:p>
      <w:pPr>
        <w:pStyle w:val="Heading1"/>
        <w:spacing w:lineRule="auto"/>
      </w:pPr>
      <w:r>
        <w:rPr/>
        <w:t xml:space="preserve">BR-EVENT-009 — AI Transparency</w:t>
      </w:r>
    </w:p>
    <w:p>
      <w:pPr>
        <w:spacing w:lineRule="auto"/>
      </w:pPr>
      <w:r>
        <w:rPr/>
        <w:t xml:space="preserve">AI may assist with:</w:t>
      </w:r>
    </w:p>
    <w:p>
      <w:pPr>
        <w:numPr>
          <w:ilvl w:val="0"/>
          <w:numId w:val="688"/>
        </w:numPr>
        <w:spacing w:lineRule="auto"/>
      </w:pPr>
      <w:r>
        <w:rPr/>
        <w:t xml:space="preserve">Schedule optimization</w:t>
      </w:r>
    </w:p>
    <w:p>
      <w:pPr>
        <w:numPr>
          <w:ilvl w:val="0"/>
          <w:numId w:val="688"/>
        </w:numPr>
        <w:spacing w:lineRule="auto"/>
      </w:pPr>
      <w:r>
        <w:rPr/>
        <w:t xml:space="preserve">Resource allocation suggestions</w:t>
      </w:r>
    </w:p>
    <w:p>
      <w:pPr>
        <w:numPr>
          <w:ilvl w:val="0"/>
          <w:numId w:val="688"/>
        </w:numPr>
        <w:spacing w:lineRule="auto"/>
      </w:pPr>
      <w:r>
        <w:rPr/>
        <w:t xml:space="preserve">Translation</w:t>
      </w:r>
    </w:p>
    <w:p>
      <w:pPr>
        <w:numPr>
          <w:ilvl w:val="0"/>
          <w:numId w:val="688"/>
        </w:numPr>
        <w:spacing w:lineRule="auto"/>
      </w:pPr>
      <w:r>
        <w:rPr/>
        <w:t xml:space="preserve">Participant support</w:t>
      </w:r>
    </w:p>
    <w:p>
      <w:pPr>
        <w:numPr>
          <w:ilvl w:val="0"/>
          <w:numId w:val="688"/>
        </w:numPr>
        <w:spacing w:lineRule="auto"/>
      </w:pPr>
      <w:r>
        <w:rPr/>
        <w:t xml:space="preserve">Post-event summaries</w:t>
      </w:r>
    </w:p>
    <w:p>
      <w:pPr>
        <w:spacing w:lineRule="auto"/>
      </w:pPr>
      <w:r>
        <w:rPr/>
        <w:t xml:space="preserve">AI shall never make irreversible operational decisions without human review.</w:t>
      </w:r>
    </w:p>
    <w:p>
      <w:pPr>
        <w:pStyle w:val="Heading1"/>
        <w:spacing w:lineRule="auto"/>
      </w:pPr>
      <w:r>
        <w:rPr/>
        <w:t xml:space="preserve">BR-EVENT-010 — Privacy</w:t>
      </w:r>
    </w:p>
    <w:p>
      <w:pPr>
        <w:spacing w:lineRule="auto"/>
      </w:pPr>
      <w:r>
        <w:rPr/>
        <w:t xml:space="preserve">Participant privacy controls apply to:</w:t>
      </w:r>
    </w:p>
    <w:p>
      <w:pPr>
        <w:numPr>
          <w:ilvl w:val="0"/>
          <w:numId w:val="689"/>
        </w:numPr>
        <w:spacing w:lineRule="auto"/>
      </w:pPr>
      <w:r>
        <w:rPr/>
        <w:t xml:space="preserve">Attendance visibility</w:t>
      </w:r>
    </w:p>
    <w:p>
      <w:pPr>
        <w:numPr>
          <w:ilvl w:val="0"/>
          <w:numId w:val="689"/>
        </w:numPr>
        <w:spacing w:lineRule="auto"/>
      </w:pPr>
      <w:r>
        <w:rPr/>
        <w:t xml:space="preserve">Travel information</w:t>
      </w:r>
    </w:p>
    <w:p>
      <w:pPr>
        <w:numPr>
          <w:ilvl w:val="0"/>
          <w:numId w:val="689"/>
        </w:numPr>
        <w:spacing w:lineRule="auto"/>
      </w:pPr>
      <w:r>
        <w:rPr/>
        <w:t xml:space="preserve">Accommodation details</w:t>
      </w:r>
    </w:p>
    <w:p>
      <w:pPr>
        <w:numPr>
          <w:ilvl w:val="0"/>
          <w:numId w:val="689"/>
        </w:numPr>
        <w:spacing w:lineRule="auto"/>
      </w:pPr>
      <w:r>
        <w:rPr/>
        <w:t xml:space="preserve">Emergency contacts</w:t>
      </w:r>
    </w:p>
    <w:p>
      <w:pPr>
        <w:numPr>
          <w:ilvl w:val="0"/>
          <w:numId w:val="689"/>
        </w:numPr>
        <w:spacing w:lineRule="auto"/>
      </w:pPr>
      <w:r>
        <w:rPr/>
        <w:t xml:space="preserve">Medical information</w:t>
      </w:r>
    </w:p>
    <w:p>
      <w:pPr>
        <w:numPr>
          <w:ilvl w:val="0"/>
          <w:numId w:val="689"/>
        </w:numPr>
        <w:spacing w:lineRule="auto"/>
      </w:pPr>
      <w:r>
        <w:rPr/>
        <w:t xml:space="preserve">Community Graph updates</w:t>
      </w:r>
    </w:p>
    <w:p>
      <w:pPr>
        <w:spacing w:lineRule="auto"/>
      </w:pPr>
      <w:r>
        <w:rPr/>
        <w:t xml:space="preserve">Sensitive information is processed only for legitimate event purposes.</w:t>
      </w:r>
    </w:p>
    <w:p>
      <w:pPr>
        <w:pStyle w:val="Heading1"/>
        <w:spacing w:lineRule="auto"/>
      </w:pPr>
      <w:r>
        <w:rPr/>
        <w:t xml:space="preserve">BR-EVENT-011 — Accessibility</w:t>
      </w:r>
    </w:p>
    <w:p>
      <w:pPr>
        <w:spacing w:lineRule="auto"/>
      </w:pPr>
      <w:r>
        <w:rPr/>
        <w:t xml:space="preserve">Events should support inclusive participation through:</w:t>
      </w:r>
    </w:p>
    <w:p>
      <w:pPr>
        <w:numPr>
          <w:ilvl w:val="0"/>
          <w:numId w:val="690"/>
        </w:numPr>
        <w:spacing w:lineRule="auto"/>
      </w:pPr>
      <w:r>
        <w:rPr/>
        <w:t xml:space="preserve">Accessible registration</w:t>
      </w:r>
    </w:p>
    <w:p>
      <w:pPr>
        <w:numPr>
          <w:ilvl w:val="0"/>
          <w:numId w:val="690"/>
        </w:numPr>
        <w:spacing w:lineRule="auto"/>
      </w:pPr>
      <w:r>
        <w:rPr/>
        <w:t xml:space="preserve">Venue accessibility information</w:t>
      </w:r>
    </w:p>
    <w:p>
      <w:pPr>
        <w:numPr>
          <w:ilvl w:val="0"/>
          <w:numId w:val="690"/>
        </w:numPr>
        <w:spacing w:lineRule="auto"/>
      </w:pPr>
      <w:r>
        <w:rPr/>
        <w:t xml:space="preserve">Dietary accommodations</w:t>
      </w:r>
    </w:p>
    <w:p>
      <w:pPr>
        <w:numPr>
          <w:ilvl w:val="0"/>
          <w:numId w:val="690"/>
        </w:numPr>
        <w:spacing w:lineRule="auto"/>
      </w:pPr>
      <w:r>
        <w:rPr/>
        <w:t xml:space="preserve">Multilingual content</w:t>
      </w:r>
    </w:p>
    <w:p>
      <w:pPr>
        <w:numPr>
          <w:ilvl w:val="0"/>
          <w:numId w:val="690"/>
        </w:numPr>
        <w:spacing w:lineRule="auto"/>
      </w:pPr>
      <w:r>
        <w:rPr/>
        <w:t xml:space="preserve">Screen-reader compatible interfaces</w:t>
      </w:r>
    </w:p>
    <w:p>
      <w:pPr>
        <w:numPr>
          <w:ilvl w:val="0"/>
          <w:numId w:val="690"/>
        </w:numPr>
        <w:spacing w:lineRule="auto"/>
      </w:pPr>
      <w:r>
        <w:rPr/>
        <w:t xml:space="preserve">High-contrast and reduced-motion modes</w:t>
      </w:r>
    </w:p>
    <w:p>
      <w:pPr>
        <w:spacing w:lineRule="auto"/>
      </w:pPr>
      <w:r>
        <w:rPr/>
        <w:t xml:space="preserve">Accessibility requirements are visible during planning.</w:t>
      </w:r>
    </w:p>
    <w:p>
      <w:pPr>
        <w:pStyle w:val="Heading1"/>
        <w:spacing w:lineRule="auto"/>
      </w:pPr>
      <w:r>
        <w:rPr/>
        <w:t xml:space="preserve">BR-EVENT-012 — Audit Trail</w:t>
      </w:r>
    </w:p>
    <w:p>
      <w:pPr>
        <w:spacing w:lineRule="auto"/>
      </w:pPr>
      <w:r>
        <w:rPr/>
        <w:t xml:space="preserve">The platform records:</w:t>
      </w:r>
    </w:p>
    <w:p>
      <w:pPr>
        <w:numPr>
          <w:ilvl w:val="0"/>
          <w:numId w:val="691"/>
        </w:numPr>
        <w:spacing w:lineRule="auto"/>
      </w:pPr>
      <w:r>
        <w:rPr/>
        <w:t xml:space="preserve">Event creation</w:t>
      </w:r>
    </w:p>
    <w:p>
      <w:pPr>
        <w:numPr>
          <w:ilvl w:val="0"/>
          <w:numId w:val="691"/>
        </w:numPr>
        <w:spacing w:lineRule="auto"/>
      </w:pPr>
      <w:r>
        <w:rPr/>
        <w:t xml:space="preserve">Programme changes</w:t>
      </w:r>
    </w:p>
    <w:p>
      <w:pPr>
        <w:numPr>
          <w:ilvl w:val="0"/>
          <w:numId w:val="691"/>
        </w:numPr>
        <w:spacing w:lineRule="auto"/>
      </w:pPr>
      <w:r>
        <w:rPr/>
        <w:t xml:space="preserve">Registration updates</w:t>
      </w:r>
    </w:p>
    <w:p>
      <w:pPr>
        <w:numPr>
          <w:ilvl w:val="0"/>
          <w:numId w:val="691"/>
        </w:numPr>
        <w:spacing w:lineRule="auto"/>
      </w:pPr>
      <w:r>
        <w:rPr/>
        <w:t xml:space="preserve">Ticket transfers</w:t>
      </w:r>
    </w:p>
    <w:p>
      <w:pPr>
        <w:numPr>
          <w:ilvl w:val="0"/>
          <w:numId w:val="691"/>
        </w:numPr>
        <w:spacing w:lineRule="auto"/>
      </w:pPr>
      <w:r>
        <w:rPr/>
        <w:t xml:space="preserve">Volunteer assignments</w:t>
      </w:r>
    </w:p>
    <w:p>
      <w:pPr>
        <w:numPr>
          <w:ilvl w:val="0"/>
          <w:numId w:val="691"/>
        </w:numPr>
        <w:spacing w:lineRule="auto"/>
      </w:pPr>
      <w:r>
        <w:rPr/>
        <w:t xml:space="preserve">Operational incidents</w:t>
      </w:r>
    </w:p>
    <w:p>
      <w:pPr>
        <w:numPr>
          <w:ilvl w:val="0"/>
          <w:numId w:val="691"/>
        </w:numPr>
        <w:spacing w:lineRule="auto"/>
      </w:pPr>
      <w:r>
        <w:rPr/>
        <w:t xml:space="preserve">Announcement publication</w:t>
      </w:r>
    </w:p>
    <w:p>
      <w:pPr>
        <w:numPr>
          <w:ilvl w:val="0"/>
          <w:numId w:val="691"/>
        </w:numPr>
        <w:spacing w:lineRule="auto"/>
      </w:pPr>
      <w:r>
        <w:rPr/>
        <w:t xml:space="preserve">AI-assisted recommendations</w:t>
      </w:r>
    </w:p>
    <w:p>
      <w:pPr>
        <w:numPr>
          <w:ilvl w:val="0"/>
          <w:numId w:val="691"/>
        </w:numPr>
        <w:spacing w:lineRule="auto"/>
      </w:pPr>
      <w:r>
        <w:rPr/>
        <w:t xml:space="preserve">Administrative actions</w:t>
      </w:r>
    </w:p>
    <w:p>
      <w:pPr>
        <w:spacing w:lineRule="auto"/>
      </w:pPr>
      <w:r>
        <w:rPr/>
        <w:t xml:space="preserve">Audit records are immutable.</w:t>
      </w:r>
    </w:p>
    <w:p>
      <w:pPr>
        <w:pStyle w:val="Heading1"/>
        <w:spacing w:lineRule="auto"/>
      </w:pPr>
      <w:r>
        <w:rPr/>
        <w:t xml:space="preserve">BR-EVENT-013 — Portability</w:t>
      </w:r>
    </w:p>
    <w:p>
      <w:pPr>
        <w:spacing w:lineRule="auto"/>
      </w:pPr>
      <w:r>
        <w:rPr/>
        <w:t xml:space="preserve">Authorized organizers may export:</w:t>
      </w:r>
    </w:p>
    <w:p>
      <w:pPr>
        <w:numPr>
          <w:ilvl w:val="0"/>
          <w:numId w:val="692"/>
        </w:numPr>
        <w:spacing w:lineRule="auto"/>
      </w:pPr>
      <w:r>
        <w:rPr/>
        <w:t xml:space="preserve">Registration lists</w:t>
      </w:r>
    </w:p>
    <w:p>
      <w:pPr>
        <w:numPr>
          <w:ilvl w:val="0"/>
          <w:numId w:val="692"/>
        </w:numPr>
        <w:spacing w:lineRule="auto"/>
      </w:pPr>
      <w:r>
        <w:rPr/>
        <w:t xml:space="preserve">Attendance records</w:t>
      </w:r>
    </w:p>
    <w:p>
      <w:pPr>
        <w:numPr>
          <w:ilvl w:val="0"/>
          <w:numId w:val="692"/>
        </w:numPr>
        <w:spacing w:lineRule="auto"/>
      </w:pPr>
      <w:r>
        <w:rPr/>
        <w:t xml:space="preserve">Volunteer rosters</w:t>
      </w:r>
    </w:p>
    <w:p>
      <w:pPr>
        <w:numPr>
          <w:ilvl w:val="0"/>
          <w:numId w:val="692"/>
        </w:numPr>
        <w:spacing w:lineRule="auto"/>
      </w:pPr>
      <w:r>
        <w:rPr/>
        <w:t xml:space="preserve">Operational reports</w:t>
      </w:r>
    </w:p>
    <w:p>
      <w:pPr>
        <w:numPr>
          <w:ilvl w:val="0"/>
          <w:numId w:val="692"/>
        </w:numPr>
        <w:spacing w:lineRule="auto"/>
      </w:pPr>
      <w:r>
        <w:rPr/>
        <w:t xml:space="preserve">Financial summaries</w:t>
      </w:r>
    </w:p>
    <w:p>
      <w:pPr>
        <w:numPr>
          <w:ilvl w:val="0"/>
          <w:numId w:val="692"/>
        </w:numPr>
        <w:spacing w:lineRule="auto"/>
      </w:pPr>
      <w:r>
        <w:rPr/>
        <w:t xml:space="preserve">Event archives</w:t>
      </w:r>
    </w:p>
    <w:p>
      <w:pPr>
        <w:spacing w:lineRule="auto"/>
      </w:pPr>
      <w:r>
        <w:rPr/>
        <w:t xml:space="preserve">Exports respect participant privacy and applicable legal requirements.</w:t>
      </w:r>
    </w:p>
    <w:p>
      <w:pPr>
        <w:pStyle w:val="Heading1"/>
        <w:spacing w:lineRule="auto"/>
      </w:pPr>
      <w:r>
        <w:rPr/>
        <w:t xml:space="preserve">BR-EVENT-014 — Future Expansion</w:t>
      </w:r>
    </w:p>
    <w:p>
      <w:pPr>
        <w:spacing w:lineRule="auto"/>
      </w:pPr>
      <w:r>
        <w:rPr/>
        <w:t xml:space="preserve">The event architecture shall support future capabilities including:</w:t>
      </w:r>
    </w:p>
    <w:p>
      <w:pPr>
        <w:numPr>
          <w:ilvl w:val="0"/>
          <w:numId w:val="693"/>
        </w:numPr>
        <w:spacing w:lineRule="auto"/>
      </w:pPr>
      <w:r>
        <w:rPr/>
        <w:t xml:space="preserve">Hybrid and virtual participation.</w:t>
      </w:r>
    </w:p>
    <w:p>
      <w:pPr>
        <w:numPr>
          <w:ilvl w:val="0"/>
          <w:numId w:val="693"/>
        </w:numPr>
        <w:spacing w:lineRule="auto"/>
      </w:pPr>
      <w:r>
        <w:rPr/>
        <w:t xml:space="preserve">Livestream integration.</w:t>
      </w:r>
    </w:p>
    <w:p>
      <w:pPr>
        <w:numPr>
          <w:ilvl w:val="0"/>
          <w:numId w:val="693"/>
        </w:numPr>
        <w:spacing w:lineRule="auto"/>
      </w:pPr>
      <w:r>
        <w:rPr/>
        <w:t xml:space="preserve">Badge printing systems.</w:t>
      </w:r>
    </w:p>
    <w:p>
      <w:pPr>
        <w:numPr>
          <w:ilvl w:val="0"/>
          <w:numId w:val="693"/>
        </w:numPr>
        <w:spacing w:lineRule="auto"/>
      </w:pPr>
      <w:r>
        <w:rPr/>
        <w:t xml:space="preserve">Smart access control.</w:t>
      </w:r>
    </w:p>
    <w:p>
      <w:pPr>
        <w:numPr>
          <w:ilvl w:val="0"/>
          <w:numId w:val="693"/>
        </w:numPr>
        <w:spacing w:lineRule="auto"/>
      </w:pPr>
      <w:r>
        <w:rPr/>
        <w:t xml:space="preserve">Sponsor engagement tools.</w:t>
      </w:r>
    </w:p>
    <w:p>
      <w:pPr>
        <w:numPr>
          <w:ilvl w:val="0"/>
          <w:numId w:val="693"/>
        </w:numPr>
        <w:spacing w:lineRule="auto"/>
      </w:pPr>
      <w:r>
        <w:rPr/>
        <w:t xml:space="preserve">Carbon footprint reporting.</w:t>
      </w:r>
    </w:p>
    <w:p>
      <w:pPr>
        <w:numPr>
          <w:ilvl w:val="0"/>
          <w:numId w:val="693"/>
        </w:numPr>
        <w:spacing w:lineRule="auto"/>
      </w:pPr>
      <w:r>
        <w:rPr/>
        <w:t xml:space="preserve">Public tourism partnerships.</w:t>
      </w:r>
    </w:p>
    <w:p>
      <w:pPr>
        <w:spacing w:lineRule="auto"/>
      </w:pPr>
      <w:r>
        <w:rPr/>
        <w:t xml:space="preserve">Extensions should not require redesigning the core event model.</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Volunteer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Admin</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Public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Own Registration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Volunteer Schedule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Announcements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Programme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Budget &amp; Logistics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Event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Event Administration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1"/>
        <w:spacing w:lineRule="auto"/>
      </w:pPr>
      <w:r>
        <w:rPr/>
        <w:t xml:space="preserve">Acceptance Criteria</w:t>
      </w:r>
    </w:p>
    <w:p>
      <w:pPr>
        <w:spacing w:lineRule="auto"/>
      </w:pPr>
      <w:r>
        <w:rPr/>
        <w:t xml:space="preserve">The Event &amp; Interhash Management domain is complete when:</w:t>
      </w:r>
    </w:p>
    <w:p>
      <w:pPr>
        <w:numPr>
          <w:ilvl w:val="0"/>
          <w:numId w:val="694"/>
        </w:numPr>
        <w:spacing w:lineRule="auto"/>
      </w:pPr>
      <w:r>
        <w:rPr/>
        <w:t xml:space="preserve">Event lifecycle is implemented.</w:t>
      </w:r>
    </w:p>
    <w:p>
      <w:pPr>
        <w:numPr>
          <w:ilvl w:val="0"/>
          <w:numId w:val="694"/>
        </w:numPr>
        <w:spacing w:lineRule="auto"/>
      </w:pPr>
      <w:r>
        <w:rPr/>
        <w:t xml:space="preserve">Planning and scheduling are supported.</w:t>
      </w:r>
    </w:p>
    <w:p>
      <w:pPr>
        <w:numPr>
          <w:ilvl w:val="0"/>
          <w:numId w:val="694"/>
        </w:numPr>
        <w:spacing w:lineRule="auto"/>
      </w:pPr>
      <w:r>
        <w:rPr/>
        <w:t xml:space="preserve">Registration and ticketing are configurable.</w:t>
      </w:r>
    </w:p>
    <w:p>
      <w:pPr>
        <w:numPr>
          <w:ilvl w:val="0"/>
          <w:numId w:val="694"/>
        </w:numPr>
        <w:spacing w:lineRule="auto"/>
      </w:pPr>
      <w:r>
        <w:rPr/>
        <w:t xml:space="preserve">Logistics and volunteer operations are documented.</w:t>
      </w:r>
    </w:p>
    <w:p>
      <w:pPr>
        <w:numPr>
          <w:ilvl w:val="0"/>
          <w:numId w:val="694"/>
        </w:numPr>
        <w:spacing w:lineRule="auto"/>
      </w:pPr>
      <w:r>
        <w:rPr/>
        <w:t xml:space="preserve">Communications and historical preservation are integrated.</w:t>
      </w:r>
    </w:p>
    <w:p>
      <w:pPr>
        <w:numPr>
          <w:ilvl w:val="0"/>
          <w:numId w:val="694"/>
        </w:numPr>
        <w:spacing w:lineRule="auto"/>
      </w:pPr>
      <w:r>
        <w:rPr/>
        <w:t xml:space="preserve">Governance, privacy, and audit requirements are defined.</w:t>
      </w:r>
    </w:p>
    <w:p>
      <w:pPr>
        <w:pStyle w:val="Heading1"/>
        <w:spacing w:lineRule="auto"/>
      </w:pPr>
      <w:r>
        <w:rPr/>
        <w:t xml:space="preserve">Non-Functional Expectations</w:t>
      </w:r>
    </w:p>
    <w:p>
      <w:pPr>
        <w:spacing w:lineRule="auto"/>
      </w:pPr>
      <w:r>
        <w:rPr/>
        <w:t xml:space="preserve">The platform should support:</w:t>
      </w:r>
    </w:p>
    <w:p>
      <w:pPr>
        <w:numPr>
          <w:ilvl w:val="0"/>
          <w:numId w:val="695"/>
        </w:numPr>
        <w:spacing w:lineRule="auto"/>
      </w:pPr>
      <w:r>
        <w:rPr/>
        <w:t xml:space="preserve">Multi-day international events.</w:t>
      </w:r>
    </w:p>
    <w:p>
      <w:pPr>
        <w:numPr>
          <w:ilvl w:val="0"/>
          <w:numId w:val="695"/>
        </w:numPr>
        <w:spacing w:lineRule="auto"/>
      </w:pPr>
      <w:r>
        <w:rPr/>
        <w:t xml:space="preserve">Tens of thousands of registrations.</w:t>
      </w:r>
    </w:p>
    <w:p>
      <w:pPr>
        <w:numPr>
          <w:ilvl w:val="0"/>
          <w:numId w:val="695"/>
        </w:numPr>
        <w:spacing w:lineRule="auto"/>
      </w:pPr>
      <w:r>
        <w:rPr/>
        <w:t xml:space="preserve">Offline operational capability.</w:t>
      </w:r>
    </w:p>
    <w:p>
      <w:pPr>
        <w:numPr>
          <w:ilvl w:val="0"/>
          <w:numId w:val="695"/>
        </w:numPr>
        <w:spacing w:lineRule="auto"/>
      </w:pPr>
      <w:r>
        <w:rPr/>
        <w:t xml:space="preserve">High availability during live events.</w:t>
      </w:r>
    </w:p>
    <w:p>
      <w:pPr>
        <w:numPr>
          <w:ilvl w:val="0"/>
          <w:numId w:val="695"/>
        </w:numPr>
        <w:spacing w:lineRule="auto"/>
      </w:pPr>
      <w:r>
        <w:rPr/>
        <w:t xml:space="preserve">Secure payment integrations.</w:t>
      </w:r>
    </w:p>
    <w:p>
      <w:pPr>
        <w:numPr>
          <w:ilvl w:val="0"/>
          <w:numId w:val="695"/>
        </w:numPr>
        <w:spacing w:lineRule="auto"/>
      </w:pPr>
      <w:r>
        <w:rPr/>
        <w:t xml:space="preserve">Long-term historical preservation.</w:t>
      </w:r>
    </w:p>
    <w:p>
      <w:pPr>
        <w:pStyle w:val="Heading1"/>
        <w:spacing w:lineRule="auto"/>
      </w:pPr>
      <w:r>
        <w:rPr/>
        <w:t xml:space="preserve">Business Principles</w:t>
      </w:r>
    </w:p>
    <w:p>
      <w:pPr>
        <w:spacing w:lineRule="auto"/>
      </w:pPr>
      <w:r>
        <w:rPr/>
        <w:t xml:space="preserve">Every Event.</w:t>
      </w:r>
    </w:p>
    <w:p>
      <w:pPr>
        <w:spacing w:lineRule="auto"/>
      </w:pPr>
      <w:r>
        <w:rPr/>
        <w:t xml:space="preserve">Every Volunteer.</w:t>
      </w:r>
    </w:p>
    <w:p>
      <w:pPr>
        <w:spacing w:lineRule="auto"/>
      </w:pPr>
      <w:r>
        <w:rPr/>
        <w:t xml:space="preserve">Every Journey.</w:t>
      </w:r>
    </w:p>
    <w:p>
      <w:pPr>
        <w:spacing w:lineRule="auto"/>
      </w:pPr>
      <w:r>
        <w:rPr/>
        <w:t xml:space="preserve">One Global Community.</w:t>
      </w:r>
    </w:p>
    <w:p>
      <w:pPr>
        <w:pStyle w:val="Heading1"/>
        <w:spacing w:lineRule="auto"/>
      </w:pPr>
      <w:r>
        <w:rPr/>
        <w:t xml:space="preserve">Completion Criteria</w:t>
      </w:r>
    </w:p>
    <w:p>
      <w:pPr>
        <w:spacing w:lineRule="auto"/>
      </w:pPr>
      <w:r>
        <w:rPr/>
        <w:t xml:space="preserve">Annex 08K is complete when:</w:t>
      </w:r>
    </w:p>
    <w:p>
      <w:pPr>
        <w:numPr>
          <w:ilvl w:val="0"/>
          <w:numId w:val="696"/>
        </w:numPr>
        <w:spacing w:lineRule="auto"/>
      </w:pPr>
      <w:r>
        <w:rPr/>
        <w:t xml:space="preserve">Planning workflows are documented.</w:t>
      </w:r>
    </w:p>
    <w:p>
      <w:pPr>
        <w:numPr>
          <w:ilvl w:val="0"/>
          <w:numId w:val="696"/>
        </w:numPr>
        <w:spacing w:lineRule="auto"/>
      </w:pPr>
      <w:r>
        <w:rPr/>
        <w:t xml:space="preserve">Registration lifecycle is complete.</w:t>
      </w:r>
    </w:p>
    <w:p>
      <w:pPr>
        <w:numPr>
          <w:ilvl w:val="0"/>
          <w:numId w:val="696"/>
        </w:numPr>
        <w:spacing w:lineRule="auto"/>
      </w:pPr>
      <w:r>
        <w:rPr/>
        <w:t xml:space="preserve">Logistics are fully defined.</w:t>
      </w:r>
    </w:p>
    <w:p>
      <w:pPr>
        <w:numPr>
          <w:ilvl w:val="0"/>
          <w:numId w:val="696"/>
        </w:numPr>
        <w:spacing w:lineRule="auto"/>
      </w:pPr>
      <w:r>
        <w:rPr/>
        <w:t xml:space="preserve">Live operations are supported.</w:t>
      </w:r>
    </w:p>
    <w:p>
      <w:pPr>
        <w:numPr>
          <w:ilvl w:val="0"/>
          <w:numId w:val="696"/>
        </w:numPr>
        <w:spacing w:lineRule="auto"/>
      </w:pPr>
      <w:r>
        <w:rPr/>
        <w:t xml:space="preserve">Governance ensures trust and accountability.</w:t>
      </w:r>
    </w:p>
    <w:p>
      <w:pPr>
        <w:pStyle w:val="Heading1"/>
        <w:spacing w:lineRule="auto"/>
      </w:pPr>
      <w:r>
        <w:rPr/>
        <w:t xml:space="preserve">Annex 08K Completion</w:t>
      </w:r>
    </w:p>
    <w:p>
      <w:pPr>
        <w:spacing w:lineRule="auto"/>
      </w:pPr>
      <w:r>
        <w:rPr/>
        <w:t xml:space="preserve">The Event &amp; Interhash Management domain consists of:</w:t>
      </w:r>
    </w:p>
    <w:p>
      <w:pPr>
        <w:numPr>
          <w:ilvl w:val="0"/>
          <w:numId w:val="697"/>
        </w:numPr>
        <w:spacing w:lineRule="auto"/>
      </w:pPr>
      <w:r>
        <w:rPr/>
        <w:t xml:space="preserve">08K-00 — Vision &amp; Domain Overview</w:t>
      </w:r>
    </w:p>
    <w:p>
      <w:pPr>
        <w:numPr>
          <w:ilvl w:val="0"/>
          <w:numId w:val="697"/>
        </w:numPr>
        <w:spacing w:lineRule="auto"/>
      </w:pPr>
      <w:r>
        <w:rPr/>
        <w:t xml:space="preserve">08K-01 — Event Planning, Scheduling &amp; Program Management</w:t>
      </w:r>
    </w:p>
    <w:p>
      <w:pPr>
        <w:numPr>
          <w:ilvl w:val="0"/>
          <w:numId w:val="697"/>
        </w:numPr>
        <w:spacing w:lineRule="auto"/>
      </w:pPr>
      <w:r>
        <w:rPr/>
        <w:t xml:space="preserve">08K-02 — Registration, Ticketing &amp; Participant Management</w:t>
      </w:r>
    </w:p>
    <w:p>
      <w:pPr>
        <w:numPr>
          <w:ilvl w:val="0"/>
          <w:numId w:val="697"/>
        </w:numPr>
        <w:spacing w:lineRule="auto"/>
      </w:pPr>
      <w:r>
        <w:rPr/>
        <w:t xml:space="preserve">08K-03 — Logistics, Travel, Accommodation &amp; Volunteer Operations</w:t>
      </w:r>
    </w:p>
    <w:p>
      <w:pPr>
        <w:numPr>
          <w:ilvl w:val="0"/>
          <w:numId w:val="697"/>
        </w:numPr>
        <w:spacing w:lineRule="auto"/>
      </w:pPr>
      <w:r>
        <w:rPr/>
        <w:t xml:space="preserve">08K-04 — Event Communications, Live Operations &amp; Historical Preservation</w:t>
      </w:r>
    </w:p>
    <w:p>
      <w:pPr>
        <w:numPr>
          <w:ilvl w:val="0"/>
          <w:numId w:val="697"/>
        </w:numPr>
        <w:spacing w:lineRule="auto"/>
      </w:pPr>
      <w:r>
        <w:rPr/>
        <w:t xml:space="preserve">08K-05 — Business Rules, Permissions &amp; Acceptance Criteria</w:t>
      </w:r>
    </w:p>
    <w:p>
      <w:pPr>
        <w:spacing w:lineRule="auto"/>
      </w:pPr>
      <w:r>
        <w:rPr/>
        <w:t xml:space="preserve">The Event &amp; Interhash Management domain transforms HCP into a complete event operating system, capable of supporting everything from weekly kennel runs to the world’s largest international Hash gatherings while preserving every event as part of the community’s living history.</w:t>
      </w:r>
    </w:p>
    <w:p>
      <w:pPr>
        <w:pStyle w:val="Heading1"/>
        <w:spacing w:lineRule="auto"/>
      </w:pPr>
      <w:r>
        <w:rPr/>
        <w:t xml:space="preserve">Annex 08L — Governance &amp; Kennel Administration</w:t>
      </w:r>
    </w:p>
    <w:p>
      <w:pPr>
        <w:pStyle w:val="Heading2"/>
        <w:spacing w:lineRule="auto"/>
      </w:pPr>
      <w:r>
        <w:rPr/>
        <w:t xml:space="preserve">Part 1 — Vision &amp; Domain Overview</w:t>
      </w:r>
    </w:p>
    <w:p>
      <w:pPr>
        <w:spacing w:lineRule="auto"/>
      </w:pPr>
      <w:r>
        <w:rPr/>
        <w:t xml:space="preserve">Document ID: HCP-PB-08L-00</w:t>
      </w:r>
    </w:p>
    <w:p>
      <w:pPr>
        <w:spacing w:lineRule="auto"/>
      </w:pPr>
      <w:r>
        <w:rPr/>
        <w:t xml:space="preserve">Parent: Chapter 8 — Functional Requirements</w:t>
      </w:r>
    </w:p>
    <w:p>
      <w:pPr>
        <w:spacing w:lineRule="auto"/>
      </w:pPr>
      <w:r>
        <w:rPr/>
        <w:t xml:space="preserve">Domain: Governance &amp; Kennel Administration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domain provides the administrative and governance framework for kennels and higher-level Hash organizations operating within the Hash Community Platform (HCP).</w:t>
      </w:r>
    </w:p>
    <w:p>
      <w:pPr>
        <w:spacing w:lineRule="auto"/>
      </w:pPr>
      <w:r>
        <w:rPr/>
        <w:t xml:space="preserve">It enables transparent leadership, structured membership management, institutional continuity, constitutional governance, and historical preservation.</w:t>
      </w:r>
    </w:p>
    <w:p>
      <w:pPr>
        <w:spacing w:lineRule="auto"/>
      </w:pPr>
      <w:r>
        <w:rPr/>
        <w:t xml:space="preserve">The goal is to ensure that every kennel—from newly formed groups to decades-old institutions—can operate efficiently while preserving its unique traditions and governance.</w:t>
      </w:r>
    </w:p>
    <w:p>
      <w:pPr>
        <w:pStyle w:val="Heading1"/>
        <w:spacing w:lineRule="auto"/>
      </w:pPr>
      <w:r>
        <w:rPr/>
        <w:t xml:space="preserve">Vision</w:t>
      </w:r>
    </w:p>
    <w:p>
      <w:pPr>
        <w:spacing w:lineRule="auto"/>
      </w:pPr>
      <w:r>
        <w:rPr/>
        <w:t xml:space="preserve">Every kennel should have a digital home.</w:t>
      </w:r>
    </w:p>
    <w:p>
      <w:pPr>
        <w:spacing w:lineRule="auto"/>
      </w:pPr>
      <w:r>
        <w:rPr/>
        <w:t xml:space="preserve">Not just a profile.</w:t>
      </w:r>
    </w:p>
    <w:p>
      <w:pPr>
        <w:spacing w:lineRule="auto"/>
      </w:pPr>
      <w:r>
        <w:rPr/>
        <w:t xml:space="preserve">A complete operating environment where leaders manage members, preserve institutional knowledge, conduct elections, maintain official records, and pass leadership to future generations.</w:t>
      </w:r>
    </w:p>
    <w:p>
      <w:pPr>
        <w:pStyle w:val="Heading1"/>
        <w:spacing w:lineRule="auto"/>
      </w:pPr>
      <w:r>
        <w:rPr/>
        <w:t xml:space="preserve">Philosophy</w:t>
      </w:r>
    </w:p>
    <w:p>
      <w:pPr>
        <w:spacing w:lineRule="auto"/>
      </w:pPr>
      <w:r>
        <w:rPr/>
        <w:t xml:space="preserve">People come and go.</w:t>
      </w:r>
    </w:p>
    <w:p>
      <w:pPr>
        <w:spacing w:lineRule="auto"/>
      </w:pPr>
      <w:r>
        <w:rPr/>
        <w:t xml:space="preserve">Kennels endure.</w:t>
      </w:r>
    </w:p>
    <w:p>
      <w:pPr>
        <w:spacing w:lineRule="auto"/>
      </w:pPr>
      <w:r>
        <w:rPr/>
        <w:t xml:space="preserve">Governance should be transparent.</w:t>
      </w:r>
    </w:p>
    <w:p>
      <w:pPr>
        <w:spacing w:lineRule="auto"/>
      </w:pPr>
      <w:r>
        <w:rPr/>
        <w:t xml:space="preserve">Leadership should be accountable.</w:t>
      </w:r>
    </w:p>
    <w:p>
      <w:pPr>
        <w:spacing w:lineRule="auto"/>
      </w:pPr>
      <w:r>
        <w:rPr/>
        <w:t xml:space="preserve">History should never be lost.</w:t>
      </w:r>
    </w:p>
    <w:p>
      <w:pPr>
        <w:pStyle w:val="Heading1"/>
        <w:spacing w:lineRule="auto"/>
      </w:pPr>
      <w:r>
        <w:rPr/>
        <w:t xml:space="preserve">Guiding Principles</w:t>
      </w:r>
    </w:p>
    <w:p>
      <w:pPr>
        <w:numPr>
          <w:ilvl w:val="0"/>
          <w:numId w:val="698"/>
        </w:numPr>
        <w:spacing w:lineRule="auto"/>
      </w:pPr>
      <w:r>
        <w:rPr/>
        <w:t xml:space="preserve">Community before hierarchy.</w:t>
      </w:r>
    </w:p>
    <w:p>
      <w:pPr>
        <w:numPr>
          <w:ilvl w:val="0"/>
          <w:numId w:val="698"/>
        </w:numPr>
        <w:spacing w:lineRule="auto"/>
      </w:pPr>
      <w:r>
        <w:rPr/>
        <w:t xml:space="preserve">Transparency before authority.</w:t>
      </w:r>
    </w:p>
    <w:p>
      <w:pPr>
        <w:numPr>
          <w:ilvl w:val="0"/>
          <w:numId w:val="698"/>
        </w:numPr>
        <w:spacing w:lineRule="auto"/>
      </w:pPr>
      <w:r>
        <w:rPr/>
        <w:t xml:space="preserve">Institutional continuity.</w:t>
      </w:r>
    </w:p>
    <w:p>
      <w:pPr>
        <w:numPr>
          <w:ilvl w:val="0"/>
          <w:numId w:val="698"/>
        </w:numPr>
        <w:spacing w:lineRule="auto"/>
      </w:pPr>
      <w:r>
        <w:rPr/>
        <w:t xml:space="preserve">Respect for local traditions.</w:t>
      </w:r>
    </w:p>
    <w:p>
      <w:pPr>
        <w:numPr>
          <w:ilvl w:val="0"/>
          <w:numId w:val="698"/>
        </w:numPr>
        <w:spacing w:lineRule="auto"/>
      </w:pPr>
      <w:r>
        <w:rPr/>
        <w:t xml:space="preserve">Democratic participation where applicable.</w:t>
      </w:r>
    </w:p>
    <w:p>
      <w:pPr>
        <w:numPr>
          <w:ilvl w:val="0"/>
          <w:numId w:val="698"/>
        </w:numPr>
        <w:spacing w:lineRule="auto"/>
      </w:pPr>
      <w:r>
        <w:rPr/>
        <w:t xml:space="preserve">Preservation of governance history.</w:t>
      </w:r>
    </w:p>
    <w:p>
      <w:pPr>
        <w:pStyle w:val="Heading1"/>
        <w:spacing w:lineRule="auto"/>
      </w:pPr>
      <w:r>
        <w:rPr/>
        <w:t xml:space="preserve">Governance Scope</w:t>
      </w:r>
    </w:p>
    <w:p>
      <w:pPr>
        <w:spacing w:lineRule="auto"/>
      </w:pPr>
      <w:r>
        <w:rPr/>
        <w:t xml:space="preserve">This domain supports governance for:</w:t>
      </w:r>
    </w:p>
    <w:p>
      <w:pPr>
        <w:numPr>
          <w:ilvl w:val="0"/>
          <w:numId w:val="699"/>
        </w:numPr>
        <w:spacing w:lineRule="auto"/>
      </w:pPr>
      <w:r>
        <w:rPr/>
        <w:t xml:space="preserve">Local Kennels</w:t>
      </w:r>
    </w:p>
    <w:p>
      <w:pPr>
        <w:numPr>
          <w:ilvl w:val="0"/>
          <w:numId w:val="699"/>
        </w:numPr>
        <w:spacing w:lineRule="auto"/>
      </w:pPr>
      <w:r>
        <w:rPr/>
        <w:t xml:space="preserve">Regional Associations</w:t>
      </w:r>
    </w:p>
    <w:p>
      <w:pPr>
        <w:numPr>
          <w:ilvl w:val="0"/>
          <w:numId w:val="699"/>
        </w:numPr>
        <w:spacing w:lineRule="auto"/>
      </w:pPr>
      <w:r>
        <w:rPr/>
        <w:t xml:space="preserve">National Associations</w:t>
      </w:r>
    </w:p>
    <w:p>
      <w:pPr>
        <w:numPr>
          <w:ilvl w:val="0"/>
          <w:numId w:val="699"/>
        </w:numPr>
        <w:spacing w:lineRule="auto"/>
      </w:pPr>
      <w:r>
        <w:rPr/>
        <w:t xml:space="preserve">Continental Councils</w:t>
      </w:r>
    </w:p>
    <w:p>
      <w:pPr>
        <w:numPr>
          <w:ilvl w:val="0"/>
          <w:numId w:val="699"/>
        </w:numPr>
        <w:spacing w:lineRule="auto"/>
      </w:pPr>
      <w:r>
        <w:rPr/>
        <w:t xml:space="preserve">Interhash Committees</w:t>
      </w:r>
    </w:p>
    <w:p>
      <w:pPr>
        <w:numPr>
          <w:ilvl w:val="0"/>
          <w:numId w:val="699"/>
        </w:numPr>
        <w:spacing w:lineRule="auto"/>
      </w:pPr>
      <w:r>
        <w:rPr/>
        <w:t xml:space="preserve">Temporary Organizing Committees</w:t>
      </w:r>
    </w:p>
    <w:p>
      <w:pPr>
        <w:numPr>
          <w:ilvl w:val="0"/>
          <w:numId w:val="699"/>
        </w:numPr>
        <w:spacing w:lineRule="auto"/>
      </w:pPr>
      <w:r>
        <w:rPr/>
        <w:t xml:space="preserve">Heritage Committees</w:t>
      </w:r>
    </w:p>
    <w:p>
      <w:pPr>
        <w:numPr>
          <w:ilvl w:val="0"/>
          <w:numId w:val="699"/>
        </w:numPr>
        <w:spacing w:lineRule="auto"/>
      </w:pPr>
      <w:r>
        <w:rPr/>
        <w:t xml:space="preserve">Working Groups</w:t>
      </w:r>
    </w:p>
    <w:p>
      <w:pPr>
        <w:spacing w:lineRule="auto"/>
      </w:pPr>
      <w:r>
        <w:rPr/>
        <w:t xml:space="preserve">The governance model is flexible enough to accommodate regional customs while maintaining a consistent platform architecture.</w:t>
      </w:r>
    </w:p>
    <w:p>
      <w:pPr>
        <w:pStyle w:val="Heading1"/>
        <w:spacing w:lineRule="auto"/>
      </w:pPr>
      <w:r>
        <w:rPr/>
        <w:t xml:space="preserve">Core Objects</w:t>
      </w:r>
    </w:p>
    <w:p>
      <w:pPr>
        <w:spacing w:lineRule="auto"/>
      </w:pPr>
      <w:r>
        <w:rPr/>
        <w:t xml:space="preserve">The Governance domain includes:</w:t>
      </w:r>
    </w:p>
    <w:p>
      <w:pPr>
        <w:numPr>
          <w:ilvl w:val="0"/>
          <w:numId w:val="700"/>
        </w:numPr>
        <w:spacing w:lineRule="auto"/>
      </w:pPr>
      <w:r>
        <w:rPr/>
        <w:t xml:space="preserve">Organizations</w:t>
      </w:r>
    </w:p>
    <w:p>
      <w:pPr>
        <w:numPr>
          <w:ilvl w:val="0"/>
          <w:numId w:val="700"/>
        </w:numPr>
        <w:spacing w:lineRule="auto"/>
      </w:pPr>
      <w:r>
        <w:rPr/>
        <w:t xml:space="preserve">Kennels</w:t>
      </w:r>
    </w:p>
    <w:p>
      <w:pPr>
        <w:numPr>
          <w:ilvl w:val="0"/>
          <w:numId w:val="700"/>
        </w:numPr>
        <w:spacing w:lineRule="auto"/>
      </w:pPr>
      <w:r>
        <w:rPr/>
        <w:t xml:space="preserve">Memberships</w:t>
      </w:r>
    </w:p>
    <w:p>
      <w:pPr>
        <w:numPr>
          <w:ilvl w:val="0"/>
          <w:numId w:val="700"/>
        </w:numPr>
        <w:spacing w:lineRule="auto"/>
      </w:pPr>
      <w:r>
        <w:rPr/>
        <w:t xml:space="preserve">Officers</w:t>
      </w:r>
    </w:p>
    <w:p>
      <w:pPr>
        <w:numPr>
          <w:ilvl w:val="0"/>
          <w:numId w:val="700"/>
        </w:numPr>
        <w:spacing w:lineRule="auto"/>
      </w:pPr>
      <w:r>
        <w:rPr/>
        <w:t xml:space="preserve">Committees</w:t>
      </w:r>
    </w:p>
    <w:p>
      <w:pPr>
        <w:numPr>
          <w:ilvl w:val="0"/>
          <w:numId w:val="700"/>
        </w:numPr>
        <w:spacing w:lineRule="auto"/>
      </w:pPr>
      <w:r>
        <w:rPr/>
        <w:t xml:space="preserve">Constitutions</w:t>
      </w:r>
    </w:p>
    <w:p>
      <w:pPr>
        <w:numPr>
          <w:ilvl w:val="0"/>
          <w:numId w:val="700"/>
        </w:numPr>
        <w:spacing w:lineRule="auto"/>
      </w:pPr>
      <w:r>
        <w:rPr/>
        <w:t xml:space="preserve">Policies</w:t>
      </w:r>
    </w:p>
    <w:p>
      <w:pPr>
        <w:numPr>
          <w:ilvl w:val="0"/>
          <w:numId w:val="700"/>
        </w:numPr>
        <w:spacing w:lineRule="auto"/>
      </w:pPr>
      <w:r>
        <w:rPr/>
        <w:t xml:space="preserve">Elections</w:t>
      </w:r>
    </w:p>
    <w:p>
      <w:pPr>
        <w:numPr>
          <w:ilvl w:val="0"/>
          <w:numId w:val="700"/>
        </w:numPr>
        <w:spacing w:lineRule="auto"/>
      </w:pPr>
      <w:r>
        <w:rPr/>
        <w:t xml:space="preserve">Motions</w:t>
      </w:r>
    </w:p>
    <w:p>
      <w:pPr>
        <w:numPr>
          <w:ilvl w:val="0"/>
          <w:numId w:val="700"/>
        </w:numPr>
        <w:spacing w:lineRule="auto"/>
      </w:pPr>
      <w:r>
        <w:rPr/>
        <w:t xml:space="preserve">Votes</w:t>
      </w:r>
    </w:p>
    <w:p>
      <w:pPr>
        <w:numPr>
          <w:ilvl w:val="0"/>
          <w:numId w:val="700"/>
        </w:numPr>
        <w:spacing w:lineRule="auto"/>
      </w:pPr>
      <w:r>
        <w:rPr/>
        <w:t xml:space="preserve">Meeting Minutes</w:t>
      </w:r>
    </w:p>
    <w:p>
      <w:pPr>
        <w:numPr>
          <w:ilvl w:val="0"/>
          <w:numId w:val="700"/>
        </w:numPr>
        <w:spacing w:lineRule="auto"/>
      </w:pPr>
      <w:r>
        <w:rPr/>
        <w:t xml:space="preserve">Governance Documents</w:t>
      </w:r>
    </w:p>
    <w:p>
      <w:pPr>
        <w:numPr>
          <w:ilvl w:val="0"/>
          <w:numId w:val="700"/>
        </w:numPr>
        <w:spacing w:lineRule="auto"/>
      </w:pPr>
      <w:r>
        <w:rPr/>
        <w:t xml:space="preserve">Audit Records</w:t>
      </w:r>
    </w:p>
    <w:p>
      <w:pPr>
        <w:pStyle w:val="Heading1"/>
        <w:spacing w:lineRule="auto"/>
      </w:pPr>
      <w:r>
        <w:rPr/>
        <w:t xml:space="preserve">Governance Lifecycle</w:t>
      </w:r>
    </w:p>
    <w:p>
      <w:pPr>
        <w:spacing w:lineRule="auto"/>
      </w:pPr>
      <w:r>
        <w:rPr/>
        <w:t xml:space="preserve">Every organization progresses through a governance lifecycle:</w:t>
      </w:r>
    </w:p>
    <w:p>
      <w:pPr>
        <w:numPr>
          <w:ilvl w:val="0"/>
          <w:numId w:val="701"/>
        </w:numPr>
        <w:spacing w:lineRule="auto"/>
      </w:pPr>
      <w:r>
        <w:rPr/>
        <w:t xml:space="preserve">Formation</w:t>
      </w:r>
    </w:p>
    <w:p>
      <w:pPr>
        <w:numPr>
          <w:ilvl w:val="0"/>
          <w:numId w:val="701"/>
        </w:numPr>
        <w:spacing w:lineRule="auto"/>
      </w:pPr>
      <w:r>
        <w:rPr/>
        <w:t xml:space="preserve">Recognition</w:t>
      </w:r>
    </w:p>
    <w:p>
      <w:pPr>
        <w:numPr>
          <w:ilvl w:val="0"/>
          <w:numId w:val="701"/>
        </w:numPr>
        <w:spacing w:lineRule="auto"/>
      </w:pPr>
      <w:r>
        <w:rPr/>
        <w:t xml:space="preserve">Active Governance</w:t>
      </w:r>
    </w:p>
    <w:p>
      <w:pPr>
        <w:numPr>
          <w:ilvl w:val="0"/>
          <w:numId w:val="701"/>
        </w:numPr>
        <w:spacing w:lineRule="auto"/>
      </w:pPr>
      <w:r>
        <w:rPr/>
        <w:t xml:space="preserve">Leadership Transition</w:t>
      </w:r>
    </w:p>
    <w:p>
      <w:pPr>
        <w:numPr>
          <w:ilvl w:val="0"/>
          <w:numId w:val="701"/>
        </w:numPr>
        <w:spacing w:lineRule="auto"/>
      </w:pPr>
      <w:r>
        <w:rPr/>
        <w:t xml:space="preserve">Historical Preservation</w:t>
      </w:r>
    </w:p>
    <w:p>
      <w:pPr>
        <w:numPr>
          <w:ilvl w:val="0"/>
          <w:numId w:val="701"/>
        </w:numPr>
        <w:spacing w:lineRule="auto"/>
      </w:pPr>
      <w:r>
        <w:rPr/>
        <w:t xml:space="preserve">Archival (if dissolved)</w:t>
      </w:r>
    </w:p>
    <w:p>
      <w:pPr>
        <w:spacing w:lineRule="auto"/>
      </w:pPr>
      <w:r>
        <w:rPr/>
        <w:t xml:space="preserve">Historical governance records remain accessible according to organizational policy.</w:t>
      </w:r>
    </w:p>
    <w:p>
      <w:pPr>
        <w:pStyle w:val="Heading1"/>
        <w:spacing w:lineRule="auto"/>
      </w:pPr>
      <w:r>
        <w:rPr/>
        <w:t xml:space="preserve">Relationships</w:t>
      </w:r>
    </w:p>
    <w:p>
      <w:pPr>
        <w:spacing w:lineRule="auto"/>
      </w:pPr>
      <w:r>
        <w:rPr/>
        <w:t xml:space="preserve">This domain integrates with:</w:t>
      </w:r>
    </w:p>
    <w:p>
      <w:pPr>
        <w:numPr>
          <w:ilvl w:val="0"/>
          <w:numId w:val="702"/>
        </w:numPr>
        <w:spacing w:lineRule="auto"/>
      </w:pPr>
      <w:r>
        <w:rPr/>
        <w:t xml:space="preserve">Identity &amp; Membership</w:t>
      </w:r>
    </w:p>
    <w:p>
      <w:pPr>
        <w:numPr>
          <w:ilvl w:val="0"/>
          <w:numId w:val="702"/>
        </w:numPr>
        <w:spacing w:lineRule="auto"/>
      </w:pPr>
      <w:r>
        <w:rPr/>
        <w:t xml:space="preserve">Community Graph</w:t>
      </w:r>
    </w:p>
    <w:p>
      <w:pPr>
        <w:numPr>
          <w:ilvl w:val="0"/>
          <w:numId w:val="702"/>
        </w:numPr>
        <w:spacing w:lineRule="auto"/>
      </w:pPr>
      <w:r>
        <w:rPr/>
        <w:t xml:space="preserve">Event Management</w:t>
      </w:r>
    </w:p>
    <w:p>
      <w:pPr>
        <w:numPr>
          <w:ilvl w:val="0"/>
          <w:numId w:val="702"/>
        </w:numPr>
        <w:spacing w:lineRule="auto"/>
      </w:pPr>
      <w:r>
        <w:rPr/>
        <w:t xml:space="preserve">Passport</w:t>
      </w:r>
    </w:p>
    <w:p>
      <w:pPr>
        <w:numPr>
          <w:ilvl w:val="0"/>
          <w:numId w:val="702"/>
        </w:numPr>
        <w:spacing w:lineRule="auto"/>
      </w:pPr>
      <w:r>
        <w:rPr/>
        <w:t xml:space="preserve">Global Hash Atlas</w:t>
      </w:r>
    </w:p>
    <w:p>
      <w:pPr>
        <w:numPr>
          <w:ilvl w:val="0"/>
          <w:numId w:val="702"/>
        </w:numPr>
        <w:spacing w:lineRule="auto"/>
      </w:pPr>
      <w:r>
        <w:rPr/>
        <w:t xml:space="preserve">Run Capsules</w:t>
      </w:r>
    </w:p>
    <w:p>
      <w:pPr>
        <w:numPr>
          <w:ilvl w:val="0"/>
          <w:numId w:val="702"/>
        </w:numPr>
        <w:spacing w:lineRule="auto"/>
      </w:pPr>
      <w:r>
        <w:rPr/>
        <w:t xml:space="preserve">Notification Center</w:t>
      </w:r>
    </w:p>
    <w:p>
      <w:pPr>
        <w:numPr>
          <w:ilvl w:val="0"/>
          <w:numId w:val="702"/>
        </w:numPr>
        <w:spacing w:lineRule="auto"/>
      </w:pPr>
      <w:r>
        <w:rPr/>
        <w:t xml:space="preserve">Document Repository</w:t>
      </w:r>
    </w:p>
    <w:p>
      <w:pPr>
        <w:numPr>
          <w:ilvl w:val="0"/>
          <w:numId w:val="702"/>
        </w:numPr>
        <w:spacing w:lineRule="auto"/>
      </w:pPr>
      <w:r>
        <w:rPr/>
        <w:t xml:space="preserve">Audit &amp; Compliance</w:t>
      </w:r>
    </w:p>
    <w:p>
      <w:pPr>
        <w:numPr>
          <w:ilvl w:val="0"/>
          <w:numId w:val="702"/>
        </w:numPr>
        <w:spacing w:lineRule="auto"/>
      </w:pPr>
      <w:r>
        <w:rPr/>
        <w:t xml:space="preserve">AI Knowledge Services</w:t>
      </w:r>
    </w:p>
    <w:p>
      <w:pPr>
        <w:pStyle w:val="Heading1"/>
        <w:spacing w:lineRule="auto"/>
      </w:pPr>
      <w:r>
        <w:rPr/>
        <w:t xml:space="preserve">Success Criteria</w:t>
      </w:r>
    </w:p>
    <w:p>
      <w:pPr>
        <w:spacing w:lineRule="auto"/>
      </w:pPr>
      <w:r>
        <w:rPr/>
        <w:t xml:space="preserve">The Governance domain succeeds when:</w:t>
      </w:r>
    </w:p>
    <w:p>
      <w:pPr>
        <w:numPr>
          <w:ilvl w:val="0"/>
          <w:numId w:val="703"/>
        </w:numPr>
        <w:spacing w:lineRule="auto"/>
      </w:pPr>
      <w:r>
        <w:rPr/>
        <w:t xml:space="preserve">Every kennel can manage its administration digitally.</w:t>
      </w:r>
    </w:p>
    <w:p>
      <w:pPr>
        <w:numPr>
          <w:ilvl w:val="0"/>
          <w:numId w:val="703"/>
        </w:numPr>
        <w:spacing w:lineRule="auto"/>
      </w:pPr>
      <w:r>
        <w:rPr/>
        <w:t xml:space="preserve">Leadership transitions occur smoothly.</w:t>
      </w:r>
    </w:p>
    <w:p>
      <w:pPr>
        <w:numPr>
          <w:ilvl w:val="0"/>
          <w:numId w:val="703"/>
        </w:numPr>
        <w:spacing w:lineRule="auto"/>
      </w:pPr>
      <w:r>
        <w:rPr/>
        <w:t xml:space="preserve">Institutional knowledge is preserved.</w:t>
      </w:r>
    </w:p>
    <w:p>
      <w:pPr>
        <w:numPr>
          <w:ilvl w:val="0"/>
          <w:numId w:val="703"/>
        </w:numPr>
        <w:spacing w:lineRule="auto"/>
      </w:pPr>
      <w:r>
        <w:rPr/>
        <w:t xml:space="preserve">Governance actions are transparent and auditable.</w:t>
      </w:r>
    </w:p>
    <w:p>
      <w:pPr>
        <w:numPr>
          <w:ilvl w:val="0"/>
          <w:numId w:val="703"/>
        </w:numPr>
        <w:spacing w:lineRule="auto"/>
      </w:pPr>
      <w:r>
        <w:rPr/>
        <w:t xml:space="preserve">Local autonomy is respected.</w:t>
      </w:r>
    </w:p>
    <w:p>
      <w:pPr>
        <w:pStyle w:val="Heading1"/>
        <w:spacing w:lineRule="auto"/>
      </w:pPr>
      <w:r>
        <w:rPr/>
        <w:t xml:space="preserve">Business Principles</w:t>
      </w:r>
    </w:p>
    <w:p>
      <w:pPr>
        <w:spacing w:lineRule="auto"/>
      </w:pPr>
      <w:r>
        <w:rPr/>
        <w:t xml:space="preserve">Every Kennel.</w:t>
      </w:r>
    </w:p>
    <w:p>
      <w:pPr>
        <w:spacing w:lineRule="auto"/>
      </w:pPr>
      <w:r>
        <w:rPr/>
        <w:t xml:space="preserve">Every Officer.</w:t>
      </w:r>
    </w:p>
    <w:p>
      <w:pPr>
        <w:spacing w:lineRule="auto"/>
      </w:pPr>
      <w:r>
        <w:rPr/>
        <w:t xml:space="preserve">Every Constitution.</w:t>
      </w:r>
    </w:p>
    <w:p>
      <w:pPr>
        <w:spacing w:lineRule="auto"/>
      </w:pPr>
      <w:r>
        <w:rPr/>
        <w:t xml:space="preserve">One Trusted Platform.</w:t>
      </w:r>
    </w:p>
    <w:p>
      <w:pPr>
        <w:pStyle w:val="Heading1"/>
        <w:spacing w:lineRule="auto"/>
      </w:pPr>
      <w:r>
        <w:rPr/>
        <w:t xml:space="preserve">Completion Criteria</w:t>
      </w:r>
    </w:p>
    <w:p>
      <w:pPr>
        <w:spacing w:lineRule="auto"/>
      </w:pPr>
      <w:r>
        <w:rPr/>
        <w:t xml:space="preserve">This overview is complete when:</w:t>
      </w:r>
    </w:p>
    <w:p>
      <w:pPr>
        <w:numPr>
          <w:ilvl w:val="0"/>
          <w:numId w:val="704"/>
        </w:numPr>
        <w:spacing w:lineRule="auto"/>
      </w:pPr>
      <w:r>
        <w:rPr/>
        <w:t xml:space="preserve">Governance scope is defined.</w:t>
      </w:r>
    </w:p>
    <w:p>
      <w:pPr>
        <w:numPr>
          <w:ilvl w:val="0"/>
          <w:numId w:val="704"/>
        </w:numPr>
        <w:spacing w:lineRule="auto"/>
      </w:pPr>
      <w:r>
        <w:rPr/>
        <w:t xml:space="preserve">Organizational hierarchy is documented.</w:t>
      </w:r>
    </w:p>
    <w:p>
      <w:pPr>
        <w:numPr>
          <w:ilvl w:val="0"/>
          <w:numId w:val="704"/>
        </w:numPr>
        <w:spacing w:lineRule="auto"/>
      </w:pPr>
      <w:r>
        <w:rPr/>
        <w:t xml:space="preserve">Core governance objects are identified.</w:t>
      </w:r>
    </w:p>
    <w:p>
      <w:pPr>
        <w:numPr>
          <w:ilvl w:val="0"/>
          <w:numId w:val="704"/>
        </w:numPr>
        <w:spacing w:lineRule="auto"/>
      </w:pPr>
      <w:r>
        <w:rPr/>
        <w:t xml:space="preserve">Integration points are established.</w:t>
      </w:r>
    </w:p>
    <w:p>
      <w:pPr>
        <w:pStyle w:val="Heading1"/>
        <w:spacing w:lineRule="auto"/>
      </w:pPr>
      <w:r>
        <w:rPr/>
        <w:t xml:space="preserve">Next Document</w:t>
      </w:r>
    </w:p>
    <w:p>
      <w:pPr>
        <w:spacing w:lineRule="auto"/>
      </w:pPr>
      <w:r>
        <w:rPr/>
        <w:t xml:space="preserve">08L-01 — Organization Structure, Membership &amp; Officer Management</w:t>
      </w:r>
    </w:p>
    <w:p>
      <w:pPr>
        <w:pStyle w:val="Heading1"/>
        <w:spacing w:lineRule="auto"/>
      </w:pPr>
      <w:r>
        <w:rPr/>
        <w:t xml:space="preserve">Annex 08L — Governance &amp; Kennel Administration</w:t>
      </w:r>
    </w:p>
    <w:p>
      <w:pPr>
        <w:pStyle w:val="Heading2"/>
        <w:spacing w:lineRule="auto"/>
      </w:pPr>
      <w:r>
        <w:rPr/>
        <w:t xml:space="preserve">Part 2 — Organization Structure, Membership &amp; Officer Management</w:t>
      </w:r>
    </w:p>
    <w:p>
      <w:pPr>
        <w:spacing w:lineRule="auto"/>
      </w:pPr>
      <w:r>
        <w:rPr/>
        <w:t xml:space="preserve">Document ID: HCP-PB-08L-01</w:t>
      </w:r>
    </w:p>
    <w:p>
      <w:pPr>
        <w:spacing w:lineRule="auto"/>
      </w:pPr>
      <w:r>
        <w:rPr/>
        <w:t xml:space="preserve">Parent: Annex 08L — Governance &amp; Kennel Administration</w:t>
      </w:r>
    </w:p>
    <w:p>
      <w:pPr>
        <w:spacing w:lineRule="auto"/>
      </w:pPr>
      <w:r>
        <w:rPr/>
        <w:t xml:space="preserve">Domain: Organization Structure &amp; Membership</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organizations, kennels, memberships, officers, and leadership structures are represented within HCP.</w:t>
      </w:r>
    </w:p>
    <w:p>
      <w:pPr>
        <w:spacing w:lineRule="auto"/>
      </w:pPr>
      <w:r>
        <w:rPr/>
        <w:t xml:space="preserve">The goal is to provide a flexible governance model capable of supporting both informal local kennels and highly structured national or international organizations.</w:t>
      </w:r>
    </w:p>
    <w:p>
      <w:pPr>
        <w:pStyle w:val="Heading1"/>
        <w:spacing w:lineRule="auto"/>
      </w:pPr>
      <w:r>
        <w:rPr/>
        <w:t xml:space="preserve">Vision</w:t>
      </w:r>
    </w:p>
    <w:p>
      <w:pPr>
        <w:spacing w:lineRule="auto"/>
      </w:pPr>
      <w:r>
        <w:rPr/>
        <w:t xml:space="preserve">Every organization should have a clearly defined identity.</w:t>
      </w:r>
    </w:p>
    <w:p>
      <w:pPr>
        <w:spacing w:lineRule="auto"/>
      </w:pPr>
      <w:r>
        <w:rPr/>
        <w:t xml:space="preserve">Every member should understand their role.</w:t>
      </w:r>
    </w:p>
    <w:p>
      <w:pPr>
        <w:spacing w:lineRule="auto"/>
      </w:pPr>
      <w:r>
        <w:rPr/>
        <w:t xml:space="preserve">Every officer should have transparent responsibilities.</w:t>
      </w:r>
    </w:p>
    <w:p>
      <w:pPr>
        <w:spacing w:lineRule="auto"/>
      </w:pPr>
      <w:r>
        <w:rPr/>
        <w:t xml:space="preserve">Every leadership transition should preserve institutional continuity.</w:t>
      </w:r>
    </w:p>
    <w:p>
      <w:pPr>
        <w:pStyle w:val="Heading1"/>
        <w:spacing w:lineRule="auto"/>
      </w:pPr>
      <w:r>
        <w:rPr/>
        <w:t xml:space="preserve">Philosophy</w:t>
      </w:r>
    </w:p>
    <w:p>
      <w:pPr>
        <w:spacing w:lineRule="auto"/>
      </w:pPr>
      <w:r>
        <w:rPr/>
        <w:t xml:space="preserve">Organizations are living communities.</w:t>
      </w:r>
    </w:p>
    <w:p>
      <w:pPr>
        <w:spacing w:lineRule="auto"/>
      </w:pPr>
      <w:r>
        <w:rPr/>
        <w:t xml:space="preserve">Leadership is stewardship.</w:t>
      </w:r>
    </w:p>
    <w:p>
      <w:pPr>
        <w:spacing w:lineRule="auto"/>
      </w:pPr>
      <w:r>
        <w:rPr/>
        <w:t xml:space="preserve">Membership is participation.</w:t>
      </w:r>
    </w:p>
    <w:p>
      <w:pPr>
        <w:spacing w:lineRule="auto"/>
      </w:pPr>
      <w:r>
        <w:rPr/>
        <w:t xml:space="preserve">Authority exists to serve the community.</w:t>
      </w:r>
    </w:p>
    <w:p>
      <w:pPr>
        <w:pStyle w:val="Heading1"/>
        <w:spacing w:lineRule="auto"/>
      </w:pPr>
      <w:r>
        <w:rPr/>
        <w:t xml:space="preserve">Guiding Principles</w:t>
      </w:r>
    </w:p>
    <w:p>
      <w:pPr>
        <w:numPr>
          <w:ilvl w:val="0"/>
          <w:numId w:val="705"/>
        </w:numPr>
        <w:spacing w:lineRule="auto"/>
      </w:pPr>
      <w:r>
        <w:rPr/>
        <w:t xml:space="preserve">Clear organizational structure.</w:t>
      </w:r>
    </w:p>
    <w:p>
      <w:pPr>
        <w:numPr>
          <w:ilvl w:val="0"/>
          <w:numId w:val="705"/>
        </w:numPr>
        <w:spacing w:lineRule="auto"/>
      </w:pPr>
      <w:r>
        <w:rPr/>
        <w:t xml:space="preserve">Transparent membership lifecycle.</w:t>
      </w:r>
    </w:p>
    <w:p>
      <w:pPr>
        <w:numPr>
          <w:ilvl w:val="0"/>
          <w:numId w:val="705"/>
        </w:numPr>
        <w:spacing w:lineRule="auto"/>
      </w:pPr>
      <w:r>
        <w:rPr/>
        <w:t xml:space="preserve">Accountable leadership.</w:t>
      </w:r>
    </w:p>
    <w:p>
      <w:pPr>
        <w:numPr>
          <w:ilvl w:val="0"/>
          <w:numId w:val="705"/>
        </w:numPr>
        <w:spacing w:lineRule="auto"/>
      </w:pPr>
      <w:r>
        <w:rPr/>
        <w:t xml:space="preserve">Flexible governance models.</w:t>
      </w:r>
    </w:p>
    <w:p>
      <w:pPr>
        <w:numPr>
          <w:ilvl w:val="0"/>
          <w:numId w:val="705"/>
        </w:numPr>
        <w:spacing w:lineRule="auto"/>
      </w:pPr>
      <w:r>
        <w:rPr/>
        <w:t xml:space="preserve">Long-term institutional continuity.</w:t>
      </w:r>
    </w:p>
    <w:p>
      <w:pPr>
        <w:pStyle w:val="Heading1"/>
        <w:spacing w:lineRule="auto"/>
      </w:pPr>
      <w:r>
        <w:rPr/>
        <w:t xml:space="preserve">Organization Types</w:t>
      </w:r>
    </w:p>
    <w:p>
      <w:pPr>
        <w:spacing w:lineRule="auto"/>
      </w:pPr>
      <w:r>
        <w:rPr/>
        <w:t xml:space="preserve">Supported organization types include:</w:t>
      </w:r>
    </w:p>
    <w:p>
      <w:pPr>
        <w:numPr>
          <w:ilvl w:val="0"/>
          <w:numId w:val="706"/>
        </w:numPr>
        <w:spacing w:lineRule="auto"/>
      </w:pPr>
      <w:r>
        <w:rPr/>
        <w:t xml:space="preserve">Local Kennel</w:t>
      </w:r>
    </w:p>
    <w:p>
      <w:pPr>
        <w:numPr>
          <w:ilvl w:val="0"/>
          <w:numId w:val="706"/>
        </w:numPr>
        <w:spacing w:lineRule="auto"/>
      </w:pPr>
      <w:r>
        <w:rPr/>
        <w:t xml:space="preserve">Regional Association</w:t>
      </w:r>
    </w:p>
    <w:p>
      <w:pPr>
        <w:numPr>
          <w:ilvl w:val="0"/>
          <w:numId w:val="706"/>
        </w:numPr>
        <w:spacing w:lineRule="auto"/>
      </w:pPr>
      <w:r>
        <w:rPr/>
        <w:t xml:space="preserve">National Association</w:t>
      </w:r>
    </w:p>
    <w:p>
      <w:pPr>
        <w:numPr>
          <w:ilvl w:val="0"/>
          <w:numId w:val="706"/>
        </w:numPr>
        <w:spacing w:lineRule="auto"/>
      </w:pPr>
      <w:r>
        <w:rPr/>
        <w:t xml:space="preserve">Continental Organization</w:t>
      </w:r>
    </w:p>
    <w:p>
      <w:pPr>
        <w:numPr>
          <w:ilvl w:val="0"/>
          <w:numId w:val="706"/>
        </w:numPr>
        <w:spacing w:lineRule="auto"/>
      </w:pPr>
      <w:r>
        <w:rPr/>
        <w:t xml:space="preserve">International Committee</w:t>
      </w:r>
    </w:p>
    <w:p>
      <w:pPr>
        <w:numPr>
          <w:ilvl w:val="0"/>
          <w:numId w:val="706"/>
        </w:numPr>
        <w:spacing w:lineRule="auto"/>
      </w:pPr>
      <w:r>
        <w:rPr/>
        <w:t xml:space="preserve">Working Group</w:t>
      </w:r>
    </w:p>
    <w:p>
      <w:pPr>
        <w:numPr>
          <w:ilvl w:val="0"/>
          <w:numId w:val="706"/>
        </w:numPr>
        <w:spacing w:lineRule="auto"/>
      </w:pPr>
      <w:r>
        <w:rPr/>
        <w:t xml:space="preserve">Heritage Foundation</w:t>
      </w:r>
    </w:p>
    <w:p>
      <w:pPr>
        <w:numPr>
          <w:ilvl w:val="0"/>
          <w:numId w:val="706"/>
        </w:numPr>
        <w:spacing w:lineRule="auto"/>
      </w:pPr>
      <w:r>
        <w:rPr/>
        <w:t xml:space="preserve">Temporary Event Committee</w:t>
      </w:r>
    </w:p>
    <w:p>
      <w:pPr>
        <w:spacing w:lineRule="auto"/>
      </w:pPr>
      <w:r>
        <w:rPr/>
        <w:t xml:space="preserve">Organizations may define parent-child relationships where appropriate.</w:t>
      </w:r>
    </w:p>
    <w:p>
      <w:pPr>
        <w:pStyle w:val="Heading1"/>
        <w:spacing w:lineRule="auto"/>
      </w:pPr>
      <w:r>
        <w:rPr/>
        <w:t xml:space="preserve">Organizational Hierarchy</w:t>
      </w:r>
    </w:p>
    <w:p>
      <w:pPr>
        <w:spacing w:lineRule="auto"/>
      </w:pPr>
      <w:r>
        <w:rPr/>
        <w:t xml:space="preserve">Example:</w:t>
      </w:r>
    </w:p>
    <w:p>
      <w:pPr>
        <w:spacing w:lineRule="auto"/>
      </w:pPr>
      <w:r>
        <w:rPr/>
        <w:t xml:space="preserve">Worldwide Hash</w:t>
      </w:r>
    </w:p>
    <w:p>
      <w:pPr>
        <w:spacing w:lineRule="auto"/>
      </w:pPr>
      <w:r>
        <w:rPr/>
        <w:t xml:space="preserve">├── Africa │ ├── Nigeria │   ├── Abuja H3 │   ├── Lagos H3 │   ├── Port Harcourt H3 │   └── Enugu H3 │ ├── South Africa │ └── Kenya</w:t>
      </w:r>
    </w:p>
    <w:p>
      <w:pPr>
        <w:spacing w:lineRule="auto"/>
      </w:pPr>
      <w:r>
        <w:rPr/>
        <w:t xml:space="preserve">The hierarchy supports reporting, discovery, governance, and historical relationships.</w:t>
      </w:r>
    </w:p>
    <w:p>
      <w:pPr>
        <w:pStyle w:val="Heading1"/>
        <w:spacing w:lineRule="auto"/>
      </w:pPr>
      <w:r>
        <w:rPr/>
        <w:t xml:space="preserve">FR-GOV-001 — Organization Profiles</w:t>
      </w:r>
    </w:p>
    <w:p>
      <w:pPr>
        <w:spacing w:lineRule="auto"/>
      </w:pPr>
      <w:r>
        <w:rPr/>
        <w:t xml:space="preserve">Every organization maintains an official profile containing:</w:t>
      </w:r>
    </w:p>
    <w:p>
      <w:pPr>
        <w:numPr>
          <w:ilvl w:val="0"/>
          <w:numId w:val="707"/>
        </w:numPr>
        <w:spacing w:lineRule="auto"/>
      </w:pPr>
      <w:r>
        <w:rPr/>
        <w:t xml:space="preserve">Name</w:t>
      </w:r>
    </w:p>
    <w:p>
      <w:pPr>
        <w:numPr>
          <w:ilvl w:val="0"/>
          <w:numId w:val="707"/>
        </w:numPr>
        <w:spacing w:lineRule="auto"/>
      </w:pPr>
      <w:r>
        <w:rPr/>
        <w:t xml:space="preserve">Official abbreviation</w:t>
      </w:r>
    </w:p>
    <w:p>
      <w:pPr>
        <w:numPr>
          <w:ilvl w:val="0"/>
          <w:numId w:val="707"/>
        </w:numPr>
        <w:spacing w:lineRule="auto"/>
      </w:pPr>
      <w:r>
        <w:rPr/>
        <w:t xml:space="preserve">Founding date</w:t>
      </w:r>
    </w:p>
    <w:p>
      <w:pPr>
        <w:numPr>
          <w:ilvl w:val="0"/>
          <w:numId w:val="707"/>
        </w:numPr>
        <w:spacing w:lineRule="auto"/>
      </w:pPr>
      <w:r>
        <w:rPr/>
        <w:t xml:space="preserve">Founding members</w:t>
      </w:r>
    </w:p>
    <w:p>
      <w:pPr>
        <w:numPr>
          <w:ilvl w:val="0"/>
          <w:numId w:val="707"/>
        </w:numPr>
        <w:spacing w:lineRule="auto"/>
      </w:pPr>
      <w:r>
        <w:rPr/>
        <w:t xml:space="preserve">Geographic location</w:t>
      </w:r>
    </w:p>
    <w:p>
      <w:pPr>
        <w:numPr>
          <w:ilvl w:val="0"/>
          <w:numId w:val="707"/>
        </w:numPr>
        <w:spacing w:lineRule="auto"/>
      </w:pPr>
      <w:r>
        <w:rPr/>
        <w:t xml:space="preserve">Meeting schedule</w:t>
      </w:r>
    </w:p>
    <w:p>
      <w:pPr>
        <w:numPr>
          <w:ilvl w:val="0"/>
          <w:numId w:val="707"/>
        </w:numPr>
        <w:spacing w:lineRule="auto"/>
      </w:pPr>
      <w:r>
        <w:rPr/>
        <w:t xml:space="preserve">Home trail</w:t>
      </w:r>
    </w:p>
    <w:p>
      <w:pPr>
        <w:numPr>
          <w:ilvl w:val="0"/>
          <w:numId w:val="707"/>
        </w:numPr>
        <w:spacing w:lineRule="auto"/>
      </w:pPr>
      <w:r>
        <w:rPr/>
        <w:t xml:space="preserve">Contact information</w:t>
      </w:r>
    </w:p>
    <w:p>
      <w:pPr>
        <w:numPr>
          <w:ilvl w:val="0"/>
          <w:numId w:val="707"/>
        </w:numPr>
        <w:spacing w:lineRule="auto"/>
      </w:pPr>
      <w:r>
        <w:rPr/>
        <w:t xml:space="preserve">Branding assets</w:t>
      </w:r>
    </w:p>
    <w:p>
      <w:pPr>
        <w:numPr>
          <w:ilvl w:val="0"/>
          <w:numId w:val="707"/>
        </w:numPr>
        <w:spacing w:lineRule="auto"/>
      </w:pPr>
      <w:r>
        <w:rPr/>
        <w:t xml:space="preserve">Website</w:t>
      </w:r>
    </w:p>
    <w:p>
      <w:pPr>
        <w:numPr>
          <w:ilvl w:val="0"/>
          <w:numId w:val="707"/>
        </w:numPr>
        <w:spacing w:lineRule="auto"/>
      </w:pPr>
      <w:r>
        <w:rPr/>
        <w:t xml:space="preserve">Social links</w:t>
      </w:r>
    </w:p>
    <w:p>
      <w:pPr>
        <w:numPr>
          <w:ilvl w:val="0"/>
          <w:numId w:val="707"/>
        </w:numPr>
        <w:spacing w:lineRule="auto"/>
      </w:pPr>
      <w:r>
        <w:rPr/>
        <w:t xml:space="preserve">Constitution</w:t>
      </w:r>
    </w:p>
    <w:p>
      <w:pPr>
        <w:numPr>
          <w:ilvl w:val="0"/>
          <w:numId w:val="707"/>
        </w:numPr>
        <w:spacing w:lineRule="auto"/>
      </w:pPr>
      <w:r>
        <w:rPr/>
        <w:t xml:space="preserve">Status</w:t>
      </w:r>
    </w:p>
    <w:p>
      <w:pPr>
        <w:spacing w:lineRule="auto"/>
      </w:pPr>
      <w:r>
        <w:rPr/>
        <w:t xml:space="preserve">Profiles may also include historical summaries and notable achievements.</w:t>
      </w:r>
    </w:p>
    <w:p>
      <w:pPr>
        <w:pStyle w:val="Heading1"/>
        <w:spacing w:lineRule="auto"/>
      </w:pPr>
      <w:r>
        <w:rPr/>
        <w:t xml:space="preserve">FR-GOV-002 — Membership Lifecycle</w:t>
      </w:r>
    </w:p>
    <w:p>
      <w:pPr>
        <w:spacing w:lineRule="auto"/>
      </w:pPr>
      <w:r>
        <w:rPr/>
        <w:t xml:space="preserve">Supported membership states include:</w:t>
      </w:r>
    </w:p>
    <w:p>
      <w:pPr>
        <w:numPr>
          <w:ilvl w:val="0"/>
          <w:numId w:val="708"/>
        </w:numPr>
        <w:spacing w:lineRule="auto"/>
      </w:pPr>
      <w:r>
        <w:rPr/>
        <w:t xml:space="preserve">Applicant</w:t>
      </w:r>
    </w:p>
    <w:p>
      <w:pPr>
        <w:numPr>
          <w:ilvl w:val="0"/>
          <w:numId w:val="708"/>
        </w:numPr>
        <w:spacing w:lineRule="auto"/>
      </w:pPr>
      <w:r>
        <w:rPr/>
        <w:t xml:space="preserve">Pending Review</w:t>
      </w:r>
    </w:p>
    <w:p>
      <w:pPr>
        <w:numPr>
          <w:ilvl w:val="0"/>
          <w:numId w:val="708"/>
        </w:numPr>
        <w:spacing w:lineRule="auto"/>
      </w:pPr>
      <w:r>
        <w:rPr/>
        <w:t xml:space="preserve">Active</w:t>
      </w:r>
    </w:p>
    <w:p>
      <w:pPr>
        <w:numPr>
          <w:ilvl w:val="0"/>
          <w:numId w:val="708"/>
        </w:numPr>
        <w:spacing w:lineRule="auto"/>
      </w:pPr>
      <w:r>
        <w:rPr/>
        <w:t xml:space="preserve">Visiting Member</w:t>
      </w:r>
    </w:p>
    <w:p>
      <w:pPr>
        <w:numPr>
          <w:ilvl w:val="0"/>
          <w:numId w:val="708"/>
        </w:numPr>
        <w:spacing w:lineRule="auto"/>
      </w:pPr>
      <w:r>
        <w:rPr/>
        <w:t xml:space="preserve">Honorary Member</w:t>
      </w:r>
    </w:p>
    <w:p>
      <w:pPr>
        <w:numPr>
          <w:ilvl w:val="0"/>
          <w:numId w:val="708"/>
        </w:numPr>
        <w:spacing w:lineRule="auto"/>
      </w:pPr>
      <w:r>
        <w:rPr/>
        <w:t xml:space="preserve">Inactive</w:t>
      </w:r>
    </w:p>
    <w:p>
      <w:pPr>
        <w:numPr>
          <w:ilvl w:val="0"/>
          <w:numId w:val="708"/>
        </w:numPr>
        <w:spacing w:lineRule="auto"/>
      </w:pPr>
      <w:r>
        <w:rPr/>
        <w:t xml:space="preserve">Suspended</w:t>
      </w:r>
    </w:p>
    <w:p>
      <w:pPr>
        <w:numPr>
          <w:ilvl w:val="0"/>
          <w:numId w:val="708"/>
        </w:numPr>
        <w:spacing w:lineRule="auto"/>
      </w:pPr>
      <w:r>
        <w:rPr/>
        <w:t xml:space="preserve">Archived</w:t>
      </w:r>
    </w:p>
    <w:p>
      <w:pPr>
        <w:spacing w:lineRule="auto"/>
      </w:pPr>
      <w:r>
        <w:rPr/>
        <w:t xml:space="preserve">State transitions follow organization-defined governance rules.</w:t>
      </w:r>
    </w:p>
    <w:p>
      <w:pPr>
        <w:pStyle w:val="Heading1"/>
        <w:spacing w:lineRule="auto"/>
      </w:pPr>
      <w:r>
        <w:rPr/>
        <w:t xml:space="preserve">FR-GOV-003 — Membership Applications</w:t>
      </w:r>
    </w:p>
    <w:p>
      <w:pPr>
        <w:spacing w:lineRule="auto"/>
      </w:pPr>
      <w:r>
        <w:rPr/>
        <w:t xml:space="preserve">Organizations may configure application workflows including:</w:t>
      </w:r>
    </w:p>
    <w:p>
      <w:pPr>
        <w:numPr>
          <w:ilvl w:val="0"/>
          <w:numId w:val="709"/>
        </w:numPr>
        <w:spacing w:lineRule="auto"/>
      </w:pPr>
      <w:r>
        <w:rPr/>
        <w:t xml:space="preserve">Open applications</w:t>
      </w:r>
    </w:p>
    <w:p>
      <w:pPr>
        <w:numPr>
          <w:ilvl w:val="0"/>
          <w:numId w:val="709"/>
        </w:numPr>
        <w:spacing w:lineRule="auto"/>
      </w:pPr>
      <w:r>
        <w:rPr/>
        <w:t xml:space="preserve">Invitation-only membership</w:t>
      </w:r>
    </w:p>
    <w:p>
      <w:pPr>
        <w:numPr>
          <w:ilvl w:val="0"/>
          <w:numId w:val="709"/>
        </w:numPr>
        <w:spacing w:lineRule="auto"/>
      </w:pPr>
      <w:r>
        <w:rPr/>
        <w:t xml:space="preserve">Sponsor requirements</w:t>
      </w:r>
    </w:p>
    <w:p>
      <w:pPr>
        <w:numPr>
          <w:ilvl w:val="0"/>
          <w:numId w:val="709"/>
        </w:numPr>
        <w:spacing w:lineRule="auto"/>
      </w:pPr>
      <w:r>
        <w:rPr/>
        <w:t xml:space="preserve">Approval committees</w:t>
      </w:r>
    </w:p>
    <w:p>
      <w:pPr>
        <w:numPr>
          <w:ilvl w:val="0"/>
          <w:numId w:val="709"/>
        </w:numPr>
        <w:spacing w:lineRule="auto"/>
      </w:pPr>
      <w:r>
        <w:rPr/>
        <w:t xml:space="preserve">Interview process</w:t>
      </w:r>
    </w:p>
    <w:p>
      <w:pPr>
        <w:numPr>
          <w:ilvl w:val="0"/>
          <w:numId w:val="709"/>
        </w:numPr>
        <w:spacing w:lineRule="auto"/>
      </w:pPr>
      <w:r>
        <w:rPr/>
        <w:t xml:space="preserve">Trial participation</w:t>
      </w:r>
    </w:p>
    <w:p>
      <w:pPr>
        <w:numPr>
          <w:ilvl w:val="0"/>
          <w:numId w:val="709"/>
        </w:numPr>
        <w:spacing w:lineRule="auto"/>
      </w:pPr>
      <w:r>
        <w:rPr/>
        <w:t xml:space="preserve">Membership fees (optional)</w:t>
      </w:r>
    </w:p>
    <w:p>
      <w:pPr>
        <w:spacing w:lineRule="auto"/>
      </w:pPr>
      <w:r>
        <w:rPr/>
        <w:t xml:space="preserve">All application decisions are recorded.</w:t>
      </w:r>
    </w:p>
    <w:p>
      <w:pPr>
        <w:pStyle w:val="Heading1"/>
        <w:spacing w:lineRule="auto"/>
      </w:pPr>
      <w:r>
        <w:rPr/>
        <w:t xml:space="preserve">FR-GOV-004 — Officer Roles</w:t>
      </w:r>
    </w:p>
    <w:p>
      <w:pPr>
        <w:spacing w:lineRule="auto"/>
      </w:pPr>
      <w:r>
        <w:rPr/>
        <w:t xml:space="preserve">Organizations define officer positions such as:</w:t>
      </w:r>
    </w:p>
    <w:p>
      <w:pPr>
        <w:numPr>
          <w:ilvl w:val="0"/>
          <w:numId w:val="710"/>
        </w:numPr>
        <w:spacing w:lineRule="auto"/>
      </w:pPr>
      <w:r>
        <w:rPr/>
        <w:t xml:space="preserve">Grand Master</w:t>
      </w:r>
    </w:p>
    <w:p>
      <w:pPr>
        <w:numPr>
          <w:ilvl w:val="0"/>
          <w:numId w:val="710"/>
        </w:numPr>
        <w:spacing w:lineRule="auto"/>
      </w:pPr>
      <w:r>
        <w:rPr/>
        <w:t xml:space="preserve">Religious Adviser</w:t>
      </w:r>
    </w:p>
    <w:p>
      <w:pPr>
        <w:numPr>
          <w:ilvl w:val="0"/>
          <w:numId w:val="710"/>
        </w:numPr>
        <w:spacing w:lineRule="auto"/>
      </w:pPr>
      <w:r>
        <w:rPr/>
        <w:t xml:space="preserve">On Sec</w:t>
      </w:r>
    </w:p>
    <w:p>
      <w:pPr>
        <w:numPr>
          <w:ilvl w:val="0"/>
          <w:numId w:val="710"/>
        </w:numPr>
        <w:spacing w:lineRule="auto"/>
      </w:pPr>
      <w:r>
        <w:rPr/>
        <w:t xml:space="preserve">Hash Cash</w:t>
      </w:r>
    </w:p>
    <w:p>
      <w:pPr>
        <w:numPr>
          <w:ilvl w:val="0"/>
          <w:numId w:val="710"/>
        </w:numPr>
        <w:spacing w:lineRule="auto"/>
      </w:pPr>
      <w:r>
        <w:rPr/>
        <w:t xml:space="preserve">Trail Master</w:t>
      </w:r>
    </w:p>
    <w:p>
      <w:pPr>
        <w:numPr>
          <w:ilvl w:val="0"/>
          <w:numId w:val="710"/>
        </w:numPr>
        <w:spacing w:lineRule="auto"/>
      </w:pPr>
      <w:r>
        <w:rPr/>
        <w:t xml:space="preserve">Scribe</w:t>
      </w:r>
    </w:p>
    <w:p>
      <w:pPr>
        <w:numPr>
          <w:ilvl w:val="0"/>
          <w:numId w:val="710"/>
        </w:numPr>
        <w:spacing w:lineRule="auto"/>
      </w:pPr>
      <w:r>
        <w:rPr/>
        <w:t xml:space="preserve">Beer Master</w:t>
      </w:r>
    </w:p>
    <w:p>
      <w:pPr>
        <w:numPr>
          <w:ilvl w:val="0"/>
          <w:numId w:val="710"/>
        </w:numPr>
        <w:spacing w:lineRule="auto"/>
      </w:pPr>
      <w:r>
        <w:rPr/>
        <w:t xml:space="preserve">Web Master</w:t>
      </w:r>
    </w:p>
    <w:p>
      <w:pPr>
        <w:numPr>
          <w:ilvl w:val="0"/>
          <w:numId w:val="710"/>
        </w:numPr>
        <w:spacing w:lineRule="auto"/>
      </w:pPr>
      <w:r>
        <w:rPr/>
        <w:t xml:space="preserve">Safety Officer</w:t>
      </w:r>
    </w:p>
    <w:p>
      <w:pPr>
        <w:numPr>
          <w:ilvl w:val="0"/>
          <w:numId w:val="710"/>
        </w:numPr>
        <w:spacing w:lineRule="auto"/>
      </w:pPr>
      <w:r>
        <w:rPr/>
        <w:t xml:space="preserve">Membership Officer</w:t>
      </w:r>
    </w:p>
    <w:p>
      <w:pPr>
        <w:spacing w:lineRule="auto"/>
      </w:pPr>
      <w:r>
        <w:rPr/>
        <w:t xml:space="preserve">Organizations may create additional custom roles.</w:t>
      </w:r>
    </w:p>
    <w:p>
      <w:pPr>
        <w:pStyle w:val="Heading1"/>
        <w:spacing w:lineRule="auto"/>
      </w:pPr>
      <w:r>
        <w:rPr/>
        <w:t xml:space="preserve">FR-GOV-005 — Officer Responsibilities</w:t>
      </w:r>
    </w:p>
    <w:p>
      <w:pPr>
        <w:spacing w:lineRule="auto"/>
      </w:pPr>
      <w:r>
        <w:rPr/>
        <w:t xml:space="preserve">Each officer role includes:</w:t>
      </w:r>
    </w:p>
    <w:p>
      <w:pPr>
        <w:numPr>
          <w:ilvl w:val="0"/>
          <w:numId w:val="711"/>
        </w:numPr>
        <w:spacing w:lineRule="auto"/>
      </w:pPr>
      <w:r>
        <w:rPr/>
        <w:t xml:space="preserve">Description</w:t>
      </w:r>
    </w:p>
    <w:p>
      <w:pPr>
        <w:numPr>
          <w:ilvl w:val="0"/>
          <w:numId w:val="711"/>
        </w:numPr>
        <w:spacing w:lineRule="auto"/>
      </w:pPr>
      <w:r>
        <w:rPr/>
        <w:t xml:space="preserve">Responsibilities</w:t>
      </w:r>
    </w:p>
    <w:p>
      <w:pPr>
        <w:numPr>
          <w:ilvl w:val="0"/>
          <w:numId w:val="711"/>
        </w:numPr>
        <w:spacing w:lineRule="auto"/>
      </w:pPr>
      <w:r>
        <w:rPr/>
        <w:t xml:space="preserve">Permissions</w:t>
      </w:r>
    </w:p>
    <w:p>
      <w:pPr>
        <w:numPr>
          <w:ilvl w:val="0"/>
          <w:numId w:val="711"/>
        </w:numPr>
        <w:spacing w:lineRule="auto"/>
      </w:pPr>
      <w:r>
        <w:rPr/>
        <w:t xml:space="preserve">Term duration</w:t>
      </w:r>
    </w:p>
    <w:p>
      <w:pPr>
        <w:numPr>
          <w:ilvl w:val="0"/>
          <w:numId w:val="711"/>
        </w:numPr>
        <w:spacing w:lineRule="auto"/>
      </w:pPr>
      <w:r>
        <w:rPr/>
        <w:t xml:space="preserve">Appointment method</w:t>
      </w:r>
    </w:p>
    <w:p>
      <w:pPr>
        <w:numPr>
          <w:ilvl w:val="0"/>
          <w:numId w:val="711"/>
        </w:numPr>
        <w:spacing w:lineRule="auto"/>
      </w:pPr>
      <w:r>
        <w:rPr/>
        <w:t xml:space="preserve">Reporting relationships</w:t>
      </w:r>
    </w:p>
    <w:p>
      <w:pPr>
        <w:numPr>
          <w:ilvl w:val="0"/>
          <w:numId w:val="711"/>
        </w:numPr>
        <w:spacing w:lineRule="auto"/>
      </w:pPr>
      <w:r>
        <w:rPr/>
        <w:t xml:space="preserve">Required qualifications (optional)</w:t>
      </w:r>
    </w:p>
    <w:p>
      <w:pPr>
        <w:spacing w:lineRule="auto"/>
      </w:pPr>
      <w:r>
        <w:rPr/>
        <w:t xml:space="preserve">Responsibilities are visible to all members.</w:t>
      </w:r>
    </w:p>
    <w:p>
      <w:pPr>
        <w:pStyle w:val="Heading1"/>
        <w:spacing w:lineRule="auto"/>
      </w:pPr>
      <w:r>
        <w:rPr/>
        <w:t xml:space="preserve">FR-GOV-006 — Leadership Timeline</w:t>
      </w:r>
    </w:p>
    <w:p>
      <w:pPr>
        <w:spacing w:lineRule="auto"/>
      </w:pPr>
      <w:r>
        <w:rPr/>
        <w:t xml:space="preserve">Every officer appointment creates a historical record including:</w:t>
      </w:r>
    </w:p>
    <w:p>
      <w:pPr>
        <w:numPr>
          <w:ilvl w:val="0"/>
          <w:numId w:val="712"/>
        </w:numPr>
        <w:spacing w:lineRule="auto"/>
      </w:pPr>
      <w:r>
        <w:rPr/>
        <w:t xml:space="preserve">Officer</w:t>
      </w:r>
    </w:p>
    <w:p>
      <w:pPr>
        <w:numPr>
          <w:ilvl w:val="0"/>
          <w:numId w:val="712"/>
        </w:numPr>
        <w:spacing w:lineRule="auto"/>
      </w:pPr>
      <w:r>
        <w:rPr/>
        <w:t xml:space="preserve">Position</w:t>
      </w:r>
    </w:p>
    <w:p>
      <w:pPr>
        <w:numPr>
          <w:ilvl w:val="0"/>
          <w:numId w:val="712"/>
        </w:numPr>
        <w:spacing w:lineRule="auto"/>
      </w:pPr>
      <w:r>
        <w:rPr/>
        <w:t xml:space="preserve">Start date</w:t>
      </w:r>
    </w:p>
    <w:p>
      <w:pPr>
        <w:numPr>
          <w:ilvl w:val="0"/>
          <w:numId w:val="712"/>
        </w:numPr>
        <w:spacing w:lineRule="auto"/>
      </w:pPr>
      <w:r>
        <w:rPr/>
        <w:t xml:space="preserve">End date</w:t>
      </w:r>
    </w:p>
    <w:p>
      <w:pPr>
        <w:numPr>
          <w:ilvl w:val="0"/>
          <w:numId w:val="712"/>
        </w:numPr>
        <w:spacing w:lineRule="auto"/>
      </w:pPr>
      <w:r>
        <w:rPr/>
        <w:t xml:space="preserve">Appointment method</w:t>
      </w:r>
    </w:p>
    <w:p>
      <w:pPr>
        <w:numPr>
          <w:ilvl w:val="0"/>
          <w:numId w:val="712"/>
        </w:numPr>
        <w:spacing w:lineRule="auto"/>
      </w:pPr>
      <w:r>
        <w:rPr/>
        <w:t xml:space="preserve">Successor</w:t>
      </w:r>
    </w:p>
    <w:p>
      <w:pPr>
        <w:numPr>
          <w:ilvl w:val="0"/>
          <w:numId w:val="712"/>
        </w:numPr>
        <w:spacing w:lineRule="auto"/>
      </w:pPr>
      <w:r>
        <w:rPr/>
        <w:t xml:space="preserve">Major initiatives</w:t>
      </w:r>
    </w:p>
    <w:p>
      <w:pPr>
        <w:spacing w:lineRule="auto"/>
      </w:pPr>
      <w:r>
        <w:rPr/>
        <w:t xml:space="preserve">The timeline becomes part of the organization’s permanent history.</w:t>
      </w:r>
    </w:p>
    <w:p>
      <w:pPr>
        <w:pStyle w:val="Heading1"/>
        <w:spacing w:lineRule="auto"/>
      </w:pPr>
      <w:r>
        <w:rPr/>
        <w:t xml:space="preserve">FR-GOV-007 — Organizational Directory</w:t>
      </w:r>
    </w:p>
    <w:p>
      <w:pPr>
        <w:spacing w:lineRule="auto"/>
      </w:pPr>
      <w:r>
        <w:rPr/>
        <w:t xml:space="preserve">Members may browse:</w:t>
      </w:r>
    </w:p>
    <w:p>
      <w:pPr>
        <w:numPr>
          <w:ilvl w:val="0"/>
          <w:numId w:val="713"/>
        </w:numPr>
        <w:spacing w:lineRule="auto"/>
      </w:pPr>
      <w:r>
        <w:rPr/>
        <w:t xml:space="preserve">Current officers</w:t>
      </w:r>
    </w:p>
    <w:p>
      <w:pPr>
        <w:numPr>
          <w:ilvl w:val="0"/>
          <w:numId w:val="713"/>
        </w:numPr>
        <w:spacing w:lineRule="auto"/>
      </w:pPr>
      <w:r>
        <w:rPr/>
        <w:t xml:space="preserve">Committee members</w:t>
      </w:r>
    </w:p>
    <w:p>
      <w:pPr>
        <w:numPr>
          <w:ilvl w:val="0"/>
          <w:numId w:val="713"/>
        </w:numPr>
        <w:spacing w:lineRule="auto"/>
      </w:pPr>
      <w:r>
        <w:rPr/>
        <w:t xml:space="preserve">Active volunteers</w:t>
      </w:r>
    </w:p>
    <w:p>
      <w:pPr>
        <w:numPr>
          <w:ilvl w:val="0"/>
          <w:numId w:val="713"/>
        </w:numPr>
        <w:spacing w:lineRule="auto"/>
      </w:pPr>
      <w:r>
        <w:rPr/>
        <w:t xml:space="preserve">Honorary members</w:t>
      </w:r>
    </w:p>
    <w:p>
      <w:pPr>
        <w:numPr>
          <w:ilvl w:val="0"/>
          <w:numId w:val="713"/>
        </w:numPr>
        <w:spacing w:lineRule="auto"/>
      </w:pPr>
      <w:r>
        <w:rPr/>
        <w:t xml:space="preserve">Founding members</w:t>
      </w:r>
    </w:p>
    <w:p>
      <w:pPr>
        <w:numPr>
          <w:ilvl w:val="0"/>
          <w:numId w:val="713"/>
        </w:numPr>
        <w:spacing w:lineRule="auto"/>
      </w:pPr>
      <w:r>
        <w:rPr/>
        <w:t xml:space="preserve">Past leaders</w:t>
      </w:r>
    </w:p>
    <w:p>
      <w:pPr>
        <w:spacing w:lineRule="auto"/>
      </w:pPr>
      <w:r>
        <w:rPr/>
        <w:t xml:space="preserve">Visibility respects privacy settings and organizational policies.</w:t>
      </w:r>
    </w:p>
    <w:p>
      <w:pPr>
        <w:pStyle w:val="Heading1"/>
        <w:spacing w:lineRule="auto"/>
      </w:pPr>
      <w:r>
        <w:rPr/>
        <w:t xml:space="preserve">FR-GOV-008 — Membership Directory</w:t>
      </w:r>
    </w:p>
    <w:p>
      <w:pPr>
        <w:spacing w:lineRule="auto"/>
      </w:pPr>
      <w:r>
        <w:rPr/>
        <w:t xml:space="preserve">Organizations maintain a searchable member directory with support for:</w:t>
      </w:r>
    </w:p>
    <w:p>
      <w:pPr>
        <w:numPr>
          <w:ilvl w:val="0"/>
          <w:numId w:val="714"/>
        </w:numPr>
        <w:spacing w:lineRule="auto"/>
      </w:pPr>
      <w:r>
        <w:rPr/>
        <w:t xml:space="preserve">Hash name</w:t>
      </w:r>
    </w:p>
    <w:p>
      <w:pPr>
        <w:numPr>
          <w:ilvl w:val="0"/>
          <w:numId w:val="714"/>
        </w:numPr>
        <w:spacing w:lineRule="auto"/>
      </w:pPr>
      <w:r>
        <w:rPr/>
        <w:t xml:space="preserve">Home kennel</w:t>
      </w:r>
    </w:p>
    <w:p>
      <w:pPr>
        <w:numPr>
          <w:ilvl w:val="0"/>
          <w:numId w:val="714"/>
        </w:numPr>
        <w:spacing w:lineRule="auto"/>
      </w:pPr>
      <w:r>
        <w:rPr/>
        <w:t xml:space="preserve">Membership status</w:t>
      </w:r>
    </w:p>
    <w:p>
      <w:pPr>
        <w:numPr>
          <w:ilvl w:val="0"/>
          <w:numId w:val="714"/>
        </w:numPr>
        <w:spacing w:lineRule="auto"/>
      </w:pPr>
      <w:r>
        <w:rPr/>
        <w:t xml:space="preserve">Roles</w:t>
      </w:r>
    </w:p>
    <w:p>
      <w:pPr>
        <w:numPr>
          <w:ilvl w:val="0"/>
          <w:numId w:val="714"/>
        </w:numPr>
        <w:spacing w:lineRule="auto"/>
      </w:pPr>
      <w:r>
        <w:rPr/>
        <w:t xml:space="preserve">Join date</w:t>
      </w:r>
    </w:p>
    <w:p>
      <w:pPr>
        <w:numPr>
          <w:ilvl w:val="0"/>
          <w:numId w:val="714"/>
        </w:numPr>
        <w:spacing w:lineRule="auto"/>
      </w:pPr>
      <w:r>
        <w:rPr/>
        <w:t xml:space="preserve">Skills</w:t>
      </w:r>
    </w:p>
    <w:p>
      <w:pPr>
        <w:numPr>
          <w:ilvl w:val="0"/>
          <w:numId w:val="714"/>
        </w:numPr>
        <w:spacing w:lineRule="auto"/>
      </w:pPr>
      <w:r>
        <w:rPr/>
        <w:t xml:space="preserve">Languages</w:t>
      </w:r>
    </w:p>
    <w:p>
      <w:pPr>
        <w:numPr>
          <w:ilvl w:val="0"/>
          <w:numId w:val="714"/>
        </w:numPr>
        <w:spacing w:lineRule="auto"/>
      </w:pPr>
      <w:r>
        <w:rPr/>
        <w:t xml:space="preserve">Certifications (where applicable)</w:t>
      </w:r>
    </w:p>
    <w:p>
      <w:pPr>
        <w:spacing w:lineRule="auto"/>
      </w:pPr>
      <w:r>
        <w:rPr/>
        <w:t xml:space="preserve">Advanced filters assist organizers in finding members for specific responsibilities.</w:t>
      </w:r>
    </w:p>
    <w:p>
      <w:pPr>
        <w:pStyle w:val="Heading1"/>
        <w:spacing w:lineRule="auto"/>
      </w:pPr>
      <w:r>
        <w:rPr/>
        <w:t xml:space="preserve">FR-GOV-009 — Organizational Branding</w:t>
      </w:r>
    </w:p>
    <w:p>
      <w:pPr>
        <w:spacing w:lineRule="auto"/>
      </w:pPr>
      <w:r>
        <w:rPr/>
        <w:t xml:space="preserve">Organizations may customize:</w:t>
      </w:r>
    </w:p>
    <w:p>
      <w:pPr>
        <w:numPr>
          <w:ilvl w:val="0"/>
          <w:numId w:val="715"/>
        </w:numPr>
        <w:spacing w:lineRule="auto"/>
      </w:pPr>
      <w:r>
        <w:rPr/>
        <w:t xml:space="preserve">Logo</w:t>
      </w:r>
    </w:p>
    <w:p>
      <w:pPr>
        <w:numPr>
          <w:ilvl w:val="0"/>
          <w:numId w:val="715"/>
        </w:numPr>
        <w:spacing w:lineRule="auto"/>
      </w:pPr>
      <w:r>
        <w:rPr/>
        <w:t xml:space="preserve">Banner</w:t>
      </w:r>
    </w:p>
    <w:p>
      <w:pPr>
        <w:numPr>
          <w:ilvl w:val="0"/>
          <w:numId w:val="715"/>
        </w:numPr>
        <w:spacing w:lineRule="auto"/>
      </w:pPr>
      <w:r>
        <w:rPr/>
        <w:t xml:space="preserve">Colors</w:t>
      </w:r>
    </w:p>
    <w:p>
      <w:pPr>
        <w:numPr>
          <w:ilvl w:val="0"/>
          <w:numId w:val="715"/>
        </w:numPr>
        <w:spacing w:lineRule="auto"/>
      </w:pPr>
      <w:r>
        <w:rPr/>
        <w:t xml:space="preserve">Motto</w:t>
      </w:r>
    </w:p>
    <w:p>
      <w:pPr>
        <w:numPr>
          <w:ilvl w:val="0"/>
          <w:numId w:val="715"/>
        </w:numPr>
        <w:spacing w:lineRule="auto"/>
      </w:pPr>
      <w:r>
        <w:rPr/>
        <w:t xml:space="preserve">Founding story</w:t>
      </w:r>
    </w:p>
    <w:p>
      <w:pPr>
        <w:numPr>
          <w:ilvl w:val="0"/>
          <w:numId w:val="715"/>
        </w:numPr>
        <w:spacing w:lineRule="auto"/>
      </w:pPr>
      <w:r>
        <w:rPr/>
        <w:t xml:space="preserve">Welcome message</w:t>
      </w:r>
    </w:p>
    <w:p>
      <w:pPr>
        <w:numPr>
          <w:ilvl w:val="0"/>
          <w:numId w:val="715"/>
        </w:numPr>
        <w:spacing w:lineRule="auto"/>
      </w:pPr>
      <w:r>
        <w:rPr/>
        <w:t xml:space="preserve">Public profile</w:t>
      </w:r>
    </w:p>
    <w:p>
      <w:pPr>
        <w:spacing w:lineRule="auto"/>
      </w:pPr>
      <w:r>
        <w:rPr/>
        <w:t xml:space="preserve">Branding automatically appears across relevant HCP modules.</w:t>
      </w:r>
    </w:p>
    <w:p>
      <w:pPr>
        <w:pStyle w:val="Heading1"/>
        <w:spacing w:lineRule="auto"/>
      </w:pPr>
      <w:r>
        <w:rPr/>
        <w:t xml:space="preserve">FR-GOV-010 — Institutional History</w:t>
      </w:r>
    </w:p>
    <w:p>
      <w:pPr>
        <w:spacing w:lineRule="auto"/>
      </w:pPr>
      <w:r>
        <w:rPr/>
        <w:t xml:space="preserve">Organizations maintain a living historical record including:</w:t>
      </w:r>
    </w:p>
    <w:p>
      <w:pPr>
        <w:numPr>
          <w:ilvl w:val="0"/>
          <w:numId w:val="716"/>
        </w:numPr>
        <w:spacing w:lineRule="auto"/>
      </w:pPr>
      <w:r>
        <w:rPr/>
        <w:t xml:space="preserve">Founding documents</w:t>
      </w:r>
    </w:p>
    <w:p>
      <w:pPr>
        <w:numPr>
          <w:ilvl w:val="0"/>
          <w:numId w:val="716"/>
        </w:numPr>
        <w:spacing w:lineRule="auto"/>
      </w:pPr>
      <w:r>
        <w:rPr/>
        <w:t xml:space="preserve">Milestones</w:t>
      </w:r>
    </w:p>
    <w:p>
      <w:pPr>
        <w:numPr>
          <w:ilvl w:val="0"/>
          <w:numId w:val="716"/>
        </w:numPr>
        <w:spacing w:lineRule="auto"/>
      </w:pPr>
      <w:r>
        <w:rPr/>
        <w:t xml:space="preserve">Leadership succession</w:t>
      </w:r>
    </w:p>
    <w:p>
      <w:pPr>
        <w:numPr>
          <w:ilvl w:val="0"/>
          <w:numId w:val="716"/>
        </w:numPr>
        <w:spacing w:lineRule="auto"/>
      </w:pPr>
      <w:r>
        <w:rPr/>
        <w:t xml:space="preserve">Landmark events</w:t>
      </w:r>
    </w:p>
    <w:p>
      <w:pPr>
        <w:numPr>
          <w:ilvl w:val="0"/>
          <w:numId w:val="716"/>
        </w:numPr>
        <w:spacing w:lineRule="auto"/>
      </w:pPr>
      <w:r>
        <w:rPr/>
        <w:t xml:space="preserve">Awards</w:t>
      </w:r>
    </w:p>
    <w:p>
      <w:pPr>
        <w:numPr>
          <w:ilvl w:val="0"/>
          <w:numId w:val="716"/>
        </w:numPr>
        <w:spacing w:lineRule="auto"/>
      </w:pPr>
      <w:r>
        <w:rPr/>
        <w:t xml:space="preserve">Historical photographs</w:t>
      </w:r>
    </w:p>
    <w:p>
      <w:pPr>
        <w:numPr>
          <w:ilvl w:val="0"/>
          <w:numId w:val="716"/>
        </w:numPr>
        <w:spacing w:lineRule="auto"/>
      </w:pPr>
      <w:r>
        <w:rPr/>
        <w:t xml:space="preserve">Oral histories</w:t>
      </w:r>
    </w:p>
    <w:p>
      <w:pPr>
        <w:numPr>
          <w:ilvl w:val="0"/>
          <w:numId w:val="716"/>
        </w:numPr>
        <w:spacing w:lineRule="auto"/>
      </w:pPr>
      <w:r>
        <w:rPr/>
        <w:t xml:space="preserve">Run Capsule collections</w:t>
      </w:r>
    </w:p>
    <w:p>
      <w:pPr>
        <w:spacing w:lineRule="auto"/>
      </w:pPr>
      <w:r>
        <w:rPr/>
        <w:t xml:space="preserve">Institutional history integrates with the Global Hash Atlas and Community Graph.</w:t>
      </w:r>
    </w:p>
    <w:p>
      <w:pPr>
        <w:pStyle w:val="Heading1"/>
        <w:spacing w:lineRule="auto"/>
      </w:pPr>
      <w:r>
        <w:rPr/>
        <w:t xml:space="preserve">Business Principles</w:t>
      </w:r>
    </w:p>
    <w:p>
      <w:pPr>
        <w:spacing w:lineRule="auto"/>
      </w:pPr>
      <w:r>
        <w:rPr/>
        <w:t xml:space="preserve">Organizations should remain understandable.</w:t>
      </w:r>
    </w:p>
    <w:p>
      <w:pPr>
        <w:spacing w:lineRule="auto"/>
      </w:pPr>
      <w:r>
        <w:rPr/>
        <w:t xml:space="preserve">Leadership should remain accountable.</w:t>
      </w:r>
    </w:p>
    <w:p>
      <w:pPr>
        <w:spacing w:lineRule="auto"/>
      </w:pPr>
      <w:r>
        <w:rPr/>
        <w:t xml:space="preserve">Institutional history should never depend on a single person’s memory.</w:t>
      </w:r>
    </w:p>
    <w:p>
      <w:pPr>
        <w:pStyle w:val="Heading1"/>
        <w:spacing w:lineRule="auto"/>
      </w:pPr>
      <w:r>
        <w:rPr/>
        <w:t xml:space="preserve">Completion Criteria</w:t>
      </w:r>
    </w:p>
    <w:p>
      <w:pPr>
        <w:spacing w:lineRule="auto"/>
      </w:pPr>
      <w:r>
        <w:rPr/>
        <w:t xml:space="preserve">Complete when:</w:t>
      </w:r>
    </w:p>
    <w:p>
      <w:pPr>
        <w:numPr>
          <w:ilvl w:val="0"/>
          <w:numId w:val="717"/>
        </w:numPr>
        <w:spacing w:lineRule="auto"/>
      </w:pPr>
      <w:r>
        <w:rPr/>
        <w:t xml:space="preserve">Organizational hierarchy is defined.</w:t>
      </w:r>
    </w:p>
    <w:p>
      <w:pPr>
        <w:numPr>
          <w:ilvl w:val="0"/>
          <w:numId w:val="717"/>
        </w:numPr>
        <w:spacing w:lineRule="auto"/>
      </w:pPr>
      <w:r>
        <w:rPr/>
        <w:t xml:space="preserve">Membership lifecycle is documented.</w:t>
      </w:r>
    </w:p>
    <w:p>
      <w:pPr>
        <w:numPr>
          <w:ilvl w:val="0"/>
          <w:numId w:val="717"/>
        </w:numPr>
        <w:spacing w:lineRule="auto"/>
      </w:pPr>
      <w:r>
        <w:rPr/>
        <w:t xml:space="preserve">Officer management is complete.</w:t>
      </w:r>
    </w:p>
    <w:p>
      <w:pPr>
        <w:numPr>
          <w:ilvl w:val="0"/>
          <w:numId w:val="717"/>
        </w:numPr>
        <w:spacing w:lineRule="auto"/>
      </w:pPr>
      <w:r>
        <w:rPr/>
        <w:t xml:space="preserve">Leadership history is preserved.</w:t>
      </w:r>
    </w:p>
    <w:p>
      <w:pPr>
        <w:numPr>
          <w:ilvl w:val="0"/>
          <w:numId w:val="717"/>
        </w:numPr>
        <w:spacing w:lineRule="auto"/>
      </w:pPr>
      <w:r>
        <w:rPr/>
        <w:t xml:space="preserve">Institutional profiles are established.</w:t>
      </w:r>
    </w:p>
    <w:p>
      <w:pPr>
        <w:pStyle w:val="Heading1"/>
        <w:spacing w:lineRule="auto"/>
      </w:pPr>
      <w:r>
        <w:rPr/>
        <w:t xml:space="preserve">Next Document</w:t>
      </w:r>
    </w:p>
    <w:p>
      <w:pPr>
        <w:spacing w:lineRule="auto"/>
      </w:pPr>
      <w:r>
        <w:rPr/>
        <w:t xml:space="preserve">08L-02 — Constitutions, Policies, Committees &amp; Governance Documents</w:t>
      </w:r>
    </w:p>
    <w:p>
      <w:pPr>
        <w:pStyle w:val="Heading1"/>
        <w:spacing w:lineRule="auto"/>
      </w:pPr>
      <w:r>
        <w:rPr/>
        <w:t xml:space="preserve">Annex 08L — Governance &amp; Kennel Administration</w:t>
      </w:r>
    </w:p>
    <w:p>
      <w:pPr>
        <w:pStyle w:val="Heading2"/>
        <w:spacing w:lineRule="auto"/>
      </w:pPr>
      <w:r>
        <w:rPr/>
        <w:t xml:space="preserve">Part 3 — Constitutions, Policies, Committees &amp; Governance Documents</w:t>
      </w:r>
    </w:p>
    <w:p>
      <w:pPr>
        <w:spacing w:lineRule="auto"/>
      </w:pPr>
      <w:r>
        <w:rPr/>
        <w:t xml:space="preserve">Document ID: HCP-PB-08L-02</w:t>
      </w:r>
    </w:p>
    <w:p>
      <w:pPr>
        <w:spacing w:lineRule="auto"/>
      </w:pPr>
      <w:r>
        <w:rPr/>
        <w:t xml:space="preserve">Parent: Annex 08L — Governance &amp; Kennel Administration</w:t>
      </w:r>
    </w:p>
    <w:p>
      <w:pPr>
        <w:spacing w:lineRule="auto"/>
      </w:pPr>
      <w:r>
        <w:rPr/>
        <w:t xml:space="preserve">Domain: Governance Documents &amp; Institutional Knowledge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constitutions, bylaws, policies, committee structures, governance records, and institutional documents are created, maintained, versioned, and preserved within HCP.</w:t>
      </w:r>
    </w:p>
    <w:p>
      <w:pPr>
        <w:spacing w:lineRule="auto"/>
      </w:pPr>
      <w:r>
        <w:rPr/>
        <w:t xml:space="preserve">The objective is to provide every organization with a secure, transparent, and historically accurate governance repository.</w:t>
      </w:r>
    </w:p>
    <w:p>
      <w:pPr>
        <w:pStyle w:val="Heading1"/>
        <w:spacing w:lineRule="auto"/>
      </w:pPr>
      <w:r>
        <w:rPr/>
        <w:t xml:space="preserve">Vision</w:t>
      </w:r>
    </w:p>
    <w:p>
      <w:pPr>
        <w:spacing w:lineRule="auto"/>
      </w:pPr>
      <w:r>
        <w:rPr/>
        <w:t xml:space="preserve">Every governance decision should be traceable.</w:t>
      </w:r>
    </w:p>
    <w:p>
      <w:pPr>
        <w:spacing w:lineRule="auto"/>
      </w:pPr>
      <w:r>
        <w:rPr/>
        <w:t xml:space="preserve">Every policy should have a history.</w:t>
      </w:r>
    </w:p>
    <w:p>
      <w:pPr>
        <w:spacing w:lineRule="auto"/>
      </w:pPr>
      <w:r>
        <w:rPr/>
        <w:t xml:space="preserve">Every committee should have defined responsibilities.</w:t>
      </w:r>
    </w:p>
    <w:p>
      <w:pPr>
        <w:spacing w:lineRule="auto"/>
      </w:pPr>
      <w:r>
        <w:rPr/>
        <w:t xml:space="preserve">Every constitutional amendment should remain permanently preserved.</w:t>
      </w:r>
    </w:p>
    <w:p>
      <w:pPr>
        <w:pStyle w:val="Heading1"/>
        <w:spacing w:lineRule="auto"/>
      </w:pPr>
      <w:r>
        <w:rPr/>
        <w:t xml:space="preserve">Philosophy</w:t>
      </w:r>
    </w:p>
    <w:p>
      <w:pPr>
        <w:spacing w:lineRule="auto"/>
      </w:pPr>
      <w:r>
        <w:rPr/>
        <w:t xml:space="preserve">Governance documents are living records.</w:t>
      </w:r>
    </w:p>
    <w:p>
      <w:pPr>
        <w:spacing w:lineRule="auto"/>
      </w:pPr>
      <w:r>
        <w:rPr/>
        <w:t xml:space="preserve">They evolve through community consensus.</w:t>
      </w:r>
    </w:p>
    <w:p>
      <w:pPr>
        <w:spacing w:lineRule="auto"/>
      </w:pPr>
      <w:r>
        <w:rPr/>
        <w:t xml:space="preserve">Nothing should be silently overwritten.</w:t>
      </w:r>
    </w:p>
    <w:p>
      <w:pPr>
        <w:spacing w:lineRule="auto"/>
      </w:pPr>
      <w:r>
        <w:rPr/>
        <w:t xml:space="preserve">Institutional memory should outlive individual leaders.</w:t>
      </w:r>
    </w:p>
    <w:p>
      <w:pPr>
        <w:pStyle w:val="Heading1"/>
        <w:spacing w:lineRule="auto"/>
      </w:pPr>
      <w:r>
        <w:rPr/>
        <w:t xml:space="preserve">Guiding Principles</w:t>
      </w:r>
    </w:p>
    <w:p>
      <w:pPr>
        <w:numPr>
          <w:ilvl w:val="0"/>
          <w:numId w:val="718"/>
        </w:numPr>
        <w:spacing w:lineRule="auto"/>
      </w:pPr>
      <w:r>
        <w:rPr/>
        <w:t xml:space="preserve">Version everything.</w:t>
      </w:r>
    </w:p>
    <w:p>
      <w:pPr>
        <w:numPr>
          <w:ilvl w:val="0"/>
          <w:numId w:val="718"/>
        </w:numPr>
        <w:spacing w:lineRule="auto"/>
      </w:pPr>
      <w:r>
        <w:rPr/>
        <w:t xml:space="preserve">Preserve history.</w:t>
      </w:r>
    </w:p>
    <w:p>
      <w:pPr>
        <w:numPr>
          <w:ilvl w:val="0"/>
          <w:numId w:val="718"/>
        </w:numPr>
        <w:spacing w:lineRule="auto"/>
      </w:pPr>
      <w:r>
        <w:rPr/>
        <w:t xml:space="preserve">Make governance transparent.</w:t>
      </w:r>
    </w:p>
    <w:p>
      <w:pPr>
        <w:numPr>
          <w:ilvl w:val="0"/>
          <w:numId w:val="718"/>
        </w:numPr>
        <w:spacing w:lineRule="auto"/>
      </w:pPr>
      <w:r>
        <w:rPr/>
        <w:t xml:space="preserve">Respect organizational autonomy.</w:t>
      </w:r>
    </w:p>
    <w:p>
      <w:pPr>
        <w:numPr>
          <w:ilvl w:val="0"/>
          <w:numId w:val="718"/>
        </w:numPr>
        <w:spacing w:lineRule="auto"/>
      </w:pPr>
      <w:r>
        <w:rPr/>
        <w:t xml:space="preserve">Support collaborative drafting.</w:t>
      </w:r>
    </w:p>
    <w:p>
      <w:pPr>
        <w:pStyle w:val="Heading1"/>
        <w:spacing w:lineRule="auto"/>
      </w:pPr>
      <w:r>
        <w:rPr/>
        <w:t xml:space="preserve">Governance Document Types</w:t>
      </w:r>
    </w:p>
    <w:p>
      <w:pPr>
        <w:spacing w:lineRule="auto"/>
      </w:pPr>
      <w:r>
        <w:rPr/>
        <w:t xml:space="preserve">Supported document categories include:</w:t>
      </w:r>
    </w:p>
    <w:p>
      <w:pPr>
        <w:numPr>
          <w:ilvl w:val="0"/>
          <w:numId w:val="719"/>
        </w:numPr>
        <w:spacing w:lineRule="auto"/>
      </w:pPr>
      <w:r>
        <w:rPr/>
        <w:t xml:space="preserve">Constitution</w:t>
      </w:r>
    </w:p>
    <w:p>
      <w:pPr>
        <w:numPr>
          <w:ilvl w:val="0"/>
          <w:numId w:val="719"/>
        </w:numPr>
        <w:spacing w:lineRule="auto"/>
      </w:pPr>
      <w:r>
        <w:rPr/>
        <w:t xml:space="preserve">Bylaws</w:t>
      </w:r>
    </w:p>
    <w:p>
      <w:pPr>
        <w:numPr>
          <w:ilvl w:val="0"/>
          <w:numId w:val="719"/>
        </w:numPr>
        <w:spacing w:lineRule="auto"/>
      </w:pPr>
      <w:r>
        <w:rPr/>
        <w:t xml:space="preserve">Standing Orders</w:t>
      </w:r>
    </w:p>
    <w:p>
      <w:pPr>
        <w:numPr>
          <w:ilvl w:val="0"/>
          <w:numId w:val="719"/>
        </w:numPr>
        <w:spacing w:lineRule="auto"/>
      </w:pPr>
      <w:r>
        <w:rPr/>
        <w:t xml:space="preserve">Code of Conduct</w:t>
      </w:r>
    </w:p>
    <w:p>
      <w:pPr>
        <w:numPr>
          <w:ilvl w:val="0"/>
          <w:numId w:val="719"/>
        </w:numPr>
        <w:spacing w:lineRule="auto"/>
      </w:pPr>
      <w:r>
        <w:rPr/>
        <w:t xml:space="preserve">Membership Policy</w:t>
      </w:r>
    </w:p>
    <w:p>
      <w:pPr>
        <w:numPr>
          <w:ilvl w:val="0"/>
          <w:numId w:val="719"/>
        </w:numPr>
        <w:spacing w:lineRule="auto"/>
      </w:pPr>
      <w:r>
        <w:rPr/>
        <w:t xml:space="preserve">Financial Policy</w:t>
      </w:r>
    </w:p>
    <w:p>
      <w:pPr>
        <w:numPr>
          <w:ilvl w:val="0"/>
          <w:numId w:val="719"/>
        </w:numPr>
        <w:spacing w:lineRule="auto"/>
      </w:pPr>
      <w:r>
        <w:rPr/>
        <w:t xml:space="preserve">Event Policy</w:t>
      </w:r>
    </w:p>
    <w:p>
      <w:pPr>
        <w:numPr>
          <w:ilvl w:val="0"/>
          <w:numId w:val="719"/>
        </w:numPr>
        <w:spacing w:lineRule="auto"/>
      </w:pPr>
      <w:r>
        <w:rPr/>
        <w:t xml:space="preserve">Safety Policy</w:t>
      </w:r>
    </w:p>
    <w:p>
      <w:pPr>
        <w:numPr>
          <w:ilvl w:val="0"/>
          <w:numId w:val="719"/>
        </w:numPr>
        <w:spacing w:lineRule="auto"/>
      </w:pPr>
      <w:r>
        <w:rPr/>
        <w:t xml:space="preserve">Election Rules</w:t>
      </w:r>
    </w:p>
    <w:p>
      <w:pPr>
        <w:numPr>
          <w:ilvl w:val="0"/>
          <w:numId w:val="719"/>
        </w:numPr>
        <w:spacing w:lineRule="auto"/>
      </w:pPr>
      <w:r>
        <w:rPr/>
        <w:t xml:space="preserve">Committee Charters</w:t>
      </w:r>
    </w:p>
    <w:p>
      <w:pPr>
        <w:numPr>
          <w:ilvl w:val="0"/>
          <w:numId w:val="719"/>
        </w:numPr>
        <w:spacing w:lineRule="auto"/>
      </w:pPr>
      <w:r>
        <w:rPr/>
        <w:t xml:space="preserve">Meeting Minutes</w:t>
      </w:r>
    </w:p>
    <w:p>
      <w:pPr>
        <w:numPr>
          <w:ilvl w:val="0"/>
          <w:numId w:val="719"/>
        </w:numPr>
        <w:spacing w:lineRule="auto"/>
      </w:pPr>
      <w:r>
        <w:rPr/>
        <w:t xml:space="preserve">Annual Reports</w:t>
      </w:r>
    </w:p>
    <w:p>
      <w:pPr>
        <w:numPr>
          <w:ilvl w:val="0"/>
          <w:numId w:val="719"/>
        </w:numPr>
        <w:spacing w:lineRule="auto"/>
      </w:pPr>
      <w:r>
        <w:rPr/>
        <w:t xml:space="preserve">Strategic Plans</w:t>
      </w:r>
    </w:p>
    <w:p>
      <w:pPr>
        <w:numPr>
          <w:ilvl w:val="0"/>
          <w:numId w:val="719"/>
        </w:numPr>
        <w:spacing w:lineRule="auto"/>
      </w:pPr>
      <w:r>
        <w:rPr/>
        <w:t xml:space="preserve">Historical Records</w:t>
      </w:r>
    </w:p>
    <w:p>
      <w:pPr>
        <w:spacing w:lineRule="auto"/>
      </w:pPr>
      <w:r>
        <w:rPr/>
        <w:t xml:space="preserve">Organizations may define additional document types.</w:t>
      </w:r>
    </w:p>
    <w:p>
      <w:pPr>
        <w:pStyle w:val="Heading1"/>
        <w:spacing w:lineRule="auto"/>
      </w:pPr>
      <w:r>
        <w:rPr/>
        <w:t xml:space="preserve">FR-GOV-011 — Constitution Management</w:t>
      </w:r>
    </w:p>
    <w:p>
      <w:pPr>
        <w:spacing w:lineRule="auto"/>
      </w:pPr>
      <w:r>
        <w:rPr/>
        <w:t xml:space="preserve">Organizations maintain one active constitution while preserving all previous versions.</w:t>
      </w:r>
    </w:p>
    <w:p>
      <w:pPr>
        <w:spacing w:lineRule="auto"/>
      </w:pPr>
      <w:r>
        <w:rPr/>
        <w:t xml:space="preserve">Each version records:</w:t>
      </w:r>
    </w:p>
    <w:p>
      <w:pPr>
        <w:numPr>
          <w:ilvl w:val="0"/>
          <w:numId w:val="720"/>
        </w:numPr>
        <w:spacing w:lineRule="auto"/>
      </w:pPr>
      <w:r>
        <w:rPr/>
        <w:t xml:space="preserve">Version number</w:t>
      </w:r>
    </w:p>
    <w:p>
      <w:pPr>
        <w:numPr>
          <w:ilvl w:val="0"/>
          <w:numId w:val="720"/>
        </w:numPr>
        <w:spacing w:lineRule="auto"/>
      </w:pPr>
      <w:r>
        <w:rPr/>
        <w:t xml:space="preserve">Publication date</w:t>
      </w:r>
    </w:p>
    <w:p>
      <w:pPr>
        <w:numPr>
          <w:ilvl w:val="0"/>
          <w:numId w:val="720"/>
        </w:numPr>
        <w:spacing w:lineRule="auto"/>
      </w:pPr>
      <w:r>
        <w:rPr/>
        <w:t xml:space="preserve">Effective date</w:t>
      </w:r>
    </w:p>
    <w:p>
      <w:pPr>
        <w:numPr>
          <w:ilvl w:val="0"/>
          <w:numId w:val="720"/>
        </w:numPr>
        <w:spacing w:lineRule="auto"/>
      </w:pPr>
      <w:r>
        <w:rPr/>
        <w:t xml:space="preserve">Authors</w:t>
      </w:r>
    </w:p>
    <w:p>
      <w:pPr>
        <w:numPr>
          <w:ilvl w:val="0"/>
          <w:numId w:val="720"/>
        </w:numPr>
        <w:spacing w:lineRule="auto"/>
      </w:pPr>
      <w:r>
        <w:rPr/>
        <w:t xml:space="preserve">Approvers</w:t>
      </w:r>
    </w:p>
    <w:p>
      <w:pPr>
        <w:numPr>
          <w:ilvl w:val="0"/>
          <w:numId w:val="720"/>
        </w:numPr>
        <w:spacing w:lineRule="auto"/>
      </w:pPr>
      <w:r>
        <w:rPr/>
        <w:t xml:space="preserve">Amendment summary</w:t>
      </w:r>
    </w:p>
    <w:p>
      <w:pPr>
        <w:numPr>
          <w:ilvl w:val="0"/>
          <w:numId w:val="720"/>
        </w:numPr>
        <w:spacing w:lineRule="auto"/>
      </w:pPr>
      <w:r>
        <w:rPr/>
        <w:t xml:space="preserve">Supporting vote</w:t>
      </w:r>
    </w:p>
    <w:p>
      <w:pPr>
        <w:numPr>
          <w:ilvl w:val="0"/>
          <w:numId w:val="720"/>
        </w:numPr>
        <w:spacing w:lineRule="auto"/>
      </w:pPr>
      <w:r>
        <w:rPr/>
        <w:t xml:space="preserve">Superseded version</w:t>
      </w:r>
    </w:p>
    <w:p>
      <w:pPr>
        <w:spacing w:lineRule="auto"/>
      </w:pPr>
      <w:r>
        <w:rPr/>
        <w:t xml:space="preserve">Historical constitutions remain permanently accessible.</w:t>
      </w:r>
    </w:p>
    <w:p>
      <w:pPr>
        <w:pStyle w:val="Heading1"/>
        <w:spacing w:lineRule="auto"/>
      </w:pPr>
      <w:r>
        <w:rPr/>
        <w:t xml:space="preserve">FR-GOV-012 — Article-Based Structure</w:t>
      </w:r>
    </w:p>
    <w:p>
      <w:pPr>
        <w:spacing w:lineRule="auto"/>
      </w:pPr>
      <w:r>
        <w:rPr/>
        <w:t xml:space="preserve">Constitutions are organized into:</w:t>
      </w:r>
    </w:p>
    <w:p>
      <w:pPr>
        <w:numPr>
          <w:ilvl w:val="0"/>
          <w:numId w:val="721"/>
        </w:numPr>
        <w:spacing w:lineRule="auto"/>
      </w:pPr>
      <w:r>
        <w:rPr/>
        <w:t xml:space="preserve">Articles</w:t>
      </w:r>
    </w:p>
    <w:p>
      <w:pPr>
        <w:numPr>
          <w:ilvl w:val="0"/>
          <w:numId w:val="721"/>
        </w:numPr>
        <w:spacing w:lineRule="auto"/>
      </w:pPr>
      <w:r>
        <w:rPr/>
        <w:t xml:space="preserve">Sections</w:t>
      </w:r>
    </w:p>
    <w:p>
      <w:pPr>
        <w:numPr>
          <w:ilvl w:val="0"/>
          <w:numId w:val="721"/>
        </w:numPr>
        <w:spacing w:lineRule="auto"/>
      </w:pPr>
      <w:r>
        <w:rPr/>
        <w:t xml:space="preserve">Clauses</w:t>
      </w:r>
    </w:p>
    <w:p>
      <w:pPr>
        <w:numPr>
          <w:ilvl w:val="0"/>
          <w:numId w:val="721"/>
        </w:numPr>
        <w:spacing w:lineRule="auto"/>
      </w:pPr>
      <w:r>
        <w:rPr/>
        <w:t xml:space="preserve">Appendices</w:t>
      </w:r>
    </w:p>
    <w:p>
      <w:pPr>
        <w:spacing w:lineRule="auto"/>
      </w:pPr>
      <w:r>
        <w:rPr/>
        <w:t xml:space="preserve">Individual clauses may be referenced throughout the platform.</w:t>
      </w:r>
    </w:p>
    <w:p>
      <w:pPr>
        <w:spacing w:lineRule="auto"/>
      </w:pPr>
      <w:r>
        <w:rPr/>
        <w:t xml:space="preserve">Example:</w:t>
      </w:r>
    </w:p>
    <w:p>
      <w:pPr>
        <w:spacing w:lineRule="auto"/>
      </w:pPr>
      <w:r>
        <w:rPr/>
        <w:t xml:space="preserve">Article IV</w:t>
      </w:r>
    </w:p>
    <w:p>
      <w:pPr>
        <w:spacing w:lineRule="auto"/>
      </w:pPr>
      <w:r>
        <w:rPr/>
        <w:t xml:space="preserve">Section 2</w:t>
      </w:r>
    </w:p>
    <w:p>
      <w:pPr>
        <w:spacing w:lineRule="auto"/>
      </w:pPr>
      <w:r>
        <w:rPr/>
        <w:t xml:space="preserve">Clause 4.3</w:t>
      </w:r>
    </w:p>
    <w:p>
      <w:pPr>
        <w:spacing w:lineRule="auto"/>
      </w:pPr>
      <w:r>
        <w:rPr/>
        <w:t xml:space="preserve">Officer Eligibility</w:t>
      </w:r>
    </w:p>
    <w:p>
      <w:pPr>
        <w:spacing w:lineRule="auto"/>
      </w:pPr>
      <w:r>
        <w:rPr/>
        <w:t xml:space="preserve">This structure enables precise linking from policies, elections, and governance workflows.</w:t>
      </w:r>
    </w:p>
    <w:p>
      <w:pPr>
        <w:pStyle w:val="Heading1"/>
        <w:spacing w:lineRule="auto"/>
      </w:pPr>
      <w:r>
        <w:rPr/>
        <w:t xml:space="preserve">FR-GOV-013 — Version History</w:t>
      </w:r>
    </w:p>
    <w:p>
      <w:pPr>
        <w:spacing w:lineRule="auto"/>
      </w:pPr>
      <w:r>
        <w:rPr/>
        <w:t xml:space="preserve">Every governance document maintains a complete revision history.</w:t>
      </w:r>
    </w:p>
    <w:p>
      <w:pPr>
        <w:spacing w:lineRule="auto"/>
      </w:pPr>
      <w:r>
        <w:rPr/>
        <w:t xml:space="preserve">Each revision records:</w:t>
      </w:r>
    </w:p>
    <w:p>
      <w:pPr>
        <w:numPr>
          <w:ilvl w:val="0"/>
          <w:numId w:val="722"/>
        </w:numPr>
        <w:spacing w:lineRule="auto"/>
      </w:pPr>
      <w:r>
        <w:rPr/>
        <w:t xml:space="preserve">Editor</w:t>
      </w:r>
    </w:p>
    <w:p>
      <w:pPr>
        <w:numPr>
          <w:ilvl w:val="0"/>
          <w:numId w:val="722"/>
        </w:numPr>
        <w:spacing w:lineRule="auto"/>
      </w:pPr>
      <w:r>
        <w:rPr/>
        <w:t xml:space="preserve">Timestamp</w:t>
      </w:r>
    </w:p>
    <w:p>
      <w:pPr>
        <w:numPr>
          <w:ilvl w:val="0"/>
          <w:numId w:val="722"/>
        </w:numPr>
        <w:spacing w:lineRule="auto"/>
      </w:pPr>
      <w:r>
        <w:rPr/>
        <w:t xml:space="preserve">Summary of changes</w:t>
      </w:r>
    </w:p>
    <w:p>
      <w:pPr>
        <w:numPr>
          <w:ilvl w:val="0"/>
          <w:numId w:val="722"/>
        </w:numPr>
        <w:spacing w:lineRule="auto"/>
      </w:pPr>
      <w:r>
        <w:rPr/>
        <w:t xml:space="preserve">Review comments</w:t>
      </w:r>
    </w:p>
    <w:p>
      <w:pPr>
        <w:numPr>
          <w:ilvl w:val="0"/>
          <w:numId w:val="722"/>
        </w:numPr>
        <w:spacing w:lineRule="auto"/>
      </w:pPr>
      <w:r>
        <w:rPr/>
        <w:t xml:space="preserve">Approval status</w:t>
      </w:r>
    </w:p>
    <w:p>
      <w:pPr>
        <w:spacing w:lineRule="auto"/>
      </w:pPr>
      <w:r>
        <w:rPr/>
        <w:t xml:space="preserve">Users may compare any two historical versions.</w:t>
      </w:r>
    </w:p>
    <w:p>
      <w:pPr>
        <w:pStyle w:val="Heading1"/>
        <w:spacing w:lineRule="auto"/>
      </w:pPr>
      <w:r>
        <w:rPr/>
        <w:t xml:space="preserve">FR-GOV-014 — Amendment Workflow</w:t>
      </w:r>
    </w:p>
    <w:p>
      <w:pPr>
        <w:spacing w:lineRule="auto"/>
      </w:pPr>
      <w:r>
        <w:rPr/>
        <w:t xml:space="preserve">Organizations may configure amendment workflows.</w:t>
      </w:r>
    </w:p>
    <w:p>
      <w:pPr>
        <w:spacing w:lineRule="auto"/>
      </w:pPr>
      <w:r>
        <w:rPr/>
        <w:t xml:space="preserve">Typical process:</w:t>
      </w:r>
    </w:p>
    <w:p>
      <w:pPr>
        <w:numPr>
          <w:ilvl w:val="0"/>
          <w:numId w:val="723"/>
        </w:numPr>
        <w:spacing w:lineRule="auto"/>
      </w:pPr>
      <w:r>
        <w:rPr/>
        <w:t xml:space="preserve">Proposal Submitted</w:t>
      </w:r>
    </w:p>
    <w:p>
      <w:pPr>
        <w:numPr>
          <w:ilvl w:val="0"/>
          <w:numId w:val="723"/>
        </w:numPr>
        <w:spacing w:lineRule="auto"/>
      </w:pPr>
      <w:r>
        <w:rPr/>
        <w:t xml:space="preserve">Review Period</w:t>
      </w:r>
    </w:p>
    <w:p>
      <w:pPr>
        <w:numPr>
          <w:ilvl w:val="0"/>
          <w:numId w:val="723"/>
        </w:numPr>
        <w:spacing w:lineRule="auto"/>
      </w:pPr>
      <w:r>
        <w:rPr/>
        <w:t xml:space="preserve">Community Discussion</w:t>
      </w:r>
    </w:p>
    <w:p>
      <w:pPr>
        <w:numPr>
          <w:ilvl w:val="0"/>
          <w:numId w:val="723"/>
        </w:numPr>
        <w:spacing w:lineRule="auto"/>
      </w:pPr>
      <w:r>
        <w:rPr/>
        <w:t xml:space="preserve">Committee Recommendation</w:t>
      </w:r>
    </w:p>
    <w:p>
      <w:pPr>
        <w:numPr>
          <w:ilvl w:val="0"/>
          <w:numId w:val="723"/>
        </w:numPr>
        <w:spacing w:lineRule="auto"/>
      </w:pPr>
      <w:r>
        <w:rPr/>
        <w:t xml:space="preserve">Vote</w:t>
      </w:r>
    </w:p>
    <w:p>
      <w:pPr>
        <w:numPr>
          <w:ilvl w:val="0"/>
          <w:numId w:val="723"/>
        </w:numPr>
        <w:spacing w:lineRule="auto"/>
      </w:pPr>
      <w:r>
        <w:rPr/>
        <w:t xml:space="preserve">Ratification</w:t>
      </w:r>
    </w:p>
    <w:p>
      <w:pPr>
        <w:numPr>
          <w:ilvl w:val="0"/>
          <w:numId w:val="723"/>
        </w:numPr>
        <w:spacing w:lineRule="auto"/>
      </w:pPr>
      <w:r>
        <w:rPr/>
        <w:t xml:space="preserve">Publication</w:t>
      </w:r>
    </w:p>
    <w:p>
      <w:pPr>
        <w:numPr>
          <w:ilvl w:val="0"/>
          <w:numId w:val="723"/>
        </w:numPr>
        <w:spacing w:lineRule="auto"/>
      </w:pPr>
      <w:r>
        <w:rPr/>
        <w:t xml:space="preserve">Effective Date</w:t>
      </w:r>
    </w:p>
    <w:p>
      <w:pPr>
        <w:spacing w:lineRule="auto"/>
      </w:pPr>
      <w:r>
        <w:rPr/>
        <w:t xml:space="preserve">Every stage is audited.</w:t>
      </w:r>
    </w:p>
    <w:p>
      <w:pPr>
        <w:pStyle w:val="Heading1"/>
        <w:spacing w:lineRule="auto"/>
      </w:pPr>
      <w:r>
        <w:rPr/>
        <w:t xml:space="preserve">FR-GOV-015 — Committee Management</w:t>
      </w:r>
    </w:p>
    <w:p>
      <w:pPr>
        <w:spacing w:lineRule="auto"/>
      </w:pPr>
      <w:r>
        <w:rPr/>
        <w:t xml:space="preserve">Organizations may create committees including:</w:t>
      </w:r>
    </w:p>
    <w:p>
      <w:pPr>
        <w:numPr>
          <w:ilvl w:val="0"/>
          <w:numId w:val="724"/>
        </w:numPr>
        <w:spacing w:lineRule="auto"/>
      </w:pPr>
      <w:r>
        <w:rPr/>
        <w:t xml:space="preserve">Executive Committee</w:t>
      </w:r>
    </w:p>
    <w:p>
      <w:pPr>
        <w:numPr>
          <w:ilvl w:val="0"/>
          <w:numId w:val="724"/>
        </w:numPr>
        <w:spacing w:lineRule="auto"/>
      </w:pPr>
      <w:r>
        <w:rPr/>
        <w:t xml:space="preserve">Finance Committee</w:t>
      </w:r>
    </w:p>
    <w:p>
      <w:pPr>
        <w:numPr>
          <w:ilvl w:val="0"/>
          <w:numId w:val="724"/>
        </w:numPr>
        <w:spacing w:lineRule="auto"/>
      </w:pPr>
      <w:r>
        <w:rPr/>
        <w:t xml:space="preserve">Events Committee</w:t>
      </w:r>
    </w:p>
    <w:p>
      <w:pPr>
        <w:numPr>
          <w:ilvl w:val="0"/>
          <w:numId w:val="724"/>
        </w:numPr>
        <w:spacing w:lineRule="auto"/>
      </w:pPr>
      <w:r>
        <w:rPr/>
        <w:t xml:space="preserve">Membership Committee</w:t>
      </w:r>
    </w:p>
    <w:p>
      <w:pPr>
        <w:numPr>
          <w:ilvl w:val="0"/>
          <w:numId w:val="724"/>
        </w:numPr>
        <w:spacing w:lineRule="auto"/>
      </w:pPr>
      <w:r>
        <w:rPr/>
        <w:t xml:space="preserve">Heritage Committee</w:t>
      </w:r>
    </w:p>
    <w:p>
      <w:pPr>
        <w:numPr>
          <w:ilvl w:val="0"/>
          <w:numId w:val="724"/>
        </w:numPr>
        <w:spacing w:lineRule="auto"/>
      </w:pPr>
      <w:r>
        <w:rPr/>
        <w:t xml:space="preserve">Safety Committee</w:t>
      </w:r>
    </w:p>
    <w:p>
      <w:pPr>
        <w:numPr>
          <w:ilvl w:val="0"/>
          <w:numId w:val="724"/>
        </w:numPr>
        <w:spacing w:lineRule="auto"/>
      </w:pPr>
      <w:r>
        <w:rPr/>
        <w:t xml:space="preserve">Disciplinary Committee</w:t>
      </w:r>
    </w:p>
    <w:p>
      <w:pPr>
        <w:numPr>
          <w:ilvl w:val="0"/>
          <w:numId w:val="724"/>
        </w:numPr>
        <w:spacing w:lineRule="auto"/>
      </w:pPr>
      <w:r>
        <w:rPr/>
        <w:t xml:space="preserve">Election Committee</w:t>
      </w:r>
    </w:p>
    <w:p>
      <w:pPr>
        <w:spacing w:lineRule="auto"/>
      </w:pPr>
      <w:r>
        <w:rPr/>
        <w:t xml:space="preserve">Each committee records:</w:t>
      </w:r>
    </w:p>
    <w:p>
      <w:pPr>
        <w:numPr>
          <w:ilvl w:val="0"/>
          <w:numId w:val="725"/>
        </w:numPr>
        <w:spacing w:lineRule="auto"/>
      </w:pPr>
      <w:r>
        <w:rPr/>
        <w:t xml:space="preserve">Members</w:t>
      </w:r>
    </w:p>
    <w:p>
      <w:pPr>
        <w:numPr>
          <w:ilvl w:val="0"/>
          <w:numId w:val="725"/>
        </w:numPr>
        <w:spacing w:lineRule="auto"/>
      </w:pPr>
      <w:r>
        <w:rPr/>
        <w:t xml:space="preserve">Chairperson</w:t>
      </w:r>
    </w:p>
    <w:p>
      <w:pPr>
        <w:numPr>
          <w:ilvl w:val="0"/>
          <w:numId w:val="725"/>
        </w:numPr>
        <w:spacing w:lineRule="auto"/>
      </w:pPr>
      <w:r>
        <w:rPr/>
        <w:t xml:space="preserve">Responsibilities</w:t>
      </w:r>
    </w:p>
    <w:p>
      <w:pPr>
        <w:numPr>
          <w:ilvl w:val="0"/>
          <w:numId w:val="725"/>
        </w:numPr>
        <w:spacing w:lineRule="auto"/>
      </w:pPr>
      <w:r>
        <w:rPr/>
        <w:t xml:space="preserve">Term</w:t>
      </w:r>
    </w:p>
    <w:p>
      <w:pPr>
        <w:numPr>
          <w:ilvl w:val="0"/>
          <w:numId w:val="725"/>
        </w:numPr>
        <w:spacing w:lineRule="auto"/>
      </w:pPr>
      <w:r>
        <w:rPr/>
        <w:t xml:space="preserve">Meeting schedule</w:t>
      </w:r>
    </w:p>
    <w:p>
      <w:pPr>
        <w:pStyle w:val="Heading1"/>
        <w:spacing w:lineRule="auto"/>
      </w:pPr>
      <w:r>
        <w:rPr/>
        <w:t xml:space="preserve">FR-GOV-016 — Committee Workspace</w:t>
      </w:r>
    </w:p>
    <w:p>
      <w:pPr>
        <w:spacing w:lineRule="auto"/>
      </w:pPr>
      <w:r>
        <w:rPr/>
        <w:t xml:space="preserve">Committees receive dedicated workspaces containing:</w:t>
      </w:r>
    </w:p>
    <w:p>
      <w:pPr>
        <w:numPr>
          <w:ilvl w:val="0"/>
          <w:numId w:val="726"/>
        </w:numPr>
        <w:spacing w:lineRule="auto"/>
      </w:pPr>
      <w:r>
        <w:rPr/>
        <w:t xml:space="preserve">Tasks</w:t>
      </w:r>
    </w:p>
    <w:p>
      <w:pPr>
        <w:numPr>
          <w:ilvl w:val="0"/>
          <w:numId w:val="726"/>
        </w:numPr>
        <w:spacing w:lineRule="auto"/>
      </w:pPr>
      <w:r>
        <w:rPr/>
        <w:t xml:space="preserve">Documents</w:t>
      </w:r>
    </w:p>
    <w:p>
      <w:pPr>
        <w:numPr>
          <w:ilvl w:val="0"/>
          <w:numId w:val="726"/>
        </w:numPr>
        <w:spacing w:lineRule="auto"/>
      </w:pPr>
      <w:r>
        <w:rPr/>
        <w:t xml:space="preserve">Agendas</w:t>
      </w:r>
    </w:p>
    <w:p>
      <w:pPr>
        <w:numPr>
          <w:ilvl w:val="0"/>
          <w:numId w:val="726"/>
        </w:numPr>
        <w:spacing w:lineRule="auto"/>
      </w:pPr>
      <w:r>
        <w:rPr/>
        <w:t xml:space="preserve">Minutes</w:t>
      </w:r>
    </w:p>
    <w:p>
      <w:pPr>
        <w:numPr>
          <w:ilvl w:val="0"/>
          <w:numId w:val="726"/>
        </w:numPr>
        <w:spacing w:lineRule="auto"/>
      </w:pPr>
      <w:r>
        <w:rPr/>
        <w:t xml:space="preserve">Decisions</w:t>
      </w:r>
    </w:p>
    <w:p>
      <w:pPr>
        <w:numPr>
          <w:ilvl w:val="0"/>
          <w:numId w:val="726"/>
        </w:numPr>
        <w:spacing w:lineRule="auto"/>
      </w:pPr>
      <w:r>
        <w:rPr/>
        <w:t xml:space="preserve">Action items</w:t>
      </w:r>
    </w:p>
    <w:p>
      <w:pPr>
        <w:numPr>
          <w:ilvl w:val="0"/>
          <w:numId w:val="726"/>
        </w:numPr>
        <w:spacing w:lineRule="auto"/>
      </w:pPr>
      <w:r>
        <w:rPr/>
        <w:t xml:space="preserve">Calendar</w:t>
      </w:r>
    </w:p>
    <w:p>
      <w:pPr>
        <w:numPr>
          <w:ilvl w:val="0"/>
          <w:numId w:val="726"/>
        </w:numPr>
        <w:spacing w:lineRule="auto"/>
      </w:pPr>
      <w:r>
        <w:rPr/>
        <w:t xml:space="preserve">Shared files</w:t>
      </w:r>
    </w:p>
    <w:p>
      <w:pPr>
        <w:spacing w:lineRule="auto"/>
      </w:pPr>
      <w:r>
        <w:rPr/>
        <w:t xml:space="preserve">Committee workspaces remain part of the institutional archive.</w:t>
      </w:r>
    </w:p>
    <w:p>
      <w:pPr>
        <w:pStyle w:val="Heading1"/>
        <w:spacing w:lineRule="auto"/>
      </w:pPr>
      <w:r>
        <w:rPr/>
        <w:t xml:space="preserve">FR-GOV-017 — Governance Repository</w:t>
      </w:r>
    </w:p>
    <w:p>
      <w:pPr>
        <w:spacing w:lineRule="auto"/>
      </w:pPr>
      <w:r>
        <w:rPr/>
        <w:t xml:space="preserve">Organizations maintain a searchable governance repository containing:</w:t>
      </w:r>
    </w:p>
    <w:p>
      <w:pPr>
        <w:numPr>
          <w:ilvl w:val="0"/>
          <w:numId w:val="727"/>
        </w:numPr>
        <w:spacing w:lineRule="auto"/>
      </w:pPr>
      <w:r>
        <w:rPr/>
        <w:t xml:space="preserve">Constitutions</w:t>
      </w:r>
    </w:p>
    <w:p>
      <w:pPr>
        <w:numPr>
          <w:ilvl w:val="0"/>
          <w:numId w:val="727"/>
        </w:numPr>
        <w:spacing w:lineRule="auto"/>
      </w:pPr>
      <w:r>
        <w:rPr/>
        <w:t xml:space="preserve">Policies</w:t>
      </w:r>
    </w:p>
    <w:p>
      <w:pPr>
        <w:numPr>
          <w:ilvl w:val="0"/>
          <w:numId w:val="727"/>
        </w:numPr>
        <w:spacing w:lineRule="auto"/>
      </w:pPr>
      <w:r>
        <w:rPr/>
        <w:t xml:space="preserve">Meeting minutes</w:t>
      </w:r>
    </w:p>
    <w:p>
      <w:pPr>
        <w:numPr>
          <w:ilvl w:val="0"/>
          <w:numId w:val="727"/>
        </w:numPr>
        <w:spacing w:lineRule="auto"/>
      </w:pPr>
      <w:r>
        <w:rPr/>
        <w:t xml:space="preserve">Reports</w:t>
      </w:r>
    </w:p>
    <w:p>
      <w:pPr>
        <w:numPr>
          <w:ilvl w:val="0"/>
          <w:numId w:val="727"/>
        </w:numPr>
        <w:spacing w:lineRule="auto"/>
      </w:pPr>
      <w:r>
        <w:rPr/>
        <w:t xml:space="preserve">Resolutions</w:t>
      </w:r>
    </w:p>
    <w:p>
      <w:pPr>
        <w:numPr>
          <w:ilvl w:val="0"/>
          <w:numId w:val="727"/>
        </w:numPr>
        <w:spacing w:lineRule="auto"/>
      </w:pPr>
      <w:r>
        <w:rPr/>
        <w:t xml:space="preserve">Committee records</w:t>
      </w:r>
    </w:p>
    <w:p>
      <w:pPr>
        <w:numPr>
          <w:ilvl w:val="0"/>
          <w:numId w:val="727"/>
        </w:numPr>
        <w:spacing w:lineRule="auto"/>
      </w:pPr>
      <w:r>
        <w:rPr/>
        <w:t xml:space="preserve">Historical documents</w:t>
      </w:r>
    </w:p>
    <w:p>
      <w:pPr>
        <w:spacing w:lineRule="auto"/>
      </w:pPr>
      <w:r>
        <w:rPr/>
        <w:t xml:space="preserve">Advanced search supports filtering by document type, author, committee, date, and keyword.</w:t>
      </w:r>
    </w:p>
    <w:p>
      <w:pPr>
        <w:pStyle w:val="Heading1"/>
        <w:spacing w:lineRule="auto"/>
      </w:pPr>
      <w:r>
        <w:rPr/>
        <w:t xml:space="preserve">FR-GOV-018 — Linked Governance</w:t>
      </w:r>
    </w:p>
    <w:p>
      <w:pPr>
        <w:spacing w:lineRule="auto"/>
      </w:pPr>
      <w:r>
        <w:rPr/>
        <w:t xml:space="preserve">Governance documents may reference:</w:t>
      </w:r>
    </w:p>
    <w:p>
      <w:pPr>
        <w:numPr>
          <w:ilvl w:val="0"/>
          <w:numId w:val="728"/>
        </w:numPr>
        <w:spacing w:lineRule="auto"/>
      </w:pPr>
      <w:r>
        <w:rPr/>
        <w:t xml:space="preserve">Officer roles</w:t>
      </w:r>
    </w:p>
    <w:p>
      <w:pPr>
        <w:numPr>
          <w:ilvl w:val="0"/>
          <w:numId w:val="728"/>
        </w:numPr>
        <w:spacing w:lineRule="auto"/>
      </w:pPr>
      <w:r>
        <w:rPr/>
        <w:t xml:space="preserve">Events</w:t>
      </w:r>
    </w:p>
    <w:p>
      <w:pPr>
        <w:numPr>
          <w:ilvl w:val="0"/>
          <w:numId w:val="728"/>
        </w:numPr>
        <w:spacing w:lineRule="auto"/>
      </w:pPr>
      <w:r>
        <w:rPr/>
        <w:t xml:space="preserve">Policies</w:t>
      </w:r>
    </w:p>
    <w:p>
      <w:pPr>
        <w:numPr>
          <w:ilvl w:val="0"/>
          <w:numId w:val="728"/>
        </w:numPr>
        <w:spacing w:lineRule="auto"/>
      </w:pPr>
      <w:r>
        <w:rPr/>
        <w:t xml:space="preserve">Committees</w:t>
      </w:r>
    </w:p>
    <w:p>
      <w:pPr>
        <w:numPr>
          <w:ilvl w:val="0"/>
          <w:numId w:val="728"/>
        </w:numPr>
        <w:spacing w:lineRule="auto"/>
      </w:pPr>
      <w:r>
        <w:rPr/>
        <w:t xml:space="preserve">Membership rules</w:t>
      </w:r>
    </w:p>
    <w:p>
      <w:pPr>
        <w:numPr>
          <w:ilvl w:val="0"/>
          <w:numId w:val="728"/>
        </w:numPr>
        <w:spacing w:lineRule="auto"/>
      </w:pPr>
      <w:r>
        <w:rPr/>
        <w:t xml:space="preserve">Historical decisions</w:t>
      </w:r>
    </w:p>
    <w:p>
      <w:pPr>
        <w:spacing w:lineRule="auto"/>
      </w:pPr>
      <w:r>
        <w:rPr/>
        <w:t xml:space="preserve">Cross-references improve discoverability and reduce duplication.</w:t>
      </w:r>
    </w:p>
    <w:p>
      <w:pPr>
        <w:pStyle w:val="Heading1"/>
        <w:spacing w:lineRule="auto"/>
      </w:pPr>
      <w:r>
        <w:rPr/>
        <w:t xml:space="preserve">FR-GOV-019 — Annual Reporting</w:t>
      </w:r>
    </w:p>
    <w:p>
      <w:pPr>
        <w:spacing w:lineRule="auto"/>
      </w:pPr>
      <w:r>
        <w:rPr/>
        <w:t xml:space="preserve">Organizations may publish annual reports containing:</w:t>
      </w:r>
    </w:p>
    <w:p>
      <w:pPr>
        <w:numPr>
          <w:ilvl w:val="0"/>
          <w:numId w:val="729"/>
        </w:numPr>
        <w:spacing w:lineRule="auto"/>
      </w:pPr>
      <w:r>
        <w:rPr/>
        <w:t xml:space="preserve">Membership statistics</w:t>
      </w:r>
    </w:p>
    <w:p>
      <w:pPr>
        <w:numPr>
          <w:ilvl w:val="0"/>
          <w:numId w:val="729"/>
        </w:numPr>
        <w:spacing w:lineRule="auto"/>
      </w:pPr>
      <w:r>
        <w:rPr/>
        <w:t xml:space="preserve">Officer reports</w:t>
      </w:r>
    </w:p>
    <w:p>
      <w:pPr>
        <w:numPr>
          <w:ilvl w:val="0"/>
          <w:numId w:val="729"/>
        </w:numPr>
        <w:spacing w:lineRule="auto"/>
      </w:pPr>
      <w:r>
        <w:rPr/>
        <w:t xml:space="preserve">Financial summaries</w:t>
      </w:r>
    </w:p>
    <w:p>
      <w:pPr>
        <w:numPr>
          <w:ilvl w:val="0"/>
          <w:numId w:val="729"/>
        </w:numPr>
        <w:spacing w:lineRule="auto"/>
      </w:pPr>
      <w:r>
        <w:rPr/>
        <w:t xml:space="preserve">Event highlights</w:t>
      </w:r>
    </w:p>
    <w:p>
      <w:pPr>
        <w:numPr>
          <w:ilvl w:val="0"/>
          <w:numId w:val="729"/>
        </w:numPr>
        <w:spacing w:lineRule="auto"/>
      </w:pPr>
      <w:r>
        <w:rPr/>
        <w:t xml:space="preserve">Strategic initiatives</w:t>
      </w:r>
    </w:p>
    <w:p>
      <w:pPr>
        <w:numPr>
          <w:ilvl w:val="0"/>
          <w:numId w:val="729"/>
        </w:numPr>
        <w:spacing w:lineRule="auto"/>
      </w:pPr>
      <w:r>
        <w:rPr/>
        <w:t xml:space="preserve">Community impact</w:t>
      </w:r>
    </w:p>
    <w:p>
      <w:pPr>
        <w:numPr>
          <w:ilvl w:val="0"/>
          <w:numId w:val="729"/>
        </w:numPr>
        <w:spacing w:lineRule="auto"/>
      </w:pPr>
      <w:r>
        <w:rPr/>
        <w:t xml:space="preserve">Heritage projects</w:t>
      </w:r>
    </w:p>
    <w:p>
      <w:pPr>
        <w:spacing w:lineRule="auto"/>
      </w:pPr>
      <w:r>
        <w:rPr/>
        <w:t xml:space="preserve">Reports become permanent historical records.</w:t>
      </w:r>
    </w:p>
    <w:p>
      <w:pPr>
        <w:pStyle w:val="Heading1"/>
        <w:spacing w:lineRule="auto"/>
      </w:pPr>
      <w:r>
        <w:rPr/>
        <w:t xml:space="preserve">FR-GOV-020 — Governance Dashboard</w:t>
      </w:r>
    </w:p>
    <w:p>
      <w:pPr>
        <w:spacing w:lineRule="auto"/>
      </w:pPr>
      <w:r>
        <w:rPr/>
        <w:t xml:space="preserve">Officers access a dashboard summarizing:</w:t>
      </w:r>
    </w:p>
    <w:p>
      <w:pPr>
        <w:numPr>
          <w:ilvl w:val="0"/>
          <w:numId w:val="730"/>
        </w:numPr>
        <w:spacing w:lineRule="auto"/>
      </w:pPr>
      <w:r>
        <w:rPr/>
        <w:t xml:space="preserve">Pending amendments</w:t>
      </w:r>
    </w:p>
    <w:p>
      <w:pPr>
        <w:numPr>
          <w:ilvl w:val="0"/>
          <w:numId w:val="730"/>
        </w:numPr>
        <w:spacing w:lineRule="auto"/>
      </w:pPr>
      <w:r>
        <w:rPr/>
        <w:t xml:space="preserve">Committee activity</w:t>
      </w:r>
    </w:p>
    <w:p>
      <w:pPr>
        <w:numPr>
          <w:ilvl w:val="0"/>
          <w:numId w:val="730"/>
        </w:numPr>
        <w:spacing w:lineRule="auto"/>
      </w:pPr>
      <w:r>
        <w:rPr/>
        <w:t xml:space="preserve">Upcoming meetings</w:t>
      </w:r>
    </w:p>
    <w:p>
      <w:pPr>
        <w:numPr>
          <w:ilvl w:val="0"/>
          <w:numId w:val="730"/>
        </w:numPr>
        <w:spacing w:lineRule="auto"/>
      </w:pPr>
      <w:r>
        <w:rPr/>
        <w:t xml:space="preserve">Expiring officer terms</w:t>
      </w:r>
    </w:p>
    <w:p>
      <w:pPr>
        <w:numPr>
          <w:ilvl w:val="0"/>
          <w:numId w:val="730"/>
        </w:numPr>
        <w:spacing w:lineRule="auto"/>
      </w:pPr>
      <w:r>
        <w:rPr/>
        <w:t xml:space="preserve">Outstanding actions</w:t>
      </w:r>
    </w:p>
    <w:p>
      <w:pPr>
        <w:numPr>
          <w:ilvl w:val="0"/>
          <w:numId w:val="730"/>
        </w:numPr>
        <w:spacing w:lineRule="auto"/>
      </w:pPr>
      <w:r>
        <w:rPr/>
        <w:t xml:space="preserve">Recently published documents</w:t>
      </w:r>
    </w:p>
    <w:p>
      <w:pPr>
        <w:numPr>
          <w:ilvl w:val="0"/>
          <w:numId w:val="730"/>
        </w:numPr>
        <w:spacing w:lineRule="auto"/>
      </w:pPr>
      <w:r>
        <w:rPr/>
        <w:t xml:space="preserve">Governance health indicators</w:t>
      </w:r>
    </w:p>
    <w:p>
      <w:pPr>
        <w:spacing w:lineRule="auto"/>
      </w:pPr>
      <w:r>
        <w:rPr/>
        <w:t xml:space="preserve">The dashboard acts as the operational center for organizational leadership.</w:t>
      </w:r>
    </w:p>
    <w:p>
      <w:pPr>
        <w:pStyle w:val="Heading1"/>
        <w:spacing w:lineRule="auto"/>
      </w:pPr>
      <w:r>
        <w:rPr/>
        <w:t xml:space="preserve">Business Principles</w:t>
      </w:r>
    </w:p>
    <w:p>
      <w:pPr>
        <w:spacing w:lineRule="auto"/>
      </w:pPr>
      <w:r>
        <w:rPr/>
        <w:t xml:space="preserve">Governance should be transparent.</w:t>
      </w:r>
    </w:p>
    <w:p>
      <w:pPr>
        <w:spacing w:lineRule="auto"/>
      </w:pPr>
      <w:r>
        <w:rPr/>
        <w:t xml:space="preserve">Policies should evolve responsibly.</w:t>
      </w:r>
    </w:p>
    <w:p>
      <w:pPr>
        <w:spacing w:lineRule="auto"/>
      </w:pPr>
      <w:r>
        <w:rPr/>
        <w:t xml:space="preserve">Institutional knowledge should never be fragmented.</w:t>
      </w:r>
    </w:p>
    <w:p>
      <w:pPr>
        <w:pStyle w:val="Heading1"/>
        <w:spacing w:lineRule="auto"/>
      </w:pPr>
      <w:r>
        <w:rPr/>
        <w:t xml:space="preserve">Completion Criteria</w:t>
      </w:r>
    </w:p>
    <w:p>
      <w:pPr>
        <w:spacing w:lineRule="auto"/>
      </w:pPr>
      <w:r>
        <w:rPr/>
        <w:t xml:space="preserve">Complete when:</w:t>
      </w:r>
    </w:p>
    <w:p>
      <w:pPr>
        <w:numPr>
          <w:ilvl w:val="0"/>
          <w:numId w:val="731"/>
        </w:numPr>
        <w:spacing w:lineRule="auto"/>
      </w:pPr>
      <w:r>
        <w:rPr/>
        <w:t xml:space="preserve">Constitution management is defined.</w:t>
      </w:r>
    </w:p>
    <w:p>
      <w:pPr>
        <w:numPr>
          <w:ilvl w:val="0"/>
          <w:numId w:val="731"/>
        </w:numPr>
        <w:spacing w:lineRule="auto"/>
      </w:pPr>
      <w:r>
        <w:rPr/>
        <w:t xml:space="preserve">Version control exists.</w:t>
      </w:r>
    </w:p>
    <w:p>
      <w:pPr>
        <w:numPr>
          <w:ilvl w:val="0"/>
          <w:numId w:val="731"/>
        </w:numPr>
        <w:spacing w:lineRule="auto"/>
      </w:pPr>
      <w:r>
        <w:rPr/>
        <w:t xml:space="preserve">Committee management is documented.</w:t>
      </w:r>
    </w:p>
    <w:p>
      <w:pPr>
        <w:numPr>
          <w:ilvl w:val="0"/>
          <w:numId w:val="731"/>
        </w:numPr>
        <w:spacing w:lineRule="auto"/>
      </w:pPr>
      <w:r>
        <w:rPr/>
        <w:t xml:space="preserve">Governance repository is specified.</w:t>
      </w:r>
    </w:p>
    <w:p>
      <w:pPr>
        <w:numPr>
          <w:ilvl w:val="0"/>
          <w:numId w:val="731"/>
        </w:numPr>
        <w:spacing w:lineRule="auto"/>
      </w:pPr>
      <w:r>
        <w:rPr/>
        <w:t xml:space="preserve">Annual reporting is supported.</w:t>
      </w:r>
    </w:p>
    <w:p>
      <w:pPr>
        <w:pStyle w:val="Heading1"/>
        <w:spacing w:lineRule="auto"/>
      </w:pPr>
      <w:r>
        <w:rPr/>
        <w:t xml:space="preserve">Next Document</w:t>
      </w:r>
    </w:p>
    <w:p>
      <w:pPr>
        <w:spacing w:lineRule="auto"/>
      </w:pPr>
      <w:r>
        <w:rPr/>
        <w:t xml:space="preserve">08L-03 — Elections, Voting, Meetings &amp; Decision Management</w:t>
      </w:r>
    </w:p>
    <w:p>
      <w:pPr>
        <w:pStyle w:val="Heading1"/>
        <w:spacing w:lineRule="auto"/>
      </w:pPr>
      <w:r>
        <w:rPr/>
        <w:t xml:space="preserve">Annex 08L — Governance &amp; Kennel Administration</w:t>
      </w:r>
    </w:p>
    <w:p>
      <w:pPr>
        <w:pStyle w:val="Heading2"/>
        <w:spacing w:lineRule="auto"/>
      </w:pPr>
      <w:r>
        <w:rPr/>
        <w:t xml:space="preserve">Part 4 — Elections, Voting, Meetings &amp; Decision Management</w:t>
      </w:r>
    </w:p>
    <w:p>
      <w:pPr>
        <w:spacing w:lineRule="auto"/>
      </w:pPr>
      <w:r>
        <w:rPr/>
        <w:t xml:space="preserve">Document ID: HCP-PB-08L-03</w:t>
      </w:r>
    </w:p>
    <w:p>
      <w:pPr>
        <w:spacing w:lineRule="auto"/>
      </w:pPr>
      <w:r>
        <w:rPr/>
        <w:t xml:space="preserve">Parent: Annex 08L — Governance &amp; Kennel Administration</w:t>
      </w:r>
    </w:p>
    <w:p>
      <w:pPr>
        <w:spacing w:lineRule="auto"/>
      </w:pPr>
      <w:r>
        <w:rPr/>
        <w:t xml:space="preserve">Domain: Democratic Governance &amp; Decision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organizations conduct elections, meetings, motions, resolutions, voting, and governance decisions within HCP.</w:t>
      </w:r>
    </w:p>
    <w:p>
      <w:pPr>
        <w:spacing w:lineRule="auto"/>
      </w:pPr>
      <w:r>
        <w:rPr/>
        <w:t xml:space="preserve">The objective is to ensure governance processes are transparent, configurable, auditable, and historically preserved while respecting each organization’s constitution and traditions.</w:t>
      </w:r>
    </w:p>
    <w:p>
      <w:pPr>
        <w:pStyle w:val="Heading1"/>
        <w:spacing w:lineRule="auto"/>
      </w:pPr>
      <w:r>
        <w:rPr/>
        <w:t xml:space="preserve">Vision</w:t>
      </w:r>
    </w:p>
    <w:p>
      <w:pPr>
        <w:spacing w:lineRule="auto"/>
      </w:pPr>
      <w:r>
        <w:rPr/>
        <w:t xml:space="preserve">Every governance decision should be:</w:t>
      </w:r>
    </w:p>
    <w:p>
      <w:pPr>
        <w:numPr>
          <w:ilvl w:val="0"/>
          <w:numId w:val="732"/>
        </w:numPr>
        <w:spacing w:lineRule="auto"/>
      </w:pPr>
      <w:r>
        <w:rPr/>
        <w:t xml:space="preserve">Fair.</w:t>
      </w:r>
    </w:p>
    <w:p>
      <w:pPr>
        <w:numPr>
          <w:ilvl w:val="0"/>
          <w:numId w:val="732"/>
        </w:numPr>
        <w:spacing w:lineRule="auto"/>
      </w:pPr>
      <w:r>
        <w:rPr/>
        <w:t xml:space="preserve">Transparent.</w:t>
      </w:r>
    </w:p>
    <w:p>
      <w:pPr>
        <w:numPr>
          <w:ilvl w:val="0"/>
          <w:numId w:val="732"/>
        </w:numPr>
        <w:spacing w:lineRule="auto"/>
      </w:pPr>
      <w:r>
        <w:rPr/>
        <w:t xml:space="preserve">Documented.</w:t>
      </w:r>
    </w:p>
    <w:p>
      <w:pPr>
        <w:numPr>
          <w:ilvl w:val="0"/>
          <w:numId w:val="732"/>
        </w:numPr>
        <w:spacing w:lineRule="auto"/>
      </w:pPr>
      <w:r>
        <w:rPr/>
        <w:t xml:space="preserve">Auditable.</w:t>
      </w:r>
    </w:p>
    <w:p>
      <w:pPr>
        <w:numPr>
          <w:ilvl w:val="0"/>
          <w:numId w:val="732"/>
        </w:numPr>
        <w:spacing w:lineRule="auto"/>
      </w:pPr>
      <w:r>
        <w:rPr/>
        <w:t xml:space="preserve">Historically preserved.</w:t>
      </w:r>
    </w:p>
    <w:p>
      <w:pPr>
        <w:spacing w:lineRule="auto"/>
      </w:pPr>
      <w:r>
        <w:rPr/>
        <w:t xml:space="preserve">The platform supports governance—it never replaces the organization’s constitutional authority.</w:t>
      </w:r>
    </w:p>
    <w:p>
      <w:pPr>
        <w:pStyle w:val="Heading1"/>
        <w:spacing w:lineRule="auto"/>
      </w:pPr>
      <w:r>
        <w:rPr/>
        <w:t xml:space="preserve">Philosophy</w:t>
      </w:r>
    </w:p>
    <w:p>
      <w:pPr>
        <w:spacing w:lineRule="auto"/>
      </w:pPr>
      <w:r>
        <w:rPr/>
        <w:t xml:space="preserve">Good governance is not simply about voting.</w:t>
      </w:r>
    </w:p>
    <w:p>
      <w:pPr>
        <w:spacing w:lineRule="auto"/>
      </w:pPr>
      <w:r>
        <w:rPr/>
        <w:t xml:space="preserve">It is about informed participation.</w:t>
      </w:r>
    </w:p>
    <w:p>
      <w:pPr>
        <w:spacing w:lineRule="auto"/>
      </w:pPr>
      <w:r>
        <w:rPr/>
        <w:t xml:space="preserve">Every proposal has a history.</w:t>
      </w:r>
    </w:p>
    <w:p>
      <w:pPr>
        <w:spacing w:lineRule="auto"/>
      </w:pPr>
      <w:r>
        <w:rPr/>
        <w:t xml:space="preserve">Every decision has context.</w:t>
      </w:r>
    </w:p>
    <w:p>
      <w:pPr>
        <w:spacing w:lineRule="auto"/>
      </w:pPr>
      <w:r>
        <w:rPr/>
        <w:t xml:space="preserve">Every vote contributes to the organization’s future.</w:t>
      </w:r>
    </w:p>
    <w:p>
      <w:pPr>
        <w:pStyle w:val="Heading1"/>
        <w:spacing w:lineRule="auto"/>
      </w:pPr>
      <w:r>
        <w:rPr/>
        <w:t xml:space="preserve">Guiding Principles</w:t>
      </w:r>
    </w:p>
    <w:p>
      <w:pPr>
        <w:numPr>
          <w:ilvl w:val="0"/>
          <w:numId w:val="733"/>
        </w:numPr>
        <w:spacing w:lineRule="auto"/>
      </w:pPr>
      <w:r>
        <w:rPr/>
        <w:t xml:space="preserve">Constitution-first.</w:t>
      </w:r>
    </w:p>
    <w:p>
      <w:pPr>
        <w:numPr>
          <w:ilvl w:val="0"/>
          <w:numId w:val="733"/>
        </w:numPr>
        <w:spacing w:lineRule="auto"/>
      </w:pPr>
      <w:r>
        <w:rPr/>
        <w:t xml:space="preserve">Democratic flexibility.</w:t>
      </w:r>
    </w:p>
    <w:p>
      <w:pPr>
        <w:numPr>
          <w:ilvl w:val="0"/>
          <w:numId w:val="733"/>
        </w:numPr>
        <w:spacing w:lineRule="auto"/>
      </w:pPr>
      <w:r>
        <w:rPr/>
        <w:t xml:space="preserve">Transparent processes.</w:t>
      </w:r>
    </w:p>
    <w:p>
      <w:pPr>
        <w:numPr>
          <w:ilvl w:val="0"/>
          <w:numId w:val="733"/>
        </w:numPr>
        <w:spacing w:lineRule="auto"/>
      </w:pPr>
      <w:r>
        <w:rPr/>
        <w:t xml:space="preserve">Privacy where required.</w:t>
      </w:r>
    </w:p>
    <w:p>
      <w:pPr>
        <w:numPr>
          <w:ilvl w:val="0"/>
          <w:numId w:val="733"/>
        </w:numPr>
        <w:spacing w:lineRule="auto"/>
      </w:pPr>
      <w:r>
        <w:rPr/>
        <w:t xml:space="preserve">Permanent historical record.</w:t>
      </w:r>
    </w:p>
    <w:p>
      <w:pPr>
        <w:pStyle w:val="Heading1"/>
        <w:spacing w:lineRule="auto"/>
      </w:pPr>
      <w:r>
        <w:rPr/>
        <w:t xml:space="preserve">Governance Activities</w:t>
      </w:r>
    </w:p>
    <w:p>
      <w:pPr>
        <w:spacing w:lineRule="auto"/>
      </w:pPr>
      <w:r>
        <w:rPr/>
        <w:t xml:space="preserve">Supported governance activities include:</w:t>
      </w:r>
    </w:p>
    <w:p>
      <w:pPr>
        <w:numPr>
          <w:ilvl w:val="0"/>
          <w:numId w:val="734"/>
        </w:numPr>
        <w:spacing w:lineRule="auto"/>
      </w:pPr>
      <w:r>
        <w:rPr/>
        <w:t xml:space="preserve">Elections</w:t>
      </w:r>
    </w:p>
    <w:p>
      <w:pPr>
        <w:numPr>
          <w:ilvl w:val="0"/>
          <w:numId w:val="734"/>
        </w:numPr>
        <w:spacing w:lineRule="auto"/>
      </w:pPr>
      <w:r>
        <w:rPr/>
        <w:t xml:space="preserve">Appointments</w:t>
      </w:r>
    </w:p>
    <w:p>
      <w:pPr>
        <w:numPr>
          <w:ilvl w:val="0"/>
          <w:numId w:val="734"/>
        </w:numPr>
        <w:spacing w:lineRule="auto"/>
      </w:pPr>
      <w:r>
        <w:rPr/>
        <w:t xml:space="preserve">General Meetings</w:t>
      </w:r>
    </w:p>
    <w:p>
      <w:pPr>
        <w:numPr>
          <w:ilvl w:val="0"/>
          <w:numId w:val="734"/>
        </w:numPr>
        <w:spacing w:lineRule="auto"/>
      </w:pPr>
      <w:r>
        <w:rPr/>
        <w:t xml:space="preserve">Executive Meetings</w:t>
      </w:r>
    </w:p>
    <w:p>
      <w:pPr>
        <w:numPr>
          <w:ilvl w:val="0"/>
          <w:numId w:val="734"/>
        </w:numPr>
        <w:spacing w:lineRule="auto"/>
      </w:pPr>
      <w:r>
        <w:rPr/>
        <w:t xml:space="preserve">Extraordinary Meetings</w:t>
      </w:r>
    </w:p>
    <w:p>
      <w:pPr>
        <w:numPr>
          <w:ilvl w:val="0"/>
          <w:numId w:val="734"/>
        </w:numPr>
        <w:spacing w:lineRule="auto"/>
      </w:pPr>
      <w:r>
        <w:rPr/>
        <w:t xml:space="preserve">Motions</w:t>
      </w:r>
    </w:p>
    <w:p>
      <w:pPr>
        <w:numPr>
          <w:ilvl w:val="0"/>
          <w:numId w:val="734"/>
        </w:numPr>
        <w:spacing w:lineRule="auto"/>
      </w:pPr>
      <w:r>
        <w:rPr/>
        <w:t xml:space="preserve">Resolutions</w:t>
      </w:r>
    </w:p>
    <w:p>
      <w:pPr>
        <w:numPr>
          <w:ilvl w:val="0"/>
          <w:numId w:val="734"/>
        </w:numPr>
        <w:spacing w:lineRule="auto"/>
      </w:pPr>
      <w:r>
        <w:rPr/>
        <w:t xml:space="preserve">Constitutional Amendments</w:t>
      </w:r>
    </w:p>
    <w:p>
      <w:pPr>
        <w:numPr>
          <w:ilvl w:val="0"/>
          <w:numId w:val="734"/>
        </w:numPr>
        <w:spacing w:lineRule="auto"/>
      </w:pPr>
      <w:r>
        <w:rPr/>
        <w:t xml:space="preserve">Committee Decisions</w:t>
      </w:r>
    </w:p>
    <w:p>
      <w:pPr>
        <w:numPr>
          <w:ilvl w:val="0"/>
          <w:numId w:val="734"/>
        </w:numPr>
        <w:spacing w:lineRule="auto"/>
      </w:pPr>
      <w:r>
        <w:rPr/>
        <w:t xml:space="preserve">Advisory Polls</w:t>
      </w:r>
    </w:p>
    <w:p>
      <w:pPr>
        <w:spacing w:lineRule="auto"/>
      </w:pPr>
      <w:r>
        <w:rPr/>
        <w:t xml:space="preserve">Organizations may define additional governance workflows.</w:t>
      </w:r>
    </w:p>
    <w:p>
      <w:pPr>
        <w:pStyle w:val="Heading1"/>
        <w:spacing w:lineRule="auto"/>
      </w:pPr>
      <w:r>
        <w:rPr/>
        <w:t xml:space="preserve">FR-GOV-021 — Meeting Management</w:t>
      </w:r>
    </w:p>
    <w:p>
      <w:pPr>
        <w:spacing w:lineRule="auto"/>
      </w:pPr>
      <w:r>
        <w:rPr/>
        <w:t xml:space="preserve">Organizations may schedule:</w:t>
      </w:r>
    </w:p>
    <w:p>
      <w:pPr>
        <w:numPr>
          <w:ilvl w:val="0"/>
          <w:numId w:val="735"/>
        </w:numPr>
        <w:spacing w:lineRule="auto"/>
      </w:pPr>
      <w:r>
        <w:rPr/>
        <w:t xml:space="preserve">Annual General Meetings (AGMs)</w:t>
      </w:r>
    </w:p>
    <w:p>
      <w:pPr>
        <w:numPr>
          <w:ilvl w:val="0"/>
          <w:numId w:val="735"/>
        </w:numPr>
        <w:spacing w:lineRule="auto"/>
      </w:pPr>
      <w:r>
        <w:rPr/>
        <w:t xml:space="preserve">Extraordinary General Meetings (EGMs)</w:t>
      </w:r>
    </w:p>
    <w:p>
      <w:pPr>
        <w:numPr>
          <w:ilvl w:val="0"/>
          <w:numId w:val="735"/>
        </w:numPr>
        <w:spacing w:lineRule="auto"/>
      </w:pPr>
      <w:r>
        <w:rPr/>
        <w:t xml:space="preserve">Executive Committee Meetings</w:t>
      </w:r>
    </w:p>
    <w:p>
      <w:pPr>
        <w:numPr>
          <w:ilvl w:val="0"/>
          <w:numId w:val="735"/>
        </w:numPr>
        <w:spacing w:lineRule="auto"/>
      </w:pPr>
      <w:r>
        <w:rPr/>
        <w:t xml:space="preserve">Committee Meetings</w:t>
      </w:r>
    </w:p>
    <w:p>
      <w:pPr>
        <w:numPr>
          <w:ilvl w:val="0"/>
          <w:numId w:val="735"/>
        </w:numPr>
        <w:spacing w:lineRule="auto"/>
      </w:pPr>
      <w:r>
        <w:rPr/>
        <w:t xml:space="preserve">Strategic Planning Sessions</w:t>
      </w:r>
    </w:p>
    <w:p>
      <w:pPr>
        <w:numPr>
          <w:ilvl w:val="0"/>
          <w:numId w:val="735"/>
        </w:numPr>
        <w:spacing w:lineRule="auto"/>
      </w:pPr>
      <w:r>
        <w:rPr/>
        <w:t xml:space="preserve">Officer Handover Meetings</w:t>
      </w:r>
    </w:p>
    <w:p>
      <w:pPr>
        <w:spacing w:lineRule="auto"/>
      </w:pPr>
      <w:r>
        <w:rPr/>
        <w:t xml:space="preserve">Each meeting includes:</w:t>
      </w:r>
    </w:p>
    <w:p>
      <w:pPr>
        <w:numPr>
          <w:ilvl w:val="0"/>
          <w:numId w:val="736"/>
        </w:numPr>
        <w:spacing w:lineRule="auto"/>
      </w:pPr>
      <w:r>
        <w:rPr/>
        <w:t xml:space="preserve">Agenda</w:t>
      </w:r>
    </w:p>
    <w:p>
      <w:pPr>
        <w:numPr>
          <w:ilvl w:val="0"/>
          <w:numId w:val="736"/>
        </w:numPr>
        <w:spacing w:lineRule="auto"/>
      </w:pPr>
      <w:r>
        <w:rPr/>
        <w:t xml:space="preserve">Supporting documents</w:t>
      </w:r>
    </w:p>
    <w:p>
      <w:pPr>
        <w:numPr>
          <w:ilvl w:val="0"/>
          <w:numId w:val="736"/>
        </w:numPr>
        <w:spacing w:lineRule="auto"/>
      </w:pPr>
      <w:r>
        <w:rPr/>
        <w:t xml:space="preserve">Attendee list</w:t>
      </w:r>
    </w:p>
    <w:p>
      <w:pPr>
        <w:numPr>
          <w:ilvl w:val="0"/>
          <w:numId w:val="736"/>
        </w:numPr>
        <w:spacing w:lineRule="auto"/>
      </w:pPr>
      <w:r>
        <w:rPr/>
        <w:t xml:space="preserve">Quorum requirements</w:t>
      </w:r>
    </w:p>
    <w:p>
      <w:pPr>
        <w:numPr>
          <w:ilvl w:val="0"/>
          <w:numId w:val="736"/>
        </w:numPr>
        <w:spacing w:lineRule="auto"/>
      </w:pPr>
      <w:r>
        <w:rPr/>
        <w:t xml:space="preserve">Minutes</w:t>
      </w:r>
    </w:p>
    <w:p>
      <w:pPr>
        <w:numPr>
          <w:ilvl w:val="0"/>
          <w:numId w:val="736"/>
        </w:numPr>
        <w:spacing w:lineRule="auto"/>
      </w:pPr>
      <w:r>
        <w:rPr/>
        <w:t xml:space="preserve">Action items</w:t>
      </w:r>
    </w:p>
    <w:p>
      <w:pPr>
        <w:pStyle w:val="Heading1"/>
        <w:spacing w:lineRule="auto"/>
      </w:pPr>
      <w:r>
        <w:rPr/>
        <w:t xml:space="preserve">FR-GOV-022 — Agenda Builder</w:t>
      </w:r>
    </w:p>
    <w:p>
      <w:pPr>
        <w:spacing w:lineRule="auto"/>
      </w:pPr>
      <w:r>
        <w:rPr/>
        <w:t xml:space="preserve">Meeting organizers may create structured agendas.</w:t>
      </w:r>
    </w:p>
    <w:p>
      <w:pPr>
        <w:spacing w:lineRule="auto"/>
      </w:pPr>
      <w:r>
        <w:rPr/>
        <w:t xml:space="preserve">Agenda items support:</w:t>
      </w:r>
    </w:p>
    <w:p>
      <w:pPr>
        <w:numPr>
          <w:ilvl w:val="0"/>
          <w:numId w:val="737"/>
        </w:numPr>
        <w:spacing w:lineRule="auto"/>
      </w:pPr>
      <w:r>
        <w:rPr/>
        <w:t xml:space="preserve">Presenter</w:t>
      </w:r>
    </w:p>
    <w:p>
      <w:pPr>
        <w:numPr>
          <w:ilvl w:val="0"/>
          <w:numId w:val="737"/>
        </w:numPr>
        <w:spacing w:lineRule="auto"/>
      </w:pPr>
      <w:r>
        <w:rPr/>
        <w:t xml:space="preserve">Time allocation</w:t>
      </w:r>
    </w:p>
    <w:p>
      <w:pPr>
        <w:numPr>
          <w:ilvl w:val="0"/>
          <w:numId w:val="737"/>
        </w:numPr>
        <w:spacing w:lineRule="auto"/>
      </w:pPr>
      <w:r>
        <w:rPr/>
        <w:t xml:space="preserve">Background documents</w:t>
      </w:r>
    </w:p>
    <w:p>
      <w:pPr>
        <w:numPr>
          <w:ilvl w:val="0"/>
          <w:numId w:val="737"/>
        </w:numPr>
        <w:spacing w:lineRule="auto"/>
      </w:pPr>
      <w:r>
        <w:rPr/>
        <w:t xml:space="preserve">Discussion notes</w:t>
      </w:r>
    </w:p>
    <w:p>
      <w:pPr>
        <w:numPr>
          <w:ilvl w:val="0"/>
          <w:numId w:val="737"/>
        </w:numPr>
        <w:spacing w:lineRule="auto"/>
      </w:pPr>
      <w:r>
        <w:rPr/>
        <w:t xml:space="preserve">Motions</w:t>
      </w:r>
    </w:p>
    <w:p>
      <w:pPr>
        <w:numPr>
          <w:ilvl w:val="0"/>
          <w:numId w:val="737"/>
        </w:numPr>
        <w:spacing w:lineRule="auto"/>
      </w:pPr>
      <w:r>
        <w:rPr/>
        <w:t xml:space="preserve">Decisions</w:t>
      </w:r>
    </w:p>
    <w:p>
      <w:pPr>
        <w:numPr>
          <w:ilvl w:val="0"/>
          <w:numId w:val="737"/>
        </w:numPr>
        <w:spacing w:lineRule="auto"/>
      </w:pPr>
      <w:r>
        <w:rPr/>
        <w:t xml:space="preserve">Attachments</w:t>
      </w:r>
    </w:p>
    <w:p>
      <w:pPr>
        <w:spacing w:lineRule="auto"/>
      </w:pPr>
      <w:r>
        <w:rPr/>
        <w:t xml:space="preserve">Agenda changes are versioned until the meeting begins.</w:t>
      </w:r>
    </w:p>
    <w:p>
      <w:pPr>
        <w:pStyle w:val="Heading1"/>
        <w:spacing w:lineRule="auto"/>
      </w:pPr>
      <w:r>
        <w:rPr/>
        <w:t xml:space="preserve">FR-GOV-023 — Motion Management</w:t>
      </w:r>
    </w:p>
    <w:p>
      <w:pPr>
        <w:spacing w:lineRule="auto"/>
      </w:pPr>
      <w:r>
        <w:rPr/>
        <w:t xml:space="preserve">Members may submit governance motions where permitted.</w:t>
      </w:r>
    </w:p>
    <w:p>
      <w:pPr>
        <w:spacing w:lineRule="auto"/>
      </w:pPr>
      <w:r>
        <w:rPr/>
        <w:t xml:space="preserve">Each motion records:</w:t>
      </w:r>
    </w:p>
    <w:p>
      <w:pPr>
        <w:numPr>
          <w:ilvl w:val="0"/>
          <w:numId w:val="738"/>
        </w:numPr>
        <w:spacing w:lineRule="auto"/>
      </w:pPr>
      <w:r>
        <w:rPr/>
        <w:t xml:space="preserve">Title</w:t>
      </w:r>
    </w:p>
    <w:p>
      <w:pPr>
        <w:numPr>
          <w:ilvl w:val="0"/>
          <w:numId w:val="738"/>
        </w:numPr>
        <w:spacing w:lineRule="auto"/>
      </w:pPr>
      <w:r>
        <w:rPr/>
        <w:t xml:space="preserve">Description</w:t>
      </w:r>
    </w:p>
    <w:p>
      <w:pPr>
        <w:numPr>
          <w:ilvl w:val="0"/>
          <w:numId w:val="738"/>
        </w:numPr>
        <w:spacing w:lineRule="auto"/>
      </w:pPr>
      <w:r>
        <w:rPr/>
        <w:t xml:space="preserve">Sponsor</w:t>
      </w:r>
    </w:p>
    <w:p>
      <w:pPr>
        <w:numPr>
          <w:ilvl w:val="0"/>
          <w:numId w:val="738"/>
        </w:numPr>
        <w:spacing w:lineRule="auto"/>
      </w:pPr>
      <w:r>
        <w:rPr/>
        <w:t xml:space="preserve">Supporting documents</w:t>
      </w:r>
    </w:p>
    <w:p>
      <w:pPr>
        <w:numPr>
          <w:ilvl w:val="0"/>
          <w:numId w:val="738"/>
        </w:numPr>
        <w:spacing w:lineRule="auto"/>
      </w:pPr>
      <w:r>
        <w:rPr/>
        <w:t xml:space="preserve">Related constitutional clauses</w:t>
      </w:r>
    </w:p>
    <w:p>
      <w:pPr>
        <w:numPr>
          <w:ilvl w:val="0"/>
          <w:numId w:val="738"/>
        </w:numPr>
        <w:spacing w:lineRule="auto"/>
      </w:pPr>
      <w:r>
        <w:rPr/>
        <w:t xml:space="preserve">Discussion period</w:t>
      </w:r>
    </w:p>
    <w:p>
      <w:pPr>
        <w:numPr>
          <w:ilvl w:val="0"/>
          <w:numId w:val="738"/>
        </w:numPr>
        <w:spacing w:lineRule="auto"/>
      </w:pPr>
      <w:r>
        <w:rPr/>
        <w:t xml:space="preserve">Voting method</w:t>
      </w:r>
    </w:p>
    <w:p>
      <w:pPr>
        <w:numPr>
          <w:ilvl w:val="0"/>
          <w:numId w:val="738"/>
        </w:numPr>
        <w:spacing w:lineRule="auto"/>
      </w:pPr>
      <w:r>
        <w:rPr/>
        <w:t xml:space="preserve">Final outcome</w:t>
      </w:r>
    </w:p>
    <w:p>
      <w:pPr>
        <w:spacing w:lineRule="auto"/>
      </w:pPr>
      <w:r>
        <w:rPr/>
        <w:t xml:space="preserve">Approved motions become part of the governance archive.</w:t>
      </w:r>
    </w:p>
    <w:p>
      <w:pPr>
        <w:pStyle w:val="Heading1"/>
        <w:spacing w:lineRule="auto"/>
      </w:pPr>
      <w:r>
        <w:rPr/>
        <w:t xml:space="preserve">FR-GOV-024 — Election Management</w:t>
      </w:r>
    </w:p>
    <w:p>
      <w:pPr>
        <w:spacing w:lineRule="auto"/>
      </w:pPr>
      <w:r>
        <w:rPr/>
        <w:t xml:space="preserve">Organizations may configure elections for:</w:t>
      </w:r>
    </w:p>
    <w:p>
      <w:pPr>
        <w:numPr>
          <w:ilvl w:val="0"/>
          <w:numId w:val="739"/>
        </w:numPr>
        <w:spacing w:lineRule="auto"/>
      </w:pPr>
      <w:r>
        <w:rPr/>
        <w:t xml:space="preserve">Individual officer positions</w:t>
      </w:r>
    </w:p>
    <w:p>
      <w:pPr>
        <w:numPr>
          <w:ilvl w:val="0"/>
          <w:numId w:val="739"/>
        </w:numPr>
        <w:spacing w:lineRule="auto"/>
      </w:pPr>
      <w:r>
        <w:rPr/>
        <w:t xml:space="preserve">Committee appointments</w:t>
      </w:r>
    </w:p>
    <w:p>
      <w:pPr>
        <w:numPr>
          <w:ilvl w:val="0"/>
          <w:numId w:val="739"/>
        </w:numPr>
        <w:spacing w:lineRule="auto"/>
      </w:pPr>
      <w:r>
        <w:rPr/>
        <w:t xml:space="preserve">Multi-seat elections</w:t>
      </w:r>
    </w:p>
    <w:p>
      <w:pPr>
        <w:numPr>
          <w:ilvl w:val="0"/>
          <w:numId w:val="739"/>
        </w:numPr>
        <w:spacing w:lineRule="auto"/>
      </w:pPr>
      <w:r>
        <w:rPr/>
        <w:t xml:space="preserve">Confirmations</w:t>
      </w:r>
    </w:p>
    <w:p>
      <w:pPr>
        <w:numPr>
          <w:ilvl w:val="0"/>
          <w:numId w:val="739"/>
        </w:numPr>
        <w:spacing w:lineRule="auto"/>
      </w:pPr>
      <w:r>
        <w:rPr/>
        <w:t xml:space="preserve">Recalls</w:t>
      </w:r>
    </w:p>
    <w:p>
      <w:pPr>
        <w:spacing w:lineRule="auto"/>
      </w:pPr>
      <w:r>
        <w:rPr/>
        <w:t xml:space="preserve">Election workflows support constitutional variations.</w:t>
      </w:r>
    </w:p>
    <w:p>
      <w:pPr>
        <w:pStyle w:val="Heading1"/>
        <w:spacing w:lineRule="auto"/>
      </w:pPr>
      <w:r>
        <w:rPr/>
        <w:t xml:space="preserve">FR-GOV-025 — Voting Methods</w:t>
      </w:r>
    </w:p>
    <w:p>
      <w:pPr>
        <w:spacing w:lineRule="auto"/>
      </w:pPr>
      <w:r>
        <w:rPr/>
        <w:t xml:space="preserve">Supported voting methods include:</w:t>
      </w:r>
    </w:p>
    <w:p>
      <w:pPr>
        <w:numPr>
          <w:ilvl w:val="0"/>
          <w:numId w:val="740"/>
        </w:numPr>
        <w:spacing w:lineRule="auto"/>
      </w:pPr>
      <w:r>
        <w:rPr/>
        <w:t xml:space="preserve">Show of hands</w:t>
      </w:r>
    </w:p>
    <w:p>
      <w:pPr>
        <w:numPr>
          <w:ilvl w:val="0"/>
          <w:numId w:val="740"/>
        </w:numPr>
        <w:spacing w:lineRule="auto"/>
      </w:pPr>
      <w:r>
        <w:rPr/>
        <w:t xml:space="preserve">Secret ballot</w:t>
      </w:r>
    </w:p>
    <w:p>
      <w:pPr>
        <w:numPr>
          <w:ilvl w:val="0"/>
          <w:numId w:val="740"/>
        </w:numPr>
        <w:spacing w:lineRule="auto"/>
      </w:pPr>
      <w:r>
        <w:rPr/>
        <w:t xml:space="preserve">Anonymous digital ballot</w:t>
      </w:r>
    </w:p>
    <w:p>
      <w:pPr>
        <w:numPr>
          <w:ilvl w:val="0"/>
          <w:numId w:val="740"/>
        </w:numPr>
        <w:spacing w:lineRule="auto"/>
      </w:pPr>
      <w:r>
        <w:rPr/>
        <w:t xml:space="preserve">Ranked-choice voting</w:t>
      </w:r>
    </w:p>
    <w:p>
      <w:pPr>
        <w:numPr>
          <w:ilvl w:val="0"/>
          <w:numId w:val="740"/>
        </w:numPr>
        <w:spacing w:lineRule="auto"/>
      </w:pPr>
      <w:r>
        <w:rPr/>
        <w:t xml:space="preserve">Approval voting</w:t>
      </w:r>
    </w:p>
    <w:p>
      <w:pPr>
        <w:numPr>
          <w:ilvl w:val="0"/>
          <w:numId w:val="740"/>
        </w:numPr>
        <w:spacing w:lineRule="auto"/>
      </w:pPr>
      <w:r>
        <w:rPr/>
        <w:t xml:space="preserve">Weighted voting (where constitutionally permitted)</w:t>
      </w:r>
    </w:p>
    <w:p>
      <w:pPr>
        <w:numPr>
          <w:ilvl w:val="0"/>
          <w:numId w:val="740"/>
        </w:numPr>
        <w:spacing w:lineRule="auto"/>
      </w:pPr>
      <w:r>
        <w:rPr/>
        <w:t xml:space="preserve">Consensus confirmation</w:t>
      </w:r>
    </w:p>
    <w:p>
      <w:pPr>
        <w:spacing w:lineRule="auto"/>
      </w:pPr>
      <w:r>
        <w:rPr/>
        <w:t xml:space="preserve">Voting methods are selected according to organizational rules.</w:t>
      </w:r>
    </w:p>
    <w:p>
      <w:pPr>
        <w:pStyle w:val="Heading1"/>
        <w:spacing w:lineRule="auto"/>
      </w:pPr>
      <w:r>
        <w:rPr/>
        <w:t xml:space="preserve">FR-GOV-026 — Eligibility Validation</w:t>
      </w:r>
    </w:p>
    <w:p>
      <w:pPr>
        <w:spacing w:lineRule="auto"/>
      </w:pPr>
      <w:r>
        <w:rPr/>
        <w:t xml:space="preserve">Before voting, HCP automatically validates:</w:t>
      </w:r>
    </w:p>
    <w:p>
      <w:pPr>
        <w:numPr>
          <w:ilvl w:val="0"/>
          <w:numId w:val="741"/>
        </w:numPr>
        <w:spacing w:lineRule="auto"/>
      </w:pPr>
      <w:r>
        <w:rPr/>
        <w:t xml:space="preserve">Membership status</w:t>
      </w:r>
    </w:p>
    <w:p>
      <w:pPr>
        <w:numPr>
          <w:ilvl w:val="0"/>
          <w:numId w:val="741"/>
        </w:numPr>
        <w:spacing w:lineRule="auto"/>
      </w:pPr>
      <w:r>
        <w:rPr/>
        <w:t xml:space="preserve">Voting eligibility</w:t>
      </w:r>
    </w:p>
    <w:p>
      <w:pPr>
        <w:numPr>
          <w:ilvl w:val="0"/>
          <w:numId w:val="741"/>
        </w:numPr>
        <w:spacing w:lineRule="auto"/>
      </w:pPr>
      <w:r>
        <w:rPr/>
        <w:t xml:space="preserve">Officer eligibility</w:t>
      </w:r>
    </w:p>
    <w:p>
      <w:pPr>
        <w:numPr>
          <w:ilvl w:val="0"/>
          <w:numId w:val="741"/>
        </w:numPr>
        <w:spacing w:lineRule="auto"/>
      </w:pPr>
      <w:r>
        <w:rPr/>
        <w:t xml:space="preserve">Conflict-of-interest restrictions</w:t>
      </w:r>
    </w:p>
    <w:p>
      <w:pPr>
        <w:numPr>
          <w:ilvl w:val="0"/>
          <w:numId w:val="741"/>
        </w:numPr>
        <w:spacing w:lineRule="auto"/>
      </w:pPr>
      <w:r>
        <w:rPr/>
        <w:t xml:space="preserve">Constitutional requirements</w:t>
      </w:r>
    </w:p>
    <w:p>
      <w:pPr>
        <w:spacing w:lineRule="auto"/>
      </w:pPr>
      <w:r>
        <w:rPr/>
        <w:t xml:space="preserve">Ineligible participants receive a clear explanation.</w:t>
      </w:r>
    </w:p>
    <w:p>
      <w:pPr>
        <w:pStyle w:val="Heading1"/>
        <w:spacing w:lineRule="auto"/>
      </w:pPr>
      <w:r>
        <w:rPr/>
        <w:t xml:space="preserve">FR-GOV-027 — Meeting Minutes</w:t>
      </w:r>
    </w:p>
    <w:p>
      <w:pPr>
        <w:spacing w:lineRule="auto"/>
      </w:pPr>
      <w:r>
        <w:rPr/>
        <w:t xml:space="preserve">Minutes may include:</w:t>
      </w:r>
    </w:p>
    <w:p>
      <w:pPr>
        <w:numPr>
          <w:ilvl w:val="0"/>
          <w:numId w:val="742"/>
        </w:numPr>
        <w:spacing w:lineRule="auto"/>
      </w:pPr>
      <w:r>
        <w:rPr/>
        <w:t xml:space="preserve">Attendance</w:t>
      </w:r>
    </w:p>
    <w:p>
      <w:pPr>
        <w:numPr>
          <w:ilvl w:val="0"/>
          <w:numId w:val="742"/>
        </w:numPr>
        <w:spacing w:lineRule="auto"/>
      </w:pPr>
      <w:r>
        <w:rPr/>
        <w:t xml:space="preserve">Quorum confirmation</w:t>
      </w:r>
    </w:p>
    <w:p>
      <w:pPr>
        <w:numPr>
          <w:ilvl w:val="0"/>
          <w:numId w:val="742"/>
        </w:numPr>
        <w:spacing w:lineRule="auto"/>
      </w:pPr>
      <w:r>
        <w:rPr/>
        <w:t xml:space="preserve">Agenda discussions</w:t>
      </w:r>
    </w:p>
    <w:p>
      <w:pPr>
        <w:numPr>
          <w:ilvl w:val="0"/>
          <w:numId w:val="742"/>
        </w:numPr>
        <w:spacing w:lineRule="auto"/>
      </w:pPr>
      <w:r>
        <w:rPr/>
        <w:t xml:space="preserve">Decisions</w:t>
      </w:r>
    </w:p>
    <w:p>
      <w:pPr>
        <w:numPr>
          <w:ilvl w:val="0"/>
          <w:numId w:val="742"/>
        </w:numPr>
        <w:spacing w:lineRule="auto"/>
      </w:pPr>
      <w:r>
        <w:rPr/>
        <w:t xml:space="preserve">Votes</w:t>
      </w:r>
    </w:p>
    <w:p>
      <w:pPr>
        <w:numPr>
          <w:ilvl w:val="0"/>
          <w:numId w:val="742"/>
        </w:numPr>
        <w:spacing w:lineRule="auto"/>
      </w:pPr>
      <w:r>
        <w:rPr/>
        <w:t xml:space="preserve">Action items</w:t>
      </w:r>
    </w:p>
    <w:p>
      <w:pPr>
        <w:numPr>
          <w:ilvl w:val="0"/>
          <w:numId w:val="742"/>
        </w:numPr>
        <w:spacing w:lineRule="auto"/>
      </w:pPr>
      <w:r>
        <w:rPr/>
        <w:t xml:space="preserve">Assigned owners</w:t>
      </w:r>
    </w:p>
    <w:p>
      <w:pPr>
        <w:numPr>
          <w:ilvl w:val="0"/>
          <w:numId w:val="742"/>
        </w:numPr>
        <w:spacing w:lineRule="auto"/>
      </w:pPr>
      <w:r>
        <w:rPr/>
        <w:t xml:space="preserve">Deadlines</w:t>
      </w:r>
    </w:p>
    <w:p>
      <w:pPr>
        <w:spacing w:lineRule="auto"/>
      </w:pPr>
      <w:r>
        <w:rPr/>
        <w:t xml:space="preserve">Minutes are versioned until formally approved.</w:t>
      </w:r>
    </w:p>
    <w:p>
      <w:pPr>
        <w:pStyle w:val="Heading1"/>
        <w:spacing w:lineRule="auto"/>
      </w:pPr>
      <w:r>
        <w:rPr/>
        <w:t xml:space="preserve">FR-GOV-028 — Action Item Tracking</w:t>
      </w:r>
    </w:p>
    <w:p>
      <w:pPr>
        <w:spacing w:lineRule="auto"/>
      </w:pPr>
      <w:r>
        <w:rPr/>
        <w:t xml:space="preserve">Governance decisions generate action items.</w:t>
      </w:r>
    </w:p>
    <w:p>
      <w:pPr>
        <w:spacing w:lineRule="auto"/>
      </w:pPr>
      <w:r>
        <w:rPr/>
        <w:t xml:space="preserve">Each action item includes:</w:t>
      </w:r>
    </w:p>
    <w:p>
      <w:pPr>
        <w:numPr>
          <w:ilvl w:val="0"/>
          <w:numId w:val="743"/>
        </w:numPr>
        <w:spacing w:lineRule="auto"/>
      </w:pPr>
      <w:r>
        <w:rPr/>
        <w:t xml:space="preserve">Owner</w:t>
      </w:r>
    </w:p>
    <w:p>
      <w:pPr>
        <w:numPr>
          <w:ilvl w:val="0"/>
          <w:numId w:val="743"/>
        </w:numPr>
        <w:spacing w:lineRule="auto"/>
      </w:pPr>
      <w:r>
        <w:rPr/>
        <w:t xml:space="preserve">Due date</w:t>
      </w:r>
    </w:p>
    <w:p>
      <w:pPr>
        <w:numPr>
          <w:ilvl w:val="0"/>
          <w:numId w:val="743"/>
        </w:numPr>
        <w:spacing w:lineRule="auto"/>
      </w:pPr>
      <w:r>
        <w:rPr/>
        <w:t xml:space="preserve">Priority</w:t>
      </w:r>
    </w:p>
    <w:p>
      <w:pPr>
        <w:numPr>
          <w:ilvl w:val="0"/>
          <w:numId w:val="743"/>
        </w:numPr>
        <w:spacing w:lineRule="auto"/>
      </w:pPr>
      <w:r>
        <w:rPr/>
        <w:t xml:space="preserve">Related motion</w:t>
      </w:r>
    </w:p>
    <w:p>
      <w:pPr>
        <w:numPr>
          <w:ilvl w:val="0"/>
          <w:numId w:val="743"/>
        </w:numPr>
        <w:spacing w:lineRule="auto"/>
      </w:pPr>
      <w:r>
        <w:rPr/>
        <w:t xml:space="preserve">Status</w:t>
      </w:r>
    </w:p>
    <w:p>
      <w:pPr>
        <w:numPr>
          <w:ilvl w:val="0"/>
          <w:numId w:val="743"/>
        </w:numPr>
        <w:spacing w:lineRule="auto"/>
      </w:pPr>
      <w:r>
        <w:rPr/>
        <w:t xml:space="preserve">Completion history</w:t>
      </w:r>
    </w:p>
    <w:p>
      <w:pPr>
        <w:spacing w:lineRule="auto"/>
      </w:pPr>
      <w:r>
        <w:rPr/>
        <w:t xml:space="preserve">Outstanding governance actions appear on leadership dashboards.</w:t>
      </w:r>
    </w:p>
    <w:p>
      <w:pPr>
        <w:pStyle w:val="Heading1"/>
        <w:spacing w:lineRule="auto"/>
      </w:pPr>
      <w:r>
        <w:rPr/>
        <w:t xml:space="preserve">FR-GOV-029 — Decision Archive</w:t>
      </w:r>
    </w:p>
    <w:p>
      <w:pPr>
        <w:spacing w:lineRule="auto"/>
      </w:pPr>
      <w:r>
        <w:rPr/>
        <w:t xml:space="preserve">Every governance decision becomes part of the permanent archive.</w:t>
      </w:r>
    </w:p>
    <w:p>
      <w:pPr>
        <w:spacing w:lineRule="auto"/>
      </w:pPr>
      <w:r>
        <w:rPr/>
        <w:t xml:space="preserve">Archived records include:</w:t>
      </w:r>
    </w:p>
    <w:p>
      <w:pPr>
        <w:numPr>
          <w:ilvl w:val="0"/>
          <w:numId w:val="744"/>
        </w:numPr>
        <w:spacing w:lineRule="auto"/>
      </w:pPr>
      <w:r>
        <w:rPr/>
        <w:t xml:space="preserve">Proposal</w:t>
      </w:r>
    </w:p>
    <w:p>
      <w:pPr>
        <w:numPr>
          <w:ilvl w:val="0"/>
          <w:numId w:val="744"/>
        </w:numPr>
        <w:spacing w:lineRule="auto"/>
      </w:pPr>
      <w:r>
        <w:rPr/>
        <w:t xml:space="preserve">Discussion summary</w:t>
      </w:r>
    </w:p>
    <w:p>
      <w:pPr>
        <w:numPr>
          <w:ilvl w:val="0"/>
          <w:numId w:val="744"/>
        </w:numPr>
        <w:spacing w:lineRule="auto"/>
      </w:pPr>
      <w:r>
        <w:rPr/>
        <w:t xml:space="preserve">Vote</w:t>
      </w:r>
    </w:p>
    <w:p>
      <w:pPr>
        <w:numPr>
          <w:ilvl w:val="0"/>
          <w:numId w:val="744"/>
        </w:numPr>
        <w:spacing w:lineRule="auto"/>
      </w:pPr>
      <w:r>
        <w:rPr/>
        <w:t xml:space="preserve">Effective date</w:t>
      </w:r>
    </w:p>
    <w:p>
      <w:pPr>
        <w:numPr>
          <w:ilvl w:val="0"/>
          <w:numId w:val="744"/>
        </w:numPr>
        <w:spacing w:lineRule="auto"/>
      </w:pPr>
      <w:r>
        <w:rPr/>
        <w:t xml:space="preserve">Related policies</w:t>
      </w:r>
    </w:p>
    <w:p>
      <w:pPr>
        <w:numPr>
          <w:ilvl w:val="0"/>
          <w:numId w:val="744"/>
        </w:numPr>
        <w:spacing w:lineRule="auto"/>
      </w:pPr>
      <w:r>
        <w:rPr/>
        <w:t xml:space="preserve">Related constitutional amendments</w:t>
      </w:r>
    </w:p>
    <w:p>
      <w:pPr>
        <w:numPr>
          <w:ilvl w:val="0"/>
          <w:numId w:val="744"/>
        </w:numPr>
        <w:spacing w:lineRule="auto"/>
      </w:pPr>
      <w:r>
        <w:rPr/>
        <w:t xml:space="preserve">Historical impact</w:t>
      </w:r>
    </w:p>
    <w:p>
      <w:pPr>
        <w:spacing w:lineRule="auto"/>
      </w:pPr>
      <w:r>
        <w:rPr/>
        <w:t xml:space="preserve">Decision archives support long-term institutional learning.</w:t>
      </w:r>
    </w:p>
    <w:p>
      <w:pPr>
        <w:pStyle w:val="Heading1"/>
        <w:spacing w:lineRule="auto"/>
      </w:pPr>
      <w:r>
        <w:rPr/>
        <w:t xml:space="preserve">FR-GOV-030 — Governance Analytics</w:t>
      </w:r>
    </w:p>
    <w:p>
      <w:pPr>
        <w:spacing w:lineRule="auto"/>
      </w:pPr>
      <w:r>
        <w:rPr/>
        <w:t xml:space="preserve">Organizations may review:</w:t>
      </w:r>
    </w:p>
    <w:p>
      <w:pPr>
        <w:numPr>
          <w:ilvl w:val="0"/>
          <w:numId w:val="745"/>
        </w:numPr>
        <w:spacing w:lineRule="auto"/>
      </w:pPr>
      <w:r>
        <w:rPr/>
        <w:t xml:space="preserve">Meeting attendance</w:t>
      </w:r>
    </w:p>
    <w:p>
      <w:pPr>
        <w:numPr>
          <w:ilvl w:val="0"/>
          <w:numId w:val="745"/>
        </w:numPr>
        <w:spacing w:lineRule="auto"/>
      </w:pPr>
      <w:r>
        <w:rPr/>
        <w:t xml:space="preserve">Voting participation</w:t>
      </w:r>
    </w:p>
    <w:p>
      <w:pPr>
        <w:numPr>
          <w:ilvl w:val="0"/>
          <w:numId w:val="745"/>
        </w:numPr>
        <w:spacing w:lineRule="auto"/>
      </w:pPr>
      <w:r>
        <w:rPr/>
        <w:t xml:space="preserve">Motion outcomes</w:t>
      </w:r>
    </w:p>
    <w:p>
      <w:pPr>
        <w:numPr>
          <w:ilvl w:val="0"/>
          <w:numId w:val="745"/>
        </w:numPr>
        <w:spacing w:lineRule="auto"/>
      </w:pPr>
      <w:r>
        <w:rPr/>
        <w:t xml:space="preserve">Committee effectiveness</w:t>
      </w:r>
    </w:p>
    <w:p>
      <w:pPr>
        <w:numPr>
          <w:ilvl w:val="0"/>
          <w:numId w:val="745"/>
        </w:numPr>
        <w:spacing w:lineRule="auto"/>
      </w:pPr>
      <w:r>
        <w:rPr/>
        <w:t xml:space="preserve">Officer turnover</w:t>
      </w:r>
    </w:p>
    <w:p>
      <w:pPr>
        <w:numPr>
          <w:ilvl w:val="0"/>
          <w:numId w:val="745"/>
        </w:numPr>
        <w:spacing w:lineRule="auto"/>
      </w:pPr>
      <w:r>
        <w:rPr/>
        <w:t xml:space="preserve">Governance workload</w:t>
      </w:r>
    </w:p>
    <w:p>
      <w:pPr>
        <w:numPr>
          <w:ilvl w:val="0"/>
          <w:numId w:val="745"/>
        </w:numPr>
        <w:spacing w:lineRule="auto"/>
      </w:pPr>
      <w:r>
        <w:rPr/>
        <w:t xml:space="preserve">Policy amendment trends</w:t>
      </w:r>
    </w:p>
    <w:p>
      <w:pPr>
        <w:spacing w:lineRule="auto"/>
      </w:pPr>
      <w:r>
        <w:rPr/>
        <w:t xml:space="preserve">Analytics assist leaders without ranking individual members.</w:t>
      </w:r>
    </w:p>
    <w:p>
      <w:pPr>
        <w:pStyle w:val="Heading1"/>
        <w:spacing w:lineRule="auto"/>
      </w:pPr>
      <w:r>
        <w:rPr/>
        <w:t xml:space="preserve">Business Principles</w:t>
      </w:r>
    </w:p>
    <w:p>
      <w:pPr>
        <w:spacing w:lineRule="auto"/>
      </w:pPr>
      <w:r>
        <w:rPr/>
        <w:t xml:space="preserve">Decisions should be informed.</w:t>
      </w:r>
    </w:p>
    <w:p>
      <w:pPr>
        <w:spacing w:lineRule="auto"/>
      </w:pPr>
      <w:r>
        <w:rPr/>
        <w:t xml:space="preserve">Voting should be trusted.</w:t>
      </w:r>
    </w:p>
    <w:p>
      <w:pPr>
        <w:spacing w:lineRule="auto"/>
      </w:pPr>
      <w:r>
        <w:rPr/>
        <w:t xml:space="preserve">Governance history should remain accessible.</w:t>
      </w:r>
    </w:p>
    <w:p>
      <w:pPr>
        <w:spacing w:lineRule="auto"/>
      </w:pPr>
      <w:r>
        <w:rPr/>
        <w:t xml:space="preserve">Leadership should always be accountable.</w:t>
      </w:r>
    </w:p>
    <w:p>
      <w:pPr>
        <w:pStyle w:val="Heading1"/>
        <w:spacing w:lineRule="auto"/>
      </w:pPr>
      <w:r>
        <w:rPr/>
        <w:t xml:space="preserve">Completion Criteria</w:t>
      </w:r>
    </w:p>
    <w:p>
      <w:pPr>
        <w:spacing w:lineRule="auto"/>
      </w:pPr>
      <w:r>
        <w:rPr/>
        <w:t xml:space="preserve">Complete when:</w:t>
      </w:r>
    </w:p>
    <w:p>
      <w:pPr>
        <w:numPr>
          <w:ilvl w:val="0"/>
          <w:numId w:val="746"/>
        </w:numPr>
        <w:spacing w:lineRule="auto"/>
      </w:pPr>
      <w:r>
        <w:rPr/>
        <w:t xml:space="preserve">Meetings are supported.</w:t>
      </w:r>
    </w:p>
    <w:p>
      <w:pPr>
        <w:numPr>
          <w:ilvl w:val="0"/>
          <w:numId w:val="746"/>
        </w:numPr>
        <w:spacing w:lineRule="auto"/>
      </w:pPr>
      <w:r>
        <w:rPr/>
        <w:t xml:space="preserve">Elections are configurable.</w:t>
      </w:r>
    </w:p>
    <w:p>
      <w:pPr>
        <w:numPr>
          <w:ilvl w:val="0"/>
          <w:numId w:val="746"/>
        </w:numPr>
        <w:spacing w:lineRule="auto"/>
      </w:pPr>
      <w:r>
        <w:rPr/>
        <w:t xml:space="preserve">Voting methods are flexible.</w:t>
      </w:r>
    </w:p>
    <w:p>
      <w:pPr>
        <w:numPr>
          <w:ilvl w:val="0"/>
          <w:numId w:val="746"/>
        </w:numPr>
        <w:spacing w:lineRule="auto"/>
      </w:pPr>
      <w:r>
        <w:rPr/>
        <w:t xml:space="preserve">Decision archives are permanent.</w:t>
      </w:r>
    </w:p>
    <w:p>
      <w:pPr>
        <w:numPr>
          <w:ilvl w:val="0"/>
          <w:numId w:val="746"/>
        </w:numPr>
        <w:spacing w:lineRule="auto"/>
      </w:pPr>
      <w:r>
        <w:rPr/>
        <w:t xml:space="preserve">Governance analytics are available.</w:t>
      </w:r>
    </w:p>
    <w:p>
      <w:pPr>
        <w:pStyle w:val="Heading1"/>
        <w:spacing w:lineRule="auto"/>
      </w:pPr>
      <w:r>
        <w:rPr/>
        <w:t xml:space="preserve">Next Document</w:t>
      </w:r>
    </w:p>
    <w:p>
      <w:pPr>
        <w:spacing w:lineRule="auto"/>
      </w:pPr>
      <w:r>
        <w:rPr/>
        <w:t xml:space="preserve">08L-04 — Governance Audit, Compliance, Permissions &amp; Historical Preservation</w:t>
      </w:r>
    </w:p>
    <w:p>
      <w:pPr>
        <w:pStyle w:val="Heading1"/>
        <w:spacing w:lineRule="auto"/>
      </w:pPr>
      <w:r>
        <w:rPr/>
        <w:t xml:space="preserve">Annex 08L — Governance &amp; Kennel Administration</w:t>
      </w:r>
    </w:p>
    <w:p>
      <w:pPr>
        <w:pStyle w:val="Heading2"/>
        <w:spacing w:lineRule="auto"/>
      </w:pPr>
      <w:r>
        <w:rPr/>
        <w:t xml:space="preserve">Part 5 — Governance Audit, Compliance, Permissions &amp; Historical Preservation</w:t>
      </w:r>
    </w:p>
    <w:p>
      <w:pPr>
        <w:spacing w:lineRule="auto"/>
      </w:pPr>
      <w:r>
        <w:rPr/>
        <w:t xml:space="preserve">Document ID: HCP-PB-08L-04</w:t>
      </w:r>
    </w:p>
    <w:p>
      <w:pPr>
        <w:spacing w:lineRule="auto"/>
      </w:pPr>
      <w:r>
        <w:rPr/>
        <w:t xml:space="preserve">Parent: Annex 08L — Governance &amp; Kennel Administration</w:t>
      </w:r>
    </w:p>
    <w:p>
      <w:pPr>
        <w:spacing w:lineRule="auto"/>
      </w:pPr>
      <w:r>
        <w:rPr/>
        <w:t xml:space="preserve">Domain: Governance Integrity &amp; Institutional Preservation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integrity framework for HCP, including permissions, audit logging, compliance, historical preservation, access control, and organizational accountability.</w:t>
      </w:r>
    </w:p>
    <w:p>
      <w:pPr>
        <w:spacing w:lineRule="auto"/>
      </w:pPr>
      <w:r>
        <w:rPr/>
        <w:t xml:space="preserve">The objective is to ensure governance actions remain transparent, secure, explainable, and historically reliable while respecting organizational autonomy.</w:t>
      </w:r>
    </w:p>
    <w:p>
      <w:pPr>
        <w:pStyle w:val="Heading1"/>
        <w:spacing w:lineRule="auto"/>
      </w:pPr>
      <w:r>
        <w:rPr/>
        <w:t xml:space="preserve">Vision</w:t>
      </w:r>
    </w:p>
    <w:p>
      <w:pPr>
        <w:spacing w:lineRule="auto"/>
      </w:pPr>
      <w:r>
        <w:rPr/>
        <w:t xml:space="preserve">Governance should be trusted.</w:t>
      </w:r>
    </w:p>
    <w:p>
      <w:pPr>
        <w:spacing w:lineRule="auto"/>
      </w:pPr>
      <w:r>
        <w:rPr/>
        <w:t xml:space="preserve">Trust requires transparency.</w:t>
      </w:r>
    </w:p>
    <w:p>
      <w:pPr>
        <w:spacing w:lineRule="auto"/>
      </w:pPr>
      <w:r>
        <w:rPr/>
        <w:t xml:space="preserve">Transparency requires evidence.</w:t>
      </w:r>
    </w:p>
    <w:p>
      <w:pPr>
        <w:spacing w:lineRule="auto"/>
      </w:pPr>
      <w:r>
        <w:rPr/>
        <w:t xml:space="preserve">Evidence requires preservation.</w:t>
      </w:r>
    </w:p>
    <w:p>
      <w:pPr>
        <w:pStyle w:val="Heading1"/>
        <w:spacing w:lineRule="auto"/>
      </w:pPr>
      <w:r>
        <w:rPr/>
        <w:t xml:space="preserve">Philosophy</w:t>
      </w:r>
    </w:p>
    <w:p>
      <w:pPr>
        <w:spacing w:lineRule="auto"/>
      </w:pPr>
      <w:r>
        <w:rPr/>
        <w:t xml:space="preserve">No important governance action should ever become untraceable.</w:t>
      </w:r>
    </w:p>
    <w:p>
      <w:pPr>
        <w:spacing w:lineRule="auto"/>
      </w:pPr>
      <w:r>
        <w:rPr/>
        <w:t xml:space="preserve">History belongs to the organization.</w:t>
      </w:r>
    </w:p>
    <w:p>
      <w:pPr>
        <w:spacing w:lineRule="auto"/>
      </w:pPr>
      <w:r>
        <w:rPr/>
        <w:t xml:space="preserve">Permissions exist to protect communities rather than create unnecessary hierarchy.</w:t>
      </w:r>
    </w:p>
    <w:p>
      <w:pPr>
        <w:pStyle w:val="Heading1"/>
        <w:spacing w:lineRule="auto"/>
      </w:pPr>
      <w:r>
        <w:rPr/>
        <w:t xml:space="preserve">Guiding Principles</w:t>
      </w:r>
    </w:p>
    <w:p>
      <w:pPr>
        <w:numPr>
          <w:ilvl w:val="0"/>
          <w:numId w:val="747"/>
        </w:numPr>
        <w:spacing w:lineRule="auto"/>
      </w:pPr>
      <w:r>
        <w:rPr/>
        <w:t xml:space="preserve">Least privilege.</w:t>
      </w:r>
    </w:p>
    <w:p>
      <w:pPr>
        <w:numPr>
          <w:ilvl w:val="0"/>
          <w:numId w:val="747"/>
        </w:numPr>
        <w:spacing w:lineRule="auto"/>
      </w:pPr>
      <w:r>
        <w:rPr/>
        <w:t xml:space="preserve">Full accountability.</w:t>
      </w:r>
    </w:p>
    <w:p>
      <w:pPr>
        <w:numPr>
          <w:ilvl w:val="0"/>
          <w:numId w:val="747"/>
        </w:numPr>
        <w:spacing w:lineRule="auto"/>
      </w:pPr>
      <w:r>
        <w:rPr/>
        <w:t xml:space="preserve">Explainable governance.</w:t>
      </w:r>
    </w:p>
    <w:p>
      <w:pPr>
        <w:numPr>
          <w:ilvl w:val="0"/>
          <w:numId w:val="747"/>
        </w:numPr>
        <w:spacing w:lineRule="auto"/>
      </w:pPr>
      <w:r>
        <w:rPr/>
        <w:t xml:space="preserve">Long-term preservation.</w:t>
      </w:r>
    </w:p>
    <w:p>
      <w:pPr>
        <w:numPr>
          <w:ilvl w:val="0"/>
          <w:numId w:val="747"/>
        </w:numPr>
        <w:spacing w:lineRule="auto"/>
      </w:pPr>
      <w:r>
        <w:rPr/>
        <w:t xml:space="preserve">Privacy by design.</w:t>
      </w:r>
    </w:p>
    <w:p>
      <w:pPr>
        <w:numPr>
          <w:ilvl w:val="0"/>
          <w:numId w:val="747"/>
        </w:numPr>
        <w:spacing w:lineRule="auto"/>
      </w:pPr>
      <w:r>
        <w:rPr/>
        <w:t xml:space="preserve">Organization-first administration.</w:t>
      </w:r>
    </w:p>
    <w:p>
      <w:pPr>
        <w:pStyle w:val="Heading1"/>
        <w:spacing w:lineRule="auto"/>
      </w:pPr>
      <w:r>
        <w:rPr/>
        <w:t xml:space="preserve">Governance Categories</w:t>
      </w:r>
    </w:p>
    <w:p>
      <w:pPr>
        <w:spacing w:lineRule="auto"/>
      </w:pPr>
      <w:r>
        <w:rPr/>
        <w:t xml:space="preserve">This document governs:</w:t>
      </w:r>
    </w:p>
    <w:p>
      <w:pPr>
        <w:numPr>
          <w:ilvl w:val="0"/>
          <w:numId w:val="748"/>
        </w:numPr>
        <w:spacing w:lineRule="auto"/>
      </w:pPr>
      <w:r>
        <w:rPr/>
        <w:t xml:space="preserve">Permissions</w:t>
      </w:r>
    </w:p>
    <w:p>
      <w:pPr>
        <w:numPr>
          <w:ilvl w:val="0"/>
          <w:numId w:val="748"/>
        </w:numPr>
        <w:spacing w:lineRule="auto"/>
      </w:pPr>
      <w:r>
        <w:rPr/>
        <w:t xml:space="preserve">Delegation</w:t>
      </w:r>
    </w:p>
    <w:p>
      <w:pPr>
        <w:numPr>
          <w:ilvl w:val="0"/>
          <w:numId w:val="748"/>
        </w:numPr>
        <w:spacing w:lineRule="auto"/>
      </w:pPr>
      <w:r>
        <w:rPr/>
        <w:t xml:space="preserve">Audit</w:t>
      </w:r>
    </w:p>
    <w:p>
      <w:pPr>
        <w:numPr>
          <w:ilvl w:val="0"/>
          <w:numId w:val="748"/>
        </w:numPr>
        <w:spacing w:lineRule="auto"/>
      </w:pPr>
      <w:r>
        <w:rPr/>
        <w:t xml:space="preserve">Compliance</w:t>
      </w:r>
    </w:p>
    <w:p>
      <w:pPr>
        <w:numPr>
          <w:ilvl w:val="0"/>
          <w:numId w:val="748"/>
        </w:numPr>
        <w:spacing w:lineRule="auto"/>
      </w:pPr>
      <w:r>
        <w:rPr/>
        <w:t xml:space="preserve">Privacy</w:t>
      </w:r>
    </w:p>
    <w:p>
      <w:pPr>
        <w:numPr>
          <w:ilvl w:val="0"/>
          <w:numId w:val="748"/>
        </w:numPr>
        <w:spacing w:lineRule="auto"/>
      </w:pPr>
      <w:r>
        <w:rPr/>
        <w:t xml:space="preserve">Evidence</w:t>
      </w:r>
    </w:p>
    <w:p>
      <w:pPr>
        <w:numPr>
          <w:ilvl w:val="0"/>
          <w:numId w:val="748"/>
        </w:numPr>
        <w:spacing w:lineRule="auto"/>
      </w:pPr>
      <w:r>
        <w:rPr/>
        <w:t xml:space="preserve">Archiving</w:t>
      </w:r>
    </w:p>
    <w:p>
      <w:pPr>
        <w:numPr>
          <w:ilvl w:val="0"/>
          <w:numId w:val="748"/>
        </w:numPr>
        <w:spacing w:lineRule="auto"/>
      </w:pPr>
      <w:r>
        <w:rPr/>
        <w:t xml:space="preserve">Disaster Recovery</w:t>
      </w:r>
    </w:p>
    <w:p>
      <w:pPr>
        <w:numPr>
          <w:ilvl w:val="0"/>
          <w:numId w:val="748"/>
        </w:numPr>
        <w:spacing w:lineRule="auto"/>
      </w:pPr>
      <w:r>
        <w:rPr/>
        <w:t xml:space="preserve">AI Governance</w:t>
      </w:r>
    </w:p>
    <w:p>
      <w:pPr>
        <w:pStyle w:val="Heading1"/>
        <w:spacing w:lineRule="auto"/>
      </w:pPr>
      <w:r>
        <w:rPr/>
        <w:t xml:space="preserve">FR-GOV-031 — Role-Based Access Control</w:t>
      </w:r>
    </w:p>
    <w:p>
      <w:pPr>
        <w:spacing w:lineRule="auto"/>
      </w:pPr>
      <w:r>
        <w:rPr/>
        <w:t xml:space="preserve">Permissions are assigned through roles rather than individual users.</w:t>
      </w:r>
    </w:p>
    <w:p>
      <w:pPr>
        <w:spacing w:lineRule="auto"/>
      </w:pPr>
      <w:r>
        <w:rPr/>
        <w:t xml:space="preserve">Default governance roles include:</w:t>
      </w:r>
    </w:p>
    <w:p>
      <w:pPr>
        <w:numPr>
          <w:ilvl w:val="0"/>
          <w:numId w:val="749"/>
        </w:numPr>
        <w:spacing w:lineRule="auto"/>
      </w:pPr>
      <w:r>
        <w:rPr/>
        <w:t xml:space="preserve">Member</w:t>
      </w:r>
    </w:p>
    <w:p>
      <w:pPr>
        <w:numPr>
          <w:ilvl w:val="0"/>
          <w:numId w:val="749"/>
        </w:numPr>
        <w:spacing w:lineRule="auto"/>
      </w:pPr>
      <w:r>
        <w:rPr/>
        <w:t xml:space="preserve">Officer</w:t>
      </w:r>
    </w:p>
    <w:p>
      <w:pPr>
        <w:numPr>
          <w:ilvl w:val="0"/>
          <w:numId w:val="749"/>
        </w:numPr>
        <w:spacing w:lineRule="auto"/>
      </w:pPr>
      <w:r>
        <w:rPr/>
        <w:t xml:space="preserve">Committee Chair</w:t>
      </w:r>
    </w:p>
    <w:p>
      <w:pPr>
        <w:numPr>
          <w:ilvl w:val="0"/>
          <w:numId w:val="749"/>
        </w:numPr>
        <w:spacing w:lineRule="auto"/>
      </w:pPr>
      <w:r>
        <w:rPr/>
        <w:t xml:space="preserve">Committee Member</w:t>
      </w:r>
    </w:p>
    <w:p>
      <w:pPr>
        <w:numPr>
          <w:ilvl w:val="0"/>
          <w:numId w:val="749"/>
        </w:numPr>
        <w:spacing w:lineRule="auto"/>
      </w:pPr>
      <w:r>
        <w:rPr/>
        <w:t xml:space="preserve">Grand Master</w:t>
      </w:r>
    </w:p>
    <w:p>
      <w:pPr>
        <w:numPr>
          <w:ilvl w:val="0"/>
          <w:numId w:val="749"/>
        </w:numPr>
        <w:spacing w:lineRule="auto"/>
      </w:pPr>
      <w:r>
        <w:rPr/>
        <w:t xml:space="preserve">Administrator</w:t>
      </w:r>
    </w:p>
    <w:p>
      <w:pPr>
        <w:numPr>
          <w:ilvl w:val="0"/>
          <w:numId w:val="749"/>
        </w:numPr>
        <w:spacing w:lineRule="auto"/>
      </w:pPr>
      <w:r>
        <w:rPr/>
        <w:t xml:space="preserve">Auditor</w:t>
      </w:r>
    </w:p>
    <w:p>
      <w:pPr>
        <w:numPr>
          <w:ilvl w:val="0"/>
          <w:numId w:val="749"/>
        </w:numPr>
        <w:spacing w:lineRule="auto"/>
      </w:pPr>
      <w:r>
        <w:rPr/>
        <w:t xml:space="preserve">Platform Administrator</w:t>
      </w:r>
    </w:p>
    <w:p>
      <w:pPr>
        <w:spacing w:lineRule="auto"/>
      </w:pPr>
      <w:r>
        <w:rPr/>
        <w:t xml:space="preserve">Organizations may define custom governance roles.</w:t>
      </w:r>
    </w:p>
    <w:p>
      <w:pPr>
        <w:pStyle w:val="Heading1"/>
        <w:spacing w:lineRule="auto"/>
      </w:pPr>
      <w:r>
        <w:rPr/>
        <w:t xml:space="preserve">FR-GOV-032 — Permission Profiles</w:t>
      </w:r>
    </w:p>
    <w:p>
      <w:pPr>
        <w:spacing w:lineRule="auto"/>
      </w:pPr>
      <w:r>
        <w:rPr/>
        <w:t xml:space="preserve">Permissions may be granted for:</w:t>
      </w:r>
    </w:p>
    <w:p>
      <w:pPr>
        <w:numPr>
          <w:ilvl w:val="0"/>
          <w:numId w:val="750"/>
        </w:numPr>
        <w:spacing w:lineRule="auto"/>
      </w:pPr>
      <w:r>
        <w:rPr/>
        <w:t xml:space="preserve">Membership management</w:t>
      </w:r>
    </w:p>
    <w:p>
      <w:pPr>
        <w:numPr>
          <w:ilvl w:val="0"/>
          <w:numId w:val="750"/>
        </w:numPr>
        <w:spacing w:lineRule="auto"/>
      </w:pPr>
      <w:r>
        <w:rPr/>
        <w:t xml:space="preserve">Officer appointments</w:t>
      </w:r>
    </w:p>
    <w:p>
      <w:pPr>
        <w:numPr>
          <w:ilvl w:val="0"/>
          <w:numId w:val="750"/>
        </w:numPr>
        <w:spacing w:lineRule="auto"/>
      </w:pPr>
      <w:r>
        <w:rPr/>
        <w:t xml:space="preserve">Elections</w:t>
      </w:r>
    </w:p>
    <w:p>
      <w:pPr>
        <w:numPr>
          <w:ilvl w:val="0"/>
          <w:numId w:val="750"/>
        </w:numPr>
        <w:spacing w:lineRule="auto"/>
      </w:pPr>
      <w:r>
        <w:rPr/>
        <w:t xml:space="preserve">Committee management</w:t>
      </w:r>
    </w:p>
    <w:p>
      <w:pPr>
        <w:numPr>
          <w:ilvl w:val="0"/>
          <w:numId w:val="750"/>
        </w:numPr>
        <w:spacing w:lineRule="auto"/>
      </w:pPr>
      <w:r>
        <w:rPr/>
        <w:t xml:space="preserve">Event approval</w:t>
      </w:r>
    </w:p>
    <w:p>
      <w:pPr>
        <w:numPr>
          <w:ilvl w:val="0"/>
          <w:numId w:val="750"/>
        </w:numPr>
        <w:spacing w:lineRule="auto"/>
      </w:pPr>
      <w:r>
        <w:rPr/>
        <w:t xml:space="preserve">Constitution editing</w:t>
      </w:r>
    </w:p>
    <w:p>
      <w:pPr>
        <w:numPr>
          <w:ilvl w:val="0"/>
          <w:numId w:val="750"/>
        </w:numPr>
        <w:spacing w:lineRule="auto"/>
      </w:pPr>
      <w:r>
        <w:rPr/>
        <w:t xml:space="preserve">Financial reports</w:t>
      </w:r>
    </w:p>
    <w:p>
      <w:pPr>
        <w:numPr>
          <w:ilvl w:val="0"/>
          <w:numId w:val="750"/>
        </w:numPr>
        <w:spacing w:lineRule="auto"/>
      </w:pPr>
      <w:r>
        <w:rPr/>
        <w:t xml:space="preserve">Governance archives</w:t>
      </w:r>
    </w:p>
    <w:p>
      <w:pPr>
        <w:numPr>
          <w:ilvl w:val="0"/>
          <w:numId w:val="750"/>
        </w:numPr>
        <w:spacing w:lineRule="auto"/>
      </w:pPr>
      <w:r>
        <w:rPr/>
        <w:t xml:space="preserve">Historical preservation</w:t>
      </w:r>
    </w:p>
    <w:p>
      <w:pPr>
        <w:spacing w:lineRule="auto"/>
      </w:pPr>
      <w:r>
        <w:rPr/>
        <w:t xml:space="preserve">Permission inheritance is configurable.</w:t>
      </w:r>
    </w:p>
    <w:p>
      <w:pPr>
        <w:pStyle w:val="Heading1"/>
        <w:spacing w:lineRule="auto"/>
      </w:pPr>
      <w:r>
        <w:rPr/>
        <w:t xml:space="preserve">FR-GOV-033 — Delegation</w:t>
      </w:r>
    </w:p>
    <w:p>
      <w:pPr>
        <w:spacing w:lineRule="auto"/>
      </w:pPr>
      <w:r>
        <w:rPr/>
        <w:t xml:space="preserve">Authorized officers may temporarily delegate responsibilities.</w:t>
      </w:r>
    </w:p>
    <w:p>
      <w:pPr>
        <w:spacing w:lineRule="auto"/>
      </w:pPr>
      <w:r>
        <w:rPr/>
        <w:t xml:space="preserve">Delegation includes:</w:t>
      </w:r>
    </w:p>
    <w:p>
      <w:pPr>
        <w:numPr>
          <w:ilvl w:val="0"/>
          <w:numId w:val="751"/>
        </w:numPr>
        <w:spacing w:lineRule="auto"/>
      </w:pPr>
      <w:r>
        <w:rPr/>
        <w:t xml:space="preserve">Effective dates</w:t>
      </w:r>
    </w:p>
    <w:p>
      <w:pPr>
        <w:numPr>
          <w:ilvl w:val="0"/>
          <w:numId w:val="751"/>
        </w:numPr>
        <w:spacing w:lineRule="auto"/>
      </w:pPr>
      <w:r>
        <w:rPr/>
        <w:t xml:space="preserve">Expiration</w:t>
      </w:r>
    </w:p>
    <w:p>
      <w:pPr>
        <w:numPr>
          <w:ilvl w:val="0"/>
          <w:numId w:val="751"/>
        </w:numPr>
        <w:spacing w:lineRule="auto"/>
      </w:pPr>
      <w:r>
        <w:rPr/>
        <w:t xml:space="preserve">Scope</w:t>
      </w:r>
    </w:p>
    <w:p>
      <w:pPr>
        <w:numPr>
          <w:ilvl w:val="0"/>
          <w:numId w:val="751"/>
        </w:numPr>
        <w:spacing w:lineRule="auto"/>
      </w:pPr>
      <w:r>
        <w:rPr/>
        <w:t xml:space="preserve">Reason</w:t>
      </w:r>
    </w:p>
    <w:p>
      <w:pPr>
        <w:numPr>
          <w:ilvl w:val="0"/>
          <w:numId w:val="751"/>
        </w:numPr>
        <w:spacing w:lineRule="auto"/>
      </w:pPr>
      <w:r>
        <w:rPr/>
        <w:t xml:space="preserve">Audit record</w:t>
      </w:r>
    </w:p>
    <w:p>
      <w:pPr>
        <w:spacing w:lineRule="auto"/>
      </w:pPr>
      <w:r>
        <w:rPr/>
        <w:t xml:space="preserve">Delegations never exceed the delegator’s own authority.</w:t>
      </w:r>
    </w:p>
    <w:p>
      <w:pPr>
        <w:pStyle w:val="Heading1"/>
        <w:spacing w:lineRule="auto"/>
      </w:pPr>
      <w:r>
        <w:rPr/>
        <w:t xml:space="preserve">FR-GOV-034 — Governance Audit Trail</w:t>
      </w:r>
    </w:p>
    <w:p>
      <w:pPr>
        <w:spacing w:lineRule="auto"/>
      </w:pPr>
      <w:r>
        <w:rPr/>
        <w:t xml:space="preserve">Every governance action records:</w:t>
      </w:r>
    </w:p>
    <w:p>
      <w:pPr>
        <w:numPr>
          <w:ilvl w:val="0"/>
          <w:numId w:val="752"/>
        </w:numPr>
        <w:spacing w:lineRule="auto"/>
      </w:pPr>
      <w:r>
        <w:rPr/>
        <w:t xml:space="preserve">Actor</w:t>
      </w:r>
    </w:p>
    <w:p>
      <w:pPr>
        <w:numPr>
          <w:ilvl w:val="0"/>
          <w:numId w:val="752"/>
        </w:numPr>
        <w:spacing w:lineRule="auto"/>
      </w:pPr>
      <w:r>
        <w:rPr/>
        <w:t xml:space="preserve">Timestamp</w:t>
      </w:r>
    </w:p>
    <w:p>
      <w:pPr>
        <w:numPr>
          <w:ilvl w:val="0"/>
          <w:numId w:val="752"/>
        </w:numPr>
        <w:spacing w:lineRule="auto"/>
      </w:pPr>
      <w:r>
        <w:rPr/>
        <w:t xml:space="preserve">Organization</w:t>
      </w:r>
    </w:p>
    <w:p>
      <w:pPr>
        <w:numPr>
          <w:ilvl w:val="0"/>
          <w:numId w:val="752"/>
        </w:numPr>
        <w:spacing w:lineRule="auto"/>
      </w:pPr>
      <w:r>
        <w:rPr/>
        <w:t xml:space="preserve">Action</w:t>
      </w:r>
    </w:p>
    <w:p>
      <w:pPr>
        <w:numPr>
          <w:ilvl w:val="0"/>
          <w:numId w:val="752"/>
        </w:numPr>
        <w:spacing w:lineRule="auto"/>
      </w:pPr>
      <w:r>
        <w:rPr/>
        <w:t xml:space="preserve">Object</w:t>
      </w:r>
    </w:p>
    <w:p>
      <w:pPr>
        <w:numPr>
          <w:ilvl w:val="0"/>
          <w:numId w:val="752"/>
        </w:numPr>
        <w:spacing w:lineRule="auto"/>
      </w:pPr>
      <w:r>
        <w:rPr/>
        <w:t xml:space="preserve">Previous state</w:t>
      </w:r>
    </w:p>
    <w:p>
      <w:pPr>
        <w:numPr>
          <w:ilvl w:val="0"/>
          <w:numId w:val="752"/>
        </w:numPr>
        <w:spacing w:lineRule="auto"/>
      </w:pPr>
      <w:r>
        <w:rPr/>
        <w:t xml:space="preserve">New state</w:t>
      </w:r>
    </w:p>
    <w:p>
      <w:pPr>
        <w:numPr>
          <w:ilvl w:val="0"/>
          <w:numId w:val="752"/>
        </w:numPr>
        <w:spacing w:lineRule="auto"/>
      </w:pPr>
      <w:r>
        <w:rPr/>
        <w:t xml:space="preserve">Supporting evidence</w:t>
      </w:r>
    </w:p>
    <w:p>
      <w:pPr>
        <w:numPr>
          <w:ilvl w:val="0"/>
          <w:numId w:val="752"/>
        </w:numPr>
        <w:spacing w:lineRule="auto"/>
      </w:pPr>
      <w:r>
        <w:rPr/>
        <w:t xml:space="preserve">Device metadata (where appropriate)</w:t>
      </w:r>
    </w:p>
    <w:p>
      <w:pPr>
        <w:spacing w:lineRule="auto"/>
      </w:pPr>
      <w:r>
        <w:rPr/>
        <w:t xml:space="preserve">Audit records are immutable.</w:t>
      </w:r>
    </w:p>
    <w:p>
      <w:pPr>
        <w:pStyle w:val="Heading1"/>
        <w:spacing w:lineRule="auto"/>
      </w:pPr>
      <w:r>
        <w:rPr/>
        <w:t xml:space="preserve">FR-GOV-035 — Governance Evidence</w:t>
      </w:r>
    </w:p>
    <w:p>
      <w:pPr>
        <w:spacing w:lineRule="auto"/>
      </w:pPr>
      <w:r>
        <w:rPr/>
        <w:t xml:space="preserve">Significant governance actions reference Evidence Records, including:</w:t>
      </w:r>
    </w:p>
    <w:p>
      <w:pPr>
        <w:numPr>
          <w:ilvl w:val="0"/>
          <w:numId w:val="753"/>
        </w:numPr>
        <w:spacing w:lineRule="auto"/>
      </w:pPr>
      <w:r>
        <w:rPr/>
        <w:t xml:space="preserve">Meeting minutes</w:t>
      </w:r>
    </w:p>
    <w:p>
      <w:pPr>
        <w:numPr>
          <w:ilvl w:val="0"/>
          <w:numId w:val="753"/>
        </w:numPr>
        <w:spacing w:lineRule="auto"/>
      </w:pPr>
      <w:r>
        <w:rPr/>
        <w:t xml:space="preserve">Vote results</w:t>
      </w:r>
    </w:p>
    <w:p>
      <w:pPr>
        <w:numPr>
          <w:ilvl w:val="0"/>
          <w:numId w:val="753"/>
        </w:numPr>
        <w:spacing w:lineRule="auto"/>
      </w:pPr>
      <w:r>
        <w:rPr/>
        <w:t xml:space="preserve">Constitutional clauses</w:t>
      </w:r>
    </w:p>
    <w:p>
      <w:pPr>
        <w:numPr>
          <w:ilvl w:val="0"/>
          <w:numId w:val="753"/>
        </w:numPr>
        <w:spacing w:lineRule="auto"/>
      </w:pPr>
      <w:r>
        <w:rPr/>
        <w:t xml:space="preserve">Committee recommendations</w:t>
      </w:r>
    </w:p>
    <w:p>
      <w:pPr>
        <w:numPr>
          <w:ilvl w:val="0"/>
          <w:numId w:val="753"/>
        </w:numPr>
        <w:spacing w:lineRule="auto"/>
      </w:pPr>
      <w:r>
        <w:rPr/>
        <w:t xml:space="preserve">Supporting documents</w:t>
      </w:r>
    </w:p>
    <w:p>
      <w:pPr>
        <w:numPr>
          <w:ilvl w:val="0"/>
          <w:numId w:val="753"/>
        </w:numPr>
        <w:spacing w:lineRule="auto"/>
      </w:pPr>
      <w:r>
        <w:rPr/>
        <w:t xml:space="preserve">Related correspondence</w:t>
      </w:r>
    </w:p>
    <w:p>
      <w:pPr>
        <w:spacing w:lineRule="auto"/>
      </w:pPr>
      <w:r>
        <w:rPr/>
        <w:t xml:space="preserve">Evidence remains linked even if supporting documents are superseded.</w:t>
      </w:r>
    </w:p>
    <w:p>
      <w:pPr>
        <w:pStyle w:val="Heading1"/>
        <w:spacing w:lineRule="auto"/>
      </w:pPr>
      <w:r>
        <w:rPr/>
        <w:t xml:space="preserve">FR-GOV-036 — Compliance Dashboard</w:t>
      </w:r>
    </w:p>
    <w:p>
      <w:pPr>
        <w:spacing w:lineRule="auto"/>
      </w:pPr>
      <w:r>
        <w:rPr/>
        <w:t xml:space="preserve">Leadership may review governance health through indicators such as:</w:t>
      </w:r>
    </w:p>
    <w:p>
      <w:pPr>
        <w:numPr>
          <w:ilvl w:val="0"/>
          <w:numId w:val="754"/>
        </w:numPr>
        <w:spacing w:lineRule="auto"/>
      </w:pPr>
      <w:r>
        <w:rPr/>
        <w:t xml:space="preserve">Officer vacancies</w:t>
      </w:r>
    </w:p>
    <w:p>
      <w:pPr>
        <w:numPr>
          <w:ilvl w:val="0"/>
          <w:numId w:val="754"/>
        </w:numPr>
        <w:spacing w:lineRule="auto"/>
      </w:pPr>
      <w:r>
        <w:rPr/>
        <w:t xml:space="preserve">Expired terms</w:t>
      </w:r>
    </w:p>
    <w:p>
      <w:pPr>
        <w:numPr>
          <w:ilvl w:val="0"/>
          <w:numId w:val="754"/>
        </w:numPr>
        <w:spacing w:lineRule="auto"/>
      </w:pPr>
      <w:r>
        <w:rPr/>
        <w:t xml:space="preserve">Outstanding actions</w:t>
      </w:r>
    </w:p>
    <w:p>
      <w:pPr>
        <w:numPr>
          <w:ilvl w:val="0"/>
          <w:numId w:val="754"/>
        </w:numPr>
        <w:spacing w:lineRule="auto"/>
      </w:pPr>
      <w:r>
        <w:rPr/>
        <w:t xml:space="preserve">Pending policy reviews</w:t>
      </w:r>
    </w:p>
    <w:p>
      <w:pPr>
        <w:numPr>
          <w:ilvl w:val="0"/>
          <w:numId w:val="754"/>
        </w:numPr>
        <w:spacing w:lineRule="auto"/>
      </w:pPr>
      <w:r>
        <w:rPr/>
        <w:t xml:space="preserve">Committee inactivity</w:t>
      </w:r>
    </w:p>
    <w:p>
      <w:pPr>
        <w:numPr>
          <w:ilvl w:val="0"/>
          <w:numId w:val="754"/>
        </w:numPr>
        <w:spacing w:lineRule="auto"/>
      </w:pPr>
      <w:r>
        <w:rPr/>
        <w:t xml:space="preserve">Missing meeting minutes</w:t>
      </w:r>
    </w:p>
    <w:p>
      <w:pPr>
        <w:numPr>
          <w:ilvl w:val="0"/>
          <w:numId w:val="754"/>
        </w:numPr>
        <w:spacing w:lineRule="auto"/>
      </w:pPr>
      <w:r>
        <w:rPr/>
        <w:t xml:space="preserve">Unresolved audit findings</w:t>
      </w:r>
    </w:p>
    <w:p>
      <w:pPr>
        <w:spacing w:lineRule="auto"/>
      </w:pPr>
      <w:r>
        <w:rPr/>
        <w:t xml:space="preserve">The dashboard highlights risks without exposing unnecessary personal information.</w:t>
      </w:r>
    </w:p>
    <w:p>
      <w:pPr>
        <w:pStyle w:val="Heading1"/>
        <w:spacing w:lineRule="auto"/>
      </w:pPr>
      <w:r>
        <w:rPr/>
        <w:t xml:space="preserve">FR-GOV-037 — Historical Preservation</w:t>
      </w:r>
    </w:p>
    <w:p>
      <w:pPr>
        <w:spacing w:lineRule="auto"/>
      </w:pPr>
      <w:r>
        <w:rPr/>
        <w:t xml:space="preserve">The Governance Archive permanently preserves:</w:t>
      </w:r>
    </w:p>
    <w:p>
      <w:pPr>
        <w:numPr>
          <w:ilvl w:val="0"/>
          <w:numId w:val="755"/>
        </w:numPr>
        <w:spacing w:lineRule="auto"/>
      </w:pPr>
      <w:r>
        <w:rPr/>
        <w:t xml:space="preserve">Constitutions</w:t>
      </w:r>
    </w:p>
    <w:p>
      <w:pPr>
        <w:numPr>
          <w:ilvl w:val="0"/>
          <w:numId w:val="755"/>
        </w:numPr>
        <w:spacing w:lineRule="auto"/>
      </w:pPr>
      <w:r>
        <w:rPr/>
        <w:t xml:space="preserve">Policies</w:t>
      </w:r>
    </w:p>
    <w:p>
      <w:pPr>
        <w:numPr>
          <w:ilvl w:val="0"/>
          <w:numId w:val="755"/>
        </w:numPr>
        <w:spacing w:lineRule="auto"/>
      </w:pPr>
      <w:r>
        <w:rPr/>
        <w:t xml:space="preserve">Elections</w:t>
      </w:r>
    </w:p>
    <w:p>
      <w:pPr>
        <w:numPr>
          <w:ilvl w:val="0"/>
          <w:numId w:val="755"/>
        </w:numPr>
        <w:spacing w:lineRule="auto"/>
      </w:pPr>
      <w:r>
        <w:rPr/>
        <w:t xml:space="preserve">Officer history</w:t>
      </w:r>
    </w:p>
    <w:p>
      <w:pPr>
        <w:numPr>
          <w:ilvl w:val="0"/>
          <w:numId w:val="755"/>
        </w:numPr>
        <w:spacing w:lineRule="auto"/>
      </w:pPr>
      <w:r>
        <w:rPr/>
        <w:t xml:space="preserve">Meeting minutes</w:t>
      </w:r>
    </w:p>
    <w:p>
      <w:pPr>
        <w:numPr>
          <w:ilvl w:val="0"/>
          <w:numId w:val="755"/>
        </w:numPr>
        <w:spacing w:lineRule="auto"/>
      </w:pPr>
      <w:r>
        <w:rPr/>
        <w:t xml:space="preserve">Committee records</w:t>
      </w:r>
    </w:p>
    <w:p>
      <w:pPr>
        <w:numPr>
          <w:ilvl w:val="0"/>
          <w:numId w:val="755"/>
        </w:numPr>
        <w:spacing w:lineRule="auto"/>
      </w:pPr>
      <w:r>
        <w:rPr/>
        <w:t xml:space="preserve">Annual reports</w:t>
      </w:r>
    </w:p>
    <w:p>
      <w:pPr>
        <w:numPr>
          <w:ilvl w:val="0"/>
          <w:numId w:val="755"/>
        </w:numPr>
        <w:spacing w:lineRule="auto"/>
      </w:pPr>
      <w:r>
        <w:rPr/>
        <w:t xml:space="preserve">Strategic plans</w:t>
      </w:r>
    </w:p>
    <w:p>
      <w:pPr>
        <w:numPr>
          <w:ilvl w:val="0"/>
          <w:numId w:val="755"/>
        </w:numPr>
        <w:spacing w:lineRule="auto"/>
      </w:pPr>
      <w:r>
        <w:rPr/>
        <w:t xml:space="preserve">Heritage projects</w:t>
      </w:r>
    </w:p>
    <w:p>
      <w:pPr>
        <w:spacing w:lineRule="auto"/>
      </w:pPr>
      <w:r>
        <w:rPr/>
        <w:t xml:space="preserve">Archived records remain searchable.</w:t>
      </w:r>
    </w:p>
    <w:p>
      <w:pPr>
        <w:pStyle w:val="Heading1"/>
        <w:spacing w:lineRule="auto"/>
      </w:pPr>
      <w:r>
        <w:rPr/>
        <w:t xml:space="preserve">FR-GOV-038 — Data Retention</w:t>
      </w:r>
    </w:p>
    <w:p>
      <w:pPr>
        <w:spacing w:lineRule="auto"/>
      </w:pPr>
      <w:r>
        <w:rPr/>
        <w:t xml:space="preserve">Organizations may configure retention policies for operational records.</w:t>
      </w:r>
    </w:p>
    <w:p>
      <w:pPr>
        <w:spacing w:lineRule="auto"/>
      </w:pPr>
      <w:r>
        <w:rPr/>
        <w:t xml:space="preserve">Historical governance records intended for institutional preservation are protected from routine deletion unless required by law.</w:t>
      </w:r>
    </w:p>
    <w:p>
      <w:pPr>
        <w:spacing w:lineRule="auto"/>
      </w:pPr>
      <w:r>
        <w:rPr/>
        <w:t xml:space="preserve">Deletion requests are logged and processed according to applicable privacy regulations.</w:t>
      </w:r>
    </w:p>
    <w:p>
      <w:pPr>
        <w:pStyle w:val="Heading1"/>
        <w:spacing w:lineRule="auto"/>
      </w:pPr>
      <w:r>
        <w:rPr/>
        <w:t xml:space="preserve">FR-GOV-039 — Disaster Recovery</w:t>
      </w:r>
    </w:p>
    <w:p>
      <w:pPr>
        <w:spacing w:lineRule="auto"/>
      </w:pPr>
      <w:r>
        <w:rPr/>
        <w:t xml:space="preserve">Governance data shall support:</w:t>
      </w:r>
    </w:p>
    <w:p>
      <w:pPr>
        <w:numPr>
          <w:ilvl w:val="0"/>
          <w:numId w:val="756"/>
        </w:numPr>
        <w:spacing w:lineRule="auto"/>
      </w:pPr>
      <w:r>
        <w:rPr/>
        <w:t xml:space="preserve">Automated backups</w:t>
      </w:r>
    </w:p>
    <w:p>
      <w:pPr>
        <w:numPr>
          <w:ilvl w:val="0"/>
          <w:numId w:val="756"/>
        </w:numPr>
        <w:spacing w:lineRule="auto"/>
      </w:pPr>
      <w:r>
        <w:rPr/>
        <w:t xml:space="preserve">Version restoration</w:t>
      </w:r>
    </w:p>
    <w:p>
      <w:pPr>
        <w:numPr>
          <w:ilvl w:val="0"/>
          <w:numId w:val="756"/>
        </w:numPr>
        <w:spacing w:lineRule="auto"/>
      </w:pPr>
      <w:r>
        <w:rPr/>
        <w:t xml:space="preserve">Integrity verification</w:t>
      </w:r>
    </w:p>
    <w:p>
      <w:pPr>
        <w:numPr>
          <w:ilvl w:val="0"/>
          <w:numId w:val="756"/>
        </w:numPr>
        <w:spacing w:lineRule="auto"/>
      </w:pPr>
      <w:r>
        <w:rPr/>
        <w:t xml:space="preserve">Geographic redundancy</w:t>
      </w:r>
    </w:p>
    <w:p>
      <w:pPr>
        <w:numPr>
          <w:ilvl w:val="0"/>
          <w:numId w:val="756"/>
        </w:numPr>
        <w:spacing w:lineRule="auto"/>
      </w:pPr>
      <w:r>
        <w:rPr/>
        <w:t xml:space="preserve">Recovery testing</w:t>
      </w:r>
    </w:p>
    <w:p>
      <w:pPr>
        <w:numPr>
          <w:ilvl w:val="0"/>
          <w:numId w:val="756"/>
        </w:numPr>
        <w:spacing w:lineRule="auto"/>
      </w:pPr>
      <w:r>
        <w:rPr/>
        <w:t xml:space="preserve">Point-in-time recovery</w:t>
      </w:r>
    </w:p>
    <w:p>
      <w:pPr>
        <w:spacing w:lineRule="auto"/>
      </w:pPr>
      <w:r>
        <w:rPr/>
        <w:t xml:space="preserve">Recovery procedures are periodically validated.</w:t>
      </w:r>
    </w:p>
    <w:p>
      <w:pPr>
        <w:pStyle w:val="Heading1"/>
        <w:spacing w:lineRule="auto"/>
      </w:pPr>
      <w:r>
        <w:rPr/>
        <w:t xml:space="preserve">FR-GOV-040 — AI Governance Assistant</w:t>
      </w:r>
    </w:p>
    <w:p>
      <w:pPr>
        <w:spacing w:lineRule="auto"/>
      </w:pPr>
      <w:r>
        <w:rPr/>
        <w:t xml:space="preserve">AI may assist officers by:</w:t>
      </w:r>
    </w:p>
    <w:p>
      <w:pPr>
        <w:numPr>
          <w:ilvl w:val="0"/>
          <w:numId w:val="757"/>
        </w:numPr>
        <w:spacing w:lineRule="auto"/>
      </w:pPr>
      <w:r>
        <w:rPr/>
        <w:t xml:space="preserve">Summarizing meeting minutes.</w:t>
      </w:r>
    </w:p>
    <w:p>
      <w:pPr>
        <w:numPr>
          <w:ilvl w:val="0"/>
          <w:numId w:val="757"/>
        </w:numPr>
        <w:spacing w:lineRule="auto"/>
      </w:pPr>
      <w:r>
        <w:rPr/>
        <w:t xml:space="preserve">Identifying governance inconsistencies.</w:t>
      </w:r>
    </w:p>
    <w:p>
      <w:pPr>
        <w:numPr>
          <w:ilvl w:val="0"/>
          <w:numId w:val="757"/>
        </w:numPr>
        <w:spacing w:lineRule="auto"/>
      </w:pPr>
      <w:r>
        <w:rPr/>
        <w:t xml:space="preserve">Suggesting constitutional references.</w:t>
      </w:r>
    </w:p>
    <w:p>
      <w:pPr>
        <w:numPr>
          <w:ilvl w:val="0"/>
          <w:numId w:val="757"/>
        </w:numPr>
        <w:spacing w:lineRule="auto"/>
      </w:pPr>
      <w:r>
        <w:rPr/>
        <w:t xml:space="preserve">Highlighting overdue actions.</w:t>
      </w:r>
    </w:p>
    <w:p>
      <w:pPr>
        <w:numPr>
          <w:ilvl w:val="0"/>
          <w:numId w:val="757"/>
        </w:numPr>
        <w:spacing w:lineRule="auto"/>
      </w:pPr>
      <w:r>
        <w:rPr/>
        <w:t xml:space="preserve">Explaining governance workflows.</w:t>
      </w:r>
    </w:p>
    <w:p>
      <w:pPr>
        <w:spacing w:lineRule="auto"/>
      </w:pPr>
      <w:r>
        <w:rPr/>
        <w:t xml:space="preserve">AI recommendations remain advisory and always reference supporting evidence.</w:t>
      </w:r>
    </w:p>
    <w:p>
      <w:pPr>
        <w:pStyle w:val="Heading1"/>
        <w:spacing w:lineRule="auto"/>
      </w:pPr>
      <w:r>
        <w:rPr/>
        <w:t xml:space="preserv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Chair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Grand 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Organization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Admin</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Constitution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Motion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Committee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 Governance Documents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Officer Appointments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Organization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Administration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Subject to constitutional eligibility rules.</w:t>
      </w:r>
    </w:p>
    <w:p>
      <w:pPr>
        <w:pStyle w:val="Heading1"/>
        <w:spacing w:lineRule="auto"/>
      </w:pPr>
      <w:r>
        <w:rPr/>
        <w:t xml:space="preserve">Acceptance Criteria</w:t>
      </w:r>
    </w:p>
    <w:p>
      <w:pPr>
        <w:spacing w:lineRule="auto"/>
      </w:pPr>
      <w:r>
        <w:rPr/>
        <w:t xml:space="preserve">The governance integrity framework is complete when:</w:t>
      </w:r>
    </w:p>
    <w:p>
      <w:pPr>
        <w:numPr>
          <w:ilvl w:val="0"/>
          <w:numId w:val="758"/>
        </w:numPr>
        <w:spacing w:lineRule="auto"/>
      </w:pPr>
      <w:r>
        <w:rPr/>
        <w:t xml:space="preserve">RBAC is documented.</w:t>
      </w:r>
    </w:p>
    <w:p>
      <w:pPr>
        <w:numPr>
          <w:ilvl w:val="0"/>
          <w:numId w:val="758"/>
        </w:numPr>
        <w:spacing w:lineRule="auto"/>
      </w:pPr>
      <w:r>
        <w:rPr/>
        <w:t xml:space="preserve">Audit logging is comprehensive.</w:t>
      </w:r>
    </w:p>
    <w:p>
      <w:pPr>
        <w:numPr>
          <w:ilvl w:val="0"/>
          <w:numId w:val="758"/>
        </w:numPr>
        <w:spacing w:lineRule="auto"/>
      </w:pPr>
      <w:r>
        <w:rPr/>
        <w:t xml:space="preserve">Evidence Records are integrated.</w:t>
      </w:r>
    </w:p>
    <w:p>
      <w:pPr>
        <w:numPr>
          <w:ilvl w:val="0"/>
          <w:numId w:val="758"/>
        </w:numPr>
        <w:spacing w:lineRule="auto"/>
      </w:pPr>
      <w:r>
        <w:rPr/>
        <w:t xml:space="preserve">Governance preservation is defined.</w:t>
      </w:r>
    </w:p>
    <w:p>
      <w:pPr>
        <w:numPr>
          <w:ilvl w:val="0"/>
          <w:numId w:val="758"/>
        </w:numPr>
        <w:spacing w:lineRule="auto"/>
      </w:pPr>
      <w:r>
        <w:rPr/>
        <w:t xml:space="preserve">Disaster recovery expectations are established.</w:t>
      </w:r>
    </w:p>
    <w:p>
      <w:pPr>
        <w:pStyle w:val="Heading1"/>
        <w:spacing w:lineRule="auto"/>
      </w:pPr>
      <w:r>
        <w:rPr/>
        <w:t xml:space="preserve">Non-Functional Expectations</w:t>
      </w:r>
    </w:p>
    <w:p>
      <w:pPr>
        <w:spacing w:lineRule="auto"/>
      </w:pPr>
      <w:r>
        <w:rPr/>
        <w:t xml:space="preserve">The Governance subsystem shall provide:</w:t>
      </w:r>
    </w:p>
    <w:p>
      <w:pPr>
        <w:numPr>
          <w:ilvl w:val="0"/>
          <w:numId w:val="759"/>
        </w:numPr>
        <w:spacing w:lineRule="auto"/>
      </w:pPr>
      <w:r>
        <w:rPr/>
        <w:t xml:space="preserve">Immutable audit logging.</w:t>
      </w:r>
    </w:p>
    <w:p>
      <w:pPr>
        <w:numPr>
          <w:ilvl w:val="0"/>
          <w:numId w:val="759"/>
        </w:numPr>
        <w:spacing w:lineRule="auto"/>
      </w:pPr>
      <w:r>
        <w:rPr/>
        <w:t xml:space="preserve">High availability.</w:t>
      </w:r>
    </w:p>
    <w:p>
      <w:pPr>
        <w:numPr>
          <w:ilvl w:val="0"/>
          <w:numId w:val="759"/>
        </w:numPr>
        <w:spacing w:lineRule="auto"/>
      </w:pPr>
      <w:r>
        <w:rPr/>
        <w:t xml:space="preserve">Strong consistency.</w:t>
      </w:r>
    </w:p>
    <w:p>
      <w:pPr>
        <w:numPr>
          <w:ilvl w:val="0"/>
          <w:numId w:val="759"/>
        </w:numPr>
        <w:spacing w:lineRule="auto"/>
      </w:pPr>
      <w:r>
        <w:rPr/>
        <w:t xml:space="preserve">Fine-grained permissions.</w:t>
      </w:r>
    </w:p>
    <w:p>
      <w:pPr>
        <w:numPr>
          <w:ilvl w:val="0"/>
          <w:numId w:val="759"/>
        </w:numPr>
        <w:spacing w:lineRule="auto"/>
      </w:pPr>
      <w:r>
        <w:rPr/>
        <w:t xml:space="preserve">Secure document storage.</w:t>
      </w:r>
    </w:p>
    <w:p>
      <w:pPr>
        <w:numPr>
          <w:ilvl w:val="0"/>
          <w:numId w:val="759"/>
        </w:numPr>
        <w:spacing w:lineRule="auto"/>
      </w:pPr>
      <w:r>
        <w:rPr/>
        <w:t xml:space="preserve">Long-term archival durability.</w:t>
      </w:r>
    </w:p>
    <w:p>
      <w:pPr>
        <w:pStyle w:val="Heading1"/>
        <w:spacing w:lineRule="auto"/>
      </w:pPr>
      <w:r>
        <w:rPr/>
        <w:t xml:space="preserve">Business Principles</w:t>
      </w:r>
    </w:p>
    <w:p>
      <w:pPr>
        <w:spacing w:lineRule="auto"/>
      </w:pPr>
      <w:r>
        <w:rPr/>
        <w:t xml:space="preserve">Protect trust.</w:t>
      </w:r>
    </w:p>
    <w:p>
      <w:pPr>
        <w:spacing w:lineRule="auto"/>
      </w:pPr>
      <w:r>
        <w:rPr/>
        <w:t xml:space="preserve">Preserve history.</w:t>
      </w:r>
    </w:p>
    <w:p>
      <w:pPr>
        <w:spacing w:lineRule="auto"/>
      </w:pPr>
      <w:r>
        <w:rPr/>
        <w:t xml:space="preserve">Document evidence.</w:t>
      </w:r>
    </w:p>
    <w:p>
      <w:pPr>
        <w:spacing w:lineRule="auto"/>
      </w:pPr>
      <w:r>
        <w:rPr/>
        <w:t xml:space="preserve">Empower communities.</w:t>
      </w:r>
    </w:p>
    <w:p>
      <w:pPr>
        <w:pStyle w:val="Heading1"/>
        <w:spacing w:lineRule="auto"/>
      </w:pPr>
      <w:r>
        <w:rPr/>
        <w:t xml:space="preserve">Completion Criteria</w:t>
      </w:r>
    </w:p>
    <w:p>
      <w:pPr>
        <w:spacing w:lineRule="auto"/>
      </w:pPr>
      <w:r>
        <w:rPr/>
        <w:t xml:space="preserve">Complete when:</w:t>
      </w:r>
    </w:p>
    <w:p>
      <w:pPr>
        <w:numPr>
          <w:ilvl w:val="0"/>
          <w:numId w:val="760"/>
        </w:numPr>
        <w:spacing w:lineRule="auto"/>
      </w:pPr>
      <w:r>
        <w:rPr/>
        <w:t xml:space="preserve">Governance permissions are defined.</w:t>
      </w:r>
    </w:p>
    <w:p>
      <w:pPr>
        <w:numPr>
          <w:ilvl w:val="0"/>
          <w:numId w:val="760"/>
        </w:numPr>
        <w:spacing w:lineRule="auto"/>
      </w:pPr>
      <w:r>
        <w:rPr/>
        <w:t xml:space="preserve">Audit capabilities are complete.</w:t>
      </w:r>
    </w:p>
    <w:p>
      <w:pPr>
        <w:numPr>
          <w:ilvl w:val="0"/>
          <w:numId w:val="760"/>
        </w:numPr>
        <w:spacing w:lineRule="auto"/>
      </w:pPr>
      <w:r>
        <w:rPr/>
        <w:t xml:space="preserve">Compliance workflows are documented.</w:t>
      </w:r>
    </w:p>
    <w:p>
      <w:pPr>
        <w:numPr>
          <w:ilvl w:val="0"/>
          <w:numId w:val="760"/>
        </w:numPr>
        <w:spacing w:lineRule="auto"/>
      </w:pPr>
      <w:r>
        <w:rPr/>
        <w:t xml:space="preserve">Historical preservation is finalized.</w:t>
      </w:r>
    </w:p>
    <w:p>
      <w:pPr>
        <w:numPr>
          <w:ilvl w:val="0"/>
          <w:numId w:val="760"/>
        </w:numPr>
        <w:spacing w:lineRule="auto"/>
      </w:pPr>
      <w:r>
        <w:rPr/>
        <w:t xml:space="preserve">AI governance assistance is transparent.</w:t>
      </w:r>
    </w:p>
    <w:p>
      <w:pPr>
        <w:pStyle w:val="Heading1"/>
        <w:spacing w:lineRule="auto"/>
      </w:pPr>
      <w:r>
        <w:rPr/>
        <w:t xml:space="preserve">Next Document</w:t>
      </w:r>
    </w:p>
    <w:p>
      <w:pPr>
        <w:spacing w:lineRule="auto"/>
      </w:pPr>
      <w:r>
        <w:rPr/>
        <w:t xml:space="preserve">08L-05 — Business Rules, Acceptance Criteria &amp; Governance Principles</w:t>
      </w:r>
    </w:p>
    <w:p>
      <w:pPr>
        <w:pStyle w:val="Heading1"/>
        <w:spacing w:lineRule="auto"/>
      </w:pPr>
      <w:r>
        <w:rPr/>
        <w:t xml:space="preserve">Annex 08L — Governance &amp; Kennel Administration</w:t>
      </w:r>
    </w:p>
    <w:p>
      <w:pPr>
        <w:pStyle w:val="Heading2"/>
        <w:spacing w:lineRule="auto"/>
      </w:pPr>
      <w:r>
        <w:rPr/>
        <w:t xml:space="preserve">Part 6 — Business Rules, Acceptance Criteria &amp; Governance Principles</w:t>
      </w:r>
    </w:p>
    <w:p>
      <w:pPr>
        <w:spacing w:lineRule="auto"/>
      </w:pPr>
      <w:r>
        <w:rPr/>
        <w:t xml:space="preserve">Document ID: HCP-PB-08L-05</w:t>
      </w:r>
    </w:p>
    <w:p>
      <w:pPr>
        <w:spacing w:lineRule="auto"/>
      </w:pPr>
      <w:r>
        <w:rPr/>
        <w:t xml:space="preserve">Parent: Annex 08L — Governance &amp; Kennel Administration</w:t>
      </w:r>
    </w:p>
    <w:p>
      <w:pPr>
        <w:spacing w:lineRule="auto"/>
      </w:pPr>
      <w:r>
        <w:rPr/>
        <w:t xml:space="preserve">Domain: Governance Principles &amp; Business Rules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foundational governance principles, business rules, acceptance criteria, and operational standards for Governance &amp; Kennel Administration within HCP.</w:t>
      </w:r>
    </w:p>
    <w:p>
      <w:pPr>
        <w:spacing w:lineRule="auto"/>
      </w:pPr>
      <w:r>
        <w:rPr/>
        <w:t xml:space="preserve">It ensures that governance remains transparent, consistent, auditable, respectful of organizational autonomy, and aligned with the long-term preservation of institutional knowledge.</w:t>
      </w:r>
    </w:p>
    <w:p>
      <w:pPr>
        <w:pStyle w:val="Heading1"/>
        <w:spacing w:lineRule="auto"/>
      </w:pPr>
      <w:r>
        <w:rPr/>
        <w:t xml:space="preserve">Vision</w:t>
      </w:r>
    </w:p>
    <w:p>
      <w:pPr>
        <w:spacing w:lineRule="auto"/>
      </w:pPr>
      <w:r>
        <w:rPr/>
        <w:t xml:space="preserve">Good governance creates confidence.</w:t>
      </w:r>
    </w:p>
    <w:p>
      <w:pPr>
        <w:spacing w:lineRule="auto"/>
      </w:pPr>
      <w:r>
        <w:rPr/>
        <w:t xml:space="preserve">Transparent governance creates trust.</w:t>
      </w:r>
    </w:p>
    <w:p>
      <w:pPr>
        <w:spacing w:lineRule="auto"/>
      </w:pPr>
      <w:r>
        <w:rPr/>
        <w:t xml:space="preserve">Preserved governance creates continuity.</w:t>
      </w:r>
    </w:p>
    <w:p>
      <w:pPr>
        <w:pStyle w:val="Heading1"/>
        <w:spacing w:lineRule="auto"/>
      </w:pPr>
      <w:r>
        <w:rPr/>
        <w:t xml:space="preserve">Philosophy</w:t>
      </w:r>
    </w:p>
    <w:p>
      <w:pPr>
        <w:spacing w:lineRule="auto"/>
      </w:pPr>
      <w:r>
        <w:rPr/>
        <w:t xml:space="preserve">HCP provides governance tools.</w:t>
      </w:r>
    </w:p>
    <w:p>
      <w:pPr>
        <w:spacing w:lineRule="auto"/>
      </w:pPr>
      <w:r>
        <w:rPr/>
        <w:t xml:space="preserve">Each organization retains authority over its own constitution, customs, bylaws, and leadership processes.</w:t>
      </w:r>
    </w:p>
    <w:p>
      <w:pPr>
        <w:spacing w:lineRule="auto"/>
      </w:pPr>
      <w:r>
        <w:rPr/>
        <w:t xml:space="preserve">The platform enables governance—it does not govern the community.</w:t>
      </w:r>
    </w:p>
    <w:p>
      <w:pPr>
        <w:pStyle w:val="Heading1"/>
        <w:spacing w:lineRule="auto"/>
      </w:pPr>
      <w:r>
        <w:rPr/>
        <w:t xml:space="preserve">Guiding Principles</w:t>
      </w:r>
    </w:p>
    <w:p>
      <w:pPr>
        <w:numPr>
          <w:ilvl w:val="0"/>
          <w:numId w:val="761"/>
        </w:numPr>
        <w:spacing w:lineRule="auto"/>
      </w:pPr>
      <w:r>
        <w:rPr/>
        <w:t xml:space="preserve">Organization autonomy.</w:t>
      </w:r>
    </w:p>
    <w:p>
      <w:pPr>
        <w:numPr>
          <w:ilvl w:val="0"/>
          <w:numId w:val="761"/>
        </w:numPr>
        <w:spacing w:lineRule="auto"/>
      </w:pPr>
      <w:r>
        <w:rPr/>
        <w:t xml:space="preserve">Constitution-first governance.</w:t>
      </w:r>
    </w:p>
    <w:p>
      <w:pPr>
        <w:numPr>
          <w:ilvl w:val="0"/>
          <w:numId w:val="761"/>
        </w:numPr>
        <w:spacing w:lineRule="auto"/>
      </w:pPr>
      <w:r>
        <w:rPr/>
        <w:t xml:space="preserve">Transparency.</w:t>
      </w:r>
    </w:p>
    <w:p>
      <w:pPr>
        <w:numPr>
          <w:ilvl w:val="0"/>
          <w:numId w:val="761"/>
        </w:numPr>
        <w:spacing w:lineRule="auto"/>
      </w:pPr>
      <w:r>
        <w:rPr/>
        <w:t xml:space="preserve">Accountability.</w:t>
      </w:r>
    </w:p>
    <w:p>
      <w:pPr>
        <w:numPr>
          <w:ilvl w:val="0"/>
          <w:numId w:val="761"/>
        </w:numPr>
        <w:spacing w:lineRule="auto"/>
      </w:pPr>
      <w:r>
        <w:rPr/>
        <w:t xml:space="preserve">Historical preservation.</w:t>
      </w:r>
    </w:p>
    <w:p>
      <w:pPr>
        <w:numPr>
          <w:ilvl w:val="0"/>
          <w:numId w:val="761"/>
        </w:numPr>
        <w:spacing w:lineRule="auto"/>
      </w:pPr>
      <w:r>
        <w:rPr/>
        <w:t xml:space="preserve">Privacy by design.</w:t>
      </w:r>
    </w:p>
    <w:p>
      <w:pPr>
        <w:numPr>
          <w:ilvl w:val="0"/>
          <w:numId w:val="761"/>
        </w:numPr>
        <w:spacing w:lineRule="auto"/>
      </w:pPr>
      <w:r>
        <w:rPr/>
        <w:t xml:space="preserve">Evidence-based administration.</w:t>
      </w:r>
    </w:p>
    <w:p>
      <w:pPr>
        <w:pStyle w:val="Heading1"/>
        <w:spacing w:lineRule="auto"/>
      </w:pPr>
      <w:r>
        <w:rPr/>
        <w:t xml:space="preserve">Governance Business Rules</w:t>
      </w:r>
    </w:p>
    <w:p>
      <w:pPr>
        <w:pStyle w:val="Heading2"/>
        <w:spacing w:lineRule="auto"/>
      </w:pPr>
      <w:r>
        <w:rPr/>
        <w:t xml:space="preserve">BR-GOV-001 — Organization Autonomy</w:t>
      </w:r>
    </w:p>
    <w:p>
      <w:pPr>
        <w:spacing w:lineRule="auto"/>
      </w:pPr>
      <w:r>
        <w:rPr/>
        <w:t xml:space="preserve">Every organization owns and manages its own governance.</w:t>
      </w:r>
    </w:p>
    <w:p>
      <w:pPr>
        <w:spacing w:lineRule="auto"/>
      </w:pPr>
      <w:r>
        <w:rPr/>
        <w:t xml:space="preserve">Platform defaults may be customized provided they do not compromise platform security or legal obligations.</w:t>
      </w:r>
    </w:p>
    <w:p>
      <w:pPr>
        <w:pStyle w:val="Heading2"/>
        <w:spacing w:lineRule="auto"/>
      </w:pPr>
      <w:r>
        <w:rPr/>
        <w:t xml:space="preserve">BR-GOV-002 — Constitution Authority</w:t>
      </w:r>
    </w:p>
    <w:p>
      <w:pPr>
        <w:spacing w:lineRule="auto"/>
      </w:pPr>
      <w:r>
        <w:rPr/>
        <w:t xml:space="preserve">Where governance workflows conflict with an organization’s constitution, the constitution takes precedence.</w:t>
      </w:r>
    </w:p>
    <w:p>
      <w:pPr>
        <w:spacing w:lineRule="auto"/>
      </w:pPr>
      <w:r>
        <w:rPr/>
        <w:t xml:space="preserve">HCP should allow configurable workflows that reflect local governance practices.</w:t>
      </w:r>
    </w:p>
    <w:p>
      <w:pPr>
        <w:pStyle w:val="Heading2"/>
        <w:spacing w:lineRule="auto"/>
      </w:pPr>
      <w:r>
        <w:rPr/>
        <w:t xml:space="preserve">BR-GOV-003 — Transparency</w:t>
      </w:r>
    </w:p>
    <w:p>
      <w:pPr>
        <w:spacing w:lineRule="auto"/>
      </w:pPr>
      <w:r>
        <w:rPr/>
        <w:t xml:space="preserve">Governance actions should be visible to the appropriate audience.</w:t>
      </w:r>
    </w:p>
    <w:p>
      <w:pPr>
        <w:spacing w:lineRule="auto"/>
      </w:pPr>
      <w:r>
        <w:rPr/>
        <w:t xml:space="preserve">Visibility must balance:</w:t>
      </w:r>
    </w:p>
    <w:p>
      <w:pPr>
        <w:numPr>
          <w:ilvl w:val="0"/>
          <w:numId w:val="762"/>
        </w:numPr>
        <w:spacing w:lineRule="auto"/>
      </w:pPr>
      <w:r>
        <w:rPr/>
        <w:t xml:space="preserve">Transparency</w:t>
      </w:r>
    </w:p>
    <w:p>
      <w:pPr>
        <w:numPr>
          <w:ilvl w:val="0"/>
          <w:numId w:val="762"/>
        </w:numPr>
        <w:spacing w:lineRule="auto"/>
      </w:pPr>
      <w:r>
        <w:rPr/>
        <w:t xml:space="preserve">Privacy</w:t>
      </w:r>
    </w:p>
    <w:p>
      <w:pPr>
        <w:numPr>
          <w:ilvl w:val="0"/>
          <w:numId w:val="762"/>
        </w:numPr>
        <w:spacing w:lineRule="auto"/>
      </w:pPr>
      <w:r>
        <w:rPr/>
        <w:t xml:space="preserve">Organizational policy</w:t>
      </w:r>
    </w:p>
    <w:p>
      <w:pPr>
        <w:numPr>
          <w:ilvl w:val="0"/>
          <w:numId w:val="762"/>
        </w:numPr>
        <w:spacing w:lineRule="auto"/>
      </w:pPr>
      <w:r>
        <w:rPr/>
        <w:t xml:space="preserve">Legal requirements</w:t>
      </w:r>
    </w:p>
    <w:p>
      <w:pPr>
        <w:pStyle w:val="Heading2"/>
        <w:spacing w:lineRule="auto"/>
      </w:pPr>
      <w:r>
        <w:rPr/>
        <w:t xml:space="preserve">BR-GOV-004 — Accountability</w:t>
      </w:r>
    </w:p>
    <w:p>
      <w:pPr>
        <w:spacing w:lineRule="auto"/>
      </w:pPr>
      <w:r>
        <w:rPr/>
        <w:t xml:space="preserve">Every significant governance action shall have:</w:t>
      </w:r>
    </w:p>
    <w:p>
      <w:pPr>
        <w:numPr>
          <w:ilvl w:val="0"/>
          <w:numId w:val="763"/>
        </w:numPr>
        <w:spacing w:lineRule="auto"/>
      </w:pPr>
      <w:r>
        <w:rPr/>
        <w:t xml:space="preserve">Responsible actor</w:t>
      </w:r>
    </w:p>
    <w:p>
      <w:pPr>
        <w:numPr>
          <w:ilvl w:val="0"/>
          <w:numId w:val="763"/>
        </w:numPr>
        <w:spacing w:lineRule="auto"/>
      </w:pPr>
      <w:r>
        <w:rPr/>
        <w:t xml:space="preserve">Timestamp</w:t>
      </w:r>
    </w:p>
    <w:p>
      <w:pPr>
        <w:numPr>
          <w:ilvl w:val="0"/>
          <w:numId w:val="763"/>
        </w:numPr>
        <w:spacing w:lineRule="auto"/>
      </w:pPr>
      <w:r>
        <w:rPr/>
        <w:t xml:space="preserve">Supporting evidence</w:t>
      </w:r>
    </w:p>
    <w:p>
      <w:pPr>
        <w:numPr>
          <w:ilvl w:val="0"/>
          <w:numId w:val="763"/>
        </w:numPr>
        <w:spacing w:lineRule="auto"/>
      </w:pPr>
      <w:r>
        <w:rPr/>
        <w:t xml:space="preserve">Audit record</w:t>
      </w:r>
    </w:p>
    <w:p>
      <w:pPr>
        <w:spacing w:lineRule="auto"/>
      </w:pPr>
      <w:r>
        <w:rPr/>
        <w:t xml:space="preserve">No governance action should become anonymous after execution.</w:t>
      </w:r>
    </w:p>
    <w:p>
      <w:pPr>
        <w:pStyle w:val="Heading2"/>
        <w:spacing w:lineRule="auto"/>
      </w:pPr>
      <w:r>
        <w:rPr/>
        <w:t xml:space="preserve">BR-GOV-005 — Leadership Stewardship</w:t>
      </w:r>
    </w:p>
    <w:p>
      <w:pPr>
        <w:spacing w:lineRule="auto"/>
      </w:pPr>
      <w:r>
        <w:rPr/>
        <w:t xml:space="preserve">Officer roles represent stewardship responsibilities rather than permanent authority.</w:t>
      </w:r>
    </w:p>
    <w:p>
      <w:pPr>
        <w:spacing w:lineRule="auto"/>
      </w:pPr>
      <w:r>
        <w:rPr/>
        <w:t xml:space="preserve">Leadership history remains part of the organization’s institutional memory.</w:t>
      </w:r>
    </w:p>
    <w:p>
      <w:pPr>
        <w:pStyle w:val="Heading2"/>
        <w:spacing w:lineRule="auto"/>
      </w:pPr>
      <w:r>
        <w:rPr/>
        <w:t xml:space="preserve">BR-GOV-006 — Democratic Participation</w:t>
      </w:r>
    </w:p>
    <w:p>
      <w:pPr>
        <w:spacing w:lineRule="auto"/>
      </w:pPr>
      <w:r>
        <w:rPr/>
        <w:t xml:space="preserve">Voting systems shall support constitutional flexibility while preserving:</w:t>
      </w:r>
    </w:p>
    <w:p>
      <w:pPr>
        <w:numPr>
          <w:ilvl w:val="0"/>
          <w:numId w:val="764"/>
        </w:numPr>
        <w:spacing w:lineRule="auto"/>
      </w:pPr>
      <w:r>
        <w:rPr/>
        <w:t xml:space="preserve">Fairness</w:t>
      </w:r>
    </w:p>
    <w:p>
      <w:pPr>
        <w:numPr>
          <w:ilvl w:val="0"/>
          <w:numId w:val="764"/>
        </w:numPr>
        <w:spacing w:lineRule="auto"/>
      </w:pPr>
      <w:r>
        <w:rPr/>
        <w:t xml:space="preserve">Eligibility</w:t>
      </w:r>
    </w:p>
    <w:p>
      <w:pPr>
        <w:numPr>
          <w:ilvl w:val="0"/>
          <w:numId w:val="764"/>
        </w:numPr>
        <w:spacing w:lineRule="auto"/>
      </w:pPr>
      <w:r>
        <w:rPr/>
        <w:t xml:space="preserve">Ballot integrity</w:t>
      </w:r>
    </w:p>
    <w:p>
      <w:pPr>
        <w:numPr>
          <w:ilvl w:val="0"/>
          <w:numId w:val="764"/>
        </w:numPr>
        <w:spacing w:lineRule="auto"/>
      </w:pPr>
      <w:r>
        <w:rPr/>
        <w:t xml:space="preserve">Verifiable outcomes</w:t>
      </w:r>
    </w:p>
    <w:p>
      <w:pPr>
        <w:pStyle w:val="Heading2"/>
        <w:spacing w:lineRule="auto"/>
      </w:pPr>
      <w:r>
        <w:rPr/>
        <w:t xml:space="preserve">BR-GOV-007 — Committee Governance</w:t>
      </w:r>
    </w:p>
    <w:p>
      <w:pPr>
        <w:spacing w:lineRule="auto"/>
      </w:pPr>
      <w:r>
        <w:rPr/>
        <w:t xml:space="preserve">Committees exist to distribute responsibility.</w:t>
      </w:r>
    </w:p>
    <w:p>
      <w:pPr>
        <w:spacing w:lineRule="auto"/>
      </w:pPr>
      <w:r>
        <w:rPr/>
        <w:t xml:space="preserve">Committee membership, mandates, and decisions remain historically preserved.</w:t>
      </w:r>
    </w:p>
    <w:p>
      <w:pPr>
        <w:pStyle w:val="Heading2"/>
        <w:spacing w:lineRule="auto"/>
      </w:pPr>
      <w:r>
        <w:rPr/>
        <w:t xml:space="preserve">BR-GOV-008 — Institutional Memory</w:t>
      </w:r>
    </w:p>
    <w:p>
      <w:pPr>
        <w:spacing w:lineRule="auto"/>
      </w:pPr>
      <w:r>
        <w:rPr/>
        <w:t xml:space="preserve">Governance records should remain understandable decades after their creation.</w:t>
      </w:r>
    </w:p>
    <w:p>
      <w:pPr>
        <w:spacing w:lineRule="auto"/>
      </w:pPr>
      <w:r>
        <w:rPr/>
        <w:t xml:space="preserve">Future leaders should be able to understand:</w:t>
      </w:r>
    </w:p>
    <w:p>
      <w:pPr>
        <w:numPr>
          <w:ilvl w:val="0"/>
          <w:numId w:val="765"/>
        </w:numPr>
        <w:spacing w:lineRule="auto"/>
      </w:pPr>
      <w:r>
        <w:rPr/>
        <w:t xml:space="preserve">What happened.</w:t>
      </w:r>
    </w:p>
    <w:p>
      <w:pPr>
        <w:numPr>
          <w:ilvl w:val="0"/>
          <w:numId w:val="765"/>
        </w:numPr>
        <w:spacing w:lineRule="auto"/>
      </w:pPr>
      <w:r>
        <w:rPr/>
        <w:t xml:space="preserve">Why it happened.</w:t>
      </w:r>
    </w:p>
    <w:p>
      <w:pPr>
        <w:numPr>
          <w:ilvl w:val="0"/>
          <w:numId w:val="765"/>
        </w:numPr>
        <w:spacing w:lineRule="auto"/>
      </w:pPr>
      <w:r>
        <w:rPr/>
        <w:t xml:space="preserve">Who participated.</w:t>
      </w:r>
    </w:p>
    <w:p>
      <w:pPr>
        <w:numPr>
          <w:ilvl w:val="0"/>
          <w:numId w:val="765"/>
        </w:numPr>
        <w:spacing w:lineRule="auto"/>
      </w:pPr>
      <w:r>
        <w:rPr/>
        <w:t xml:space="preserve">Which documents supported the decision.</w:t>
      </w:r>
    </w:p>
    <w:p>
      <w:pPr>
        <w:pStyle w:val="Heading2"/>
        <w:spacing w:lineRule="auto"/>
      </w:pPr>
      <w:r>
        <w:rPr/>
        <w:t xml:space="preserve">BR-GOV-009 — Privacy</w:t>
      </w:r>
    </w:p>
    <w:p>
      <w:pPr>
        <w:spacing w:lineRule="auto"/>
      </w:pPr>
      <w:r>
        <w:rPr/>
        <w:t xml:space="preserve">Personal information shall only be visible where legitimately required.</w:t>
      </w:r>
    </w:p>
    <w:p>
      <w:pPr>
        <w:spacing w:lineRule="auto"/>
      </w:pPr>
      <w:r>
        <w:rPr/>
        <w:t xml:space="preserve">Historical records should preserve institutional continuity while respecting applicable privacy requirements.</w:t>
      </w:r>
    </w:p>
    <w:p>
      <w:pPr>
        <w:pStyle w:val="Heading2"/>
        <w:spacing w:lineRule="auto"/>
      </w:pPr>
      <w:r>
        <w:rPr/>
        <w:t xml:space="preserve">BR-GOV-010 — AI Assistance</w:t>
      </w:r>
    </w:p>
    <w:p>
      <w:pPr>
        <w:spacing w:lineRule="auto"/>
      </w:pPr>
      <w:r>
        <w:rPr/>
        <w:t xml:space="preserve">Artificial Intelligence may assist governance by:</w:t>
      </w:r>
    </w:p>
    <w:p>
      <w:pPr>
        <w:numPr>
          <w:ilvl w:val="0"/>
          <w:numId w:val="766"/>
        </w:numPr>
        <w:spacing w:lineRule="auto"/>
      </w:pPr>
      <w:r>
        <w:rPr/>
        <w:t xml:space="preserve">Summarizing.</w:t>
      </w:r>
    </w:p>
    <w:p>
      <w:pPr>
        <w:numPr>
          <w:ilvl w:val="0"/>
          <w:numId w:val="766"/>
        </w:numPr>
        <w:spacing w:lineRule="auto"/>
      </w:pPr>
      <w:r>
        <w:rPr/>
        <w:t xml:space="preserve">Searching.</w:t>
      </w:r>
    </w:p>
    <w:p>
      <w:pPr>
        <w:numPr>
          <w:ilvl w:val="0"/>
          <w:numId w:val="766"/>
        </w:numPr>
        <w:spacing w:lineRule="auto"/>
      </w:pPr>
      <w:r>
        <w:rPr/>
        <w:t xml:space="preserve">Explaining.</w:t>
      </w:r>
    </w:p>
    <w:p>
      <w:pPr>
        <w:numPr>
          <w:ilvl w:val="0"/>
          <w:numId w:val="766"/>
        </w:numPr>
        <w:spacing w:lineRule="auto"/>
      </w:pPr>
      <w:r>
        <w:rPr/>
        <w:t xml:space="preserve">Translating.</w:t>
      </w:r>
    </w:p>
    <w:p>
      <w:pPr>
        <w:numPr>
          <w:ilvl w:val="0"/>
          <w:numId w:val="766"/>
        </w:numPr>
        <w:spacing w:lineRule="auto"/>
      </w:pPr>
      <w:r>
        <w:rPr/>
        <w:t xml:space="preserve">Identifying inconsistencies.</w:t>
      </w:r>
    </w:p>
    <w:p>
      <w:pPr>
        <w:spacing w:lineRule="auto"/>
      </w:pPr>
      <w:r>
        <w:rPr/>
        <w:t xml:space="preserve">AI shall never replace constitutional decision-making or exercise governance authority.</w:t>
      </w:r>
    </w:p>
    <w:p>
      <w:pPr>
        <w:pStyle w:val="Heading2"/>
        <w:spacing w:lineRule="auto"/>
      </w:pPr>
      <w:r>
        <w:rPr/>
        <w:t xml:space="preserve">BR-GOV-011 — Historical Preservation</w:t>
      </w:r>
    </w:p>
    <w:p>
      <w:pPr>
        <w:spacing w:lineRule="auto"/>
      </w:pPr>
      <w:r>
        <w:rPr/>
        <w:t xml:space="preserve">The Governance Archive permanently preserves:</w:t>
      </w:r>
    </w:p>
    <w:p>
      <w:pPr>
        <w:numPr>
          <w:ilvl w:val="0"/>
          <w:numId w:val="767"/>
        </w:numPr>
        <w:spacing w:lineRule="auto"/>
      </w:pPr>
      <w:r>
        <w:rPr/>
        <w:t xml:space="preserve">Constitutions</w:t>
      </w:r>
    </w:p>
    <w:p>
      <w:pPr>
        <w:numPr>
          <w:ilvl w:val="0"/>
          <w:numId w:val="767"/>
        </w:numPr>
        <w:spacing w:lineRule="auto"/>
      </w:pPr>
      <w:r>
        <w:rPr/>
        <w:t xml:space="preserve">Policies</w:t>
      </w:r>
    </w:p>
    <w:p>
      <w:pPr>
        <w:numPr>
          <w:ilvl w:val="0"/>
          <w:numId w:val="767"/>
        </w:numPr>
        <w:spacing w:lineRule="auto"/>
      </w:pPr>
      <w:r>
        <w:rPr/>
        <w:t xml:space="preserve">Elections</w:t>
      </w:r>
    </w:p>
    <w:p>
      <w:pPr>
        <w:numPr>
          <w:ilvl w:val="0"/>
          <w:numId w:val="767"/>
        </w:numPr>
        <w:spacing w:lineRule="auto"/>
      </w:pPr>
      <w:r>
        <w:rPr/>
        <w:t xml:space="preserve">Officer appointments</w:t>
      </w:r>
    </w:p>
    <w:p>
      <w:pPr>
        <w:numPr>
          <w:ilvl w:val="0"/>
          <w:numId w:val="767"/>
        </w:numPr>
        <w:spacing w:lineRule="auto"/>
      </w:pPr>
      <w:r>
        <w:rPr/>
        <w:t xml:space="preserve">Meeting minutes</w:t>
      </w:r>
    </w:p>
    <w:p>
      <w:pPr>
        <w:numPr>
          <w:ilvl w:val="0"/>
          <w:numId w:val="767"/>
        </w:numPr>
        <w:spacing w:lineRule="auto"/>
      </w:pPr>
      <w:r>
        <w:rPr/>
        <w:t xml:space="preserve">Motions</w:t>
      </w:r>
    </w:p>
    <w:p>
      <w:pPr>
        <w:numPr>
          <w:ilvl w:val="0"/>
          <w:numId w:val="767"/>
        </w:numPr>
        <w:spacing w:lineRule="auto"/>
      </w:pPr>
      <w:r>
        <w:rPr/>
        <w:t xml:space="preserve">Decisions</w:t>
      </w:r>
    </w:p>
    <w:p>
      <w:pPr>
        <w:numPr>
          <w:ilvl w:val="0"/>
          <w:numId w:val="767"/>
        </w:numPr>
        <w:spacing w:lineRule="auto"/>
      </w:pPr>
      <w:r>
        <w:rPr/>
        <w:t xml:space="preserve">Annual reports</w:t>
      </w:r>
    </w:p>
    <w:p>
      <w:pPr>
        <w:numPr>
          <w:ilvl w:val="0"/>
          <w:numId w:val="767"/>
        </w:numPr>
        <w:spacing w:lineRule="auto"/>
      </w:pPr>
      <w:r>
        <w:rPr/>
        <w:t xml:space="preserve">Heritage documents</w:t>
      </w:r>
    </w:p>
    <w:p>
      <w:pPr>
        <w:spacing w:lineRule="auto"/>
      </w:pPr>
      <w:r>
        <w:rPr/>
        <w:t xml:space="preserve">Subject to applicable law, these records should remain accessible for future generations.</w:t>
      </w:r>
    </w:p>
    <w:p>
      <w:pPr>
        <w:pStyle w:val="Heading2"/>
        <w:spacing w:lineRule="auto"/>
      </w:pPr>
      <w:r>
        <w:rPr/>
        <w:t xml:space="preserve">BR-GOV-012 — Platform Neutrality</w:t>
      </w:r>
    </w:p>
    <w:p>
      <w:pPr>
        <w:spacing w:lineRule="auto"/>
      </w:pPr>
      <w:r>
        <w:rPr/>
        <w:t xml:space="preserve">HCP shall remain neutral regarding:</w:t>
      </w:r>
    </w:p>
    <w:p>
      <w:pPr>
        <w:numPr>
          <w:ilvl w:val="0"/>
          <w:numId w:val="768"/>
        </w:numPr>
        <w:spacing w:lineRule="auto"/>
      </w:pPr>
      <w:r>
        <w:rPr/>
        <w:t xml:space="preserve">Political opinions</w:t>
      </w:r>
    </w:p>
    <w:p>
      <w:pPr>
        <w:numPr>
          <w:ilvl w:val="0"/>
          <w:numId w:val="768"/>
        </w:numPr>
        <w:spacing w:lineRule="auto"/>
      </w:pPr>
      <w:r>
        <w:rPr/>
        <w:t xml:space="preserve">Internal organizational disagreements</w:t>
      </w:r>
    </w:p>
    <w:p>
      <w:pPr>
        <w:numPr>
          <w:ilvl w:val="0"/>
          <w:numId w:val="768"/>
        </w:numPr>
        <w:spacing w:lineRule="auto"/>
      </w:pPr>
      <w:r>
        <w:rPr/>
        <w:t xml:space="preserve">Election outcomes</w:t>
      </w:r>
    </w:p>
    <w:p>
      <w:pPr>
        <w:numPr>
          <w:ilvl w:val="0"/>
          <w:numId w:val="768"/>
        </w:numPr>
        <w:spacing w:lineRule="auto"/>
      </w:pPr>
      <w:r>
        <w:rPr/>
        <w:t xml:space="preserve">Constitutional interpretations</w:t>
      </w:r>
    </w:p>
    <w:p>
      <w:pPr>
        <w:spacing w:lineRule="auto"/>
      </w:pPr>
      <w:r>
        <w:rPr/>
        <w:t xml:space="preserve">The platform records governance—it does not determine it.</w:t>
      </w:r>
    </w:p>
    <w:p>
      <w:pPr>
        <w:pStyle w:val="Heading1"/>
        <w:spacing w:lineRule="auto"/>
      </w:pPr>
      <w:r>
        <w:rPr/>
        <w:t xml:space="preserve">Permission Principles</w:t>
      </w:r>
    </w:p>
    <w:p>
      <w:pPr>
        <w:spacing w:lineRule="auto"/>
      </w:pPr>
      <w:r>
        <w:rPr/>
        <w:t xml:space="preserve">Permissions shall follow:</w:t>
      </w:r>
    </w:p>
    <w:p>
      <w:pPr>
        <w:numPr>
          <w:ilvl w:val="0"/>
          <w:numId w:val="769"/>
        </w:numPr>
        <w:spacing w:lineRule="auto"/>
      </w:pPr>
      <w:r>
        <w:rPr/>
        <w:t xml:space="preserve">Least privilege.</w:t>
      </w:r>
    </w:p>
    <w:p>
      <w:pPr>
        <w:numPr>
          <w:ilvl w:val="0"/>
          <w:numId w:val="769"/>
        </w:numPr>
        <w:spacing w:lineRule="auto"/>
      </w:pPr>
      <w:r>
        <w:rPr/>
        <w:t xml:space="preserve">Separation of duties.</w:t>
      </w:r>
    </w:p>
    <w:p>
      <w:pPr>
        <w:numPr>
          <w:ilvl w:val="0"/>
          <w:numId w:val="769"/>
        </w:numPr>
        <w:spacing w:lineRule="auto"/>
      </w:pPr>
      <w:r>
        <w:rPr/>
        <w:t xml:space="preserve">Delegated authority.</w:t>
      </w:r>
    </w:p>
    <w:p>
      <w:pPr>
        <w:numPr>
          <w:ilvl w:val="0"/>
          <w:numId w:val="769"/>
        </w:numPr>
        <w:spacing w:lineRule="auto"/>
      </w:pPr>
      <w:r>
        <w:rPr/>
        <w:t xml:space="preserve">Time-limited elevation where appropriate.</w:t>
      </w:r>
    </w:p>
    <w:p>
      <w:pPr>
        <w:numPr>
          <w:ilvl w:val="0"/>
          <w:numId w:val="769"/>
        </w:numPr>
        <w:spacing w:lineRule="auto"/>
      </w:pPr>
      <w:r>
        <w:rPr/>
        <w:t xml:space="preserve">Complete auditability.</w:t>
      </w:r>
    </w:p>
    <w:p>
      <w:pPr>
        <w:pStyle w:val="Heading1"/>
        <w:spacing w:lineRule="auto"/>
      </w:pPr>
      <w:r>
        <w:rPr/>
        <w:t xml:space="preserve">Acceptance Criteria</w:t>
      </w:r>
    </w:p>
    <w:p>
      <w:pPr>
        <w:spacing w:lineRule="auto"/>
      </w:pPr>
      <w:r>
        <w:rPr/>
        <w:t xml:space="preserve">The Governance domain is complete when:</w:t>
      </w:r>
    </w:p>
    <w:p>
      <w:pPr>
        <w:numPr>
          <w:ilvl w:val="0"/>
          <w:numId w:val="770"/>
        </w:numPr>
        <w:spacing w:lineRule="auto"/>
      </w:pPr>
      <w:r>
        <w:rPr/>
        <w:t xml:space="preserve">Organization structures are documented.</w:t>
      </w:r>
    </w:p>
    <w:p>
      <w:pPr>
        <w:numPr>
          <w:ilvl w:val="0"/>
          <w:numId w:val="770"/>
        </w:numPr>
        <w:spacing w:lineRule="auto"/>
      </w:pPr>
      <w:r>
        <w:rPr/>
        <w:t xml:space="preserve">Membership lifecycle is defined.</w:t>
      </w:r>
    </w:p>
    <w:p>
      <w:pPr>
        <w:numPr>
          <w:ilvl w:val="0"/>
          <w:numId w:val="770"/>
        </w:numPr>
        <w:spacing w:lineRule="auto"/>
      </w:pPr>
      <w:r>
        <w:rPr/>
        <w:t xml:space="preserve">Officer management is complete.</w:t>
      </w:r>
    </w:p>
    <w:p>
      <w:pPr>
        <w:numPr>
          <w:ilvl w:val="0"/>
          <w:numId w:val="770"/>
        </w:numPr>
        <w:spacing w:lineRule="auto"/>
      </w:pPr>
      <w:r>
        <w:rPr/>
        <w:t xml:space="preserve">Constitutions are version-controlled.</w:t>
      </w:r>
    </w:p>
    <w:p>
      <w:pPr>
        <w:numPr>
          <w:ilvl w:val="0"/>
          <w:numId w:val="770"/>
        </w:numPr>
        <w:spacing w:lineRule="auto"/>
      </w:pPr>
      <w:r>
        <w:rPr/>
        <w:t xml:space="preserve">Committees are supported.</w:t>
      </w:r>
    </w:p>
    <w:p>
      <w:pPr>
        <w:numPr>
          <w:ilvl w:val="0"/>
          <w:numId w:val="770"/>
        </w:numPr>
        <w:spacing w:lineRule="auto"/>
      </w:pPr>
      <w:r>
        <w:rPr/>
        <w:t xml:space="preserve">Meetings and elections are configurable.</w:t>
      </w:r>
    </w:p>
    <w:p>
      <w:pPr>
        <w:numPr>
          <w:ilvl w:val="0"/>
          <w:numId w:val="770"/>
        </w:numPr>
        <w:spacing w:lineRule="auto"/>
      </w:pPr>
      <w:r>
        <w:rPr/>
        <w:t xml:space="preserve">Voting is transparent and auditable.</w:t>
      </w:r>
    </w:p>
    <w:p>
      <w:pPr>
        <w:numPr>
          <w:ilvl w:val="0"/>
          <w:numId w:val="770"/>
        </w:numPr>
        <w:spacing w:lineRule="auto"/>
      </w:pPr>
      <w:r>
        <w:rPr/>
        <w:t xml:space="preserve">Governance archives are preserved.</w:t>
      </w:r>
    </w:p>
    <w:p>
      <w:pPr>
        <w:numPr>
          <w:ilvl w:val="0"/>
          <w:numId w:val="770"/>
        </w:numPr>
        <w:spacing w:lineRule="auto"/>
      </w:pPr>
      <w:r>
        <w:rPr/>
        <w:t xml:space="preserve">Permissions follow RBAC.</w:t>
      </w:r>
    </w:p>
    <w:p>
      <w:pPr>
        <w:numPr>
          <w:ilvl w:val="0"/>
          <w:numId w:val="770"/>
        </w:numPr>
        <w:spacing w:lineRule="auto"/>
      </w:pPr>
      <w:r>
        <w:rPr/>
        <w:t xml:space="preserve">Evidence Records support governance decisions.</w:t>
      </w:r>
    </w:p>
    <w:p>
      <w:pPr>
        <w:pStyle w:val="Heading1"/>
        <w:spacing w:lineRule="auto"/>
      </w:pPr>
      <w:r>
        <w:rPr/>
        <w:t xml:space="preserve">Non-Functional Expectations</w:t>
      </w:r>
    </w:p>
    <w:p>
      <w:pPr>
        <w:spacing w:lineRule="auto"/>
      </w:pPr>
      <w:r>
        <w:rPr/>
        <w:t xml:space="preserve">The Governance subsystem shall provide:</w:t>
      </w:r>
    </w:p>
    <w:p>
      <w:pPr>
        <w:numPr>
          <w:ilvl w:val="0"/>
          <w:numId w:val="771"/>
        </w:numPr>
        <w:spacing w:lineRule="auto"/>
      </w:pPr>
      <w:r>
        <w:rPr/>
        <w:t xml:space="preserve">High availability.</w:t>
      </w:r>
    </w:p>
    <w:p>
      <w:pPr>
        <w:numPr>
          <w:ilvl w:val="0"/>
          <w:numId w:val="771"/>
        </w:numPr>
        <w:spacing w:lineRule="auto"/>
      </w:pPr>
      <w:r>
        <w:rPr/>
        <w:t xml:space="preserve">Strong consistency.</w:t>
      </w:r>
    </w:p>
    <w:p>
      <w:pPr>
        <w:numPr>
          <w:ilvl w:val="0"/>
          <w:numId w:val="771"/>
        </w:numPr>
        <w:spacing w:lineRule="auto"/>
      </w:pPr>
      <w:r>
        <w:rPr/>
        <w:t xml:space="preserve">Fine-grained authorization.</w:t>
      </w:r>
    </w:p>
    <w:p>
      <w:pPr>
        <w:numPr>
          <w:ilvl w:val="0"/>
          <w:numId w:val="771"/>
        </w:numPr>
        <w:spacing w:lineRule="auto"/>
      </w:pPr>
      <w:r>
        <w:rPr/>
        <w:t xml:space="preserve">Immutable audit logging.</w:t>
      </w:r>
    </w:p>
    <w:p>
      <w:pPr>
        <w:numPr>
          <w:ilvl w:val="0"/>
          <w:numId w:val="771"/>
        </w:numPr>
        <w:spacing w:lineRule="auto"/>
      </w:pPr>
      <w:r>
        <w:rPr/>
        <w:t xml:space="preserve">Secure document storage.</w:t>
      </w:r>
    </w:p>
    <w:p>
      <w:pPr>
        <w:numPr>
          <w:ilvl w:val="0"/>
          <w:numId w:val="771"/>
        </w:numPr>
        <w:spacing w:lineRule="auto"/>
      </w:pPr>
      <w:r>
        <w:rPr/>
        <w:t xml:space="preserve">Disaster recovery.</w:t>
      </w:r>
    </w:p>
    <w:p>
      <w:pPr>
        <w:numPr>
          <w:ilvl w:val="0"/>
          <w:numId w:val="771"/>
        </w:numPr>
        <w:spacing w:lineRule="auto"/>
      </w:pPr>
      <w:r>
        <w:rPr/>
        <w:t xml:space="preserve">Long-term archival durability.</w:t>
      </w:r>
    </w:p>
    <w:p>
      <w:pPr>
        <w:numPr>
          <w:ilvl w:val="0"/>
          <w:numId w:val="771"/>
        </w:numPr>
        <w:spacing w:lineRule="auto"/>
      </w:pPr>
      <w:r>
        <w:rPr/>
        <w:t xml:space="preserve">Explainable AI assistance.</w:t>
      </w:r>
    </w:p>
    <w:p>
      <w:pPr>
        <w:pStyle w:val="Heading1"/>
        <w:spacing w:lineRule="auto"/>
      </w:pPr>
      <w:r>
        <w:rPr/>
        <w:t xml:space="preserve">Governance Principles</w:t>
      </w:r>
    </w:p>
    <w:p>
      <w:pPr>
        <w:spacing w:lineRule="auto"/>
      </w:pPr>
      <w:r>
        <w:rPr/>
        <w:t xml:space="preserve">Every Constitution.</w:t>
      </w:r>
    </w:p>
    <w:p>
      <w:pPr>
        <w:spacing w:lineRule="auto"/>
      </w:pPr>
      <w:r>
        <w:rPr/>
        <w:t xml:space="preserve">Every Decision.</w:t>
      </w:r>
    </w:p>
    <w:p>
      <w:pPr>
        <w:spacing w:lineRule="auto"/>
      </w:pPr>
      <w:r>
        <w:rPr/>
        <w:t xml:space="preserve">Every Officer.</w:t>
      </w:r>
    </w:p>
    <w:p>
      <w:pPr>
        <w:spacing w:lineRule="auto"/>
      </w:pPr>
      <w:r>
        <w:rPr/>
        <w:t xml:space="preserve">Every Generation.</w:t>
      </w:r>
    </w:p>
    <w:p>
      <w:pPr>
        <w:spacing w:lineRule="auto"/>
      </w:pPr>
      <w:r>
        <w:rPr/>
        <w:t xml:space="preserve">One Trusted Platform.</w:t>
      </w:r>
    </w:p>
    <w:p>
      <w:pPr>
        <w:pStyle w:val="Heading1"/>
        <w:spacing w:lineRule="auto"/>
      </w:pPr>
      <w:r>
        <w:rPr/>
        <w:t xml:space="preserve">Completion Criteria</w:t>
      </w:r>
    </w:p>
    <w:p>
      <w:pPr>
        <w:spacing w:lineRule="auto"/>
      </w:pPr>
      <w:r>
        <w:rPr/>
        <w:t xml:space="preserve">Annex 08L is complete when:</w:t>
      </w:r>
    </w:p>
    <w:p>
      <w:pPr>
        <w:numPr>
          <w:ilvl w:val="0"/>
          <w:numId w:val="772"/>
        </w:numPr>
        <w:spacing w:lineRule="auto"/>
      </w:pPr>
      <w:r>
        <w:rPr/>
        <w:t xml:space="preserve">Organizational administration is fully defined.</w:t>
      </w:r>
    </w:p>
    <w:p>
      <w:pPr>
        <w:numPr>
          <w:ilvl w:val="0"/>
          <w:numId w:val="772"/>
        </w:numPr>
        <w:spacing w:lineRule="auto"/>
      </w:pPr>
      <w:r>
        <w:rPr/>
        <w:t xml:space="preserve">Governance documents are versioned.</w:t>
      </w:r>
    </w:p>
    <w:p>
      <w:pPr>
        <w:numPr>
          <w:ilvl w:val="0"/>
          <w:numId w:val="772"/>
        </w:numPr>
        <w:spacing w:lineRule="auto"/>
      </w:pPr>
      <w:r>
        <w:rPr/>
        <w:t xml:space="preserve">Elections and meetings are supported.</w:t>
      </w:r>
    </w:p>
    <w:p>
      <w:pPr>
        <w:numPr>
          <w:ilvl w:val="0"/>
          <w:numId w:val="772"/>
        </w:numPr>
        <w:spacing w:lineRule="auto"/>
      </w:pPr>
      <w:r>
        <w:rPr/>
        <w:t xml:space="preserve">Audit and compliance are comprehensive.</w:t>
      </w:r>
    </w:p>
    <w:p>
      <w:pPr>
        <w:numPr>
          <w:ilvl w:val="0"/>
          <w:numId w:val="772"/>
        </w:numPr>
        <w:spacing w:lineRule="auto"/>
      </w:pPr>
      <w:r>
        <w:rPr/>
        <w:t xml:space="preserve">Governance principles protect institutional continuity.</w:t>
      </w:r>
    </w:p>
    <w:p>
      <w:pPr>
        <w:pStyle w:val="Heading1"/>
        <w:spacing w:lineRule="auto"/>
      </w:pPr>
      <w:r>
        <w:rPr/>
        <w:t xml:space="preserve">Annex 08L Completion</w:t>
      </w:r>
    </w:p>
    <w:p>
      <w:pPr>
        <w:spacing w:lineRule="auto"/>
      </w:pPr>
      <w:r>
        <w:rPr/>
        <w:t xml:space="preserve">The Governance &amp; Kennel Administration domain consists of:</w:t>
      </w:r>
    </w:p>
    <w:p>
      <w:pPr>
        <w:numPr>
          <w:ilvl w:val="0"/>
          <w:numId w:val="773"/>
        </w:numPr>
        <w:spacing w:lineRule="auto"/>
      </w:pPr>
      <w:r>
        <w:rPr/>
        <w:t xml:space="preserve">08L-00 — Vision &amp; Domain Overview</w:t>
      </w:r>
    </w:p>
    <w:p>
      <w:pPr>
        <w:numPr>
          <w:ilvl w:val="0"/>
          <w:numId w:val="773"/>
        </w:numPr>
        <w:spacing w:lineRule="auto"/>
      </w:pPr>
      <w:r>
        <w:rPr/>
        <w:t xml:space="preserve">08L-01 — Organization Structure, Membership &amp; Officer Management</w:t>
      </w:r>
    </w:p>
    <w:p>
      <w:pPr>
        <w:numPr>
          <w:ilvl w:val="0"/>
          <w:numId w:val="773"/>
        </w:numPr>
        <w:spacing w:lineRule="auto"/>
      </w:pPr>
      <w:r>
        <w:rPr/>
        <w:t xml:space="preserve">08L-02 — Constitutions, Policies, Committees &amp; Governance Documents</w:t>
      </w:r>
    </w:p>
    <w:p>
      <w:pPr>
        <w:numPr>
          <w:ilvl w:val="0"/>
          <w:numId w:val="773"/>
        </w:numPr>
        <w:spacing w:lineRule="auto"/>
      </w:pPr>
      <w:r>
        <w:rPr/>
        <w:t xml:space="preserve">08L-03 — Elections, Voting, Meetings &amp; Decision Management</w:t>
      </w:r>
    </w:p>
    <w:p>
      <w:pPr>
        <w:numPr>
          <w:ilvl w:val="0"/>
          <w:numId w:val="773"/>
        </w:numPr>
        <w:spacing w:lineRule="auto"/>
      </w:pPr>
      <w:r>
        <w:rPr/>
        <w:t xml:space="preserve">08L-04 — Governance Audit, Compliance, Permissions &amp; Historical Preservation</w:t>
      </w:r>
    </w:p>
    <w:p>
      <w:pPr>
        <w:numPr>
          <w:ilvl w:val="0"/>
          <w:numId w:val="773"/>
        </w:numPr>
        <w:spacing w:lineRule="auto"/>
      </w:pPr>
      <w:r>
        <w:rPr/>
        <w:t xml:space="preserve">08L-05 — Business Rules, Acceptance Criteria &amp; Governance Principles</w:t>
      </w:r>
    </w:p>
    <w:p>
      <w:pPr>
        <w:spacing w:lineRule="auto"/>
      </w:pPr>
      <w:r>
        <w:rPr/>
        <w:t xml:space="preserve">The Governance &amp; Kennel Administration domain establishes HCP as a trusted digital home for the administration, continuity, and institutional memory of Hash organizations worldwide.</w:t>
      </w:r>
    </w:p>
    <w:p>
      <w:pPr>
        <w:pStyle w:val="Heading1"/>
        <w:spacing w:lineRule="auto"/>
      </w:pPr>
      <w:r>
        <w:rPr/>
        <w:t xml:space="preserve">Annex 08M — Identity &amp; Authentication</w:t>
      </w:r>
    </w:p>
    <w:p>
      <w:pPr>
        <w:pStyle w:val="Heading2"/>
        <w:spacing w:lineRule="auto"/>
      </w:pPr>
      <w:r>
        <w:rPr/>
        <w:t xml:space="preserve">Part 1 — Vision &amp; Domain Overview</w:t>
      </w:r>
    </w:p>
    <w:p>
      <w:pPr>
        <w:spacing w:lineRule="auto"/>
      </w:pPr>
      <w:r>
        <w:rPr/>
        <w:t xml:space="preserve">Document ID: HCP-PB-08M-00</w:t>
      </w:r>
    </w:p>
    <w:p>
      <w:pPr>
        <w:spacing w:lineRule="auto"/>
      </w:pPr>
      <w:r>
        <w:rPr/>
        <w:t xml:space="preserve">Parent: Chapter 8 — Core Platform Services</w:t>
      </w:r>
    </w:p>
    <w:p>
      <w:pPr>
        <w:spacing w:lineRule="auto"/>
      </w:pPr>
      <w:r>
        <w:rPr/>
        <w:t xml:space="preserve">Domain: Identity &amp; Authentication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domain defines the identity model for every person, organization, service account, API client, and system process operating within the Hash Community Platform (HCP).</w:t>
      </w:r>
    </w:p>
    <w:p>
      <w:pPr>
        <w:spacing w:lineRule="auto"/>
      </w:pPr>
      <w:r>
        <w:rPr/>
        <w:t xml:space="preserve">Rather than representing a login account, HCP Identity represents a person’s long-term participation within the global Hash community.</w:t>
      </w:r>
    </w:p>
    <w:p>
      <w:pPr>
        <w:spacing w:lineRule="auto"/>
      </w:pPr>
      <w:r>
        <w:rPr/>
        <w:t xml:space="preserve">Identity forms the foundation for authentication, authorization, governance, community relationships, events, passports, historical records, and future AI services.</w:t>
      </w:r>
    </w:p>
    <w:p>
      <w:pPr>
        <w:pStyle w:val="Heading1"/>
        <w:spacing w:lineRule="auto"/>
      </w:pPr>
      <w:r>
        <w:rPr/>
        <w:t xml:space="preserve">Vision</w:t>
      </w:r>
    </w:p>
    <w:p>
      <w:pPr>
        <w:spacing w:lineRule="auto"/>
      </w:pPr>
      <w:r>
        <w:rPr/>
        <w:t xml:space="preserve">One person.</w:t>
      </w:r>
    </w:p>
    <w:p>
      <w:pPr>
        <w:spacing w:lineRule="auto"/>
      </w:pPr>
      <w:r>
        <w:rPr/>
        <w:t xml:space="preserve">One digital identity.</w:t>
      </w:r>
    </w:p>
    <w:p>
      <w:pPr>
        <w:spacing w:lineRule="auto"/>
      </w:pPr>
      <w:r>
        <w:rPr/>
        <w:t xml:space="preserve">A lifetime of adventures.</w:t>
      </w:r>
    </w:p>
    <w:p>
      <w:pPr>
        <w:pStyle w:val="Heading1"/>
        <w:spacing w:lineRule="auto"/>
      </w:pPr>
      <w:r>
        <w:rPr/>
        <w:t xml:space="preserve">Philosophy</w:t>
      </w:r>
    </w:p>
    <w:p>
      <w:pPr>
        <w:spacing w:lineRule="auto"/>
      </w:pPr>
      <w:r>
        <w:rPr/>
        <w:t xml:space="preserve">People change.</w:t>
      </w:r>
    </w:p>
    <w:p>
      <w:pPr>
        <w:spacing w:lineRule="auto"/>
      </w:pPr>
      <w:r>
        <w:rPr/>
        <w:t xml:space="preserve">Roles change.</w:t>
      </w:r>
    </w:p>
    <w:p>
      <w:pPr>
        <w:spacing w:lineRule="auto"/>
      </w:pPr>
      <w:r>
        <w:rPr/>
        <w:t xml:space="preserve">Organizations change.</w:t>
      </w:r>
    </w:p>
    <w:p>
      <w:pPr>
        <w:spacing w:lineRule="auto"/>
      </w:pPr>
      <w:r>
        <w:rPr/>
        <w:t xml:space="preserve">Passwords change.</w:t>
      </w:r>
    </w:p>
    <w:p>
      <w:pPr>
        <w:spacing w:lineRule="auto"/>
      </w:pPr>
      <w:r>
        <w:rPr/>
        <w:t xml:space="preserve">Identity should not.</w:t>
      </w:r>
    </w:p>
    <w:p>
      <w:pPr>
        <w:spacing w:lineRule="auto"/>
      </w:pPr>
      <w:r>
        <w:rPr/>
        <w:t xml:space="preserve">Identity is permanent.</w:t>
      </w:r>
    </w:p>
    <w:p>
      <w:pPr>
        <w:spacing w:lineRule="auto"/>
      </w:pPr>
      <w:r>
        <w:rPr/>
        <w:t xml:space="preserve">Everything else is attached to it.</w:t>
      </w:r>
    </w:p>
    <w:p>
      <w:pPr>
        <w:pStyle w:val="Heading1"/>
        <w:spacing w:lineRule="auto"/>
      </w:pPr>
      <w:r>
        <w:rPr/>
        <w:t xml:space="preserve">Guiding Principles</w:t>
      </w:r>
    </w:p>
    <w:p>
      <w:pPr>
        <w:numPr>
          <w:ilvl w:val="0"/>
          <w:numId w:val="774"/>
        </w:numPr>
        <w:spacing w:lineRule="auto"/>
      </w:pPr>
      <w:r>
        <w:rPr/>
        <w:t xml:space="preserve">Identity first.</w:t>
      </w:r>
    </w:p>
    <w:p>
      <w:pPr>
        <w:numPr>
          <w:ilvl w:val="0"/>
          <w:numId w:val="774"/>
        </w:numPr>
        <w:spacing w:lineRule="auto"/>
      </w:pPr>
      <w:r>
        <w:rPr/>
        <w:t xml:space="preserve">Authentication second.</w:t>
      </w:r>
    </w:p>
    <w:p>
      <w:pPr>
        <w:numPr>
          <w:ilvl w:val="0"/>
          <w:numId w:val="774"/>
        </w:numPr>
        <w:spacing w:lineRule="auto"/>
      </w:pPr>
      <w:r>
        <w:rPr/>
        <w:t xml:space="preserve">Authorization third.</w:t>
      </w:r>
    </w:p>
    <w:p>
      <w:pPr>
        <w:numPr>
          <w:ilvl w:val="0"/>
          <w:numId w:val="774"/>
        </w:numPr>
        <w:spacing w:lineRule="auto"/>
      </w:pPr>
      <w:r>
        <w:rPr/>
        <w:t xml:space="preserve">Privacy by design.</w:t>
      </w:r>
    </w:p>
    <w:p>
      <w:pPr>
        <w:numPr>
          <w:ilvl w:val="0"/>
          <w:numId w:val="774"/>
        </w:numPr>
        <w:spacing w:lineRule="auto"/>
      </w:pPr>
      <w:r>
        <w:rPr/>
        <w:t xml:space="preserve">Federation ready.</w:t>
      </w:r>
    </w:p>
    <w:p>
      <w:pPr>
        <w:numPr>
          <w:ilvl w:val="0"/>
          <w:numId w:val="774"/>
        </w:numPr>
        <w:spacing w:lineRule="auto"/>
      </w:pPr>
      <w:r>
        <w:rPr/>
        <w:t xml:space="preserve">Lifetime continuity.</w:t>
      </w:r>
    </w:p>
    <w:p>
      <w:pPr>
        <w:pStyle w:val="Heading1"/>
        <w:spacing w:lineRule="auto"/>
      </w:pPr>
      <w:r>
        <w:rPr/>
        <w:t xml:space="preserve">Scope</w:t>
      </w:r>
    </w:p>
    <w:p>
      <w:pPr>
        <w:spacing w:lineRule="auto"/>
      </w:pPr>
      <w:r>
        <w:rPr/>
        <w:t xml:space="preserve">The Identity domain governs:</w:t>
      </w:r>
    </w:p>
    <w:p>
      <w:pPr>
        <w:numPr>
          <w:ilvl w:val="0"/>
          <w:numId w:val="775"/>
        </w:numPr>
        <w:spacing w:lineRule="auto"/>
      </w:pPr>
      <w:r>
        <w:rPr/>
        <w:t xml:space="preserve">User identities</w:t>
      </w:r>
    </w:p>
    <w:p>
      <w:pPr>
        <w:numPr>
          <w:ilvl w:val="0"/>
          <w:numId w:val="775"/>
        </w:numPr>
        <w:spacing w:lineRule="auto"/>
      </w:pPr>
      <w:r>
        <w:rPr/>
        <w:t xml:space="preserve">Authentication</w:t>
      </w:r>
    </w:p>
    <w:p>
      <w:pPr>
        <w:numPr>
          <w:ilvl w:val="0"/>
          <w:numId w:val="775"/>
        </w:numPr>
        <w:spacing w:lineRule="auto"/>
      </w:pPr>
      <w:r>
        <w:rPr/>
        <w:t xml:space="preserve">Authorization</w:t>
      </w:r>
    </w:p>
    <w:p>
      <w:pPr>
        <w:numPr>
          <w:ilvl w:val="0"/>
          <w:numId w:val="775"/>
        </w:numPr>
        <w:spacing w:lineRule="auto"/>
      </w:pPr>
      <w:r>
        <w:rPr/>
        <w:t xml:space="preserve">Sessions</w:t>
      </w:r>
    </w:p>
    <w:p>
      <w:pPr>
        <w:numPr>
          <w:ilvl w:val="0"/>
          <w:numId w:val="775"/>
        </w:numPr>
        <w:spacing w:lineRule="auto"/>
      </w:pPr>
      <w:r>
        <w:rPr/>
        <w:t xml:space="preserve">Devices</w:t>
      </w:r>
    </w:p>
    <w:p>
      <w:pPr>
        <w:numPr>
          <w:ilvl w:val="0"/>
          <w:numId w:val="775"/>
        </w:numPr>
        <w:spacing w:lineRule="auto"/>
      </w:pPr>
      <w:r>
        <w:rPr/>
        <w:t xml:space="preserve">Organizations</w:t>
      </w:r>
    </w:p>
    <w:p>
      <w:pPr>
        <w:numPr>
          <w:ilvl w:val="0"/>
          <w:numId w:val="775"/>
        </w:numPr>
        <w:spacing w:lineRule="auto"/>
      </w:pPr>
      <w:r>
        <w:rPr/>
        <w:t xml:space="preserve">Memberships</w:t>
      </w:r>
    </w:p>
    <w:p>
      <w:pPr>
        <w:numPr>
          <w:ilvl w:val="0"/>
          <w:numId w:val="775"/>
        </w:numPr>
        <w:spacing w:lineRule="auto"/>
      </w:pPr>
      <w:r>
        <w:rPr/>
        <w:t xml:space="preserve">Roles</w:t>
      </w:r>
    </w:p>
    <w:p>
      <w:pPr>
        <w:numPr>
          <w:ilvl w:val="0"/>
          <w:numId w:val="775"/>
        </w:numPr>
        <w:spacing w:lineRule="auto"/>
      </w:pPr>
      <w:r>
        <w:rPr/>
        <w:t xml:space="preserve">Permissions</w:t>
      </w:r>
    </w:p>
    <w:p>
      <w:pPr>
        <w:numPr>
          <w:ilvl w:val="0"/>
          <w:numId w:val="775"/>
        </w:numPr>
        <w:spacing w:lineRule="auto"/>
      </w:pPr>
      <w:r>
        <w:rPr/>
        <w:t xml:space="preserve">API identities</w:t>
      </w:r>
    </w:p>
    <w:p>
      <w:pPr>
        <w:numPr>
          <w:ilvl w:val="0"/>
          <w:numId w:val="775"/>
        </w:numPr>
        <w:spacing w:lineRule="auto"/>
      </w:pPr>
      <w:r>
        <w:rPr/>
        <w:t xml:space="preserve">Service accounts</w:t>
      </w:r>
    </w:p>
    <w:p>
      <w:pPr>
        <w:numPr>
          <w:ilvl w:val="0"/>
          <w:numId w:val="775"/>
        </w:numPr>
        <w:spacing w:lineRule="auto"/>
      </w:pPr>
      <w:r>
        <w:rPr/>
        <w:t xml:space="preserve">Trust relationships</w:t>
      </w:r>
    </w:p>
    <w:p>
      <w:pPr>
        <w:pStyle w:val="Heading1"/>
        <w:spacing w:lineRule="auto"/>
      </w:pPr>
      <w:r>
        <w:rPr/>
        <w:t xml:space="preserve">Identity Types</w:t>
      </w:r>
    </w:p>
    <w:p>
      <w:pPr>
        <w:spacing w:lineRule="auto"/>
      </w:pPr>
      <w:r>
        <w:rPr/>
        <w:t xml:space="preserve">Supported identity categories include:</w:t>
      </w:r>
    </w:p>
    <w:p>
      <w:pPr>
        <w:numPr>
          <w:ilvl w:val="0"/>
          <w:numId w:val="776"/>
        </w:numPr>
        <w:spacing w:lineRule="auto"/>
      </w:pPr>
      <w:r>
        <w:rPr/>
        <w:t xml:space="preserve">Individual Member</w:t>
      </w:r>
    </w:p>
    <w:p>
      <w:pPr>
        <w:numPr>
          <w:ilvl w:val="0"/>
          <w:numId w:val="776"/>
        </w:numPr>
        <w:spacing w:lineRule="auto"/>
      </w:pPr>
      <w:r>
        <w:rPr/>
        <w:t xml:space="preserve">Guest</w:t>
      </w:r>
    </w:p>
    <w:p>
      <w:pPr>
        <w:numPr>
          <w:ilvl w:val="0"/>
          <w:numId w:val="776"/>
        </w:numPr>
        <w:spacing w:lineRule="auto"/>
      </w:pPr>
      <w:r>
        <w:rPr/>
        <w:t xml:space="preserve">Applicant</w:t>
      </w:r>
    </w:p>
    <w:p>
      <w:pPr>
        <w:numPr>
          <w:ilvl w:val="0"/>
          <w:numId w:val="776"/>
        </w:numPr>
        <w:spacing w:lineRule="auto"/>
      </w:pPr>
      <w:r>
        <w:rPr/>
        <w:t xml:space="preserve">Volunteer</w:t>
      </w:r>
    </w:p>
    <w:p>
      <w:pPr>
        <w:numPr>
          <w:ilvl w:val="0"/>
          <w:numId w:val="776"/>
        </w:numPr>
        <w:spacing w:lineRule="auto"/>
      </w:pPr>
      <w:r>
        <w:rPr/>
        <w:t xml:space="preserve">Officer</w:t>
      </w:r>
    </w:p>
    <w:p>
      <w:pPr>
        <w:numPr>
          <w:ilvl w:val="0"/>
          <w:numId w:val="776"/>
        </w:numPr>
        <w:spacing w:lineRule="auto"/>
      </w:pPr>
      <w:r>
        <w:rPr/>
        <w:t xml:space="preserve">Organization</w:t>
      </w:r>
    </w:p>
    <w:p>
      <w:pPr>
        <w:numPr>
          <w:ilvl w:val="0"/>
          <w:numId w:val="776"/>
        </w:numPr>
        <w:spacing w:lineRule="auto"/>
      </w:pPr>
      <w:r>
        <w:rPr/>
        <w:t xml:space="preserve">Committee</w:t>
      </w:r>
    </w:p>
    <w:p>
      <w:pPr>
        <w:numPr>
          <w:ilvl w:val="0"/>
          <w:numId w:val="776"/>
        </w:numPr>
        <w:spacing w:lineRule="auto"/>
      </w:pPr>
      <w:r>
        <w:rPr/>
        <w:t xml:space="preserve">API Client</w:t>
      </w:r>
    </w:p>
    <w:p>
      <w:pPr>
        <w:numPr>
          <w:ilvl w:val="0"/>
          <w:numId w:val="776"/>
        </w:numPr>
        <w:spacing w:lineRule="auto"/>
      </w:pPr>
      <w:r>
        <w:rPr/>
        <w:t xml:space="preserve">Service Account</w:t>
      </w:r>
    </w:p>
    <w:p>
      <w:pPr>
        <w:numPr>
          <w:ilvl w:val="0"/>
          <w:numId w:val="776"/>
        </w:numPr>
        <w:spacing w:lineRule="auto"/>
      </w:pPr>
      <w:r>
        <w:rPr/>
        <w:t xml:space="preserve">System Process</w:t>
      </w:r>
    </w:p>
    <w:p>
      <w:pPr>
        <w:spacing w:lineRule="auto"/>
      </w:pPr>
      <w:r>
        <w:rPr/>
        <w:t xml:space="preserve">Future identity types may be added without redesigning the platform.</w:t>
      </w:r>
    </w:p>
    <w:p>
      <w:pPr>
        <w:pStyle w:val="Heading1"/>
        <w:spacing w:lineRule="auto"/>
      </w:pPr>
      <w:r>
        <w:rPr/>
        <w:t xml:space="preserve">Core Objects</w:t>
      </w:r>
    </w:p>
    <w:p>
      <w:pPr>
        <w:spacing w:lineRule="auto"/>
      </w:pPr>
      <w:r>
        <w:rPr/>
        <w:t xml:space="preserve">The domain manages:</w:t>
      </w:r>
    </w:p>
    <w:p>
      <w:pPr>
        <w:numPr>
          <w:ilvl w:val="0"/>
          <w:numId w:val="777"/>
        </w:numPr>
        <w:spacing w:lineRule="auto"/>
      </w:pPr>
      <w:r>
        <w:rPr/>
        <w:t xml:space="preserve">Identity</w:t>
      </w:r>
    </w:p>
    <w:p>
      <w:pPr>
        <w:numPr>
          <w:ilvl w:val="0"/>
          <w:numId w:val="777"/>
        </w:numPr>
        <w:spacing w:lineRule="auto"/>
      </w:pPr>
      <w:r>
        <w:rPr/>
        <w:t xml:space="preserve">Profile</w:t>
      </w:r>
    </w:p>
    <w:p>
      <w:pPr>
        <w:numPr>
          <w:ilvl w:val="0"/>
          <w:numId w:val="777"/>
        </w:numPr>
        <w:spacing w:lineRule="auto"/>
      </w:pPr>
      <w:r>
        <w:rPr/>
        <w:t xml:space="preserve">Credentials</w:t>
      </w:r>
    </w:p>
    <w:p>
      <w:pPr>
        <w:numPr>
          <w:ilvl w:val="0"/>
          <w:numId w:val="777"/>
        </w:numPr>
        <w:spacing w:lineRule="auto"/>
      </w:pPr>
      <w:r>
        <w:rPr/>
        <w:t xml:space="preserve">Session</w:t>
      </w:r>
    </w:p>
    <w:p>
      <w:pPr>
        <w:numPr>
          <w:ilvl w:val="0"/>
          <w:numId w:val="777"/>
        </w:numPr>
        <w:spacing w:lineRule="auto"/>
      </w:pPr>
      <w:r>
        <w:rPr/>
        <w:t xml:space="preserve">Device</w:t>
      </w:r>
    </w:p>
    <w:p>
      <w:pPr>
        <w:numPr>
          <w:ilvl w:val="0"/>
          <w:numId w:val="777"/>
        </w:numPr>
        <w:spacing w:lineRule="auto"/>
      </w:pPr>
      <w:r>
        <w:rPr/>
        <w:t xml:space="preserve">Membership</w:t>
      </w:r>
    </w:p>
    <w:p>
      <w:pPr>
        <w:numPr>
          <w:ilvl w:val="0"/>
          <w:numId w:val="777"/>
        </w:numPr>
        <w:spacing w:lineRule="auto"/>
      </w:pPr>
      <w:r>
        <w:rPr/>
        <w:t xml:space="preserve">Organization Link</w:t>
      </w:r>
    </w:p>
    <w:p>
      <w:pPr>
        <w:numPr>
          <w:ilvl w:val="0"/>
          <w:numId w:val="777"/>
        </w:numPr>
        <w:spacing w:lineRule="auto"/>
      </w:pPr>
      <w:r>
        <w:rPr/>
        <w:t xml:space="preserve">Role Assignment</w:t>
      </w:r>
    </w:p>
    <w:p>
      <w:pPr>
        <w:numPr>
          <w:ilvl w:val="0"/>
          <w:numId w:val="777"/>
        </w:numPr>
        <w:spacing w:lineRule="auto"/>
      </w:pPr>
      <w:r>
        <w:rPr/>
        <w:t xml:space="preserve">Permission Set</w:t>
      </w:r>
    </w:p>
    <w:p>
      <w:pPr>
        <w:numPr>
          <w:ilvl w:val="0"/>
          <w:numId w:val="777"/>
        </w:numPr>
        <w:spacing w:lineRule="auto"/>
      </w:pPr>
      <w:r>
        <w:rPr/>
        <w:t xml:space="preserve">Authentication Factor</w:t>
      </w:r>
    </w:p>
    <w:p>
      <w:pPr>
        <w:numPr>
          <w:ilvl w:val="0"/>
          <w:numId w:val="777"/>
        </w:numPr>
        <w:spacing w:lineRule="auto"/>
      </w:pPr>
      <w:r>
        <w:rPr/>
        <w:t xml:space="preserve">Recovery Method</w:t>
      </w:r>
    </w:p>
    <w:p>
      <w:pPr>
        <w:numPr>
          <w:ilvl w:val="0"/>
          <w:numId w:val="777"/>
        </w:numPr>
        <w:spacing w:lineRule="auto"/>
      </w:pPr>
      <w:r>
        <w:rPr/>
        <w:t xml:space="preserve">Audit Record</w:t>
      </w:r>
    </w:p>
    <w:p>
      <w:pPr>
        <w:pStyle w:val="Heading1"/>
        <w:spacing w:lineRule="auto"/>
      </w:pPr>
      <w:r>
        <w:rPr/>
        <w:t xml:space="preserve">Relationships</w:t>
      </w:r>
    </w:p>
    <w:p>
      <w:pPr>
        <w:spacing w:lineRule="auto"/>
      </w:pPr>
      <w:r>
        <w:rPr/>
        <w:t xml:space="preserve">Identity integrates with:</w:t>
      </w:r>
    </w:p>
    <w:p>
      <w:pPr>
        <w:numPr>
          <w:ilvl w:val="0"/>
          <w:numId w:val="778"/>
        </w:numPr>
        <w:spacing w:lineRule="auto"/>
      </w:pPr>
      <w:r>
        <w:rPr/>
        <w:t xml:space="preserve">Passport</w:t>
      </w:r>
    </w:p>
    <w:p>
      <w:pPr>
        <w:numPr>
          <w:ilvl w:val="0"/>
          <w:numId w:val="778"/>
        </w:numPr>
        <w:spacing w:lineRule="auto"/>
      </w:pPr>
      <w:r>
        <w:rPr/>
        <w:t xml:space="preserve">Community Graph</w:t>
      </w:r>
    </w:p>
    <w:p>
      <w:pPr>
        <w:numPr>
          <w:ilvl w:val="0"/>
          <w:numId w:val="778"/>
        </w:numPr>
        <w:spacing w:lineRule="auto"/>
      </w:pPr>
      <w:r>
        <w:rPr/>
        <w:t xml:space="preserve">Event Management</w:t>
      </w:r>
    </w:p>
    <w:p>
      <w:pPr>
        <w:numPr>
          <w:ilvl w:val="0"/>
          <w:numId w:val="778"/>
        </w:numPr>
        <w:spacing w:lineRule="auto"/>
      </w:pPr>
      <w:r>
        <w:rPr/>
        <w:t xml:space="preserve">Governance</w:t>
      </w:r>
    </w:p>
    <w:p>
      <w:pPr>
        <w:numPr>
          <w:ilvl w:val="0"/>
          <w:numId w:val="778"/>
        </w:numPr>
        <w:spacing w:lineRule="auto"/>
      </w:pPr>
      <w:r>
        <w:rPr/>
        <w:t xml:space="preserve">Global Hash Atlas</w:t>
      </w:r>
    </w:p>
    <w:p>
      <w:pPr>
        <w:numPr>
          <w:ilvl w:val="0"/>
          <w:numId w:val="778"/>
        </w:numPr>
        <w:spacing w:lineRule="auto"/>
      </w:pPr>
      <w:r>
        <w:rPr/>
        <w:t xml:space="preserve">Run Capsules</w:t>
      </w:r>
    </w:p>
    <w:p>
      <w:pPr>
        <w:numPr>
          <w:ilvl w:val="0"/>
          <w:numId w:val="778"/>
        </w:numPr>
        <w:spacing w:lineRule="auto"/>
      </w:pPr>
      <w:r>
        <w:rPr/>
        <w:t xml:space="preserve">Scribe Studio</w:t>
      </w:r>
    </w:p>
    <w:p>
      <w:pPr>
        <w:numPr>
          <w:ilvl w:val="0"/>
          <w:numId w:val="778"/>
        </w:numPr>
        <w:spacing w:lineRule="auto"/>
      </w:pPr>
      <w:r>
        <w:rPr/>
        <w:t xml:space="preserve">Notification Center</w:t>
      </w:r>
    </w:p>
    <w:p>
      <w:pPr>
        <w:numPr>
          <w:ilvl w:val="0"/>
          <w:numId w:val="778"/>
        </w:numPr>
        <w:spacing w:lineRule="auto"/>
      </w:pPr>
      <w:r>
        <w:rPr/>
        <w:t xml:space="preserve">Evidence Record Service</w:t>
      </w:r>
    </w:p>
    <w:p>
      <w:pPr>
        <w:numPr>
          <w:ilvl w:val="0"/>
          <w:numId w:val="778"/>
        </w:numPr>
        <w:spacing w:lineRule="auto"/>
      </w:pPr>
      <w:r>
        <w:rPr/>
        <w:t xml:space="preserve">AI Platform</w:t>
      </w:r>
    </w:p>
    <w:p>
      <w:pPr>
        <w:pStyle w:val="Heading1"/>
        <w:spacing w:lineRule="auto"/>
      </w:pPr>
      <w:r>
        <w:rPr/>
        <w:t xml:space="preserve">Success Criteria</w:t>
      </w:r>
    </w:p>
    <w:p>
      <w:pPr>
        <w:spacing w:lineRule="auto"/>
      </w:pPr>
      <w:r>
        <w:rPr/>
        <w:t xml:space="preserve">Identity succeeds when:</w:t>
      </w:r>
    </w:p>
    <w:p>
      <w:pPr>
        <w:numPr>
          <w:ilvl w:val="0"/>
          <w:numId w:val="779"/>
        </w:numPr>
        <w:spacing w:lineRule="auto"/>
      </w:pPr>
      <w:r>
        <w:rPr/>
        <w:t xml:space="preserve">Every person has one long-term identity.</w:t>
      </w:r>
    </w:p>
    <w:p>
      <w:pPr>
        <w:numPr>
          <w:ilvl w:val="0"/>
          <w:numId w:val="779"/>
        </w:numPr>
        <w:spacing w:lineRule="auto"/>
      </w:pPr>
      <w:r>
        <w:rPr/>
        <w:t xml:space="preserve">Authentication is secure.</w:t>
      </w:r>
    </w:p>
    <w:p>
      <w:pPr>
        <w:numPr>
          <w:ilvl w:val="0"/>
          <w:numId w:val="779"/>
        </w:numPr>
        <w:spacing w:lineRule="auto"/>
      </w:pPr>
      <w:r>
        <w:rPr/>
        <w:t xml:space="preserve">Authorization is flexible.</w:t>
      </w:r>
    </w:p>
    <w:p>
      <w:pPr>
        <w:numPr>
          <w:ilvl w:val="0"/>
          <w:numId w:val="779"/>
        </w:numPr>
        <w:spacing w:lineRule="auto"/>
      </w:pPr>
      <w:r>
        <w:rPr/>
        <w:t xml:space="preserve">Privacy is respected.</w:t>
      </w:r>
    </w:p>
    <w:p>
      <w:pPr>
        <w:numPr>
          <w:ilvl w:val="0"/>
          <w:numId w:val="779"/>
        </w:numPr>
        <w:spacing w:lineRule="auto"/>
      </w:pPr>
      <w:r>
        <w:rPr/>
        <w:t xml:space="preserve">Federation is supported.</w:t>
      </w:r>
    </w:p>
    <w:p>
      <w:pPr>
        <w:numPr>
          <w:ilvl w:val="0"/>
          <w:numId w:val="779"/>
        </w:numPr>
        <w:spacing w:lineRule="auto"/>
      </w:pPr>
      <w:r>
        <w:rPr/>
        <w:t xml:space="preserve">Historical continuity is preserved.</w:t>
      </w:r>
    </w:p>
    <w:p>
      <w:pPr>
        <w:pStyle w:val="Heading1"/>
        <w:spacing w:lineRule="auto"/>
      </w:pPr>
      <w:r>
        <w:rPr/>
        <w:t xml:space="preserve">Business Principles</w:t>
      </w:r>
    </w:p>
    <w:p>
      <w:pPr>
        <w:spacing w:lineRule="auto"/>
      </w:pPr>
      <w:r>
        <w:rPr/>
        <w:t xml:space="preserve">One Identity.</w:t>
      </w:r>
    </w:p>
    <w:p>
      <w:pPr>
        <w:spacing w:lineRule="auto"/>
      </w:pPr>
      <w:r>
        <w:rPr/>
        <w:t xml:space="preserve">Many Roles.</w:t>
      </w:r>
    </w:p>
    <w:p>
      <w:pPr>
        <w:spacing w:lineRule="auto"/>
      </w:pPr>
      <w:r>
        <w:rPr/>
        <w:t xml:space="preserve">One Lifetime.</w:t>
      </w:r>
    </w:p>
    <w:p>
      <w:pPr>
        <w:pStyle w:val="Heading1"/>
        <w:spacing w:lineRule="auto"/>
      </w:pPr>
      <w:r>
        <w:rPr/>
        <w:t xml:space="preserve">Completion Criteria</w:t>
      </w:r>
    </w:p>
    <w:p>
      <w:pPr>
        <w:spacing w:lineRule="auto"/>
      </w:pPr>
      <w:r>
        <w:rPr/>
        <w:t xml:space="preserve">Complete when:</w:t>
      </w:r>
    </w:p>
    <w:p>
      <w:pPr>
        <w:numPr>
          <w:ilvl w:val="0"/>
          <w:numId w:val="780"/>
        </w:numPr>
        <w:spacing w:lineRule="auto"/>
      </w:pPr>
      <w:r>
        <w:rPr/>
        <w:t xml:space="preserve">Identity philosophy is established.</w:t>
      </w:r>
    </w:p>
    <w:p>
      <w:pPr>
        <w:numPr>
          <w:ilvl w:val="0"/>
          <w:numId w:val="780"/>
        </w:numPr>
        <w:spacing w:lineRule="auto"/>
      </w:pPr>
      <w:r>
        <w:rPr/>
        <w:t xml:space="preserve">Core objects are defined.</w:t>
      </w:r>
    </w:p>
    <w:p>
      <w:pPr>
        <w:numPr>
          <w:ilvl w:val="0"/>
          <w:numId w:val="780"/>
        </w:numPr>
        <w:spacing w:lineRule="auto"/>
      </w:pPr>
      <w:r>
        <w:rPr/>
        <w:t xml:space="preserve">Relationships are documented.</w:t>
      </w:r>
    </w:p>
    <w:p>
      <w:pPr>
        <w:numPr>
          <w:ilvl w:val="0"/>
          <w:numId w:val="780"/>
        </w:numPr>
        <w:spacing w:lineRule="auto"/>
      </w:pPr>
      <w:r>
        <w:rPr/>
        <w:t xml:space="preserve">Integration points are complete.</w:t>
      </w:r>
    </w:p>
    <w:p>
      <w:pPr>
        <w:pStyle w:val="Heading1"/>
        <w:spacing w:lineRule="auto"/>
      </w:pPr>
      <w:r>
        <w:rPr/>
        <w:t xml:space="preserve">Next Document</w:t>
      </w:r>
    </w:p>
    <w:p>
      <w:pPr>
        <w:spacing w:lineRule="auto"/>
      </w:pPr>
      <w:r>
        <w:rPr/>
        <w:t xml:space="preserve">08M-01 — Identity Model, Profiles &amp; Membership Architecture</w:t>
      </w:r>
    </w:p>
    <w:p>
      <w:pPr>
        <w:pStyle w:val="Heading1"/>
        <w:spacing w:lineRule="auto"/>
      </w:pPr>
      <w:r>
        <w:rPr/>
        <w:t xml:space="preserve">Annex 08M — Identity &amp; Authentication</w:t>
      </w:r>
    </w:p>
    <w:p>
      <w:pPr>
        <w:pStyle w:val="Heading2"/>
        <w:spacing w:lineRule="auto"/>
      </w:pPr>
      <w:r>
        <w:rPr/>
        <w:t xml:space="preserve">Part 2 — Identity Model, Profiles &amp; Membership Architecture</w:t>
      </w:r>
    </w:p>
    <w:p>
      <w:pPr>
        <w:spacing w:lineRule="auto"/>
      </w:pPr>
      <w:r>
        <w:rPr/>
        <w:t xml:space="preserve">Document ID: HCP-PB-08M-01</w:t>
      </w:r>
    </w:p>
    <w:p>
      <w:pPr>
        <w:spacing w:lineRule="auto"/>
      </w:pPr>
      <w:r>
        <w:rPr/>
        <w:t xml:space="preserve">Parent: Annex 08M — Identity &amp; Authentication</w:t>
      </w:r>
    </w:p>
    <w:p>
      <w:pPr>
        <w:spacing w:lineRule="auto"/>
      </w:pPr>
      <w:r>
        <w:rPr/>
        <w:t xml:space="preserve">Domain: Identity Model &amp; Membership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canonical identity model for the Hash Community Platform (HCP), including person records, digital identities, public profiles, memberships, affiliations, and the relationship between an individual and the organizations they participate in.</w:t>
      </w:r>
    </w:p>
    <w:p>
      <w:pPr>
        <w:spacing w:lineRule="auto"/>
      </w:pPr>
      <w:r>
        <w:rPr/>
        <w:t xml:space="preserve">The identity model is designed to support a lifetime of participation while preserving privacy, historical continuity, and institutional relationships.</w:t>
      </w:r>
    </w:p>
    <w:p>
      <w:pPr>
        <w:pStyle w:val="Heading1"/>
        <w:spacing w:lineRule="auto"/>
      </w:pPr>
      <w:r>
        <w:rPr/>
        <w:t xml:space="preserve">Vision</w:t>
      </w:r>
    </w:p>
    <w:p>
      <w:pPr>
        <w:spacing w:lineRule="auto"/>
      </w:pPr>
      <w:r>
        <w:rPr/>
        <w:t xml:space="preserve">Every person has one identity.</w:t>
      </w:r>
    </w:p>
    <w:p>
      <w:pPr>
        <w:spacing w:lineRule="auto"/>
      </w:pPr>
      <w:r>
        <w:rPr/>
        <w:t xml:space="preserve">That identity grows throughout their Hash journey.</w:t>
      </w:r>
    </w:p>
    <w:p>
      <w:pPr>
        <w:spacing w:lineRule="auto"/>
      </w:pPr>
      <w:r>
        <w:rPr/>
        <w:t xml:space="preserve">Organizations come and go.</w:t>
      </w:r>
    </w:p>
    <w:p>
      <w:pPr>
        <w:spacing w:lineRule="auto"/>
      </w:pPr>
      <w:r>
        <w:rPr/>
        <w:t xml:space="preserve">Roles change.</w:t>
      </w:r>
    </w:p>
    <w:p>
      <w:pPr>
        <w:spacing w:lineRule="auto"/>
      </w:pPr>
      <w:r>
        <w:rPr/>
        <w:t xml:space="preserve">Experiences accumulate.</w:t>
      </w:r>
    </w:p>
    <w:p>
      <w:pPr>
        <w:spacing w:lineRule="auto"/>
      </w:pPr>
      <w:r>
        <w:rPr/>
        <w:t xml:space="preserve">Identity remains continuous.</w:t>
      </w:r>
    </w:p>
    <w:p>
      <w:pPr>
        <w:pStyle w:val="Heading1"/>
        <w:spacing w:lineRule="auto"/>
      </w:pPr>
      <w:r>
        <w:rPr/>
        <w:t xml:space="preserve">Philosophy</w:t>
      </w:r>
    </w:p>
    <w:p>
      <w:pPr>
        <w:spacing w:lineRule="auto"/>
      </w:pPr>
      <w:r>
        <w:rPr/>
        <w:t xml:space="preserve">Identity is not created for an application.</w:t>
      </w:r>
    </w:p>
    <w:p>
      <w:pPr>
        <w:spacing w:lineRule="auto"/>
      </w:pPr>
      <w:r>
        <w:rPr/>
        <w:t xml:space="preserve">The application exists to serve the identity.</w:t>
      </w:r>
    </w:p>
    <w:p>
      <w:pPr>
        <w:spacing w:lineRule="auto"/>
      </w:pPr>
      <w:r>
        <w:rPr/>
        <w:t xml:space="preserve">A Hasher’s digital identity should represent decades of participation rather than a temporary user account.</w:t>
      </w:r>
    </w:p>
    <w:p>
      <w:pPr>
        <w:pStyle w:val="Heading1"/>
        <w:spacing w:lineRule="auto"/>
      </w:pPr>
      <w:r>
        <w:rPr/>
        <w:t xml:space="preserve">Guiding Principles</w:t>
      </w:r>
    </w:p>
    <w:p>
      <w:pPr>
        <w:numPr>
          <w:ilvl w:val="0"/>
          <w:numId w:val="781"/>
        </w:numPr>
        <w:spacing w:lineRule="auto"/>
      </w:pPr>
      <w:r>
        <w:rPr/>
        <w:t xml:space="preserve">Identity permanence.</w:t>
      </w:r>
    </w:p>
    <w:p>
      <w:pPr>
        <w:numPr>
          <w:ilvl w:val="0"/>
          <w:numId w:val="781"/>
        </w:numPr>
        <w:spacing w:lineRule="auto"/>
      </w:pPr>
      <w:r>
        <w:rPr/>
        <w:t xml:space="preserve">Privacy by default.</w:t>
      </w:r>
    </w:p>
    <w:p>
      <w:pPr>
        <w:numPr>
          <w:ilvl w:val="0"/>
          <w:numId w:val="781"/>
        </w:numPr>
        <w:spacing w:lineRule="auto"/>
      </w:pPr>
      <w:r>
        <w:rPr/>
        <w:t xml:space="preserve">Public profile by choice.</w:t>
      </w:r>
    </w:p>
    <w:p>
      <w:pPr>
        <w:numPr>
          <w:ilvl w:val="0"/>
          <w:numId w:val="781"/>
        </w:numPr>
        <w:spacing w:lineRule="auto"/>
      </w:pPr>
      <w:r>
        <w:rPr/>
        <w:t xml:space="preserve">Historical continuity.</w:t>
      </w:r>
    </w:p>
    <w:p>
      <w:pPr>
        <w:numPr>
          <w:ilvl w:val="0"/>
          <w:numId w:val="781"/>
        </w:numPr>
        <w:spacing w:lineRule="auto"/>
      </w:pPr>
      <w:r>
        <w:rPr/>
        <w:t xml:space="preserve">Multiple organizational affiliations.</w:t>
      </w:r>
    </w:p>
    <w:p>
      <w:pPr>
        <w:numPr>
          <w:ilvl w:val="0"/>
          <w:numId w:val="781"/>
        </w:numPr>
        <w:spacing w:lineRule="auto"/>
      </w:pPr>
      <w:r>
        <w:rPr/>
        <w:t xml:space="preserve">Federation-ready architecture.</w:t>
      </w:r>
    </w:p>
    <w:p>
      <w:pPr>
        <w:pStyle w:val="Heading1"/>
        <w:spacing w:lineRule="auto"/>
      </w:pPr>
      <w:r>
        <w:rPr/>
        <w:t xml:space="preserve">Core Identity Model</w:t>
      </w:r>
    </w:p>
    <w:p>
      <w:pPr>
        <w:spacing w:lineRule="auto"/>
      </w:pPr>
      <w:r>
        <w:rPr/>
        <w:t xml:space="preserve">The identity domain consists of the following primary entities:</w:t>
      </w:r>
    </w:p>
    <w:p>
      <w:pPr>
        <w:numPr>
          <w:ilvl w:val="0"/>
          <w:numId w:val="782"/>
        </w:numPr>
        <w:spacing w:lineRule="auto"/>
      </w:pPr>
      <w:r>
        <w:rPr/>
        <w:t xml:space="preserve">Person</w:t>
      </w:r>
    </w:p>
    <w:p>
      <w:pPr>
        <w:numPr>
          <w:ilvl w:val="0"/>
          <w:numId w:val="782"/>
        </w:numPr>
        <w:spacing w:lineRule="auto"/>
      </w:pPr>
      <w:r>
        <w:rPr/>
        <w:t xml:space="preserve">Identity</w:t>
      </w:r>
    </w:p>
    <w:p>
      <w:pPr>
        <w:numPr>
          <w:ilvl w:val="0"/>
          <w:numId w:val="782"/>
        </w:numPr>
        <w:spacing w:lineRule="auto"/>
      </w:pPr>
      <w:r>
        <w:rPr/>
        <w:t xml:space="preserve">Public Profile</w:t>
      </w:r>
    </w:p>
    <w:p>
      <w:pPr>
        <w:numPr>
          <w:ilvl w:val="0"/>
          <w:numId w:val="782"/>
        </w:numPr>
        <w:spacing w:lineRule="auto"/>
      </w:pPr>
      <w:r>
        <w:rPr/>
        <w:t xml:space="preserve">Private Profile</w:t>
      </w:r>
    </w:p>
    <w:p>
      <w:pPr>
        <w:numPr>
          <w:ilvl w:val="0"/>
          <w:numId w:val="782"/>
        </w:numPr>
        <w:spacing w:lineRule="auto"/>
      </w:pPr>
      <w:r>
        <w:rPr/>
        <w:t xml:space="preserve">Membership</w:t>
      </w:r>
    </w:p>
    <w:p>
      <w:pPr>
        <w:numPr>
          <w:ilvl w:val="0"/>
          <w:numId w:val="782"/>
        </w:numPr>
        <w:spacing w:lineRule="auto"/>
      </w:pPr>
      <w:r>
        <w:rPr/>
        <w:t xml:space="preserve">Organization Affiliation</w:t>
      </w:r>
    </w:p>
    <w:p>
      <w:pPr>
        <w:numPr>
          <w:ilvl w:val="0"/>
          <w:numId w:val="782"/>
        </w:numPr>
        <w:spacing w:lineRule="auto"/>
      </w:pPr>
      <w:r>
        <w:rPr/>
        <w:t xml:space="preserve">Role Assignment</w:t>
      </w:r>
    </w:p>
    <w:p>
      <w:pPr>
        <w:numPr>
          <w:ilvl w:val="0"/>
          <w:numId w:val="782"/>
        </w:numPr>
        <w:spacing w:lineRule="auto"/>
      </w:pPr>
      <w:r>
        <w:rPr/>
        <w:t xml:space="preserve">Identity Preferences</w:t>
      </w:r>
    </w:p>
    <w:p>
      <w:pPr>
        <w:numPr>
          <w:ilvl w:val="0"/>
          <w:numId w:val="782"/>
        </w:numPr>
        <w:spacing w:lineRule="auto"/>
      </w:pPr>
      <w:r>
        <w:rPr/>
        <w:t xml:space="preserve">Identity Verification</w:t>
      </w:r>
    </w:p>
    <w:p>
      <w:pPr>
        <w:numPr>
          <w:ilvl w:val="0"/>
          <w:numId w:val="782"/>
        </w:numPr>
        <w:spacing w:lineRule="auto"/>
      </w:pPr>
      <w:r>
        <w:rPr/>
        <w:t xml:space="preserve">Trust Level</w:t>
      </w:r>
    </w:p>
    <w:p>
      <w:pPr>
        <w:pStyle w:val="Heading1"/>
        <w:spacing w:lineRule="auto"/>
      </w:pPr>
      <w:r>
        <w:rPr/>
        <w:t xml:space="preserve">FR-ID-001 — Person Record</w:t>
      </w:r>
    </w:p>
    <w:p>
      <w:pPr>
        <w:spacing w:lineRule="auto"/>
      </w:pPr>
      <w:r>
        <w:rPr/>
        <w:t xml:space="preserve">The Person entity represents the human being behind the account.</w:t>
      </w:r>
    </w:p>
    <w:p>
      <w:pPr>
        <w:spacing w:lineRule="auto"/>
      </w:pPr>
      <w:r>
        <w:rPr/>
        <w:t xml:space="preserve">Person records include:</w:t>
      </w:r>
    </w:p>
    <w:p>
      <w:pPr>
        <w:numPr>
          <w:ilvl w:val="0"/>
          <w:numId w:val="783"/>
        </w:numPr>
        <w:spacing w:lineRule="auto"/>
      </w:pPr>
      <w:r>
        <w:rPr/>
        <w:t xml:space="preserve">Legal name (optional)</w:t>
      </w:r>
    </w:p>
    <w:p>
      <w:pPr>
        <w:numPr>
          <w:ilvl w:val="0"/>
          <w:numId w:val="783"/>
        </w:numPr>
        <w:spacing w:lineRule="auto"/>
      </w:pPr>
      <w:r>
        <w:rPr/>
        <w:t xml:space="preserve">Preferred name</w:t>
      </w:r>
    </w:p>
    <w:p>
      <w:pPr>
        <w:numPr>
          <w:ilvl w:val="0"/>
          <w:numId w:val="783"/>
        </w:numPr>
        <w:spacing w:lineRule="auto"/>
      </w:pPr>
      <w:r>
        <w:rPr/>
        <w:t xml:space="preserve">Date of birth (optional)</w:t>
      </w:r>
    </w:p>
    <w:p>
      <w:pPr>
        <w:numPr>
          <w:ilvl w:val="0"/>
          <w:numId w:val="783"/>
        </w:numPr>
        <w:spacing w:lineRule="auto"/>
      </w:pPr>
      <w:r>
        <w:rPr/>
        <w:t xml:space="preserve">Country</w:t>
      </w:r>
    </w:p>
    <w:p>
      <w:pPr>
        <w:numPr>
          <w:ilvl w:val="0"/>
          <w:numId w:val="783"/>
        </w:numPr>
        <w:spacing w:lineRule="auto"/>
      </w:pPr>
      <w:r>
        <w:rPr/>
        <w:t xml:space="preserve">Languages</w:t>
      </w:r>
    </w:p>
    <w:p>
      <w:pPr>
        <w:numPr>
          <w:ilvl w:val="0"/>
          <w:numId w:val="783"/>
        </w:numPr>
        <w:spacing w:lineRule="auto"/>
      </w:pPr>
      <w:r>
        <w:rPr/>
        <w:t xml:space="preserve">Emergency contacts</w:t>
      </w:r>
    </w:p>
    <w:p>
      <w:pPr>
        <w:numPr>
          <w:ilvl w:val="0"/>
          <w:numId w:val="783"/>
        </w:numPr>
        <w:spacing w:lineRule="auto"/>
      </w:pPr>
      <w:r>
        <w:rPr/>
        <w:t xml:space="preserve">Privacy preferences</w:t>
      </w:r>
    </w:p>
    <w:p>
      <w:pPr>
        <w:spacing w:lineRule="auto"/>
      </w:pPr>
      <w:r>
        <w:rPr/>
        <w:t xml:space="preserve">Personally identifiable information is never exposed publicly unless explicitly permitted.</w:t>
      </w:r>
    </w:p>
    <w:p>
      <w:pPr>
        <w:pStyle w:val="Heading1"/>
        <w:spacing w:lineRule="auto"/>
      </w:pPr>
      <w:r>
        <w:rPr/>
        <w:t xml:space="preserve">FR-ID-002 — Identity Record</w:t>
      </w:r>
    </w:p>
    <w:p>
      <w:pPr>
        <w:spacing w:lineRule="auto"/>
      </w:pPr>
      <w:r>
        <w:rPr/>
        <w:t xml:space="preserve">The Identity entity represents the permanent HCP identity.</w:t>
      </w:r>
    </w:p>
    <w:p>
      <w:pPr>
        <w:spacing w:lineRule="auto"/>
      </w:pPr>
      <w:r>
        <w:rPr/>
        <w:t xml:space="preserve">Identity includes:</w:t>
      </w:r>
    </w:p>
    <w:p>
      <w:pPr>
        <w:numPr>
          <w:ilvl w:val="0"/>
          <w:numId w:val="784"/>
        </w:numPr>
        <w:spacing w:lineRule="auto"/>
      </w:pPr>
      <w:r>
        <w:rPr/>
        <w:t xml:space="preserve">Unique identifier (UUID)</w:t>
      </w:r>
    </w:p>
    <w:p>
      <w:pPr>
        <w:numPr>
          <w:ilvl w:val="0"/>
          <w:numId w:val="784"/>
        </w:numPr>
        <w:spacing w:lineRule="auto"/>
      </w:pPr>
      <w:r>
        <w:rPr/>
        <w:t xml:space="preserve">Public Hash name</w:t>
      </w:r>
    </w:p>
    <w:p>
      <w:pPr>
        <w:numPr>
          <w:ilvl w:val="0"/>
          <w:numId w:val="784"/>
        </w:numPr>
        <w:spacing w:lineRule="auto"/>
      </w:pPr>
      <w:r>
        <w:rPr/>
        <w:t xml:space="preserve">Join date</w:t>
      </w:r>
    </w:p>
    <w:p>
      <w:pPr>
        <w:numPr>
          <w:ilvl w:val="0"/>
          <w:numId w:val="784"/>
        </w:numPr>
        <w:spacing w:lineRule="auto"/>
      </w:pPr>
      <w:r>
        <w:rPr/>
        <w:t xml:space="preserve">Status</w:t>
      </w:r>
    </w:p>
    <w:p>
      <w:pPr>
        <w:numPr>
          <w:ilvl w:val="0"/>
          <w:numId w:val="784"/>
        </w:numPr>
        <w:spacing w:lineRule="auto"/>
      </w:pPr>
      <w:r>
        <w:rPr/>
        <w:t xml:space="preserve">Trust level</w:t>
      </w:r>
    </w:p>
    <w:p>
      <w:pPr>
        <w:numPr>
          <w:ilvl w:val="0"/>
          <w:numId w:val="784"/>
        </w:numPr>
        <w:spacing w:lineRule="auto"/>
      </w:pPr>
      <w:r>
        <w:rPr/>
        <w:t xml:space="preserve">Verification status</w:t>
      </w:r>
    </w:p>
    <w:p>
      <w:pPr>
        <w:numPr>
          <w:ilvl w:val="0"/>
          <w:numId w:val="784"/>
        </w:numPr>
        <w:spacing w:lineRule="auto"/>
      </w:pPr>
      <w:r>
        <w:rPr/>
        <w:t xml:space="preserve">Identity history</w:t>
      </w:r>
    </w:p>
    <w:p>
      <w:pPr>
        <w:numPr>
          <w:ilvl w:val="0"/>
          <w:numId w:val="784"/>
        </w:numPr>
        <w:spacing w:lineRule="auto"/>
      </w:pPr>
      <w:r>
        <w:rPr/>
        <w:t xml:space="preserve">Public profile reference</w:t>
      </w:r>
    </w:p>
    <w:p>
      <w:pPr>
        <w:spacing w:lineRule="auto"/>
      </w:pPr>
      <w:r>
        <w:rPr/>
        <w:t xml:space="preserve">Identity identifiers are immutable.</w:t>
      </w:r>
    </w:p>
    <w:p>
      <w:pPr>
        <w:pStyle w:val="Heading1"/>
        <w:spacing w:lineRule="auto"/>
      </w:pPr>
      <w:r>
        <w:rPr/>
        <w:t xml:space="preserve">FR-ID-003 — Hash Names</w:t>
      </w:r>
    </w:p>
    <w:p>
      <w:pPr>
        <w:spacing w:lineRule="auto"/>
      </w:pPr>
      <w:r>
        <w:rPr/>
        <w:t xml:space="preserve">A person may have:</w:t>
      </w:r>
    </w:p>
    <w:p>
      <w:pPr>
        <w:numPr>
          <w:ilvl w:val="0"/>
          <w:numId w:val="785"/>
        </w:numPr>
        <w:spacing w:lineRule="auto"/>
      </w:pPr>
      <w:r>
        <w:rPr/>
        <w:t xml:space="preserve">One current primary Hash name.</w:t>
      </w:r>
    </w:p>
    <w:p>
      <w:pPr>
        <w:numPr>
          <w:ilvl w:val="0"/>
          <w:numId w:val="785"/>
        </w:numPr>
        <w:spacing w:lineRule="auto"/>
      </w:pPr>
      <w:r>
        <w:rPr/>
        <w:t xml:space="preserve">Historical Hash names.</w:t>
      </w:r>
    </w:p>
    <w:p>
      <w:pPr>
        <w:numPr>
          <w:ilvl w:val="0"/>
          <w:numId w:val="785"/>
        </w:numPr>
        <w:spacing w:lineRule="auto"/>
      </w:pPr>
      <w:r>
        <w:rPr/>
        <w:t xml:space="preserve">Nicknames.</w:t>
      </w:r>
    </w:p>
    <w:p>
      <w:pPr>
        <w:numPr>
          <w:ilvl w:val="0"/>
          <w:numId w:val="785"/>
        </w:numPr>
        <w:spacing w:lineRule="auto"/>
      </w:pPr>
      <w:r>
        <w:rPr/>
        <w:t xml:space="preserve">Local aliases where recognized.</w:t>
      </w:r>
    </w:p>
    <w:p>
      <w:pPr>
        <w:spacing w:lineRule="auto"/>
      </w:pPr>
      <w:r>
        <w:rPr/>
        <w:t xml:space="preserve">Historical names remain searchable for historical accuracy.</w:t>
      </w:r>
    </w:p>
    <w:p>
      <w:pPr>
        <w:pStyle w:val="Heading1"/>
        <w:spacing w:lineRule="auto"/>
      </w:pPr>
      <w:r>
        <w:rPr/>
        <w:t xml:space="preserve">FR-ID-004 — Public Profile</w:t>
      </w:r>
    </w:p>
    <w:p>
      <w:pPr>
        <w:spacing w:lineRule="auto"/>
      </w:pPr>
      <w:r>
        <w:rPr/>
        <w:t xml:space="preserve">The public profile may include:</w:t>
      </w:r>
    </w:p>
    <w:p>
      <w:pPr>
        <w:numPr>
          <w:ilvl w:val="0"/>
          <w:numId w:val="786"/>
        </w:numPr>
        <w:spacing w:lineRule="auto"/>
      </w:pPr>
      <w:r>
        <w:rPr/>
        <w:t xml:space="preserve">Profile photograph</w:t>
      </w:r>
    </w:p>
    <w:p>
      <w:pPr>
        <w:numPr>
          <w:ilvl w:val="0"/>
          <w:numId w:val="786"/>
        </w:numPr>
        <w:spacing w:lineRule="auto"/>
      </w:pPr>
      <w:r>
        <w:rPr/>
        <w:t xml:space="preserve">Hash name</w:t>
      </w:r>
    </w:p>
    <w:p>
      <w:pPr>
        <w:numPr>
          <w:ilvl w:val="0"/>
          <w:numId w:val="786"/>
        </w:numPr>
        <w:spacing w:lineRule="auto"/>
      </w:pPr>
      <w:r>
        <w:rPr/>
        <w:t xml:space="preserve">Biography</w:t>
      </w:r>
    </w:p>
    <w:p>
      <w:pPr>
        <w:numPr>
          <w:ilvl w:val="0"/>
          <w:numId w:val="786"/>
        </w:numPr>
        <w:spacing w:lineRule="auto"/>
      </w:pPr>
      <w:r>
        <w:rPr/>
        <w:t xml:space="preserve">Home kennel</w:t>
      </w:r>
    </w:p>
    <w:p>
      <w:pPr>
        <w:numPr>
          <w:ilvl w:val="0"/>
          <w:numId w:val="786"/>
        </w:numPr>
        <w:spacing w:lineRule="auto"/>
      </w:pPr>
      <w:r>
        <w:rPr/>
        <w:t xml:space="preserve">Current roles</w:t>
      </w:r>
    </w:p>
    <w:p>
      <w:pPr>
        <w:numPr>
          <w:ilvl w:val="0"/>
          <w:numId w:val="786"/>
        </w:numPr>
        <w:spacing w:lineRule="auto"/>
      </w:pPr>
      <w:r>
        <w:rPr/>
        <w:t xml:space="preserve">Awards</w:t>
      </w:r>
    </w:p>
    <w:p>
      <w:pPr>
        <w:numPr>
          <w:ilvl w:val="0"/>
          <w:numId w:val="786"/>
        </w:numPr>
        <w:spacing w:lineRule="auto"/>
      </w:pPr>
      <w:r>
        <w:rPr/>
        <w:t xml:space="preserve">Passport summary</w:t>
      </w:r>
    </w:p>
    <w:p>
      <w:pPr>
        <w:numPr>
          <w:ilvl w:val="0"/>
          <w:numId w:val="786"/>
        </w:numPr>
        <w:spacing w:lineRule="auto"/>
      </w:pPr>
      <w:r>
        <w:rPr/>
        <w:t xml:space="preserve">Trail statistics</w:t>
      </w:r>
    </w:p>
    <w:p>
      <w:pPr>
        <w:numPr>
          <w:ilvl w:val="0"/>
          <w:numId w:val="786"/>
        </w:numPr>
        <w:spacing w:lineRule="auto"/>
      </w:pPr>
      <w:r>
        <w:rPr/>
        <w:t xml:space="preserve">Community highlights</w:t>
      </w:r>
    </w:p>
    <w:p>
      <w:pPr>
        <w:numPr>
          <w:ilvl w:val="0"/>
          <w:numId w:val="786"/>
        </w:numPr>
        <w:spacing w:lineRule="auto"/>
      </w:pPr>
      <w:r>
        <w:rPr/>
        <w:t xml:space="preserve">Public Run Capsules</w:t>
      </w:r>
    </w:p>
    <w:p>
      <w:pPr>
        <w:spacing w:lineRule="auto"/>
      </w:pPr>
      <w:r>
        <w:rPr/>
        <w:t xml:space="preserve">Visibility respects privacy settings.</w:t>
      </w:r>
    </w:p>
    <w:p>
      <w:pPr>
        <w:pStyle w:val="Heading1"/>
        <w:spacing w:lineRule="auto"/>
      </w:pPr>
      <w:r>
        <w:rPr/>
        <w:t xml:space="preserve">FR-ID-005 — Private Profile</w:t>
      </w:r>
    </w:p>
    <w:p>
      <w:pPr>
        <w:spacing w:lineRule="auto"/>
      </w:pPr>
      <w:r>
        <w:rPr/>
        <w:t xml:space="preserve">Private information includes:</w:t>
      </w:r>
    </w:p>
    <w:p>
      <w:pPr>
        <w:numPr>
          <w:ilvl w:val="0"/>
          <w:numId w:val="787"/>
        </w:numPr>
        <w:spacing w:lineRule="auto"/>
      </w:pPr>
      <w:r>
        <w:rPr/>
        <w:t xml:space="preserve">Contact details</w:t>
      </w:r>
    </w:p>
    <w:p>
      <w:pPr>
        <w:numPr>
          <w:ilvl w:val="0"/>
          <w:numId w:val="787"/>
        </w:numPr>
        <w:spacing w:lineRule="auto"/>
      </w:pPr>
      <w:r>
        <w:rPr/>
        <w:t xml:space="preserve">Recovery methods</w:t>
      </w:r>
    </w:p>
    <w:p>
      <w:pPr>
        <w:numPr>
          <w:ilvl w:val="0"/>
          <w:numId w:val="787"/>
        </w:numPr>
        <w:spacing w:lineRule="auto"/>
      </w:pPr>
      <w:r>
        <w:rPr/>
        <w:t xml:space="preserve">Identity verification</w:t>
      </w:r>
    </w:p>
    <w:p>
      <w:pPr>
        <w:numPr>
          <w:ilvl w:val="0"/>
          <w:numId w:val="787"/>
        </w:numPr>
        <w:spacing w:lineRule="auto"/>
      </w:pPr>
      <w:r>
        <w:rPr/>
        <w:t xml:space="preserve">Medical information (where provided)</w:t>
      </w:r>
    </w:p>
    <w:p>
      <w:pPr>
        <w:numPr>
          <w:ilvl w:val="0"/>
          <w:numId w:val="787"/>
        </w:numPr>
        <w:spacing w:lineRule="auto"/>
      </w:pPr>
      <w:r>
        <w:rPr/>
        <w:t xml:space="preserve">Emergency contacts</w:t>
      </w:r>
    </w:p>
    <w:p>
      <w:pPr>
        <w:numPr>
          <w:ilvl w:val="0"/>
          <w:numId w:val="787"/>
        </w:numPr>
        <w:spacing w:lineRule="auto"/>
      </w:pPr>
      <w:r>
        <w:rPr/>
        <w:t xml:space="preserve">Security preferences</w:t>
      </w:r>
    </w:p>
    <w:p>
      <w:pPr>
        <w:spacing w:lineRule="auto"/>
      </w:pPr>
      <w:r>
        <w:rPr/>
        <w:t xml:space="preserve">Private data is encrypted and accessible only to authorized workflows.</w:t>
      </w:r>
    </w:p>
    <w:p>
      <w:pPr>
        <w:pStyle w:val="Heading1"/>
        <w:spacing w:lineRule="auto"/>
      </w:pPr>
      <w:r>
        <w:rPr/>
        <w:t xml:space="preserve">FR-ID-006 — Membership Architecture</w:t>
      </w:r>
    </w:p>
    <w:p>
      <w:pPr>
        <w:spacing w:lineRule="auto"/>
      </w:pPr>
      <w:r>
        <w:rPr/>
        <w:t xml:space="preserve">A single identity may hold multiple memberships simultaneously.</w:t>
      </w:r>
    </w:p>
    <w:p>
      <w:pPr>
        <w:spacing w:lineRule="auto"/>
      </w:pPr>
      <w:r>
        <w:rPr/>
        <w:t xml:space="preserve">Examples:</w:t>
      </w:r>
    </w:p>
    <w:p>
      <w:pPr>
        <w:numPr>
          <w:ilvl w:val="0"/>
          <w:numId w:val="788"/>
        </w:numPr>
        <w:spacing w:lineRule="auto"/>
      </w:pPr>
      <w:r>
        <w:rPr/>
        <w:t xml:space="preserve">Home Kennel</w:t>
      </w:r>
    </w:p>
    <w:p>
      <w:pPr>
        <w:numPr>
          <w:ilvl w:val="0"/>
          <w:numId w:val="788"/>
        </w:numPr>
        <w:spacing w:lineRule="auto"/>
      </w:pPr>
      <w:r>
        <w:rPr/>
        <w:t xml:space="preserve">Honorary Member</w:t>
      </w:r>
    </w:p>
    <w:p>
      <w:pPr>
        <w:numPr>
          <w:ilvl w:val="0"/>
          <w:numId w:val="788"/>
        </w:numPr>
        <w:spacing w:lineRule="auto"/>
      </w:pPr>
      <w:r>
        <w:rPr/>
        <w:t xml:space="preserve">Visiting Member</w:t>
      </w:r>
    </w:p>
    <w:p>
      <w:pPr>
        <w:numPr>
          <w:ilvl w:val="0"/>
          <w:numId w:val="788"/>
        </w:numPr>
        <w:spacing w:lineRule="auto"/>
      </w:pPr>
      <w:r>
        <w:rPr/>
        <w:t xml:space="preserve">Event Committee</w:t>
      </w:r>
    </w:p>
    <w:p>
      <w:pPr>
        <w:numPr>
          <w:ilvl w:val="0"/>
          <w:numId w:val="788"/>
        </w:numPr>
        <w:spacing w:lineRule="auto"/>
      </w:pPr>
      <w:r>
        <w:rPr/>
        <w:t xml:space="preserve">National Association</w:t>
      </w:r>
    </w:p>
    <w:p>
      <w:pPr>
        <w:numPr>
          <w:ilvl w:val="0"/>
          <w:numId w:val="788"/>
        </w:numPr>
        <w:spacing w:lineRule="auto"/>
      </w:pPr>
      <w:r>
        <w:rPr/>
        <w:t xml:space="preserve">Heritage Committee</w:t>
      </w:r>
    </w:p>
    <w:p>
      <w:pPr>
        <w:spacing w:lineRule="auto"/>
      </w:pPr>
      <w:r>
        <w:rPr/>
        <w:t xml:space="preserve">Each membership records:</w:t>
      </w:r>
    </w:p>
    <w:p>
      <w:pPr>
        <w:numPr>
          <w:ilvl w:val="0"/>
          <w:numId w:val="789"/>
        </w:numPr>
        <w:spacing w:lineRule="auto"/>
      </w:pPr>
      <w:r>
        <w:rPr/>
        <w:t xml:space="preserve">Organization</w:t>
      </w:r>
    </w:p>
    <w:p>
      <w:pPr>
        <w:numPr>
          <w:ilvl w:val="0"/>
          <w:numId w:val="789"/>
        </w:numPr>
        <w:spacing w:lineRule="auto"/>
      </w:pPr>
      <w:r>
        <w:rPr/>
        <w:t xml:space="preserve">Membership type</w:t>
      </w:r>
    </w:p>
    <w:p>
      <w:pPr>
        <w:numPr>
          <w:ilvl w:val="0"/>
          <w:numId w:val="789"/>
        </w:numPr>
        <w:spacing w:lineRule="auto"/>
      </w:pPr>
      <w:r>
        <w:rPr/>
        <w:t xml:space="preserve">Start date</w:t>
      </w:r>
    </w:p>
    <w:p>
      <w:pPr>
        <w:numPr>
          <w:ilvl w:val="0"/>
          <w:numId w:val="789"/>
        </w:numPr>
        <w:spacing w:lineRule="auto"/>
      </w:pPr>
      <w:r>
        <w:rPr/>
        <w:t xml:space="preserve">End date</w:t>
      </w:r>
    </w:p>
    <w:p>
      <w:pPr>
        <w:numPr>
          <w:ilvl w:val="0"/>
          <w:numId w:val="789"/>
        </w:numPr>
        <w:spacing w:lineRule="auto"/>
      </w:pPr>
      <w:r>
        <w:rPr/>
        <w:t xml:space="preserve">Status</w:t>
      </w:r>
    </w:p>
    <w:p>
      <w:pPr>
        <w:numPr>
          <w:ilvl w:val="0"/>
          <w:numId w:val="789"/>
        </w:numPr>
        <w:spacing w:lineRule="auto"/>
      </w:pPr>
      <w:r>
        <w:rPr/>
        <w:t xml:space="preserve">Sponsor (if applicable)</w:t>
      </w:r>
    </w:p>
    <w:p>
      <w:pPr>
        <w:pStyle w:val="Heading1"/>
        <w:spacing w:lineRule="auto"/>
      </w:pPr>
      <w:r>
        <w:rPr/>
        <w:t xml:space="preserve">FR-ID-007 — Organization Affiliations</w:t>
      </w:r>
    </w:p>
    <w:p>
      <w:pPr>
        <w:spacing w:lineRule="auto"/>
      </w:pPr>
      <w:r>
        <w:rPr/>
        <w:t xml:space="preserve">Affiliations extend beyond formal membership.</w:t>
      </w:r>
    </w:p>
    <w:p>
      <w:pPr>
        <w:spacing w:lineRule="auto"/>
      </w:pPr>
      <w:r>
        <w:rPr/>
        <w:t xml:space="preserve">Examples include:</w:t>
      </w:r>
    </w:p>
    <w:p>
      <w:pPr>
        <w:numPr>
          <w:ilvl w:val="0"/>
          <w:numId w:val="790"/>
        </w:numPr>
        <w:spacing w:lineRule="auto"/>
      </w:pPr>
      <w:r>
        <w:rPr/>
        <w:t xml:space="preserve">Volunteer</w:t>
      </w:r>
    </w:p>
    <w:p>
      <w:pPr>
        <w:numPr>
          <w:ilvl w:val="0"/>
          <w:numId w:val="790"/>
        </w:numPr>
        <w:spacing w:lineRule="auto"/>
      </w:pPr>
      <w:r>
        <w:rPr/>
        <w:t xml:space="preserve">Advisor</w:t>
      </w:r>
    </w:p>
    <w:p>
      <w:pPr>
        <w:numPr>
          <w:ilvl w:val="0"/>
          <w:numId w:val="790"/>
        </w:numPr>
        <w:spacing w:lineRule="auto"/>
      </w:pPr>
      <w:r>
        <w:rPr/>
        <w:t xml:space="preserve">Event Organizer</w:t>
      </w:r>
    </w:p>
    <w:p>
      <w:pPr>
        <w:numPr>
          <w:ilvl w:val="0"/>
          <w:numId w:val="790"/>
        </w:numPr>
        <w:spacing w:lineRule="auto"/>
      </w:pPr>
      <w:r>
        <w:rPr/>
        <w:t xml:space="preserve">Former Officer</w:t>
      </w:r>
    </w:p>
    <w:p>
      <w:pPr>
        <w:numPr>
          <w:ilvl w:val="0"/>
          <w:numId w:val="790"/>
        </w:numPr>
        <w:spacing w:lineRule="auto"/>
      </w:pPr>
      <w:r>
        <w:rPr/>
        <w:t xml:space="preserve">Honorary Guest</w:t>
      </w:r>
    </w:p>
    <w:p>
      <w:pPr>
        <w:numPr>
          <w:ilvl w:val="0"/>
          <w:numId w:val="790"/>
        </w:numPr>
        <w:spacing w:lineRule="auto"/>
      </w:pPr>
      <w:r>
        <w:rPr/>
        <w:t xml:space="preserve">Partner Organization</w:t>
      </w:r>
    </w:p>
    <w:p>
      <w:pPr>
        <w:spacing w:lineRule="auto"/>
      </w:pPr>
      <w:r>
        <w:rPr/>
        <w:t xml:space="preserve">Affiliations contribute to the individual’s historical record.</w:t>
      </w:r>
    </w:p>
    <w:p>
      <w:pPr>
        <w:pStyle w:val="Heading1"/>
        <w:spacing w:lineRule="auto"/>
      </w:pPr>
      <w:r>
        <w:rPr/>
        <w:t xml:space="preserve">FR-ID-008 — Role Assignments</w:t>
      </w:r>
    </w:p>
    <w:p>
      <w:pPr>
        <w:spacing w:lineRule="auto"/>
      </w:pPr>
      <w:r>
        <w:rPr/>
        <w:t xml:space="preserve">Roles are attached to affiliations rather than directly to identities.</w:t>
      </w:r>
    </w:p>
    <w:p>
      <w:pPr>
        <w:spacing w:lineRule="auto"/>
      </w:pPr>
      <w:r>
        <w:rPr/>
        <w:t xml:space="preserve">Example:</w:t>
      </w:r>
    </w:p>
    <w:p>
      <w:pPr>
        <w:spacing w:lineRule="auto"/>
      </w:pPr>
      <w:r>
        <w:rPr/>
        <w:t xml:space="preserve">Identity ↓</w:t>
      </w:r>
    </w:p>
    <w:p>
      <w:pPr>
        <w:spacing w:lineRule="auto"/>
      </w:pPr>
      <w:r>
        <w:rPr/>
        <w:t xml:space="preserve">Abuja H3 Membership ↓</w:t>
      </w:r>
    </w:p>
    <w:p>
      <w:pPr>
        <w:spacing w:lineRule="auto"/>
      </w:pPr>
      <w:r>
        <w:rPr/>
        <w:t xml:space="preserve">Grand Master</w:t>
      </w:r>
    </w:p>
    <w:p>
      <w:pPr>
        <w:spacing w:lineRule="auto"/>
      </w:pPr>
      <w:r>
        <w:rPr/>
        <w:t xml:space="preserve">Later:</w:t>
      </w:r>
    </w:p>
    <w:p>
      <w:pPr>
        <w:spacing w:lineRule="auto"/>
      </w:pPr>
      <w:r>
        <w:rPr/>
        <w:t xml:space="preserve">Identity ↓</w:t>
      </w:r>
    </w:p>
    <w:p>
      <w:pPr>
        <w:spacing w:lineRule="auto"/>
      </w:pPr>
      <w:r>
        <w:rPr/>
        <w:t xml:space="preserve">Interhash Committee ↓</w:t>
      </w:r>
    </w:p>
    <w:p>
      <w:pPr>
        <w:spacing w:lineRule="auto"/>
      </w:pPr>
      <w:r>
        <w:rPr/>
        <w:t xml:space="preserve">Volunteer Coordinator</w:t>
      </w:r>
    </w:p>
    <w:p>
      <w:pPr>
        <w:spacing w:lineRule="auto"/>
      </w:pPr>
      <w:r>
        <w:rPr/>
        <w:t xml:space="preserve">This allows independent role histories across organizations.</w:t>
      </w:r>
    </w:p>
    <w:p>
      <w:pPr>
        <w:pStyle w:val="Heading1"/>
        <w:spacing w:lineRule="auto"/>
      </w:pPr>
      <w:r>
        <w:rPr/>
        <w:t xml:space="preserve">FR-ID-009 — Identity Timeline</w:t>
      </w:r>
    </w:p>
    <w:p>
      <w:pPr>
        <w:spacing w:lineRule="auto"/>
      </w:pPr>
      <w:r>
        <w:rPr/>
        <w:t xml:space="preserve">Every identity maintains a chronological timeline including:</w:t>
      </w:r>
    </w:p>
    <w:p>
      <w:pPr>
        <w:numPr>
          <w:ilvl w:val="0"/>
          <w:numId w:val="791"/>
        </w:numPr>
        <w:spacing w:lineRule="auto"/>
      </w:pPr>
      <w:r>
        <w:rPr/>
        <w:t xml:space="preserve">Memberships</w:t>
      </w:r>
    </w:p>
    <w:p>
      <w:pPr>
        <w:numPr>
          <w:ilvl w:val="0"/>
          <w:numId w:val="791"/>
        </w:numPr>
        <w:spacing w:lineRule="auto"/>
      </w:pPr>
      <w:r>
        <w:rPr/>
        <w:t xml:space="preserve">Leadership roles</w:t>
      </w:r>
    </w:p>
    <w:p>
      <w:pPr>
        <w:numPr>
          <w:ilvl w:val="0"/>
          <w:numId w:val="791"/>
        </w:numPr>
        <w:spacing w:lineRule="auto"/>
      </w:pPr>
      <w:r>
        <w:rPr/>
        <w:t xml:space="preserve">Awards</w:t>
      </w:r>
    </w:p>
    <w:p>
      <w:pPr>
        <w:numPr>
          <w:ilvl w:val="0"/>
          <w:numId w:val="791"/>
        </w:numPr>
        <w:spacing w:lineRule="auto"/>
      </w:pPr>
      <w:r>
        <w:rPr/>
        <w:t xml:space="preserve">Passport milestones</w:t>
      </w:r>
    </w:p>
    <w:p>
      <w:pPr>
        <w:numPr>
          <w:ilvl w:val="0"/>
          <w:numId w:val="791"/>
        </w:numPr>
        <w:spacing w:lineRule="auto"/>
      </w:pPr>
      <w:r>
        <w:rPr/>
        <w:t xml:space="preserve">Events attended</w:t>
      </w:r>
    </w:p>
    <w:p>
      <w:pPr>
        <w:numPr>
          <w:ilvl w:val="0"/>
          <w:numId w:val="791"/>
        </w:numPr>
        <w:spacing w:lineRule="auto"/>
      </w:pPr>
      <w:r>
        <w:rPr/>
        <w:t xml:space="preserve">Trails created</w:t>
      </w:r>
    </w:p>
    <w:p>
      <w:pPr>
        <w:numPr>
          <w:ilvl w:val="0"/>
          <w:numId w:val="791"/>
        </w:numPr>
        <w:spacing w:lineRule="auto"/>
      </w:pPr>
      <w:r>
        <w:rPr/>
        <w:t xml:space="preserve">Community achievements</w:t>
      </w:r>
    </w:p>
    <w:p>
      <w:pPr>
        <w:spacing w:lineRule="auto"/>
      </w:pPr>
      <w:r>
        <w:rPr/>
        <w:t xml:space="preserve">The timeline becomes the foundation for historical storytelling.</w:t>
      </w:r>
    </w:p>
    <w:p>
      <w:pPr>
        <w:pStyle w:val="Heading1"/>
        <w:spacing w:lineRule="auto"/>
      </w:pPr>
      <w:r>
        <w:rPr/>
        <w:t xml:space="preserve">FR-ID-010 — Trust Levels</w:t>
      </w:r>
    </w:p>
    <w:p>
      <w:pPr>
        <w:spacing w:lineRule="auto"/>
      </w:pPr>
      <w:r>
        <w:rPr/>
        <w:t xml:space="preserve">The platform supports configurable trust levels.</w:t>
      </w:r>
    </w:p>
    <w:p>
      <w:pPr>
        <w:spacing w:lineRule="auto"/>
      </w:pPr>
      <w:r>
        <w:rPr/>
        <w:t xml:space="preserve">Example:</w:t>
      </w:r>
    </w:p>
    <w:p>
      <w:pPr>
        <w:numPr>
          <w:ilvl w:val="0"/>
          <w:numId w:val="792"/>
        </w:numPr>
        <w:spacing w:lineRule="auto"/>
      </w:pPr>
      <w:r>
        <w:rPr/>
        <w:t xml:space="preserve">Unverified</w:t>
      </w:r>
    </w:p>
    <w:p>
      <w:pPr>
        <w:numPr>
          <w:ilvl w:val="0"/>
          <w:numId w:val="792"/>
        </w:numPr>
        <w:spacing w:lineRule="auto"/>
      </w:pPr>
      <w:r>
        <w:rPr/>
        <w:t xml:space="preserve">Verified Email</w:t>
      </w:r>
    </w:p>
    <w:p>
      <w:pPr>
        <w:numPr>
          <w:ilvl w:val="0"/>
          <w:numId w:val="792"/>
        </w:numPr>
        <w:spacing w:lineRule="auto"/>
      </w:pPr>
      <w:r>
        <w:rPr/>
        <w:t xml:space="preserve">Verified Member</w:t>
      </w:r>
    </w:p>
    <w:p>
      <w:pPr>
        <w:numPr>
          <w:ilvl w:val="0"/>
          <w:numId w:val="792"/>
        </w:numPr>
        <w:spacing w:lineRule="auto"/>
      </w:pPr>
      <w:r>
        <w:rPr/>
        <w:t xml:space="preserve">Trusted Volunteer</w:t>
      </w:r>
    </w:p>
    <w:p>
      <w:pPr>
        <w:numPr>
          <w:ilvl w:val="0"/>
          <w:numId w:val="792"/>
        </w:numPr>
        <w:spacing w:lineRule="auto"/>
      </w:pPr>
      <w:r>
        <w:rPr/>
        <w:t xml:space="preserve">Officer Verified</w:t>
      </w:r>
    </w:p>
    <w:p>
      <w:pPr>
        <w:numPr>
          <w:ilvl w:val="0"/>
          <w:numId w:val="792"/>
        </w:numPr>
        <w:spacing w:lineRule="auto"/>
      </w:pPr>
      <w:r>
        <w:rPr/>
        <w:t xml:space="preserve">Organization Verified</w:t>
      </w:r>
    </w:p>
    <w:p>
      <w:pPr>
        <w:numPr>
          <w:ilvl w:val="0"/>
          <w:numId w:val="792"/>
        </w:numPr>
        <w:spacing w:lineRule="auto"/>
      </w:pPr>
      <w:r>
        <w:rPr/>
        <w:t xml:space="preserve">Platform Verified</w:t>
      </w:r>
    </w:p>
    <w:p>
      <w:pPr>
        <w:spacing w:lineRule="auto"/>
      </w:pPr>
      <w:r>
        <w:rPr/>
        <w:t xml:space="preserve">Trust influences access to sensitive workflows.</w:t>
      </w:r>
    </w:p>
    <w:p>
      <w:pPr>
        <w:pStyle w:val="Heading1"/>
        <w:spacing w:lineRule="auto"/>
      </w:pPr>
      <w:r>
        <w:rPr/>
        <w:t xml:space="preserve">FR-ID-011 — Identity Verification</w:t>
      </w:r>
    </w:p>
    <w:p>
      <w:pPr>
        <w:spacing w:lineRule="auto"/>
      </w:pPr>
      <w:r>
        <w:rPr/>
        <w:t xml:space="preserve">Organizations may verify:</w:t>
      </w:r>
    </w:p>
    <w:p>
      <w:pPr>
        <w:numPr>
          <w:ilvl w:val="0"/>
          <w:numId w:val="793"/>
        </w:numPr>
        <w:spacing w:lineRule="auto"/>
      </w:pPr>
      <w:r>
        <w:rPr/>
        <w:t xml:space="preserve">Membership</w:t>
      </w:r>
    </w:p>
    <w:p>
      <w:pPr>
        <w:numPr>
          <w:ilvl w:val="0"/>
          <w:numId w:val="793"/>
        </w:numPr>
        <w:spacing w:lineRule="auto"/>
      </w:pPr>
      <w:r>
        <w:rPr/>
        <w:t xml:space="preserve">Officer appointments</w:t>
      </w:r>
    </w:p>
    <w:p>
      <w:pPr>
        <w:numPr>
          <w:ilvl w:val="0"/>
          <w:numId w:val="793"/>
        </w:numPr>
        <w:spacing w:lineRule="auto"/>
      </w:pPr>
      <w:r>
        <w:rPr/>
        <w:t xml:space="preserve">Event participation</w:t>
      </w:r>
    </w:p>
    <w:p>
      <w:pPr>
        <w:numPr>
          <w:ilvl w:val="0"/>
          <w:numId w:val="793"/>
        </w:numPr>
        <w:spacing w:lineRule="auto"/>
      </w:pPr>
      <w:r>
        <w:rPr/>
        <w:t xml:space="preserve">Awards</w:t>
      </w:r>
    </w:p>
    <w:p>
      <w:pPr>
        <w:numPr>
          <w:ilvl w:val="0"/>
          <w:numId w:val="793"/>
        </w:numPr>
        <w:spacing w:lineRule="auto"/>
      </w:pPr>
      <w:r>
        <w:rPr/>
        <w:t xml:space="preserve">Historical contributions</w:t>
      </w:r>
    </w:p>
    <w:p>
      <w:pPr>
        <w:spacing w:lineRule="auto"/>
      </w:pPr>
      <w:r>
        <w:rPr/>
        <w:t xml:space="preserve">Verification records include:</w:t>
      </w:r>
    </w:p>
    <w:p>
      <w:pPr>
        <w:numPr>
          <w:ilvl w:val="0"/>
          <w:numId w:val="794"/>
        </w:numPr>
        <w:spacing w:lineRule="auto"/>
      </w:pPr>
      <w:r>
        <w:rPr/>
        <w:t xml:space="preserve">Verifier</w:t>
      </w:r>
    </w:p>
    <w:p>
      <w:pPr>
        <w:numPr>
          <w:ilvl w:val="0"/>
          <w:numId w:val="794"/>
        </w:numPr>
        <w:spacing w:lineRule="auto"/>
      </w:pPr>
      <w:r>
        <w:rPr/>
        <w:t xml:space="preserve">Date</w:t>
      </w:r>
    </w:p>
    <w:p>
      <w:pPr>
        <w:numPr>
          <w:ilvl w:val="0"/>
          <w:numId w:val="794"/>
        </w:numPr>
        <w:spacing w:lineRule="auto"/>
      </w:pPr>
      <w:r>
        <w:rPr/>
        <w:t xml:space="preserve">Supporting Evidence Record</w:t>
      </w:r>
    </w:p>
    <w:p>
      <w:pPr>
        <w:numPr>
          <w:ilvl w:val="0"/>
          <w:numId w:val="794"/>
        </w:numPr>
        <w:spacing w:lineRule="auto"/>
      </w:pPr>
      <w:r>
        <w:rPr/>
        <w:t xml:space="preserve">Expiration (if applicable)</w:t>
      </w:r>
    </w:p>
    <w:p>
      <w:pPr>
        <w:pStyle w:val="Heading1"/>
        <w:spacing w:lineRule="auto"/>
      </w:pPr>
      <w:r>
        <w:rPr/>
        <w:t xml:space="preserve">FR-ID-012 — Identity Preferences</w:t>
      </w:r>
    </w:p>
    <w:p>
      <w:pPr>
        <w:spacing w:lineRule="auto"/>
      </w:pPr>
      <w:r>
        <w:rPr/>
        <w:t xml:space="preserve">Members may configure:</w:t>
      </w:r>
    </w:p>
    <w:p>
      <w:pPr>
        <w:numPr>
          <w:ilvl w:val="0"/>
          <w:numId w:val="795"/>
        </w:numPr>
        <w:spacing w:lineRule="auto"/>
      </w:pPr>
      <w:r>
        <w:rPr/>
        <w:t xml:space="preserve">Language</w:t>
      </w:r>
    </w:p>
    <w:p>
      <w:pPr>
        <w:numPr>
          <w:ilvl w:val="0"/>
          <w:numId w:val="795"/>
        </w:numPr>
        <w:spacing w:lineRule="auto"/>
      </w:pPr>
      <w:r>
        <w:rPr/>
        <w:t xml:space="preserve">Time zone</w:t>
      </w:r>
    </w:p>
    <w:p>
      <w:pPr>
        <w:numPr>
          <w:ilvl w:val="0"/>
          <w:numId w:val="795"/>
        </w:numPr>
        <w:spacing w:lineRule="auto"/>
      </w:pPr>
      <w:r>
        <w:rPr/>
        <w:t xml:space="preserve">Notification preferences</w:t>
      </w:r>
    </w:p>
    <w:p>
      <w:pPr>
        <w:numPr>
          <w:ilvl w:val="0"/>
          <w:numId w:val="795"/>
        </w:numPr>
        <w:spacing w:lineRule="auto"/>
      </w:pPr>
      <w:r>
        <w:rPr/>
        <w:t xml:space="preserve">Public visibility</w:t>
      </w:r>
    </w:p>
    <w:p>
      <w:pPr>
        <w:numPr>
          <w:ilvl w:val="0"/>
          <w:numId w:val="795"/>
        </w:numPr>
        <w:spacing w:lineRule="auto"/>
      </w:pPr>
      <w:r>
        <w:rPr/>
        <w:t xml:space="preserve">Community discovery</w:t>
      </w:r>
    </w:p>
    <w:p>
      <w:pPr>
        <w:numPr>
          <w:ilvl w:val="0"/>
          <w:numId w:val="795"/>
        </w:numPr>
        <w:spacing w:lineRule="auto"/>
      </w:pPr>
      <w:r>
        <w:rPr/>
        <w:t xml:space="preserve">AI personalization</w:t>
      </w:r>
    </w:p>
    <w:p>
      <w:pPr>
        <w:numPr>
          <w:ilvl w:val="0"/>
          <w:numId w:val="795"/>
        </w:numPr>
        <w:spacing w:lineRule="auto"/>
      </w:pPr>
      <w:r>
        <w:rPr/>
        <w:t xml:space="preserve">Accessibility preferences</w:t>
      </w:r>
    </w:p>
    <w:p>
      <w:pPr>
        <w:spacing w:lineRule="auto"/>
      </w:pPr>
      <w:r>
        <w:rPr/>
        <w:t xml:space="preserve">Preferences apply consistently across all HCP services.</w:t>
      </w:r>
    </w:p>
    <w:p>
      <w:pPr>
        <w:pStyle w:val="Heading1"/>
        <w:spacing w:lineRule="auto"/>
      </w:pPr>
      <w:r>
        <w:rPr/>
        <w:t xml:space="preserve">Business Principles</w:t>
      </w:r>
    </w:p>
    <w:p>
      <w:pPr>
        <w:spacing w:lineRule="auto"/>
      </w:pPr>
      <w:r>
        <w:rPr/>
        <w:t xml:space="preserve">Identity belongs to the individual.</w:t>
      </w:r>
    </w:p>
    <w:p>
      <w:pPr>
        <w:spacing w:lineRule="auto"/>
      </w:pPr>
      <w:r>
        <w:rPr/>
        <w:t xml:space="preserve">Membership belongs to the organization.</w:t>
      </w:r>
    </w:p>
    <w:p>
      <w:pPr>
        <w:spacing w:lineRule="auto"/>
      </w:pPr>
      <w:r>
        <w:rPr/>
        <w:t xml:space="preserve">History belongs to the community.</w:t>
      </w:r>
    </w:p>
    <w:p>
      <w:pPr>
        <w:spacing w:lineRule="auto"/>
      </w:pPr>
      <w:r>
        <w:rPr/>
        <w:t xml:space="preserve">Privacy belongs to the member.</w:t>
      </w:r>
    </w:p>
    <w:p>
      <w:pPr>
        <w:pStyle w:val="Heading1"/>
        <w:spacing w:lineRule="auto"/>
      </w:pPr>
      <w:r>
        <w:rPr/>
        <w:t xml:space="preserve">Completion Criteria</w:t>
      </w:r>
    </w:p>
    <w:p>
      <w:pPr>
        <w:spacing w:lineRule="auto"/>
      </w:pPr>
      <w:r>
        <w:rPr/>
        <w:t xml:space="preserve">Complete when:</w:t>
      </w:r>
    </w:p>
    <w:p>
      <w:pPr>
        <w:numPr>
          <w:ilvl w:val="0"/>
          <w:numId w:val="796"/>
        </w:numPr>
        <w:spacing w:lineRule="auto"/>
      </w:pPr>
      <w:r>
        <w:rPr/>
        <w:t xml:space="preserve">Identity model is defined.</w:t>
      </w:r>
    </w:p>
    <w:p>
      <w:pPr>
        <w:numPr>
          <w:ilvl w:val="0"/>
          <w:numId w:val="796"/>
        </w:numPr>
        <w:spacing w:lineRule="auto"/>
      </w:pPr>
      <w:r>
        <w:rPr/>
        <w:t xml:space="preserve">Membership architecture is complete.</w:t>
      </w:r>
    </w:p>
    <w:p>
      <w:pPr>
        <w:numPr>
          <w:ilvl w:val="0"/>
          <w:numId w:val="796"/>
        </w:numPr>
        <w:spacing w:lineRule="auto"/>
      </w:pPr>
      <w:r>
        <w:rPr/>
        <w:t xml:space="preserve">Public and private profiles are separated.</w:t>
      </w:r>
    </w:p>
    <w:p>
      <w:pPr>
        <w:numPr>
          <w:ilvl w:val="0"/>
          <w:numId w:val="796"/>
        </w:numPr>
        <w:spacing w:lineRule="auto"/>
      </w:pPr>
      <w:r>
        <w:rPr/>
        <w:t xml:space="preserve">Identity timeline exists.</w:t>
      </w:r>
    </w:p>
    <w:p>
      <w:pPr>
        <w:numPr>
          <w:ilvl w:val="0"/>
          <w:numId w:val="796"/>
        </w:numPr>
        <w:spacing w:lineRule="auto"/>
      </w:pPr>
      <w:r>
        <w:rPr/>
        <w:t xml:space="preserve">Trust model is established.</w:t>
      </w:r>
    </w:p>
    <w:p>
      <w:pPr>
        <w:pStyle w:val="Heading1"/>
        <w:spacing w:lineRule="auto"/>
      </w:pPr>
      <w:r>
        <w:rPr/>
        <w:t xml:space="preserve">Next Document</w:t>
      </w:r>
    </w:p>
    <w:p>
      <w:pPr>
        <w:spacing w:lineRule="auto"/>
      </w:pPr>
      <w:r>
        <w:rPr/>
        <w:t xml:space="preserve">08M-02 — Authentication, Security, Sessions &amp; Device Management</w:t>
      </w:r>
    </w:p>
    <w:p>
      <w:pPr>
        <w:pStyle w:val="Heading1"/>
        <w:spacing w:lineRule="auto"/>
      </w:pPr>
      <w:r>
        <w:rPr/>
        <w:t xml:space="preserve">Annex 08M — Identity &amp; Authentication</w:t>
      </w:r>
    </w:p>
    <w:p>
      <w:pPr>
        <w:pStyle w:val="Heading2"/>
        <w:spacing w:lineRule="auto"/>
      </w:pPr>
      <w:r>
        <w:rPr/>
        <w:t xml:space="preserve">Part 3 — Authentication, Security, Sessions &amp; Device Management</w:t>
      </w:r>
    </w:p>
    <w:p>
      <w:pPr>
        <w:spacing w:lineRule="auto"/>
      </w:pPr>
      <w:r>
        <w:rPr/>
        <w:t xml:space="preserve">Document ID: HCP-PB-08M-02</w:t>
      </w:r>
    </w:p>
    <w:p>
      <w:pPr>
        <w:spacing w:lineRule="auto"/>
      </w:pPr>
      <w:r>
        <w:rPr/>
        <w:t xml:space="preserve">Parent: Annex 08M — Identity &amp; Authentication</w:t>
      </w:r>
    </w:p>
    <w:p>
      <w:pPr>
        <w:spacing w:lineRule="auto"/>
      </w:pPr>
      <w:r>
        <w:rPr/>
        <w:t xml:space="preserve">Domain: Authentication &amp; Session Security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users authenticate, establish trusted sessions, register devices, recover access, and secure their HCP identities.</w:t>
      </w:r>
    </w:p>
    <w:p>
      <w:pPr>
        <w:spacing w:lineRule="auto"/>
      </w:pPr>
      <w:r>
        <w:rPr/>
        <w:t xml:space="preserve">The authentication architecture balances strong security with a seamless user experience, ensuring members can safely access HCP throughout a lifetime of participation.</w:t>
      </w:r>
    </w:p>
    <w:p>
      <w:pPr>
        <w:pStyle w:val="Heading1"/>
        <w:spacing w:lineRule="auto"/>
      </w:pPr>
      <w:r>
        <w:rPr/>
        <w:t xml:space="preserve">Vision</w:t>
      </w:r>
    </w:p>
    <w:p>
      <w:pPr>
        <w:spacing w:lineRule="auto"/>
      </w:pPr>
      <w:r>
        <w:rPr/>
        <w:t xml:space="preserve">Security should protect the community without becoming a barrier to participation.</w:t>
      </w:r>
    </w:p>
    <w:p>
      <w:pPr>
        <w:spacing w:lineRule="auto"/>
      </w:pPr>
      <w:r>
        <w:rPr/>
        <w:t xml:space="preserve">Members should trust that their identities, contributions, and governance responsibilities are safeguarded by modern authentication practices.</w:t>
      </w:r>
    </w:p>
    <w:p>
      <w:pPr>
        <w:pStyle w:val="Heading1"/>
        <w:spacing w:lineRule="auto"/>
      </w:pPr>
      <w:r>
        <w:rPr/>
        <w:t xml:space="preserve">Philosophy</w:t>
      </w:r>
    </w:p>
    <w:p>
      <w:pPr>
        <w:spacing w:lineRule="auto"/>
      </w:pPr>
      <w:r>
        <w:rPr/>
        <w:t xml:space="preserve">Authentication proves who you are.</w:t>
      </w:r>
    </w:p>
    <w:p>
      <w:pPr>
        <w:spacing w:lineRule="auto"/>
      </w:pPr>
      <w:r>
        <w:rPr/>
        <w:t xml:space="preserve">Authorization determines what you may do.</w:t>
      </w:r>
    </w:p>
    <w:p>
      <w:pPr>
        <w:spacing w:lineRule="auto"/>
      </w:pPr>
      <w:r>
        <w:rPr/>
        <w:t xml:space="preserve">Trust evolves over time.</w:t>
      </w:r>
    </w:p>
    <w:p>
      <w:pPr>
        <w:spacing w:lineRule="auto"/>
      </w:pPr>
      <w:r>
        <w:rPr/>
        <w:t xml:space="preserve">Security adapts to context.</w:t>
      </w:r>
    </w:p>
    <w:p>
      <w:pPr>
        <w:pStyle w:val="Heading1"/>
        <w:spacing w:lineRule="auto"/>
      </w:pPr>
      <w:r>
        <w:rPr/>
        <w:t xml:space="preserve">Guiding Principles</w:t>
      </w:r>
    </w:p>
    <w:p>
      <w:pPr>
        <w:numPr>
          <w:ilvl w:val="0"/>
          <w:numId w:val="797"/>
        </w:numPr>
        <w:spacing w:lineRule="auto"/>
      </w:pPr>
      <w:r>
        <w:rPr/>
        <w:t xml:space="preserve">Passwordless-first architecture where practical.</w:t>
      </w:r>
    </w:p>
    <w:p>
      <w:pPr>
        <w:numPr>
          <w:ilvl w:val="0"/>
          <w:numId w:val="797"/>
        </w:numPr>
        <w:spacing w:lineRule="auto"/>
      </w:pPr>
      <w:r>
        <w:rPr/>
        <w:t xml:space="preserve">Multi-factor authentication (MFA) support.</w:t>
      </w:r>
    </w:p>
    <w:p>
      <w:pPr>
        <w:numPr>
          <w:ilvl w:val="0"/>
          <w:numId w:val="797"/>
        </w:numPr>
        <w:spacing w:lineRule="auto"/>
      </w:pPr>
      <w:r>
        <w:rPr/>
        <w:t xml:space="preserve">Device awareness.</w:t>
      </w:r>
    </w:p>
    <w:p>
      <w:pPr>
        <w:numPr>
          <w:ilvl w:val="0"/>
          <w:numId w:val="797"/>
        </w:numPr>
        <w:spacing w:lineRule="auto"/>
      </w:pPr>
      <w:r>
        <w:rPr/>
        <w:t xml:space="preserve">Risk-based authentication.</w:t>
      </w:r>
    </w:p>
    <w:p>
      <w:pPr>
        <w:numPr>
          <w:ilvl w:val="0"/>
          <w:numId w:val="797"/>
        </w:numPr>
        <w:spacing w:lineRule="auto"/>
      </w:pPr>
      <w:r>
        <w:rPr/>
        <w:t xml:space="preserve">Recovery without losing history.</w:t>
      </w:r>
    </w:p>
    <w:p>
      <w:pPr>
        <w:numPr>
          <w:ilvl w:val="0"/>
          <w:numId w:val="797"/>
        </w:numPr>
        <w:spacing w:lineRule="auto"/>
      </w:pPr>
      <w:r>
        <w:rPr/>
        <w:t xml:space="preserve">Privacy by design.</w:t>
      </w:r>
    </w:p>
    <w:p>
      <w:pPr>
        <w:pStyle w:val="Heading1"/>
        <w:spacing w:lineRule="auto"/>
      </w:pPr>
      <w:r>
        <w:rPr/>
        <w:t xml:space="preserve">Authentication Methods</w:t>
      </w:r>
    </w:p>
    <w:p>
      <w:pPr>
        <w:spacing w:lineRule="auto"/>
      </w:pPr>
      <w:r>
        <w:rPr/>
        <w:t xml:space="preserve">Supported authentication methods include:</w:t>
      </w:r>
    </w:p>
    <w:p>
      <w:pPr>
        <w:numPr>
          <w:ilvl w:val="0"/>
          <w:numId w:val="798"/>
        </w:numPr>
        <w:spacing w:lineRule="auto"/>
      </w:pPr>
      <w:r>
        <w:rPr/>
        <w:t xml:space="preserve">Email and password</w:t>
      </w:r>
    </w:p>
    <w:p>
      <w:pPr>
        <w:numPr>
          <w:ilvl w:val="0"/>
          <w:numId w:val="798"/>
        </w:numPr>
        <w:spacing w:lineRule="auto"/>
      </w:pPr>
      <w:r>
        <w:rPr/>
        <w:t xml:space="preserve">Magic link</w:t>
      </w:r>
    </w:p>
    <w:p>
      <w:pPr>
        <w:numPr>
          <w:ilvl w:val="0"/>
          <w:numId w:val="798"/>
        </w:numPr>
        <w:spacing w:lineRule="auto"/>
      </w:pPr>
      <w:r>
        <w:rPr/>
        <w:t xml:space="preserve">Passkeys (WebAuthn)</w:t>
      </w:r>
    </w:p>
    <w:p>
      <w:pPr>
        <w:numPr>
          <w:ilvl w:val="0"/>
          <w:numId w:val="798"/>
        </w:numPr>
        <w:spacing w:lineRule="auto"/>
      </w:pPr>
      <w:r>
        <w:rPr/>
        <w:t xml:space="preserve">Authenticator applications (TOTP)</w:t>
      </w:r>
    </w:p>
    <w:p>
      <w:pPr>
        <w:numPr>
          <w:ilvl w:val="0"/>
          <w:numId w:val="798"/>
        </w:numPr>
        <w:spacing w:lineRule="auto"/>
      </w:pPr>
      <w:r>
        <w:rPr/>
        <w:t xml:space="preserve">SMS (optional and configurable)</w:t>
      </w:r>
    </w:p>
    <w:p>
      <w:pPr>
        <w:numPr>
          <w:ilvl w:val="0"/>
          <w:numId w:val="798"/>
        </w:numPr>
        <w:spacing w:lineRule="auto"/>
      </w:pPr>
      <w:r>
        <w:rPr/>
        <w:t xml:space="preserve">Social sign-in (optional)</w:t>
      </w:r>
    </w:p>
    <w:p>
      <w:pPr>
        <w:numPr>
          <w:ilvl w:val="0"/>
          <w:numId w:val="798"/>
        </w:numPr>
        <w:spacing w:lineRule="auto"/>
      </w:pPr>
      <w:r>
        <w:rPr/>
        <w:t xml:space="preserve">Enterprise identity providers (future federation)</w:t>
      </w:r>
    </w:p>
    <w:p>
      <w:pPr>
        <w:spacing w:lineRule="auto"/>
      </w:pPr>
      <w:r>
        <w:rPr/>
        <w:t xml:space="preserve">Organizations may restrict or recommend specific methods for privileged roles.</w:t>
      </w:r>
    </w:p>
    <w:p>
      <w:pPr>
        <w:pStyle w:val="Heading1"/>
        <w:spacing w:lineRule="auto"/>
      </w:pPr>
      <w:r>
        <w:rPr/>
        <w:t xml:space="preserve">FR-ID-013 — Account Registration</w:t>
      </w:r>
    </w:p>
    <w:p>
      <w:pPr>
        <w:spacing w:lineRule="auto"/>
      </w:pPr>
      <w:r>
        <w:rPr/>
        <w:t xml:space="preserve">Registration supports:</w:t>
      </w:r>
    </w:p>
    <w:p>
      <w:pPr>
        <w:numPr>
          <w:ilvl w:val="0"/>
          <w:numId w:val="799"/>
        </w:numPr>
        <w:spacing w:lineRule="auto"/>
      </w:pPr>
      <w:r>
        <w:rPr/>
        <w:t xml:space="preserve">Email verification</w:t>
      </w:r>
    </w:p>
    <w:p>
      <w:pPr>
        <w:numPr>
          <w:ilvl w:val="0"/>
          <w:numId w:val="799"/>
        </w:numPr>
        <w:spacing w:lineRule="auto"/>
      </w:pPr>
      <w:r>
        <w:rPr/>
        <w:t xml:space="preserve">Optional invitation codes</w:t>
      </w:r>
    </w:p>
    <w:p>
      <w:pPr>
        <w:numPr>
          <w:ilvl w:val="0"/>
          <w:numId w:val="799"/>
        </w:numPr>
        <w:spacing w:lineRule="auto"/>
      </w:pPr>
      <w:r>
        <w:rPr/>
        <w:t xml:space="preserve">CAPTCHA or equivalent abuse protection</w:t>
      </w:r>
    </w:p>
    <w:p>
      <w:pPr>
        <w:numPr>
          <w:ilvl w:val="0"/>
          <w:numId w:val="799"/>
        </w:numPr>
        <w:spacing w:lineRule="auto"/>
      </w:pPr>
      <w:r>
        <w:rPr/>
        <w:t xml:space="preserve">Acceptance of platform terms</w:t>
      </w:r>
    </w:p>
    <w:p>
      <w:pPr>
        <w:numPr>
          <w:ilvl w:val="0"/>
          <w:numId w:val="799"/>
        </w:numPr>
        <w:spacing w:lineRule="auto"/>
      </w:pPr>
      <w:r>
        <w:rPr/>
        <w:t xml:space="preserve">Initial privacy configuration</w:t>
      </w:r>
    </w:p>
    <w:p>
      <w:pPr>
        <w:spacing w:lineRule="auto"/>
      </w:pPr>
      <w:r>
        <w:rPr/>
        <w:t xml:space="preserve">Successful registration creates a permanent Identity record.</w:t>
      </w:r>
    </w:p>
    <w:p>
      <w:pPr>
        <w:pStyle w:val="Heading1"/>
        <w:spacing w:lineRule="auto"/>
      </w:pPr>
      <w:r>
        <w:rPr/>
        <w:t xml:space="preserve">FR-ID-014 — Multi-Factor Authentication</w:t>
      </w:r>
    </w:p>
    <w:p>
      <w:pPr>
        <w:spacing w:lineRule="auto"/>
      </w:pPr>
      <w:r>
        <w:rPr/>
        <w:t xml:space="preserve">Members may enable one or more MFA methods.</w:t>
      </w:r>
    </w:p>
    <w:p>
      <w:pPr>
        <w:spacing w:lineRule="auto"/>
      </w:pPr>
      <w:r>
        <w:rPr/>
        <w:t xml:space="preserve">Privileged roles (such as Grand Masters or Platform Administrators) may require MFA before performing sensitive actions.</w:t>
      </w:r>
    </w:p>
    <w:p>
      <w:pPr>
        <w:spacing w:lineRule="auto"/>
      </w:pPr>
      <w:r>
        <w:rPr/>
        <w:t xml:space="preserve">Supported factors include:</w:t>
      </w:r>
    </w:p>
    <w:p>
      <w:pPr>
        <w:numPr>
          <w:ilvl w:val="0"/>
          <w:numId w:val="800"/>
        </w:numPr>
        <w:spacing w:lineRule="auto"/>
      </w:pPr>
      <w:r>
        <w:rPr/>
        <w:t xml:space="preserve">Authenticator app</w:t>
      </w:r>
    </w:p>
    <w:p>
      <w:pPr>
        <w:numPr>
          <w:ilvl w:val="0"/>
          <w:numId w:val="800"/>
        </w:numPr>
        <w:spacing w:lineRule="auto"/>
      </w:pPr>
      <w:r>
        <w:rPr/>
        <w:t xml:space="preserve">Passkey</w:t>
      </w:r>
    </w:p>
    <w:p>
      <w:pPr>
        <w:numPr>
          <w:ilvl w:val="0"/>
          <w:numId w:val="800"/>
        </w:numPr>
        <w:spacing w:lineRule="auto"/>
      </w:pPr>
      <w:r>
        <w:rPr/>
        <w:t xml:space="preserve">Hardware security key (future)</w:t>
      </w:r>
    </w:p>
    <w:p>
      <w:pPr>
        <w:numPr>
          <w:ilvl w:val="0"/>
          <w:numId w:val="800"/>
        </w:numPr>
        <w:spacing w:lineRule="auto"/>
      </w:pPr>
      <w:r>
        <w:rPr/>
        <w:t xml:space="preserve">Backup recovery codes</w:t>
      </w:r>
    </w:p>
    <w:p>
      <w:pPr>
        <w:pStyle w:val="Heading1"/>
        <w:spacing w:lineRule="auto"/>
      </w:pPr>
      <w:r>
        <w:rPr/>
        <w:t xml:space="preserve">FR-ID-015 — Device Management</w:t>
      </w:r>
    </w:p>
    <w:p>
      <w:pPr>
        <w:spacing w:lineRule="auto"/>
      </w:pPr>
      <w:r>
        <w:rPr/>
        <w:t xml:space="preserve">Members can view and manage trusted devices.</w:t>
      </w:r>
    </w:p>
    <w:p>
      <w:pPr>
        <w:spacing w:lineRule="auto"/>
      </w:pPr>
      <w:r>
        <w:rPr/>
        <w:t xml:space="preserve">Each device records:</w:t>
      </w:r>
    </w:p>
    <w:p>
      <w:pPr>
        <w:numPr>
          <w:ilvl w:val="0"/>
          <w:numId w:val="801"/>
        </w:numPr>
        <w:spacing w:lineRule="auto"/>
      </w:pPr>
      <w:r>
        <w:rPr/>
        <w:t xml:space="preserve">Device name</w:t>
      </w:r>
    </w:p>
    <w:p>
      <w:pPr>
        <w:numPr>
          <w:ilvl w:val="0"/>
          <w:numId w:val="801"/>
        </w:numPr>
        <w:spacing w:lineRule="auto"/>
      </w:pPr>
      <w:r>
        <w:rPr/>
        <w:t xml:space="preserve">Platform</w:t>
      </w:r>
    </w:p>
    <w:p>
      <w:pPr>
        <w:numPr>
          <w:ilvl w:val="0"/>
          <w:numId w:val="801"/>
        </w:numPr>
        <w:spacing w:lineRule="auto"/>
      </w:pPr>
      <w:r>
        <w:rPr/>
        <w:t xml:space="preserve">Browser or app version</w:t>
      </w:r>
    </w:p>
    <w:p>
      <w:pPr>
        <w:numPr>
          <w:ilvl w:val="0"/>
          <w:numId w:val="801"/>
        </w:numPr>
        <w:spacing w:lineRule="auto"/>
      </w:pPr>
      <w:r>
        <w:rPr/>
        <w:t xml:space="preserve">First sign-in</w:t>
      </w:r>
    </w:p>
    <w:p>
      <w:pPr>
        <w:numPr>
          <w:ilvl w:val="0"/>
          <w:numId w:val="801"/>
        </w:numPr>
        <w:spacing w:lineRule="auto"/>
      </w:pPr>
      <w:r>
        <w:rPr/>
        <w:t xml:space="preserve">Last activity</w:t>
      </w:r>
    </w:p>
    <w:p>
      <w:pPr>
        <w:numPr>
          <w:ilvl w:val="0"/>
          <w:numId w:val="801"/>
        </w:numPr>
        <w:spacing w:lineRule="auto"/>
      </w:pPr>
      <w:r>
        <w:rPr/>
        <w:t xml:space="preserve">Trust status</w:t>
      </w:r>
    </w:p>
    <w:p>
      <w:pPr>
        <w:numPr>
          <w:ilvl w:val="0"/>
          <w:numId w:val="801"/>
        </w:numPr>
        <w:spacing w:lineRule="auto"/>
      </w:pPr>
      <w:r>
        <w:rPr/>
        <w:t xml:space="preserve">Approximate location (where available and lawful)</w:t>
      </w:r>
    </w:p>
    <w:p>
      <w:pPr>
        <w:spacing w:lineRule="auto"/>
      </w:pPr>
      <w:r>
        <w:rPr/>
        <w:t xml:space="preserve">Members may revoke any device at any time.</w:t>
      </w:r>
    </w:p>
    <w:p>
      <w:pPr>
        <w:pStyle w:val="Heading1"/>
        <w:spacing w:lineRule="auto"/>
      </w:pPr>
      <w:r>
        <w:rPr/>
        <w:t xml:space="preserve">FR-ID-016 — Session Management</w:t>
      </w:r>
    </w:p>
    <w:p>
      <w:pPr>
        <w:spacing w:lineRule="auto"/>
      </w:pPr>
      <w:r>
        <w:rPr/>
        <w:t xml:space="preserve">The platform maintains secure sessions with support for:</w:t>
      </w:r>
    </w:p>
    <w:p>
      <w:pPr>
        <w:numPr>
          <w:ilvl w:val="0"/>
          <w:numId w:val="802"/>
        </w:numPr>
        <w:spacing w:lineRule="auto"/>
      </w:pPr>
      <w:r>
        <w:rPr/>
        <w:t xml:space="preserve">Session expiration</w:t>
      </w:r>
    </w:p>
    <w:p>
      <w:pPr>
        <w:numPr>
          <w:ilvl w:val="0"/>
          <w:numId w:val="802"/>
        </w:numPr>
        <w:spacing w:lineRule="auto"/>
      </w:pPr>
      <w:r>
        <w:rPr/>
        <w:t xml:space="preserve">Refresh tokens</w:t>
      </w:r>
    </w:p>
    <w:p>
      <w:pPr>
        <w:numPr>
          <w:ilvl w:val="0"/>
          <w:numId w:val="802"/>
        </w:numPr>
        <w:spacing w:lineRule="auto"/>
      </w:pPr>
      <w:r>
        <w:rPr/>
        <w:t xml:space="preserve">Concurrent sessions</w:t>
      </w:r>
    </w:p>
    <w:p>
      <w:pPr>
        <w:numPr>
          <w:ilvl w:val="0"/>
          <w:numId w:val="802"/>
        </w:numPr>
        <w:spacing w:lineRule="auto"/>
      </w:pPr>
      <w:r>
        <w:rPr/>
        <w:t xml:space="preserve">Device-specific sessions</w:t>
      </w:r>
    </w:p>
    <w:p>
      <w:pPr>
        <w:numPr>
          <w:ilvl w:val="0"/>
          <w:numId w:val="802"/>
        </w:numPr>
        <w:spacing w:lineRule="auto"/>
      </w:pPr>
      <w:r>
        <w:rPr/>
        <w:t xml:space="preserve">Session revocation</w:t>
      </w:r>
    </w:p>
    <w:p>
      <w:pPr>
        <w:numPr>
          <w:ilvl w:val="0"/>
          <w:numId w:val="802"/>
        </w:numPr>
        <w:spacing w:lineRule="auto"/>
      </w:pPr>
      <w:r>
        <w:rPr/>
        <w:t xml:space="preserve">”Log out from all devices”</w:t>
      </w:r>
    </w:p>
    <w:p>
      <w:pPr>
        <w:spacing w:lineRule="auto"/>
      </w:pPr>
      <w:r>
        <w:rPr/>
        <w:t xml:space="preserve">Sensitive actions may require re-authentication.</w:t>
      </w:r>
    </w:p>
    <w:p>
      <w:pPr>
        <w:pStyle w:val="Heading1"/>
        <w:spacing w:lineRule="auto"/>
      </w:pPr>
      <w:r>
        <w:rPr/>
        <w:t xml:space="preserve">FR-ID-017 — Risk-Based Authentication</w:t>
      </w:r>
    </w:p>
    <w:p>
      <w:pPr>
        <w:spacing w:lineRule="auto"/>
      </w:pPr>
      <w:r>
        <w:rPr/>
        <w:t xml:space="preserve">HCP evaluates contextual signals such as:</w:t>
      </w:r>
    </w:p>
    <w:p>
      <w:pPr>
        <w:numPr>
          <w:ilvl w:val="0"/>
          <w:numId w:val="803"/>
        </w:numPr>
        <w:spacing w:lineRule="auto"/>
      </w:pPr>
      <w:r>
        <w:rPr/>
        <w:t xml:space="preserve">New device</w:t>
      </w:r>
    </w:p>
    <w:p>
      <w:pPr>
        <w:numPr>
          <w:ilvl w:val="0"/>
          <w:numId w:val="803"/>
        </w:numPr>
        <w:spacing w:lineRule="auto"/>
      </w:pPr>
      <w:r>
        <w:rPr/>
        <w:t xml:space="preserve">Unusual location</w:t>
      </w:r>
    </w:p>
    <w:p>
      <w:pPr>
        <w:numPr>
          <w:ilvl w:val="0"/>
          <w:numId w:val="803"/>
        </w:numPr>
        <w:spacing w:lineRule="auto"/>
      </w:pPr>
      <w:r>
        <w:rPr/>
        <w:t xml:space="preserve">Impossible travel patterns</w:t>
      </w:r>
    </w:p>
    <w:p>
      <w:pPr>
        <w:numPr>
          <w:ilvl w:val="0"/>
          <w:numId w:val="803"/>
        </w:numPr>
        <w:spacing w:lineRule="auto"/>
      </w:pPr>
      <w:r>
        <w:rPr/>
        <w:t xml:space="preserve">Repeated failed sign-ins</w:t>
      </w:r>
    </w:p>
    <w:p>
      <w:pPr>
        <w:numPr>
          <w:ilvl w:val="0"/>
          <w:numId w:val="803"/>
        </w:numPr>
        <w:spacing w:lineRule="auto"/>
      </w:pPr>
      <w:r>
        <w:rPr/>
        <w:t xml:space="preserve">Elevated governance actions</w:t>
      </w:r>
    </w:p>
    <w:p>
      <w:pPr>
        <w:spacing w:lineRule="auto"/>
      </w:pPr>
      <w:r>
        <w:rPr/>
        <w:t xml:space="preserve">Based on assessed risk, additional verification may be requested.</w:t>
      </w:r>
    </w:p>
    <w:p>
      <w:pPr>
        <w:pStyle w:val="Heading1"/>
        <w:spacing w:lineRule="auto"/>
      </w:pPr>
      <w:r>
        <w:rPr/>
        <w:t xml:space="preserve">FR-ID-018 — Account Recovery</w:t>
      </w:r>
    </w:p>
    <w:p>
      <w:pPr>
        <w:spacing w:lineRule="auto"/>
      </w:pPr>
      <w:r>
        <w:rPr/>
        <w:t xml:space="preserve">Recovery options include:</w:t>
      </w:r>
    </w:p>
    <w:p>
      <w:pPr>
        <w:numPr>
          <w:ilvl w:val="0"/>
          <w:numId w:val="804"/>
        </w:numPr>
        <w:spacing w:lineRule="auto"/>
      </w:pPr>
      <w:r>
        <w:rPr/>
        <w:t xml:space="preserve">Verified email</w:t>
      </w:r>
    </w:p>
    <w:p>
      <w:pPr>
        <w:numPr>
          <w:ilvl w:val="0"/>
          <w:numId w:val="804"/>
        </w:numPr>
        <w:spacing w:lineRule="auto"/>
      </w:pPr>
      <w:r>
        <w:rPr/>
        <w:t xml:space="preserve">Backup recovery codes</w:t>
      </w:r>
    </w:p>
    <w:p>
      <w:pPr>
        <w:numPr>
          <w:ilvl w:val="0"/>
          <w:numId w:val="804"/>
        </w:numPr>
        <w:spacing w:lineRule="auto"/>
      </w:pPr>
      <w:r>
        <w:rPr/>
        <w:t xml:space="preserve">Trusted device confirmation</w:t>
      </w:r>
    </w:p>
    <w:p>
      <w:pPr>
        <w:numPr>
          <w:ilvl w:val="0"/>
          <w:numId w:val="804"/>
        </w:numPr>
        <w:spacing w:lineRule="auto"/>
      </w:pPr>
      <w:r>
        <w:rPr/>
        <w:t xml:space="preserve">Officer-assisted verification (where constitutionally appropriate)</w:t>
      </w:r>
    </w:p>
    <w:p>
      <w:pPr>
        <w:numPr>
          <w:ilvl w:val="0"/>
          <w:numId w:val="804"/>
        </w:numPr>
        <w:spacing w:lineRule="auto"/>
      </w:pPr>
      <w:r>
        <w:rPr/>
        <w:t xml:space="preserve">Platform support review</w:t>
      </w:r>
    </w:p>
    <w:p>
      <w:pPr>
        <w:spacing w:lineRule="auto"/>
      </w:pPr>
      <w:r>
        <w:rPr/>
        <w:t xml:space="preserve">Recovery procedures preserve the original Identity and historical records.</w:t>
      </w:r>
    </w:p>
    <w:p>
      <w:pPr>
        <w:pStyle w:val="Heading1"/>
        <w:spacing w:lineRule="auto"/>
      </w:pPr>
      <w:r>
        <w:rPr/>
        <w:t xml:space="preserve">FR-ID-019 — Credential Management</w:t>
      </w:r>
    </w:p>
    <w:p>
      <w:pPr>
        <w:spacing w:lineRule="auto"/>
      </w:pPr>
      <w:r>
        <w:rPr/>
        <w:t xml:space="preserve">Members may:</w:t>
      </w:r>
    </w:p>
    <w:p>
      <w:pPr>
        <w:numPr>
          <w:ilvl w:val="0"/>
          <w:numId w:val="805"/>
        </w:numPr>
        <w:spacing w:lineRule="auto"/>
      </w:pPr>
      <w:r>
        <w:rPr/>
        <w:t xml:space="preserve">Change passwords</w:t>
      </w:r>
    </w:p>
    <w:p>
      <w:pPr>
        <w:numPr>
          <w:ilvl w:val="0"/>
          <w:numId w:val="805"/>
        </w:numPr>
        <w:spacing w:lineRule="auto"/>
      </w:pPr>
      <w:r>
        <w:rPr/>
        <w:t xml:space="preserve">Add or remove passkeys</w:t>
      </w:r>
    </w:p>
    <w:p>
      <w:pPr>
        <w:numPr>
          <w:ilvl w:val="0"/>
          <w:numId w:val="805"/>
        </w:numPr>
        <w:spacing w:lineRule="auto"/>
      </w:pPr>
      <w:r>
        <w:rPr/>
        <w:t xml:space="preserve">Rotate MFA methods</w:t>
      </w:r>
    </w:p>
    <w:p>
      <w:pPr>
        <w:numPr>
          <w:ilvl w:val="0"/>
          <w:numId w:val="805"/>
        </w:numPr>
        <w:spacing w:lineRule="auto"/>
      </w:pPr>
      <w:r>
        <w:rPr/>
        <w:t xml:space="preserve">Review security history</w:t>
      </w:r>
    </w:p>
    <w:p>
      <w:pPr>
        <w:numPr>
          <w:ilvl w:val="0"/>
          <w:numId w:val="805"/>
        </w:numPr>
        <w:spacing w:lineRule="auto"/>
      </w:pPr>
      <w:r>
        <w:rPr/>
        <w:t xml:space="preserve">Revoke compromised credentials</w:t>
      </w:r>
    </w:p>
    <w:p>
      <w:pPr>
        <w:spacing w:lineRule="auto"/>
      </w:pPr>
      <w:r>
        <w:rPr/>
        <w:t xml:space="preserve">Credential changes are recorded in the security audit log.</w:t>
      </w:r>
    </w:p>
    <w:p>
      <w:pPr>
        <w:pStyle w:val="Heading1"/>
        <w:spacing w:lineRule="auto"/>
      </w:pPr>
      <w:r>
        <w:rPr/>
        <w:t xml:space="preserve">FR-ID-020 — Security Activity Log</w:t>
      </w:r>
    </w:p>
    <w:p>
      <w:pPr>
        <w:spacing w:lineRule="auto"/>
      </w:pPr>
      <w:r>
        <w:rPr/>
        <w:t xml:space="preserve">Members have access to a personal security log showing:</w:t>
      </w:r>
    </w:p>
    <w:p>
      <w:pPr>
        <w:numPr>
          <w:ilvl w:val="0"/>
          <w:numId w:val="806"/>
        </w:numPr>
        <w:spacing w:lineRule="auto"/>
      </w:pPr>
      <w:r>
        <w:rPr/>
        <w:t xml:space="preserve">Successful sign-ins</w:t>
      </w:r>
    </w:p>
    <w:p>
      <w:pPr>
        <w:numPr>
          <w:ilvl w:val="0"/>
          <w:numId w:val="806"/>
        </w:numPr>
        <w:spacing w:lineRule="auto"/>
      </w:pPr>
      <w:r>
        <w:rPr/>
        <w:t xml:space="preserve">Failed sign-in attempts</w:t>
      </w:r>
    </w:p>
    <w:p>
      <w:pPr>
        <w:numPr>
          <w:ilvl w:val="0"/>
          <w:numId w:val="806"/>
        </w:numPr>
        <w:spacing w:lineRule="auto"/>
      </w:pPr>
      <w:r>
        <w:rPr/>
        <w:t xml:space="preserve">Password changes</w:t>
      </w:r>
    </w:p>
    <w:p>
      <w:pPr>
        <w:numPr>
          <w:ilvl w:val="0"/>
          <w:numId w:val="806"/>
        </w:numPr>
        <w:spacing w:lineRule="auto"/>
      </w:pPr>
      <w:r>
        <w:rPr/>
        <w:t xml:space="preserve">MFA updates</w:t>
      </w:r>
    </w:p>
    <w:p>
      <w:pPr>
        <w:numPr>
          <w:ilvl w:val="0"/>
          <w:numId w:val="806"/>
        </w:numPr>
        <w:spacing w:lineRule="auto"/>
      </w:pPr>
      <w:r>
        <w:rPr/>
        <w:t xml:space="preserve">Device additions</w:t>
      </w:r>
    </w:p>
    <w:p>
      <w:pPr>
        <w:numPr>
          <w:ilvl w:val="0"/>
          <w:numId w:val="806"/>
        </w:numPr>
        <w:spacing w:lineRule="auto"/>
      </w:pPr>
      <w:r>
        <w:rPr/>
        <w:t xml:space="preserve">Device removals</w:t>
      </w:r>
    </w:p>
    <w:p>
      <w:pPr>
        <w:numPr>
          <w:ilvl w:val="0"/>
          <w:numId w:val="806"/>
        </w:numPr>
        <w:spacing w:lineRule="auto"/>
      </w:pPr>
      <w:r>
        <w:rPr/>
        <w:t xml:space="preserve">Recovery events</w:t>
      </w:r>
    </w:p>
    <w:p>
      <w:pPr>
        <w:numPr>
          <w:ilvl w:val="0"/>
          <w:numId w:val="806"/>
        </w:numPr>
        <w:spacing w:lineRule="auto"/>
      </w:pPr>
      <w:r>
        <w:rPr/>
        <w:t xml:space="preserve">Session revocations</w:t>
      </w:r>
    </w:p>
    <w:p>
      <w:pPr>
        <w:spacing w:lineRule="auto"/>
      </w:pPr>
      <w:r>
        <w:rPr/>
        <w:t xml:space="preserve">Suspicious activity is highlighted for review.</w:t>
      </w:r>
    </w:p>
    <w:p>
      <w:pPr>
        <w:pStyle w:val="Heading1"/>
        <w:spacing w:lineRule="auto"/>
      </w:pPr>
      <w:r>
        <w:rPr/>
        <w:t xml:space="preserve">FR-ID-021 — Service &amp; API Authentication</w:t>
      </w:r>
    </w:p>
    <w:p>
      <w:pPr>
        <w:spacing w:lineRule="auto"/>
      </w:pPr>
      <w:r>
        <w:rPr/>
        <w:t xml:space="preserve">HCP supports authentication for:</w:t>
      </w:r>
    </w:p>
    <w:p>
      <w:pPr>
        <w:numPr>
          <w:ilvl w:val="0"/>
          <w:numId w:val="807"/>
        </w:numPr>
        <w:spacing w:lineRule="auto"/>
      </w:pPr>
      <w:r>
        <w:rPr/>
        <w:t xml:space="preserve">Internal platform services</w:t>
      </w:r>
    </w:p>
    <w:p>
      <w:pPr>
        <w:numPr>
          <w:ilvl w:val="0"/>
          <w:numId w:val="807"/>
        </w:numPr>
        <w:spacing w:lineRule="auto"/>
      </w:pPr>
      <w:r>
        <w:rPr/>
        <w:t xml:space="preserve">Mobile applications</w:t>
      </w:r>
    </w:p>
    <w:p>
      <w:pPr>
        <w:numPr>
          <w:ilvl w:val="0"/>
          <w:numId w:val="807"/>
        </w:numPr>
        <w:spacing w:lineRule="auto"/>
      </w:pPr>
      <w:r>
        <w:rPr/>
        <w:t xml:space="preserve">Web clients</w:t>
      </w:r>
    </w:p>
    <w:p>
      <w:pPr>
        <w:numPr>
          <w:ilvl w:val="0"/>
          <w:numId w:val="807"/>
        </w:numPr>
        <w:spacing w:lineRule="auto"/>
      </w:pPr>
      <w:r>
        <w:rPr/>
        <w:t xml:space="preserve">Public APIs</w:t>
      </w:r>
    </w:p>
    <w:p>
      <w:pPr>
        <w:numPr>
          <w:ilvl w:val="0"/>
          <w:numId w:val="807"/>
        </w:numPr>
        <w:spacing w:lineRule="auto"/>
      </w:pPr>
      <w:r>
        <w:rPr/>
        <w:t xml:space="preserve">Partner integrations</w:t>
      </w:r>
    </w:p>
    <w:p>
      <w:pPr>
        <w:spacing w:lineRule="auto"/>
      </w:pPr>
      <w:r>
        <w:rPr/>
        <w:t xml:space="preserve">Service identities are managed separately from human identities and follow least-privilege principles.</w:t>
      </w:r>
    </w:p>
    <w:p>
      <w:pPr>
        <w:pStyle w:val="Heading1"/>
        <w:spacing w:lineRule="auto"/>
      </w:pPr>
      <w:r>
        <w:rPr/>
        <w:t xml:space="preserve">Business Principles</w:t>
      </w:r>
    </w:p>
    <w:p>
      <w:pPr>
        <w:spacing w:lineRule="auto"/>
      </w:pPr>
      <w:r>
        <w:rPr/>
        <w:t xml:space="preserve">Security should build confidence.</w:t>
      </w:r>
    </w:p>
    <w:p>
      <w:pPr>
        <w:spacing w:lineRule="auto"/>
      </w:pPr>
      <w:r>
        <w:rPr/>
        <w:t xml:space="preserve">Recovery should preserve continuity.</w:t>
      </w:r>
    </w:p>
    <w:p>
      <w:pPr>
        <w:spacing w:lineRule="auto"/>
      </w:pPr>
      <w:r>
        <w:rPr/>
        <w:t xml:space="preserve">Authentication should adapt without becoming intrusive.</w:t>
      </w:r>
    </w:p>
    <w:p>
      <w:pPr>
        <w:pStyle w:val="Heading1"/>
        <w:spacing w:lineRule="auto"/>
      </w:pPr>
      <w:r>
        <w:rPr/>
        <w:t xml:space="preserve">Completion Criteria</w:t>
      </w:r>
    </w:p>
    <w:p>
      <w:pPr>
        <w:spacing w:lineRule="auto"/>
      </w:pPr>
      <w:r>
        <w:rPr/>
        <w:t xml:space="preserve">Complete when:</w:t>
      </w:r>
    </w:p>
    <w:p>
      <w:pPr>
        <w:numPr>
          <w:ilvl w:val="0"/>
          <w:numId w:val="808"/>
        </w:numPr>
        <w:spacing w:lineRule="auto"/>
      </w:pPr>
      <w:r>
        <w:rPr/>
        <w:t xml:space="preserve">Authentication methods are defined.</w:t>
      </w:r>
    </w:p>
    <w:p>
      <w:pPr>
        <w:numPr>
          <w:ilvl w:val="0"/>
          <w:numId w:val="808"/>
        </w:numPr>
        <w:spacing w:lineRule="auto"/>
      </w:pPr>
      <w:r>
        <w:rPr/>
        <w:t xml:space="preserve">MFA is supported.</w:t>
      </w:r>
    </w:p>
    <w:p>
      <w:pPr>
        <w:numPr>
          <w:ilvl w:val="0"/>
          <w:numId w:val="808"/>
        </w:numPr>
        <w:spacing w:lineRule="auto"/>
      </w:pPr>
      <w:r>
        <w:rPr/>
        <w:t xml:space="preserve">Session management is documented.</w:t>
      </w:r>
    </w:p>
    <w:p>
      <w:pPr>
        <w:numPr>
          <w:ilvl w:val="0"/>
          <w:numId w:val="808"/>
        </w:numPr>
        <w:spacing w:lineRule="auto"/>
      </w:pPr>
      <w:r>
        <w:rPr/>
        <w:t xml:space="preserve">Device trust is established.</w:t>
      </w:r>
    </w:p>
    <w:p>
      <w:pPr>
        <w:numPr>
          <w:ilvl w:val="0"/>
          <w:numId w:val="808"/>
        </w:numPr>
        <w:spacing w:lineRule="auto"/>
      </w:pPr>
      <w:r>
        <w:rPr/>
        <w:t xml:space="preserve">Recovery workflows preserve identity.</w:t>
      </w:r>
    </w:p>
    <w:p>
      <w:pPr>
        <w:pStyle w:val="Heading1"/>
        <w:spacing w:lineRule="auto"/>
      </w:pPr>
      <w:r>
        <w:rPr/>
        <w:t xml:space="preserve">Next Document</w:t>
      </w:r>
    </w:p>
    <w:p>
      <w:pPr>
        <w:spacing w:lineRule="auto"/>
      </w:pPr>
      <w:r>
        <w:rPr/>
        <w:t xml:space="preserve">08M-03 — Authorization, Roles, Permissions &amp; Trust Framework</w:t>
      </w:r>
    </w:p>
    <w:p>
      <w:pPr>
        <w:pStyle w:val="Heading1"/>
        <w:spacing w:lineRule="auto"/>
      </w:pPr>
      <w:r>
        <w:rPr/>
        <w:t xml:space="preserve">Annex 08M — Identity &amp; Authentication</w:t>
      </w:r>
    </w:p>
    <w:p>
      <w:pPr>
        <w:pStyle w:val="Heading2"/>
        <w:spacing w:lineRule="auto"/>
      </w:pPr>
      <w:r>
        <w:rPr/>
        <w:t xml:space="preserve">Part 4 — Authorization, Roles, Permissions &amp; Trust Framework</w:t>
      </w:r>
    </w:p>
    <w:p>
      <w:pPr>
        <w:spacing w:lineRule="auto"/>
      </w:pPr>
      <w:r>
        <w:rPr/>
        <w:t xml:space="preserve">Document ID: HCP-PB-08M-03</w:t>
      </w:r>
    </w:p>
    <w:p>
      <w:pPr>
        <w:spacing w:lineRule="auto"/>
      </w:pPr>
      <w:r>
        <w:rPr/>
        <w:t xml:space="preserve">Parent: Annex 08M — Identity &amp; Authentication</w:t>
      </w:r>
    </w:p>
    <w:p>
      <w:pPr>
        <w:spacing w:lineRule="auto"/>
      </w:pPr>
      <w:r>
        <w:rPr/>
        <w:t xml:space="preserve">Domain: Authorization &amp; Trust Framework</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determines what an authenticated identity may do across organizations, events, governance, platform services, and community features.</w:t>
      </w:r>
    </w:p>
    <w:p>
      <w:pPr>
        <w:spacing w:lineRule="auto"/>
      </w:pPr>
      <w:r>
        <w:rPr/>
        <w:t xml:space="preserve">Authorization is context-aware and combines role-based, relationship-based, and policy-based access control.</w:t>
      </w:r>
    </w:p>
    <w:p>
      <w:pPr>
        <w:pStyle w:val="Heading1"/>
        <w:spacing w:lineRule="auto"/>
      </w:pPr>
      <w:r>
        <w:rPr/>
        <w:t xml:space="preserve">Vision</w:t>
      </w:r>
    </w:p>
    <w:p>
      <w:pPr>
        <w:spacing w:lineRule="auto"/>
      </w:pPr>
      <w:r>
        <w:rPr/>
        <w:t xml:space="preserve">The same person may hold different responsibilities in different contexts.</w:t>
      </w:r>
    </w:p>
    <w:p>
      <w:pPr>
        <w:spacing w:lineRule="auto"/>
      </w:pPr>
      <w:r>
        <w:rPr/>
        <w:t xml:space="preserve">Permissions should follow responsibility—not identity.</w:t>
      </w:r>
    </w:p>
    <w:p>
      <w:pPr>
        <w:pStyle w:val="Heading1"/>
        <w:spacing w:lineRule="auto"/>
      </w:pPr>
      <w:r>
        <w:rPr/>
        <w:t xml:space="preserve">Philosophy</w:t>
      </w:r>
    </w:p>
    <w:p>
      <w:pPr>
        <w:spacing w:lineRule="auto"/>
      </w:pPr>
      <w:r>
        <w:rPr/>
        <w:t xml:space="preserve">Authenticate once.</w:t>
      </w:r>
    </w:p>
    <w:p>
      <w:pPr>
        <w:spacing w:lineRule="auto"/>
      </w:pPr>
      <w:r>
        <w:rPr/>
        <w:t xml:space="preserve">Authorize continuously.</w:t>
      </w:r>
    </w:p>
    <w:p>
      <w:pPr>
        <w:spacing w:lineRule="auto"/>
      </w:pPr>
      <w:r>
        <w:rPr/>
        <w:t xml:space="preserve">Trust is contextual.</w:t>
      </w:r>
    </w:p>
    <w:p>
      <w:pPr>
        <w:spacing w:lineRule="auto"/>
      </w:pPr>
      <w:r>
        <w:rPr/>
        <w:t xml:space="preserve">Authority is delegated.</w:t>
      </w:r>
    </w:p>
    <w:p>
      <w:pPr>
        <w:spacing w:lineRule="auto"/>
      </w:pPr>
      <w:r>
        <w:rPr/>
        <w:t xml:space="preserve">Everything is auditable.</w:t>
      </w:r>
    </w:p>
    <w:p>
      <w:pPr>
        <w:pStyle w:val="Heading1"/>
        <w:spacing w:lineRule="auto"/>
      </w:pPr>
      <w:r>
        <w:rPr/>
        <w:t xml:space="preserve">Guiding Principles</w:t>
      </w:r>
    </w:p>
    <w:p>
      <w:pPr>
        <w:numPr>
          <w:ilvl w:val="0"/>
          <w:numId w:val="809"/>
        </w:numPr>
        <w:spacing w:lineRule="auto"/>
      </w:pPr>
      <w:r>
        <w:rPr/>
        <w:t xml:space="preserve">Least privilege.</w:t>
      </w:r>
    </w:p>
    <w:p>
      <w:pPr>
        <w:numPr>
          <w:ilvl w:val="0"/>
          <w:numId w:val="809"/>
        </w:numPr>
        <w:spacing w:lineRule="auto"/>
      </w:pPr>
      <w:r>
        <w:rPr/>
        <w:t xml:space="preserve">Context-aware authorization.</w:t>
      </w:r>
    </w:p>
    <w:p>
      <w:pPr>
        <w:numPr>
          <w:ilvl w:val="0"/>
          <w:numId w:val="809"/>
        </w:numPr>
        <w:spacing w:lineRule="auto"/>
      </w:pPr>
      <w:r>
        <w:rPr/>
        <w:t xml:space="preserve">Delegated authority.</w:t>
      </w:r>
    </w:p>
    <w:p>
      <w:pPr>
        <w:numPr>
          <w:ilvl w:val="0"/>
          <w:numId w:val="809"/>
        </w:numPr>
        <w:spacing w:lineRule="auto"/>
      </w:pPr>
      <w:r>
        <w:rPr/>
        <w:t xml:space="preserve">Time-limited elevation.</w:t>
      </w:r>
    </w:p>
    <w:p>
      <w:pPr>
        <w:numPr>
          <w:ilvl w:val="0"/>
          <w:numId w:val="809"/>
        </w:numPr>
        <w:spacing w:lineRule="auto"/>
      </w:pPr>
      <w:r>
        <w:rPr/>
        <w:t xml:space="preserve">Evidence-backed decisions.</w:t>
      </w:r>
    </w:p>
    <w:p>
      <w:pPr>
        <w:numPr>
          <w:ilvl w:val="0"/>
          <w:numId w:val="809"/>
        </w:numPr>
        <w:spacing w:lineRule="auto"/>
      </w:pPr>
      <w:r>
        <w:rPr/>
        <w:t xml:space="preserve">Full auditability.</w:t>
      </w:r>
    </w:p>
    <w:p>
      <w:pPr>
        <w:pStyle w:val="Heading1"/>
        <w:spacing w:lineRule="auto"/>
      </w:pPr>
      <w:r>
        <w:rPr/>
        <w:t xml:space="preserve">Authorization Model</w:t>
      </w:r>
    </w:p>
    <w:p>
      <w:pPr>
        <w:spacing w:lineRule="auto"/>
      </w:pPr>
      <w:r>
        <w:rPr/>
        <w:t xml:space="preserve">HCP combines multiple authorization strategies:</w:t>
      </w:r>
    </w:p>
    <w:p>
      <w:pPr>
        <w:numPr>
          <w:ilvl w:val="0"/>
          <w:numId w:val="810"/>
        </w:numPr>
        <w:spacing w:lineRule="auto"/>
      </w:pPr>
      <w:r>
        <w:rPr/>
        <w:t xml:space="preserve">RBAC (Role-Based Access Control)</w:t>
      </w:r>
    </w:p>
    <w:p>
      <w:pPr>
        <w:numPr>
          <w:ilvl w:val="0"/>
          <w:numId w:val="810"/>
        </w:numPr>
        <w:spacing w:lineRule="auto"/>
      </w:pPr>
      <w:r>
        <w:rPr/>
        <w:t xml:space="preserve">ABAC (Attribute-Based Access Control)</w:t>
      </w:r>
    </w:p>
    <w:p>
      <w:pPr>
        <w:numPr>
          <w:ilvl w:val="0"/>
          <w:numId w:val="810"/>
        </w:numPr>
        <w:spacing w:lineRule="auto"/>
      </w:pPr>
      <w:r>
        <w:rPr/>
        <w:t xml:space="preserve">ReBAC (Relationship-Based Access Control)</w:t>
      </w:r>
    </w:p>
    <w:p>
      <w:pPr>
        <w:numPr>
          <w:ilvl w:val="0"/>
          <w:numId w:val="810"/>
        </w:numPr>
        <w:spacing w:lineRule="auto"/>
      </w:pPr>
      <w:r>
        <w:rPr/>
        <w:t xml:space="preserve">PBAC (Policy-Based Access Control)</w:t>
      </w:r>
    </w:p>
    <w:p>
      <w:pPr>
        <w:spacing w:lineRule="auto"/>
      </w:pPr>
      <w:r>
        <w:rPr/>
        <w:t xml:space="preserve">Each request may evaluate one or more strategies before granting access.</w:t>
      </w:r>
    </w:p>
    <w:p>
      <w:pPr>
        <w:pStyle w:val="Heading1"/>
        <w:spacing w:lineRule="auto"/>
      </w:pPr>
      <w:r>
        <w:rPr/>
        <w:t xml:space="preserve">Why Hybrid Authorization?</w:t>
      </w:r>
    </w:p>
    <w:p>
      <w:pPr>
        <w:spacing w:lineRule="auto"/>
      </w:pPr>
      <w:r>
        <w:rPr/>
        <w:t xml:space="preserve">RBAC answers:</w:t>
      </w:r>
    </w:p>
    <w:p>
      <w:pPr>
        <w:spacing w:lineRule="auto"/>
      </w:pPr>
      <w:r>
        <w:rPr/>
        <w:t xml:space="preserve">”What role do you have?”</w:t>
      </w:r>
    </w:p>
    <w:p>
      <w:pPr>
        <w:spacing w:lineRule="auto"/>
      </w:pPr>
      <w:r>
        <w:rPr/>
        <w:t xml:space="preserve">ABAC answers:</w:t>
      </w:r>
    </w:p>
    <w:p>
      <w:pPr>
        <w:spacing w:lineRule="auto"/>
      </w:pPr>
      <w:r>
        <w:rPr/>
        <w:t xml:space="preserve">”What attributes apply right now?”</w:t>
      </w:r>
    </w:p>
    <w:p>
      <w:pPr>
        <w:spacing w:lineRule="auto"/>
      </w:pPr>
      <w:r>
        <w:rPr/>
        <w:t xml:space="preserve">ReBAC answers:</w:t>
      </w:r>
    </w:p>
    <w:p>
      <w:pPr>
        <w:spacing w:lineRule="auto"/>
      </w:pPr>
      <w:r>
        <w:rPr/>
        <w:t xml:space="preserve">”How are you related to this resource?”</w:t>
      </w:r>
    </w:p>
    <w:p>
      <w:pPr>
        <w:spacing w:lineRule="auto"/>
      </w:pPr>
      <w:r>
        <w:rPr/>
        <w:t xml:space="preserve">PBAC answers:</w:t>
      </w:r>
    </w:p>
    <w:p>
      <w:pPr>
        <w:spacing w:lineRule="auto"/>
      </w:pPr>
      <w:r>
        <w:rPr/>
        <w:t xml:space="preserve">”What organizational policy governs this action?”</w:t>
      </w:r>
    </w:p>
    <w:p>
      <w:pPr>
        <w:spacing w:lineRule="auto"/>
      </w:pPr>
      <w:r>
        <w:rPr/>
        <w:t xml:space="preserve">Together they provide flexible, future-proof authorization.</w:t>
      </w:r>
    </w:p>
    <w:p>
      <w:pPr>
        <w:pStyle w:val="Heading1"/>
        <w:spacing w:lineRule="auto"/>
      </w:pPr>
      <w:r>
        <w:rPr/>
        <w:t xml:space="preserve">Authorization Context</w:t>
      </w:r>
    </w:p>
    <w:p>
      <w:pPr>
        <w:spacing w:lineRule="auto"/>
      </w:pPr>
      <w:r>
        <w:rPr/>
        <w:t xml:space="preserve">Every authorization request evaluates context such as:</w:t>
      </w:r>
    </w:p>
    <w:p>
      <w:pPr>
        <w:numPr>
          <w:ilvl w:val="0"/>
          <w:numId w:val="811"/>
        </w:numPr>
        <w:spacing w:lineRule="auto"/>
      </w:pPr>
      <w:r>
        <w:rPr/>
        <w:t xml:space="preserve">Identity</w:t>
      </w:r>
    </w:p>
    <w:p>
      <w:pPr>
        <w:numPr>
          <w:ilvl w:val="0"/>
          <w:numId w:val="811"/>
        </w:numPr>
        <w:spacing w:lineRule="auto"/>
      </w:pPr>
      <w:r>
        <w:rPr/>
        <w:t xml:space="preserve">Organization</w:t>
      </w:r>
    </w:p>
    <w:p>
      <w:pPr>
        <w:numPr>
          <w:ilvl w:val="0"/>
          <w:numId w:val="811"/>
        </w:numPr>
        <w:spacing w:lineRule="auto"/>
      </w:pPr>
      <w:r>
        <w:rPr/>
        <w:t xml:space="preserve">Membership</w:t>
      </w:r>
    </w:p>
    <w:p>
      <w:pPr>
        <w:numPr>
          <w:ilvl w:val="0"/>
          <w:numId w:val="811"/>
        </w:numPr>
        <w:spacing w:lineRule="auto"/>
      </w:pPr>
      <w:r>
        <w:rPr/>
        <w:t xml:space="preserve">Officer role</w:t>
      </w:r>
    </w:p>
    <w:p>
      <w:pPr>
        <w:numPr>
          <w:ilvl w:val="0"/>
          <w:numId w:val="811"/>
        </w:numPr>
        <w:spacing w:lineRule="auto"/>
      </w:pPr>
      <w:r>
        <w:rPr/>
        <w:t xml:space="preserve">Committee assignment</w:t>
      </w:r>
    </w:p>
    <w:p>
      <w:pPr>
        <w:numPr>
          <w:ilvl w:val="0"/>
          <w:numId w:val="811"/>
        </w:numPr>
        <w:spacing w:lineRule="auto"/>
      </w:pPr>
      <w:r>
        <w:rPr/>
        <w:t xml:space="preserve">Event participation</w:t>
      </w:r>
    </w:p>
    <w:p>
      <w:pPr>
        <w:numPr>
          <w:ilvl w:val="0"/>
          <w:numId w:val="811"/>
        </w:numPr>
        <w:spacing w:lineRule="auto"/>
      </w:pPr>
      <w:r>
        <w:rPr/>
        <w:t xml:space="preserve">Passport status (where relevant)</w:t>
      </w:r>
    </w:p>
    <w:p>
      <w:pPr>
        <w:numPr>
          <w:ilvl w:val="0"/>
          <w:numId w:val="811"/>
        </w:numPr>
        <w:spacing w:lineRule="auto"/>
      </w:pPr>
      <w:r>
        <w:rPr/>
        <w:t xml:space="preserve">Trust level</w:t>
      </w:r>
    </w:p>
    <w:p>
      <w:pPr>
        <w:numPr>
          <w:ilvl w:val="0"/>
          <w:numId w:val="811"/>
        </w:numPr>
        <w:spacing w:lineRule="auto"/>
      </w:pPr>
      <w:r>
        <w:rPr/>
        <w:t xml:space="preserve">Device trust</w:t>
      </w:r>
    </w:p>
    <w:p>
      <w:pPr>
        <w:numPr>
          <w:ilvl w:val="0"/>
          <w:numId w:val="811"/>
        </w:numPr>
        <w:spacing w:lineRule="auto"/>
      </w:pPr>
      <w:r>
        <w:rPr/>
        <w:t xml:space="preserve">Session risk</w:t>
      </w:r>
    </w:p>
    <w:p>
      <w:pPr>
        <w:numPr>
          <w:ilvl w:val="0"/>
          <w:numId w:val="811"/>
        </w:numPr>
        <w:spacing w:lineRule="auto"/>
      </w:pPr>
      <w:r>
        <w:rPr/>
        <w:t xml:space="preserve">Time</w:t>
      </w:r>
    </w:p>
    <w:p>
      <w:pPr>
        <w:numPr>
          <w:ilvl w:val="0"/>
          <w:numId w:val="811"/>
        </w:numPr>
        <w:spacing w:lineRule="auto"/>
      </w:pPr>
      <w:r>
        <w:rPr/>
        <w:t xml:space="preserve">Location (where appropriate)</w:t>
      </w:r>
    </w:p>
    <w:p>
      <w:pPr>
        <w:numPr>
          <w:ilvl w:val="0"/>
          <w:numId w:val="811"/>
        </w:numPr>
        <w:spacing w:lineRule="auto"/>
      </w:pPr>
      <w:r>
        <w:rPr/>
        <w:t xml:space="preserve">Organizational policy</w:t>
      </w:r>
    </w:p>
    <w:p>
      <w:pPr>
        <w:pStyle w:val="Heading1"/>
        <w:spacing w:lineRule="auto"/>
      </w:pPr>
      <w:r>
        <w:rPr/>
        <w:t xml:space="preserve">FR-ID-022 — Role Assignment</w:t>
      </w:r>
    </w:p>
    <w:p>
      <w:pPr>
        <w:spacing w:lineRule="auto"/>
      </w:pPr>
      <w:r>
        <w:rPr/>
        <w:t xml:space="preserve">Roles are granted through organizational affiliations.</w:t>
      </w:r>
    </w:p>
    <w:p>
      <w:pPr>
        <w:spacing w:lineRule="auto"/>
      </w:pPr>
      <w:r>
        <w:rPr/>
        <w:t xml:space="preserve">Examples include:</w:t>
      </w:r>
    </w:p>
    <w:p>
      <w:pPr>
        <w:numPr>
          <w:ilvl w:val="0"/>
          <w:numId w:val="812"/>
        </w:numPr>
        <w:spacing w:lineRule="auto"/>
      </w:pPr>
      <w:r>
        <w:rPr/>
        <w:t xml:space="preserve">Grand Master</w:t>
      </w:r>
    </w:p>
    <w:p>
      <w:pPr>
        <w:numPr>
          <w:ilvl w:val="0"/>
          <w:numId w:val="812"/>
        </w:numPr>
        <w:spacing w:lineRule="auto"/>
      </w:pPr>
      <w:r>
        <w:rPr/>
        <w:t xml:space="preserve">Trail Master</w:t>
      </w:r>
    </w:p>
    <w:p>
      <w:pPr>
        <w:numPr>
          <w:ilvl w:val="0"/>
          <w:numId w:val="812"/>
        </w:numPr>
        <w:spacing w:lineRule="auto"/>
      </w:pPr>
      <w:r>
        <w:rPr/>
        <w:t xml:space="preserve">Beer Master</w:t>
      </w:r>
    </w:p>
    <w:p>
      <w:pPr>
        <w:numPr>
          <w:ilvl w:val="0"/>
          <w:numId w:val="812"/>
        </w:numPr>
        <w:spacing w:lineRule="auto"/>
      </w:pPr>
      <w:r>
        <w:rPr/>
        <w:t xml:space="preserve">Event Director</w:t>
      </w:r>
    </w:p>
    <w:p>
      <w:pPr>
        <w:numPr>
          <w:ilvl w:val="0"/>
          <w:numId w:val="812"/>
        </w:numPr>
        <w:spacing w:lineRule="auto"/>
      </w:pPr>
      <w:r>
        <w:rPr/>
        <w:t xml:space="preserve">Volunteer</w:t>
      </w:r>
    </w:p>
    <w:p>
      <w:pPr>
        <w:numPr>
          <w:ilvl w:val="0"/>
          <w:numId w:val="812"/>
        </w:numPr>
        <w:spacing w:lineRule="auto"/>
      </w:pPr>
      <w:r>
        <w:rPr/>
        <w:t xml:space="preserve">Committee Chair</w:t>
      </w:r>
    </w:p>
    <w:p>
      <w:pPr>
        <w:numPr>
          <w:ilvl w:val="0"/>
          <w:numId w:val="812"/>
        </w:numPr>
        <w:spacing w:lineRule="auto"/>
      </w:pPr>
      <w:r>
        <w:rPr/>
        <w:t xml:space="preserve">Moderator</w:t>
      </w:r>
    </w:p>
    <w:p>
      <w:pPr>
        <w:spacing w:lineRule="auto"/>
      </w:pPr>
      <w:r>
        <w:rPr/>
        <w:t xml:space="preserve">Roles are scoped to a specific organization, event, or platform service.</w:t>
      </w:r>
    </w:p>
    <w:p>
      <w:pPr>
        <w:pStyle w:val="Heading1"/>
        <w:spacing w:lineRule="auto"/>
      </w:pPr>
      <w:r>
        <w:rPr/>
        <w:t xml:space="preserve">FR-ID-023 — Permission Sets</w:t>
      </w:r>
    </w:p>
    <w:p>
      <w:pPr>
        <w:spacing w:lineRule="auto"/>
      </w:pPr>
      <w:r>
        <w:rPr/>
        <w:t xml:space="preserve">Permissions are grouped into reusable permission sets.</w:t>
      </w:r>
    </w:p>
    <w:p>
      <w:pPr>
        <w:spacing w:lineRule="auto"/>
      </w:pPr>
      <w:r>
        <w:rPr/>
        <w:t xml:space="preserve">Examples:</w:t>
      </w:r>
    </w:p>
    <w:p>
      <w:pPr>
        <w:spacing w:lineRule="auto"/>
      </w:pPr>
      <w:r>
        <w:rPr/>
        <w:t xml:space="preserve">Event Organizer</w:t>
      </w:r>
    </w:p>
    <w:p>
      <w:pPr>
        <w:numPr>
          <w:ilvl w:val="0"/>
          <w:numId w:val="813"/>
        </w:numPr>
        <w:spacing w:lineRule="auto"/>
      </w:pPr>
      <w:r>
        <w:rPr/>
        <w:t xml:space="preserve">Create event</w:t>
      </w:r>
    </w:p>
    <w:p>
      <w:pPr>
        <w:numPr>
          <w:ilvl w:val="0"/>
          <w:numId w:val="813"/>
        </w:numPr>
        <w:spacing w:lineRule="auto"/>
      </w:pPr>
      <w:r>
        <w:rPr/>
        <w:t xml:space="preserve">Edit schedule</w:t>
      </w:r>
    </w:p>
    <w:p>
      <w:pPr>
        <w:numPr>
          <w:ilvl w:val="0"/>
          <w:numId w:val="813"/>
        </w:numPr>
        <w:spacing w:lineRule="auto"/>
      </w:pPr>
      <w:r>
        <w:rPr/>
        <w:t xml:space="preserve">Manage volunteers</w:t>
      </w:r>
    </w:p>
    <w:p>
      <w:pPr>
        <w:numPr>
          <w:ilvl w:val="0"/>
          <w:numId w:val="813"/>
        </w:numPr>
        <w:spacing w:lineRule="auto"/>
      </w:pPr>
      <w:r>
        <w:rPr/>
        <w:t xml:space="preserve">Publish announcements</w:t>
      </w:r>
    </w:p>
    <w:p>
      <w:pPr>
        <w:spacing w:lineRule="auto"/>
      </w:pPr>
      <w:r>
        <w:rPr/>
        <w:t xml:space="preserve">Trail Master</w:t>
      </w:r>
    </w:p>
    <w:p>
      <w:pPr>
        <w:numPr>
          <w:ilvl w:val="0"/>
          <w:numId w:val="814"/>
        </w:numPr>
        <w:spacing w:lineRule="auto"/>
      </w:pPr>
      <w:r>
        <w:rPr/>
        <w:t xml:space="preserve">Publish trails</w:t>
      </w:r>
    </w:p>
    <w:p>
      <w:pPr>
        <w:numPr>
          <w:ilvl w:val="0"/>
          <w:numId w:val="814"/>
        </w:numPr>
        <w:spacing w:lineRule="auto"/>
      </w:pPr>
      <w:r>
        <w:rPr/>
        <w:t xml:space="preserve">Approve trail updates</w:t>
      </w:r>
    </w:p>
    <w:p>
      <w:pPr>
        <w:numPr>
          <w:ilvl w:val="0"/>
          <w:numId w:val="814"/>
        </w:numPr>
        <w:spacing w:lineRule="auto"/>
      </w:pPr>
      <w:r>
        <w:rPr/>
        <w:t xml:space="preserve">Archive trail reports</w:t>
      </w:r>
    </w:p>
    <w:p>
      <w:pPr>
        <w:spacing w:lineRule="auto"/>
      </w:pPr>
      <w:r>
        <w:rPr/>
        <w:t xml:space="preserve">Governance Officer</w:t>
      </w:r>
    </w:p>
    <w:p>
      <w:pPr>
        <w:numPr>
          <w:ilvl w:val="0"/>
          <w:numId w:val="815"/>
        </w:numPr>
        <w:spacing w:lineRule="auto"/>
      </w:pPr>
      <w:r>
        <w:rPr/>
        <w:t xml:space="preserve">Manage motions</w:t>
      </w:r>
    </w:p>
    <w:p>
      <w:pPr>
        <w:numPr>
          <w:ilvl w:val="0"/>
          <w:numId w:val="815"/>
        </w:numPr>
        <w:spacing w:lineRule="auto"/>
      </w:pPr>
      <w:r>
        <w:rPr/>
        <w:t xml:space="preserve">Publish minutes</w:t>
      </w:r>
    </w:p>
    <w:p>
      <w:pPr>
        <w:numPr>
          <w:ilvl w:val="0"/>
          <w:numId w:val="815"/>
        </w:numPr>
        <w:spacing w:lineRule="auto"/>
      </w:pPr>
      <w:r>
        <w:rPr/>
        <w:t xml:space="preserve">Initiate elections</w:t>
      </w:r>
    </w:p>
    <w:p>
      <w:pPr>
        <w:spacing w:lineRule="auto"/>
      </w:pPr>
      <w:r>
        <w:rPr/>
        <w:t xml:space="preserve">Permission sets reduce duplication and simplify administration.</w:t>
      </w:r>
    </w:p>
    <w:p>
      <w:pPr>
        <w:pStyle w:val="Heading1"/>
        <w:spacing w:lineRule="auto"/>
      </w:pPr>
      <w:r>
        <w:rPr/>
        <w:t xml:space="preserve">FR-ID-024 — Delegated Authority</w:t>
      </w:r>
    </w:p>
    <w:p>
      <w:pPr>
        <w:spacing w:lineRule="auto"/>
      </w:pPr>
      <w:r>
        <w:rPr/>
        <w:t xml:space="preserve">Officers may delegate specific responsibilities.</w:t>
      </w:r>
    </w:p>
    <w:p>
      <w:pPr>
        <w:spacing w:lineRule="auto"/>
      </w:pPr>
      <w:r>
        <w:rPr/>
        <w:t xml:space="preserve">Delegations include:</w:t>
      </w:r>
    </w:p>
    <w:p>
      <w:pPr>
        <w:numPr>
          <w:ilvl w:val="0"/>
          <w:numId w:val="816"/>
        </w:numPr>
        <w:spacing w:lineRule="auto"/>
      </w:pPr>
      <w:r>
        <w:rPr/>
        <w:t xml:space="preserve">Delegate</w:t>
      </w:r>
    </w:p>
    <w:p>
      <w:pPr>
        <w:numPr>
          <w:ilvl w:val="0"/>
          <w:numId w:val="816"/>
        </w:numPr>
        <w:spacing w:lineRule="auto"/>
      </w:pPr>
      <w:r>
        <w:rPr/>
        <w:t xml:space="preserve">Scope</w:t>
      </w:r>
    </w:p>
    <w:p>
      <w:pPr>
        <w:numPr>
          <w:ilvl w:val="0"/>
          <w:numId w:val="816"/>
        </w:numPr>
        <w:spacing w:lineRule="auto"/>
      </w:pPr>
      <w:r>
        <w:rPr/>
        <w:t xml:space="preserve">Duration</w:t>
      </w:r>
    </w:p>
    <w:p>
      <w:pPr>
        <w:numPr>
          <w:ilvl w:val="0"/>
          <w:numId w:val="816"/>
        </w:numPr>
        <w:spacing w:lineRule="auto"/>
      </w:pPr>
      <w:r>
        <w:rPr/>
        <w:t xml:space="preserve">Reason</w:t>
      </w:r>
    </w:p>
    <w:p>
      <w:pPr>
        <w:numPr>
          <w:ilvl w:val="0"/>
          <w:numId w:val="816"/>
        </w:numPr>
        <w:spacing w:lineRule="auto"/>
      </w:pPr>
      <w:r>
        <w:rPr/>
        <w:t xml:space="preserve">Evidence Record</w:t>
      </w:r>
    </w:p>
    <w:p>
      <w:pPr>
        <w:numPr>
          <w:ilvl w:val="0"/>
          <w:numId w:val="816"/>
        </w:numPr>
        <w:spacing w:lineRule="auto"/>
      </w:pPr>
      <w:r>
        <w:rPr/>
        <w:t xml:space="preserve">Automatic expiration</w:t>
      </w:r>
    </w:p>
    <w:p>
      <w:pPr>
        <w:spacing w:lineRule="auto"/>
      </w:pPr>
      <w:r>
        <w:rPr/>
        <w:t xml:space="preserve">Delegation never exceeds the delegator’s authority.</w:t>
      </w:r>
    </w:p>
    <w:p>
      <w:pPr>
        <w:pStyle w:val="Heading1"/>
        <w:spacing w:lineRule="auto"/>
      </w:pPr>
      <w:r>
        <w:rPr/>
        <w:t xml:space="preserve">FR-ID-025 — Temporary Privileges</w:t>
      </w:r>
    </w:p>
    <w:p>
      <w:pPr>
        <w:spacing w:lineRule="auto"/>
      </w:pPr>
      <w:r>
        <w:rPr/>
        <w:t xml:space="preserve">Temporary elevation supports scenarios such as:</w:t>
      </w:r>
    </w:p>
    <w:p>
      <w:pPr>
        <w:numPr>
          <w:ilvl w:val="0"/>
          <w:numId w:val="817"/>
        </w:numPr>
        <w:spacing w:lineRule="auto"/>
      </w:pPr>
      <w:r>
        <w:rPr/>
        <w:t xml:space="preserve">Event weekend administration</w:t>
      </w:r>
    </w:p>
    <w:p>
      <w:pPr>
        <w:numPr>
          <w:ilvl w:val="0"/>
          <w:numId w:val="817"/>
        </w:numPr>
        <w:spacing w:lineRule="auto"/>
      </w:pPr>
      <w:r>
        <w:rPr/>
        <w:t xml:space="preserve">Emergency response</w:t>
      </w:r>
    </w:p>
    <w:p>
      <w:pPr>
        <w:numPr>
          <w:ilvl w:val="0"/>
          <w:numId w:val="817"/>
        </w:numPr>
        <w:spacing w:lineRule="auto"/>
      </w:pPr>
      <w:r>
        <w:rPr/>
        <w:t xml:space="preserve">Committee investigations</w:t>
      </w:r>
    </w:p>
    <w:p>
      <w:pPr>
        <w:numPr>
          <w:ilvl w:val="0"/>
          <w:numId w:val="817"/>
        </w:numPr>
        <w:spacing w:lineRule="auto"/>
      </w:pPr>
      <w:r>
        <w:rPr/>
        <w:t xml:space="preserve">Acting officer appointments</w:t>
      </w:r>
    </w:p>
    <w:p>
      <w:pPr>
        <w:spacing w:lineRule="auto"/>
      </w:pPr>
      <w:r>
        <w:rPr/>
        <w:t xml:space="preserve">Temporary privileges expire automatically.</w:t>
      </w:r>
    </w:p>
    <w:p>
      <w:pPr>
        <w:pStyle w:val="Heading1"/>
        <w:spacing w:lineRule="auto"/>
      </w:pPr>
      <w:r>
        <w:rPr/>
        <w:t xml:space="preserve">FR-ID-026 — Relationship-Based Authorization</w:t>
      </w:r>
    </w:p>
    <w:p>
      <w:pPr>
        <w:spacing w:lineRule="auto"/>
      </w:pPr>
      <w:r>
        <w:rPr/>
        <w:t xml:space="preserve">Relationships influence permissions.</w:t>
      </w:r>
    </w:p>
    <w:p>
      <w:pPr>
        <w:spacing w:lineRule="auto"/>
      </w:pPr>
      <w:r>
        <w:rPr/>
        <w:t xml:space="preserve">Examples:</w:t>
      </w:r>
    </w:p>
    <w:p>
      <w:pPr>
        <w:numPr>
          <w:ilvl w:val="0"/>
          <w:numId w:val="818"/>
        </w:numPr>
        <w:spacing w:lineRule="auto"/>
      </w:pPr>
      <w:r>
        <w:rPr/>
        <w:t xml:space="preserve">Trail author</w:t>
      </w:r>
    </w:p>
    <w:p>
      <w:pPr>
        <w:numPr>
          <w:ilvl w:val="0"/>
          <w:numId w:val="818"/>
        </w:numPr>
        <w:spacing w:lineRule="auto"/>
      </w:pPr>
      <w:r>
        <w:rPr/>
        <w:t xml:space="preserve">Event organizer</w:t>
      </w:r>
    </w:p>
    <w:p>
      <w:pPr>
        <w:numPr>
          <w:ilvl w:val="0"/>
          <w:numId w:val="818"/>
        </w:numPr>
        <w:spacing w:lineRule="auto"/>
      </w:pPr>
      <w:r>
        <w:rPr/>
        <w:t xml:space="preserve">Committee member</w:t>
      </w:r>
    </w:p>
    <w:p>
      <w:pPr>
        <w:numPr>
          <w:ilvl w:val="0"/>
          <w:numId w:val="818"/>
        </w:numPr>
        <w:spacing w:lineRule="auto"/>
      </w:pPr>
      <w:r>
        <w:rPr/>
        <w:t xml:space="preserve">Assigned volunteer</w:t>
      </w:r>
    </w:p>
    <w:p>
      <w:pPr>
        <w:numPr>
          <w:ilvl w:val="0"/>
          <w:numId w:val="818"/>
        </w:numPr>
        <w:spacing w:lineRule="auto"/>
      </w:pPr>
      <w:r>
        <w:rPr/>
        <w:t xml:space="preserve">Photographer</w:t>
      </w:r>
    </w:p>
    <w:p>
      <w:pPr>
        <w:numPr>
          <w:ilvl w:val="0"/>
          <w:numId w:val="818"/>
        </w:numPr>
        <w:spacing w:lineRule="auto"/>
      </w:pPr>
      <w:r>
        <w:rPr/>
        <w:t xml:space="preserve">Run Capsule contributor</w:t>
      </w:r>
    </w:p>
    <w:p>
      <w:pPr>
        <w:spacing w:lineRule="auto"/>
      </w:pPr>
      <w:r>
        <w:rPr/>
        <w:t xml:space="preserve">Relationship-based permissions reduce unnecessary administrative roles.</w:t>
      </w:r>
    </w:p>
    <w:p>
      <w:pPr>
        <w:pStyle w:val="Heading1"/>
        <w:spacing w:lineRule="auto"/>
      </w:pPr>
      <w:r>
        <w:rPr/>
        <w:t xml:space="preserve">FR-ID-027 — Policy Engine</w:t>
      </w:r>
    </w:p>
    <w:p>
      <w:pPr>
        <w:spacing w:lineRule="auto"/>
      </w:pPr>
      <w:r>
        <w:rPr/>
        <w:t xml:space="preserve">Organizations may define policies governing:</w:t>
      </w:r>
    </w:p>
    <w:p>
      <w:pPr>
        <w:numPr>
          <w:ilvl w:val="0"/>
          <w:numId w:val="819"/>
        </w:numPr>
        <w:spacing w:lineRule="auto"/>
      </w:pPr>
      <w:r>
        <w:rPr/>
        <w:t xml:space="preserve">Membership approvals</w:t>
      </w:r>
    </w:p>
    <w:p>
      <w:pPr>
        <w:numPr>
          <w:ilvl w:val="0"/>
          <w:numId w:val="819"/>
        </w:numPr>
        <w:spacing w:lineRule="auto"/>
      </w:pPr>
      <w:r>
        <w:rPr/>
        <w:t xml:space="preserve">Voting eligibility</w:t>
      </w:r>
    </w:p>
    <w:p>
      <w:pPr>
        <w:numPr>
          <w:ilvl w:val="0"/>
          <w:numId w:val="819"/>
        </w:numPr>
        <w:spacing w:lineRule="auto"/>
      </w:pPr>
      <w:r>
        <w:rPr/>
        <w:t xml:space="preserve">Officer appointments</w:t>
      </w:r>
    </w:p>
    <w:p>
      <w:pPr>
        <w:numPr>
          <w:ilvl w:val="0"/>
          <w:numId w:val="819"/>
        </w:numPr>
        <w:spacing w:lineRule="auto"/>
      </w:pPr>
      <w:r>
        <w:rPr/>
        <w:t xml:space="preserve">Financial approvals</w:t>
      </w:r>
    </w:p>
    <w:p>
      <w:pPr>
        <w:numPr>
          <w:ilvl w:val="0"/>
          <w:numId w:val="819"/>
        </w:numPr>
        <w:spacing w:lineRule="auto"/>
      </w:pPr>
      <w:r>
        <w:rPr/>
        <w:t xml:space="preserve">Event publishing</w:t>
      </w:r>
    </w:p>
    <w:p>
      <w:pPr>
        <w:numPr>
          <w:ilvl w:val="0"/>
          <w:numId w:val="819"/>
        </w:numPr>
        <w:spacing w:lineRule="auto"/>
      </w:pPr>
      <w:r>
        <w:rPr/>
        <w:t xml:space="preserve">Committee visibility</w:t>
      </w:r>
    </w:p>
    <w:p>
      <w:pPr>
        <w:spacing w:lineRule="auto"/>
      </w:pPr>
      <w:r>
        <w:rPr/>
        <w:t xml:space="preserve">Policies are version-controlled and auditable.</w:t>
      </w:r>
    </w:p>
    <w:p>
      <w:pPr>
        <w:pStyle w:val="Heading1"/>
        <w:spacing w:lineRule="auto"/>
      </w:pPr>
      <w:r>
        <w:rPr/>
        <w:t xml:space="preserve">FR-ID-028 — Trust Framework</w:t>
      </w:r>
    </w:p>
    <w:p>
      <w:pPr>
        <w:spacing w:lineRule="auto"/>
      </w:pPr>
      <w:r>
        <w:rPr/>
        <w:t xml:space="preserve">Authorization considers trust signals including:</w:t>
      </w:r>
    </w:p>
    <w:p>
      <w:pPr>
        <w:numPr>
          <w:ilvl w:val="0"/>
          <w:numId w:val="820"/>
        </w:numPr>
        <w:spacing w:lineRule="auto"/>
      </w:pPr>
      <w:r>
        <w:rPr/>
        <w:t xml:space="preserve">Identity verification</w:t>
      </w:r>
    </w:p>
    <w:p>
      <w:pPr>
        <w:numPr>
          <w:ilvl w:val="0"/>
          <w:numId w:val="820"/>
        </w:numPr>
        <w:spacing w:lineRule="auto"/>
      </w:pPr>
      <w:r>
        <w:rPr/>
        <w:t xml:space="preserve">Membership verification</w:t>
      </w:r>
    </w:p>
    <w:p>
      <w:pPr>
        <w:numPr>
          <w:ilvl w:val="0"/>
          <w:numId w:val="820"/>
        </w:numPr>
        <w:spacing w:lineRule="auto"/>
      </w:pPr>
      <w:r>
        <w:rPr/>
        <w:t xml:space="preserve">Officer verification</w:t>
      </w:r>
    </w:p>
    <w:p>
      <w:pPr>
        <w:numPr>
          <w:ilvl w:val="0"/>
          <w:numId w:val="820"/>
        </w:numPr>
        <w:spacing w:lineRule="auto"/>
      </w:pPr>
      <w:r>
        <w:rPr/>
        <w:t xml:space="preserve">Device trust</w:t>
      </w:r>
    </w:p>
    <w:p>
      <w:pPr>
        <w:numPr>
          <w:ilvl w:val="0"/>
          <w:numId w:val="820"/>
        </w:numPr>
        <w:spacing w:lineRule="auto"/>
      </w:pPr>
      <w:r>
        <w:rPr/>
        <w:t xml:space="preserve">Security history</w:t>
      </w:r>
    </w:p>
    <w:p>
      <w:pPr>
        <w:numPr>
          <w:ilvl w:val="0"/>
          <w:numId w:val="820"/>
        </w:numPr>
        <w:spacing w:lineRule="auto"/>
      </w:pPr>
      <w:r>
        <w:rPr/>
        <w:t xml:space="preserve">Community standing (without public scoring)</w:t>
      </w:r>
    </w:p>
    <w:p>
      <w:pPr>
        <w:spacing w:lineRule="auto"/>
      </w:pPr>
      <w:r>
        <w:rPr/>
        <w:t xml:space="preserve">Trust supports—not replaces—organizational governance.</w:t>
      </w:r>
    </w:p>
    <w:p>
      <w:pPr>
        <w:pStyle w:val="Heading1"/>
        <w:spacing w:lineRule="auto"/>
      </w:pPr>
      <w:r>
        <w:rPr/>
        <w:t xml:space="preserve">FR-ID-029 — Permission Evaluation</w:t>
      </w:r>
    </w:p>
    <w:p>
      <w:pPr>
        <w:spacing w:lineRule="auto"/>
      </w:pPr>
      <w:r>
        <w:rPr/>
        <w:t xml:space="preserve">Before granting access, HCP evaluates:</w:t>
      </w:r>
    </w:p>
    <w:p>
      <w:pPr>
        <w:spacing w:lineRule="auto"/>
      </w:pPr>
      <w:r>
        <w:rPr/>
        <w:t xml:space="preserve">Identity</w:t>
      </w:r>
    </w:p>
    <w:p>
      <w:pPr>
        <w:spacing w:lineRule="auto"/>
      </w:pPr>
      <w:r>
        <w:rPr/>
        <w:t xml:space="preserve">↓</w:t>
      </w:r>
    </w:p>
    <w:p>
      <w:pPr>
        <w:spacing w:lineRule="auto"/>
      </w:pPr>
      <w:r>
        <w:rPr/>
        <w:t xml:space="preserve">Authentication Status</w:t>
      </w:r>
    </w:p>
    <w:p>
      <w:pPr>
        <w:spacing w:lineRule="auto"/>
      </w:pPr>
      <w:r>
        <w:rPr/>
        <w:t xml:space="preserve">↓</w:t>
      </w:r>
    </w:p>
    <w:p>
      <w:pPr>
        <w:spacing w:lineRule="auto"/>
      </w:pPr>
      <w:r>
        <w:rPr/>
        <w:t xml:space="preserve">Session Trust</w:t>
      </w:r>
    </w:p>
    <w:p>
      <w:pPr>
        <w:spacing w:lineRule="auto"/>
      </w:pPr>
      <w:r>
        <w:rPr/>
        <w:t xml:space="preserve">↓</w:t>
      </w:r>
    </w:p>
    <w:p>
      <w:pPr>
        <w:spacing w:lineRule="auto"/>
      </w:pPr>
      <w:r>
        <w:rPr/>
        <w:t xml:space="preserve">Organization Context</w:t>
      </w:r>
    </w:p>
    <w:p>
      <w:pPr>
        <w:spacing w:lineRule="auto"/>
      </w:pPr>
      <w:r>
        <w:rPr/>
        <w:t xml:space="preserve">↓</w:t>
      </w:r>
    </w:p>
    <w:p>
      <w:pPr>
        <w:spacing w:lineRule="auto"/>
      </w:pPr>
      <w:r>
        <w:rPr/>
        <w:t xml:space="preserve">Role</w:t>
      </w:r>
    </w:p>
    <w:p>
      <w:pPr>
        <w:spacing w:lineRule="auto"/>
      </w:pPr>
      <w:r>
        <w:rPr/>
        <w:t xml:space="preserve">↓</w:t>
      </w:r>
    </w:p>
    <w:p>
      <w:pPr>
        <w:spacing w:lineRule="auto"/>
      </w:pPr>
      <w:r>
        <w:rPr/>
        <w:t xml:space="preserve">Relationship</w:t>
      </w:r>
    </w:p>
    <w:p>
      <w:pPr>
        <w:spacing w:lineRule="auto"/>
      </w:pPr>
      <w:r>
        <w:rPr/>
        <w:t xml:space="preserve">↓</w:t>
      </w:r>
    </w:p>
    <w:p>
      <w:pPr>
        <w:spacing w:lineRule="auto"/>
      </w:pPr>
      <w:r>
        <w:rPr/>
        <w:t xml:space="preserve">Policy</w:t>
      </w:r>
    </w:p>
    <w:p>
      <w:pPr>
        <w:spacing w:lineRule="auto"/>
      </w:pPr>
      <w:r>
        <w:rPr/>
        <w:t xml:space="preserve">↓</w:t>
      </w:r>
    </w:p>
    <w:p>
      <w:pPr>
        <w:spacing w:lineRule="auto"/>
      </w:pPr>
      <w:r>
        <w:rPr/>
        <w:t xml:space="preserve">Evidence Requirements</w:t>
      </w:r>
    </w:p>
    <w:p>
      <w:pPr>
        <w:spacing w:lineRule="auto"/>
      </w:pPr>
      <w:r>
        <w:rPr/>
        <w:t xml:space="preserve">↓</w:t>
      </w:r>
    </w:p>
    <w:p>
      <w:pPr>
        <w:spacing w:lineRule="auto"/>
      </w:pPr>
      <w:r>
        <w:rPr/>
        <w:t xml:space="preserve">Decision</w:t>
      </w:r>
    </w:p>
    <w:p>
      <w:pPr>
        <w:spacing w:lineRule="auto"/>
      </w:pPr>
      <w:r>
        <w:rPr/>
        <w:t xml:space="preserve">Every decision may be recorded for audit purposes.</w:t>
      </w:r>
    </w:p>
    <w:p>
      <w:pPr>
        <w:pStyle w:val="Heading1"/>
        <w:spacing w:lineRule="auto"/>
      </w:pPr>
      <w:r>
        <w:rPr/>
        <w:t xml:space="preserve">FR-ID-030 — Authorization Audit</w:t>
      </w:r>
    </w:p>
    <w:p>
      <w:pPr>
        <w:spacing w:lineRule="auto"/>
      </w:pPr>
      <w:r>
        <w:rPr/>
        <w:t xml:space="preserve">Every privileged action records:</w:t>
      </w:r>
    </w:p>
    <w:p>
      <w:pPr>
        <w:numPr>
          <w:ilvl w:val="0"/>
          <w:numId w:val="821"/>
        </w:numPr>
        <w:spacing w:lineRule="auto"/>
      </w:pPr>
      <w:r>
        <w:rPr/>
        <w:t xml:space="preserve">Identity</w:t>
      </w:r>
    </w:p>
    <w:p>
      <w:pPr>
        <w:numPr>
          <w:ilvl w:val="0"/>
          <w:numId w:val="821"/>
        </w:numPr>
        <w:spacing w:lineRule="auto"/>
      </w:pPr>
      <w:r>
        <w:rPr/>
        <w:t xml:space="preserve">Permission evaluated</w:t>
      </w:r>
    </w:p>
    <w:p>
      <w:pPr>
        <w:numPr>
          <w:ilvl w:val="0"/>
          <w:numId w:val="821"/>
        </w:numPr>
        <w:spacing w:lineRule="auto"/>
      </w:pPr>
      <w:r>
        <w:rPr/>
        <w:t xml:space="preserve">Resource</w:t>
      </w:r>
    </w:p>
    <w:p>
      <w:pPr>
        <w:numPr>
          <w:ilvl w:val="0"/>
          <w:numId w:val="821"/>
        </w:numPr>
        <w:spacing w:lineRule="auto"/>
      </w:pPr>
      <w:r>
        <w:rPr/>
        <w:t xml:space="preserve">Decision</w:t>
      </w:r>
    </w:p>
    <w:p>
      <w:pPr>
        <w:numPr>
          <w:ilvl w:val="0"/>
          <w:numId w:val="821"/>
        </w:numPr>
        <w:spacing w:lineRule="auto"/>
      </w:pPr>
      <w:r>
        <w:rPr/>
        <w:t xml:space="preserve">Timestamp</w:t>
      </w:r>
    </w:p>
    <w:p>
      <w:pPr>
        <w:numPr>
          <w:ilvl w:val="0"/>
          <w:numId w:val="821"/>
        </w:numPr>
        <w:spacing w:lineRule="auto"/>
      </w:pPr>
      <w:r>
        <w:rPr/>
        <w:t xml:space="preserve">Context</w:t>
      </w:r>
    </w:p>
    <w:p>
      <w:pPr>
        <w:numPr>
          <w:ilvl w:val="0"/>
          <w:numId w:val="821"/>
        </w:numPr>
        <w:spacing w:lineRule="auto"/>
      </w:pPr>
      <w:r>
        <w:rPr/>
        <w:t xml:space="preserve">Supporting policy</w:t>
      </w:r>
    </w:p>
    <w:p>
      <w:pPr>
        <w:numPr>
          <w:ilvl w:val="0"/>
          <w:numId w:val="821"/>
        </w:numPr>
        <w:spacing w:lineRule="auto"/>
      </w:pPr>
      <w:r>
        <w:rPr/>
        <w:t xml:space="preserve">Evidence reference</w:t>
      </w:r>
    </w:p>
    <w:p>
      <w:pPr>
        <w:spacing w:lineRule="auto"/>
      </w:pPr>
      <w:r>
        <w:rPr/>
        <w:t xml:space="preserve">Audit records remain immutable.</w:t>
      </w:r>
    </w:p>
    <w:p>
      <w:pPr>
        <w:pStyle w:val="Heading1"/>
        <w:spacing w:lineRule="auto"/>
      </w:pPr>
      <w:r>
        <w:rPr/>
        <w:t xml:space="preserve">Business Principles</w:t>
      </w:r>
    </w:p>
    <w:p>
      <w:pPr>
        <w:spacing w:lineRule="auto"/>
      </w:pPr>
      <w:r>
        <w:rPr/>
        <w:t xml:space="preserve">Authority follows responsibility.</w:t>
      </w:r>
    </w:p>
    <w:p>
      <w:pPr>
        <w:spacing w:lineRule="auto"/>
      </w:pPr>
      <w:r>
        <w:rPr/>
        <w:t xml:space="preserve">Responsibility requires accountability.</w:t>
      </w:r>
    </w:p>
    <w:p>
      <w:pPr>
        <w:spacing w:lineRule="auto"/>
      </w:pPr>
      <w:r>
        <w:rPr/>
        <w:t xml:space="preserve">Accountability requires evidence.</w:t>
      </w:r>
    </w:p>
    <w:p>
      <w:pPr>
        <w:pStyle w:val="Heading1"/>
        <w:spacing w:lineRule="auto"/>
      </w:pPr>
      <w:r>
        <w:rPr/>
        <w:t xml:space="preserve">Completion Criteria</w:t>
      </w:r>
    </w:p>
    <w:p>
      <w:pPr>
        <w:spacing w:lineRule="auto"/>
      </w:pPr>
      <w:r>
        <w:rPr/>
        <w:t xml:space="preserve">Complete when:</w:t>
      </w:r>
    </w:p>
    <w:p>
      <w:pPr>
        <w:numPr>
          <w:ilvl w:val="0"/>
          <w:numId w:val="822"/>
        </w:numPr>
        <w:spacing w:lineRule="auto"/>
      </w:pPr>
      <w:r>
        <w:rPr/>
        <w:t xml:space="preserve">Hybrid authorization is defined.</w:t>
      </w:r>
    </w:p>
    <w:p>
      <w:pPr>
        <w:numPr>
          <w:ilvl w:val="0"/>
          <w:numId w:val="822"/>
        </w:numPr>
        <w:spacing w:lineRule="auto"/>
      </w:pPr>
      <w:r>
        <w:rPr/>
        <w:t xml:space="preserve">Delegation is supported.</w:t>
      </w:r>
    </w:p>
    <w:p>
      <w:pPr>
        <w:numPr>
          <w:ilvl w:val="0"/>
          <w:numId w:val="822"/>
        </w:numPr>
        <w:spacing w:lineRule="auto"/>
      </w:pPr>
      <w:r>
        <w:rPr/>
        <w:t xml:space="preserve">Trust framework is documented.</w:t>
      </w:r>
    </w:p>
    <w:p>
      <w:pPr>
        <w:numPr>
          <w:ilvl w:val="0"/>
          <w:numId w:val="822"/>
        </w:numPr>
        <w:spacing w:lineRule="auto"/>
      </w:pPr>
      <w:r>
        <w:rPr/>
        <w:t xml:space="preserve">Policy engine is specified.</w:t>
      </w:r>
    </w:p>
    <w:p>
      <w:pPr>
        <w:numPr>
          <w:ilvl w:val="0"/>
          <w:numId w:val="822"/>
        </w:numPr>
        <w:spacing w:lineRule="auto"/>
      </w:pPr>
      <w:r>
        <w:rPr/>
        <w:t xml:space="preserve">Authorization auditing is complete.</w:t>
      </w:r>
    </w:p>
    <w:p>
      <w:pPr>
        <w:pStyle w:val="Heading1"/>
        <w:spacing w:lineRule="auto"/>
      </w:pPr>
      <w:r>
        <w:rPr/>
        <w:t xml:space="preserve">Next Document</w:t>
      </w:r>
    </w:p>
    <w:p>
      <w:pPr>
        <w:spacing w:lineRule="auto"/>
      </w:pPr>
      <w:r>
        <w:rPr/>
        <w:t xml:space="preserve">08M-04 — Federation, External Identity &amp; Business Rules</w:t>
      </w:r>
    </w:p>
    <w:p>
      <w:pPr>
        <w:pStyle w:val="Heading1"/>
        <w:spacing w:lineRule="auto"/>
      </w:pPr>
      <w:r>
        <w:rPr/>
        <w:t xml:space="preserve">Annex 08M — Identity &amp; Authentication</w:t>
      </w:r>
    </w:p>
    <w:p>
      <w:pPr>
        <w:pStyle w:val="Heading2"/>
        <w:spacing w:lineRule="auto"/>
      </w:pPr>
      <w:r>
        <w:rPr/>
        <w:t xml:space="preserve">Part 5 — Federation, External Identity &amp; Business Rules</w:t>
      </w:r>
    </w:p>
    <w:p>
      <w:pPr>
        <w:spacing w:lineRule="auto"/>
      </w:pPr>
      <w:r>
        <w:rPr/>
        <w:t xml:space="preserve">Document ID: HCP-PB-08M-04</w:t>
      </w:r>
    </w:p>
    <w:p>
      <w:pPr>
        <w:spacing w:lineRule="auto"/>
      </w:pPr>
      <w:r>
        <w:rPr/>
        <w:t xml:space="preserve">Parent: Annex 08M — Identity &amp; Authentication</w:t>
      </w:r>
    </w:p>
    <w:p>
      <w:pPr>
        <w:spacing w:lineRule="auto"/>
      </w:pPr>
      <w:r>
        <w:rPr/>
        <w:t xml:space="preserve">Domain: Federation, External Identity &amp; Business Rules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HCP interoperates with external identity providers, partner organizations, future federated Hash systems, and establishes the business rules governing digital identity throughout the platform.</w:t>
      </w:r>
    </w:p>
    <w:p>
      <w:pPr>
        <w:spacing w:lineRule="auto"/>
      </w:pPr>
      <w:r>
        <w:rPr/>
        <w:t xml:space="preserve">The objective is to ensure that identities remain portable, trustworthy, privacy-conscious, and resilient while allowing HCP to evolve into a globally connected platform.</w:t>
      </w:r>
    </w:p>
    <w:p>
      <w:pPr>
        <w:pStyle w:val="Heading1"/>
        <w:spacing w:lineRule="auto"/>
      </w:pPr>
      <w:r>
        <w:rPr/>
        <w:t xml:space="preserve">Vision</w:t>
      </w:r>
    </w:p>
    <w:p>
      <w:pPr>
        <w:spacing w:lineRule="auto"/>
      </w:pPr>
      <w:r>
        <w:rPr/>
        <w:t xml:space="preserve">One identity.</w:t>
      </w:r>
    </w:p>
    <w:p>
      <w:pPr>
        <w:spacing w:lineRule="auto"/>
      </w:pPr>
      <w:r>
        <w:rPr/>
        <w:t xml:space="preserve">Many organizations.</w:t>
      </w:r>
    </w:p>
    <w:p>
      <w:pPr>
        <w:spacing w:lineRule="auto"/>
      </w:pPr>
      <w:r>
        <w:rPr/>
        <w:t xml:space="preserve">Many devices.</w:t>
      </w:r>
    </w:p>
    <w:p>
      <w:pPr>
        <w:spacing w:lineRule="auto"/>
      </w:pPr>
      <w:r>
        <w:rPr/>
        <w:t xml:space="preserve">Potentially many trusted systems.</w:t>
      </w:r>
    </w:p>
    <w:p>
      <w:pPr>
        <w:spacing w:lineRule="auto"/>
      </w:pPr>
      <w:r>
        <w:rPr/>
        <w:t xml:space="preserve">A lifetime of continuity.</w:t>
      </w:r>
    </w:p>
    <w:p>
      <w:pPr>
        <w:pStyle w:val="Heading1"/>
        <w:spacing w:lineRule="auto"/>
      </w:pPr>
      <w:r>
        <w:rPr/>
        <w:t xml:space="preserve">Philosophy</w:t>
      </w:r>
    </w:p>
    <w:p>
      <w:pPr>
        <w:spacing w:lineRule="auto"/>
      </w:pPr>
      <w:r>
        <w:rPr/>
        <w:t xml:space="preserve">Identity belongs to the individual.</w:t>
      </w:r>
    </w:p>
    <w:p>
      <w:pPr>
        <w:spacing w:lineRule="auto"/>
      </w:pPr>
      <w:r>
        <w:rPr/>
        <w:t xml:space="preserve">Membership belongs to organizations.</w:t>
      </w:r>
    </w:p>
    <w:p>
      <w:pPr>
        <w:spacing w:lineRule="auto"/>
      </w:pPr>
      <w:r>
        <w:rPr/>
        <w:t xml:space="preserve">Trust is earned.</w:t>
      </w:r>
    </w:p>
    <w:p>
      <w:pPr>
        <w:spacing w:lineRule="auto"/>
      </w:pPr>
      <w:r>
        <w:rPr/>
        <w:t xml:space="preserve">Evidence supports trust.</w:t>
      </w:r>
    </w:p>
    <w:p>
      <w:pPr>
        <w:spacing w:lineRule="auto"/>
      </w:pPr>
      <w:r>
        <w:rPr/>
        <w:t xml:space="preserve">Federation expands participation without fragmenting identity.</w:t>
      </w:r>
    </w:p>
    <w:p>
      <w:pPr>
        <w:pStyle w:val="Heading1"/>
        <w:spacing w:lineRule="auto"/>
      </w:pPr>
      <w:r>
        <w:rPr/>
        <w:t xml:space="preserve">Guiding Principles</w:t>
      </w:r>
    </w:p>
    <w:p>
      <w:pPr>
        <w:numPr>
          <w:ilvl w:val="0"/>
          <w:numId w:val="823"/>
        </w:numPr>
        <w:spacing w:lineRule="auto"/>
      </w:pPr>
      <w:r>
        <w:rPr/>
        <w:t xml:space="preserve">User ownership of identity.</w:t>
      </w:r>
    </w:p>
    <w:p>
      <w:pPr>
        <w:numPr>
          <w:ilvl w:val="0"/>
          <w:numId w:val="823"/>
        </w:numPr>
        <w:spacing w:lineRule="auto"/>
      </w:pPr>
      <w:r>
        <w:rPr/>
        <w:t xml:space="preserve">Standards-based federation.</w:t>
      </w:r>
    </w:p>
    <w:p>
      <w:pPr>
        <w:numPr>
          <w:ilvl w:val="0"/>
          <w:numId w:val="823"/>
        </w:numPr>
        <w:spacing w:lineRule="auto"/>
      </w:pPr>
      <w:r>
        <w:rPr/>
        <w:t xml:space="preserve">Minimal duplication.</w:t>
      </w:r>
    </w:p>
    <w:p>
      <w:pPr>
        <w:numPr>
          <w:ilvl w:val="0"/>
          <w:numId w:val="823"/>
        </w:numPr>
        <w:spacing w:lineRule="auto"/>
      </w:pPr>
      <w:r>
        <w:rPr/>
        <w:t xml:space="preserve">Explainable trust.</w:t>
      </w:r>
    </w:p>
    <w:p>
      <w:pPr>
        <w:numPr>
          <w:ilvl w:val="0"/>
          <w:numId w:val="823"/>
        </w:numPr>
        <w:spacing w:lineRule="auto"/>
      </w:pPr>
      <w:r>
        <w:rPr/>
        <w:t xml:space="preserve">Long-term portability.</w:t>
      </w:r>
    </w:p>
    <w:p>
      <w:pPr>
        <w:numPr>
          <w:ilvl w:val="0"/>
          <w:numId w:val="823"/>
        </w:numPr>
        <w:spacing w:lineRule="auto"/>
      </w:pPr>
      <w:r>
        <w:rPr/>
        <w:t xml:space="preserve">Privacy by design.</w:t>
      </w:r>
    </w:p>
    <w:p>
      <w:pPr>
        <w:pStyle w:val="Heading1"/>
        <w:spacing w:lineRule="auto"/>
      </w:pPr>
      <w:r>
        <w:rPr/>
        <w:t xml:space="preserve">Federation Scope</w:t>
      </w:r>
    </w:p>
    <w:p>
      <w:pPr>
        <w:spacing w:lineRule="auto"/>
      </w:pPr>
      <w:r>
        <w:rPr/>
        <w:t xml:space="preserve">The platform is designed to support integration with:</w:t>
      </w:r>
    </w:p>
    <w:p>
      <w:pPr>
        <w:numPr>
          <w:ilvl w:val="0"/>
          <w:numId w:val="824"/>
        </w:numPr>
        <w:spacing w:lineRule="auto"/>
      </w:pPr>
      <w:r>
        <w:rPr/>
        <w:t xml:space="preserve">Trusted Hash organizations</w:t>
      </w:r>
    </w:p>
    <w:p>
      <w:pPr>
        <w:numPr>
          <w:ilvl w:val="0"/>
          <w:numId w:val="824"/>
        </w:numPr>
        <w:spacing w:lineRule="auto"/>
      </w:pPr>
      <w:r>
        <w:rPr/>
        <w:t xml:space="preserve">Regional Hash associations</w:t>
      </w:r>
    </w:p>
    <w:p>
      <w:pPr>
        <w:numPr>
          <w:ilvl w:val="0"/>
          <w:numId w:val="824"/>
        </w:numPr>
        <w:spacing w:lineRule="auto"/>
      </w:pPr>
      <w:r>
        <w:rPr/>
        <w:t xml:space="preserve">National federations</w:t>
      </w:r>
    </w:p>
    <w:p>
      <w:pPr>
        <w:numPr>
          <w:ilvl w:val="0"/>
          <w:numId w:val="824"/>
        </w:numPr>
        <w:spacing w:lineRule="auto"/>
      </w:pPr>
      <w:r>
        <w:rPr/>
        <w:t xml:space="preserve">Identity providers (OIDC/OAuth 2.1)</w:t>
      </w:r>
    </w:p>
    <w:p>
      <w:pPr>
        <w:numPr>
          <w:ilvl w:val="0"/>
          <w:numId w:val="824"/>
        </w:numPr>
        <w:spacing w:lineRule="auto"/>
      </w:pPr>
      <w:r>
        <w:rPr/>
        <w:t xml:space="preserve">Enterprise identity providers</w:t>
      </w:r>
    </w:p>
    <w:p>
      <w:pPr>
        <w:numPr>
          <w:ilvl w:val="0"/>
          <w:numId w:val="824"/>
        </w:numPr>
        <w:spacing w:lineRule="auto"/>
      </w:pPr>
      <w:r>
        <w:rPr/>
        <w:t xml:space="preserve">Future HCP federation nodes</w:t>
      </w:r>
    </w:p>
    <w:p>
      <w:pPr>
        <w:numPr>
          <w:ilvl w:val="0"/>
          <w:numId w:val="824"/>
        </w:numPr>
        <w:spacing w:lineRule="auto"/>
      </w:pPr>
      <w:r>
        <w:rPr/>
        <w:t xml:space="preserve">Partner community platforms</w:t>
      </w:r>
    </w:p>
    <w:p>
      <w:pPr>
        <w:spacing w:lineRule="auto"/>
      </w:pPr>
      <w:r>
        <w:rPr/>
        <w:t xml:space="preserve">Federation is optional and governed by explicit trust relationships.</w:t>
      </w:r>
    </w:p>
    <w:p>
      <w:pPr>
        <w:pStyle w:val="Heading1"/>
        <w:spacing w:lineRule="auto"/>
      </w:pPr>
      <w:r>
        <w:rPr/>
        <w:t xml:space="preserve">FR-ID-031 — External Identity Providers</w:t>
      </w:r>
    </w:p>
    <w:p>
      <w:pPr>
        <w:spacing w:lineRule="auto"/>
      </w:pPr>
      <w:r>
        <w:rPr/>
        <w:t xml:space="preserve">Members may authenticate using approved providers such as:</w:t>
      </w:r>
    </w:p>
    <w:p>
      <w:pPr>
        <w:numPr>
          <w:ilvl w:val="0"/>
          <w:numId w:val="825"/>
        </w:numPr>
        <w:spacing w:lineRule="auto"/>
      </w:pPr>
      <w:r>
        <w:rPr/>
        <w:t xml:space="preserve">OpenID Connect (OIDC)</w:t>
      </w:r>
    </w:p>
    <w:p>
      <w:pPr>
        <w:numPr>
          <w:ilvl w:val="0"/>
          <w:numId w:val="825"/>
        </w:numPr>
        <w:spacing w:lineRule="auto"/>
      </w:pPr>
      <w:r>
        <w:rPr/>
        <w:t xml:space="preserve">OAuth 2.1 compatible providers</w:t>
      </w:r>
    </w:p>
    <w:p>
      <w:pPr>
        <w:numPr>
          <w:ilvl w:val="0"/>
          <w:numId w:val="825"/>
        </w:numPr>
        <w:spacing w:lineRule="auto"/>
      </w:pPr>
      <w:r>
        <w:rPr/>
        <w:t xml:space="preserve">Passkey ecosystems</w:t>
      </w:r>
    </w:p>
    <w:p>
      <w:pPr>
        <w:numPr>
          <w:ilvl w:val="0"/>
          <w:numId w:val="825"/>
        </w:numPr>
        <w:spacing w:lineRule="auto"/>
      </w:pPr>
      <w:r>
        <w:rPr/>
        <w:t xml:space="preserve">Enterprise SSO</w:t>
      </w:r>
    </w:p>
    <w:p>
      <w:pPr>
        <w:numPr>
          <w:ilvl w:val="0"/>
          <w:numId w:val="825"/>
        </w:numPr>
        <w:spacing w:lineRule="auto"/>
      </w:pPr>
      <w:r>
        <w:rPr/>
        <w:t xml:space="preserve">Future decentralized identity standards</w:t>
      </w:r>
    </w:p>
    <w:p>
      <w:pPr>
        <w:spacing w:lineRule="auto"/>
      </w:pPr>
      <w:r>
        <w:rPr/>
        <w:t xml:space="preserve">External authentication never replaces the canonical HCP Identity.</w:t>
      </w:r>
    </w:p>
    <w:p>
      <w:pPr>
        <w:pStyle w:val="Heading1"/>
        <w:spacing w:lineRule="auto"/>
      </w:pPr>
      <w:r>
        <w:rPr/>
        <w:t xml:space="preserve">FR-ID-032 — Identity Linking</w:t>
      </w:r>
    </w:p>
    <w:p>
      <w:pPr>
        <w:spacing w:lineRule="auto"/>
      </w:pPr>
      <w:r>
        <w:rPr/>
        <w:t xml:space="preserve">Members may link multiple authentication methods to a single HCP Identity.</w:t>
      </w:r>
    </w:p>
    <w:p>
      <w:pPr>
        <w:spacing w:lineRule="auto"/>
      </w:pPr>
      <w:r>
        <w:rPr/>
        <w:t xml:space="preserve">Examples include:</w:t>
      </w:r>
    </w:p>
    <w:p>
      <w:pPr>
        <w:numPr>
          <w:ilvl w:val="0"/>
          <w:numId w:val="826"/>
        </w:numPr>
        <w:spacing w:lineRule="auto"/>
      </w:pPr>
      <w:r>
        <w:rPr/>
        <w:t xml:space="preserve">Email and password</w:t>
      </w:r>
    </w:p>
    <w:p>
      <w:pPr>
        <w:numPr>
          <w:ilvl w:val="0"/>
          <w:numId w:val="826"/>
        </w:numPr>
        <w:spacing w:lineRule="auto"/>
      </w:pPr>
      <w:r>
        <w:rPr/>
        <w:t xml:space="preserve">Passkey</w:t>
      </w:r>
    </w:p>
    <w:p>
      <w:pPr>
        <w:numPr>
          <w:ilvl w:val="0"/>
          <w:numId w:val="826"/>
        </w:numPr>
        <w:spacing w:lineRule="auto"/>
      </w:pPr>
      <w:r>
        <w:rPr/>
        <w:t xml:space="preserve">Google</w:t>
      </w:r>
    </w:p>
    <w:p>
      <w:pPr>
        <w:numPr>
          <w:ilvl w:val="0"/>
          <w:numId w:val="826"/>
        </w:numPr>
        <w:spacing w:lineRule="auto"/>
      </w:pPr>
      <w:r>
        <w:rPr/>
        <w:t xml:space="preserve">Apple</w:t>
      </w:r>
    </w:p>
    <w:p>
      <w:pPr>
        <w:numPr>
          <w:ilvl w:val="0"/>
          <w:numId w:val="826"/>
        </w:numPr>
        <w:spacing w:lineRule="auto"/>
      </w:pPr>
      <w:r>
        <w:rPr/>
        <w:t xml:space="preserve">Microsoft</w:t>
      </w:r>
    </w:p>
    <w:p>
      <w:pPr>
        <w:numPr>
          <w:ilvl w:val="0"/>
          <w:numId w:val="826"/>
        </w:numPr>
        <w:spacing w:lineRule="auto"/>
      </w:pPr>
      <w:r>
        <w:rPr/>
        <w:t xml:space="preserve">GitHub</w:t>
      </w:r>
    </w:p>
    <w:p>
      <w:pPr>
        <w:numPr>
          <w:ilvl w:val="0"/>
          <w:numId w:val="826"/>
        </w:numPr>
        <w:spacing w:lineRule="auto"/>
      </w:pPr>
      <w:r>
        <w:rPr/>
        <w:t xml:space="preserve">Enterprise identity</w:t>
      </w:r>
    </w:p>
    <w:p>
      <w:pPr>
        <w:spacing w:lineRule="auto"/>
      </w:pPr>
      <w:r>
        <w:rPr/>
        <w:t xml:space="preserve">Each linked method can be independently added or removed.</w:t>
      </w:r>
    </w:p>
    <w:p>
      <w:pPr>
        <w:pStyle w:val="Heading1"/>
        <w:spacing w:lineRule="auto"/>
      </w:pPr>
      <w:r>
        <w:rPr/>
        <w:t xml:space="preserve">FR-ID-033 — Federation Trust Registry</w:t>
      </w:r>
    </w:p>
    <w:p>
      <w:pPr>
        <w:spacing w:lineRule="auto"/>
      </w:pPr>
      <w:r>
        <w:rPr/>
        <w:t xml:space="preserve">HCP maintains a registry of trusted external organizations.</w:t>
      </w:r>
    </w:p>
    <w:p>
      <w:pPr>
        <w:spacing w:lineRule="auto"/>
      </w:pPr>
      <w:r>
        <w:rPr/>
        <w:t xml:space="preserve">Each trusted organization records:</w:t>
      </w:r>
    </w:p>
    <w:p>
      <w:pPr>
        <w:numPr>
          <w:ilvl w:val="0"/>
          <w:numId w:val="827"/>
        </w:numPr>
        <w:spacing w:lineRule="auto"/>
      </w:pPr>
      <w:r>
        <w:rPr/>
        <w:t xml:space="preserve">Organization identifier</w:t>
      </w:r>
    </w:p>
    <w:p>
      <w:pPr>
        <w:numPr>
          <w:ilvl w:val="0"/>
          <w:numId w:val="827"/>
        </w:numPr>
        <w:spacing w:lineRule="auto"/>
      </w:pPr>
      <w:r>
        <w:rPr/>
        <w:t xml:space="preserve">Trust level</w:t>
      </w:r>
    </w:p>
    <w:p>
      <w:pPr>
        <w:numPr>
          <w:ilvl w:val="0"/>
          <w:numId w:val="827"/>
        </w:numPr>
        <w:spacing w:lineRule="auto"/>
      </w:pPr>
      <w:r>
        <w:rPr/>
        <w:t xml:space="preserve">Federation protocol</w:t>
      </w:r>
    </w:p>
    <w:p>
      <w:pPr>
        <w:numPr>
          <w:ilvl w:val="0"/>
          <w:numId w:val="827"/>
        </w:numPr>
        <w:spacing w:lineRule="auto"/>
      </w:pPr>
      <w:r>
        <w:rPr/>
        <w:t xml:space="preserve">Metadata</w:t>
      </w:r>
    </w:p>
    <w:p>
      <w:pPr>
        <w:numPr>
          <w:ilvl w:val="0"/>
          <w:numId w:val="827"/>
        </w:numPr>
        <w:spacing w:lineRule="auto"/>
      </w:pPr>
      <w:r>
        <w:rPr/>
        <w:t xml:space="preserve">Certificate information (where applicable)</w:t>
      </w:r>
    </w:p>
    <w:p>
      <w:pPr>
        <w:numPr>
          <w:ilvl w:val="0"/>
          <w:numId w:val="827"/>
        </w:numPr>
        <w:spacing w:lineRule="auto"/>
      </w:pPr>
      <w:r>
        <w:rPr/>
        <w:t xml:space="preserve">Status</w:t>
      </w:r>
    </w:p>
    <w:p>
      <w:pPr>
        <w:numPr>
          <w:ilvl w:val="0"/>
          <w:numId w:val="827"/>
        </w:numPr>
        <w:spacing w:lineRule="auto"/>
      </w:pPr>
      <w:r>
        <w:rPr/>
        <w:t xml:space="preserve">Audit history</w:t>
      </w:r>
    </w:p>
    <w:p>
      <w:pPr>
        <w:spacing w:lineRule="auto"/>
      </w:pPr>
      <w:r>
        <w:rPr/>
        <w:t xml:space="preserve">Trust relationships may be suspended or revoked.</w:t>
      </w:r>
    </w:p>
    <w:p>
      <w:pPr>
        <w:pStyle w:val="Heading1"/>
        <w:spacing w:lineRule="auto"/>
      </w:pPr>
      <w:r>
        <w:rPr/>
        <w:t xml:space="preserve">FR-ID-034 — Portable Identity</w:t>
      </w:r>
    </w:p>
    <w:p>
      <w:pPr>
        <w:spacing w:lineRule="auto"/>
      </w:pPr>
      <w:r>
        <w:rPr/>
        <w:t xml:space="preserve">Members may export identity data including:</w:t>
      </w:r>
    </w:p>
    <w:p>
      <w:pPr>
        <w:numPr>
          <w:ilvl w:val="0"/>
          <w:numId w:val="828"/>
        </w:numPr>
        <w:spacing w:lineRule="auto"/>
      </w:pPr>
      <w:r>
        <w:rPr/>
        <w:t xml:space="preserve">Public profile</w:t>
      </w:r>
    </w:p>
    <w:p>
      <w:pPr>
        <w:numPr>
          <w:ilvl w:val="0"/>
          <w:numId w:val="828"/>
        </w:numPr>
        <w:spacing w:lineRule="auto"/>
      </w:pPr>
      <w:r>
        <w:rPr/>
        <w:t xml:space="preserve">Membership history</w:t>
      </w:r>
    </w:p>
    <w:p>
      <w:pPr>
        <w:numPr>
          <w:ilvl w:val="0"/>
          <w:numId w:val="828"/>
        </w:numPr>
        <w:spacing w:lineRule="auto"/>
      </w:pPr>
      <w:r>
        <w:rPr/>
        <w:t xml:space="preserve">Passport summary</w:t>
      </w:r>
    </w:p>
    <w:p>
      <w:pPr>
        <w:numPr>
          <w:ilvl w:val="0"/>
          <w:numId w:val="828"/>
        </w:numPr>
        <w:spacing w:lineRule="auto"/>
      </w:pPr>
      <w:r>
        <w:rPr/>
        <w:t xml:space="preserve">Awards</w:t>
      </w:r>
    </w:p>
    <w:p>
      <w:pPr>
        <w:numPr>
          <w:ilvl w:val="0"/>
          <w:numId w:val="828"/>
        </w:numPr>
        <w:spacing w:lineRule="auto"/>
      </w:pPr>
      <w:r>
        <w:rPr/>
        <w:t xml:space="preserve">Contributions</w:t>
      </w:r>
    </w:p>
    <w:p>
      <w:pPr>
        <w:numPr>
          <w:ilvl w:val="0"/>
          <w:numId w:val="828"/>
        </w:numPr>
        <w:spacing w:lineRule="auto"/>
      </w:pPr>
      <w:r>
        <w:rPr/>
        <w:t xml:space="preserve">Run Capsules</w:t>
      </w:r>
    </w:p>
    <w:p>
      <w:pPr>
        <w:numPr>
          <w:ilvl w:val="0"/>
          <w:numId w:val="828"/>
        </w:numPr>
        <w:spacing w:lineRule="auto"/>
      </w:pPr>
      <w:r>
        <w:rPr/>
        <w:t xml:space="preserve">Governance participation (subject to organizational policy)</w:t>
      </w:r>
    </w:p>
    <w:p>
      <w:pPr>
        <w:spacing w:lineRule="auto"/>
      </w:pPr>
      <w:r>
        <w:rPr/>
        <w:t xml:space="preserve">Exports follow open formats where practical.</w:t>
      </w:r>
    </w:p>
    <w:p>
      <w:pPr>
        <w:pStyle w:val="Heading1"/>
        <w:spacing w:lineRule="auto"/>
      </w:pPr>
      <w:r>
        <w:rPr/>
        <w:t xml:space="preserve">FR-ID-035 — Identity Import</w:t>
      </w:r>
    </w:p>
    <w:p>
      <w:pPr>
        <w:spacing w:lineRule="auto"/>
      </w:pPr>
      <w:r>
        <w:rPr/>
        <w:t xml:space="preserve">Where appropriate, organizations may import verified historical participation into HCP.</w:t>
      </w:r>
    </w:p>
    <w:p>
      <w:pPr>
        <w:spacing w:lineRule="auto"/>
      </w:pPr>
      <w:r>
        <w:rPr/>
        <w:t xml:space="preserve">Imported records include provenance metadata identifying:</w:t>
      </w:r>
    </w:p>
    <w:p>
      <w:pPr>
        <w:numPr>
          <w:ilvl w:val="0"/>
          <w:numId w:val="829"/>
        </w:numPr>
        <w:spacing w:lineRule="auto"/>
      </w:pPr>
      <w:r>
        <w:rPr/>
        <w:t xml:space="preserve">Source organization</w:t>
      </w:r>
    </w:p>
    <w:p>
      <w:pPr>
        <w:numPr>
          <w:ilvl w:val="0"/>
          <w:numId w:val="829"/>
        </w:numPr>
        <w:spacing w:lineRule="auto"/>
      </w:pPr>
      <w:r>
        <w:rPr/>
        <w:t xml:space="preserve">Import date</w:t>
      </w:r>
    </w:p>
    <w:p>
      <w:pPr>
        <w:numPr>
          <w:ilvl w:val="0"/>
          <w:numId w:val="829"/>
        </w:numPr>
        <w:spacing w:lineRule="auto"/>
      </w:pPr>
      <w:r>
        <w:rPr/>
        <w:t xml:space="preserve">Verification status</w:t>
      </w:r>
    </w:p>
    <w:p>
      <w:pPr>
        <w:numPr>
          <w:ilvl w:val="0"/>
          <w:numId w:val="829"/>
        </w:numPr>
        <w:spacing w:lineRule="auto"/>
      </w:pPr>
      <w:r>
        <w:rPr/>
        <w:t xml:space="preserve">Supporting Evidence Records</w:t>
      </w:r>
    </w:p>
    <w:p>
      <w:pPr>
        <w:spacing w:lineRule="auto"/>
      </w:pPr>
      <w:r>
        <w:rPr/>
        <w:t xml:space="preserve">Imported history is distinguishable from native HCP records.</w:t>
      </w:r>
    </w:p>
    <w:p>
      <w:pPr>
        <w:pStyle w:val="Heading1"/>
        <w:spacing w:lineRule="auto"/>
      </w:pPr>
      <w:r>
        <w:rPr/>
        <w:t xml:space="preserve">FR-ID-036 — Identity Continuity</w:t>
      </w:r>
    </w:p>
    <w:p>
      <w:pPr>
        <w:spacing w:lineRule="auto"/>
      </w:pPr>
      <w:r>
        <w:rPr/>
        <w:t xml:space="preserve">Identity continuity shall survive:</w:t>
      </w:r>
    </w:p>
    <w:p>
      <w:pPr>
        <w:numPr>
          <w:ilvl w:val="0"/>
          <w:numId w:val="830"/>
        </w:numPr>
        <w:spacing w:lineRule="auto"/>
      </w:pPr>
      <w:r>
        <w:rPr/>
        <w:t xml:space="preserve">Password changes</w:t>
      </w:r>
    </w:p>
    <w:p>
      <w:pPr>
        <w:numPr>
          <w:ilvl w:val="0"/>
          <w:numId w:val="830"/>
        </w:numPr>
        <w:spacing w:lineRule="auto"/>
      </w:pPr>
      <w:r>
        <w:rPr/>
        <w:t xml:space="preserve">Authentication method changes</w:t>
      </w:r>
    </w:p>
    <w:p>
      <w:pPr>
        <w:numPr>
          <w:ilvl w:val="0"/>
          <w:numId w:val="830"/>
        </w:numPr>
        <w:spacing w:lineRule="auto"/>
      </w:pPr>
      <w:r>
        <w:rPr/>
        <w:t xml:space="preserve">Device replacement</w:t>
      </w:r>
    </w:p>
    <w:p>
      <w:pPr>
        <w:numPr>
          <w:ilvl w:val="0"/>
          <w:numId w:val="830"/>
        </w:numPr>
        <w:spacing w:lineRule="auto"/>
      </w:pPr>
      <w:r>
        <w:rPr/>
        <w:t xml:space="preserve">Legal name changes</w:t>
      </w:r>
    </w:p>
    <w:p>
      <w:pPr>
        <w:numPr>
          <w:ilvl w:val="0"/>
          <w:numId w:val="830"/>
        </w:numPr>
        <w:spacing w:lineRule="auto"/>
      </w:pPr>
      <w:r>
        <w:rPr/>
        <w:t xml:space="preserve">Hash name changes</w:t>
      </w:r>
    </w:p>
    <w:p>
      <w:pPr>
        <w:numPr>
          <w:ilvl w:val="0"/>
          <w:numId w:val="830"/>
        </w:numPr>
        <w:spacing w:lineRule="auto"/>
      </w:pPr>
      <w:r>
        <w:rPr/>
        <w:t xml:space="preserve">Membership changes</w:t>
      </w:r>
    </w:p>
    <w:p>
      <w:pPr>
        <w:numPr>
          <w:ilvl w:val="0"/>
          <w:numId w:val="830"/>
        </w:numPr>
        <w:spacing w:lineRule="auto"/>
      </w:pPr>
      <w:r>
        <w:rPr/>
        <w:t xml:space="preserve">Leadership transitions</w:t>
      </w:r>
    </w:p>
    <w:p>
      <w:pPr>
        <w:spacing w:lineRule="auto"/>
      </w:pPr>
      <w:r>
        <w:rPr/>
        <w:t xml:space="preserve">Historical references always point to the same immutable Identity.</w:t>
      </w:r>
    </w:p>
    <w:p>
      <w:pPr>
        <w:pStyle w:val="Heading1"/>
        <w:spacing w:lineRule="auto"/>
      </w:pPr>
      <w:r>
        <w:rPr/>
        <w:t xml:space="preserve">FR-ID-037 — Privacy Controls</w:t>
      </w:r>
    </w:p>
    <w:p>
      <w:pPr>
        <w:spacing w:lineRule="auto"/>
      </w:pPr>
      <w:r>
        <w:rPr/>
        <w:t xml:space="preserve">Members control visibility of:</w:t>
      </w:r>
    </w:p>
    <w:p>
      <w:pPr>
        <w:numPr>
          <w:ilvl w:val="0"/>
          <w:numId w:val="831"/>
        </w:numPr>
        <w:spacing w:lineRule="auto"/>
      </w:pPr>
      <w:r>
        <w:rPr/>
        <w:t xml:space="preserve">Profile details</w:t>
      </w:r>
    </w:p>
    <w:p>
      <w:pPr>
        <w:numPr>
          <w:ilvl w:val="0"/>
          <w:numId w:val="831"/>
        </w:numPr>
        <w:spacing w:lineRule="auto"/>
      </w:pPr>
      <w:r>
        <w:rPr/>
        <w:t xml:space="preserve">Memberships</w:t>
      </w:r>
    </w:p>
    <w:p>
      <w:pPr>
        <w:numPr>
          <w:ilvl w:val="0"/>
          <w:numId w:val="831"/>
        </w:numPr>
        <w:spacing w:lineRule="auto"/>
      </w:pPr>
      <w:r>
        <w:rPr/>
        <w:t xml:space="preserve">Awards</w:t>
      </w:r>
    </w:p>
    <w:p>
      <w:pPr>
        <w:numPr>
          <w:ilvl w:val="0"/>
          <w:numId w:val="831"/>
        </w:numPr>
        <w:spacing w:lineRule="auto"/>
      </w:pPr>
      <w:r>
        <w:rPr/>
        <w:t xml:space="preserve">Passport information</w:t>
      </w:r>
    </w:p>
    <w:p>
      <w:pPr>
        <w:numPr>
          <w:ilvl w:val="0"/>
          <w:numId w:val="831"/>
        </w:numPr>
        <w:spacing w:lineRule="auto"/>
      </w:pPr>
      <w:r>
        <w:rPr/>
        <w:t xml:space="preserve">Community discovery</w:t>
      </w:r>
    </w:p>
    <w:p>
      <w:pPr>
        <w:numPr>
          <w:ilvl w:val="0"/>
          <w:numId w:val="831"/>
        </w:numPr>
        <w:spacing w:lineRule="auto"/>
      </w:pPr>
      <w:r>
        <w:rPr/>
        <w:t xml:space="preserve">Contact preferences</w:t>
      </w:r>
    </w:p>
    <w:p>
      <w:pPr>
        <w:numPr>
          <w:ilvl w:val="0"/>
          <w:numId w:val="831"/>
        </w:numPr>
        <w:spacing w:lineRule="auto"/>
      </w:pPr>
      <w:r>
        <w:rPr/>
        <w:t xml:space="preserve">Public activity</w:t>
      </w:r>
    </w:p>
    <w:p>
      <w:pPr>
        <w:spacing w:lineRule="auto"/>
      </w:pPr>
      <w:r>
        <w:rPr/>
        <w:t xml:space="preserve">Organizations may define minimum visibility requirements for operational purposes.</w:t>
      </w:r>
    </w:p>
    <w:p>
      <w:pPr>
        <w:pStyle w:val="Heading1"/>
        <w:spacing w:lineRule="auto"/>
      </w:pPr>
      <w:r>
        <w:rPr/>
        <w:t xml:space="preserve">FR-ID-038 — Identity Retention</w:t>
      </w:r>
    </w:p>
    <w:p>
      <w:pPr>
        <w:spacing w:lineRule="auto"/>
      </w:pPr>
      <w:r>
        <w:rPr/>
        <w:t xml:space="preserve">Inactive identities are archived rather than deleted by default.</w:t>
      </w:r>
    </w:p>
    <w:p>
      <w:pPr>
        <w:spacing w:lineRule="auto"/>
      </w:pPr>
      <w:r>
        <w:rPr/>
        <w:t xml:space="preserve">Where deletion is legally required, HCP removes personal data while preserving institutional records through anonymization or pseudonymization where permitted.</w:t>
      </w:r>
    </w:p>
    <w:p>
      <w:pPr>
        <w:pStyle w:val="Heading1"/>
        <w:spacing w:lineRule="auto"/>
      </w:pPr>
      <w:r>
        <w:rPr/>
        <w:t xml:space="preserve">FR-ID-039 — AI Identity Services</w:t>
      </w:r>
    </w:p>
    <w:p>
      <w:pPr>
        <w:spacing w:lineRule="auto"/>
      </w:pPr>
      <w:r>
        <w:rPr/>
        <w:t xml:space="preserve">AI may assist members by:</w:t>
      </w:r>
    </w:p>
    <w:p>
      <w:pPr>
        <w:numPr>
          <w:ilvl w:val="0"/>
          <w:numId w:val="832"/>
        </w:numPr>
        <w:spacing w:lineRule="auto"/>
      </w:pPr>
      <w:r>
        <w:rPr/>
        <w:t xml:space="preserve">Explaining profile settings.</w:t>
      </w:r>
    </w:p>
    <w:p>
      <w:pPr>
        <w:numPr>
          <w:ilvl w:val="0"/>
          <w:numId w:val="832"/>
        </w:numPr>
        <w:spacing w:lineRule="auto"/>
      </w:pPr>
      <w:r>
        <w:rPr/>
        <w:t xml:space="preserve">Recommending security improvements.</w:t>
      </w:r>
    </w:p>
    <w:p>
      <w:pPr>
        <w:numPr>
          <w:ilvl w:val="0"/>
          <w:numId w:val="832"/>
        </w:numPr>
        <w:spacing w:lineRule="auto"/>
      </w:pPr>
      <w:r>
        <w:rPr/>
        <w:t xml:space="preserve">Detecting duplicate accounts.</w:t>
      </w:r>
    </w:p>
    <w:p>
      <w:pPr>
        <w:numPr>
          <w:ilvl w:val="0"/>
          <w:numId w:val="832"/>
        </w:numPr>
        <w:spacing w:lineRule="auto"/>
      </w:pPr>
      <w:r>
        <w:rPr/>
        <w:t xml:space="preserve">Suggesting profile completion.</w:t>
      </w:r>
    </w:p>
    <w:p>
      <w:pPr>
        <w:numPr>
          <w:ilvl w:val="0"/>
          <w:numId w:val="832"/>
        </w:numPr>
        <w:spacing w:lineRule="auto"/>
      </w:pPr>
      <w:r>
        <w:rPr/>
        <w:t xml:space="preserve">Answering identity-related questions.</w:t>
      </w:r>
    </w:p>
    <w:p>
      <w:pPr>
        <w:spacing w:lineRule="auto"/>
      </w:pPr>
      <w:r>
        <w:rPr/>
        <w:t xml:space="preserve">AI shall not modify identity information without explicit user approval.</w:t>
      </w:r>
    </w:p>
    <w:p>
      <w:pPr>
        <w:pStyle w:val="Heading1"/>
        <w:spacing w:lineRule="auto"/>
      </w:pPr>
      <w:r>
        <w:rPr/>
        <w:t xml:space="preserve">FR-ID-040 — Identity Health Dashboard</w:t>
      </w:r>
    </w:p>
    <w:p>
      <w:pPr>
        <w:spacing w:lineRule="auto"/>
      </w:pPr>
      <w:r>
        <w:rPr/>
        <w:t xml:space="preserve">Members may review an identity health summary including:</w:t>
      </w:r>
    </w:p>
    <w:p>
      <w:pPr>
        <w:numPr>
          <w:ilvl w:val="0"/>
          <w:numId w:val="833"/>
        </w:numPr>
        <w:spacing w:lineRule="auto"/>
      </w:pPr>
      <w:r>
        <w:rPr/>
        <w:t xml:space="preserve">Verification status</w:t>
      </w:r>
    </w:p>
    <w:p>
      <w:pPr>
        <w:numPr>
          <w:ilvl w:val="0"/>
          <w:numId w:val="833"/>
        </w:numPr>
        <w:spacing w:lineRule="auto"/>
      </w:pPr>
      <w:r>
        <w:rPr/>
        <w:t xml:space="preserve">MFA status</w:t>
      </w:r>
    </w:p>
    <w:p>
      <w:pPr>
        <w:numPr>
          <w:ilvl w:val="0"/>
          <w:numId w:val="833"/>
        </w:numPr>
        <w:spacing w:lineRule="auto"/>
      </w:pPr>
      <w:r>
        <w:rPr/>
        <w:t xml:space="preserve">Trusted devices</w:t>
      </w:r>
    </w:p>
    <w:p>
      <w:pPr>
        <w:numPr>
          <w:ilvl w:val="0"/>
          <w:numId w:val="833"/>
        </w:numPr>
        <w:spacing w:lineRule="auto"/>
      </w:pPr>
      <w:r>
        <w:rPr/>
        <w:t xml:space="preserve">Linked authentication methods</w:t>
      </w:r>
    </w:p>
    <w:p>
      <w:pPr>
        <w:numPr>
          <w:ilvl w:val="0"/>
          <w:numId w:val="833"/>
        </w:numPr>
        <w:spacing w:lineRule="auto"/>
      </w:pPr>
      <w:r>
        <w:rPr/>
        <w:t xml:space="preserve">Recovery readiness</w:t>
      </w:r>
    </w:p>
    <w:p>
      <w:pPr>
        <w:numPr>
          <w:ilvl w:val="0"/>
          <w:numId w:val="833"/>
        </w:numPr>
        <w:spacing w:lineRule="auto"/>
      </w:pPr>
      <w:r>
        <w:rPr/>
        <w:t xml:space="preserve">Privacy score</w:t>
      </w:r>
    </w:p>
    <w:p>
      <w:pPr>
        <w:numPr>
          <w:ilvl w:val="0"/>
          <w:numId w:val="833"/>
        </w:numPr>
        <w:spacing w:lineRule="auto"/>
      </w:pPr>
      <w:r>
        <w:rPr/>
        <w:t xml:space="preserve">Recent security activity</w:t>
      </w:r>
    </w:p>
    <w:p>
      <w:pPr>
        <w:spacing w:lineRule="auto"/>
      </w:pPr>
      <w:r>
        <w:rPr/>
        <w:t xml:space="preserve">The dashboard highlights recommended improvements.</w:t>
      </w:r>
    </w:p>
    <w:p>
      <w:pPr>
        <w:pStyle w:val="Heading1"/>
        <w:spacing w:lineRule="auto"/>
      </w:pPr>
      <w:r>
        <w:rPr/>
        <w:t xml:space="preserve">Business Rules</w:t>
      </w:r>
    </w:p>
    <w:p>
      <w:pPr>
        <w:pStyle w:val="Heading2"/>
        <w:spacing w:lineRule="auto"/>
      </w:pPr>
      <w:r>
        <w:rPr/>
        <w:t xml:space="preserve">BR-ID-001</w:t>
      </w:r>
    </w:p>
    <w:p>
      <w:pPr>
        <w:spacing w:lineRule="auto"/>
      </w:pPr>
      <w:r>
        <w:rPr/>
        <w:t xml:space="preserve">Every person shall have one canonical HCP Identity.</w:t>
      </w:r>
    </w:p>
    <w:p>
      <w:pPr>
        <w:pStyle w:val="Heading2"/>
        <w:spacing w:lineRule="auto"/>
      </w:pPr>
      <w:r>
        <w:rPr/>
        <w:t xml:space="preserve">BR-ID-002</w:t>
      </w:r>
    </w:p>
    <w:p>
      <w:pPr>
        <w:spacing w:lineRule="auto"/>
      </w:pPr>
      <w:r>
        <w:rPr/>
        <w:t xml:space="preserve">Authentication methods are replaceable.</w:t>
      </w:r>
    </w:p>
    <w:p>
      <w:pPr>
        <w:spacing w:lineRule="auto"/>
      </w:pPr>
      <w:r>
        <w:rPr/>
        <w:t xml:space="preserve">Identity is permanent.</w:t>
      </w:r>
    </w:p>
    <w:p>
      <w:pPr>
        <w:pStyle w:val="Heading2"/>
        <w:spacing w:lineRule="auto"/>
      </w:pPr>
      <w:r>
        <w:rPr/>
        <w:t xml:space="preserve">BR-ID-003</w:t>
      </w:r>
    </w:p>
    <w:p>
      <w:pPr>
        <w:spacing w:lineRule="auto"/>
      </w:pPr>
      <w:r>
        <w:rPr/>
        <w:t xml:space="preserve">Memberships never own identities.</w:t>
      </w:r>
    </w:p>
    <w:p>
      <w:pPr>
        <w:spacing w:lineRule="auto"/>
      </w:pPr>
      <w:r>
        <w:rPr/>
        <w:t xml:space="preserve">Organizations reference identities.</w:t>
      </w:r>
    </w:p>
    <w:p>
      <w:pPr>
        <w:pStyle w:val="Heading2"/>
        <w:spacing w:lineRule="auto"/>
      </w:pPr>
      <w:r>
        <w:rPr/>
        <w:t xml:space="preserve">BR-ID-004</w:t>
      </w:r>
    </w:p>
    <w:p>
      <w:pPr>
        <w:spacing w:lineRule="auto"/>
      </w:pPr>
      <w:r>
        <w:rPr/>
        <w:t xml:space="preserve">Historical records shall always reference immutable Identity identifiers.</w:t>
      </w:r>
    </w:p>
    <w:p>
      <w:pPr>
        <w:pStyle w:val="Heading2"/>
        <w:spacing w:lineRule="auto"/>
      </w:pPr>
      <w:r>
        <w:rPr/>
        <w:t xml:space="preserve">BR-ID-005</w:t>
      </w:r>
    </w:p>
    <w:p>
      <w:pPr>
        <w:spacing w:lineRule="auto"/>
      </w:pPr>
      <w:r>
        <w:rPr/>
        <w:t xml:space="preserve">Federation shall not create duplicate canonical identities.</w:t>
      </w:r>
    </w:p>
    <w:p>
      <w:pPr>
        <w:pStyle w:val="Heading2"/>
        <w:spacing w:lineRule="auto"/>
      </w:pPr>
      <w:r>
        <w:rPr/>
        <w:t xml:space="preserve">BR-ID-006</w:t>
      </w:r>
    </w:p>
    <w:p>
      <w:pPr>
        <w:spacing w:lineRule="auto"/>
      </w:pPr>
      <w:r>
        <w:rPr/>
        <w:t xml:space="preserve">Identity exports shall include provenance metadata where applicable.</w:t>
      </w:r>
    </w:p>
    <w:p>
      <w:pPr>
        <w:pStyle w:val="Heading2"/>
        <w:spacing w:lineRule="auto"/>
      </w:pPr>
      <w:r>
        <w:rPr/>
        <w:t xml:space="preserve">BR-ID-007</w:t>
      </w:r>
    </w:p>
    <w:p>
      <w:pPr>
        <w:spacing w:lineRule="auto"/>
      </w:pPr>
      <w:r>
        <w:rPr/>
        <w:t xml:space="preserve">Trust decisions shall remain explainable.</w:t>
      </w:r>
    </w:p>
    <w:p>
      <w:pPr>
        <w:pStyle w:val="Heading2"/>
        <w:spacing w:lineRule="auto"/>
      </w:pPr>
      <w:r>
        <w:rPr/>
        <w:t xml:space="preserve">BR-ID-008</w:t>
      </w:r>
    </w:p>
    <w:p>
      <w:pPr>
        <w:spacing w:lineRule="auto"/>
      </w:pPr>
      <w:r>
        <w:rPr/>
        <w:t xml:space="preserve">Security shall prioritize recovery without compromising continuity.</w:t>
      </w:r>
    </w:p>
    <w:p>
      <w:pPr>
        <w:pStyle w:val="Heading1"/>
        <w:spacing w:lineRule="auto"/>
      </w:pPr>
      <w:r>
        <w:rPr/>
        <w:t xml:space="preserve">Acceptance Criteria</w:t>
      </w:r>
    </w:p>
    <w:p>
      <w:pPr>
        <w:spacing w:lineRule="auto"/>
      </w:pPr>
      <w:r>
        <w:rPr/>
        <w:t xml:space="preserve">The Identity domain is complete when:</w:t>
      </w:r>
    </w:p>
    <w:p>
      <w:pPr>
        <w:numPr>
          <w:ilvl w:val="0"/>
          <w:numId w:val="834"/>
        </w:numPr>
        <w:spacing w:lineRule="auto"/>
      </w:pPr>
      <w:r>
        <w:rPr/>
        <w:t xml:space="preserve">Identity architecture is fully defined.</w:t>
      </w:r>
    </w:p>
    <w:p>
      <w:pPr>
        <w:numPr>
          <w:ilvl w:val="0"/>
          <w:numId w:val="834"/>
        </w:numPr>
        <w:spacing w:lineRule="auto"/>
      </w:pPr>
      <w:r>
        <w:rPr/>
        <w:t xml:space="preserve">Authentication methods are documented.</w:t>
      </w:r>
    </w:p>
    <w:p>
      <w:pPr>
        <w:numPr>
          <w:ilvl w:val="0"/>
          <w:numId w:val="834"/>
        </w:numPr>
        <w:spacing w:lineRule="auto"/>
      </w:pPr>
      <w:r>
        <w:rPr/>
        <w:t xml:space="preserve">Authorization framework is complete.</w:t>
      </w:r>
    </w:p>
    <w:p>
      <w:pPr>
        <w:numPr>
          <w:ilvl w:val="0"/>
          <w:numId w:val="834"/>
        </w:numPr>
        <w:spacing w:lineRule="auto"/>
      </w:pPr>
      <w:r>
        <w:rPr/>
        <w:t xml:space="preserve">Federation model is specified.</w:t>
      </w:r>
    </w:p>
    <w:p>
      <w:pPr>
        <w:numPr>
          <w:ilvl w:val="0"/>
          <w:numId w:val="834"/>
        </w:numPr>
        <w:spacing w:lineRule="auto"/>
      </w:pPr>
      <w:r>
        <w:rPr/>
        <w:t xml:space="preserve">Business rules ensure continuity and trust.</w:t>
      </w:r>
    </w:p>
    <w:p>
      <w:pPr>
        <w:pStyle w:val="Heading1"/>
        <w:spacing w:lineRule="auto"/>
      </w:pPr>
      <w:r>
        <w:rPr/>
        <w:t xml:space="preserve">Non-Functional Expectations</w:t>
      </w:r>
    </w:p>
    <w:p>
      <w:pPr>
        <w:spacing w:lineRule="auto"/>
      </w:pPr>
      <w:r>
        <w:rPr/>
        <w:t xml:space="preserve">The Identity subsystem shall provide:</w:t>
      </w:r>
    </w:p>
    <w:p>
      <w:pPr>
        <w:numPr>
          <w:ilvl w:val="0"/>
          <w:numId w:val="835"/>
        </w:numPr>
        <w:spacing w:lineRule="auto"/>
      </w:pPr>
      <w:r>
        <w:rPr/>
        <w:t xml:space="preserve">High availability.</w:t>
      </w:r>
    </w:p>
    <w:p>
      <w:pPr>
        <w:numPr>
          <w:ilvl w:val="0"/>
          <w:numId w:val="835"/>
        </w:numPr>
        <w:spacing w:lineRule="auto"/>
      </w:pPr>
      <w:r>
        <w:rPr/>
        <w:t xml:space="preserve">Strong consistency.</w:t>
      </w:r>
    </w:p>
    <w:p>
      <w:pPr>
        <w:numPr>
          <w:ilvl w:val="0"/>
          <w:numId w:val="835"/>
        </w:numPr>
        <w:spacing w:lineRule="auto"/>
      </w:pPr>
      <w:r>
        <w:rPr/>
        <w:t xml:space="preserve">Horizontal scalability.</w:t>
      </w:r>
    </w:p>
    <w:p>
      <w:pPr>
        <w:numPr>
          <w:ilvl w:val="0"/>
          <w:numId w:val="835"/>
        </w:numPr>
        <w:spacing w:lineRule="auto"/>
      </w:pPr>
      <w:r>
        <w:rPr/>
        <w:t xml:space="preserve">Secure credential storage.</w:t>
      </w:r>
    </w:p>
    <w:p>
      <w:pPr>
        <w:numPr>
          <w:ilvl w:val="0"/>
          <w:numId w:val="835"/>
        </w:numPr>
        <w:spacing w:lineRule="auto"/>
      </w:pPr>
      <w:r>
        <w:rPr/>
        <w:t xml:space="preserve">Standards-compliant federation.</w:t>
      </w:r>
    </w:p>
    <w:p>
      <w:pPr>
        <w:numPr>
          <w:ilvl w:val="0"/>
          <w:numId w:val="835"/>
        </w:numPr>
        <w:spacing w:lineRule="auto"/>
      </w:pPr>
      <w:r>
        <w:rPr/>
        <w:t xml:space="preserve">Low-latency authorization decisions.</w:t>
      </w:r>
    </w:p>
    <w:p>
      <w:pPr>
        <w:numPr>
          <w:ilvl w:val="0"/>
          <w:numId w:val="835"/>
        </w:numPr>
        <w:spacing w:lineRule="auto"/>
      </w:pPr>
      <w:r>
        <w:rPr/>
        <w:t xml:space="preserve">Comprehensive audit logging.</w:t>
      </w:r>
    </w:p>
    <w:p>
      <w:pPr>
        <w:pStyle w:val="Heading1"/>
        <w:spacing w:lineRule="auto"/>
      </w:pPr>
      <w:r>
        <w:rPr/>
        <w:t xml:space="preserve">Identity Principles</w:t>
      </w:r>
    </w:p>
    <w:p>
      <w:pPr>
        <w:spacing w:lineRule="auto"/>
      </w:pPr>
      <w:r>
        <w:rPr/>
        <w:t xml:space="preserve">One Person.</w:t>
      </w:r>
    </w:p>
    <w:p>
      <w:pPr>
        <w:spacing w:lineRule="auto"/>
      </w:pPr>
      <w:r>
        <w:rPr/>
        <w:t xml:space="preserve">One Identity.</w:t>
      </w:r>
    </w:p>
    <w:p>
      <w:pPr>
        <w:spacing w:lineRule="auto"/>
      </w:pPr>
      <w:r>
        <w:rPr/>
        <w:t xml:space="preserve">Many Adventures.</w:t>
      </w:r>
    </w:p>
    <w:p>
      <w:pPr>
        <w:spacing w:lineRule="auto"/>
      </w:pPr>
      <w:r>
        <w:rPr/>
        <w:t xml:space="preserve">A Lifetime Preserved.</w:t>
      </w:r>
    </w:p>
    <w:p>
      <w:pPr>
        <w:pStyle w:val="Heading1"/>
        <w:spacing w:lineRule="auto"/>
      </w:pPr>
      <w:r>
        <w:rPr/>
        <w:t xml:space="preserve">Completion Criteria</w:t>
      </w:r>
    </w:p>
    <w:p>
      <w:pPr>
        <w:spacing w:lineRule="auto"/>
      </w:pPr>
      <w:r>
        <w:rPr/>
        <w:t xml:space="preserve">Annex 08M is complete when:</w:t>
      </w:r>
    </w:p>
    <w:p>
      <w:pPr>
        <w:numPr>
          <w:ilvl w:val="0"/>
          <w:numId w:val="836"/>
        </w:numPr>
        <w:spacing w:lineRule="auto"/>
      </w:pPr>
      <w:r>
        <w:rPr/>
        <w:t xml:space="preserve">Identity model is finalized.</w:t>
      </w:r>
    </w:p>
    <w:p>
      <w:pPr>
        <w:numPr>
          <w:ilvl w:val="0"/>
          <w:numId w:val="836"/>
        </w:numPr>
        <w:spacing w:lineRule="auto"/>
      </w:pPr>
      <w:r>
        <w:rPr/>
        <w:t xml:space="preserve">Authentication is secure.</w:t>
      </w:r>
    </w:p>
    <w:p>
      <w:pPr>
        <w:numPr>
          <w:ilvl w:val="0"/>
          <w:numId w:val="836"/>
        </w:numPr>
        <w:spacing w:lineRule="auto"/>
      </w:pPr>
      <w:r>
        <w:rPr/>
        <w:t xml:space="preserve">Authorization is contextual.</w:t>
      </w:r>
    </w:p>
    <w:p>
      <w:pPr>
        <w:numPr>
          <w:ilvl w:val="0"/>
          <w:numId w:val="836"/>
        </w:numPr>
        <w:spacing w:lineRule="auto"/>
      </w:pPr>
      <w:r>
        <w:rPr/>
        <w:t xml:space="preserve">Federation is future-ready.</w:t>
      </w:r>
    </w:p>
    <w:p>
      <w:pPr>
        <w:numPr>
          <w:ilvl w:val="0"/>
          <w:numId w:val="836"/>
        </w:numPr>
        <w:spacing w:lineRule="auto"/>
      </w:pPr>
      <w:r>
        <w:rPr/>
        <w:t xml:space="preserve">Business principles protect continuity.</w:t>
      </w:r>
    </w:p>
    <w:p>
      <w:pPr>
        <w:pStyle w:val="Heading1"/>
        <w:spacing w:lineRule="auto"/>
      </w:pPr>
      <w:r>
        <w:rPr/>
        <w:t xml:space="preserve">Annex 08M Completion</w:t>
      </w:r>
    </w:p>
    <w:p>
      <w:pPr>
        <w:spacing w:lineRule="auto"/>
      </w:pPr>
      <w:r>
        <w:rPr/>
        <w:t xml:space="preserve">The Identity &amp; Authentication domain consists of:</w:t>
      </w:r>
    </w:p>
    <w:p>
      <w:pPr>
        <w:numPr>
          <w:ilvl w:val="0"/>
          <w:numId w:val="837"/>
        </w:numPr>
        <w:spacing w:lineRule="auto"/>
      </w:pPr>
      <w:r>
        <w:rPr/>
        <w:t xml:space="preserve">08M-00 — Vision &amp; Domain Overview</w:t>
      </w:r>
    </w:p>
    <w:p>
      <w:pPr>
        <w:numPr>
          <w:ilvl w:val="0"/>
          <w:numId w:val="837"/>
        </w:numPr>
        <w:spacing w:lineRule="auto"/>
      </w:pPr>
      <w:r>
        <w:rPr/>
        <w:t xml:space="preserve">08M-01 — Identity Model, Profiles &amp; Membership Architecture</w:t>
      </w:r>
    </w:p>
    <w:p>
      <w:pPr>
        <w:numPr>
          <w:ilvl w:val="0"/>
          <w:numId w:val="837"/>
        </w:numPr>
        <w:spacing w:lineRule="auto"/>
      </w:pPr>
      <w:r>
        <w:rPr/>
        <w:t xml:space="preserve">08M-02 — Authentication, Security, Sessions &amp; Device Management</w:t>
      </w:r>
    </w:p>
    <w:p>
      <w:pPr>
        <w:numPr>
          <w:ilvl w:val="0"/>
          <w:numId w:val="837"/>
        </w:numPr>
        <w:spacing w:lineRule="auto"/>
      </w:pPr>
      <w:r>
        <w:rPr/>
        <w:t xml:space="preserve">08M-03 — Authorization, Roles, Permissions &amp; Trust Framework</w:t>
      </w:r>
    </w:p>
    <w:p>
      <w:pPr>
        <w:numPr>
          <w:ilvl w:val="0"/>
          <w:numId w:val="837"/>
        </w:numPr>
        <w:spacing w:lineRule="auto"/>
      </w:pPr>
      <w:r>
        <w:rPr/>
        <w:t xml:space="preserve">08M-04 — Federation, External Identity &amp; Business Rules</w:t>
      </w:r>
    </w:p>
    <w:p>
      <w:pPr>
        <w:spacing w:lineRule="auto"/>
      </w:pPr>
      <w:r>
        <w:rPr/>
        <w:t xml:space="preserve">The Identity &amp; Authentication domain establishes HCP’s canonical identity architecture, ensuring every member has a secure, portable, and enduring digital identity that supports participation across every feature and every stage of their Hash journey.</w:t>
      </w:r>
    </w:p>
    <w:p>
      <w:pPr>
        <w:pStyle w:val="Heading1"/>
        <w:spacing w:lineRule="auto"/>
      </w:pPr>
      <w:r>
        <w:rPr/>
        <w:t xml:space="preserve">Annex 08N — Evidence Record Service</w:t>
      </w:r>
    </w:p>
    <w:p>
      <w:pPr>
        <w:pStyle w:val="Heading2"/>
        <w:spacing w:lineRule="auto"/>
      </w:pPr>
      <w:r>
        <w:rPr/>
        <w:t xml:space="preserve">Part 1 — Vision &amp; Domain Overview</w:t>
      </w:r>
    </w:p>
    <w:p>
      <w:pPr>
        <w:spacing w:lineRule="auto"/>
      </w:pPr>
      <w:r>
        <w:rPr/>
        <w:t xml:space="preserve">Document ID: HCP-PB-08N-00</w:t>
      </w:r>
    </w:p>
    <w:p>
      <w:pPr>
        <w:spacing w:lineRule="auto"/>
      </w:pPr>
      <w:r>
        <w:rPr/>
        <w:t xml:space="preserve">Parent: Chapter 8 — Core Platform Services</w:t>
      </w:r>
    </w:p>
    <w:p>
      <w:pPr>
        <w:spacing w:lineRule="auto"/>
      </w:pPr>
      <w:r>
        <w:rPr/>
        <w:t xml:space="preserve">Domain: Evidence Record Service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Evidence Record Service is the canonical source of supporting evidence throughout the Hash Community Platform (HCP).</w:t>
      </w:r>
    </w:p>
    <w:p>
      <w:pPr>
        <w:spacing w:lineRule="auto"/>
      </w:pPr>
      <w:r>
        <w:rPr/>
        <w:t xml:space="preserve">Rather than storing isolated facts, HCP records the evidence that supports those facts, enabling explainability, auditability, historical preservation, governance integrity, AI transparency, and long-term trust.</w:t>
      </w:r>
    </w:p>
    <w:p>
      <w:pPr>
        <w:spacing w:lineRule="auto"/>
      </w:pPr>
      <w:r>
        <w:rPr/>
        <w:t xml:space="preserve">Every major platform service may reference one or more Evidence Records.</w:t>
      </w:r>
    </w:p>
    <w:p>
      <w:pPr>
        <w:pStyle w:val="Heading1"/>
        <w:spacing w:lineRule="auto"/>
      </w:pPr>
      <w:r>
        <w:rPr/>
        <w:t xml:space="preserve">Vision</w:t>
      </w:r>
    </w:p>
    <w:p>
      <w:pPr>
        <w:spacing w:lineRule="auto"/>
      </w:pPr>
      <w:r>
        <w:rPr/>
        <w:t xml:space="preserve">Every important fact should answer one question:</w:t>
      </w:r>
    </w:p>
    <w:p>
      <w:pPr>
        <w:spacing w:lineRule="auto"/>
      </w:pPr>
      <w:r>
        <w:rPr>
          <w:b/>
        </w:rPr>
        <w:t xml:space="preserve">”How do we know this?”</w:t>
      </w:r>
    </w:p>
    <w:p>
      <w:pPr>
        <w:pStyle w:val="Heading1"/>
        <w:spacing w:lineRule="auto"/>
      </w:pPr>
      <w:r>
        <w:rPr/>
        <w:t xml:space="preserve">Philosophy</w:t>
      </w:r>
    </w:p>
    <w:p>
      <w:pPr>
        <w:spacing w:lineRule="auto"/>
      </w:pPr>
      <w:r>
        <w:rPr/>
        <w:t xml:space="preserve">Facts create knowledge.</w:t>
      </w:r>
    </w:p>
    <w:p>
      <w:pPr>
        <w:spacing w:lineRule="auto"/>
      </w:pPr>
      <w:r>
        <w:rPr/>
        <w:t xml:space="preserve">Evidence creates trust.</w:t>
      </w:r>
    </w:p>
    <w:p>
      <w:pPr>
        <w:spacing w:lineRule="auto"/>
      </w:pPr>
      <w:r>
        <w:rPr/>
        <w:t xml:space="preserve">Trust creates communities.</w:t>
      </w:r>
    </w:p>
    <w:p>
      <w:pPr>
        <w:pStyle w:val="Heading1"/>
        <w:spacing w:lineRule="auto"/>
      </w:pPr>
      <w:r>
        <w:rPr/>
        <w:t xml:space="preserve">Guiding Principles</w:t>
      </w:r>
    </w:p>
    <w:p>
      <w:pPr>
        <w:numPr>
          <w:ilvl w:val="0"/>
          <w:numId w:val="838"/>
        </w:numPr>
        <w:spacing w:lineRule="auto"/>
      </w:pPr>
      <w:r>
        <w:rPr/>
        <w:t xml:space="preserve">Evidence before assertion.</w:t>
      </w:r>
    </w:p>
    <w:p>
      <w:pPr>
        <w:numPr>
          <w:ilvl w:val="0"/>
          <w:numId w:val="838"/>
        </w:numPr>
        <w:spacing w:lineRule="auto"/>
      </w:pPr>
      <w:r>
        <w:rPr/>
        <w:t xml:space="preserve">Explainability by default.</w:t>
      </w:r>
    </w:p>
    <w:p>
      <w:pPr>
        <w:numPr>
          <w:ilvl w:val="0"/>
          <w:numId w:val="838"/>
        </w:numPr>
        <w:spacing w:lineRule="auto"/>
      </w:pPr>
      <w:r>
        <w:rPr/>
        <w:t xml:space="preserve">Immutable history.</w:t>
      </w:r>
    </w:p>
    <w:p>
      <w:pPr>
        <w:numPr>
          <w:ilvl w:val="0"/>
          <w:numId w:val="838"/>
        </w:numPr>
        <w:spacing w:lineRule="auto"/>
      </w:pPr>
      <w:r>
        <w:rPr/>
        <w:t xml:space="preserve">Reusable references.</w:t>
      </w:r>
    </w:p>
    <w:p>
      <w:pPr>
        <w:numPr>
          <w:ilvl w:val="0"/>
          <w:numId w:val="838"/>
        </w:numPr>
        <w:spacing w:lineRule="auto"/>
      </w:pPr>
      <w:r>
        <w:rPr/>
        <w:t xml:space="preserve">Provenance preservation.</w:t>
      </w:r>
    </w:p>
    <w:p>
      <w:pPr>
        <w:numPr>
          <w:ilvl w:val="0"/>
          <w:numId w:val="838"/>
        </w:numPr>
        <w:spacing w:lineRule="auto"/>
      </w:pPr>
      <w:r>
        <w:rPr/>
        <w:t xml:space="preserve">Privacy-aware evidence.</w:t>
      </w:r>
    </w:p>
    <w:p>
      <w:pPr>
        <w:numPr>
          <w:ilvl w:val="0"/>
          <w:numId w:val="838"/>
        </w:numPr>
        <w:spacing w:lineRule="auto"/>
      </w:pPr>
      <w:r>
        <w:rPr/>
        <w:t xml:space="preserve">AI transparency.</w:t>
      </w:r>
    </w:p>
    <w:p>
      <w:pPr>
        <w:pStyle w:val="Heading1"/>
        <w:spacing w:lineRule="auto"/>
      </w:pPr>
      <w:r>
        <w:rPr/>
        <w:t xml:space="preserve">Scope</w:t>
      </w:r>
    </w:p>
    <w:p>
      <w:pPr>
        <w:spacing w:lineRule="auto"/>
      </w:pPr>
      <w:r>
        <w:rPr/>
        <w:t xml:space="preserve">The Evidence Record Service supports:</w:t>
      </w:r>
    </w:p>
    <w:p>
      <w:pPr>
        <w:numPr>
          <w:ilvl w:val="0"/>
          <w:numId w:val="839"/>
        </w:numPr>
        <w:spacing w:lineRule="auto"/>
      </w:pPr>
      <w:r>
        <w:rPr/>
        <w:t xml:space="preserve">Identity verification</w:t>
      </w:r>
    </w:p>
    <w:p>
      <w:pPr>
        <w:numPr>
          <w:ilvl w:val="0"/>
          <w:numId w:val="839"/>
        </w:numPr>
        <w:spacing w:lineRule="auto"/>
      </w:pPr>
      <w:r>
        <w:rPr/>
        <w:t xml:space="preserve">Passport stamps</w:t>
      </w:r>
    </w:p>
    <w:p>
      <w:pPr>
        <w:numPr>
          <w:ilvl w:val="0"/>
          <w:numId w:val="839"/>
        </w:numPr>
        <w:spacing w:lineRule="auto"/>
      </w:pPr>
      <w:r>
        <w:rPr/>
        <w:t xml:space="preserve">Event attendance</w:t>
      </w:r>
    </w:p>
    <w:p>
      <w:pPr>
        <w:numPr>
          <w:ilvl w:val="0"/>
          <w:numId w:val="839"/>
        </w:numPr>
        <w:spacing w:lineRule="auto"/>
      </w:pPr>
      <w:r>
        <w:rPr/>
        <w:t xml:space="preserve">Run Capsules</w:t>
      </w:r>
    </w:p>
    <w:p>
      <w:pPr>
        <w:numPr>
          <w:ilvl w:val="0"/>
          <w:numId w:val="839"/>
        </w:numPr>
        <w:spacing w:lineRule="auto"/>
      </w:pPr>
      <w:r>
        <w:rPr/>
        <w:t xml:space="preserve">Trail Reports</w:t>
      </w:r>
    </w:p>
    <w:p>
      <w:pPr>
        <w:numPr>
          <w:ilvl w:val="0"/>
          <w:numId w:val="839"/>
        </w:numPr>
        <w:spacing w:lineRule="auto"/>
      </w:pPr>
      <w:r>
        <w:rPr/>
        <w:t xml:space="preserve">Governance</w:t>
      </w:r>
    </w:p>
    <w:p>
      <w:pPr>
        <w:numPr>
          <w:ilvl w:val="0"/>
          <w:numId w:val="839"/>
        </w:numPr>
        <w:spacing w:lineRule="auto"/>
      </w:pPr>
      <w:r>
        <w:rPr/>
        <w:t xml:space="preserve">Awards</w:t>
      </w:r>
    </w:p>
    <w:p>
      <w:pPr>
        <w:numPr>
          <w:ilvl w:val="0"/>
          <w:numId w:val="839"/>
        </w:numPr>
        <w:spacing w:lineRule="auto"/>
      </w:pPr>
      <w:r>
        <w:rPr/>
        <w:t xml:space="preserve">Membership approvals</w:t>
      </w:r>
    </w:p>
    <w:p>
      <w:pPr>
        <w:numPr>
          <w:ilvl w:val="0"/>
          <w:numId w:val="839"/>
        </w:numPr>
        <w:spacing w:lineRule="auto"/>
      </w:pPr>
      <w:r>
        <w:rPr/>
        <w:t xml:space="preserve">Officer appointments</w:t>
      </w:r>
    </w:p>
    <w:p>
      <w:pPr>
        <w:numPr>
          <w:ilvl w:val="0"/>
          <w:numId w:val="839"/>
        </w:numPr>
        <w:spacing w:lineRule="auto"/>
      </w:pPr>
      <w:r>
        <w:rPr/>
        <w:t xml:space="preserve">Audit logs</w:t>
      </w:r>
    </w:p>
    <w:p>
      <w:pPr>
        <w:numPr>
          <w:ilvl w:val="0"/>
          <w:numId w:val="839"/>
        </w:numPr>
        <w:spacing w:lineRule="auto"/>
      </w:pPr>
      <w:r>
        <w:rPr/>
        <w:t xml:space="preserve">AI explanations</w:t>
      </w:r>
    </w:p>
    <w:p>
      <w:pPr>
        <w:numPr>
          <w:ilvl w:val="0"/>
          <w:numId w:val="839"/>
        </w:numPr>
        <w:spacing w:lineRule="auto"/>
      </w:pPr>
      <w:r>
        <w:rPr/>
        <w:t xml:space="preserve">Historical preservation</w:t>
      </w:r>
    </w:p>
    <w:p>
      <w:pPr>
        <w:pStyle w:val="Heading1"/>
        <w:spacing w:lineRule="auto"/>
      </w:pPr>
      <w:r>
        <w:rPr/>
        <w:t xml:space="preserve">Core Objects</w:t>
      </w:r>
    </w:p>
    <w:p>
      <w:pPr>
        <w:spacing w:lineRule="auto"/>
      </w:pPr>
      <w:r>
        <w:rPr/>
        <w:t xml:space="preserve">The service manages:</w:t>
      </w:r>
    </w:p>
    <w:p>
      <w:pPr>
        <w:numPr>
          <w:ilvl w:val="0"/>
          <w:numId w:val="840"/>
        </w:numPr>
        <w:spacing w:lineRule="auto"/>
      </w:pPr>
      <w:r>
        <w:rPr/>
        <w:t xml:space="preserve">Evidence Record</w:t>
      </w:r>
    </w:p>
    <w:p>
      <w:pPr>
        <w:numPr>
          <w:ilvl w:val="0"/>
          <w:numId w:val="840"/>
        </w:numPr>
        <w:spacing w:lineRule="auto"/>
      </w:pPr>
      <w:r>
        <w:rPr/>
        <w:t xml:space="preserve">Evidence Source</w:t>
      </w:r>
    </w:p>
    <w:p>
      <w:pPr>
        <w:numPr>
          <w:ilvl w:val="0"/>
          <w:numId w:val="840"/>
        </w:numPr>
        <w:spacing w:lineRule="auto"/>
      </w:pPr>
      <w:r>
        <w:rPr/>
        <w:t xml:space="preserve">Evidence Link</w:t>
      </w:r>
    </w:p>
    <w:p>
      <w:pPr>
        <w:numPr>
          <w:ilvl w:val="0"/>
          <w:numId w:val="840"/>
        </w:numPr>
        <w:spacing w:lineRule="auto"/>
      </w:pPr>
      <w:r>
        <w:rPr/>
        <w:t xml:space="preserve">Provenance</w:t>
      </w:r>
    </w:p>
    <w:p>
      <w:pPr>
        <w:numPr>
          <w:ilvl w:val="0"/>
          <w:numId w:val="840"/>
        </w:numPr>
        <w:spacing w:lineRule="auto"/>
      </w:pPr>
      <w:r>
        <w:rPr/>
        <w:t xml:space="preserve">Confidence Score</w:t>
      </w:r>
    </w:p>
    <w:p>
      <w:pPr>
        <w:numPr>
          <w:ilvl w:val="0"/>
          <w:numId w:val="840"/>
        </w:numPr>
        <w:spacing w:lineRule="auto"/>
      </w:pPr>
      <w:r>
        <w:rPr/>
        <w:t xml:space="preserve">Verification Status</w:t>
      </w:r>
    </w:p>
    <w:p>
      <w:pPr>
        <w:numPr>
          <w:ilvl w:val="0"/>
          <w:numId w:val="840"/>
        </w:numPr>
        <w:spacing w:lineRule="auto"/>
      </w:pPr>
      <w:r>
        <w:rPr/>
        <w:t xml:space="preserve">Supporting Artifact</w:t>
      </w:r>
    </w:p>
    <w:p>
      <w:pPr>
        <w:numPr>
          <w:ilvl w:val="0"/>
          <w:numId w:val="840"/>
        </w:numPr>
        <w:spacing w:lineRule="auto"/>
      </w:pPr>
      <w:r>
        <w:rPr/>
        <w:t xml:space="preserve">Evidence Bundle</w:t>
      </w:r>
    </w:p>
    <w:p>
      <w:pPr>
        <w:numPr>
          <w:ilvl w:val="0"/>
          <w:numId w:val="840"/>
        </w:numPr>
        <w:spacing w:lineRule="auto"/>
      </w:pPr>
      <w:r>
        <w:rPr/>
        <w:t xml:space="preserve">Citation</w:t>
      </w:r>
    </w:p>
    <w:p>
      <w:pPr>
        <w:numPr>
          <w:ilvl w:val="0"/>
          <w:numId w:val="840"/>
        </w:numPr>
        <w:spacing w:lineRule="auto"/>
      </w:pPr>
      <w:r>
        <w:rPr/>
        <w:t xml:space="preserve">Chain of Custody</w:t>
      </w:r>
    </w:p>
    <w:p>
      <w:pPr>
        <w:pStyle w:val="Heading1"/>
        <w:spacing w:lineRule="auto"/>
      </w:pPr>
      <w:r>
        <w:rPr/>
        <w:t xml:space="preserve">Relationships</w:t>
      </w:r>
    </w:p>
    <w:p>
      <w:pPr>
        <w:spacing w:lineRule="auto"/>
      </w:pPr>
      <w:r>
        <w:rPr/>
        <w:t xml:space="preserve">Evidence integrates with:</w:t>
      </w:r>
    </w:p>
    <w:p>
      <w:pPr>
        <w:numPr>
          <w:ilvl w:val="0"/>
          <w:numId w:val="841"/>
        </w:numPr>
        <w:spacing w:lineRule="auto"/>
      </w:pPr>
      <w:r>
        <w:rPr/>
        <w:t xml:space="preserve">Identity</w:t>
      </w:r>
    </w:p>
    <w:p>
      <w:pPr>
        <w:numPr>
          <w:ilvl w:val="0"/>
          <w:numId w:val="841"/>
        </w:numPr>
        <w:spacing w:lineRule="auto"/>
      </w:pPr>
      <w:r>
        <w:rPr/>
        <w:t xml:space="preserve">Passport</w:t>
      </w:r>
    </w:p>
    <w:p>
      <w:pPr>
        <w:numPr>
          <w:ilvl w:val="0"/>
          <w:numId w:val="841"/>
        </w:numPr>
        <w:spacing w:lineRule="auto"/>
      </w:pPr>
      <w:r>
        <w:rPr/>
        <w:t xml:space="preserve">Community Graph</w:t>
      </w:r>
    </w:p>
    <w:p>
      <w:pPr>
        <w:numPr>
          <w:ilvl w:val="0"/>
          <w:numId w:val="841"/>
        </w:numPr>
        <w:spacing w:lineRule="auto"/>
      </w:pPr>
      <w:r>
        <w:rPr/>
        <w:t xml:space="preserve">Governance</w:t>
      </w:r>
    </w:p>
    <w:p>
      <w:pPr>
        <w:numPr>
          <w:ilvl w:val="0"/>
          <w:numId w:val="841"/>
        </w:numPr>
        <w:spacing w:lineRule="auto"/>
      </w:pPr>
      <w:r>
        <w:rPr/>
        <w:t xml:space="preserve">Events</w:t>
      </w:r>
    </w:p>
    <w:p>
      <w:pPr>
        <w:numPr>
          <w:ilvl w:val="0"/>
          <w:numId w:val="841"/>
        </w:numPr>
        <w:spacing w:lineRule="auto"/>
      </w:pPr>
      <w:r>
        <w:rPr/>
        <w:t xml:space="preserve">Atlas</w:t>
      </w:r>
    </w:p>
    <w:p>
      <w:pPr>
        <w:numPr>
          <w:ilvl w:val="0"/>
          <w:numId w:val="841"/>
        </w:numPr>
        <w:spacing w:lineRule="auto"/>
      </w:pPr>
      <w:r>
        <w:rPr/>
        <w:t xml:space="preserve">Run Capsules</w:t>
      </w:r>
    </w:p>
    <w:p>
      <w:pPr>
        <w:numPr>
          <w:ilvl w:val="0"/>
          <w:numId w:val="841"/>
        </w:numPr>
        <w:spacing w:lineRule="auto"/>
      </w:pPr>
      <w:r>
        <w:rPr/>
        <w:t xml:space="preserve">Trail Studio</w:t>
      </w:r>
    </w:p>
    <w:p>
      <w:pPr>
        <w:numPr>
          <w:ilvl w:val="0"/>
          <w:numId w:val="841"/>
        </w:numPr>
        <w:spacing w:lineRule="auto"/>
      </w:pPr>
      <w:r>
        <w:rPr/>
        <w:t xml:space="preserve">AI Platform</w:t>
      </w:r>
    </w:p>
    <w:p>
      <w:pPr>
        <w:numPr>
          <w:ilvl w:val="0"/>
          <w:numId w:val="841"/>
        </w:numPr>
        <w:spacing w:lineRule="auto"/>
      </w:pPr>
      <w:r>
        <w:rPr/>
        <w:t xml:space="preserve">Audit Service</w:t>
      </w:r>
    </w:p>
    <w:p>
      <w:pPr>
        <w:numPr>
          <w:ilvl w:val="0"/>
          <w:numId w:val="841"/>
        </w:numPr>
        <w:spacing w:lineRule="auto"/>
      </w:pPr>
      <w:r>
        <w:rPr/>
        <w:t xml:space="preserve">Notification Center</w:t>
      </w:r>
    </w:p>
    <w:p>
      <w:pPr>
        <w:pStyle w:val="Heading1"/>
        <w:spacing w:lineRule="auto"/>
      </w:pPr>
      <w:r>
        <w:rPr/>
        <w:t xml:space="preserve">Evidence Categories</w:t>
      </w:r>
    </w:p>
    <w:p>
      <w:pPr>
        <w:spacing w:lineRule="auto"/>
      </w:pPr>
      <w:r>
        <w:rPr/>
        <w:t xml:space="preserve">Supported categories include:</w:t>
      </w:r>
    </w:p>
    <w:p>
      <w:pPr>
        <w:numPr>
          <w:ilvl w:val="0"/>
          <w:numId w:val="842"/>
        </w:numPr>
        <w:spacing w:lineRule="auto"/>
      </w:pPr>
      <w:r>
        <w:rPr/>
        <w:t xml:space="preserve">Attendance</w:t>
      </w:r>
    </w:p>
    <w:p>
      <w:pPr>
        <w:numPr>
          <w:ilvl w:val="0"/>
          <w:numId w:val="842"/>
        </w:numPr>
        <w:spacing w:lineRule="auto"/>
      </w:pPr>
      <w:r>
        <w:rPr/>
        <w:t xml:space="preserve">Identity</w:t>
      </w:r>
    </w:p>
    <w:p>
      <w:pPr>
        <w:numPr>
          <w:ilvl w:val="0"/>
          <w:numId w:val="842"/>
        </w:numPr>
        <w:spacing w:lineRule="auto"/>
      </w:pPr>
      <w:r>
        <w:rPr/>
        <w:t xml:space="preserve">Membership</w:t>
      </w:r>
    </w:p>
    <w:p>
      <w:pPr>
        <w:numPr>
          <w:ilvl w:val="0"/>
          <w:numId w:val="842"/>
        </w:numPr>
        <w:spacing w:lineRule="auto"/>
      </w:pPr>
      <w:r>
        <w:rPr/>
        <w:t xml:space="preserve">Governance</w:t>
      </w:r>
    </w:p>
    <w:p>
      <w:pPr>
        <w:numPr>
          <w:ilvl w:val="0"/>
          <w:numId w:val="842"/>
        </w:numPr>
        <w:spacing w:lineRule="auto"/>
      </w:pPr>
      <w:r>
        <w:rPr/>
        <w:t xml:space="preserve">Financial</w:t>
      </w:r>
    </w:p>
    <w:p>
      <w:pPr>
        <w:numPr>
          <w:ilvl w:val="0"/>
          <w:numId w:val="842"/>
        </w:numPr>
        <w:spacing w:lineRule="auto"/>
      </w:pPr>
      <w:r>
        <w:rPr/>
        <w:t xml:space="preserve">Historical</w:t>
      </w:r>
    </w:p>
    <w:p>
      <w:pPr>
        <w:numPr>
          <w:ilvl w:val="0"/>
          <w:numId w:val="842"/>
        </w:numPr>
        <w:spacing w:lineRule="auto"/>
      </w:pPr>
      <w:r>
        <w:rPr/>
        <w:t xml:space="preserve">Geographical</w:t>
      </w:r>
    </w:p>
    <w:p>
      <w:pPr>
        <w:numPr>
          <w:ilvl w:val="0"/>
          <w:numId w:val="842"/>
        </w:numPr>
        <w:spacing w:lineRule="auto"/>
      </w:pPr>
      <w:r>
        <w:rPr/>
        <w:t xml:space="preserve">Media</w:t>
      </w:r>
    </w:p>
    <w:p>
      <w:pPr>
        <w:numPr>
          <w:ilvl w:val="0"/>
          <w:numId w:val="842"/>
        </w:numPr>
        <w:spacing w:lineRule="auto"/>
      </w:pPr>
      <w:r>
        <w:rPr/>
        <w:t xml:space="preserve">Awards</w:t>
      </w:r>
    </w:p>
    <w:p>
      <w:pPr>
        <w:numPr>
          <w:ilvl w:val="0"/>
          <w:numId w:val="842"/>
        </w:numPr>
        <w:spacing w:lineRule="auto"/>
      </w:pPr>
      <w:r>
        <w:rPr/>
        <w:t xml:space="preserve">Volunteer Service</w:t>
      </w:r>
    </w:p>
    <w:p>
      <w:pPr>
        <w:numPr>
          <w:ilvl w:val="0"/>
          <w:numId w:val="842"/>
        </w:numPr>
        <w:spacing w:lineRule="auto"/>
      </w:pPr>
      <w:r>
        <w:rPr/>
        <w:t xml:space="preserve">Trail Verification</w:t>
      </w:r>
    </w:p>
    <w:p>
      <w:pPr>
        <w:numPr>
          <w:ilvl w:val="0"/>
          <w:numId w:val="842"/>
        </w:numPr>
        <w:spacing w:lineRule="auto"/>
      </w:pPr>
      <w:r>
        <w:rPr/>
        <w:t xml:space="preserve">Administrative</w:t>
      </w:r>
    </w:p>
    <w:p>
      <w:pPr>
        <w:numPr>
          <w:ilvl w:val="0"/>
          <w:numId w:val="842"/>
        </w:numPr>
        <w:spacing w:lineRule="auto"/>
      </w:pPr>
      <w:r>
        <w:rPr/>
        <w:t xml:space="preserve">Imported Records</w:t>
      </w:r>
    </w:p>
    <w:p>
      <w:pPr>
        <w:spacing w:lineRule="auto"/>
      </w:pPr>
      <w:r>
        <w:rPr/>
        <w:t xml:space="preserve">Additional categories may be introduced without redesigning the platform.</w:t>
      </w:r>
    </w:p>
    <w:p>
      <w:pPr>
        <w:pStyle w:val="Heading1"/>
        <w:spacing w:lineRule="auto"/>
      </w:pPr>
      <w:r>
        <w:rPr/>
        <w:t xml:space="preserve">Evidence Sources</w:t>
      </w:r>
    </w:p>
    <w:p>
      <w:pPr>
        <w:spacing w:lineRule="auto"/>
      </w:pPr>
      <w:r>
        <w:rPr/>
        <w:t xml:space="preserve">Evidence may originate from:</w:t>
      </w:r>
    </w:p>
    <w:p>
      <w:pPr>
        <w:numPr>
          <w:ilvl w:val="0"/>
          <w:numId w:val="843"/>
        </w:numPr>
        <w:spacing w:lineRule="auto"/>
      </w:pPr>
      <w:r>
        <w:rPr/>
        <w:t xml:space="preserve">QR check-ins</w:t>
      </w:r>
    </w:p>
    <w:p>
      <w:pPr>
        <w:numPr>
          <w:ilvl w:val="0"/>
          <w:numId w:val="843"/>
        </w:numPr>
        <w:spacing w:lineRule="auto"/>
      </w:pPr>
      <w:r>
        <w:rPr/>
        <w:t xml:space="preserve">GPS data</w:t>
      </w:r>
    </w:p>
    <w:p>
      <w:pPr>
        <w:numPr>
          <w:ilvl w:val="0"/>
          <w:numId w:val="843"/>
        </w:numPr>
        <w:spacing w:lineRule="auto"/>
      </w:pPr>
      <w:r>
        <w:rPr/>
        <w:t xml:space="preserve">Organizer confirmation</w:t>
      </w:r>
    </w:p>
    <w:p>
      <w:pPr>
        <w:numPr>
          <w:ilvl w:val="0"/>
          <w:numId w:val="843"/>
        </w:numPr>
        <w:spacing w:lineRule="auto"/>
      </w:pPr>
      <w:r>
        <w:rPr/>
        <w:t xml:space="preserve">Committee approval</w:t>
      </w:r>
    </w:p>
    <w:p>
      <w:pPr>
        <w:numPr>
          <w:ilvl w:val="0"/>
          <w:numId w:val="843"/>
        </w:numPr>
        <w:spacing w:lineRule="auto"/>
      </w:pPr>
      <w:r>
        <w:rPr/>
        <w:t xml:space="preserve">Uploaded documents</w:t>
      </w:r>
    </w:p>
    <w:p>
      <w:pPr>
        <w:numPr>
          <w:ilvl w:val="0"/>
          <w:numId w:val="843"/>
        </w:numPr>
        <w:spacing w:lineRule="auto"/>
      </w:pPr>
      <w:r>
        <w:rPr/>
        <w:t xml:space="preserve">Photos</w:t>
      </w:r>
    </w:p>
    <w:p>
      <w:pPr>
        <w:numPr>
          <w:ilvl w:val="0"/>
          <w:numId w:val="843"/>
        </w:numPr>
        <w:spacing w:lineRule="auto"/>
      </w:pPr>
      <w:r>
        <w:rPr/>
        <w:t xml:space="preserve">Videos</w:t>
      </w:r>
    </w:p>
    <w:p>
      <w:pPr>
        <w:numPr>
          <w:ilvl w:val="0"/>
          <w:numId w:val="843"/>
        </w:numPr>
        <w:spacing w:lineRule="auto"/>
      </w:pPr>
      <w:r>
        <w:rPr/>
        <w:t xml:space="preserve">Passport scans</w:t>
      </w:r>
    </w:p>
    <w:p>
      <w:pPr>
        <w:numPr>
          <w:ilvl w:val="0"/>
          <w:numId w:val="843"/>
        </w:numPr>
        <w:spacing w:lineRule="auto"/>
      </w:pPr>
      <w:r>
        <w:rPr/>
        <w:t xml:space="preserve">Historical archives</w:t>
      </w:r>
    </w:p>
    <w:p>
      <w:pPr>
        <w:numPr>
          <w:ilvl w:val="0"/>
          <w:numId w:val="843"/>
        </w:numPr>
        <w:spacing w:lineRule="auto"/>
      </w:pPr>
      <w:r>
        <w:rPr/>
        <w:t xml:space="preserve">Trusted imports</w:t>
      </w:r>
    </w:p>
    <w:p>
      <w:pPr>
        <w:numPr>
          <w:ilvl w:val="0"/>
          <w:numId w:val="843"/>
        </w:numPr>
        <w:spacing w:lineRule="auto"/>
      </w:pPr>
      <w:r>
        <w:rPr/>
        <w:t xml:space="preserve">External APIs</w:t>
      </w:r>
    </w:p>
    <w:p>
      <w:pPr>
        <w:numPr>
          <w:ilvl w:val="0"/>
          <w:numId w:val="843"/>
        </w:numPr>
        <w:spacing w:lineRule="auto"/>
      </w:pPr>
      <w:r>
        <w:rPr/>
        <w:t xml:space="preserve">AI-assisted analysis (clearly labeled)</w:t>
      </w:r>
    </w:p>
    <w:p>
      <w:pPr>
        <w:pStyle w:val="Heading1"/>
        <w:spacing w:lineRule="auto"/>
      </w:pPr>
      <w:r>
        <w:rPr/>
        <w:t xml:space="preserve">Success Criteria</w:t>
      </w:r>
    </w:p>
    <w:p>
      <w:pPr>
        <w:spacing w:lineRule="auto"/>
      </w:pPr>
      <w:r>
        <w:rPr/>
        <w:t xml:space="preserve">The Evidence Record Service succeeds when:</w:t>
      </w:r>
    </w:p>
    <w:p>
      <w:pPr>
        <w:numPr>
          <w:ilvl w:val="0"/>
          <w:numId w:val="844"/>
        </w:numPr>
        <w:spacing w:lineRule="auto"/>
      </w:pPr>
      <w:r>
        <w:rPr/>
        <w:t xml:space="preserve">Every major platform decision can reference supporting evidence.</w:t>
      </w:r>
    </w:p>
    <w:p>
      <w:pPr>
        <w:numPr>
          <w:ilvl w:val="0"/>
          <w:numId w:val="844"/>
        </w:numPr>
        <w:spacing w:lineRule="auto"/>
      </w:pPr>
      <w:r>
        <w:rPr/>
        <w:t xml:space="preserve">AI responses are explainable.</w:t>
      </w:r>
    </w:p>
    <w:p>
      <w:pPr>
        <w:numPr>
          <w:ilvl w:val="0"/>
          <w:numId w:val="844"/>
        </w:numPr>
        <w:spacing w:lineRule="auto"/>
      </w:pPr>
      <w:r>
        <w:rPr/>
        <w:t xml:space="preserve">Governance is auditable.</w:t>
      </w:r>
    </w:p>
    <w:p>
      <w:pPr>
        <w:numPr>
          <w:ilvl w:val="0"/>
          <w:numId w:val="844"/>
        </w:numPr>
        <w:spacing w:lineRule="auto"/>
      </w:pPr>
      <w:r>
        <w:rPr/>
        <w:t xml:space="preserve">Historical records are trustworthy.</w:t>
      </w:r>
    </w:p>
    <w:p>
      <w:pPr>
        <w:numPr>
          <w:ilvl w:val="0"/>
          <w:numId w:val="844"/>
        </w:numPr>
        <w:spacing w:lineRule="auto"/>
      </w:pPr>
      <w:r>
        <w:rPr/>
        <w:t xml:space="preserve">Evidence is reusable across domains.</w:t>
      </w:r>
    </w:p>
    <w:p>
      <w:pPr>
        <w:pStyle w:val="Heading1"/>
        <w:spacing w:lineRule="auto"/>
      </w:pPr>
      <w:r>
        <w:rPr/>
        <w:t xml:space="preserve">Business Principles</w:t>
      </w:r>
    </w:p>
    <w:p>
      <w:pPr>
        <w:spacing w:lineRule="auto"/>
      </w:pPr>
      <w:r>
        <w:rPr/>
        <w:t xml:space="preserve">Evidence creates trust.</w:t>
      </w:r>
    </w:p>
    <w:p>
      <w:pPr>
        <w:spacing w:lineRule="auto"/>
      </w:pPr>
      <w:r>
        <w:rPr/>
        <w:t xml:space="preserve">Trust preserves history.</w:t>
      </w:r>
    </w:p>
    <w:p>
      <w:pPr>
        <w:spacing w:lineRule="auto"/>
      </w:pPr>
      <w:r>
        <w:rPr/>
        <w:t xml:space="preserve">History strengthens community.</w:t>
      </w:r>
    </w:p>
    <w:p>
      <w:pPr>
        <w:pStyle w:val="Heading1"/>
        <w:spacing w:lineRule="auto"/>
      </w:pPr>
      <w:r>
        <w:rPr/>
        <w:t xml:space="preserve">Completion Criteria</w:t>
      </w:r>
    </w:p>
    <w:p>
      <w:pPr>
        <w:spacing w:lineRule="auto"/>
      </w:pPr>
      <w:r>
        <w:rPr/>
        <w:t xml:space="preserve">Complete when:</w:t>
      </w:r>
    </w:p>
    <w:p>
      <w:pPr>
        <w:numPr>
          <w:ilvl w:val="0"/>
          <w:numId w:val="845"/>
        </w:numPr>
        <w:spacing w:lineRule="auto"/>
      </w:pPr>
      <w:r>
        <w:rPr/>
        <w:t xml:space="preserve">Evidence philosophy is established.</w:t>
      </w:r>
    </w:p>
    <w:p>
      <w:pPr>
        <w:numPr>
          <w:ilvl w:val="0"/>
          <w:numId w:val="845"/>
        </w:numPr>
        <w:spacing w:lineRule="auto"/>
      </w:pPr>
      <w:r>
        <w:rPr/>
        <w:t xml:space="preserve">Core objects are defined.</w:t>
      </w:r>
    </w:p>
    <w:p>
      <w:pPr>
        <w:numPr>
          <w:ilvl w:val="0"/>
          <w:numId w:val="845"/>
        </w:numPr>
        <w:spacing w:lineRule="auto"/>
      </w:pPr>
      <w:r>
        <w:rPr/>
        <w:t xml:space="preserve">Integration points are documented.</w:t>
      </w:r>
    </w:p>
    <w:p>
      <w:pPr>
        <w:numPr>
          <w:ilvl w:val="0"/>
          <w:numId w:val="845"/>
        </w:numPr>
        <w:spacing w:lineRule="auto"/>
      </w:pPr>
      <w:r>
        <w:rPr/>
        <w:t xml:space="preserve">Platform scope is complete.</w:t>
      </w:r>
    </w:p>
    <w:p>
      <w:pPr>
        <w:pStyle w:val="Heading1"/>
        <w:spacing w:lineRule="auto"/>
      </w:pPr>
      <w:r>
        <w:rPr/>
        <w:t xml:space="preserve">Next Document</w:t>
      </w:r>
    </w:p>
    <w:p>
      <w:pPr>
        <w:spacing w:lineRule="auto"/>
      </w:pPr>
      <w:r>
        <w:rPr/>
        <w:t xml:space="preserve">08N-01 — Evidence Model, Provenance &amp; Chain of Custody</w:t>
      </w:r>
    </w:p>
    <w:p>
      <w:pPr>
        <w:pStyle w:val="Heading1"/>
        <w:spacing w:lineRule="auto"/>
      </w:pPr>
      <w:r>
        <w:rPr/>
        <w:t xml:space="preserve">Annex 08N — Evidence Record Service</w:t>
      </w:r>
    </w:p>
    <w:p>
      <w:pPr>
        <w:pStyle w:val="Heading2"/>
        <w:spacing w:lineRule="auto"/>
      </w:pPr>
      <w:r>
        <w:rPr/>
        <w:t xml:space="preserve">Part 2 — Evidence Model, Provenance &amp; Chain of Custody</w:t>
      </w:r>
    </w:p>
    <w:p>
      <w:pPr>
        <w:spacing w:lineRule="auto"/>
      </w:pPr>
      <w:r>
        <w:rPr/>
        <w:t xml:space="preserve">Document ID: HCP-PB-08N-01</w:t>
      </w:r>
    </w:p>
    <w:p>
      <w:pPr>
        <w:spacing w:lineRule="auto"/>
      </w:pPr>
      <w:r>
        <w:rPr/>
        <w:t xml:space="preserve">Parent: Annex 08N — Evidence Record Service</w:t>
      </w:r>
    </w:p>
    <w:p>
      <w:pPr>
        <w:spacing w:lineRule="auto"/>
      </w:pPr>
      <w:r>
        <w:rPr/>
        <w:t xml:space="preserve">Domain: Evidence Model &amp; Provenance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canonical data model for Evidence Records, including provenance, verification, chain of custody, evidence relationships, and confidence assessment.</w:t>
      </w:r>
    </w:p>
    <w:p>
      <w:pPr>
        <w:spacing w:lineRule="auto"/>
      </w:pPr>
      <w:r>
        <w:rPr/>
        <w:t xml:space="preserve">The objective is to ensure every Evidence Record can be traced back to its origin, evaluated for trustworthiness, and preserved as part of the platform’s historical memory.</w:t>
      </w:r>
    </w:p>
    <w:p>
      <w:pPr>
        <w:pStyle w:val="Heading1"/>
        <w:spacing w:lineRule="auto"/>
      </w:pPr>
      <w:r>
        <w:rPr/>
        <w:t xml:space="preserve">Vision</w:t>
      </w:r>
    </w:p>
    <w:p>
      <w:pPr>
        <w:spacing w:lineRule="auto"/>
      </w:pPr>
      <w:r>
        <w:rPr/>
        <w:t xml:space="preserve">Every Evidence Record should answer:</w:t>
      </w:r>
    </w:p>
    <w:p>
      <w:pPr>
        <w:numPr>
          <w:ilvl w:val="0"/>
          <w:numId w:val="846"/>
        </w:numPr>
        <w:spacing w:lineRule="auto"/>
      </w:pPr>
      <w:r>
        <w:rPr/>
        <w:t xml:space="preserve">Where did this come from?</w:t>
      </w:r>
    </w:p>
    <w:p>
      <w:pPr>
        <w:numPr>
          <w:ilvl w:val="0"/>
          <w:numId w:val="846"/>
        </w:numPr>
        <w:spacing w:lineRule="auto"/>
      </w:pPr>
      <w:r>
        <w:rPr/>
        <w:t xml:space="preserve">Who created it?</w:t>
      </w:r>
    </w:p>
    <w:p>
      <w:pPr>
        <w:numPr>
          <w:ilvl w:val="0"/>
          <w:numId w:val="846"/>
        </w:numPr>
        <w:spacing w:lineRule="auto"/>
      </w:pPr>
      <w:r>
        <w:rPr/>
        <w:t xml:space="preserve">When was it created?</w:t>
      </w:r>
    </w:p>
    <w:p>
      <w:pPr>
        <w:numPr>
          <w:ilvl w:val="0"/>
          <w:numId w:val="846"/>
        </w:numPr>
        <w:spacing w:lineRule="auto"/>
      </w:pPr>
      <w:r>
        <w:rPr/>
        <w:t xml:space="preserve">Has it been verified?</w:t>
      </w:r>
    </w:p>
    <w:p>
      <w:pPr>
        <w:numPr>
          <w:ilvl w:val="0"/>
          <w:numId w:val="846"/>
        </w:numPr>
        <w:spacing w:lineRule="auto"/>
      </w:pPr>
      <w:r>
        <w:rPr/>
        <w:t xml:space="preserve">Can it be trusted?</w:t>
      </w:r>
    </w:p>
    <w:p>
      <w:pPr>
        <w:pStyle w:val="Heading1"/>
        <w:spacing w:lineRule="auto"/>
      </w:pPr>
      <w:r>
        <w:rPr/>
        <w:t xml:space="preserve">Philosophy</w:t>
      </w:r>
    </w:p>
    <w:p>
      <w:pPr>
        <w:spacing w:lineRule="auto"/>
      </w:pPr>
      <w:r>
        <w:rPr/>
        <w:t xml:space="preserve">Evidence is strongest when its origin is known.</w:t>
      </w:r>
    </w:p>
    <w:p>
      <w:pPr>
        <w:spacing w:lineRule="auto"/>
      </w:pPr>
      <w:r>
        <w:rPr/>
        <w:t xml:space="preserve">Evidence becomes trustworthy when its history is preserved.</w:t>
      </w:r>
    </w:p>
    <w:p>
      <w:pPr>
        <w:pStyle w:val="Heading1"/>
        <w:spacing w:lineRule="auto"/>
      </w:pPr>
      <w:r>
        <w:rPr/>
        <w:t xml:space="preserve">Guiding Principles</w:t>
      </w:r>
    </w:p>
    <w:p>
      <w:pPr>
        <w:numPr>
          <w:ilvl w:val="0"/>
          <w:numId w:val="847"/>
        </w:numPr>
        <w:spacing w:lineRule="auto"/>
      </w:pPr>
      <w:r>
        <w:rPr/>
        <w:t xml:space="preserve">Immutable provenance.</w:t>
      </w:r>
    </w:p>
    <w:p>
      <w:pPr>
        <w:numPr>
          <w:ilvl w:val="0"/>
          <w:numId w:val="847"/>
        </w:numPr>
        <w:spacing w:lineRule="auto"/>
      </w:pPr>
      <w:r>
        <w:rPr/>
        <w:t xml:space="preserve">Transparent verification.</w:t>
      </w:r>
    </w:p>
    <w:p>
      <w:pPr>
        <w:numPr>
          <w:ilvl w:val="0"/>
          <w:numId w:val="847"/>
        </w:numPr>
        <w:spacing w:lineRule="auto"/>
      </w:pPr>
      <w:r>
        <w:rPr/>
        <w:t xml:space="preserve">Reusable evidence.</w:t>
      </w:r>
    </w:p>
    <w:p>
      <w:pPr>
        <w:numPr>
          <w:ilvl w:val="0"/>
          <w:numId w:val="847"/>
        </w:numPr>
        <w:spacing w:lineRule="auto"/>
      </w:pPr>
      <w:r>
        <w:rPr/>
        <w:t xml:space="preserve">Explainable confidence.</w:t>
      </w:r>
    </w:p>
    <w:p>
      <w:pPr>
        <w:numPr>
          <w:ilvl w:val="0"/>
          <w:numId w:val="847"/>
        </w:numPr>
        <w:spacing w:lineRule="auto"/>
      </w:pPr>
      <w:r>
        <w:rPr/>
        <w:t xml:space="preserve">Privacy-aware references.</w:t>
      </w:r>
    </w:p>
    <w:p>
      <w:pPr>
        <w:numPr>
          <w:ilvl w:val="0"/>
          <w:numId w:val="847"/>
        </w:numPr>
        <w:spacing w:lineRule="auto"/>
      </w:pPr>
      <w:r>
        <w:rPr/>
        <w:t xml:space="preserve">Long-term preservation.</w:t>
      </w:r>
    </w:p>
    <w:p>
      <w:pPr>
        <w:pStyle w:val="Heading1"/>
        <w:spacing w:lineRule="auto"/>
      </w:pPr>
      <w:r>
        <w:rPr/>
        <w:t xml:space="preserve">Core Evidence Model</w:t>
      </w:r>
    </w:p>
    <w:p>
      <w:pPr>
        <w:spacing w:lineRule="auto"/>
      </w:pPr>
      <w:r>
        <w:rPr/>
        <w:t xml:space="preserve">The Evidence Record consists of:</w:t>
      </w:r>
    </w:p>
    <w:p>
      <w:pPr>
        <w:numPr>
          <w:ilvl w:val="0"/>
          <w:numId w:val="848"/>
        </w:numPr>
        <w:spacing w:lineRule="auto"/>
      </w:pPr>
      <w:r>
        <w:rPr/>
        <w:t xml:space="preserve">Evidence ID</w:t>
      </w:r>
    </w:p>
    <w:p>
      <w:pPr>
        <w:numPr>
          <w:ilvl w:val="0"/>
          <w:numId w:val="848"/>
        </w:numPr>
        <w:spacing w:lineRule="auto"/>
      </w:pPr>
      <w:r>
        <w:rPr/>
        <w:t xml:space="preserve">Evidence Type</w:t>
      </w:r>
    </w:p>
    <w:p>
      <w:pPr>
        <w:numPr>
          <w:ilvl w:val="0"/>
          <w:numId w:val="848"/>
        </w:numPr>
        <w:spacing w:lineRule="auto"/>
      </w:pPr>
      <w:r>
        <w:rPr/>
        <w:t xml:space="preserve">Title</w:t>
      </w:r>
    </w:p>
    <w:p>
      <w:pPr>
        <w:numPr>
          <w:ilvl w:val="0"/>
          <w:numId w:val="848"/>
        </w:numPr>
        <w:spacing w:lineRule="auto"/>
      </w:pPr>
      <w:r>
        <w:rPr/>
        <w:t xml:space="preserve">Description</w:t>
      </w:r>
    </w:p>
    <w:p>
      <w:pPr>
        <w:numPr>
          <w:ilvl w:val="0"/>
          <w:numId w:val="848"/>
        </w:numPr>
        <w:spacing w:lineRule="auto"/>
      </w:pPr>
      <w:r>
        <w:rPr/>
        <w:t xml:space="preserve">Evidence References</w:t>
      </w:r>
    </w:p>
    <w:p>
      <w:pPr>
        <w:numPr>
          <w:ilvl w:val="0"/>
          <w:numId w:val="848"/>
        </w:numPr>
        <w:spacing w:lineRule="auto"/>
      </w:pPr>
      <w:r>
        <w:rPr/>
        <w:t xml:space="preserve">Source Metadata</w:t>
      </w:r>
    </w:p>
    <w:p>
      <w:pPr>
        <w:numPr>
          <w:ilvl w:val="0"/>
          <w:numId w:val="848"/>
        </w:numPr>
        <w:spacing w:lineRule="auto"/>
      </w:pPr>
      <w:r>
        <w:rPr/>
        <w:t xml:space="preserve">Provenance</w:t>
      </w:r>
    </w:p>
    <w:p>
      <w:pPr>
        <w:numPr>
          <w:ilvl w:val="0"/>
          <w:numId w:val="848"/>
        </w:numPr>
        <w:spacing w:lineRule="auto"/>
      </w:pPr>
      <w:r>
        <w:rPr/>
        <w:t xml:space="preserve">Verification Status</w:t>
      </w:r>
    </w:p>
    <w:p>
      <w:pPr>
        <w:numPr>
          <w:ilvl w:val="0"/>
          <w:numId w:val="848"/>
        </w:numPr>
        <w:spacing w:lineRule="auto"/>
      </w:pPr>
      <w:r>
        <w:rPr/>
        <w:t xml:space="preserve">Confidence Score</w:t>
      </w:r>
    </w:p>
    <w:p>
      <w:pPr>
        <w:numPr>
          <w:ilvl w:val="0"/>
          <w:numId w:val="848"/>
        </w:numPr>
        <w:spacing w:lineRule="auto"/>
      </w:pPr>
      <w:r>
        <w:rPr/>
        <w:t xml:space="preserve">Chain of Custody</w:t>
      </w:r>
    </w:p>
    <w:p>
      <w:pPr>
        <w:numPr>
          <w:ilvl w:val="0"/>
          <w:numId w:val="848"/>
        </w:numPr>
        <w:spacing w:lineRule="auto"/>
      </w:pPr>
      <w:r>
        <w:rPr/>
        <w:t xml:space="preserve">Access Policy</w:t>
      </w:r>
    </w:p>
    <w:p>
      <w:pPr>
        <w:numPr>
          <w:ilvl w:val="0"/>
          <w:numId w:val="848"/>
        </w:numPr>
        <w:spacing w:lineRule="auto"/>
      </w:pPr>
      <w:r>
        <w:rPr/>
        <w:t xml:space="preserve">Retention Policy</w:t>
      </w:r>
    </w:p>
    <w:p>
      <w:pPr>
        <w:spacing w:lineRule="auto"/>
      </w:pPr>
      <w:r>
        <w:rPr/>
        <w:t xml:space="preserve">Evidence Records reference supporting artifacts rather than duplicating them.</w:t>
      </w:r>
    </w:p>
    <w:p>
      <w:pPr>
        <w:pStyle w:val="Heading1"/>
        <w:spacing w:lineRule="auto"/>
      </w:pPr>
      <w:r>
        <w:rPr/>
        <w:t xml:space="preserve">FR-EV-001 — Evidence Identifier</w:t>
      </w:r>
    </w:p>
    <w:p>
      <w:pPr>
        <w:spacing w:lineRule="auto"/>
      </w:pPr>
      <w:r>
        <w:rPr/>
        <w:t xml:space="preserve">Every Evidence Record receives:</w:t>
      </w:r>
    </w:p>
    <w:p>
      <w:pPr>
        <w:numPr>
          <w:ilvl w:val="0"/>
          <w:numId w:val="849"/>
        </w:numPr>
        <w:spacing w:lineRule="auto"/>
      </w:pPr>
      <w:r>
        <w:rPr/>
        <w:t xml:space="preserve">Immutable UUID</w:t>
      </w:r>
    </w:p>
    <w:p>
      <w:pPr>
        <w:numPr>
          <w:ilvl w:val="0"/>
          <w:numId w:val="849"/>
        </w:numPr>
        <w:spacing w:lineRule="auto"/>
      </w:pPr>
      <w:r>
        <w:rPr/>
        <w:t xml:space="preserve">Creation timestamp</w:t>
      </w:r>
    </w:p>
    <w:p>
      <w:pPr>
        <w:numPr>
          <w:ilvl w:val="0"/>
          <w:numId w:val="849"/>
        </w:numPr>
        <w:spacing w:lineRule="auto"/>
      </w:pPr>
      <w:r>
        <w:rPr/>
        <w:t xml:space="preserve">Owning service</w:t>
      </w:r>
    </w:p>
    <w:p>
      <w:pPr>
        <w:numPr>
          <w:ilvl w:val="0"/>
          <w:numId w:val="849"/>
        </w:numPr>
        <w:spacing w:lineRule="auto"/>
      </w:pPr>
      <w:r>
        <w:rPr/>
        <w:t xml:space="preserve">Version number</w:t>
      </w:r>
    </w:p>
    <w:p>
      <w:pPr>
        <w:numPr>
          <w:ilvl w:val="0"/>
          <w:numId w:val="849"/>
        </w:numPr>
        <w:spacing w:lineRule="auto"/>
      </w:pPr>
      <w:r>
        <w:rPr/>
        <w:t xml:space="preserve">Status</w:t>
      </w:r>
    </w:p>
    <w:p>
      <w:pPr>
        <w:spacing w:lineRule="auto"/>
      </w:pPr>
      <w:r>
        <w:rPr/>
        <w:t xml:space="preserve">Identifiers never change, even if supporting artifacts evolve.</w:t>
      </w:r>
    </w:p>
    <w:p>
      <w:pPr>
        <w:pStyle w:val="Heading1"/>
        <w:spacing w:lineRule="auto"/>
      </w:pPr>
      <w:r>
        <w:rPr/>
        <w:t xml:space="preserve">FR-EV-002 — Evidence References</w:t>
      </w:r>
    </w:p>
    <w:p>
      <w:pPr>
        <w:spacing w:lineRule="auto"/>
      </w:pPr>
      <w:r>
        <w:rPr/>
        <w:t xml:space="preserve">Evidence may reference one or more supporting artifacts, including:</w:t>
      </w:r>
    </w:p>
    <w:p>
      <w:pPr>
        <w:numPr>
          <w:ilvl w:val="0"/>
          <w:numId w:val="850"/>
        </w:numPr>
        <w:spacing w:lineRule="auto"/>
      </w:pPr>
      <w:r>
        <w:rPr/>
        <w:t xml:space="preserve">Documents</w:t>
      </w:r>
    </w:p>
    <w:p>
      <w:pPr>
        <w:numPr>
          <w:ilvl w:val="0"/>
          <w:numId w:val="850"/>
        </w:numPr>
        <w:spacing w:lineRule="auto"/>
      </w:pPr>
      <w:r>
        <w:rPr/>
        <w:t xml:space="preserve">Images</w:t>
      </w:r>
    </w:p>
    <w:p>
      <w:pPr>
        <w:numPr>
          <w:ilvl w:val="0"/>
          <w:numId w:val="850"/>
        </w:numPr>
        <w:spacing w:lineRule="auto"/>
      </w:pPr>
      <w:r>
        <w:rPr/>
        <w:t xml:space="preserve">Videos</w:t>
      </w:r>
    </w:p>
    <w:p>
      <w:pPr>
        <w:numPr>
          <w:ilvl w:val="0"/>
          <w:numId w:val="850"/>
        </w:numPr>
        <w:spacing w:lineRule="auto"/>
      </w:pPr>
      <w:r>
        <w:rPr/>
        <w:t xml:space="preserve">GPX files</w:t>
      </w:r>
    </w:p>
    <w:p>
      <w:pPr>
        <w:numPr>
          <w:ilvl w:val="0"/>
          <w:numId w:val="850"/>
        </w:numPr>
        <w:spacing w:lineRule="auto"/>
      </w:pPr>
      <w:r>
        <w:rPr/>
        <w:t xml:space="preserve">GPS coordinates</w:t>
      </w:r>
    </w:p>
    <w:p>
      <w:pPr>
        <w:numPr>
          <w:ilvl w:val="0"/>
          <w:numId w:val="850"/>
        </w:numPr>
        <w:spacing w:lineRule="auto"/>
      </w:pPr>
      <w:r>
        <w:rPr/>
        <w:t xml:space="preserve">QR check-ins</w:t>
      </w:r>
    </w:p>
    <w:p>
      <w:pPr>
        <w:numPr>
          <w:ilvl w:val="0"/>
          <w:numId w:val="850"/>
        </w:numPr>
        <w:spacing w:lineRule="auto"/>
      </w:pPr>
      <w:r>
        <w:rPr/>
        <w:t xml:space="preserve">Event registrations</w:t>
      </w:r>
    </w:p>
    <w:p>
      <w:pPr>
        <w:numPr>
          <w:ilvl w:val="0"/>
          <w:numId w:val="850"/>
        </w:numPr>
        <w:spacing w:lineRule="auto"/>
      </w:pPr>
      <w:r>
        <w:rPr/>
        <w:t xml:space="preserve">Meeting minutes</w:t>
      </w:r>
    </w:p>
    <w:p>
      <w:pPr>
        <w:numPr>
          <w:ilvl w:val="0"/>
          <w:numId w:val="850"/>
        </w:numPr>
        <w:spacing w:lineRule="auto"/>
      </w:pPr>
      <w:r>
        <w:rPr/>
        <w:t xml:space="preserve">Identity verifications</w:t>
      </w:r>
    </w:p>
    <w:p>
      <w:pPr>
        <w:numPr>
          <w:ilvl w:val="0"/>
          <w:numId w:val="850"/>
        </w:numPr>
        <w:spacing w:lineRule="auto"/>
      </w:pPr>
      <w:r>
        <w:rPr/>
        <w:t xml:space="preserve">External imports</w:t>
      </w:r>
    </w:p>
    <w:p>
      <w:pPr>
        <w:numPr>
          <w:ilvl w:val="0"/>
          <w:numId w:val="850"/>
        </w:numPr>
        <w:spacing w:lineRule="auto"/>
      </w:pPr>
      <w:r>
        <w:rPr/>
        <w:t xml:space="preserve">Audit records</w:t>
      </w:r>
    </w:p>
    <w:p>
      <w:pPr>
        <w:spacing w:lineRule="auto"/>
      </w:pPr>
      <w:r>
        <w:rPr/>
        <w:t xml:space="preserve">References remain valid even if artifacts are superseded by newer versions.</w:t>
      </w:r>
    </w:p>
    <w:p>
      <w:pPr>
        <w:pStyle w:val="Heading1"/>
        <w:spacing w:lineRule="auto"/>
      </w:pPr>
      <w:r>
        <w:rPr/>
        <w:t xml:space="preserve">FR-EV-003 — Provenance</w:t>
      </w:r>
    </w:p>
    <w:p>
      <w:pPr>
        <w:spacing w:lineRule="auto"/>
      </w:pPr>
      <w:r>
        <w:rPr/>
        <w:t xml:space="preserve">Each Evidence Record stores provenance information:</w:t>
      </w:r>
    </w:p>
    <w:p>
      <w:pPr>
        <w:numPr>
          <w:ilvl w:val="0"/>
          <w:numId w:val="851"/>
        </w:numPr>
        <w:spacing w:lineRule="auto"/>
      </w:pPr>
      <w:r>
        <w:rPr/>
        <w:t xml:space="preserve">Originating service</w:t>
      </w:r>
    </w:p>
    <w:p>
      <w:pPr>
        <w:numPr>
          <w:ilvl w:val="0"/>
          <w:numId w:val="851"/>
        </w:numPr>
        <w:spacing w:lineRule="auto"/>
      </w:pPr>
      <w:r>
        <w:rPr/>
        <w:t xml:space="preserve">Original creator</w:t>
      </w:r>
    </w:p>
    <w:p>
      <w:pPr>
        <w:numPr>
          <w:ilvl w:val="0"/>
          <w:numId w:val="851"/>
        </w:numPr>
        <w:spacing w:lineRule="auto"/>
      </w:pPr>
      <w:r>
        <w:rPr/>
        <w:t xml:space="preserve">Organization</w:t>
      </w:r>
    </w:p>
    <w:p>
      <w:pPr>
        <w:numPr>
          <w:ilvl w:val="0"/>
          <w:numId w:val="851"/>
        </w:numPr>
        <w:spacing w:lineRule="auto"/>
      </w:pPr>
      <w:r>
        <w:rPr/>
        <w:t xml:space="preserve">Timestamp</w:t>
      </w:r>
    </w:p>
    <w:p>
      <w:pPr>
        <w:numPr>
          <w:ilvl w:val="0"/>
          <w:numId w:val="851"/>
        </w:numPr>
        <w:spacing w:lineRule="auto"/>
      </w:pPr>
      <w:r>
        <w:rPr/>
        <w:t xml:space="preserve">Import source (if applicable)</w:t>
      </w:r>
    </w:p>
    <w:p>
      <w:pPr>
        <w:numPr>
          <w:ilvl w:val="0"/>
          <w:numId w:val="851"/>
        </w:numPr>
        <w:spacing w:lineRule="auto"/>
      </w:pPr>
      <w:r>
        <w:rPr/>
        <w:t xml:space="preserve">Collection method</w:t>
      </w:r>
    </w:p>
    <w:p>
      <w:pPr>
        <w:numPr>
          <w:ilvl w:val="0"/>
          <w:numId w:val="851"/>
        </w:numPr>
        <w:spacing w:lineRule="auto"/>
      </w:pPr>
      <w:r>
        <w:rPr/>
        <w:t xml:space="preserve">Processing history</w:t>
      </w:r>
    </w:p>
    <w:p>
      <w:pPr>
        <w:spacing w:lineRule="auto"/>
      </w:pPr>
      <w:r>
        <w:rPr/>
        <w:t xml:space="preserve">Provenance remains immutable.</w:t>
      </w:r>
    </w:p>
    <w:p>
      <w:pPr>
        <w:pStyle w:val="Heading1"/>
        <w:spacing w:lineRule="auto"/>
      </w:pPr>
      <w:r>
        <w:rPr/>
        <w:t xml:space="preserve">FR-EV-004 — Verification Status</w:t>
      </w:r>
    </w:p>
    <w:p>
      <w:pPr>
        <w:spacing w:lineRule="auto"/>
      </w:pPr>
      <w:r>
        <w:rPr/>
        <w:t xml:space="preserve">Evidence may have one of the following states:</w:t>
      </w:r>
    </w:p>
    <w:p>
      <w:pPr>
        <w:numPr>
          <w:ilvl w:val="0"/>
          <w:numId w:val="852"/>
        </w:numPr>
        <w:spacing w:lineRule="auto"/>
      </w:pPr>
      <w:r>
        <w:rPr/>
        <w:t xml:space="preserve">Unverified</w:t>
      </w:r>
    </w:p>
    <w:p>
      <w:pPr>
        <w:numPr>
          <w:ilvl w:val="0"/>
          <w:numId w:val="852"/>
        </w:numPr>
        <w:spacing w:lineRule="auto"/>
      </w:pPr>
      <w:r>
        <w:rPr/>
        <w:t xml:space="preserve">Pending Review</w:t>
      </w:r>
    </w:p>
    <w:p>
      <w:pPr>
        <w:numPr>
          <w:ilvl w:val="0"/>
          <w:numId w:val="852"/>
        </w:numPr>
        <w:spacing w:lineRule="auto"/>
      </w:pPr>
      <w:r>
        <w:rPr/>
        <w:t xml:space="preserve">Verified</w:t>
      </w:r>
    </w:p>
    <w:p>
      <w:pPr>
        <w:numPr>
          <w:ilvl w:val="0"/>
          <w:numId w:val="852"/>
        </w:numPr>
        <w:spacing w:lineRule="auto"/>
      </w:pPr>
      <w:r>
        <w:rPr/>
        <w:t xml:space="preserve">Disputed</w:t>
      </w:r>
    </w:p>
    <w:p>
      <w:pPr>
        <w:numPr>
          <w:ilvl w:val="0"/>
          <w:numId w:val="852"/>
        </w:numPr>
        <w:spacing w:lineRule="auto"/>
      </w:pPr>
      <w:r>
        <w:rPr/>
        <w:t xml:space="preserve">Superseded</w:t>
      </w:r>
    </w:p>
    <w:p>
      <w:pPr>
        <w:numPr>
          <w:ilvl w:val="0"/>
          <w:numId w:val="852"/>
        </w:numPr>
        <w:spacing w:lineRule="auto"/>
      </w:pPr>
      <w:r>
        <w:rPr/>
        <w:t xml:space="preserve">Archived</w:t>
      </w:r>
    </w:p>
    <w:p>
      <w:pPr>
        <w:spacing w:lineRule="auto"/>
      </w:pPr>
      <w:r>
        <w:rPr/>
        <w:t xml:space="preserve">Verification history is permanently retained.</w:t>
      </w:r>
    </w:p>
    <w:p>
      <w:pPr>
        <w:pStyle w:val="Heading1"/>
        <w:spacing w:lineRule="auto"/>
      </w:pPr>
      <w:r>
        <w:rPr/>
        <w:t xml:space="preserve">FR-EV-005 — Chain of Custody</w:t>
      </w:r>
    </w:p>
    <w:p>
      <w:pPr>
        <w:spacing w:lineRule="auto"/>
      </w:pPr>
      <w:r>
        <w:rPr/>
        <w:t xml:space="preserve">Every modification affecting an Evidence Record is logged, including:</w:t>
      </w:r>
    </w:p>
    <w:p>
      <w:pPr>
        <w:numPr>
          <w:ilvl w:val="0"/>
          <w:numId w:val="853"/>
        </w:numPr>
        <w:spacing w:lineRule="auto"/>
      </w:pPr>
      <w:r>
        <w:rPr/>
        <w:t xml:space="preserve">Actor</w:t>
      </w:r>
    </w:p>
    <w:p>
      <w:pPr>
        <w:numPr>
          <w:ilvl w:val="0"/>
          <w:numId w:val="853"/>
        </w:numPr>
        <w:spacing w:lineRule="auto"/>
      </w:pPr>
      <w:r>
        <w:rPr/>
        <w:t xml:space="preserve">Timestamp</w:t>
      </w:r>
    </w:p>
    <w:p>
      <w:pPr>
        <w:numPr>
          <w:ilvl w:val="0"/>
          <w:numId w:val="853"/>
        </w:numPr>
        <w:spacing w:lineRule="auto"/>
      </w:pPr>
      <w:r>
        <w:rPr/>
        <w:t xml:space="preserve">Action</w:t>
      </w:r>
    </w:p>
    <w:p>
      <w:pPr>
        <w:numPr>
          <w:ilvl w:val="0"/>
          <w:numId w:val="853"/>
        </w:numPr>
        <w:spacing w:lineRule="auto"/>
      </w:pPr>
      <w:r>
        <w:rPr/>
        <w:t xml:space="preserve">Previous state</w:t>
      </w:r>
    </w:p>
    <w:p>
      <w:pPr>
        <w:numPr>
          <w:ilvl w:val="0"/>
          <w:numId w:val="853"/>
        </w:numPr>
        <w:spacing w:lineRule="auto"/>
      </w:pPr>
      <w:r>
        <w:rPr/>
        <w:t xml:space="preserve">New state</w:t>
      </w:r>
    </w:p>
    <w:p>
      <w:pPr>
        <w:numPr>
          <w:ilvl w:val="0"/>
          <w:numId w:val="853"/>
        </w:numPr>
        <w:spacing w:lineRule="auto"/>
      </w:pPr>
      <w:r>
        <w:rPr/>
        <w:t xml:space="preserve">Reason</w:t>
      </w:r>
    </w:p>
    <w:p>
      <w:pPr>
        <w:numPr>
          <w:ilvl w:val="0"/>
          <w:numId w:val="853"/>
        </w:numPr>
        <w:spacing w:lineRule="auto"/>
      </w:pPr>
      <w:r>
        <w:rPr/>
        <w:t xml:space="preserve">Related audit entry</w:t>
      </w:r>
    </w:p>
    <w:p>
      <w:pPr>
        <w:spacing w:lineRule="auto"/>
      </w:pPr>
      <w:r>
        <w:rPr/>
        <w:t xml:space="preserve">The chain of custody is append-only.</w:t>
      </w:r>
    </w:p>
    <w:p>
      <w:pPr>
        <w:pStyle w:val="Heading1"/>
        <w:spacing w:lineRule="auto"/>
      </w:pPr>
      <w:r>
        <w:rPr/>
        <w:t xml:space="preserve">FR-EV-006 — Confidence Score</w:t>
      </w:r>
    </w:p>
    <w:p>
      <w:pPr>
        <w:spacing w:lineRule="auto"/>
      </w:pPr>
      <w:r>
        <w:rPr/>
        <w:t xml:space="preserve">Evidence may include a calculated confidence score based on factors such as:</w:t>
      </w:r>
    </w:p>
    <w:p>
      <w:pPr>
        <w:numPr>
          <w:ilvl w:val="0"/>
          <w:numId w:val="854"/>
        </w:numPr>
        <w:spacing w:lineRule="auto"/>
      </w:pPr>
      <w:r>
        <w:rPr/>
        <w:t xml:space="preserve">Number of independent sources</w:t>
      </w:r>
    </w:p>
    <w:p>
      <w:pPr>
        <w:numPr>
          <w:ilvl w:val="0"/>
          <w:numId w:val="854"/>
        </w:numPr>
        <w:spacing w:lineRule="auto"/>
      </w:pPr>
      <w:r>
        <w:rPr/>
        <w:t xml:space="preserve">Source reliability</w:t>
      </w:r>
    </w:p>
    <w:p>
      <w:pPr>
        <w:numPr>
          <w:ilvl w:val="0"/>
          <w:numId w:val="854"/>
        </w:numPr>
        <w:spacing w:lineRule="auto"/>
      </w:pPr>
      <w:r>
        <w:rPr/>
        <w:t xml:space="preserve">Verification status</w:t>
      </w:r>
    </w:p>
    <w:p>
      <w:pPr>
        <w:numPr>
          <w:ilvl w:val="0"/>
          <w:numId w:val="854"/>
        </w:numPr>
        <w:spacing w:lineRule="auto"/>
      </w:pPr>
      <w:r>
        <w:rPr/>
        <w:t xml:space="preserve">Consistency with related evidence</w:t>
      </w:r>
    </w:p>
    <w:p>
      <w:pPr>
        <w:numPr>
          <w:ilvl w:val="0"/>
          <w:numId w:val="854"/>
        </w:numPr>
        <w:spacing w:lineRule="auto"/>
      </w:pPr>
      <w:r>
        <w:rPr/>
        <w:t xml:space="preserve">Historical trust of the originating source</w:t>
      </w:r>
    </w:p>
    <w:p>
      <w:pPr>
        <w:spacing w:lineRule="auto"/>
      </w:pPr>
      <w:r>
        <w:rPr/>
        <w:t xml:space="preserve">Confidence scores assist decision-making but never replace human judgment.</w:t>
      </w:r>
    </w:p>
    <w:p>
      <w:pPr>
        <w:pStyle w:val="Heading1"/>
        <w:spacing w:lineRule="auto"/>
      </w:pPr>
      <w:r>
        <w:rPr/>
        <w:t xml:space="preserve">FR-EV-007 — Evidence Relationships</w:t>
      </w:r>
    </w:p>
    <w:p>
      <w:pPr>
        <w:spacing w:lineRule="auto"/>
      </w:pPr>
      <w:r>
        <w:rPr/>
        <w:t xml:space="preserve">Evidence Records may relate to one another through relationships such as:</w:t>
      </w:r>
    </w:p>
    <w:p>
      <w:pPr>
        <w:numPr>
          <w:ilvl w:val="0"/>
          <w:numId w:val="855"/>
        </w:numPr>
        <w:spacing w:lineRule="auto"/>
      </w:pPr>
      <w:r>
        <w:rPr/>
        <w:t xml:space="preserve">Supports</w:t>
      </w:r>
    </w:p>
    <w:p>
      <w:pPr>
        <w:numPr>
          <w:ilvl w:val="0"/>
          <w:numId w:val="855"/>
        </w:numPr>
        <w:spacing w:lineRule="auto"/>
      </w:pPr>
      <w:r>
        <w:rPr/>
        <w:t xml:space="preserve">Contradicts</w:t>
      </w:r>
    </w:p>
    <w:p>
      <w:pPr>
        <w:numPr>
          <w:ilvl w:val="0"/>
          <w:numId w:val="855"/>
        </w:numPr>
        <w:spacing w:lineRule="auto"/>
      </w:pPr>
      <w:r>
        <w:rPr/>
        <w:t xml:space="preserve">Supersedes</w:t>
      </w:r>
    </w:p>
    <w:p>
      <w:pPr>
        <w:numPr>
          <w:ilvl w:val="0"/>
          <w:numId w:val="855"/>
        </w:numPr>
        <w:spacing w:lineRule="auto"/>
      </w:pPr>
      <w:r>
        <w:rPr/>
        <w:t xml:space="preserve">Derived From</w:t>
      </w:r>
    </w:p>
    <w:p>
      <w:pPr>
        <w:numPr>
          <w:ilvl w:val="0"/>
          <w:numId w:val="855"/>
        </w:numPr>
        <w:spacing w:lineRule="auto"/>
      </w:pPr>
      <w:r>
        <w:rPr/>
        <w:t xml:space="preserve">Cites</w:t>
      </w:r>
    </w:p>
    <w:p>
      <w:pPr>
        <w:numPr>
          <w:ilvl w:val="0"/>
          <w:numId w:val="855"/>
        </w:numPr>
        <w:spacing w:lineRule="auto"/>
      </w:pPr>
      <w:r>
        <w:rPr/>
        <w:t xml:space="preserve">Part Of</w:t>
      </w:r>
    </w:p>
    <w:p>
      <w:pPr>
        <w:numPr>
          <w:ilvl w:val="0"/>
          <w:numId w:val="855"/>
        </w:numPr>
        <w:spacing w:lineRule="auto"/>
      </w:pPr>
      <w:r>
        <w:rPr/>
        <w:t xml:space="preserve">Verified By</w:t>
      </w:r>
    </w:p>
    <w:p>
      <w:pPr>
        <w:spacing w:lineRule="auto"/>
      </w:pPr>
      <w:r>
        <w:rPr/>
        <w:t xml:space="preserve">Relationships create an interconnected evidence graph.</w:t>
      </w:r>
    </w:p>
    <w:p>
      <w:pPr>
        <w:pStyle w:val="Heading1"/>
        <w:spacing w:lineRule="auto"/>
      </w:pPr>
      <w:r>
        <w:rPr/>
        <w:t xml:space="preserve">FR-EV-008 — Evidence Bundles</w:t>
      </w:r>
    </w:p>
    <w:p>
      <w:pPr>
        <w:spacing w:lineRule="auto"/>
      </w:pPr>
      <w:r>
        <w:rPr/>
        <w:t xml:space="preserve">Multiple Evidence Records may be grouped into an Evidence Bundle.</w:t>
      </w:r>
    </w:p>
    <w:p>
      <w:pPr>
        <w:spacing w:lineRule="auto"/>
      </w:pPr>
      <w:r>
        <w:rPr/>
        <w:t xml:space="preserve">Examples:</w:t>
      </w:r>
    </w:p>
    <w:p>
      <w:pPr>
        <w:numPr>
          <w:ilvl w:val="0"/>
          <w:numId w:val="856"/>
        </w:numPr>
        <w:spacing w:lineRule="auto"/>
      </w:pPr>
      <w:r>
        <w:rPr/>
        <w:t xml:space="preserve">Award nomination package</w:t>
      </w:r>
    </w:p>
    <w:p>
      <w:pPr>
        <w:numPr>
          <w:ilvl w:val="0"/>
          <w:numId w:val="856"/>
        </w:numPr>
        <w:spacing w:lineRule="auto"/>
      </w:pPr>
      <w:r>
        <w:rPr/>
        <w:t xml:space="preserve">Event attendance dossier</w:t>
      </w:r>
    </w:p>
    <w:p>
      <w:pPr>
        <w:numPr>
          <w:ilvl w:val="0"/>
          <w:numId w:val="856"/>
        </w:numPr>
        <w:spacing w:lineRule="auto"/>
      </w:pPr>
      <w:r>
        <w:rPr/>
        <w:t xml:space="preserve">Governance proposal archive</w:t>
      </w:r>
    </w:p>
    <w:p>
      <w:pPr>
        <w:numPr>
          <w:ilvl w:val="0"/>
          <w:numId w:val="856"/>
        </w:numPr>
        <w:spacing w:lineRule="auto"/>
      </w:pPr>
      <w:r>
        <w:rPr/>
        <w:t xml:space="preserve">Historical restoration project</w:t>
      </w:r>
    </w:p>
    <w:p>
      <w:pPr>
        <w:spacing w:lineRule="auto"/>
      </w:pPr>
      <w:r>
        <w:rPr/>
        <w:t xml:space="preserve">Bundles simplify review while preserving individual evidence integrity.</w:t>
      </w:r>
    </w:p>
    <w:p>
      <w:pPr>
        <w:pStyle w:val="Heading1"/>
        <w:spacing w:lineRule="auto"/>
      </w:pPr>
      <w:r>
        <w:rPr/>
        <w:t xml:space="preserve">FR-EV-009 — Retention &amp; Preservation</w:t>
      </w:r>
    </w:p>
    <w:p>
      <w:pPr>
        <w:spacing w:lineRule="auto"/>
      </w:pPr>
      <w:r>
        <w:rPr/>
        <w:t xml:space="preserve">Retention policies may vary by evidence type.</w:t>
      </w:r>
    </w:p>
    <w:p>
      <w:pPr>
        <w:spacing w:lineRule="auto"/>
      </w:pPr>
      <w:r>
        <w:rPr/>
        <w:t xml:space="preserve">Examples:</w:t>
      </w:r>
    </w:p>
    <w:p>
      <w:pPr>
        <w:numPr>
          <w:ilvl w:val="0"/>
          <w:numId w:val="857"/>
        </w:numPr>
        <w:spacing w:lineRule="auto"/>
      </w:pPr>
      <w:r>
        <w:rPr/>
        <w:t xml:space="preserve">Operational logs</w:t>
      </w:r>
    </w:p>
    <w:p>
      <w:pPr>
        <w:numPr>
          <w:ilvl w:val="0"/>
          <w:numId w:val="857"/>
        </w:numPr>
        <w:spacing w:lineRule="auto"/>
      </w:pPr>
      <w:r>
        <w:rPr/>
        <w:t xml:space="preserve">Governance records</w:t>
      </w:r>
    </w:p>
    <w:p>
      <w:pPr>
        <w:numPr>
          <w:ilvl w:val="0"/>
          <w:numId w:val="857"/>
        </w:numPr>
        <w:spacing w:lineRule="auto"/>
      </w:pPr>
      <w:r>
        <w:rPr/>
        <w:t xml:space="preserve">Historical archives</w:t>
      </w:r>
    </w:p>
    <w:p>
      <w:pPr>
        <w:numPr>
          <w:ilvl w:val="0"/>
          <w:numId w:val="857"/>
        </w:numPr>
        <w:spacing w:lineRule="auto"/>
      </w:pPr>
      <w:r>
        <w:rPr/>
        <w:t xml:space="preserve">Legal documentation</w:t>
      </w:r>
    </w:p>
    <w:p>
      <w:pPr>
        <w:numPr>
          <w:ilvl w:val="0"/>
          <w:numId w:val="857"/>
        </w:numPr>
        <w:spacing w:lineRule="auto"/>
      </w:pPr>
      <w:r>
        <w:rPr/>
        <w:t xml:space="preserve">Temporary uploads</w:t>
      </w:r>
    </w:p>
    <w:p>
      <w:pPr>
        <w:spacing w:lineRule="auto"/>
      </w:pPr>
      <w:r>
        <w:rPr/>
        <w:t xml:space="preserve">Records designated as heritage evidence receive enhanced preservation protections.</w:t>
      </w:r>
    </w:p>
    <w:p>
      <w:pPr>
        <w:pStyle w:val="Heading1"/>
        <w:spacing w:lineRule="auto"/>
      </w:pPr>
      <w:r>
        <w:rPr/>
        <w:t xml:space="preserve">FR-EV-010 — Privacy &amp; Access</w:t>
      </w:r>
    </w:p>
    <w:p>
      <w:pPr>
        <w:spacing w:lineRule="auto"/>
      </w:pPr>
      <w:r>
        <w:rPr/>
        <w:t xml:space="preserve">Evidence access is governed by:</w:t>
      </w:r>
    </w:p>
    <w:p>
      <w:pPr>
        <w:numPr>
          <w:ilvl w:val="0"/>
          <w:numId w:val="858"/>
        </w:numPr>
        <w:spacing w:lineRule="auto"/>
      </w:pPr>
      <w:r>
        <w:rPr/>
        <w:t xml:space="preserve">Identity</w:t>
      </w:r>
    </w:p>
    <w:p>
      <w:pPr>
        <w:numPr>
          <w:ilvl w:val="0"/>
          <w:numId w:val="858"/>
        </w:numPr>
        <w:spacing w:lineRule="auto"/>
      </w:pPr>
      <w:r>
        <w:rPr/>
        <w:t xml:space="preserve">Organization</w:t>
      </w:r>
    </w:p>
    <w:p>
      <w:pPr>
        <w:numPr>
          <w:ilvl w:val="0"/>
          <w:numId w:val="858"/>
        </w:numPr>
        <w:spacing w:lineRule="auto"/>
      </w:pPr>
      <w:r>
        <w:rPr/>
        <w:t xml:space="preserve">Role</w:t>
      </w:r>
    </w:p>
    <w:p>
      <w:pPr>
        <w:numPr>
          <w:ilvl w:val="0"/>
          <w:numId w:val="858"/>
        </w:numPr>
        <w:spacing w:lineRule="auto"/>
      </w:pPr>
      <w:r>
        <w:rPr/>
        <w:t xml:space="preserve">Relationship</w:t>
      </w:r>
    </w:p>
    <w:p>
      <w:pPr>
        <w:numPr>
          <w:ilvl w:val="0"/>
          <w:numId w:val="858"/>
        </w:numPr>
        <w:spacing w:lineRule="auto"/>
      </w:pPr>
      <w:r>
        <w:rPr/>
        <w:t xml:space="preserve">Legal obligations</w:t>
      </w:r>
    </w:p>
    <w:p>
      <w:pPr>
        <w:numPr>
          <w:ilvl w:val="0"/>
          <w:numId w:val="858"/>
        </w:numPr>
        <w:spacing w:lineRule="auto"/>
      </w:pPr>
      <w:r>
        <w:rPr/>
        <w:t xml:space="preserve">Privacy settings</w:t>
      </w:r>
    </w:p>
    <w:p>
      <w:pPr>
        <w:spacing w:lineRule="auto"/>
      </w:pPr>
      <w:r>
        <w:rPr/>
        <w:t xml:space="preserve">Sensitive evidence is never exposed outside authorized workflows.</w:t>
      </w:r>
    </w:p>
    <w:p>
      <w:pPr>
        <w:pStyle w:val="Heading1"/>
        <w:spacing w:lineRule="auto"/>
      </w:pPr>
      <w:r>
        <w:rPr/>
        <w:t xml:space="preserve">Business Principles</w:t>
      </w:r>
    </w:p>
    <w:p>
      <w:pPr>
        <w:spacing w:lineRule="auto"/>
      </w:pPr>
      <w:r>
        <w:rPr/>
        <w:t xml:space="preserve">Evidence should be reusable.</w:t>
      </w:r>
    </w:p>
    <w:p>
      <w:pPr>
        <w:spacing w:lineRule="auto"/>
      </w:pPr>
      <w:r>
        <w:rPr/>
        <w:t xml:space="preserve">Provenance should be permanent.</w:t>
      </w:r>
    </w:p>
    <w:p>
      <w:pPr>
        <w:spacing w:lineRule="auto"/>
      </w:pPr>
      <w:r>
        <w:rPr/>
        <w:t xml:space="preserve">Verification should be transparent.</w:t>
      </w:r>
    </w:p>
    <w:p>
      <w:pPr>
        <w:spacing w:lineRule="auto"/>
      </w:pPr>
      <w:r>
        <w:rPr/>
        <w:t xml:space="preserve">History should remain understandable.</w:t>
      </w:r>
    </w:p>
    <w:p>
      <w:pPr>
        <w:pStyle w:val="Heading1"/>
        <w:spacing w:lineRule="auto"/>
      </w:pPr>
      <w:r>
        <w:rPr/>
        <w:t xml:space="preserve">Completion Criteria</w:t>
      </w:r>
    </w:p>
    <w:p>
      <w:pPr>
        <w:spacing w:lineRule="auto"/>
      </w:pPr>
      <w:r>
        <w:rPr/>
        <w:t xml:space="preserve">Complete when:</w:t>
      </w:r>
    </w:p>
    <w:p>
      <w:pPr>
        <w:numPr>
          <w:ilvl w:val="0"/>
          <w:numId w:val="859"/>
        </w:numPr>
        <w:spacing w:lineRule="auto"/>
      </w:pPr>
      <w:r>
        <w:rPr/>
        <w:t xml:space="preserve">Evidence model is defined.</w:t>
      </w:r>
    </w:p>
    <w:p>
      <w:pPr>
        <w:numPr>
          <w:ilvl w:val="0"/>
          <w:numId w:val="859"/>
        </w:numPr>
        <w:spacing w:lineRule="auto"/>
      </w:pPr>
      <w:r>
        <w:rPr/>
        <w:t xml:space="preserve">Provenance is immutable.</w:t>
      </w:r>
    </w:p>
    <w:p>
      <w:pPr>
        <w:numPr>
          <w:ilvl w:val="0"/>
          <w:numId w:val="859"/>
        </w:numPr>
        <w:spacing w:lineRule="auto"/>
      </w:pPr>
      <w:r>
        <w:rPr/>
        <w:t xml:space="preserve">Chain of custody is documented.</w:t>
      </w:r>
    </w:p>
    <w:p>
      <w:pPr>
        <w:numPr>
          <w:ilvl w:val="0"/>
          <w:numId w:val="859"/>
        </w:numPr>
        <w:spacing w:lineRule="auto"/>
      </w:pPr>
      <w:r>
        <w:rPr/>
        <w:t xml:space="preserve">Evidence relationships are supported.</w:t>
      </w:r>
    </w:p>
    <w:p>
      <w:pPr>
        <w:numPr>
          <w:ilvl w:val="0"/>
          <w:numId w:val="859"/>
        </w:numPr>
        <w:spacing w:lineRule="auto"/>
      </w:pPr>
      <w:r>
        <w:rPr/>
        <w:t xml:space="preserve">Confidence framework is established.</w:t>
      </w:r>
    </w:p>
    <w:p>
      <w:pPr>
        <w:pStyle w:val="Heading1"/>
        <w:spacing w:lineRule="auto"/>
      </w:pPr>
      <w:r>
        <w:rPr/>
        <w:t xml:space="preserve">Next Document</w:t>
      </w:r>
    </w:p>
    <w:p>
      <w:pPr>
        <w:spacing w:lineRule="auto"/>
      </w:pPr>
      <w:r>
        <w:rPr/>
        <w:t xml:space="preserve">08N-02 — Verification Workflows, Evidence Graph &amp; AI Explainability</w:t>
      </w:r>
    </w:p>
    <w:p>
      <w:pPr>
        <w:pStyle w:val="Heading1"/>
        <w:spacing w:lineRule="auto"/>
      </w:pPr>
      <w:r>
        <w:rPr/>
        <w:t xml:space="preserve">Annex 08N — Evidence Record Service</w:t>
      </w:r>
    </w:p>
    <w:p>
      <w:pPr>
        <w:pStyle w:val="Heading2"/>
        <w:spacing w:lineRule="auto"/>
      </w:pPr>
      <w:r>
        <w:rPr/>
        <w:t xml:space="preserve">Part 3 — Verification Workflows, Evidence Graph &amp; AI Explainability</w:t>
      </w:r>
    </w:p>
    <w:p>
      <w:pPr>
        <w:spacing w:lineRule="auto"/>
      </w:pPr>
      <w:r>
        <w:rPr/>
        <w:t xml:space="preserve">Document ID: HCP-PB-08N-02</w:t>
      </w:r>
    </w:p>
    <w:p>
      <w:pPr>
        <w:spacing w:lineRule="auto"/>
      </w:pPr>
      <w:r>
        <w:rPr/>
        <w:t xml:space="preserve">Parent: Annex 08N — Evidence Record Service</w:t>
      </w:r>
    </w:p>
    <w:p>
      <w:pPr>
        <w:spacing w:lineRule="auto"/>
      </w:pPr>
      <w:r>
        <w:rPr/>
        <w:t xml:space="preserve">Domain: Verification, Evidence Graph &amp; AI Explainability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Evidence Records are verified, connected into an Evidence Graph, and used to provide explainable AI throughout the Hash Community Platform (HCP).</w:t>
      </w:r>
    </w:p>
    <w:p>
      <w:pPr>
        <w:spacing w:lineRule="auto"/>
      </w:pPr>
      <w:r>
        <w:rPr/>
        <w:t xml:space="preserve">The objective is to ensure platform decisions and AI-generated insights remain transparent, verifiable, and supported by evidence rather than unsupported assertions.</w:t>
      </w:r>
    </w:p>
    <w:p>
      <w:pPr>
        <w:pStyle w:val="Heading1"/>
        <w:spacing w:lineRule="auto"/>
      </w:pPr>
      <w:r>
        <w:rPr/>
        <w:t xml:space="preserve">Vision</w:t>
      </w:r>
    </w:p>
    <w:p>
      <w:pPr>
        <w:spacing w:lineRule="auto"/>
      </w:pPr>
      <w:r>
        <w:rPr/>
        <w:t xml:space="preserve">Every important claim should be traceable.</w:t>
      </w:r>
    </w:p>
    <w:p>
      <w:pPr>
        <w:spacing w:lineRule="auto"/>
      </w:pPr>
      <w:r>
        <w:rPr/>
        <w:t xml:space="preserve">Every AI answer should be explainable.</w:t>
      </w:r>
    </w:p>
    <w:p>
      <w:pPr>
        <w:spacing w:lineRule="auto"/>
      </w:pPr>
      <w:r>
        <w:rPr/>
        <w:t xml:space="preserve">Every decision should cite its evidence.</w:t>
      </w:r>
    </w:p>
    <w:p>
      <w:pPr>
        <w:pStyle w:val="Heading1"/>
        <w:spacing w:lineRule="auto"/>
      </w:pPr>
      <w:r>
        <w:rPr/>
        <w:t xml:space="preserve">Philosophy</w:t>
      </w:r>
    </w:p>
    <w:p>
      <w:pPr>
        <w:spacing w:lineRule="auto"/>
      </w:pPr>
      <w:r>
        <w:rPr/>
        <w:t xml:space="preserve">Artificial Intelligence should assist understanding.</w:t>
      </w:r>
    </w:p>
    <w:p>
      <w:pPr>
        <w:spacing w:lineRule="auto"/>
      </w:pPr>
      <w:r>
        <w:rPr/>
        <w:t xml:space="preserve">Evidence should establish trust.</w:t>
      </w:r>
    </w:p>
    <w:p>
      <w:pPr>
        <w:spacing w:lineRule="auto"/>
      </w:pPr>
      <w:r>
        <w:rPr/>
        <w:t xml:space="preserve">People remain responsible for decisions.</w:t>
      </w:r>
    </w:p>
    <w:p>
      <w:pPr>
        <w:pStyle w:val="Heading1"/>
        <w:spacing w:lineRule="auto"/>
      </w:pPr>
      <w:r>
        <w:rPr/>
        <w:t xml:space="preserve">Guiding Principles</w:t>
      </w:r>
    </w:p>
    <w:p>
      <w:pPr>
        <w:numPr>
          <w:ilvl w:val="0"/>
          <w:numId w:val="860"/>
        </w:numPr>
        <w:spacing w:lineRule="auto"/>
      </w:pPr>
      <w:r>
        <w:rPr/>
        <w:t xml:space="preserve">Human-verifiable AI.</w:t>
      </w:r>
    </w:p>
    <w:p>
      <w:pPr>
        <w:numPr>
          <w:ilvl w:val="0"/>
          <w:numId w:val="860"/>
        </w:numPr>
        <w:spacing w:lineRule="auto"/>
      </w:pPr>
      <w:r>
        <w:rPr/>
        <w:t xml:space="preserve">Evidence-backed automation.</w:t>
      </w:r>
    </w:p>
    <w:p>
      <w:pPr>
        <w:numPr>
          <w:ilvl w:val="0"/>
          <w:numId w:val="860"/>
        </w:numPr>
        <w:spacing w:lineRule="auto"/>
      </w:pPr>
      <w:r>
        <w:rPr/>
        <w:t xml:space="preserve">Transparent verification.</w:t>
      </w:r>
    </w:p>
    <w:p>
      <w:pPr>
        <w:numPr>
          <w:ilvl w:val="0"/>
          <w:numId w:val="860"/>
        </w:numPr>
        <w:spacing w:lineRule="auto"/>
      </w:pPr>
      <w:r>
        <w:rPr/>
        <w:t xml:space="preserve">Explainability by design.</w:t>
      </w:r>
    </w:p>
    <w:p>
      <w:pPr>
        <w:numPr>
          <w:ilvl w:val="0"/>
          <w:numId w:val="860"/>
        </w:numPr>
        <w:spacing w:lineRule="auto"/>
      </w:pPr>
      <w:r>
        <w:rPr/>
        <w:t xml:space="preserve">Continuous trust.</w:t>
      </w:r>
    </w:p>
    <w:p>
      <w:pPr>
        <w:numPr>
          <w:ilvl w:val="0"/>
          <w:numId w:val="860"/>
        </w:numPr>
        <w:spacing w:lineRule="auto"/>
      </w:pPr>
      <w:r>
        <w:rPr/>
        <w:t xml:space="preserve">Reusable evidence.</w:t>
      </w:r>
    </w:p>
    <w:p>
      <w:pPr>
        <w:pStyle w:val="Heading1"/>
        <w:spacing w:lineRule="auto"/>
      </w:pPr>
      <w:r>
        <w:rPr/>
        <w:t xml:space="preserve">FR-EV-011 — Verification Workflows</w:t>
      </w:r>
    </w:p>
    <w:p>
      <w:pPr>
        <w:spacing w:lineRule="auto"/>
      </w:pPr>
      <w:r>
        <w:rPr/>
        <w:t xml:space="preserve">Evidence may be verified through one or more methods:</w:t>
      </w:r>
    </w:p>
    <w:p>
      <w:pPr>
        <w:numPr>
          <w:ilvl w:val="0"/>
          <w:numId w:val="861"/>
        </w:numPr>
        <w:spacing w:lineRule="auto"/>
      </w:pPr>
      <w:r>
        <w:rPr/>
        <w:t xml:space="preserve">Organizer confirmation</w:t>
      </w:r>
    </w:p>
    <w:p>
      <w:pPr>
        <w:numPr>
          <w:ilvl w:val="0"/>
          <w:numId w:val="861"/>
        </w:numPr>
        <w:spacing w:lineRule="auto"/>
      </w:pPr>
      <w:r>
        <w:rPr/>
        <w:t xml:space="preserve">Committee approval</w:t>
      </w:r>
    </w:p>
    <w:p>
      <w:pPr>
        <w:numPr>
          <w:ilvl w:val="0"/>
          <w:numId w:val="861"/>
        </w:numPr>
        <w:spacing w:lineRule="auto"/>
      </w:pPr>
      <w:r>
        <w:rPr/>
        <w:t xml:space="preserve">Officer verification</w:t>
      </w:r>
    </w:p>
    <w:p>
      <w:pPr>
        <w:numPr>
          <w:ilvl w:val="0"/>
          <w:numId w:val="861"/>
        </w:numPr>
        <w:spacing w:lineRule="auto"/>
      </w:pPr>
      <w:r>
        <w:rPr/>
        <w:t xml:space="preserve">Trusted member validation</w:t>
      </w:r>
    </w:p>
    <w:p>
      <w:pPr>
        <w:numPr>
          <w:ilvl w:val="0"/>
          <w:numId w:val="861"/>
        </w:numPr>
        <w:spacing w:lineRule="auto"/>
      </w:pPr>
      <w:r>
        <w:rPr/>
        <w:t xml:space="preserve">Automated system verification</w:t>
      </w:r>
    </w:p>
    <w:p>
      <w:pPr>
        <w:numPr>
          <w:ilvl w:val="0"/>
          <w:numId w:val="861"/>
        </w:numPr>
        <w:spacing w:lineRule="auto"/>
      </w:pPr>
      <w:r>
        <w:rPr/>
        <w:t xml:space="preserve">Imported trusted records</w:t>
      </w:r>
    </w:p>
    <w:p>
      <w:pPr>
        <w:numPr>
          <w:ilvl w:val="0"/>
          <w:numId w:val="861"/>
        </w:numPr>
        <w:spacing w:lineRule="auto"/>
      </w:pPr>
      <w:r>
        <w:rPr/>
        <w:t xml:space="preserve">Multi-source corroboration</w:t>
      </w:r>
    </w:p>
    <w:p>
      <w:pPr>
        <w:spacing w:lineRule="auto"/>
      </w:pPr>
      <w:r>
        <w:rPr/>
        <w:t xml:space="preserve">Verification workflows are configurable by evidence type.</w:t>
      </w:r>
    </w:p>
    <w:p>
      <w:pPr>
        <w:pStyle w:val="Heading1"/>
        <w:spacing w:lineRule="auto"/>
      </w:pPr>
      <w:r>
        <w:rPr/>
        <w:t xml:space="preserve">FR-EV-012 — Verification States</w:t>
      </w:r>
    </w:p>
    <w:p>
      <w:pPr>
        <w:spacing w:lineRule="auto"/>
      </w:pPr>
      <w:r>
        <w:rPr/>
        <w:t xml:space="preserve">Evidence progresses through defined lifecycle states:</w:t>
      </w:r>
    </w:p>
    <w:p>
      <w:pPr>
        <w:numPr>
          <w:ilvl w:val="0"/>
          <w:numId w:val="862"/>
        </w:numPr>
        <w:spacing w:lineRule="auto"/>
      </w:pPr>
      <w:r>
        <w:rPr/>
        <w:t xml:space="preserve">Draft</w:t>
      </w:r>
    </w:p>
    <w:p>
      <w:pPr>
        <w:numPr>
          <w:ilvl w:val="0"/>
          <w:numId w:val="862"/>
        </w:numPr>
        <w:spacing w:lineRule="auto"/>
      </w:pPr>
      <w:r>
        <w:rPr/>
        <w:t xml:space="preserve">Submitted</w:t>
      </w:r>
    </w:p>
    <w:p>
      <w:pPr>
        <w:numPr>
          <w:ilvl w:val="0"/>
          <w:numId w:val="862"/>
        </w:numPr>
        <w:spacing w:lineRule="auto"/>
      </w:pPr>
      <w:r>
        <w:rPr/>
        <w:t xml:space="preserve">Pending Verification</w:t>
      </w:r>
    </w:p>
    <w:p>
      <w:pPr>
        <w:numPr>
          <w:ilvl w:val="0"/>
          <w:numId w:val="862"/>
        </w:numPr>
        <w:spacing w:lineRule="auto"/>
      </w:pPr>
      <w:r>
        <w:rPr/>
        <w:t xml:space="preserve">Verified</w:t>
      </w:r>
    </w:p>
    <w:p>
      <w:pPr>
        <w:numPr>
          <w:ilvl w:val="0"/>
          <w:numId w:val="862"/>
        </w:numPr>
        <w:spacing w:lineRule="auto"/>
      </w:pPr>
      <w:r>
        <w:rPr/>
        <w:t xml:space="preserve">Disputed</w:t>
      </w:r>
    </w:p>
    <w:p>
      <w:pPr>
        <w:numPr>
          <w:ilvl w:val="0"/>
          <w:numId w:val="862"/>
        </w:numPr>
        <w:spacing w:lineRule="auto"/>
      </w:pPr>
      <w:r>
        <w:rPr/>
        <w:t xml:space="preserve">Superseded</w:t>
      </w:r>
    </w:p>
    <w:p>
      <w:pPr>
        <w:numPr>
          <w:ilvl w:val="0"/>
          <w:numId w:val="862"/>
        </w:numPr>
        <w:spacing w:lineRule="auto"/>
      </w:pPr>
      <w:r>
        <w:rPr/>
        <w:t xml:space="preserve">Archived</w:t>
      </w:r>
    </w:p>
    <w:p>
      <w:pPr>
        <w:spacing w:lineRule="auto"/>
      </w:pPr>
      <w:r>
        <w:rPr/>
        <w:t xml:space="preserve">Every state transition is permanently recorded.</w:t>
      </w:r>
    </w:p>
    <w:p>
      <w:pPr>
        <w:pStyle w:val="Heading1"/>
        <w:spacing w:lineRule="auto"/>
      </w:pPr>
      <w:r>
        <w:rPr/>
        <w:t xml:space="preserve">FR-EV-013 — Multi-Source Corroboration</w:t>
      </w:r>
    </w:p>
    <w:p>
      <w:pPr>
        <w:spacing w:lineRule="auto"/>
      </w:pPr>
      <w:r>
        <w:rPr/>
        <w:t xml:space="preserve">Evidence confidence increases when multiple independent sources support the same claim.</w:t>
      </w:r>
    </w:p>
    <w:p>
      <w:pPr>
        <w:spacing w:lineRule="auto"/>
      </w:pPr>
      <w:r>
        <w:rPr/>
        <w:t xml:space="preserve">Examples:</w:t>
      </w:r>
    </w:p>
    <w:p>
      <w:pPr>
        <w:spacing w:lineRule="auto"/>
      </w:pPr>
      <w:r>
        <w:rPr/>
        <w:t xml:space="preserve">Attendance</w:t>
      </w:r>
    </w:p>
    <w:p>
      <w:pPr>
        <w:numPr>
          <w:ilvl w:val="0"/>
          <w:numId w:val="863"/>
        </w:numPr>
        <w:spacing w:lineRule="auto"/>
      </w:pPr>
      <w:r>
        <w:rPr/>
        <w:t xml:space="preserve">Event registration</w:t>
      </w:r>
    </w:p>
    <w:p>
      <w:pPr>
        <w:numPr>
          <w:ilvl w:val="0"/>
          <w:numId w:val="863"/>
        </w:numPr>
        <w:spacing w:lineRule="auto"/>
      </w:pPr>
      <w:r>
        <w:rPr/>
        <w:t xml:space="preserve">QR check-in</w:t>
      </w:r>
    </w:p>
    <w:p>
      <w:pPr>
        <w:numPr>
          <w:ilvl w:val="0"/>
          <w:numId w:val="863"/>
        </w:numPr>
        <w:spacing w:lineRule="auto"/>
      </w:pPr>
      <w:r>
        <w:rPr/>
        <w:t xml:space="preserve">GPS arrival</w:t>
      </w:r>
    </w:p>
    <w:p>
      <w:pPr>
        <w:numPr>
          <w:ilvl w:val="0"/>
          <w:numId w:val="863"/>
        </w:numPr>
        <w:spacing w:lineRule="auto"/>
      </w:pPr>
      <w:r>
        <w:rPr/>
        <w:t xml:space="preserve">Organizer confirmation</w:t>
      </w:r>
    </w:p>
    <w:p>
      <w:pPr>
        <w:numPr>
          <w:ilvl w:val="0"/>
          <w:numId w:val="863"/>
        </w:numPr>
        <w:spacing w:lineRule="auto"/>
      </w:pPr>
      <w:r>
        <w:rPr/>
        <w:t xml:space="preserve">Group photograph</w:t>
      </w:r>
    </w:p>
    <w:p>
      <w:pPr>
        <w:numPr>
          <w:ilvl w:val="0"/>
          <w:numId w:val="863"/>
        </w:numPr>
        <w:spacing w:lineRule="auto"/>
      </w:pPr>
      <w:r>
        <w:rPr/>
        <w:t xml:space="preserve">Run Capsule participation</w:t>
      </w:r>
    </w:p>
    <w:p>
      <w:pPr>
        <w:spacing w:lineRule="auto"/>
      </w:pPr>
      <w:r>
        <w:rPr/>
        <w:t xml:space="preserve">Governance</w:t>
      </w:r>
    </w:p>
    <w:p>
      <w:pPr>
        <w:numPr>
          <w:ilvl w:val="0"/>
          <w:numId w:val="864"/>
        </w:numPr>
        <w:spacing w:lineRule="auto"/>
      </w:pPr>
      <w:r>
        <w:rPr/>
        <w:t xml:space="preserve">Meeting minutes</w:t>
      </w:r>
    </w:p>
    <w:p>
      <w:pPr>
        <w:numPr>
          <w:ilvl w:val="0"/>
          <w:numId w:val="864"/>
        </w:numPr>
        <w:spacing w:lineRule="auto"/>
      </w:pPr>
      <w:r>
        <w:rPr/>
        <w:t xml:space="preserve">Quorum confirmation</w:t>
      </w:r>
    </w:p>
    <w:p>
      <w:pPr>
        <w:numPr>
          <w:ilvl w:val="0"/>
          <w:numId w:val="864"/>
        </w:numPr>
        <w:spacing w:lineRule="auto"/>
      </w:pPr>
      <w:r>
        <w:rPr/>
        <w:t xml:space="preserve">Ballot results</w:t>
      </w:r>
    </w:p>
    <w:p>
      <w:pPr>
        <w:numPr>
          <w:ilvl w:val="0"/>
          <w:numId w:val="864"/>
        </w:numPr>
        <w:spacing w:lineRule="auto"/>
      </w:pPr>
      <w:r>
        <w:rPr/>
        <w:t xml:space="preserve">Officer certification</w:t>
      </w:r>
    </w:p>
    <w:p>
      <w:pPr>
        <w:spacing w:lineRule="auto"/>
      </w:pPr>
      <w:r>
        <w:rPr/>
        <w:t xml:space="preserve">Historical Import</w:t>
      </w:r>
    </w:p>
    <w:p>
      <w:pPr>
        <w:numPr>
          <w:ilvl w:val="0"/>
          <w:numId w:val="865"/>
        </w:numPr>
        <w:spacing w:lineRule="auto"/>
      </w:pPr>
      <w:r>
        <w:rPr/>
        <w:t xml:space="preserve">Archive documents</w:t>
      </w:r>
    </w:p>
    <w:p>
      <w:pPr>
        <w:numPr>
          <w:ilvl w:val="0"/>
          <w:numId w:val="865"/>
        </w:numPr>
        <w:spacing w:lineRule="auto"/>
      </w:pPr>
      <w:r>
        <w:rPr/>
        <w:t xml:space="preserve">Multiple witnesses</w:t>
      </w:r>
    </w:p>
    <w:p>
      <w:pPr>
        <w:numPr>
          <w:ilvl w:val="0"/>
          <w:numId w:val="865"/>
        </w:numPr>
        <w:spacing w:lineRule="auto"/>
      </w:pPr>
      <w:r>
        <w:rPr/>
        <w:t xml:space="preserve">Historical publications</w:t>
      </w:r>
    </w:p>
    <w:p>
      <w:pPr>
        <w:numPr>
          <w:ilvl w:val="0"/>
          <w:numId w:val="865"/>
        </w:numPr>
        <w:spacing w:lineRule="auto"/>
      </w:pPr>
      <w:r>
        <w:rPr/>
        <w:t xml:space="preserve">National association records</w:t>
      </w:r>
    </w:p>
    <w:p>
      <w:pPr>
        <w:pStyle w:val="Heading1"/>
        <w:spacing w:lineRule="auto"/>
      </w:pPr>
      <w:r>
        <w:rPr/>
        <w:t xml:space="preserve">FR-EV-014 — Evidence Graph</w:t>
      </w:r>
    </w:p>
    <w:p>
      <w:pPr>
        <w:spacing w:lineRule="auto"/>
      </w:pPr>
      <w:r>
        <w:rPr/>
        <w:t xml:space="preserve">Every Evidence Record may connect to related records.</w:t>
      </w:r>
    </w:p>
    <w:p>
      <w:pPr>
        <w:spacing w:lineRule="auto"/>
      </w:pPr>
      <w:r>
        <w:rPr/>
        <w:t xml:space="preserve">Relationship types include:</w:t>
      </w:r>
    </w:p>
    <w:p>
      <w:pPr>
        <w:numPr>
          <w:ilvl w:val="0"/>
          <w:numId w:val="866"/>
        </w:numPr>
        <w:spacing w:lineRule="auto"/>
      </w:pPr>
      <w:r>
        <w:rPr/>
        <w:t xml:space="preserve">Supports</w:t>
      </w:r>
    </w:p>
    <w:p>
      <w:pPr>
        <w:numPr>
          <w:ilvl w:val="0"/>
          <w:numId w:val="866"/>
        </w:numPr>
        <w:spacing w:lineRule="auto"/>
      </w:pPr>
      <w:r>
        <w:rPr/>
        <w:t xml:space="preserve">Confirms</w:t>
      </w:r>
    </w:p>
    <w:p>
      <w:pPr>
        <w:numPr>
          <w:ilvl w:val="0"/>
          <w:numId w:val="866"/>
        </w:numPr>
        <w:spacing w:lineRule="auto"/>
      </w:pPr>
      <w:r>
        <w:rPr/>
        <w:t xml:space="preserve">Contradicts</w:t>
      </w:r>
    </w:p>
    <w:p>
      <w:pPr>
        <w:numPr>
          <w:ilvl w:val="0"/>
          <w:numId w:val="866"/>
        </w:numPr>
        <w:spacing w:lineRule="auto"/>
      </w:pPr>
      <w:r>
        <w:rPr/>
        <w:t xml:space="preserve">Derived From</w:t>
      </w:r>
    </w:p>
    <w:p>
      <w:pPr>
        <w:numPr>
          <w:ilvl w:val="0"/>
          <w:numId w:val="866"/>
        </w:numPr>
        <w:spacing w:lineRule="auto"/>
      </w:pPr>
      <w:r>
        <w:rPr/>
        <w:t xml:space="preserve">References</w:t>
      </w:r>
    </w:p>
    <w:p>
      <w:pPr>
        <w:numPr>
          <w:ilvl w:val="0"/>
          <w:numId w:val="866"/>
        </w:numPr>
        <w:spacing w:lineRule="auto"/>
      </w:pPr>
      <w:r>
        <w:rPr/>
        <w:t xml:space="preserve">Part Of</w:t>
      </w:r>
    </w:p>
    <w:p>
      <w:pPr>
        <w:numPr>
          <w:ilvl w:val="0"/>
          <w:numId w:val="866"/>
        </w:numPr>
        <w:spacing w:lineRule="auto"/>
      </w:pPr>
      <w:r>
        <w:rPr/>
        <w:t xml:space="preserve">Verified By</w:t>
      </w:r>
    </w:p>
    <w:p>
      <w:pPr>
        <w:numPr>
          <w:ilvl w:val="0"/>
          <w:numId w:val="866"/>
        </w:numPr>
        <w:spacing w:lineRule="auto"/>
      </w:pPr>
      <w:r>
        <w:rPr/>
        <w:t xml:space="preserve">Related To</w:t>
      </w:r>
    </w:p>
    <w:p>
      <w:pPr>
        <w:spacing w:lineRule="auto"/>
      </w:pPr>
      <w:r>
        <w:rPr/>
        <w:t xml:space="preserve">The graph supports traversal, search, and AI reasoning.</w:t>
      </w:r>
    </w:p>
    <w:p>
      <w:pPr>
        <w:pStyle w:val="Heading1"/>
        <w:spacing w:lineRule="auto"/>
      </w:pPr>
      <w:r>
        <w:rPr/>
        <w:t xml:space="preserve">FR-EV-015 — Explainable Objects</w:t>
      </w:r>
    </w:p>
    <w:p>
      <w:pPr>
        <w:spacing w:lineRule="auto"/>
      </w:pPr>
      <w:r>
        <w:rPr/>
        <w:t xml:space="preserve">Every major HCP object may expose an explanation view.</w:t>
      </w:r>
    </w:p>
    <w:p>
      <w:pPr>
        <w:spacing w:lineRule="auto"/>
      </w:pPr>
      <w:r>
        <w:rPr/>
        <w:t xml:space="preserve">Supported objects include:</w:t>
      </w:r>
    </w:p>
    <w:p>
      <w:pPr>
        <w:numPr>
          <w:ilvl w:val="0"/>
          <w:numId w:val="867"/>
        </w:numPr>
        <w:spacing w:lineRule="auto"/>
      </w:pPr>
      <w:r>
        <w:rPr/>
        <w:t xml:space="preserve">Passport stamps</w:t>
      </w:r>
    </w:p>
    <w:p>
      <w:pPr>
        <w:numPr>
          <w:ilvl w:val="0"/>
          <w:numId w:val="867"/>
        </w:numPr>
        <w:spacing w:lineRule="auto"/>
      </w:pPr>
      <w:r>
        <w:rPr/>
        <w:t xml:space="preserve">Awards</w:t>
      </w:r>
    </w:p>
    <w:p>
      <w:pPr>
        <w:numPr>
          <w:ilvl w:val="0"/>
          <w:numId w:val="867"/>
        </w:numPr>
        <w:spacing w:lineRule="auto"/>
      </w:pPr>
      <w:r>
        <w:rPr/>
        <w:t xml:space="preserve">Memberships</w:t>
      </w:r>
    </w:p>
    <w:p>
      <w:pPr>
        <w:numPr>
          <w:ilvl w:val="0"/>
          <w:numId w:val="867"/>
        </w:numPr>
        <w:spacing w:lineRule="auto"/>
      </w:pPr>
      <w:r>
        <w:rPr/>
        <w:t xml:space="preserve">Officer appointments</w:t>
      </w:r>
    </w:p>
    <w:p>
      <w:pPr>
        <w:numPr>
          <w:ilvl w:val="0"/>
          <w:numId w:val="867"/>
        </w:numPr>
        <w:spacing w:lineRule="auto"/>
      </w:pPr>
      <w:r>
        <w:rPr/>
        <w:t xml:space="preserve">Events</w:t>
      </w:r>
    </w:p>
    <w:p>
      <w:pPr>
        <w:numPr>
          <w:ilvl w:val="0"/>
          <w:numId w:val="867"/>
        </w:numPr>
        <w:spacing w:lineRule="auto"/>
      </w:pPr>
      <w:r>
        <w:rPr/>
        <w:t xml:space="preserve">Run Capsules</w:t>
      </w:r>
    </w:p>
    <w:p>
      <w:pPr>
        <w:numPr>
          <w:ilvl w:val="0"/>
          <w:numId w:val="867"/>
        </w:numPr>
        <w:spacing w:lineRule="auto"/>
      </w:pPr>
      <w:r>
        <w:rPr/>
        <w:t xml:space="preserve">Trail Reports</w:t>
      </w:r>
    </w:p>
    <w:p>
      <w:pPr>
        <w:numPr>
          <w:ilvl w:val="0"/>
          <w:numId w:val="867"/>
        </w:numPr>
        <w:spacing w:lineRule="auto"/>
      </w:pPr>
      <w:r>
        <w:rPr/>
        <w:t xml:space="preserve">Community achievements</w:t>
      </w:r>
    </w:p>
    <w:p>
      <w:pPr>
        <w:numPr>
          <w:ilvl w:val="0"/>
          <w:numId w:val="867"/>
        </w:numPr>
        <w:spacing w:lineRule="auto"/>
      </w:pPr>
      <w:r>
        <w:rPr/>
        <w:t xml:space="preserve">AI recommendations</w:t>
      </w:r>
    </w:p>
    <w:p>
      <w:pPr>
        <w:spacing w:lineRule="auto"/>
      </w:pPr>
      <w:r>
        <w:rPr/>
        <w:t xml:space="preserve">The explanation references supporting Evidence Records.</w:t>
      </w:r>
    </w:p>
    <w:p>
      <w:pPr>
        <w:pStyle w:val="Heading1"/>
        <w:spacing w:lineRule="auto"/>
      </w:pPr>
      <w:r>
        <w:rPr/>
        <w:t xml:space="preserve">FR-EV-016 — AI Evidence Citations</w:t>
      </w:r>
    </w:p>
    <w:p>
      <w:pPr>
        <w:spacing w:lineRule="auto"/>
      </w:pPr>
      <w:r>
        <w:rPr/>
        <w:t xml:space="preserve">AI-generated responses referencing platform data shall include:</w:t>
      </w:r>
    </w:p>
    <w:p>
      <w:pPr>
        <w:numPr>
          <w:ilvl w:val="0"/>
          <w:numId w:val="868"/>
        </w:numPr>
        <w:spacing w:lineRule="auto"/>
      </w:pPr>
      <w:r>
        <w:rPr/>
        <w:t xml:space="preserve">Supporting Evidence Records</w:t>
      </w:r>
    </w:p>
    <w:p>
      <w:pPr>
        <w:numPr>
          <w:ilvl w:val="0"/>
          <w:numId w:val="868"/>
        </w:numPr>
        <w:spacing w:lineRule="auto"/>
      </w:pPr>
      <w:r>
        <w:rPr/>
        <w:t xml:space="preserve">Confidence indicator</w:t>
      </w:r>
    </w:p>
    <w:p>
      <w:pPr>
        <w:numPr>
          <w:ilvl w:val="0"/>
          <w:numId w:val="868"/>
        </w:numPr>
        <w:spacing w:lineRule="auto"/>
      </w:pPr>
      <w:r>
        <w:rPr/>
        <w:t xml:space="preserve">Source summaries</w:t>
      </w:r>
    </w:p>
    <w:p>
      <w:pPr>
        <w:numPr>
          <w:ilvl w:val="0"/>
          <w:numId w:val="868"/>
        </w:numPr>
        <w:spacing w:lineRule="auto"/>
      </w:pPr>
      <w:r>
        <w:rPr/>
        <w:t xml:space="preserve">Verification status</w:t>
      </w:r>
    </w:p>
    <w:p>
      <w:pPr>
        <w:numPr>
          <w:ilvl w:val="0"/>
          <w:numId w:val="868"/>
        </w:numPr>
        <w:spacing w:lineRule="auto"/>
      </w:pPr>
      <w:r>
        <w:rPr/>
        <w:t xml:space="preserve">Date of latest supporting evidence</w:t>
      </w:r>
    </w:p>
    <w:p>
      <w:pPr>
        <w:spacing w:lineRule="auto"/>
      </w:pPr>
      <w:r>
        <w:rPr/>
        <w:t xml:space="preserve">Users may inspect supporting evidence directly.</w:t>
      </w:r>
    </w:p>
    <w:p>
      <w:pPr>
        <w:pStyle w:val="Heading1"/>
        <w:spacing w:lineRule="auto"/>
      </w:pPr>
      <w:r>
        <w:rPr/>
        <w:t xml:space="preserve">FR-EV-017 — Evidence Conflict Resolution</w:t>
      </w:r>
    </w:p>
    <w:p>
      <w:pPr>
        <w:spacing w:lineRule="auto"/>
      </w:pPr>
      <w:r>
        <w:rPr/>
        <w:t xml:space="preserve">Where evidence conflicts, HCP records:</w:t>
      </w:r>
    </w:p>
    <w:p>
      <w:pPr>
        <w:numPr>
          <w:ilvl w:val="0"/>
          <w:numId w:val="869"/>
        </w:numPr>
        <w:spacing w:lineRule="auto"/>
      </w:pPr>
      <w:r>
        <w:rPr/>
        <w:t xml:space="preserve">Conflicting sources</w:t>
      </w:r>
    </w:p>
    <w:p>
      <w:pPr>
        <w:numPr>
          <w:ilvl w:val="0"/>
          <w:numId w:val="869"/>
        </w:numPr>
        <w:spacing w:lineRule="auto"/>
      </w:pPr>
      <w:r>
        <w:rPr/>
        <w:t xml:space="preserve">Verification history</w:t>
      </w:r>
    </w:p>
    <w:p>
      <w:pPr>
        <w:numPr>
          <w:ilvl w:val="0"/>
          <w:numId w:val="869"/>
        </w:numPr>
        <w:spacing w:lineRule="auto"/>
      </w:pPr>
      <w:r>
        <w:rPr/>
        <w:t xml:space="preserve">Review status</w:t>
      </w:r>
    </w:p>
    <w:p>
      <w:pPr>
        <w:numPr>
          <w:ilvl w:val="0"/>
          <w:numId w:val="869"/>
        </w:numPr>
        <w:spacing w:lineRule="auto"/>
      </w:pPr>
      <w:r>
        <w:rPr/>
        <w:t xml:space="preserve">Responsible reviewers</w:t>
      </w:r>
    </w:p>
    <w:p>
      <w:pPr>
        <w:numPr>
          <w:ilvl w:val="0"/>
          <w:numId w:val="869"/>
        </w:numPr>
        <w:spacing w:lineRule="auto"/>
      </w:pPr>
      <w:r>
        <w:rPr/>
        <w:t xml:space="preserve">Resolution outcome</w:t>
      </w:r>
    </w:p>
    <w:p>
      <w:pPr>
        <w:spacing w:lineRule="auto"/>
      </w:pPr>
      <w:r>
        <w:rPr/>
        <w:t xml:space="preserve">AI must acknowledge unresolved conflicts rather than presenting uncertain information as fact.</w:t>
      </w:r>
    </w:p>
    <w:p>
      <w:pPr>
        <w:pStyle w:val="Heading1"/>
        <w:spacing w:lineRule="auto"/>
      </w:pPr>
      <w:r>
        <w:rPr/>
        <w:t xml:space="preserve">FR-EV-018 — Human Review</w:t>
      </w:r>
    </w:p>
    <w:p>
      <w:pPr>
        <w:spacing w:lineRule="auto"/>
      </w:pPr>
      <w:r>
        <w:rPr/>
        <w:t xml:space="preserve">Sensitive evidence categories require human oversight before reaching a Verified state.</w:t>
      </w:r>
    </w:p>
    <w:p>
      <w:pPr>
        <w:spacing w:lineRule="auto"/>
      </w:pPr>
      <w:r>
        <w:rPr/>
        <w:t xml:space="preserve">Examples include:</w:t>
      </w:r>
    </w:p>
    <w:p>
      <w:pPr>
        <w:numPr>
          <w:ilvl w:val="0"/>
          <w:numId w:val="870"/>
        </w:numPr>
        <w:spacing w:lineRule="auto"/>
      </w:pPr>
      <w:r>
        <w:rPr/>
        <w:t xml:space="preserve">Governance disputes</w:t>
      </w:r>
    </w:p>
    <w:p>
      <w:pPr>
        <w:numPr>
          <w:ilvl w:val="0"/>
          <w:numId w:val="870"/>
        </w:numPr>
        <w:spacing w:lineRule="auto"/>
      </w:pPr>
      <w:r>
        <w:rPr/>
        <w:t xml:space="preserve">Officer appointments</w:t>
      </w:r>
    </w:p>
    <w:p>
      <w:pPr>
        <w:numPr>
          <w:ilvl w:val="0"/>
          <w:numId w:val="870"/>
        </w:numPr>
        <w:spacing w:lineRule="auto"/>
      </w:pPr>
      <w:r>
        <w:rPr/>
        <w:t xml:space="preserve">Lifetime awards</w:t>
      </w:r>
    </w:p>
    <w:p>
      <w:pPr>
        <w:numPr>
          <w:ilvl w:val="0"/>
          <w:numId w:val="870"/>
        </w:numPr>
        <w:spacing w:lineRule="auto"/>
      </w:pPr>
      <w:r>
        <w:rPr/>
        <w:t xml:space="preserve">Constitutional amendments</w:t>
      </w:r>
    </w:p>
    <w:p>
      <w:pPr>
        <w:numPr>
          <w:ilvl w:val="0"/>
          <w:numId w:val="870"/>
        </w:numPr>
        <w:spacing w:lineRule="auto"/>
      </w:pPr>
      <w:r>
        <w:rPr/>
        <w:t xml:space="preserve">Historical restoration projects</w:t>
      </w:r>
    </w:p>
    <w:p>
      <w:pPr>
        <w:spacing w:lineRule="auto"/>
      </w:pPr>
      <w:r>
        <w:rPr/>
        <w:t xml:space="preserve">Human review decisions become Evidence Records themselves.</w:t>
      </w:r>
    </w:p>
    <w:p>
      <w:pPr>
        <w:pStyle w:val="Heading1"/>
        <w:spacing w:lineRule="auto"/>
      </w:pPr>
      <w:r>
        <w:rPr/>
        <w:t xml:space="preserve">FR-EV-019 — Explainability API</w:t>
      </w:r>
    </w:p>
    <w:p>
      <w:pPr>
        <w:spacing w:lineRule="auto"/>
      </w:pPr>
      <w:r>
        <w:rPr/>
        <w:t xml:space="preserve">Platform services may request structured explanations through a shared Explainability API.</w:t>
      </w:r>
    </w:p>
    <w:p>
      <w:pPr>
        <w:spacing w:lineRule="auto"/>
      </w:pPr>
      <w:r>
        <w:rPr/>
        <w:t xml:space="preserve">Responses include:</w:t>
      </w:r>
    </w:p>
    <w:p>
      <w:pPr>
        <w:numPr>
          <w:ilvl w:val="0"/>
          <w:numId w:val="871"/>
        </w:numPr>
        <w:spacing w:lineRule="auto"/>
      </w:pPr>
      <w:r>
        <w:rPr/>
        <w:t xml:space="preserve">Evidence summary</w:t>
      </w:r>
    </w:p>
    <w:p>
      <w:pPr>
        <w:numPr>
          <w:ilvl w:val="0"/>
          <w:numId w:val="871"/>
        </w:numPr>
        <w:spacing w:lineRule="auto"/>
      </w:pPr>
      <w:r>
        <w:rPr/>
        <w:t xml:space="preserve">Supporting citations</w:t>
      </w:r>
    </w:p>
    <w:p>
      <w:pPr>
        <w:numPr>
          <w:ilvl w:val="0"/>
          <w:numId w:val="871"/>
        </w:numPr>
        <w:spacing w:lineRule="auto"/>
      </w:pPr>
      <w:r>
        <w:rPr/>
        <w:t xml:space="preserve">Confidence assessment</w:t>
      </w:r>
    </w:p>
    <w:p>
      <w:pPr>
        <w:numPr>
          <w:ilvl w:val="0"/>
          <w:numId w:val="871"/>
        </w:numPr>
        <w:spacing w:lineRule="auto"/>
      </w:pPr>
      <w:r>
        <w:rPr/>
        <w:t xml:space="preserve">Verification history</w:t>
      </w:r>
    </w:p>
    <w:p>
      <w:pPr>
        <w:numPr>
          <w:ilvl w:val="0"/>
          <w:numId w:val="871"/>
        </w:numPr>
        <w:spacing w:lineRule="auto"/>
      </w:pPr>
      <w:r>
        <w:rPr/>
        <w:t xml:space="preserve">Related evidence</w:t>
      </w:r>
    </w:p>
    <w:p>
      <w:pPr>
        <w:spacing w:lineRule="auto"/>
      </w:pPr>
      <w:r>
        <w:rPr/>
        <w:t xml:space="preserve">The API provides a consistent explanation model across HCP.</w:t>
      </w:r>
    </w:p>
    <w:p>
      <w:pPr>
        <w:pStyle w:val="Heading1"/>
        <w:spacing w:lineRule="auto"/>
      </w:pPr>
      <w:r>
        <w:rPr/>
        <w:t xml:space="preserve">FR-EV-020 — AI Transparency</w:t>
      </w:r>
    </w:p>
    <w:p>
      <w:pPr>
        <w:spacing w:lineRule="auto"/>
      </w:pPr>
      <w:r>
        <w:rPr/>
        <w:t xml:space="preserve">Whenever AI generates recommendations or summaries, the platform shall clearly distinguish:</w:t>
      </w:r>
    </w:p>
    <w:p>
      <w:pPr>
        <w:numPr>
          <w:ilvl w:val="0"/>
          <w:numId w:val="872"/>
        </w:numPr>
        <w:spacing w:lineRule="auto"/>
      </w:pPr>
      <w:r>
        <w:rPr/>
        <w:t xml:space="preserve">Verified evidence</w:t>
      </w:r>
    </w:p>
    <w:p>
      <w:pPr>
        <w:numPr>
          <w:ilvl w:val="0"/>
          <w:numId w:val="872"/>
        </w:numPr>
        <w:spacing w:lineRule="auto"/>
      </w:pPr>
      <w:r>
        <w:rPr/>
        <w:t xml:space="preserve">AI interpretation</w:t>
      </w:r>
    </w:p>
    <w:p>
      <w:pPr>
        <w:numPr>
          <w:ilvl w:val="0"/>
          <w:numId w:val="872"/>
        </w:numPr>
        <w:spacing w:lineRule="auto"/>
      </w:pPr>
      <w:r>
        <w:rPr/>
        <w:t xml:space="preserve">User-generated content</w:t>
      </w:r>
    </w:p>
    <w:p>
      <w:pPr>
        <w:numPr>
          <w:ilvl w:val="0"/>
          <w:numId w:val="872"/>
        </w:numPr>
        <w:spacing w:lineRule="auto"/>
      </w:pPr>
      <w:r>
        <w:rPr/>
        <w:t xml:space="preserve">External information</w:t>
      </w:r>
    </w:p>
    <w:p>
      <w:pPr>
        <w:spacing w:lineRule="auto"/>
      </w:pPr>
      <w:r>
        <w:rPr/>
        <w:t xml:space="preserve">Users should never confuse AI inference with verified historical fact.</w:t>
      </w:r>
    </w:p>
    <w:p>
      <w:pPr>
        <w:pStyle w:val="Heading1"/>
        <w:spacing w:lineRule="auto"/>
      </w:pPr>
      <w:r>
        <w:rPr/>
        <w:t xml:space="preserve">Business Principles</w:t>
      </w:r>
    </w:p>
    <w:p>
      <w:pPr>
        <w:spacing w:lineRule="auto"/>
      </w:pPr>
      <w:r>
        <w:rPr/>
        <w:t xml:space="preserve">Verification builds trust.</w:t>
      </w:r>
    </w:p>
    <w:p>
      <w:pPr>
        <w:spacing w:lineRule="auto"/>
      </w:pPr>
      <w:r>
        <w:rPr/>
        <w:t xml:space="preserve">Explanation builds confidence.</w:t>
      </w:r>
    </w:p>
    <w:p>
      <w:pPr>
        <w:spacing w:lineRule="auto"/>
      </w:pPr>
      <w:r>
        <w:rPr/>
        <w:t xml:space="preserve">Transparency builds community.</w:t>
      </w:r>
    </w:p>
    <w:p>
      <w:pPr>
        <w:pStyle w:val="Heading1"/>
        <w:spacing w:lineRule="auto"/>
      </w:pPr>
      <w:r>
        <w:rPr/>
        <w:t xml:space="preserve">Completion Criteria</w:t>
      </w:r>
    </w:p>
    <w:p>
      <w:pPr>
        <w:spacing w:lineRule="auto"/>
      </w:pPr>
      <w:r>
        <w:rPr/>
        <w:t xml:space="preserve">Complete when:</w:t>
      </w:r>
    </w:p>
    <w:p>
      <w:pPr>
        <w:numPr>
          <w:ilvl w:val="0"/>
          <w:numId w:val="873"/>
        </w:numPr>
        <w:spacing w:lineRule="auto"/>
      </w:pPr>
      <w:r>
        <w:rPr/>
        <w:t xml:space="preserve">Verification workflows are defined.</w:t>
      </w:r>
    </w:p>
    <w:p>
      <w:pPr>
        <w:numPr>
          <w:ilvl w:val="0"/>
          <w:numId w:val="873"/>
        </w:numPr>
        <w:spacing w:lineRule="auto"/>
      </w:pPr>
      <w:r>
        <w:rPr/>
        <w:t xml:space="preserve">Evidence Graph relationships are documented.</w:t>
      </w:r>
    </w:p>
    <w:p>
      <w:pPr>
        <w:numPr>
          <w:ilvl w:val="0"/>
          <w:numId w:val="873"/>
        </w:numPr>
        <w:spacing w:lineRule="auto"/>
      </w:pPr>
      <w:r>
        <w:rPr/>
        <w:t xml:space="preserve">Explainability API is specified.</w:t>
      </w:r>
    </w:p>
    <w:p>
      <w:pPr>
        <w:numPr>
          <w:ilvl w:val="0"/>
          <w:numId w:val="873"/>
        </w:numPr>
        <w:spacing w:lineRule="auto"/>
      </w:pPr>
      <w:r>
        <w:rPr/>
        <w:t xml:space="preserve">AI citation model is complete.</w:t>
      </w:r>
    </w:p>
    <w:p>
      <w:pPr>
        <w:numPr>
          <w:ilvl w:val="0"/>
          <w:numId w:val="873"/>
        </w:numPr>
        <w:spacing w:lineRule="auto"/>
      </w:pPr>
      <w:r>
        <w:rPr/>
        <w:t xml:space="preserve">Conflict resolution is supported.</w:t>
      </w:r>
    </w:p>
    <w:p>
      <w:pPr>
        <w:pStyle w:val="Heading1"/>
        <w:spacing w:lineRule="auto"/>
      </w:pPr>
      <w:r>
        <w:rPr/>
        <w:t xml:space="preserve">Next Document</w:t>
      </w:r>
    </w:p>
    <w:p>
      <w:pPr>
        <w:spacing w:lineRule="auto"/>
      </w:pPr>
      <w:r>
        <w:rPr/>
        <w:t xml:space="preserve">08N-03 — Governance Integration, Audit, Business Rules &amp; Preservation</w:t>
      </w:r>
    </w:p>
    <w:p>
      <w:pPr>
        <w:pStyle w:val="Heading1"/>
        <w:spacing w:lineRule="auto"/>
      </w:pPr>
      <w:r>
        <w:rPr/>
        <w:t xml:space="preserve">Annex 08N — Evidence Record Service</w:t>
      </w:r>
    </w:p>
    <w:p>
      <w:pPr>
        <w:pStyle w:val="Heading2"/>
        <w:spacing w:lineRule="auto"/>
      </w:pPr>
      <w:r>
        <w:rPr/>
        <w:t xml:space="preserve">Part 4 — Governance Integration, Audit, Business Rules &amp; Preservation</w:t>
      </w:r>
    </w:p>
    <w:p>
      <w:pPr>
        <w:spacing w:lineRule="auto"/>
      </w:pPr>
      <w:r>
        <w:rPr/>
        <w:t xml:space="preserve">Document ID: HCP-PB-08N-03</w:t>
      </w:r>
    </w:p>
    <w:p>
      <w:pPr>
        <w:spacing w:lineRule="auto"/>
      </w:pPr>
      <w:r>
        <w:rPr/>
        <w:t xml:space="preserve">Parent: Annex 08N — Evidence Record Service</w:t>
      </w:r>
    </w:p>
    <w:p>
      <w:pPr>
        <w:spacing w:lineRule="auto"/>
      </w:pPr>
      <w:r>
        <w:rPr/>
        <w:t xml:space="preserve">Domain: Evidence Governance &amp; Preservation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governance model, business rules, audit requirements, preservation principles, and long-term stewardship expectations for the Evidence Record Service.</w:t>
      </w:r>
    </w:p>
    <w:p>
      <w:pPr>
        <w:spacing w:lineRule="auto"/>
      </w:pPr>
      <w:r>
        <w:rPr/>
        <w:t xml:space="preserve">The Evidence Record Service underpins trust across every domain of HCP. Its governance therefore requires stronger guarantees than ordinary application data.</w:t>
      </w:r>
    </w:p>
    <w:p>
      <w:pPr>
        <w:pStyle w:val="Heading1"/>
        <w:spacing w:lineRule="auto"/>
      </w:pPr>
      <w:r>
        <w:rPr/>
        <w:t xml:space="preserve">Vision</w:t>
      </w:r>
    </w:p>
    <w:p>
      <w:pPr>
        <w:spacing w:lineRule="auto"/>
      </w:pPr>
      <w:r>
        <w:rPr/>
        <w:t xml:space="preserve">Evidence should outlive software.</w:t>
      </w:r>
    </w:p>
    <w:p>
      <w:pPr>
        <w:spacing w:lineRule="auto"/>
      </w:pPr>
      <w:r>
        <w:rPr/>
        <w:t xml:space="preserve">Trust should outlive people.</w:t>
      </w:r>
    </w:p>
    <w:p>
      <w:pPr>
        <w:spacing w:lineRule="auto"/>
      </w:pPr>
      <w:r>
        <w:rPr/>
        <w:t xml:space="preserve">History should outlive generations.</w:t>
      </w:r>
    </w:p>
    <w:p>
      <w:pPr>
        <w:pStyle w:val="Heading1"/>
        <w:spacing w:lineRule="auto"/>
      </w:pPr>
      <w:r>
        <w:rPr/>
        <w:t xml:space="preserve">Philosophy</w:t>
      </w:r>
    </w:p>
    <w:p>
      <w:pPr>
        <w:spacing w:lineRule="auto"/>
      </w:pPr>
      <w:r>
        <w:rPr/>
        <w:t xml:space="preserve">Evidence is a community asset.</w:t>
      </w:r>
    </w:p>
    <w:p>
      <w:pPr>
        <w:spacing w:lineRule="auto"/>
      </w:pPr>
      <w:r>
        <w:rPr/>
        <w:t xml:space="preserve">No single feature owns it.</w:t>
      </w:r>
    </w:p>
    <w:p>
      <w:pPr>
        <w:spacing w:lineRule="auto"/>
      </w:pPr>
      <w:r>
        <w:rPr/>
        <w:t xml:space="preserve">Every platform service contributes to it.</w:t>
      </w:r>
    </w:p>
    <w:p>
      <w:pPr>
        <w:spacing w:lineRule="auto"/>
      </w:pPr>
      <w:r>
        <w:rPr/>
        <w:t xml:space="preserve">Every future generation benefits from it.</w:t>
      </w:r>
    </w:p>
    <w:p>
      <w:pPr>
        <w:pStyle w:val="Heading1"/>
        <w:spacing w:lineRule="auto"/>
      </w:pPr>
      <w:r>
        <w:rPr/>
        <w:t xml:space="preserve">Guiding Principles</w:t>
      </w:r>
    </w:p>
    <w:p>
      <w:pPr>
        <w:numPr>
          <w:ilvl w:val="0"/>
          <w:numId w:val="874"/>
        </w:numPr>
        <w:spacing w:lineRule="auto"/>
      </w:pPr>
      <w:r>
        <w:rPr/>
        <w:t xml:space="preserve">Evidence is immutable.</w:t>
      </w:r>
    </w:p>
    <w:p>
      <w:pPr>
        <w:numPr>
          <w:ilvl w:val="0"/>
          <w:numId w:val="874"/>
        </w:numPr>
        <w:spacing w:lineRule="auto"/>
      </w:pPr>
      <w:r>
        <w:rPr/>
        <w:t xml:space="preserve">Provenance is permanent.</w:t>
      </w:r>
    </w:p>
    <w:p>
      <w:pPr>
        <w:numPr>
          <w:ilvl w:val="0"/>
          <w:numId w:val="874"/>
        </w:numPr>
        <w:spacing w:lineRule="auto"/>
      </w:pPr>
      <w:r>
        <w:rPr/>
        <w:t xml:space="preserve">Verification is transparent.</w:t>
      </w:r>
    </w:p>
    <w:p>
      <w:pPr>
        <w:numPr>
          <w:ilvl w:val="0"/>
          <w:numId w:val="874"/>
        </w:numPr>
        <w:spacing w:lineRule="auto"/>
      </w:pPr>
      <w:r>
        <w:rPr/>
        <w:t xml:space="preserve">Preservation is intentional.</w:t>
      </w:r>
    </w:p>
    <w:p>
      <w:pPr>
        <w:numPr>
          <w:ilvl w:val="0"/>
          <w:numId w:val="874"/>
        </w:numPr>
        <w:spacing w:lineRule="auto"/>
      </w:pPr>
      <w:r>
        <w:rPr/>
        <w:t xml:space="preserve">Privacy is respected.</w:t>
      </w:r>
    </w:p>
    <w:p>
      <w:pPr>
        <w:numPr>
          <w:ilvl w:val="0"/>
          <w:numId w:val="874"/>
        </w:numPr>
        <w:spacing w:lineRule="auto"/>
      </w:pPr>
      <w:r>
        <w:rPr/>
        <w:t xml:space="preserve">AI is explainable.</w:t>
      </w:r>
    </w:p>
    <w:p>
      <w:pPr>
        <w:numPr>
          <w:ilvl w:val="0"/>
          <w:numId w:val="874"/>
        </w:numPr>
        <w:spacing w:lineRule="auto"/>
      </w:pPr>
      <w:r>
        <w:rPr/>
        <w:t xml:space="preserve">Governance is auditable.</w:t>
      </w:r>
    </w:p>
    <w:p>
      <w:pPr>
        <w:pStyle w:val="Heading1"/>
        <w:spacing w:lineRule="auto"/>
      </w:pPr>
      <w:r>
        <w:rPr/>
        <w:t xml:space="preserve">Governance Responsibilities</w:t>
      </w:r>
    </w:p>
    <w:p>
      <w:pPr>
        <w:spacing w:lineRule="auto"/>
      </w:pPr>
      <w:r>
        <w:rPr/>
        <w:t xml:space="preserve">The Evidence Record Service supports:</w:t>
      </w:r>
    </w:p>
    <w:p>
      <w:pPr>
        <w:numPr>
          <w:ilvl w:val="0"/>
          <w:numId w:val="875"/>
        </w:numPr>
        <w:spacing w:lineRule="auto"/>
      </w:pPr>
      <w:r>
        <w:rPr/>
        <w:t xml:space="preserve">Identity</w:t>
      </w:r>
    </w:p>
    <w:p>
      <w:pPr>
        <w:numPr>
          <w:ilvl w:val="0"/>
          <w:numId w:val="875"/>
        </w:numPr>
        <w:spacing w:lineRule="auto"/>
      </w:pPr>
      <w:r>
        <w:rPr/>
        <w:t xml:space="preserve">Passport</w:t>
      </w:r>
    </w:p>
    <w:p>
      <w:pPr>
        <w:numPr>
          <w:ilvl w:val="0"/>
          <w:numId w:val="875"/>
        </w:numPr>
        <w:spacing w:lineRule="auto"/>
      </w:pPr>
      <w:r>
        <w:rPr/>
        <w:t xml:space="preserve">Events</w:t>
      </w:r>
    </w:p>
    <w:p>
      <w:pPr>
        <w:numPr>
          <w:ilvl w:val="0"/>
          <w:numId w:val="875"/>
        </w:numPr>
        <w:spacing w:lineRule="auto"/>
      </w:pPr>
      <w:r>
        <w:rPr/>
        <w:t xml:space="preserve">Governance</w:t>
      </w:r>
    </w:p>
    <w:p>
      <w:pPr>
        <w:numPr>
          <w:ilvl w:val="0"/>
          <w:numId w:val="875"/>
        </w:numPr>
        <w:spacing w:lineRule="auto"/>
      </w:pPr>
      <w:r>
        <w:rPr/>
        <w:t xml:space="preserve">Community Graph</w:t>
      </w:r>
    </w:p>
    <w:p>
      <w:pPr>
        <w:numPr>
          <w:ilvl w:val="0"/>
          <w:numId w:val="875"/>
        </w:numPr>
        <w:spacing w:lineRule="auto"/>
      </w:pPr>
      <w:r>
        <w:rPr/>
        <w:t xml:space="preserve">Trail Studio</w:t>
      </w:r>
    </w:p>
    <w:p>
      <w:pPr>
        <w:numPr>
          <w:ilvl w:val="0"/>
          <w:numId w:val="875"/>
        </w:numPr>
        <w:spacing w:lineRule="auto"/>
      </w:pPr>
      <w:r>
        <w:rPr/>
        <w:t xml:space="preserve">Run Capsules</w:t>
      </w:r>
    </w:p>
    <w:p>
      <w:pPr>
        <w:numPr>
          <w:ilvl w:val="0"/>
          <w:numId w:val="875"/>
        </w:numPr>
        <w:spacing w:lineRule="auto"/>
      </w:pPr>
      <w:r>
        <w:rPr/>
        <w:t xml:space="preserve">Awards</w:t>
      </w:r>
    </w:p>
    <w:p>
      <w:pPr>
        <w:numPr>
          <w:ilvl w:val="0"/>
          <w:numId w:val="875"/>
        </w:numPr>
        <w:spacing w:lineRule="auto"/>
      </w:pPr>
      <w:r>
        <w:rPr/>
        <w:t xml:space="preserve">AI Platform</w:t>
      </w:r>
    </w:p>
    <w:p>
      <w:pPr>
        <w:numPr>
          <w:ilvl w:val="0"/>
          <w:numId w:val="875"/>
        </w:numPr>
        <w:spacing w:lineRule="auto"/>
      </w:pPr>
      <w:r>
        <w:rPr/>
        <w:t xml:space="preserve">Audit Services</w:t>
      </w:r>
    </w:p>
    <w:p>
      <w:pPr>
        <w:numPr>
          <w:ilvl w:val="0"/>
          <w:numId w:val="875"/>
        </w:numPr>
        <w:spacing w:lineRule="auto"/>
      </w:pPr>
      <w:r>
        <w:rPr/>
        <w:t xml:space="preserve">Historical Archives</w:t>
      </w:r>
    </w:p>
    <w:p>
      <w:pPr>
        <w:spacing w:lineRule="auto"/>
      </w:pPr>
      <w:r>
        <w:rPr/>
        <w:t xml:space="preserve">No individual feature may bypass Evidence governance policies.</w:t>
      </w:r>
    </w:p>
    <w:p>
      <w:pPr>
        <w:pStyle w:val="Heading1"/>
        <w:spacing w:lineRule="auto"/>
      </w:pPr>
      <w:r>
        <w:rPr/>
        <w:t xml:space="preserve">FR-EV-021 — Evidence Governance</w:t>
      </w:r>
    </w:p>
    <w:p>
      <w:pPr>
        <w:spacing w:lineRule="auto"/>
      </w:pPr>
      <w:r>
        <w:rPr/>
        <w:t xml:space="preserve">Platform governance defines:</w:t>
      </w:r>
    </w:p>
    <w:p>
      <w:pPr>
        <w:numPr>
          <w:ilvl w:val="0"/>
          <w:numId w:val="876"/>
        </w:numPr>
        <w:spacing w:lineRule="auto"/>
      </w:pPr>
      <w:r>
        <w:rPr/>
        <w:t xml:space="preserve">Evidence standards</w:t>
      </w:r>
    </w:p>
    <w:p>
      <w:pPr>
        <w:numPr>
          <w:ilvl w:val="0"/>
          <w:numId w:val="876"/>
        </w:numPr>
        <w:spacing w:lineRule="auto"/>
      </w:pPr>
      <w:r>
        <w:rPr/>
        <w:t xml:space="preserve">Verification policies</w:t>
      </w:r>
    </w:p>
    <w:p>
      <w:pPr>
        <w:numPr>
          <w:ilvl w:val="0"/>
          <w:numId w:val="876"/>
        </w:numPr>
        <w:spacing w:lineRule="auto"/>
      </w:pPr>
      <w:r>
        <w:rPr/>
        <w:t xml:space="preserve">Trust models</w:t>
      </w:r>
    </w:p>
    <w:p>
      <w:pPr>
        <w:numPr>
          <w:ilvl w:val="0"/>
          <w:numId w:val="876"/>
        </w:numPr>
        <w:spacing w:lineRule="auto"/>
      </w:pPr>
      <w:r>
        <w:rPr/>
        <w:t xml:space="preserve">Preservation policies</w:t>
      </w:r>
    </w:p>
    <w:p>
      <w:pPr>
        <w:numPr>
          <w:ilvl w:val="0"/>
          <w:numId w:val="876"/>
        </w:numPr>
        <w:spacing w:lineRule="auto"/>
      </w:pPr>
      <w:r>
        <w:rPr/>
        <w:t xml:space="preserve">Retention schedules</w:t>
      </w:r>
    </w:p>
    <w:p>
      <w:pPr>
        <w:numPr>
          <w:ilvl w:val="0"/>
          <w:numId w:val="876"/>
        </w:numPr>
        <w:spacing w:lineRule="auto"/>
      </w:pPr>
      <w:r>
        <w:rPr/>
        <w:t xml:space="preserve">Access controls</w:t>
      </w:r>
    </w:p>
    <w:p>
      <w:pPr>
        <w:numPr>
          <w:ilvl w:val="0"/>
          <w:numId w:val="876"/>
        </w:numPr>
        <w:spacing w:lineRule="auto"/>
      </w:pPr>
      <w:r>
        <w:rPr/>
        <w:t xml:space="preserve">Compliance requirements</w:t>
      </w:r>
    </w:p>
    <w:p>
      <w:pPr>
        <w:spacing w:lineRule="auto"/>
      </w:pPr>
      <w:r>
        <w:rPr/>
        <w:t xml:space="preserve">Governance changes are version-controlled and auditable.</w:t>
      </w:r>
    </w:p>
    <w:p>
      <w:pPr>
        <w:pStyle w:val="Heading1"/>
        <w:spacing w:lineRule="auto"/>
      </w:pPr>
      <w:r>
        <w:rPr/>
        <w:t xml:space="preserve">FR-EV-022 — Immutable Audit</w:t>
      </w:r>
    </w:p>
    <w:p>
      <w:pPr>
        <w:spacing w:lineRule="auto"/>
      </w:pPr>
      <w:r>
        <w:rPr/>
        <w:t xml:space="preserve">Every action affecting an Evidence Record is recorded, including:</w:t>
      </w:r>
    </w:p>
    <w:p>
      <w:pPr>
        <w:numPr>
          <w:ilvl w:val="0"/>
          <w:numId w:val="877"/>
        </w:numPr>
        <w:spacing w:lineRule="auto"/>
      </w:pPr>
      <w:r>
        <w:rPr/>
        <w:t xml:space="preserve">Creation</w:t>
      </w:r>
    </w:p>
    <w:p>
      <w:pPr>
        <w:numPr>
          <w:ilvl w:val="0"/>
          <w:numId w:val="877"/>
        </w:numPr>
        <w:spacing w:lineRule="auto"/>
      </w:pPr>
      <w:r>
        <w:rPr/>
        <w:t xml:space="preserve">Verification</w:t>
      </w:r>
    </w:p>
    <w:p>
      <w:pPr>
        <w:numPr>
          <w:ilvl w:val="0"/>
          <w:numId w:val="877"/>
        </w:numPr>
        <w:spacing w:lineRule="auto"/>
      </w:pPr>
      <w:r>
        <w:rPr/>
        <w:t xml:space="preserve">Dispute</w:t>
      </w:r>
    </w:p>
    <w:p>
      <w:pPr>
        <w:numPr>
          <w:ilvl w:val="0"/>
          <w:numId w:val="877"/>
        </w:numPr>
        <w:spacing w:lineRule="auto"/>
      </w:pPr>
      <w:r>
        <w:rPr/>
        <w:t xml:space="preserve">Supersession</w:t>
      </w:r>
    </w:p>
    <w:p>
      <w:pPr>
        <w:numPr>
          <w:ilvl w:val="0"/>
          <w:numId w:val="877"/>
        </w:numPr>
        <w:spacing w:lineRule="auto"/>
      </w:pPr>
      <w:r>
        <w:rPr/>
        <w:t xml:space="preserve">Access to sensitive evidence</w:t>
      </w:r>
    </w:p>
    <w:p>
      <w:pPr>
        <w:numPr>
          <w:ilvl w:val="0"/>
          <w:numId w:val="877"/>
        </w:numPr>
        <w:spacing w:lineRule="auto"/>
      </w:pPr>
      <w:r>
        <w:rPr/>
        <w:t xml:space="preserve">Policy changes</w:t>
      </w:r>
    </w:p>
    <w:p>
      <w:pPr>
        <w:spacing w:lineRule="auto"/>
      </w:pPr>
      <w:r>
        <w:rPr/>
        <w:t xml:space="preserve">Audit logs are append-only and tamper-evident.</w:t>
      </w:r>
    </w:p>
    <w:p>
      <w:pPr>
        <w:pStyle w:val="Heading1"/>
        <w:spacing w:lineRule="auto"/>
      </w:pPr>
      <w:r>
        <w:rPr/>
        <w:t xml:space="preserve">FR-EV-023 — Preservation Strategy</w:t>
      </w:r>
    </w:p>
    <w:p>
      <w:pPr>
        <w:spacing w:lineRule="auto"/>
      </w:pPr>
      <w:r>
        <w:rPr/>
        <w:t xml:space="preserve">Evidence designated as historical or institutional shall support:</w:t>
      </w:r>
    </w:p>
    <w:p>
      <w:pPr>
        <w:numPr>
          <w:ilvl w:val="0"/>
          <w:numId w:val="878"/>
        </w:numPr>
        <w:spacing w:lineRule="auto"/>
      </w:pPr>
      <w:r>
        <w:rPr/>
        <w:t xml:space="preserve">Redundant storage</w:t>
      </w:r>
    </w:p>
    <w:p>
      <w:pPr>
        <w:numPr>
          <w:ilvl w:val="0"/>
          <w:numId w:val="878"/>
        </w:numPr>
        <w:spacing w:lineRule="auto"/>
      </w:pPr>
      <w:r>
        <w:rPr/>
        <w:t xml:space="preserve">Geographic replication</w:t>
      </w:r>
    </w:p>
    <w:p>
      <w:pPr>
        <w:numPr>
          <w:ilvl w:val="0"/>
          <w:numId w:val="878"/>
        </w:numPr>
        <w:spacing w:lineRule="auto"/>
      </w:pPr>
      <w:r>
        <w:rPr/>
        <w:t xml:space="preserve">Integrity verification</w:t>
      </w:r>
    </w:p>
    <w:p>
      <w:pPr>
        <w:numPr>
          <w:ilvl w:val="0"/>
          <w:numId w:val="878"/>
        </w:numPr>
        <w:spacing w:lineRule="auto"/>
      </w:pPr>
      <w:r>
        <w:rPr/>
        <w:t xml:space="preserve">Periodic restoration testing</w:t>
      </w:r>
    </w:p>
    <w:p>
      <w:pPr>
        <w:numPr>
          <w:ilvl w:val="0"/>
          <w:numId w:val="878"/>
        </w:numPr>
        <w:spacing w:lineRule="auto"/>
      </w:pPr>
      <w:r>
        <w:rPr/>
        <w:t xml:space="preserve">Format migration</w:t>
      </w:r>
    </w:p>
    <w:p>
      <w:pPr>
        <w:numPr>
          <w:ilvl w:val="0"/>
          <w:numId w:val="878"/>
        </w:numPr>
        <w:spacing w:lineRule="auto"/>
      </w:pPr>
      <w:r>
        <w:rPr/>
        <w:t xml:space="preserve">Metadata preservation</w:t>
      </w:r>
    </w:p>
    <w:p>
      <w:pPr>
        <w:spacing w:lineRule="auto"/>
      </w:pPr>
      <w:r>
        <w:rPr/>
        <w:t xml:space="preserve">The goal is preservation across decades, not application versions.</w:t>
      </w:r>
    </w:p>
    <w:p>
      <w:pPr>
        <w:pStyle w:val="Heading1"/>
        <w:spacing w:lineRule="auto"/>
      </w:pPr>
      <w:r>
        <w:rPr/>
        <w:t xml:space="preserve">FR-EV-024 — Legal &amp; Privacy Compliance</w:t>
      </w:r>
    </w:p>
    <w:p>
      <w:pPr>
        <w:spacing w:lineRule="auto"/>
      </w:pPr>
      <w:r>
        <w:rPr/>
        <w:t xml:space="preserve">Evidence handling shall comply with applicable laws and organizational obligations, including:</w:t>
      </w:r>
    </w:p>
    <w:p>
      <w:pPr>
        <w:numPr>
          <w:ilvl w:val="0"/>
          <w:numId w:val="879"/>
        </w:numPr>
        <w:spacing w:lineRule="auto"/>
      </w:pPr>
      <w:r>
        <w:rPr/>
        <w:t xml:space="preserve">Privacy legislation</w:t>
      </w:r>
    </w:p>
    <w:p>
      <w:pPr>
        <w:numPr>
          <w:ilvl w:val="0"/>
          <w:numId w:val="879"/>
        </w:numPr>
        <w:spacing w:lineRule="auto"/>
      </w:pPr>
      <w:r>
        <w:rPr/>
        <w:t xml:space="preserve">Data retention requirements</w:t>
      </w:r>
    </w:p>
    <w:p>
      <w:pPr>
        <w:numPr>
          <w:ilvl w:val="0"/>
          <w:numId w:val="879"/>
        </w:numPr>
        <w:spacing w:lineRule="auto"/>
      </w:pPr>
      <w:r>
        <w:rPr/>
        <w:t xml:space="preserve">Right to access</w:t>
      </w:r>
    </w:p>
    <w:p>
      <w:pPr>
        <w:numPr>
          <w:ilvl w:val="0"/>
          <w:numId w:val="879"/>
        </w:numPr>
        <w:spacing w:lineRule="auto"/>
      </w:pPr>
      <w:r>
        <w:rPr/>
        <w:t xml:space="preserve">Right to correction</w:t>
      </w:r>
    </w:p>
    <w:p>
      <w:pPr>
        <w:numPr>
          <w:ilvl w:val="0"/>
          <w:numId w:val="879"/>
        </w:numPr>
        <w:spacing w:lineRule="auto"/>
      </w:pPr>
      <w:r>
        <w:rPr/>
        <w:t xml:space="preserve">Lawful deletion where required</w:t>
      </w:r>
    </w:p>
    <w:p>
      <w:pPr>
        <w:numPr>
          <w:ilvl w:val="0"/>
          <w:numId w:val="879"/>
        </w:numPr>
        <w:spacing w:lineRule="auto"/>
      </w:pPr>
      <w:r>
        <w:rPr/>
        <w:t xml:space="preserve">Archival exemptions where legally permitted</w:t>
      </w:r>
    </w:p>
    <w:p>
      <w:pPr>
        <w:spacing w:lineRule="auto"/>
      </w:pPr>
      <w:r>
        <w:rPr/>
        <w:t xml:space="preserve">Compliance actions are themselves auditable.</w:t>
      </w:r>
    </w:p>
    <w:p>
      <w:pPr>
        <w:pStyle w:val="Heading1"/>
        <w:spacing w:lineRule="auto"/>
      </w:pPr>
      <w:r>
        <w:rPr/>
        <w:t xml:space="preserve">FR-EV-025 — Cross-Domain Integrity</w:t>
      </w:r>
    </w:p>
    <w:p>
      <w:pPr>
        <w:spacing w:lineRule="auto"/>
      </w:pPr>
      <w:r>
        <w:rPr/>
        <w:t xml:space="preserve">Every domain referencing Evidence Records shall:</w:t>
      </w:r>
    </w:p>
    <w:p>
      <w:pPr>
        <w:numPr>
          <w:ilvl w:val="0"/>
          <w:numId w:val="880"/>
        </w:numPr>
        <w:spacing w:lineRule="auto"/>
      </w:pPr>
      <w:r>
        <w:rPr/>
        <w:t xml:space="preserve">Store references rather than duplicate evidence.</w:t>
      </w:r>
    </w:p>
    <w:p>
      <w:pPr>
        <w:numPr>
          <w:ilvl w:val="0"/>
          <w:numId w:val="880"/>
        </w:numPr>
        <w:spacing w:lineRule="auto"/>
      </w:pPr>
      <w:r>
        <w:rPr/>
        <w:t xml:space="preserve">Respect access policies.</w:t>
      </w:r>
    </w:p>
    <w:p>
      <w:pPr>
        <w:numPr>
          <w:ilvl w:val="0"/>
          <w:numId w:val="880"/>
        </w:numPr>
        <w:spacing w:lineRule="auto"/>
      </w:pPr>
      <w:r>
        <w:rPr/>
        <w:t xml:space="preserve">Preserve provenance.</w:t>
      </w:r>
    </w:p>
    <w:p>
      <w:pPr>
        <w:numPr>
          <w:ilvl w:val="0"/>
          <w:numId w:val="880"/>
        </w:numPr>
        <w:spacing w:lineRule="auto"/>
      </w:pPr>
      <w:r>
        <w:rPr/>
        <w:t xml:space="preserve">Surface verification status.</w:t>
      </w:r>
    </w:p>
    <w:p>
      <w:pPr>
        <w:numPr>
          <w:ilvl w:val="0"/>
          <w:numId w:val="880"/>
        </w:numPr>
        <w:spacing w:lineRule="auto"/>
      </w:pPr>
      <w:r>
        <w:rPr/>
        <w:t xml:space="preserve">Support explainability.</w:t>
      </w:r>
    </w:p>
    <w:p>
      <w:pPr>
        <w:spacing w:lineRule="auto"/>
      </w:pPr>
      <w:r>
        <w:rPr/>
        <w:t xml:space="preserve">This ensures consistency across the platform.</w:t>
      </w:r>
    </w:p>
    <w:p>
      <w:pPr>
        <w:pStyle w:val="Heading1"/>
        <w:spacing w:lineRule="auto"/>
      </w:pPr>
      <w:r>
        <w:rPr/>
        <w:t xml:space="preserve">FR-EV-026 — Historical Preservation</w:t>
      </w:r>
    </w:p>
    <w:p>
      <w:pPr>
        <w:spacing w:lineRule="auto"/>
      </w:pPr>
      <w:r>
        <w:rPr/>
        <w:t xml:space="preserve">Evidence identified as heritage material may receive enhanced protection.</w:t>
      </w:r>
    </w:p>
    <w:p>
      <w:pPr>
        <w:spacing w:lineRule="auto"/>
      </w:pPr>
      <w:r>
        <w:rPr/>
        <w:t xml:space="preserve">Examples include:</w:t>
      </w:r>
    </w:p>
    <w:p>
      <w:pPr>
        <w:numPr>
          <w:ilvl w:val="0"/>
          <w:numId w:val="881"/>
        </w:numPr>
        <w:spacing w:lineRule="auto"/>
      </w:pPr>
      <w:r>
        <w:rPr/>
        <w:t xml:space="preserve">Founding documents</w:t>
      </w:r>
    </w:p>
    <w:p>
      <w:pPr>
        <w:numPr>
          <w:ilvl w:val="0"/>
          <w:numId w:val="881"/>
        </w:numPr>
        <w:spacing w:lineRule="auto"/>
      </w:pPr>
      <w:r>
        <w:rPr/>
        <w:t xml:space="preserve">Historic trail maps</w:t>
      </w:r>
    </w:p>
    <w:p>
      <w:pPr>
        <w:numPr>
          <w:ilvl w:val="0"/>
          <w:numId w:val="881"/>
        </w:numPr>
        <w:spacing w:lineRule="auto"/>
      </w:pPr>
      <w:r>
        <w:rPr/>
        <w:t xml:space="preserve">Legacy photographs</w:t>
      </w:r>
    </w:p>
    <w:p>
      <w:pPr>
        <w:numPr>
          <w:ilvl w:val="0"/>
          <w:numId w:val="881"/>
        </w:numPr>
        <w:spacing w:lineRule="auto"/>
      </w:pPr>
      <w:r>
        <w:rPr/>
        <w:t xml:space="preserve">Oral histories</w:t>
      </w:r>
    </w:p>
    <w:p>
      <w:pPr>
        <w:numPr>
          <w:ilvl w:val="0"/>
          <w:numId w:val="881"/>
        </w:numPr>
        <w:spacing w:lineRule="auto"/>
      </w:pPr>
      <w:r>
        <w:rPr/>
        <w:t xml:space="preserve">Constitutional milestones</w:t>
      </w:r>
    </w:p>
    <w:p>
      <w:pPr>
        <w:numPr>
          <w:ilvl w:val="0"/>
          <w:numId w:val="881"/>
        </w:numPr>
        <w:spacing w:lineRule="auto"/>
      </w:pPr>
      <w:r>
        <w:rPr/>
        <w:t xml:space="preserve">Landmark Run Capsules</w:t>
      </w:r>
    </w:p>
    <w:p>
      <w:pPr>
        <w:numPr>
          <w:ilvl w:val="0"/>
          <w:numId w:val="881"/>
        </w:numPr>
        <w:spacing w:lineRule="auto"/>
      </w:pPr>
      <w:r>
        <w:rPr/>
        <w:t xml:space="preserve">Anniversary publications</w:t>
      </w:r>
    </w:p>
    <w:p>
      <w:pPr>
        <w:spacing w:lineRule="auto"/>
      </w:pPr>
      <w:r>
        <w:rPr/>
        <w:t xml:space="preserve">These records may be curated as part of the HCP Heritage Archive.</w:t>
      </w:r>
    </w:p>
    <w:p>
      <w:pPr>
        <w:pStyle w:val="Heading1"/>
        <w:spacing w:lineRule="auto"/>
      </w:pPr>
      <w:r>
        <w:rPr/>
        <w:t xml:space="preserve">FR-EV-027 — Explainability Obligations</w:t>
      </w:r>
    </w:p>
    <w:p>
      <w:pPr>
        <w:spacing w:lineRule="auto"/>
      </w:pPr>
      <w:r>
        <w:rPr/>
        <w:t xml:space="preserve">Platform services using AI or automated decision-making shall expose supporting evidence where practical.</w:t>
      </w:r>
    </w:p>
    <w:p>
      <w:pPr>
        <w:spacing w:lineRule="auto"/>
      </w:pPr>
      <w:r>
        <w:rPr/>
        <w:t xml:space="preserve">If supporting evidence is unavailable, the system must clearly communicate this to the user.</w:t>
      </w:r>
    </w:p>
    <w:p>
      <w:pPr>
        <w:pStyle w:val="Heading1"/>
        <w:spacing w:lineRule="auto"/>
      </w:pPr>
      <w:r>
        <w:rPr/>
        <w:t xml:space="preserve">FR-EV-028 — Evidence Stewardship</w:t>
      </w:r>
    </w:p>
    <w:p>
      <w:pPr>
        <w:spacing w:lineRule="auto"/>
      </w:pPr>
      <w:r>
        <w:rPr/>
        <w:t xml:space="preserve">Evidence stewardship responsibilities include:</w:t>
      </w:r>
    </w:p>
    <w:p>
      <w:pPr>
        <w:numPr>
          <w:ilvl w:val="0"/>
          <w:numId w:val="882"/>
        </w:numPr>
        <w:spacing w:lineRule="auto"/>
      </w:pPr>
      <w:r>
        <w:rPr/>
        <w:t xml:space="preserve">Quality assurance</w:t>
      </w:r>
    </w:p>
    <w:p>
      <w:pPr>
        <w:numPr>
          <w:ilvl w:val="0"/>
          <w:numId w:val="882"/>
        </w:numPr>
        <w:spacing w:lineRule="auto"/>
      </w:pPr>
      <w:r>
        <w:rPr/>
        <w:t xml:space="preserve">Metadata consistency</w:t>
      </w:r>
    </w:p>
    <w:p>
      <w:pPr>
        <w:numPr>
          <w:ilvl w:val="0"/>
          <w:numId w:val="882"/>
        </w:numPr>
        <w:spacing w:lineRule="auto"/>
      </w:pPr>
      <w:r>
        <w:rPr/>
        <w:t xml:space="preserve">Periodic review</w:t>
      </w:r>
    </w:p>
    <w:p>
      <w:pPr>
        <w:numPr>
          <w:ilvl w:val="0"/>
          <w:numId w:val="882"/>
        </w:numPr>
        <w:spacing w:lineRule="auto"/>
      </w:pPr>
      <w:r>
        <w:rPr/>
        <w:t xml:space="preserve">Preservation planning</w:t>
      </w:r>
    </w:p>
    <w:p>
      <w:pPr>
        <w:numPr>
          <w:ilvl w:val="0"/>
          <w:numId w:val="882"/>
        </w:numPr>
        <w:spacing w:lineRule="auto"/>
      </w:pPr>
      <w:r>
        <w:rPr/>
        <w:t xml:space="preserve">Historical curation</w:t>
      </w:r>
    </w:p>
    <w:p>
      <w:pPr>
        <w:numPr>
          <w:ilvl w:val="0"/>
          <w:numId w:val="882"/>
        </w:numPr>
        <w:spacing w:lineRule="auto"/>
      </w:pPr>
      <w:r>
        <w:rPr/>
        <w:t xml:space="preserve">Community collaboration</w:t>
      </w:r>
    </w:p>
    <w:p>
      <w:pPr>
        <w:spacing w:lineRule="auto"/>
      </w:pPr>
      <w:r>
        <w:rPr/>
        <w:t xml:space="preserve">Stewardship is a shared responsibility between platform administrators and participating organizations.</w:t>
      </w:r>
    </w:p>
    <w:p>
      <w:pPr>
        <w:pStyle w:val="Heading1"/>
        <w:spacing w:lineRule="auto"/>
      </w:pPr>
      <w:r>
        <w:rPr/>
        <w:t xml:space="preserve">Business Rules</w:t>
      </w:r>
    </w:p>
    <w:p>
      <w:pPr>
        <w:pStyle w:val="Heading2"/>
        <w:spacing w:lineRule="auto"/>
      </w:pPr>
      <w:r>
        <w:rPr/>
        <w:t xml:space="preserve">BR-EV-001</w:t>
      </w:r>
    </w:p>
    <w:p>
      <w:pPr>
        <w:spacing w:lineRule="auto"/>
      </w:pPr>
      <w:r>
        <w:rPr/>
        <w:t xml:space="preserve">Evidence Records are immutable once created.</w:t>
      </w:r>
    </w:p>
    <w:p>
      <w:pPr>
        <w:spacing w:lineRule="auto"/>
      </w:pPr>
      <w:r>
        <w:rPr/>
        <w:t xml:space="preserve">Subsequent changes create new states or linked records rather than overwriting history.</w:t>
      </w:r>
    </w:p>
    <w:p>
      <w:pPr>
        <w:pStyle w:val="Heading2"/>
        <w:spacing w:lineRule="auto"/>
      </w:pPr>
      <w:r>
        <w:rPr/>
        <w:t xml:space="preserve">BR-EV-002</w:t>
      </w:r>
    </w:p>
    <w:p>
      <w:pPr>
        <w:spacing w:lineRule="auto"/>
      </w:pPr>
      <w:r>
        <w:rPr/>
        <w:t xml:space="preserve">Evidence ownership remains with the originating contributor or organization, subject to applicable platform terms and legal requirements.</w:t>
      </w:r>
    </w:p>
    <w:p>
      <w:pPr>
        <w:pStyle w:val="Heading2"/>
        <w:spacing w:lineRule="auto"/>
      </w:pPr>
      <w:r>
        <w:rPr/>
        <w:t xml:space="preserve">BR-EV-003</w:t>
      </w:r>
    </w:p>
    <w:p>
      <w:pPr>
        <w:spacing w:lineRule="auto"/>
      </w:pPr>
      <w:r>
        <w:rPr/>
        <w:t xml:space="preserve">Evidence references shall remain stable throughout the lifetime of the platform.</w:t>
      </w:r>
    </w:p>
    <w:p>
      <w:pPr>
        <w:pStyle w:val="Heading2"/>
        <w:spacing w:lineRule="auto"/>
      </w:pPr>
      <w:r>
        <w:rPr/>
        <w:t xml:space="preserve">BR-EV-004</w:t>
      </w:r>
    </w:p>
    <w:p>
      <w:pPr>
        <w:spacing w:lineRule="auto"/>
      </w:pPr>
      <w:r>
        <w:rPr/>
        <w:t xml:space="preserve">Every verified claim should reference supporting Evidence Records wherever feasible.</w:t>
      </w:r>
    </w:p>
    <w:p>
      <w:pPr>
        <w:pStyle w:val="Heading2"/>
        <w:spacing w:lineRule="auto"/>
      </w:pPr>
      <w:r>
        <w:rPr/>
        <w:t xml:space="preserve">BR-EV-005</w:t>
      </w:r>
    </w:p>
    <w:p>
      <w:pPr>
        <w:spacing w:lineRule="auto"/>
      </w:pPr>
      <w:r>
        <w:rPr/>
        <w:t xml:space="preserve">AI-generated statements referencing platform data should provide supporting citations or explicitly acknowledge uncertainty.</w:t>
      </w:r>
    </w:p>
    <w:p>
      <w:pPr>
        <w:pStyle w:val="Heading2"/>
        <w:spacing w:lineRule="auto"/>
      </w:pPr>
      <w:r>
        <w:rPr/>
        <w:t xml:space="preserve">BR-EV-006</w:t>
      </w:r>
    </w:p>
    <w:p>
      <w:pPr>
        <w:spacing w:lineRule="auto"/>
      </w:pPr>
      <w:r>
        <w:rPr/>
        <w:t xml:space="preserve">Historical preservation takes precedence over convenience where institutional memory would otherwise be lost.</w:t>
      </w:r>
    </w:p>
    <w:p>
      <w:pPr>
        <w:pStyle w:val="Heading2"/>
        <w:spacing w:lineRule="auto"/>
      </w:pPr>
      <w:r>
        <w:rPr/>
        <w:t xml:space="preserve">BR-EV-007</w:t>
      </w:r>
    </w:p>
    <w:p>
      <w:pPr>
        <w:spacing w:lineRule="auto"/>
      </w:pPr>
      <w:r>
        <w:rPr/>
        <w:t xml:space="preserve">Sensitive evidence shall only be accessible to authorized identities within approved contexts.</w:t>
      </w:r>
    </w:p>
    <w:p>
      <w:pPr>
        <w:pStyle w:val="Heading2"/>
        <w:spacing w:lineRule="auto"/>
      </w:pPr>
      <w:r>
        <w:rPr/>
        <w:t xml:space="preserve">BR-EV-008</w:t>
      </w:r>
    </w:p>
    <w:p>
      <w:pPr>
        <w:spacing w:lineRule="auto"/>
      </w:pPr>
      <w:r>
        <w:rPr/>
        <w:t xml:space="preserve">Evidence governance policies are version-controlled and permanently archived.</w:t>
      </w:r>
    </w:p>
    <w:p>
      <w:pPr>
        <w:pStyle w:val="Heading1"/>
        <w:spacing w:lineRule="auto"/>
      </w:pPr>
      <w:r>
        <w:rPr/>
        <w:t xml:space="preserve">Acceptance Criteria</w:t>
      </w:r>
    </w:p>
    <w:p>
      <w:pPr>
        <w:spacing w:lineRule="auto"/>
      </w:pPr>
      <w:r>
        <w:rPr/>
        <w:t xml:space="preserve">The Evidence Record Service is complete when:</w:t>
      </w:r>
    </w:p>
    <w:p>
      <w:pPr>
        <w:numPr>
          <w:ilvl w:val="0"/>
          <w:numId w:val="883"/>
        </w:numPr>
        <w:spacing w:lineRule="auto"/>
      </w:pPr>
      <w:r>
        <w:rPr/>
        <w:t xml:space="preserve">Evidence governance is defined.</w:t>
      </w:r>
    </w:p>
    <w:p>
      <w:pPr>
        <w:numPr>
          <w:ilvl w:val="0"/>
          <w:numId w:val="883"/>
        </w:numPr>
        <w:spacing w:lineRule="auto"/>
      </w:pPr>
      <w:r>
        <w:rPr/>
        <w:t xml:space="preserve">Audit requirements are documented.</w:t>
      </w:r>
    </w:p>
    <w:p>
      <w:pPr>
        <w:numPr>
          <w:ilvl w:val="0"/>
          <w:numId w:val="883"/>
        </w:numPr>
        <w:spacing w:lineRule="auto"/>
      </w:pPr>
      <w:r>
        <w:rPr/>
        <w:t xml:space="preserve">Preservation strategy is established.</w:t>
      </w:r>
    </w:p>
    <w:p>
      <w:pPr>
        <w:numPr>
          <w:ilvl w:val="0"/>
          <w:numId w:val="883"/>
        </w:numPr>
        <w:spacing w:lineRule="auto"/>
      </w:pPr>
      <w:r>
        <w:rPr/>
        <w:t xml:space="preserve">Cross-domain integration rules are complete.</w:t>
      </w:r>
    </w:p>
    <w:p>
      <w:pPr>
        <w:numPr>
          <w:ilvl w:val="0"/>
          <w:numId w:val="883"/>
        </w:numPr>
        <w:spacing w:lineRule="auto"/>
      </w:pPr>
      <w:r>
        <w:rPr/>
        <w:t xml:space="preserve">Business principles protect long-term trust.</w:t>
      </w:r>
    </w:p>
    <w:p>
      <w:pPr>
        <w:pStyle w:val="Heading1"/>
        <w:spacing w:lineRule="auto"/>
      </w:pPr>
      <w:r>
        <w:rPr/>
        <w:t xml:space="preserve">Non-Functional Expectations</w:t>
      </w:r>
    </w:p>
    <w:p>
      <w:pPr>
        <w:spacing w:lineRule="auto"/>
      </w:pPr>
      <w:r>
        <w:rPr/>
        <w:t xml:space="preserve">The Evidence Record Service shall provide:</w:t>
      </w:r>
    </w:p>
    <w:p>
      <w:pPr>
        <w:numPr>
          <w:ilvl w:val="0"/>
          <w:numId w:val="884"/>
        </w:numPr>
        <w:spacing w:lineRule="auto"/>
      </w:pPr>
      <w:r>
        <w:rPr/>
        <w:t xml:space="preserve">High durability.</w:t>
      </w:r>
    </w:p>
    <w:p>
      <w:pPr>
        <w:numPr>
          <w:ilvl w:val="0"/>
          <w:numId w:val="884"/>
        </w:numPr>
        <w:spacing w:lineRule="auto"/>
      </w:pPr>
      <w:r>
        <w:rPr/>
        <w:t xml:space="preserve">Strong consistency.</w:t>
      </w:r>
    </w:p>
    <w:p>
      <w:pPr>
        <w:numPr>
          <w:ilvl w:val="0"/>
          <w:numId w:val="884"/>
        </w:numPr>
        <w:spacing w:lineRule="auto"/>
      </w:pPr>
      <w:r>
        <w:rPr/>
        <w:t xml:space="preserve">Tamper-evident audit logs.</w:t>
      </w:r>
    </w:p>
    <w:p>
      <w:pPr>
        <w:numPr>
          <w:ilvl w:val="0"/>
          <w:numId w:val="884"/>
        </w:numPr>
        <w:spacing w:lineRule="auto"/>
      </w:pPr>
      <w:r>
        <w:rPr/>
        <w:t xml:space="preserve">Long-term archival integrity.</w:t>
      </w:r>
    </w:p>
    <w:p>
      <w:pPr>
        <w:numPr>
          <w:ilvl w:val="0"/>
          <w:numId w:val="884"/>
        </w:numPr>
        <w:spacing w:lineRule="auto"/>
      </w:pPr>
      <w:r>
        <w:rPr/>
        <w:t xml:space="preserve">High availability.</w:t>
      </w:r>
    </w:p>
    <w:p>
      <w:pPr>
        <w:numPr>
          <w:ilvl w:val="0"/>
          <w:numId w:val="884"/>
        </w:numPr>
        <w:spacing w:lineRule="auto"/>
      </w:pPr>
      <w:r>
        <w:rPr/>
        <w:t xml:space="preserve">Horizontal scalability.</w:t>
      </w:r>
    </w:p>
    <w:p>
      <w:pPr>
        <w:numPr>
          <w:ilvl w:val="0"/>
          <w:numId w:val="884"/>
        </w:numPr>
        <w:spacing w:lineRule="auto"/>
      </w:pPr>
      <w:r>
        <w:rPr/>
        <w:t xml:space="preserve">Efficient evidence graph traversal.</w:t>
      </w:r>
    </w:p>
    <w:p>
      <w:pPr>
        <w:numPr>
          <w:ilvl w:val="0"/>
          <w:numId w:val="884"/>
        </w:numPr>
        <w:spacing w:lineRule="auto"/>
      </w:pPr>
      <w:r>
        <w:rPr/>
        <w:t xml:space="preserve">Explainability support.</w:t>
      </w:r>
    </w:p>
    <w:p>
      <w:pPr>
        <w:pStyle w:val="Heading1"/>
        <w:spacing w:lineRule="auto"/>
      </w:pPr>
      <w:r>
        <w:rPr/>
        <w:t xml:space="preserve">Evidence Principles</w:t>
      </w:r>
    </w:p>
    <w:p>
      <w:pPr>
        <w:spacing w:lineRule="auto"/>
      </w:pPr>
      <w:r>
        <w:rPr/>
        <w:t xml:space="preserve">Every Claim.</w:t>
      </w:r>
    </w:p>
    <w:p>
      <w:pPr>
        <w:spacing w:lineRule="auto"/>
      </w:pPr>
      <w:r>
        <w:rPr/>
        <w:t xml:space="preserve">Every Citation.</w:t>
      </w:r>
    </w:p>
    <w:p>
      <w:pPr>
        <w:spacing w:lineRule="auto"/>
      </w:pPr>
      <w:r>
        <w:rPr/>
        <w:t xml:space="preserve">Every Generation.</w:t>
      </w:r>
    </w:p>
    <w:p>
      <w:pPr>
        <w:spacing w:lineRule="auto"/>
      </w:pPr>
      <w:r>
        <w:rPr/>
        <w:t xml:space="preserve">One Trusted History.</w:t>
      </w:r>
    </w:p>
    <w:p>
      <w:pPr>
        <w:pStyle w:val="Heading1"/>
        <w:spacing w:lineRule="auto"/>
      </w:pPr>
      <w:r>
        <w:rPr/>
        <w:t xml:space="preserve">Completion Criteria</w:t>
      </w:r>
    </w:p>
    <w:p>
      <w:pPr>
        <w:spacing w:lineRule="auto"/>
      </w:pPr>
      <w:r>
        <w:rPr/>
        <w:t xml:space="preserve">Annex 08N is complete when:</w:t>
      </w:r>
    </w:p>
    <w:p>
      <w:pPr>
        <w:numPr>
          <w:ilvl w:val="0"/>
          <w:numId w:val="885"/>
        </w:numPr>
        <w:spacing w:lineRule="auto"/>
      </w:pPr>
      <w:r>
        <w:rPr/>
        <w:t xml:space="preserve">Evidence philosophy is finalized.</w:t>
      </w:r>
    </w:p>
    <w:p>
      <w:pPr>
        <w:numPr>
          <w:ilvl w:val="0"/>
          <w:numId w:val="885"/>
        </w:numPr>
        <w:spacing w:lineRule="auto"/>
      </w:pPr>
      <w:r>
        <w:rPr/>
        <w:t xml:space="preserve">Evidence model is complete.</w:t>
      </w:r>
    </w:p>
    <w:p>
      <w:pPr>
        <w:numPr>
          <w:ilvl w:val="0"/>
          <w:numId w:val="885"/>
        </w:numPr>
        <w:spacing w:lineRule="auto"/>
      </w:pPr>
      <w:r>
        <w:rPr/>
        <w:t xml:space="preserve">Verification workflows are documented.</w:t>
      </w:r>
    </w:p>
    <w:p>
      <w:pPr>
        <w:numPr>
          <w:ilvl w:val="0"/>
          <w:numId w:val="885"/>
        </w:numPr>
        <w:spacing w:lineRule="auto"/>
      </w:pPr>
      <w:r>
        <w:rPr/>
        <w:t xml:space="preserve">Governance principles are established.</w:t>
      </w:r>
    </w:p>
    <w:p>
      <w:pPr>
        <w:numPr>
          <w:ilvl w:val="0"/>
          <w:numId w:val="885"/>
        </w:numPr>
        <w:spacing w:lineRule="auto"/>
      </w:pPr>
      <w:r>
        <w:rPr/>
        <w:t xml:space="preserve">Preservation strategy protects long-term historical continuity.</w:t>
      </w:r>
    </w:p>
    <w:p>
      <w:pPr>
        <w:pStyle w:val="Heading1"/>
        <w:spacing w:lineRule="auto"/>
      </w:pPr>
      <w:r>
        <w:rPr/>
        <w:t xml:space="preserve">Annex 08N Completion</w:t>
      </w:r>
    </w:p>
    <w:p>
      <w:pPr>
        <w:spacing w:lineRule="auto"/>
      </w:pPr>
      <w:r>
        <w:rPr/>
        <w:t xml:space="preserve">The Evidence Record Service domain consists of:</w:t>
      </w:r>
    </w:p>
    <w:p>
      <w:pPr>
        <w:numPr>
          <w:ilvl w:val="0"/>
          <w:numId w:val="886"/>
        </w:numPr>
        <w:spacing w:lineRule="auto"/>
      </w:pPr>
      <w:r>
        <w:rPr/>
        <w:t xml:space="preserve">08N-00 — Vision &amp; Domain Overview</w:t>
      </w:r>
    </w:p>
    <w:p>
      <w:pPr>
        <w:numPr>
          <w:ilvl w:val="0"/>
          <w:numId w:val="886"/>
        </w:numPr>
        <w:spacing w:lineRule="auto"/>
      </w:pPr>
      <w:r>
        <w:rPr/>
        <w:t xml:space="preserve">08N-01 — Evidence Model, Provenance &amp; Chain of Custody</w:t>
      </w:r>
    </w:p>
    <w:p>
      <w:pPr>
        <w:numPr>
          <w:ilvl w:val="0"/>
          <w:numId w:val="886"/>
        </w:numPr>
        <w:spacing w:lineRule="auto"/>
      </w:pPr>
      <w:r>
        <w:rPr/>
        <w:t xml:space="preserve">08N-02 — Verification Workflows, Evidence Graph &amp; AI Explainability</w:t>
      </w:r>
    </w:p>
    <w:p>
      <w:pPr>
        <w:numPr>
          <w:ilvl w:val="0"/>
          <w:numId w:val="886"/>
        </w:numPr>
        <w:spacing w:lineRule="auto"/>
      </w:pPr>
      <w:r>
        <w:rPr/>
        <w:t xml:space="preserve">08N-03 — Governance Integration, Audit, Business Rules &amp; Preservation</w:t>
      </w:r>
    </w:p>
    <w:p>
      <w:pPr>
        <w:spacing w:lineRule="auto"/>
      </w:pPr>
      <w:r>
        <w:rPr/>
        <w:t xml:space="preserve">The Evidence Record Service establishes the trust architecture of HCP, ensuring every significant fact, decision, achievement, and historical record can be understood, verified, and preserved through evidence-backed relationships.</w:t>
      </w:r>
    </w:p>
    <w:p>
      <w:pPr>
        <w:pStyle w:val="Heading1"/>
        <w:spacing w:lineRule="auto"/>
      </w:pPr>
      <w:r>
        <w:rPr/>
        <w:t xml:space="preserve">Annex 08O — Communication Hub</w:t>
      </w:r>
    </w:p>
    <w:p>
      <w:pPr>
        <w:pStyle w:val="Heading2"/>
        <w:spacing w:lineRule="auto"/>
      </w:pPr>
      <w:r>
        <w:rPr/>
        <w:t xml:space="preserve">Part 1 — Vision &amp; Domain Overview</w:t>
      </w:r>
    </w:p>
    <w:p>
      <w:pPr>
        <w:spacing w:lineRule="auto"/>
      </w:pPr>
      <w:r>
        <w:rPr/>
        <w:t xml:space="preserve">Document ID: HCP-PB-08O-00</w:t>
      </w:r>
    </w:p>
    <w:p>
      <w:pPr>
        <w:spacing w:lineRule="auto"/>
      </w:pPr>
      <w:r>
        <w:rPr/>
        <w:t xml:space="preserve">Parent: Chapter 8 — Core Platform Services</w:t>
      </w:r>
    </w:p>
    <w:p>
      <w:pPr>
        <w:spacing w:lineRule="auto"/>
      </w:pPr>
      <w:r>
        <w:rPr/>
        <w:t xml:space="preserve">Domain: Communication Hub</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Communication Hub provides the unified communication infrastructure for the Hash Community Platform (HCP).</w:t>
      </w:r>
    </w:p>
    <w:p>
      <w:pPr>
        <w:spacing w:lineRule="auto"/>
      </w:pPr>
      <w:r>
        <w:rPr/>
        <w:t xml:space="preserve">Rather than creating isolated messaging systems for each feature, HCP provides a shared communication service that supports conversations across events, organizations, governance, passports, trails, Run Capsules, committees, and future platform services.</w:t>
      </w:r>
    </w:p>
    <w:p>
      <w:pPr>
        <w:spacing w:lineRule="auto"/>
      </w:pPr>
      <w:r>
        <w:rPr/>
        <w:t xml:space="preserve">The Communication Hub ensures every conversation remains contextual, searchable, secure, and historically meaningful.</w:t>
      </w:r>
    </w:p>
    <w:p>
      <w:pPr>
        <w:pStyle w:val="Heading1"/>
        <w:spacing w:lineRule="auto"/>
      </w:pPr>
      <w:r>
        <w:rPr/>
        <w:t xml:space="preserve">Vision</w:t>
      </w:r>
    </w:p>
    <w:p>
      <w:pPr>
        <w:spacing w:lineRule="auto"/>
      </w:pPr>
      <w:r>
        <w:rPr/>
        <w:t xml:space="preserve">Every conversation belongs somewhere.</w:t>
      </w:r>
    </w:p>
    <w:p>
      <w:pPr>
        <w:spacing w:lineRule="auto"/>
      </w:pPr>
      <w:r>
        <w:rPr/>
        <w:t xml:space="preserve">Every discussion has context.</w:t>
      </w:r>
    </w:p>
    <w:p>
      <w:pPr>
        <w:spacing w:lineRule="auto"/>
      </w:pPr>
      <w:r>
        <w:rPr/>
        <w:t xml:space="preserve">Every memory deserves to be preserved.</w:t>
      </w:r>
    </w:p>
    <w:p>
      <w:pPr>
        <w:pStyle w:val="Heading1"/>
        <w:spacing w:lineRule="auto"/>
      </w:pPr>
      <w:r>
        <w:rPr/>
        <w:t xml:space="preserve">Philosophy</w:t>
      </w:r>
    </w:p>
    <w:p>
      <w:pPr>
        <w:spacing w:lineRule="auto"/>
      </w:pPr>
      <w:r>
        <w:rPr/>
        <w:t xml:space="preserve">Communication is more than messaging.</w:t>
      </w:r>
    </w:p>
    <w:p>
      <w:pPr>
        <w:spacing w:lineRule="auto"/>
      </w:pPr>
      <w:r>
        <w:rPr/>
        <w:t xml:space="preserve">It is collaboration.</w:t>
      </w:r>
    </w:p>
    <w:p>
      <w:pPr>
        <w:spacing w:lineRule="auto"/>
      </w:pPr>
      <w:r>
        <w:rPr/>
        <w:t xml:space="preserve">It is storytelling.</w:t>
      </w:r>
    </w:p>
    <w:p>
      <w:pPr>
        <w:spacing w:lineRule="auto"/>
      </w:pPr>
      <w:r>
        <w:rPr/>
        <w:t xml:space="preserve">It is decision-making.</w:t>
      </w:r>
    </w:p>
    <w:p>
      <w:pPr>
        <w:spacing w:lineRule="auto"/>
      </w:pPr>
      <w:r>
        <w:rPr/>
        <w:t xml:space="preserve">It is community.</w:t>
      </w:r>
    </w:p>
    <w:p>
      <w:pPr>
        <w:pStyle w:val="Heading1"/>
        <w:spacing w:lineRule="auto"/>
      </w:pPr>
      <w:r>
        <w:rPr/>
        <w:t xml:space="preserve">Guiding Principles</w:t>
      </w:r>
    </w:p>
    <w:p>
      <w:pPr>
        <w:numPr>
          <w:ilvl w:val="0"/>
          <w:numId w:val="887"/>
        </w:numPr>
        <w:spacing w:lineRule="auto"/>
      </w:pPr>
      <w:r>
        <w:rPr/>
        <w:t xml:space="preserve">Context before conversation.</w:t>
      </w:r>
    </w:p>
    <w:p>
      <w:pPr>
        <w:numPr>
          <w:ilvl w:val="0"/>
          <w:numId w:val="887"/>
        </w:numPr>
        <w:spacing w:lineRule="auto"/>
      </w:pPr>
      <w:r>
        <w:rPr/>
        <w:t xml:space="preserve">One communication platform.</w:t>
      </w:r>
    </w:p>
    <w:p>
      <w:pPr>
        <w:numPr>
          <w:ilvl w:val="0"/>
          <w:numId w:val="887"/>
        </w:numPr>
        <w:spacing w:lineRule="auto"/>
      </w:pPr>
      <w:r>
        <w:rPr/>
        <w:t xml:space="preserve">Privacy by design.</w:t>
      </w:r>
    </w:p>
    <w:p>
      <w:pPr>
        <w:numPr>
          <w:ilvl w:val="0"/>
          <w:numId w:val="887"/>
        </w:numPr>
        <w:spacing w:lineRule="auto"/>
      </w:pPr>
      <w:r>
        <w:rPr/>
        <w:t xml:space="preserve">Explainable history.</w:t>
      </w:r>
    </w:p>
    <w:p>
      <w:pPr>
        <w:numPr>
          <w:ilvl w:val="0"/>
          <w:numId w:val="887"/>
        </w:numPr>
        <w:spacing w:lineRule="auto"/>
      </w:pPr>
      <w:r>
        <w:rPr/>
        <w:t xml:space="preserve">Searchable knowledge.</w:t>
      </w:r>
    </w:p>
    <w:p>
      <w:pPr>
        <w:numPr>
          <w:ilvl w:val="0"/>
          <w:numId w:val="887"/>
        </w:numPr>
        <w:spacing w:lineRule="auto"/>
      </w:pPr>
      <w:r>
        <w:rPr/>
        <w:t xml:space="preserve">Cross-platform consistency.</w:t>
      </w:r>
    </w:p>
    <w:p>
      <w:pPr>
        <w:numPr>
          <w:ilvl w:val="0"/>
          <w:numId w:val="887"/>
        </w:numPr>
        <w:spacing w:lineRule="auto"/>
      </w:pPr>
      <w:r>
        <w:rPr/>
        <w:t xml:space="preserve">Federation ready.</w:t>
      </w:r>
    </w:p>
    <w:p>
      <w:pPr>
        <w:pStyle w:val="Heading1"/>
        <w:spacing w:lineRule="auto"/>
      </w:pPr>
      <w:r>
        <w:rPr/>
        <w:t xml:space="preserve">Scope</w:t>
      </w:r>
    </w:p>
    <w:p>
      <w:pPr>
        <w:spacing w:lineRule="auto"/>
      </w:pPr>
      <w:r>
        <w:rPr/>
        <w:t xml:space="preserve">The Communication Hub supports:</w:t>
      </w:r>
    </w:p>
    <w:p>
      <w:pPr>
        <w:numPr>
          <w:ilvl w:val="0"/>
          <w:numId w:val="888"/>
        </w:numPr>
        <w:spacing w:lineRule="auto"/>
      </w:pPr>
      <w:r>
        <w:rPr/>
        <w:t xml:space="preserve">Direct messaging</w:t>
      </w:r>
    </w:p>
    <w:p>
      <w:pPr>
        <w:numPr>
          <w:ilvl w:val="0"/>
          <w:numId w:val="888"/>
        </w:numPr>
        <w:spacing w:lineRule="auto"/>
      </w:pPr>
      <w:r>
        <w:rPr/>
        <w:t xml:space="preserve">Group conversations</w:t>
      </w:r>
    </w:p>
    <w:p>
      <w:pPr>
        <w:numPr>
          <w:ilvl w:val="0"/>
          <w:numId w:val="888"/>
        </w:numPr>
        <w:spacing w:lineRule="auto"/>
      </w:pPr>
      <w:r>
        <w:rPr/>
        <w:t xml:space="preserve">Event discussions</w:t>
      </w:r>
    </w:p>
    <w:p>
      <w:pPr>
        <w:numPr>
          <w:ilvl w:val="0"/>
          <w:numId w:val="888"/>
        </w:numPr>
        <w:spacing w:lineRule="auto"/>
      </w:pPr>
      <w:r>
        <w:rPr/>
        <w:t xml:space="preserve">Trail discussions</w:t>
      </w:r>
    </w:p>
    <w:p>
      <w:pPr>
        <w:numPr>
          <w:ilvl w:val="0"/>
          <w:numId w:val="888"/>
        </w:numPr>
        <w:spacing w:lineRule="auto"/>
      </w:pPr>
      <w:r>
        <w:rPr/>
        <w:t xml:space="preserve">Run Capsule collaboration</w:t>
      </w:r>
    </w:p>
    <w:p>
      <w:pPr>
        <w:numPr>
          <w:ilvl w:val="0"/>
          <w:numId w:val="888"/>
        </w:numPr>
        <w:spacing w:lineRule="auto"/>
      </w:pPr>
      <w:r>
        <w:rPr/>
        <w:t xml:space="preserve">Governance conversations</w:t>
      </w:r>
    </w:p>
    <w:p>
      <w:pPr>
        <w:numPr>
          <w:ilvl w:val="0"/>
          <w:numId w:val="888"/>
        </w:numPr>
        <w:spacing w:lineRule="auto"/>
      </w:pPr>
      <w:r>
        <w:rPr/>
        <w:t xml:space="preserve">Committee workspaces</w:t>
      </w:r>
    </w:p>
    <w:p>
      <w:pPr>
        <w:numPr>
          <w:ilvl w:val="0"/>
          <w:numId w:val="888"/>
        </w:numPr>
        <w:spacing w:lineRule="auto"/>
      </w:pPr>
      <w:r>
        <w:rPr/>
        <w:t xml:space="preserve">Organization announcements</w:t>
      </w:r>
    </w:p>
    <w:p>
      <w:pPr>
        <w:numPr>
          <w:ilvl w:val="0"/>
          <w:numId w:val="888"/>
        </w:numPr>
        <w:spacing w:lineRule="auto"/>
      </w:pPr>
      <w:r>
        <w:rPr/>
        <w:t xml:space="preserve">AI-assisted conversations</w:t>
      </w:r>
    </w:p>
    <w:p>
      <w:pPr>
        <w:numPr>
          <w:ilvl w:val="0"/>
          <w:numId w:val="888"/>
        </w:numPr>
        <w:spacing w:lineRule="auto"/>
      </w:pPr>
      <w:r>
        <w:rPr/>
        <w:t xml:space="preserve">Voice and video (future)</w:t>
      </w:r>
    </w:p>
    <w:p>
      <w:pPr>
        <w:numPr>
          <w:ilvl w:val="0"/>
          <w:numId w:val="888"/>
        </w:numPr>
        <w:spacing w:lineRule="auto"/>
      </w:pPr>
      <w:r>
        <w:rPr/>
        <w:t xml:space="preserve">Broadcast channels</w:t>
      </w:r>
    </w:p>
    <w:p>
      <w:pPr>
        <w:pStyle w:val="Heading1"/>
        <w:spacing w:lineRule="auto"/>
      </w:pPr>
      <w:r>
        <w:rPr/>
        <w:t xml:space="preserve">Core Objects</w:t>
      </w:r>
    </w:p>
    <w:p>
      <w:pPr>
        <w:spacing w:lineRule="auto"/>
      </w:pPr>
      <w:r>
        <w:rPr/>
        <w:t xml:space="preserve">The Communication Hub manages:</w:t>
      </w:r>
    </w:p>
    <w:p>
      <w:pPr>
        <w:numPr>
          <w:ilvl w:val="0"/>
          <w:numId w:val="889"/>
        </w:numPr>
        <w:spacing w:lineRule="auto"/>
      </w:pPr>
      <w:r>
        <w:rPr/>
        <w:t xml:space="preserve">Conversation</w:t>
      </w:r>
    </w:p>
    <w:p>
      <w:pPr>
        <w:numPr>
          <w:ilvl w:val="0"/>
          <w:numId w:val="889"/>
        </w:numPr>
        <w:spacing w:lineRule="auto"/>
      </w:pPr>
      <w:r>
        <w:rPr/>
        <w:t xml:space="preserve">Channel</w:t>
      </w:r>
    </w:p>
    <w:p>
      <w:pPr>
        <w:numPr>
          <w:ilvl w:val="0"/>
          <w:numId w:val="889"/>
        </w:numPr>
        <w:spacing w:lineRule="auto"/>
      </w:pPr>
      <w:r>
        <w:rPr/>
        <w:t xml:space="preserve">Message</w:t>
      </w:r>
    </w:p>
    <w:p>
      <w:pPr>
        <w:numPr>
          <w:ilvl w:val="0"/>
          <w:numId w:val="889"/>
        </w:numPr>
        <w:spacing w:lineRule="auto"/>
      </w:pPr>
      <w:r>
        <w:rPr/>
        <w:t xml:space="preserve">Thread</w:t>
      </w:r>
    </w:p>
    <w:p>
      <w:pPr>
        <w:numPr>
          <w:ilvl w:val="0"/>
          <w:numId w:val="889"/>
        </w:numPr>
        <w:spacing w:lineRule="auto"/>
      </w:pPr>
      <w:r>
        <w:rPr/>
        <w:t xml:space="preserve">Participant</w:t>
      </w:r>
    </w:p>
    <w:p>
      <w:pPr>
        <w:numPr>
          <w:ilvl w:val="0"/>
          <w:numId w:val="889"/>
        </w:numPr>
        <w:spacing w:lineRule="auto"/>
      </w:pPr>
      <w:r>
        <w:rPr/>
        <w:t xml:space="preserve">Mention</w:t>
      </w:r>
    </w:p>
    <w:p>
      <w:pPr>
        <w:numPr>
          <w:ilvl w:val="0"/>
          <w:numId w:val="889"/>
        </w:numPr>
        <w:spacing w:lineRule="auto"/>
      </w:pPr>
      <w:r>
        <w:rPr/>
        <w:t xml:space="preserve">Attachment</w:t>
      </w:r>
    </w:p>
    <w:p>
      <w:pPr>
        <w:numPr>
          <w:ilvl w:val="0"/>
          <w:numId w:val="889"/>
        </w:numPr>
        <w:spacing w:lineRule="auto"/>
      </w:pPr>
      <w:r>
        <w:rPr/>
        <w:t xml:space="preserve">Reaction</w:t>
      </w:r>
    </w:p>
    <w:p>
      <w:pPr>
        <w:numPr>
          <w:ilvl w:val="0"/>
          <w:numId w:val="889"/>
        </w:numPr>
        <w:spacing w:lineRule="auto"/>
      </w:pPr>
      <w:r>
        <w:rPr/>
        <w:t xml:space="preserve">Poll</w:t>
      </w:r>
    </w:p>
    <w:p>
      <w:pPr>
        <w:numPr>
          <w:ilvl w:val="0"/>
          <w:numId w:val="889"/>
        </w:numPr>
        <w:spacing w:lineRule="auto"/>
      </w:pPr>
      <w:r>
        <w:rPr/>
        <w:t xml:space="preserve">Announcement</w:t>
      </w:r>
    </w:p>
    <w:p>
      <w:pPr>
        <w:numPr>
          <w:ilvl w:val="0"/>
          <w:numId w:val="889"/>
        </w:numPr>
        <w:spacing w:lineRule="auto"/>
      </w:pPr>
      <w:r>
        <w:rPr/>
        <w:t xml:space="preserve">Read Receipt</w:t>
      </w:r>
    </w:p>
    <w:p>
      <w:pPr>
        <w:numPr>
          <w:ilvl w:val="0"/>
          <w:numId w:val="889"/>
        </w:numPr>
        <w:spacing w:lineRule="auto"/>
      </w:pPr>
      <w:r>
        <w:rPr/>
        <w:t xml:space="preserve">Presence</w:t>
      </w:r>
    </w:p>
    <w:p>
      <w:pPr>
        <w:numPr>
          <w:ilvl w:val="0"/>
          <w:numId w:val="889"/>
        </w:numPr>
        <w:spacing w:lineRule="auto"/>
      </w:pPr>
      <w:r>
        <w:rPr/>
        <w:t xml:space="preserve">Conversation Context</w:t>
      </w:r>
    </w:p>
    <w:p>
      <w:pPr>
        <w:pStyle w:val="Heading1"/>
        <w:spacing w:lineRule="auto"/>
      </w:pPr>
      <w:r>
        <w:rPr/>
        <w:t xml:space="preserve">Relationships</w:t>
      </w:r>
    </w:p>
    <w:p>
      <w:pPr>
        <w:spacing w:lineRule="auto"/>
      </w:pPr>
      <w:r>
        <w:rPr/>
        <w:t xml:space="preserve">The Communication Hub integrates with:</w:t>
      </w:r>
    </w:p>
    <w:p>
      <w:pPr>
        <w:numPr>
          <w:ilvl w:val="0"/>
          <w:numId w:val="890"/>
        </w:numPr>
        <w:spacing w:lineRule="auto"/>
      </w:pPr>
      <w:r>
        <w:rPr/>
        <w:t xml:space="preserve">Identity</w:t>
      </w:r>
    </w:p>
    <w:p>
      <w:pPr>
        <w:numPr>
          <w:ilvl w:val="0"/>
          <w:numId w:val="890"/>
        </w:numPr>
        <w:spacing w:lineRule="auto"/>
      </w:pPr>
      <w:r>
        <w:rPr/>
        <w:t xml:space="preserve">Community Graph</w:t>
      </w:r>
    </w:p>
    <w:p>
      <w:pPr>
        <w:numPr>
          <w:ilvl w:val="0"/>
          <w:numId w:val="890"/>
        </w:numPr>
        <w:spacing w:lineRule="auto"/>
      </w:pPr>
      <w:r>
        <w:rPr/>
        <w:t xml:space="preserve">Passport</w:t>
      </w:r>
    </w:p>
    <w:p>
      <w:pPr>
        <w:numPr>
          <w:ilvl w:val="0"/>
          <w:numId w:val="890"/>
        </w:numPr>
        <w:spacing w:lineRule="auto"/>
      </w:pPr>
      <w:r>
        <w:rPr/>
        <w:t xml:space="preserve">Events</w:t>
      </w:r>
    </w:p>
    <w:p>
      <w:pPr>
        <w:numPr>
          <w:ilvl w:val="0"/>
          <w:numId w:val="890"/>
        </w:numPr>
        <w:spacing w:lineRule="auto"/>
      </w:pPr>
      <w:r>
        <w:rPr/>
        <w:t xml:space="preserve">Governance</w:t>
      </w:r>
    </w:p>
    <w:p>
      <w:pPr>
        <w:numPr>
          <w:ilvl w:val="0"/>
          <w:numId w:val="890"/>
        </w:numPr>
        <w:spacing w:lineRule="auto"/>
      </w:pPr>
      <w:r>
        <w:rPr/>
        <w:t xml:space="preserve">Trail Studio</w:t>
      </w:r>
    </w:p>
    <w:p>
      <w:pPr>
        <w:numPr>
          <w:ilvl w:val="0"/>
          <w:numId w:val="890"/>
        </w:numPr>
        <w:spacing w:lineRule="auto"/>
      </w:pPr>
      <w:r>
        <w:rPr/>
        <w:t xml:space="preserve">Run Capsules</w:t>
      </w:r>
    </w:p>
    <w:p>
      <w:pPr>
        <w:numPr>
          <w:ilvl w:val="0"/>
          <w:numId w:val="890"/>
        </w:numPr>
        <w:spacing w:lineRule="auto"/>
      </w:pPr>
      <w:r>
        <w:rPr/>
        <w:t xml:space="preserve">Evidence Record Service</w:t>
      </w:r>
    </w:p>
    <w:p>
      <w:pPr>
        <w:numPr>
          <w:ilvl w:val="0"/>
          <w:numId w:val="890"/>
        </w:numPr>
        <w:spacing w:lineRule="auto"/>
      </w:pPr>
      <w:r>
        <w:rPr/>
        <w:t xml:space="preserve">Notification Center</w:t>
      </w:r>
    </w:p>
    <w:p>
      <w:pPr>
        <w:numPr>
          <w:ilvl w:val="0"/>
          <w:numId w:val="890"/>
        </w:numPr>
        <w:spacing w:lineRule="auto"/>
      </w:pPr>
      <w:r>
        <w:rPr/>
        <w:t xml:space="preserve">AI Platform</w:t>
      </w:r>
    </w:p>
    <w:p>
      <w:pPr>
        <w:pStyle w:val="Heading1"/>
        <w:spacing w:lineRule="auto"/>
      </w:pPr>
      <w:r>
        <w:rPr/>
        <w:t xml:space="preserve">Conversation Types</w:t>
      </w:r>
    </w:p>
    <w:p>
      <w:pPr>
        <w:spacing w:lineRule="auto"/>
      </w:pPr>
      <w:r>
        <w:rPr/>
        <w:t xml:space="preserve">Supported conversation types include:</w:t>
      </w:r>
    </w:p>
    <w:p>
      <w:pPr>
        <w:numPr>
          <w:ilvl w:val="0"/>
          <w:numId w:val="891"/>
        </w:numPr>
        <w:spacing w:lineRule="auto"/>
      </w:pPr>
      <w:r>
        <w:rPr/>
        <w:t xml:space="preserve">Private Chat</w:t>
      </w:r>
    </w:p>
    <w:p>
      <w:pPr>
        <w:numPr>
          <w:ilvl w:val="0"/>
          <w:numId w:val="891"/>
        </w:numPr>
        <w:spacing w:lineRule="auto"/>
      </w:pPr>
      <w:r>
        <w:rPr/>
        <w:t xml:space="preserve">Group Chat</w:t>
      </w:r>
    </w:p>
    <w:p>
      <w:pPr>
        <w:numPr>
          <w:ilvl w:val="0"/>
          <w:numId w:val="891"/>
        </w:numPr>
        <w:spacing w:lineRule="auto"/>
      </w:pPr>
      <w:r>
        <w:rPr/>
        <w:t xml:space="preserve">Organization Channel</w:t>
      </w:r>
    </w:p>
    <w:p>
      <w:pPr>
        <w:numPr>
          <w:ilvl w:val="0"/>
          <w:numId w:val="891"/>
        </w:numPr>
        <w:spacing w:lineRule="auto"/>
      </w:pPr>
      <w:r>
        <w:rPr/>
        <w:t xml:space="preserve">Event Channel</w:t>
      </w:r>
    </w:p>
    <w:p>
      <w:pPr>
        <w:numPr>
          <w:ilvl w:val="0"/>
          <w:numId w:val="891"/>
        </w:numPr>
        <w:spacing w:lineRule="auto"/>
      </w:pPr>
      <w:r>
        <w:rPr/>
        <w:t xml:space="preserve">Committee Workspace</w:t>
      </w:r>
    </w:p>
    <w:p>
      <w:pPr>
        <w:numPr>
          <w:ilvl w:val="0"/>
          <w:numId w:val="891"/>
        </w:numPr>
        <w:spacing w:lineRule="auto"/>
      </w:pPr>
      <w:r>
        <w:rPr/>
        <w:t xml:space="preserve">Governance Discussion</w:t>
      </w:r>
    </w:p>
    <w:p>
      <w:pPr>
        <w:numPr>
          <w:ilvl w:val="0"/>
          <w:numId w:val="891"/>
        </w:numPr>
        <w:spacing w:lineRule="auto"/>
      </w:pPr>
      <w:r>
        <w:rPr/>
        <w:t xml:space="preserve">Trail Planning</w:t>
      </w:r>
    </w:p>
    <w:p>
      <w:pPr>
        <w:numPr>
          <w:ilvl w:val="0"/>
          <w:numId w:val="891"/>
        </w:numPr>
        <w:spacing w:lineRule="auto"/>
      </w:pPr>
      <w:r>
        <w:rPr/>
        <w:t xml:space="preserve">Run Capsule Collaboration</w:t>
      </w:r>
    </w:p>
    <w:p>
      <w:pPr>
        <w:numPr>
          <w:ilvl w:val="0"/>
          <w:numId w:val="891"/>
        </w:numPr>
        <w:spacing w:lineRule="auto"/>
      </w:pPr>
      <w:r>
        <w:rPr/>
        <w:t xml:space="preserve">Announcement Feed</w:t>
      </w:r>
    </w:p>
    <w:p>
      <w:pPr>
        <w:numPr>
          <w:ilvl w:val="0"/>
          <w:numId w:val="891"/>
        </w:numPr>
        <w:spacing w:lineRule="auto"/>
      </w:pPr>
      <w:r>
        <w:rPr/>
        <w:t xml:space="preserve">AI Conversation</w:t>
      </w:r>
    </w:p>
    <w:p>
      <w:pPr>
        <w:spacing w:lineRule="auto"/>
      </w:pPr>
      <w:r>
        <w:rPr/>
        <w:t xml:space="preserve">Future conversation types may be added without redesigning the platform.</w:t>
      </w:r>
    </w:p>
    <w:p>
      <w:pPr>
        <w:pStyle w:val="Heading1"/>
        <w:spacing w:lineRule="auto"/>
      </w:pPr>
      <w:r>
        <w:rPr/>
        <w:t xml:space="preserve">Success Criteria</w:t>
      </w:r>
    </w:p>
    <w:p>
      <w:pPr>
        <w:spacing w:lineRule="auto"/>
      </w:pPr>
      <w:r>
        <w:rPr/>
        <w:t xml:space="preserve">The Communication Hub succeeds when:</w:t>
      </w:r>
    </w:p>
    <w:p>
      <w:pPr>
        <w:numPr>
          <w:ilvl w:val="0"/>
          <w:numId w:val="892"/>
        </w:numPr>
        <w:spacing w:lineRule="auto"/>
      </w:pPr>
      <w:r>
        <w:rPr/>
        <w:t xml:space="preserve">Every conversation has context.</w:t>
      </w:r>
    </w:p>
    <w:p>
      <w:pPr>
        <w:numPr>
          <w:ilvl w:val="0"/>
          <w:numId w:val="892"/>
        </w:numPr>
        <w:spacing w:lineRule="auto"/>
      </w:pPr>
      <w:r>
        <w:rPr/>
        <w:t xml:space="preserve">Discussions remain discoverable.</w:t>
      </w:r>
    </w:p>
    <w:p>
      <w:pPr>
        <w:numPr>
          <w:ilvl w:val="0"/>
          <w:numId w:val="892"/>
        </w:numPr>
        <w:spacing w:lineRule="auto"/>
      </w:pPr>
      <w:r>
        <w:rPr/>
        <w:t xml:space="preserve">Collaboration is seamless.</w:t>
      </w:r>
    </w:p>
    <w:p>
      <w:pPr>
        <w:numPr>
          <w:ilvl w:val="0"/>
          <w:numId w:val="892"/>
        </w:numPr>
        <w:spacing w:lineRule="auto"/>
      </w:pPr>
      <w:r>
        <w:rPr/>
        <w:t xml:space="preserve">Privacy is respected.</w:t>
      </w:r>
    </w:p>
    <w:p>
      <w:pPr>
        <w:numPr>
          <w:ilvl w:val="0"/>
          <w:numId w:val="892"/>
        </w:numPr>
        <w:spacing w:lineRule="auto"/>
      </w:pPr>
      <w:r>
        <w:rPr/>
        <w:t xml:space="preserve">Communication scales globally.</w:t>
      </w:r>
    </w:p>
    <w:p>
      <w:pPr>
        <w:pStyle w:val="Heading1"/>
        <w:spacing w:lineRule="auto"/>
      </w:pPr>
      <w:r>
        <w:rPr/>
        <w:t xml:space="preserve">Business Principles</w:t>
      </w:r>
    </w:p>
    <w:p>
      <w:pPr>
        <w:spacing w:lineRule="auto"/>
      </w:pPr>
      <w:r>
        <w:rPr/>
        <w:t xml:space="preserve">Conversations build friendships.</w:t>
      </w:r>
    </w:p>
    <w:p>
      <w:pPr>
        <w:spacing w:lineRule="auto"/>
      </w:pPr>
      <w:r>
        <w:rPr/>
        <w:t xml:space="preserve">Discussions build communities.</w:t>
      </w:r>
    </w:p>
    <w:p>
      <w:pPr>
        <w:spacing w:lineRule="auto"/>
      </w:pPr>
      <w:r>
        <w:rPr/>
        <w:t xml:space="preserve">Stories build history.</w:t>
      </w:r>
    </w:p>
    <w:p>
      <w:pPr>
        <w:pStyle w:val="Heading1"/>
        <w:spacing w:lineRule="auto"/>
      </w:pPr>
      <w:r>
        <w:rPr/>
        <w:t xml:space="preserve">Completion Criteria</w:t>
      </w:r>
    </w:p>
    <w:p>
      <w:pPr>
        <w:spacing w:lineRule="auto"/>
      </w:pPr>
      <w:r>
        <w:rPr/>
        <w:t xml:space="preserve">Complete when:</w:t>
      </w:r>
    </w:p>
    <w:p>
      <w:pPr>
        <w:numPr>
          <w:ilvl w:val="0"/>
          <w:numId w:val="893"/>
        </w:numPr>
        <w:spacing w:lineRule="auto"/>
      </w:pPr>
      <w:r>
        <w:rPr/>
        <w:t xml:space="preserve">Communication philosophy is established.</w:t>
      </w:r>
    </w:p>
    <w:p>
      <w:pPr>
        <w:numPr>
          <w:ilvl w:val="0"/>
          <w:numId w:val="893"/>
        </w:numPr>
        <w:spacing w:lineRule="auto"/>
      </w:pPr>
      <w:r>
        <w:rPr/>
        <w:t xml:space="preserve">Core objects are defined.</w:t>
      </w:r>
    </w:p>
    <w:p>
      <w:pPr>
        <w:numPr>
          <w:ilvl w:val="0"/>
          <w:numId w:val="893"/>
        </w:numPr>
        <w:spacing w:lineRule="auto"/>
      </w:pPr>
      <w:r>
        <w:rPr/>
        <w:t xml:space="preserve">Integration points are documented.</w:t>
      </w:r>
    </w:p>
    <w:p>
      <w:pPr>
        <w:numPr>
          <w:ilvl w:val="0"/>
          <w:numId w:val="893"/>
        </w:numPr>
        <w:spacing w:lineRule="auto"/>
      </w:pPr>
      <w:r>
        <w:rPr/>
        <w:t xml:space="preserve">Platform scope is complete.</w:t>
      </w:r>
    </w:p>
    <w:p>
      <w:pPr>
        <w:pStyle w:val="Heading1"/>
        <w:spacing w:lineRule="auto"/>
      </w:pPr>
      <w:r>
        <w:rPr/>
        <w:t xml:space="preserve">Next Document</w:t>
      </w:r>
    </w:p>
    <w:p>
      <w:pPr>
        <w:spacing w:lineRule="auto"/>
      </w:pPr>
      <w:r>
        <w:rPr/>
        <w:t xml:space="preserve">08O-01 — Conversation Model, Channels &amp; Collaboration</w:t>
      </w:r>
    </w:p>
    <w:p>
      <w:pPr>
        <w:pStyle w:val="Heading1"/>
        <w:spacing w:lineRule="auto"/>
      </w:pPr>
      <w:r>
        <w:rPr/>
        <w:t xml:space="preserve">Annex 08O — Communication Hub</w:t>
      </w:r>
    </w:p>
    <w:p>
      <w:pPr>
        <w:pStyle w:val="Heading2"/>
        <w:spacing w:lineRule="auto"/>
      </w:pPr>
      <w:r>
        <w:rPr/>
        <w:t xml:space="preserve">Part 2 — Conversation Model, Channels &amp; Collaboration</w:t>
      </w:r>
    </w:p>
    <w:p>
      <w:pPr>
        <w:spacing w:lineRule="auto"/>
      </w:pPr>
      <w:r>
        <w:rPr/>
        <w:t xml:space="preserve">Document ID: HCP-PB-08O-01</w:t>
      </w:r>
    </w:p>
    <w:p>
      <w:pPr>
        <w:spacing w:lineRule="auto"/>
      </w:pPr>
      <w:r>
        <w:rPr/>
        <w:t xml:space="preserve">Parent: Annex 08O — Communication Hub</w:t>
      </w:r>
    </w:p>
    <w:p>
      <w:pPr>
        <w:spacing w:lineRule="auto"/>
      </w:pPr>
      <w:r>
        <w:rPr/>
        <w:t xml:space="preserve">Domain: Conversation Architecture &amp; Collaboration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conversation architecture for the Hash Community Platform (HCP), including channels, threads, collaboration spaces, participation models, and contextual communication.</w:t>
      </w:r>
    </w:p>
    <w:p>
      <w:pPr>
        <w:spacing w:lineRule="auto"/>
      </w:pPr>
      <w:r>
        <w:rPr/>
        <w:t xml:space="preserve">Every conversation exists within a defined context and contributes to the platform’s living knowledge base.</w:t>
      </w:r>
    </w:p>
    <w:p>
      <w:pPr>
        <w:pStyle w:val="Heading1"/>
        <w:spacing w:lineRule="auto"/>
      </w:pPr>
      <w:r>
        <w:rPr/>
        <w:t xml:space="preserve">Vision</w:t>
      </w:r>
    </w:p>
    <w:p>
      <w:pPr>
        <w:spacing w:lineRule="auto"/>
      </w:pPr>
      <w:r>
        <w:rPr/>
        <w:t xml:space="preserve">Every conversation belongs to something.</w:t>
      </w:r>
    </w:p>
    <w:p>
      <w:pPr>
        <w:spacing w:lineRule="auto"/>
      </w:pPr>
      <w:r>
        <w:rPr/>
        <w:t xml:space="preserve">Context gives conversations meaning.</w:t>
      </w:r>
    </w:p>
    <w:p>
      <w:pPr>
        <w:spacing w:lineRule="auto"/>
      </w:pPr>
      <w:r>
        <w:rPr/>
        <w:t xml:space="preserve">History gives conversations value.</w:t>
      </w:r>
    </w:p>
    <w:p>
      <w:pPr>
        <w:pStyle w:val="Heading1"/>
        <w:spacing w:lineRule="auto"/>
      </w:pPr>
      <w:r>
        <w:rPr/>
        <w:t xml:space="preserve">Philosophy</w:t>
      </w:r>
    </w:p>
    <w:p>
      <w:pPr>
        <w:spacing w:lineRule="auto"/>
      </w:pPr>
      <w:r>
        <w:rPr/>
        <w:t xml:space="preserve">People don’t wake up wanting to chat.</w:t>
      </w:r>
    </w:p>
    <w:p>
      <w:pPr>
        <w:spacing w:lineRule="auto"/>
      </w:pPr>
      <w:r>
        <w:rPr/>
        <w:t xml:space="preserve">They wake up wanting to organize events, plan trails, preserve stories, solve problems, and strengthen friendships.</w:t>
      </w:r>
    </w:p>
    <w:p>
      <w:pPr>
        <w:spacing w:lineRule="auto"/>
      </w:pPr>
      <w:r>
        <w:rPr/>
        <w:t xml:space="preserve">Communication simply enables those goals.</w:t>
      </w:r>
    </w:p>
    <w:p>
      <w:pPr>
        <w:pStyle w:val="Heading1"/>
        <w:spacing w:lineRule="auto"/>
      </w:pPr>
      <w:r>
        <w:rPr/>
        <w:t xml:space="preserve">Guiding Principles</w:t>
      </w:r>
    </w:p>
    <w:p>
      <w:pPr>
        <w:numPr>
          <w:ilvl w:val="0"/>
          <w:numId w:val="894"/>
        </w:numPr>
        <w:spacing w:lineRule="auto"/>
      </w:pPr>
      <w:r>
        <w:rPr/>
        <w:t xml:space="preserve">Context-first communication.</w:t>
      </w:r>
    </w:p>
    <w:p>
      <w:pPr>
        <w:numPr>
          <w:ilvl w:val="0"/>
          <w:numId w:val="894"/>
        </w:numPr>
        <w:spacing w:lineRule="auto"/>
      </w:pPr>
      <w:r>
        <w:rPr/>
        <w:t xml:space="preserve">Persistent collaboration.</w:t>
      </w:r>
    </w:p>
    <w:p>
      <w:pPr>
        <w:numPr>
          <w:ilvl w:val="0"/>
          <w:numId w:val="894"/>
        </w:numPr>
        <w:spacing w:lineRule="auto"/>
      </w:pPr>
      <w:r>
        <w:rPr/>
        <w:t xml:space="preserve">Searchable conversations.</w:t>
      </w:r>
    </w:p>
    <w:p>
      <w:pPr>
        <w:numPr>
          <w:ilvl w:val="0"/>
          <w:numId w:val="894"/>
        </w:numPr>
        <w:spacing w:lineRule="auto"/>
      </w:pPr>
      <w:r>
        <w:rPr/>
        <w:t xml:space="preserve">Threaded discussions.</w:t>
      </w:r>
    </w:p>
    <w:p>
      <w:pPr>
        <w:numPr>
          <w:ilvl w:val="0"/>
          <w:numId w:val="894"/>
        </w:numPr>
        <w:spacing w:lineRule="auto"/>
      </w:pPr>
      <w:r>
        <w:rPr/>
        <w:t xml:space="preserve">Inclusive participation.</w:t>
      </w:r>
    </w:p>
    <w:p>
      <w:pPr>
        <w:numPr>
          <w:ilvl w:val="0"/>
          <w:numId w:val="894"/>
        </w:numPr>
        <w:spacing w:lineRule="auto"/>
      </w:pPr>
      <w:r>
        <w:rPr/>
        <w:t xml:space="preserve">AI-assisted understanding.</w:t>
      </w:r>
    </w:p>
    <w:p>
      <w:pPr>
        <w:pStyle w:val="Heading1"/>
        <w:spacing w:lineRule="auto"/>
      </w:pPr>
      <w:r>
        <w:rPr/>
        <w:t xml:space="preserve">FR-COM-001 — Conversation Context</w:t>
      </w:r>
    </w:p>
    <w:p>
      <w:pPr>
        <w:spacing w:lineRule="auto"/>
      </w:pPr>
      <w:r>
        <w:rPr/>
        <w:t xml:space="preserve">Every conversation must belong to a context.</w:t>
      </w:r>
    </w:p>
    <w:p>
      <w:pPr>
        <w:spacing w:lineRule="auto"/>
      </w:pPr>
      <w:r>
        <w:rPr/>
        <w:t xml:space="preserve">Supported contexts include:</w:t>
      </w:r>
    </w:p>
    <w:p>
      <w:pPr>
        <w:numPr>
          <w:ilvl w:val="0"/>
          <w:numId w:val="895"/>
        </w:numPr>
        <w:spacing w:lineRule="auto"/>
      </w:pPr>
      <w:r>
        <w:rPr/>
        <w:t xml:space="preserve">Organization</w:t>
      </w:r>
    </w:p>
    <w:p>
      <w:pPr>
        <w:numPr>
          <w:ilvl w:val="0"/>
          <w:numId w:val="895"/>
        </w:numPr>
        <w:spacing w:lineRule="auto"/>
      </w:pPr>
      <w:r>
        <w:rPr/>
        <w:t xml:space="preserve">Event</w:t>
      </w:r>
    </w:p>
    <w:p>
      <w:pPr>
        <w:numPr>
          <w:ilvl w:val="0"/>
          <w:numId w:val="895"/>
        </w:numPr>
        <w:spacing w:lineRule="auto"/>
      </w:pPr>
      <w:r>
        <w:rPr/>
        <w:t xml:space="preserve">Trail</w:t>
      </w:r>
    </w:p>
    <w:p>
      <w:pPr>
        <w:numPr>
          <w:ilvl w:val="0"/>
          <w:numId w:val="895"/>
        </w:numPr>
        <w:spacing w:lineRule="auto"/>
      </w:pPr>
      <w:r>
        <w:rPr/>
        <w:t xml:space="preserve">Run Capsule</w:t>
      </w:r>
    </w:p>
    <w:p>
      <w:pPr>
        <w:numPr>
          <w:ilvl w:val="0"/>
          <w:numId w:val="895"/>
        </w:numPr>
        <w:spacing w:lineRule="auto"/>
      </w:pPr>
      <w:r>
        <w:rPr/>
        <w:t xml:space="preserve">Governance Motion</w:t>
      </w:r>
    </w:p>
    <w:p>
      <w:pPr>
        <w:numPr>
          <w:ilvl w:val="0"/>
          <w:numId w:val="895"/>
        </w:numPr>
        <w:spacing w:lineRule="auto"/>
      </w:pPr>
      <w:r>
        <w:rPr/>
        <w:t xml:space="preserve">Committee</w:t>
      </w:r>
    </w:p>
    <w:p>
      <w:pPr>
        <w:numPr>
          <w:ilvl w:val="0"/>
          <w:numId w:val="895"/>
        </w:numPr>
        <w:spacing w:lineRule="auto"/>
      </w:pPr>
      <w:r>
        <w:rPr/>
        <w:t xml:space="preserve">Passport Journey</w:t>
      </w:r>
    </w:p>
    <w:p>
      <w:pPr>
        <w:numPr>
          <w:ilvl w:val="0"/>
          <w:numId w:val="895"/>
        </w:numPr>
        <w:spacing w:lineRule="auto"/>
      </w:pPr>
      <w:r>
        <w:rPr/>
        <w:t xml:space="preserve">Heritage Project</w:t>
      </w:r>
    </w:p>
    <w:p>
      <w:pPr>
        <w:numPr>
          <w:ilvl w:val="0"/>
          <w:numId w:val="895"/>
        </w:numPr>
        <w:spacing w:lineRule="auto"/>
      </w:pPr>
      <w:r>
        <w:rPr/>
        <w:t xml:space="preserve">Identity</w:t>
      </w:r>
    </w:p>
    <w:p>
      <w:pPr>
        <w:numPr>
          <w:ilvl w:val="0"/>
          <w:numId w:val="895"/>
        </w:numPr>
        <w:spacing w:lineRule="auto"/>
      </w:pPr>
      <w:r>
        <w:rPr/>
        <w:t xml:space="preserve">AI Workspace</w:t>
      </w:r>
    </w:p>
    <w:p>
      <w:pPr>
        <w:spacing w:lineRule="auto"/>
      </w:pPr>
      <w:r>
        <w:rPr/>
        <w:t xml:space="preserve">Standalone conversations are supported only for direct messaging.</w:t>
      </w:r>
    </w:p>
    <w:p>
      <w:pPr>
        <w:pStyle w:val="Heading1"/>
        <w:spacing w:lineRule="auto"/>
      </w:pPr>
      <w:r>
        <w:rPr/>
        <w:t xml:space="preserve">FR-COM-002 — Channel Types</w:t>
      </w:r>
    </w:p>
    <w:p>
      <w:pPr>
        <w:spacing w:lineRule="auto"/>
      </w:pPr>
      <w:r>
        <w:rPr/>
        <w:t xml:space="preserve">The platform supports reusable channel types such as:</w:t>
      </w:r>
    </w:p>
    <w:p>
      <w:pPr>
        <w:numPr>
          <w:ilvl w:val="0"/>
          <w:numId w:val="896"/>
        </w:numPr>
        <w:spacing w:lineRule="auto"/>
      </w:pPr>
      <w:r>
        <w:rPr/>
        <w:t xml:space="preserve">Announcements</w:t>
      </w:r>
    </w:p>
    <w:p>
      <w:pPr>
        <w:numPr>
          <w:ilvl w:val="0"/>
          <w:numId w:val="896"/>
        </w:numPr>
        <w:spacing w:lineRule="auto"/>
      </w:pPr>
      <w:r>
        <w:rPr/>
        <w:t xml:space="preserve">General Discussion</w:t>
      </w:r>
    </w:p>
    <w:p>
      <w:pPr>
        <w:numPr>
          <w:ilvl w:val="0"/>
          <w:numId w:val="896"/>
        </w:numPr>
        <w:spacing w:lineRule="auto"/>
      </w:pPr>
      <w:r>
        <w:rPr/>
        <w:t xml:space="preserve">Planning</w:t>
      </w:r>
    </w:p>
    <w:p>
      <w:pPr>
        <w:numPr>
          <w:ilvl w:val="0"/>
          <w:numId w:val="896"/>
        </w:numPr>
        <w:spacing w:lineRule="auto"/>
      </w:pPr>
      <w:r>
        <w:rPr/>
        <w:t xml:space="preserve">Logistics</w:t>
      </w:r>
    </w:p>
    <w:p>
      <w:pPr>
        <w:numPr>
          <w:ilvl w:val="0"/>
          <w:numId w:val="896"/>
        </w:numPr>
        <w:spacing w:lineRule="auto"/>
      </w:pPr>
      <w:r>
        <w:rPr/>
        <w:t xml:space="preserve">Documents</w:t>
      </w:r>
    </w:p>
    <w:p>
      <w:pPr>
        <w:numPr>
          <w:ilvl w:val="0"/>
          <w:numId w:val="896"/>
        </w:numPr>
        <w:spacing w:lineRule="auto"/>
      </w:pPr>
      <w:r>
        <w:rPr/>
        <w:t xml:space="preserve">Media</w:t>
      </w:r>
    </w:p>
    <w:p>
      <w:pPr>
        <w:numPr>
          <w:ilvl w:val="0"/>
          <w:numId w:val="896"/>
        </w:numPr>
        <w:spacing w:lineRule="auto"/>
      </w:pPr>
      <w:r>
        <w:rPr/>
        <w:t xml:space="preserve">Volunteers</w:t>
      </w:r>
    </w:p>
    <w:p>
      <w:pPr>
        <w:numPr>
          <w:ilvl w:val="0"/>
          <w:numId w:val="896"/>
        </w:numPr>
        <w:spacing w:lineRule="auto"/>
      </w:pPr>
      <w:r>
        <w:rPr/>
        <w:t xml:space="preserve">Finance</w:t>
      </w:r>
    </w:p>
    <w:p>
      <w:pPr>
        <w:numPr>
          <w:ilvl w:val="0"/>
          <w:numId w:val="896"/>
        </w:numPr>
        <w:spacing w:lineRule="auto"/>
      </w:pPr>
      <w:r>
        <w:rPr/>
        <w:t xml:space="preserve">Governance</w:t>
      </w:r>
    </w:p>
    <w:p>
      <w:pPr>
        <w:numPr>
          <w:ilvl w:val="0"/>
          <w:numId w:val="896"/>
        </w:numPr>
        <w:spacing w:lineRule="auto"/>
      </w:pPr>
      <w:r>
        <w:rPr/>
        <w:t xml:space="preserve">Archive</w:t>
      </w:r>
    </w:p>
    <w:p>
      <w:pPr>
        <w:numPr>
          <w:ilvl w:val="0"/>
          <w:numId w:val="896"/>
        </w:numPr>
        <w:spacing w:lineRule="auto"/>
      </w:pPr>
      <w:r>
        <w:rPr/>
        <w:t xml:space="preserve">Questions &amp; Answers</w:t>
      </w:r>
    </w:p>
    <w:p>
      <w:pPr>
        <w:numPr>
          <w:ilvl w:val="0"/>
          <w:numId w:val="896"/>
        </w:numPr>
        <w:spacing w:lineRule="auto"/>
      </w:pPr>
      <w:r>
        <w:rPr/>
        <w:t xml:space="preserve">Social</w:t>
      </w:r>
    </w:p>
    <w:p>
      <w:pPr>
        <w:spacing w:lineRule="auto"/>
      </w:pPr>
      <w:r>
        <w:rPr/>
        <w:t xml:space="preserve">Organizations may define custom channel templates.</w:t>
      </w:r>
    </w:p>
    <w:p>
      <w:pPr>
        <w:pStyle w:val="Heading1"/>
        <w:spacing w:lineRule="auto"/>
      </w:pPr>
      <w:r>
        <w:rPr/>
        <w:t xml:space="preserve">FR-COM-003 — Automatic Channel Provisioning</w:t>
      </w:r>
    </w:p>
    <w:p>
      <w:pPr>
        <w:spacing w:lineRule="auto"/>
      </w:pPr>
      <w:r>
        <w:rPr/>
        <w:t xml:space="preserve">When a supported object is created, HCP automatically provisions its default communication channels.</w:t>
      </w:r>
    </w:p>
    <w:p>
      <w:pPr>
        <w:spacing w:lineRule="auto"/>
      </w:pPr>
      <w:r>
        <w:rPr/>
        <w:t xml:space="preserve">Examples:</w:t>
      </w:r>
    </w:p>
    <w:p>
      <w:pPr>
        <w:spacing w:lineRule="auto"/>
      </w:pPr>
      <w:r>
        <w:rPr>
          <w:b/>
        </w:rPr>
        <w:t xml:space="preserve">Event</w:t>
      </w:r>
    </w:p>
    <w:p>
      <w:pPr>
        <w:numPr>
          <w:ilvl w:val="0"/>
          <w:numId w:val="897"/>
        </w:numPr>
        <w:spacing w:lineRule="auto"/>
      </w:pPr>
      <w:r>
        <w:rPr/>
        <w:t xml:space="preserve">Announcements</w:t>
      </w:r>
    </w:p>
    <w:p>
      <w:pPr>
        <w:numPr>
          <w:ilvl w:val="0"/>
          <w:numId w:val="897"/>
        </w:numPr>
        <w:spacing w:lineRule="auto"/>
      </w:pPr>
      <w:r>
        <w:rPr/>
        <w:t xml:space="preserve">General Discussion</w:t>
      </w:r>
    </w:p>
    <w:p>
      <w:pPr>
        <w:numPr>
          <w:ilvl w:val="0"/>
          <w:numId w:val="897"/>
        </w:numPr>
        <w:spacing w:lineRule="auto"/>
      </w:pPr>
      <w:r>
        <w:rPr/>
        <w:t xml:space="preserve">Volunteers</w:t>
      </w:r>
    </w:p>
    <w:p>
      <w:pPr>
        <w:numPr>
          <w:ilvl w:val="0"/>
          <w:numId w:val="897"/>
        </w:numPr>
        <w:spacing w:lineRule="auto"/>
      </w:pPr>
      <w:r>
        <w:rPr/>
        <w:t xml:space="preserve">Transport</w:t>
      </w:r>
    </w:p>
    <w:p>
      <w:pPr>
        <w:numPr>
          <w:ilvl w:val="0"/>
          <w:numId w:val="897"/>
        </w:numPr>
        <w:spacing w:lineRule="auto"/>
      </w:pPr>
      <w:r>
        <w:rPr/>
        <w:t xml:space="preserve">Accommodation</w:t>
      </w:r>
    </w:p>
    <w:p>
      <w:pPr>
        <w:numPr>
          <w:ilvl w:val="0"/>
          <w:numId w:val="897"/>
        </w:numPr>
        <w:spacing w:lineRule="auto"/>
      </w:pPr>
      <w:r>
        <w:rPr/>
        <w:t xml:space="preserve">Organizers (Private)</w:t>
      </w:r>
    </w:p>
    <w:p>
      <w:pPr>
        <w:spacing w:lineRule="auto"/>
      </w:pPr>
      <w:r>
        <w:rPr>
          <w:b/>
        </w:rPr>
        <w:t xml:space="preserve">Committee</w:t>
      </w:r>
    </w:p>
    <w:p>
      <w:pPr>
        <w:numPr>
          <w:ilvl w:val="0"/>
          <w:numId w:val="898"/>
        </w:numPr>
        <w:spacing w:lineRule="auto"/>
      </w:pPr>
      <w:r>
        <w:rPr/>
        <w:t xml:space="preserve">General</w:t>
      </w:r>
    </w:p>
    <w:p>
      <w:pPr>
        <w:numPr>
          <w:ilvl w:val="0"/>
          <w:numId w:val="898"/>
        </w:numPr>
        <w:spacing w:lineRule="auto"/>
      </w:pPr>
      <w:r>
        <w:rPr/>
        <w:t xml:space="preserve">Decisions</w:t>
      </w:r>
    </w:p>
    <w:p>
      <w:pPr>
        <w:numPr>
          <w:ilvl w:val="0"/>
          <w:numId w:val="898"/>
        </w:numPr>
        <w:spacing w:lineRule="auto"/>
      </w:pPr>
      <w:r>
        <w:rPr/>
        <w:t xml:space="preserve">Documents</w:t>
      </w:r>
    </w:p>
    <w:p>
      <w:pPr>
        <w:numPr>
          <w:ilvl w:val="0"/>
          <w:numId w:val="898"/>
        </w:numPr>
        <w:spacing w:lineRule="auto"/>
      </w:pPr>
      <w:r>
        <w:rPr/>
        <w:t xml:space="preserve">Meetings</w:t>
      </w:r>
    </w:p>
    <w:p>
      <w:pPr>
        <w:numPr>
          <w:ilvl w:val="0"/>
          <w:numId w:val="898"/>
        </w:numPr>
        <w:spacing w:lineRule="auto"/>
      </w:pPr>
      <w:r>
        <w:rPr/>
        <w:t xml:space="preserve">Archive</w:t>
      </w:r>
    </w:p>
    <w:p>
      <w:pPr>
        <w:spacing w:lineRule="auto"/>
      </w:pPr>
      <w:r>
        <w:rPr>
          <w:b/>
        </w:rPr>
        <w:t xml:space="preserve">Run Capsule</w:t>
      </w:r>
    </w:p>
    <w:p>
      <w:pPr>
        <w:numPr>
          <w:ilvl w:val="0"/>
          <w:numId w:val="899"/>
        </w:numPr>
        <w:spacing w:lineRule="auto"/>
      </w:pPr>
      <w:r>
        <w:rPr/>
        <w:t xml:space="preserve">Draft Discussion</w:t>
      </w:r>
    </w:p>
    <w:p>
      <w:pPr>
        <w:numPr>
          <w:ilvl w:val="0"/>
          <w:numId w:val="899"/>
        </w:numPr>
        <w:spacing w:lineRule="auto"/>
      </w:pPr>
      <w:r>
        <w:rPr/>
        <w:t xml:space="preserve">Fact Verification</w:t>
      </w:r>
    </w:p>
    <w:p>
      <w:pPr>
        <w:numPr>
          <w:ilvl w:val="0"/>
          <w:numId w:val="899"/>
        </w:numPr>
        <w:spacing w:lineRule="auto"/>
      </w:pPr>
      <w:r>
        <w:rPr/>
        <w:t xml:space="preserve">Media Review</w:t>
      </w:r>
    </w:p>
    <w:p>
      <w:pPr>
        <w:numPr>
          <w:ilvl w:val="0"/>
          <w:numId w:val="899"/>
        </w:numPr>
        <w:spacing w:lineRule="auto"/>
      </w:pPr>
      <w:r>
        <w:rPr/>
        <w:t xml:space="preserve">Publication</w:t>
      </w:r>
    </w:p>
    <w:p>
      <w:pPr>
        <w:spacing w:lineRule="auto"/>
      </w:pPr>
      <w:r>
        <w:rPr/>
        <w:t xml:space="preserve">Administrators may customize templates before activation.</w:t>
      </w:r>
    </w:p>
    <w:p>
      <w:pPr>
        <w:pStyle w:val="Heading1"/>
        <w:spacing w:lineRule="auto"/>
      </w:pPr>
      <w:r>
        <w:rPr/>
        <w:t xml:space="preserve">FR-COM-004 — Threads</w:t>
      </w:r>
    </w:p>
    <w:p>
      <w:pPr>
        <w:spacing w:lineRule="auto"/>
      </w:pPr>
      <w:r>
        <w:rPr/>
        <w:t xml:space="preserve">Every message may contain threaded discussions.</w:t>
      </w:r>
    </w:p>
    <w:p>
      <w:pPr>
        <w:spacing w:lineRule="auto"/>
      </w:pPr>
      <w:r>
        <w:rPr/>
        <w:t xml:space="preserve">Threads preserve conversation flow without disrupting the primary channel.</w:t>
      </w:r>
    </w:p>
    <w:p>
      <w:pPr>
        <w:spacing w:lineRule="auto"/>
      </w:pPr>
      <w:r>
        <w:rPr/>
        <w:t xml:space="preserve">Thread history remains searchable.</w:t>
      </w:r>
    </w:p>
    <w:p>
      <w:pPr>
        <w:pStyle w:val="Heading1"/>
        <w:spacing w:lineRule="auto"/>
      </w:pPr>
      <w:r>
        <w:rPr/>
        <w:t xml:space="preserve">FR-COM-005 — Rich Messages</w:t>
      </w:r>
    </w:p>
    <w:p>
      <w:pPr>
        <w:spacing w:lineRule="auto"/>
      </w:pPr>
      <w:r>
        <w:rPr/>
        <w:t xml:space="preserve">Messages may include:</w:t>
      </w:r>
    </w:p>
    <w:p>
      <w:pPr>
        <w:numPr>
          <w:ilvl w:val="0"/>
          <w:numId w:val="900"/>
        </w:numPr>
        <w:spacing w:lineRule="auto"/>
      </w:pPr>
      <w:r>
        <w:rPr/>
        <w:t xml:space="preserve">Text</w:t>
      </w:r>
    </w:p>
    <w:p>
      <w:pPr>
        <w:numPr>
          <w:ilvl w:val="0"/>
          <w:numId w:val="900"/>
        </w:numPr>
        <w:spacing w:lineRule="auto"/>
      </w:pPr>
      <w:r>
        <w:rPr/>
        <w:t xml:space="preserve">Images</w:t>
      </w:r>
    </w:p>
    <w:p>
      <w:pPr>
        <w:numPr>
          <w:ilvl w:val="0"/>
          <w:numId w:val="900"/>
        </w:numPr>
        <w:spacing w:lineRule="auto"/>
      </w:pPr>
      <w:r>
        <w:rPr/>
        <w:t xml:space="preserve">Videos</w:t>
      </w:r>
    </w:p>
    <w:p>
      <w:pPr>
        <w:numPr>
          <w:ilvl w:val="0"/>
          <w:numId w:val="900"/>
        </w:numPr>
        <w:spacing w:lineRule="auto"/>
      </w:pPr>
      <w:r>
        <w:rPr/>
        <w:t xml:space="preserve">Voice notes</w:t>
      </w:r>
    </w:p>
    <w:p>
      <w:pPr>
        <w:numPr>
          <w:ilvl w:val="0"/>
          <w:numId w:val="900"/>
        </w:numPr>
        <w:spacing w:lineRule="auto"/>
      </w:pPr>
      <w:r>
        <w:rPr/>
        <w:t xml:space="preserve">Documents</w:t>
      </w:r>
    </w:p>
    <w:p>
      <w:pPr>
        <w:numPr>
          <w:ilvl w:val="0"/>
          <w:numId w:val="900"/>
        </w:numPr>
        <w:spacing w:lineRule="auto"/>
      </w:pPr>
      <w:r>
        <w:rPr/>
        <w:t xml:space="preserve">Maps</w:t>
      </w:r>
    </w:p>
    <w:p>
      <w:pPr>
        <w:numPr>
          <w:ilvl w:val="0"/>
          <w:numId w:val="900"/>
        </w:numPr>
        <w:spacing w:lineRule="auto"/>
      </w:pPr>
      <w:r>
        <w:rPr/>
        <w:t xml:space="preserve">Polls</w:t>
      </w:r>
    </w:p>
    <w:p>
      <w:pPr>
        <w:numPr>
          <w:ilvl w:val="0"/>
          <w:numId w:val="900"/>
        </w:numPr>
        <w:spacing w:lineRule="auto"/>
      </w:pPr>
      <w:r>
        <w:rPr/>
        <w:t xml:space="preserve">Checklists</w:t>
      </w:r>
    </w:p>
    <w:p>
      <w:pPr>
        <w:numPr>
          <w:ilvl w:val="0"/>
          <w:numId w:val="900"/>
        </w:numPr>
        <w:spacing w:lineRule="auto"/>
      </w:pPr>
      <w:r>
        <w:rPr/>
        <w:t xml:space="preserve">Code blocks</w:t>
      </w:r>
    </w:p>
    <w:p>
      <w:pPr>
        <w:numPr>
          <w:ilvl w:val="0"/>
          <w:numId w:val="900"/>
        </w:numPr>
        <w:spacing w:lineRule="auto"/>
      </w:pPr>
      <w:r>
        <w:rPr/>
        <w:t xml:space="preserve">Hyperlinks</w:t>
      </w:r>
    </w:p>
    <w:p>
      <w:pPr>
        <w:numPr>
          <w:ilvl w:val="0"/>
          <w:numId w:val="900"/>
        </w:numPr>
        <w:spacing w:lineRule="auto"/>
      </w:pPr>
      <w:r>
        <w:rPr/>
        <w:t xml:space="preserve">Evidence references</w:t>
      </w:r>
    </w:p>
    <w:p>
      <w:pPr>
        <w:numPr>
          <w:ilvl w:val="0"/>
          <w:numId w:val="900"/>
        </w:numPr>
        <w:spacing w:lineRule="auto"/>
      </w:pPr>
      <w:r>
        <w:rPr/>
        <w:t xml:space="preserve">AI summaries</w:t>
      </w:r>
    </w:p>
    <w:p>
      <w:pPr>
        <w:spacing w:lineRule="auto"/>
      </w:pPr>
      <w:r>
        <w:rPr/>
        <w:t xml:space="preserve">Attachments are managed through the shared attachment service.</w:t>
      </w:r>
    </w:p>
    <w:p>
      <w:pPr>
        <w:pStyle w:val="Heading1"/>
        <w:spacing w:lineRule="auto"/>
      </w:pPr>
      <w:r>
        <w:rPr/>
        <w:t xml:space="preserve">FR-COM-006 — Collaboration Objects</w:t>
      </w:r>
    </w:p>
    <w:p>
      <w:pPr>
        <w:spacing w:lineRule="auto"/>
      </w:pPr>
      <w:r>
        <w:rPr/>
        <w:t xml:space="preserve">Conversations may embed platform objects directly, including:</w:t>
      </w:r>
    </w:p>
    <w:p>
      <w:pPr>
        <w:numPr>
          <w:ilvl w:val="0"/>
          <w:numId w:val="901"/>
        </w:numPr>
        <w:spacing w:lineRule="auto"/>
      </w:pPr>
      <w:r>
        <w:rPr/>
        <w:t xml:space="preserve">Events</w:t>
      </w:r>
    </w:p>
    <w:p>
      <w:pPr>
        <w:numPr>
          <w:ilvl w:val="0"/>
          <w:numId w:val="901"/>
        </w:numPr>
        <w:spacing w:lineRule="auto"/>
      </w:pPr>
      <w:r>
        <w:rPr/>
        <w:t xml:space="preserve">Trail maps</w:t>
      </w:r>
    </w:p>
    <w:p>
      <w:pPr>
        <w:numPr>
          <w:ilvl w:val="0"/>
          <w:numId w:val="901"/>
        </w:numPr>
        <w:spacing w:lineRule="auto"/>
      </w:pPr>
      <w:r>
        <w:rPr/>
        <w:t xml:space="preserve">Passport entries</w:t>
      </w:r>
    </w:p>
    <w:p>
      <w:pPr>
        <w:numPr>
          <w:ilvl w:val="0"/>
          <w:numId w:val="901"/>
        </w:numPr>
        <w:spacing w:lineRule="auto"/>
      </w:pPr>
      <w:r>
        <w:rPr/>
        <w:t xml:space="preserve">Evidence Records</w:t>
      </w:r>
    </w:p>
    <w:p>
      <w:pPr>
        <w:numPr>
          <w:ilvl w:val="0"/>
          <w:numId w:val="901"/>
        </w:numPr>
        <w:spacing w:lineRule="auto"/>
      </w:pPr>
      <w:r>
        <w:rPr/>
        <w:t xml:space="preserve">Governance motions</w:t>
      </w:r>
    </w:p>
    <w:p>
      <w:pPr>
        <w:numPr>
          <w:ilvl w:val="0"/>
          <w:numId w:val="901"/>
        </w:numPr>
        <w:spacing w:lineRule="auto"/>
      </w:pPr>
      <w:r>
        <w:rPr/>
        <w:t xml:space="preserve">Meeting agendas</w:t>
      </w:r>
    </w:p>
    <w:p>
      <w:pPr>
        <w:numPr>
          <w:ilvl w:val="0"/>
          <w:numId w:val="901"/>
        </w:numPr>
        <w:spacing w:lineRule="auto"/>
      </w:pPr>
      <w:r>
        <w:rPr/>
        <w:t xml:space="preserve">Awards</w:t>
      </w:r>
    </w:p>
    <w:p>
      <w:pPr>
        <w:numPr>
          <w:ilvl w:val="0"/>
          <w:numId w:val="901"/>
        </w:numPr>
        <w:spacing w:lineRule="auto"/>
      </w:pPr>
      <w:r>
        <w:rPr/>
        <w:t xml:space="preserve">Run Capsules</w:t>
      </w:r>
    </w:p>
    <w:p>
      <w:pPr>
        <w:spacing w:lineRule="auto"/>
      </w:pPr>
      <w:r>
        <w:rPr/>
        <w:t xml:space="preserve">Embedded objects remain live and synchronized.</w:t>
      </w:r>
    </w:p>
    <w:p>
      <w:pPr>
        <w:pStyle w:val="Heading1"/>
        <w:spacing w:lineRule="auto"/>
      </w:pPr>
      <w:r>
        <w:rPr/>
        <w:t xml:space="preserve">FR-COM-007 — Mentions &amp; Presence</w:t>
      </w:r>
    </w:p>
    <w:p>
      <w:pPr>
        <w:spacing w:lineRule="auto"/>
      </w:pPr>
      <w:r>
        <w:rPr/>
        <w:t xml:space="preserve">The platform supports:</w:t>
      </w:r>
    </w:p>
    <w:p>
      <w:pPr>
        <w:numPr>
          <w:ilvl w:val="0"/>
          <w:numId w:val="902"/>
        </w:numPr>
        <w:spacing w:lineRule="auto"/>
      </w:pPr>
      <w:r>
        <w:rPr/>
        <w:t xml:space="preserve">Member mentions</w:t>
      </w:r>
    </w:p>
    <w:p>
      <w:pPr>
        <w:numPr>
          <w:ilvl w:val="0"/>
          <w:numId w:val="902"/>
        </w:numPr>
        <w:spacing w:lineRule="auto"/>
      </w:pPr>
      <w:r>
        <w:rPr/>
        <w:t xml:space="preserve">Role mentions</w:t>
      </w:r>
    </w:p>
    <w:p>
      <w:pPr>
        <w:numPr>
          <w:ilvl w:val="0"/>
          <w:numId w:val="902"/>
        </w:numPr>
        <w:spacing w:lineRule="auto"/>
      </w:pPr>
      <w:r>
        <w:rPr/>
        <w:t xml:space="preserve">Committee mentions</w:t>
      </w:r>
    </w:p>
    <w:p>
      <w:pPr>
        <w:numPr>
          <w:ilvl w:val="0"/>
          <w:numId w:val="902"/>
        </w:numPr>
        <w:spacing w:lineRule="auto"/>
      </w:pPr>
      <w:r>
        <w:rPr/>
        <w:t xml:space="preserve">Organization mentions</w:t>
      </w:r>
    </w:p>
    <w:p>
      <w:pPr>
        <w:numPr>
          <w:ilvl w:val="0"/>
          <w:numId w:val="902"/>
        </w:numPr>
        <w:spacing w:lineRule="auto"/>
      </w:pPr>
      <w:r>
        <w:rPr/>
        <w:t xml:space="preserve">Online presence</w:t>
      </w:r>
    </w:p>
    <w:p>
      <w:pPr>
        <w:numPr>
          <w:ilvl w:val="0"/>
          <w:numId w:val="902"/>
        </w:numPr>
        <w:spacing w:lineRule="auto"/>
      </w:pPr>
      <w:r>
        <w:rPr/>
        <w:t xml:space="preserve">Typing indicators</w:t>
      </w:r>
    </w:p>
    <w:p>
      <w:pPr>
        <w:numPr>
          <w:ilvl w:val="0"/>
          <w:numId w:val="902"/>
        </w:numPr>
        <w:spacing w:lineRule="auto"/>
      </w:pPr>
      <w:r>
        <w:rPr/>
        <w:t xml:space="preserve">Availability status</w:t>
      </w:r>
    </w:p>
    <w:p>
      <w:pPr>
        <w:spacing w:lineRule="auto"/>
      </w:pPr>
      <w:r>
        <w:rPr/>
        <w:t xml:space="preserve">Presence visibility respects privacy settings.</w:t>
      </w:r>
    </w:p>
    <w:p>
      <w:pPr>
        <w:pStyle w:val="Heading1"/>
        <w:spacing w:lineRule="auto"/>
      </w:pPr>
      <w:r>
        <w:rPr/>
        <w:t xml:space="preserve">FR-COM-008 — Reactions &amp; Feedback</w:t>
      </w:r>
    </w:p>
    <w:p>
      <w:pPr>
        <w:spacing w:lineRule="auto"/>
      </w:pPr>
      <w:r>
        <w:rPr/>
        <w:t xml:space="preserve">Participants may interact using:</w:t>
      </w:r>
    </w:p>
    <w:p>
      <w:pPr>
        <w:numPr>
          <w:ilvl w:val="0"/>
          <w:numId w:val="903"/>
        </w:numPr>
        <w:spacing w:lineRule="auto"/>
      </w:pPr>
      <w:r>
        <w:rPr/>
        <w:t xml:space="preserve">Emoji reactions</w:t>
      </w:r>
    </w:p>
    <w:p>
      <w:pPr>
        <w:numPr>
          <w:ilvl w:val="0"/>
          <w:numId w:val="903"/>
        </w:numPr>
        <w:spacing w:lineRule="auto"/>
      </w:pPr>
      <w:r>
        <w:rPr/>
        <w:t xml:space="preserve">Approval acknowledgements</w:t>
      </w:r>
    </w:p>
    <w:p>
      <w:pPr>
        <w:numPr>
          <w:ilvl w:val="0"/>
          <w:numId w:val="903"/>
        </w:numPr>
        <w:spacing w:lineRule="auto"/>
      </w:pPr>
      <w:r>
        <w:rPr/>
        <w:t xml:space="preserve">Decision markers</w:t>
      </w:r>
    </w:p>
    <w:p>
      <w:pPr>
        <w:numPr>
          <w:ilvl w:val="0"/>
          <w:numId w:val="903"/>
        </w:numPr>
        <w:spacing w:lineRule="auto"/>
      </w:pPr>
      <w:r>
        <w:rPr/>
        <w:t xml:space="preserve">Quick voting</w:t>
      </w:r>
    </w:p>
    <w:p>
      <w:pPr>
        <w:numPr>
          <w:ilvl w:val="0"/>
          <w:numId w:val="903"/>
        </w:numPr>
        <w:spacing w:lineRule="auto"/>
      </w:pPr>
      <w:r>
        <w:rPr/>
        <w:t xml:space="preserve">Read confirmations</w:t>
      </w:r>
    </w:p>
    <w:p>
      <w:pPr>
        <w:spacing w:lineRule="auto"/>
      </w:pPr>
      <w:r>
        <w:rPr/>
        <w:t xml:space="preserve">These interactions may contribute to engagement analytics where appropriate.</w:t>
      </w:r>
    </w:p>
    <w:p>
      <w:pPr>
        <w:pStyle w:val="Heading1"/>
        <w:spacing w:lineRule="auto"/>
      </w:pPr>
      <w:r>
        <w:rPr/>
        <w:t xml:space="preserve">FR-COM-009 — Collaborative Editing</w:t>
      </w:r>
    </w:p>
    <w:p>
      <w:pPr>
        <w:spacing w:lineRule="auto"/>
      </w:pPr>
      <w:r>
        <w:rPr/>
        <w:t xml:space="preserve">Supported conversations may include collaborative editing of:</w:t>
      </w:r>
    </w:p>
    <w:p>
      <w:pPr>
        <w:numPr>
          <w:ilvl w:val="0"/>
          <w:numId w:val="904"/>
        </w:numPr>
        <w:spacing w:lineRule="auto"/>
      </w:pPr>
      <w:r>
        <w:rPr/>
        <w:t xml:space="preserve">Meeting notes</w:t>
      </w:r>
    </w:p>
    <w:p>
      <w:pPr>
        <w:numPr>
          <w:ilvl w:val="0"/>
          <w:numId w:val="904"/>
        </w:numPr>
        <w:spacing w:lineRule="auto"/>
      </w:pPr>
      <w:r>
        <w:rPr/>
        <w:t xml:space="preserve">Trail reports</w:t>
      </w:r>
    </w:p>
    <w:p>
      <w:pPr>
        <w:numPr>
          <w:ilvl w:val="0"/>
          <w:numId w:val="904"/>
        </w:numPr>
        <w:spacing w:lineRule="auto"/>
      </w:pPr>
      <w:r>
        <w:rPr/>
        <w:t xml:space="preserve">Run Capsules</w:t>
      </w:r>
    </w:p>
    <w:p>
      <w:pPr>
        <w:numPr>
          <w:ilvl w:val="0"/>
          <w:numId w:val="904"/>
        </w:numPr>
        <w:spacing w:lineRule="auto"/>
      </w:pPr>
      <w:r>
        <w:rPr/>
        <w:t xml:space="preserve">Governance drafts</w:t>
      </w:r>
    </w:p>
    <w:p>
      <w:pPr>
        <w:numPr>
          <w:ilvl w:val="0"/>
          <w:numId w:val="904"/>
        </w:numPr>
        <w:spacing w:lineRule="auto"/>
      </w:pPr>
      <w:r>
        <w:rPr/>
        <w:t xml:space="preserve">Historical documents</w:t>
      </w:r>
    </w:p>
    <w:p>
      <w:pPr>
        <w:spacing w:lineRule="auto"/>
      </w:pPr>
      <w:r>
        <w:rPr/>
        <w:t xml:space="preserve">Version history is preserved through the Evidence Record Service.</w:t>
      </w:r>
    </w:p>
    <w:p>
      <w:pPr>
        <w:pStyle w:val="Heading1"/>
        <w:spacing w:lineRule="auto"/>
      </w:pPr>
      <w:r>
        <w:rPr/>
        <w:t xml:space="preserve">FR-COM-010 — Conversation Lifecycle</w:t>
      </w:r>
    </w:p>
    <w:p>
      <w:pPr>
        <w:spacing w:lineRule="auto"/>
      </w:pPr>
      <w:r>
        <w:rPr/>
        <w:t xml:space="preserve">Conversations may transition through states:</w:t>
      </w:r>
    </w:p>
    <w:p>
      <w:pPr>
        <w:numPr>
          <w:ilvl w:val="0"/>
          <w:numId w:val="905"/>
        </w:numPr>
        <w:spacing w:lineRule="auto"/>
      </w:pPr>
      <w:r>
        <w:rPr/>
        <w:t xml:space="preserve">Active</w:t>
      </w:r>
    </w:p>
    <w:p>
      <w:pPr>
        <w:numPr>
          <w:ilvl w:val="0"/>
          <w:numId w:val="905"/>
        </w:numPr>
        <w:spacing w:lineRule="auto"/>
      </w:pPr>
      <w:r>
        <w:rPr/>
        <w:t xml:space="preserve">Archived</w:t>
      </w:r>
    </w:p>
    <w:p>
      <w:pPr>
        <w:numPr>
          <w:ilvl w:val="0"/>
          <w:numId w:val="905"/>
        </w:numPr>
        <w:spacing w:lineRule="auto"/>
      </w:pPr>
      <w:r>
        <w:rPr/>
        <w:t xml:space="preserve">Locked</w:t>
      </w:r>
    </w:p>
    <w:p>
      <w:pPr>
        <w:numPr>
          <w:ilvl w:val="0"/>
          <w:numId w:val="905"/>
        </w:numPr>
        <w:spacing w:lineRule="auto"/>
      </w:pPr>
      <w:r>
        <w:rPr/>
        <w:t xml:space="preserve">Read-only</w:t>
      </w:r>
    </w:p>
    <w:p>
      <w:pPr>
        <w:numPr>
          <w:ilvl w:val="0"/>
          <w:numId w:val="905"/>
        </w:numPr>
        <w:spacing w:lineRule="auto"/>
      </w:pPr>
      <w:r>
        <w:rPr/>
        <w:t xml:space="preserve">Heritage Archive</w:t>
      </w:r>
    </w:p>
    <w:p>
      <w:pPr>
        <w:spacing w:lineRule="auto"/>
      </w:pPr>
      <w:r>
        <w:rPr/>
        <w:t xml:space="preserve">Archived conversations remain searchable according to access policies.</w:t>
      </w:r>
    </w:p>
    <w:p>
      <w:pPr>
        <w:pStyle w:val="Heading1"/>
        <w:spacing w:lineRule="auto"/>
      </w:pPr>
      <w:r>
        <w:rPr/>
        <w:t xml:space="preserve">Business Principles</w:t>
      </w:r>
    </w:p>
    <w:p>
      <w:pPr>
        <w:spacing w:lineRule="auto"/>
      </w:pPr>
      <w:r>
        <w:rPr/>
        <w:t xml:space="preserve">Conversations should remain understandable.</w:t>
      </w:r>
    </w:p>
    <w:p>
      <w:pPr>
        <w:spacing w:lineRule="auto"/>
      </w:pPr>
      <w:r>
        <w:rPr/>
        <w:t xml:space="preserve">Knowledge should remain discoverable.</w:t>
      </w:r>
    </w:p>
    <w:p>
      <w:pPr>
        <w:spacing w:lineRule="auto"/>
      </w:pPr>
      <w:r>
        <w:rPr/>
        <w:t xml:space="preserve">History should remain preserved.</w:t>
      </w:r>
    </w:p>
    <w:p>
      <w:pPr>
        <w:pStyle w:val="Heading1"/>
        <w:spacing w:lineRule="auto"/>
      </w:pPr>
      <w:r>
        <w:rPr/>
        <w:t xml:space="preserve">Completion Criteria</w:t>
      </w:r>
    </w:p>
    <w:p>
      <w:pPr>
        <w:spacing w:lineRule="auto"/>
      </w:pPr>
      <w:r>
        <w:rPr/>
        <w:t xml:space="preserve">Complete when:</w:t>
      </w:r>
    </w:p>
    <w:p>
      <w:pPr>
        <w:numPr>
          <w:ilvl w:val="0"/>
          <w:numId w:val="906"/>
        </w:numPr>
        <w:spacing w:lineRule="auto"/>
      </w:pPr>
      <w:r>
        <w:rPr/>
        <w:t xml:space="preserve">Conversation model is defined.</w:t>
      </w:r>
    </w:p>
    <w:p>
      <w:pPr>
        <w:numPr>
          <w:ilvl w:val="0"/>
          <w:numId w:val="906"/>
        </w:numPr>
        <w:spacing w:lineRule="auto"/>
      </w:pPr>
      <w:r>
        <w:rPr/>
        <w:t xml:space="preserve">Channel architecture is documented.</w:t>
      </w:r>
    </w:p>
    <w:p>
      <w:pPr>
        <w:numPr>
          <w:ilvl w:val="0"/>
          <w:numId w:val="906"/>
        </w:numPr>
        <w:spacing w:lineRule="auto"/>
      </w:pPr>
      <w:r>
        <w:rPr/>
        <w:t xml:space="preserve">Collaboration workflows are specified.</w:t>
      </w:r>
    </w:p>
    <w:p>
      <w:pPr>
        <w:numPr>
          <w:ilvl w:val="0"/>
          <w:numId w:val="906"/>
        </w:numPr>
        <w:spacing w:lineRule="auto"/>
      </w:pPr>
      <w:r>
        <w:rPr/>
        <w:t xml:space="preserve">Context-first communication is established.</w:t>
      </w:r>
    </w:p>
    <w:p>
      <w:pPr>
        <w:pStyle w:val="Heading1"/>
        <w:spacing w:lineRule="auto"/>
      </w:pPr>
      <w:r>
        <w:rPr/>
        <w:t xml:space="preserve">Next Document</w:t>
      </w:r>
    </w:p>
    <w:p>
      <w:pPr>
        <w:spacing w:lineRule="auto"/>
      </w:pPr>
      <w:r>
        <w:rPr/>
        <w:t xml:space="preserve">08O-02 — Messaging, Announcements, Broadcasts &amp; AI Communication</w:t>
      </w:r>
    </w:p>
    <w:p>
      <w:pPr>
        <w:pStyle w:val="Heading1"/>
        <w:spacing w:lineRule="auto"/>
      </w:pPr>
      <w:r>
        <w:rPr/>
        <w:t xml:space="preserve">Annex 08O — Communication Hub</w:t>
      </w:r>
    </w:p>
    <w:p>
      <w:pPr>
        <w:pStyle w:val="Heading2"/>
        <w:spacing w:lineRule="auto"/>
      </w:pPr>
      <w:r>
        <w:rPr/>
        <w:t xml:space="preserve">Part 3 — Messaging, Announcements, Broadcasts &amp; AI Communication</w:t>
      </w:r>
    </w:p>
    <w:p>
      <w:pPr>
        <w:spacing w:lineRule="auto"/>
      </w:pPr>
      <w:r>
        <w:rPr/>
        <w:t xml:space="preserve">Document ID: HCP-PB-08O-02</w:t>
      </w:r>
    </w:p>
    <w:p>
      <w:pPr>
        <w:spacing w:lineRule="auto"/>
      </w:pPr>
      <w:r>
        <w:rPr/>
        <w:t xml:space="preserve">Parent: Annex 08O — Communication Hub</w:t>
      </w:r>
    </w:p>
    <w:p>
      <w:pPr>
        <w:spacing w:lineRule="auto"/>
      </w:pPr>
      <w:r>
        <w:rPr/>
        <w:t xml:space="preserve">Domain: Messaging, Broadcasts &amp; AI Communication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person-to-person messaging, organizational announcements, broadcast communication, intelligent communication workflows, and AI-assisted messaging within the Hash Community Platform (HCP).</w:t>
      </w:r>
    </w:p>
    <w:p>
      <w:pPr>
        <w:spacing w:lineRule="auto"/>
      </w:pPr>
      <w:r>
        <w:rPr/>
        <w:t xml:space="preserve">The objective is to ensure that every communication reaches the right audience, through the right channel, with the appropriate level of visibility and permanence.</w:t>
      </w:r>
    </w:p>
    <w:p>
      <w:pPr>
        <w:pStyle w:val="Heading1"/>
        <w:spacing w:lineRule="auto"/>
      </w:pPr>
      <w:r>
        <w:rPr/>
        <w:t xml:space="preserve">Vision</w:t>
      </w:r>
    </w:p>
    <w:p>
      <w:pPr>
        <w:spacing w:lineRule="auto"/>
      </w:pPr>
      <w:r>
        <w:rPr/>
        <w:t xml:space="preserve">Every message has an audience.</w:t>
      </w:r>
    </w:p>
    <w:p>
      <w:pPr>
        <w:spacing w:lineRule="auto"/>
      </w:pPr>
      <w:r>
        <w:rPr/>
        <w:t xml:space="preserve">Every announcement has a purpose.</w:t>
      </w:r>
    </w:p>
    <w:p>
      <w:pPr>
        <w:spacing w:lineRule="auto"/>
      </w:pPr>
      <w:r>
        <w:rPr/>
        <w:t xml:space="preserve">Every broadcast has accountability.</w:t>
      </w:r>
    </w:p>
    <w:p>
      <w:pPr>
        <w:pStyle w:val="Heading1"/>
        <w:spacing w:lineRule="auto"/>
      </w:pPr>
      <w:r>
        <w:rPr/>
        <w:t xml:space="preserve">Philosophy</w:t>
      </w:r>
    </w:p>
    <w:p>
      <w:pPr>
        <w:spacing w:lineRule="auto"/>
      </w:pPr>
      <w:r>
        <w:rPr/>
        <w:t xml:space="preserve">Not all communication is conversation.</w:t>
      </w:r>
    </w:p>
    <w:p>
      <w:pPr>
        <w:spacing w:lineRule="auto"/>
      </w:pPr>
      <w:r>
        <w:rPr/>
        <w:t xml:space="preserve">Some communication informs.</w:t>
      </w:r>
    </w:p>
    <w:p>
      <w:pPr>
        <w:spacing w:lineRule="auto"/>
      </w:pPr>
      <w:r>
        <w:rPr/>
        <w:t xml:space="preserve">Some coordinates.</w:t>
      </w:r>
    </w:p>
    <w:p>
      <w:pPr>
        <w:spacing w:lineRule="auto"/>
      </w:pPr>
      <w:r>
        <w:rPr/>
        <w:t xml:space="preserve">Some celebrates.</w:t>
      </w:r>
    </w:p>
    <w:p>
      <w:pPr>
        <w:spacing w:lineRule="auto"/>
      </w:pPr>
      <w:r>
        <w:rPr/>
        <w:t xml:space="preserve">Some preserves history.</w:t>
      </w:r>
    </w:p>
    <w:p>
      <w:pPr>
        <w:pStyle w:val="Heading1"/>
        <w:spacing w:lineRule="auto"/>
      </w:pPr>
      <w:r>
        <w:rPr/>
        <w:t xml:space="preserve">Guiding Principles</w:t>
      </w:r>
    </w:p>
    <w:p>
      <w:pPr>
        <w:numPr>
          <w:ilvl w:val="0"/>
          <w:numId w:val="907"/>
        </w:numPr>
        <w:spacing w:lineRule="auto"/>
      </w:pPr>
      <w:r>
        <w:rPr/>
        <w:t xml:space="preserve">Audience-aware communication.</w:t>
      </w:r>
    </w:p>
    <w:p>
      <w:pPr>
        <w:numPr>
          <w:ilvl w:val="0"/>
          <w:numId w:val="907"/>
        </w:numPr>
        <w:spacing w:lineRule="auto"/>
      </w:pPr>
      <w:r>
        <w:rPr/>
        <w:t xml:space="preserve">Context-sensitive delivery.</w:t>
      </w:r>
    </w:p>
    <w:p>
      <w:pPr>
        <w:numPr>
          <w:ilvl w:val="0"/>
          <w:numId w:val="907"/>
        </w:numPr>
        <w:spacing w:lineRule="auto"/>
      </w:pPr>
      <w:r>
        <w:rPr/>
        <w:t xml:space="preserve">Respect attention.</w:t>
      </w:r>
    </w:p>
    <w:p>
      <w:pPr>
        <w:numPr>
          <w:ilvl w:val="0"/>
          <w:numId w:val="907"/>
        </w:numPr>
        <w:spacing w:lineRule="auto"/>
      </w:pPr>
      <w:r>
        <w:rPr/>
        <w:t xml:space="preserve">Minimize noise.</w:t>
      </w:r>
    </w:p>
    <w:p>
      <w:pPr>
        <w:numPr>
          <w:ilvl w:val="0"/>
          <w:numId w:val="907"/>
        </w:numPr>
        <w:spacing w:lineRule="auto"/>
      </w:pPr>
      <w:r>
        <w:rPr/>
        <w:t xml:space="preserve">Preserve important information.</w:t>
      </w:r>
    </w:p>
    <w:p>
      <w:pPr>
        <w:numPr>
          <w:ilvl w:val="0"/>
          <w:numId w:val="907"/>
        </w:numPr>
        <w:spacing w:lineRule="auto"/>
      </w:pPr>
      <w:r>
        <w:rPr/>
        <w:t xml:space="preserve">AI should assist, not overwhelm.</w:t>
      </w:r>
    </w:p>
    <w:p>
      <w:pPr>
        <w:pStyle w:val="Heading1"/>
        <w:spacing w:lineRule="auto"/>
      </w:pPr>
      <w:r>
        <w:rPr/>
        <w:t xml:space="preserve">FR-COM-011 — Direct Messaging</w:t>
      </w:r>
    </w:p>
    <w:p>
      <w:pPr>
        <w:spacing w:lineRule="auto"/>
      </w:pPr>
      <w:r>
        <w:rPr/>
        <w:t xml:space="preserve">Members may initiate direct conversations with other members, subject to privacy settings.</w:t>
      </w:r>
    </w:p>
    <w:p>
      <w:pPr>
        <w:spacing w:lineRule="auto"/>
      </w:pPr>
      <w:r>
        <w:rPr/>
        <w:t xml:space="preserve">Supported capabilities include:</w:t>
      </w:r>
    </w:p>
    <w:p>
      <w:pPr>
        <w:numPr>
          <w:ilvl w:val="0"/>
          <w:numId w:val="908"/>
        </w:numPr>
        <w:spacing w:lineRule="auto"/>
      </w:pPr>
      <w:r>
        <w:rPr/>
        <w:t xml:space="preserve">One-to-one messaging</w:t>
      </w:r>
    </w:p>
    <w:p>
      <w:pPr>
        <w:numPr>
          <w:ilvl w:val="0"/>
          <w:numId w:val="908"/>
        </w:numPr>
        <w:spacing w:lineRule="auto"/>
      </w:pPr>
      <w:r>
        <w:rPr/>
        <w:t xml:space="preserve">Group messaging</w:t>
      </w:r>
    </w:p>
    <w:p>
      <w:pPr>
        <w:numPr>
          <w:ilvl w:val="0"/>
          <w:numId w:val="908"/>
        </w:numPr>
        <w:spacing w:lineRule="auto"/>
      </w:pPr>
      <w:r>
        <w:rPr/>
        <w:t xml:space="preserve">Media sharing</w:t>
      </w:r>
    </w:p>
    <w:p>
      <w:pPr>
        <w:numPr>
          <w:ilvl w:val="0"/>
          <w:numId w:val="908"/>
        </w:numPr>
        <w:spacing w:lineRule="auto"/>
      </w:pPr>
      <w:r>
        <w:rPr/>
        <w:t xml:space="preserve">Voice notes</w:t>
      </w:r>
    </w:p>
    <w:p>
      <w:pPr>
        <w:numPr>
          <w:ilvl w:val="0"/>
          <w:numId w:val="908"/>
        </w:numPr>
        <w:spacing w:lineRule="auto"/>
      </w:pPr>
      <w:r>
        <w:rPr/>
        <w:t xml:space="preserve">Location sharing</w:t>
      </w:r>
    </w:p>
    <w:p>
      <w:pPr>
        <w:numPr>
          <w:ilvl w:val="0"/>
          <w:numId w:val="908"/>
        </w:numPr>
        <w:spacing w:lineRule="auto"/>
      </w:pPr>
      <w:r>
        <w:rPr/>
        <w:t xml:space="preserve">Event sharing</w:t>
      </w:r>
    </w:p>
    <w:p>
      <w:pPr>
        <w:numPr>
          <w:ilvl w:val="0"/>
          <w:numId w:val="908"/>
        </w:numPr>
        <w:spacing w:lineRule="auto"/>
      </w:pPr>
      <w:r>
        <w:rPr/>
        <w:t xml:space="preserve">Trail sharing</w:t>
      </w:r>
    </w:p>
    <w:p>
      <w:pPr>
        <w:numPr>
          <w:ilvl w:val="0"/>
          <w:numId w:val="908"/>
        </w:numPr>
        <w:spacing w:lineRule="auto"/>
      </w:pPr>
      <w:r>
        <w:rPr/>
        <w:t xml:space="preserve">Passport references</w:t>
      </w:r>
    </w:p>
    <w:p>
      <w:pPr>
        <w:numPr>
          <w:ilvl w:val="0"/>
          <w:numId w:val="908"/>
        </w:numPr>
        <w:spacing w:lineRule="auto"/>
      </w:pPr>
      <w:r>
        <w:rPr/>
        <w:t xml:space="preserve">Evidence references</w:t>
      </w:r>
    </w:p>
    <w:p>
      <w:pPr>
        <w:spacing w:lineRule="auto"/>
      </w:pPr>
      <w:r>
        <w:rPr/>
        <w:t xml:space="preserve">Blocked members cannot initiate new conversations.</w:t>
      </w:r>
    </w:p>
    <w:p>
      <w:pPr>
        <w:pStyle w:val="Heading1"/>
        <w:spacing w:lineRule="auto"/>
      </w:pPr>
      <w:r>
        <w:rPr/>
        <w:t xml:space="preserve">FR-COM-012 — Announcements</w:t>
      </w:r>
    </w:p>
    <w:p>
      <w:pPr>
        <w:spacing w:lineRule="auto"/>
      </w:pPr>
      <w:r>
        <w:rPr/>
        <w:t xml:space="preserve">Organizations, committees, and event organizers may publish announcements.</w:t>
      </w:r>
    </w:p>
    <w:p>
      <w:pPr>
        <w:spacing w:lineRule="auto"/>
      </w:pPr>
      <w:r>
        <w:rPr/>
        <w:t xml:space="preserve">Announcement attributes include:</w:t>
      </w:r>
    </w:p>
    <w:p>
      <w:pPr>
        <w:numPr>
          <w:ilvl w:val="0"/>
          <w:numId w:val="909"/>
        </w:numPr>
        <w:spacing w:lineRule="auto"/>
      </w:pPr>
      <w:r>
        <w:rPr/>
        <w:t xml:space="preserve">Title</w:t>
      </w:r>
    </w:p>
    <w:p>
      <w:pPr>
        <w:numPr>
          <w:ilvl w:val="0"/>
          <w:numId w:val="909"/>
        </w:numPr>
        <w:spacing w:lineRule="auto"/>
      </w:pPr>
      <w:r>
        <w:rPr/>
        <w:t xml:space="preserve">Audience</w:t>
      </w:r>
    </w:p>
    <w:p>
      <w:pPr>
        <w:numPr>
          <w:ilvl w:val="0"/>
          <w:numId w:val="909"/>
        </w:numPr>
        <w:spacing w:lineRule="auto"/>
      </w:pPr>
      <w:r>
        <w:rPr/>
        <w:t xml:space="preserve">Priority</w:t>
      </w:r>
    </w:p>
    <w:p>
      <w:pPr>
        <w:numPr>
          <w:ilvl w:val="0"/>
          <w:numId w:val="909"/>
        </w:numPr>
        <w:spacing w:lineRule="auto"/>
      </w:pPr>
      <w:r>
        <w:rPr/>
        <w:t xml:space="preserve">Effective period</w:t>
      </w:r>
    </w:p>
    <w:p>
      <w:pPr>
        <w:numPr>
          <w:ilvl w:val="0"/>
          <w:numId w:val="909"/>
        </w:numPr>
        <w:spacing w:lineRule="auto"/>
      </w:pPr>
      <w:r>
        <w:rPr/>
        <w:t xml:space="preserve">Attachments</w:t>
      </w:r>
    </w:p>
    <w:p>
      <w:pPr>
        <w:numPr>
          <w:ilvl w:val="0"/>
          <w:numId w:val="909"/>
        </w:numPr>
        <w:spacing w:lineRule="auto"/>
      </w:pPr>
      <w:r>
        <w:rPr/>
        <w:t xml:space="preserve">Related objects</w:t>
      </w:r>
    </w:p>
    <w:p>
      <w:pPr>
        <w:numPr>
          <w:ilvl w:val="0"/>
          <w:numId w:val="909"/>
        </w:numPr>
        <w:spacing w:lineRule="auto"/>
      </w:pPr>
      <w:r>
        <w:rPr/>
        <w:t xml:space="preserve">Expiration date</w:t>
      </w:r>
    </w:p>
    <w:p>
      <w:pPr>
        <w:spacing w:lineRule="auto"/>
      </w:pPr>
      <w:r>
        <w:rPr/>
        <w:t xml:space="preserve">Announcements may be pinned within relevant workspaces.</w:t>
      </w:r>
    </w:p>
    <w:p>
      <w:pPr>
        <w:pStyle w:val="Heading1"/>
        <w:spacing w:lineRule="auto"/>
      </w:pPr>
      <w:r>
        <w:rPr/>
        <w:t xml:space="preserve">FR-COM-013 — Broadcast Channels</w:t>
      </w:r>
    </w:p>
    <w:p>
      <w:pPr>
        <w:spacing w:lineRule="auto"/>
      </w:pPr>
      <w:r>
        <w:rPr/>
        <w:t xml:space="preserve">Broadcast channels support one-to-many communication.</w:t>
      </w:r>
    </w:p>
    <w:p>
      <w:pPr>
        <w:spacing w:lineRule="auto"/>
      </w:pPr>
      <w:r>
        <w:rPr/>
        <w:t xml:space="preserve">Examples:</w:t>
      </w:r>
    </w:p>
    <w:p>
      <w:pPr>
        <w:numPr>
          <w:ilvl w:val="0"/>
          <w:numId w:val="910"/>
        </w:numPr>
        <w:spacing w:lineRule="auto"/>
      </w:pPr>
      <w:r>
        <w:rPr/>
        <w:t xml:space="preserve">Global HCP Updates</w:t>
      </w:r>
    </w:p>
    <w:p>
      <w:pPr>
        <w:numPr>
          <w:ilvl w:val="0"/>
          <w:numId w:val="910"/>
        </w:numPr>
        <w:spacing w:lineRule="auto"/>
      </w:pPr>
      <w:r>
        <w:rPr/>
        <w:t xml:space="preserve">National Association News</w:t>
      </w:r>
    </w:p>
    <w:p>
      <w:pPr>
        <w:numPr>
          <w:ilvl w:val="0"/>
          <w:numId w:val="910"/>
        </w:numPr>
        <w:spacing w:lineRule="auto"/>
      </w:pPr>
      <w:r>
        <w:rPr/>
        <w:t xml:space="preserve">Kennel Announcements</w:t>
      </w:r>
    </w:p>
    <w:p>
      <w:pPr>
        <w:numPr>
          <w:ilvl w:val="0"/>
          <w:numId w:val="910"/>
        </w:numPr>
        <w:spacing w:lineRule="auto"/>
      </w:pPr>
      <w:r>
        <w:rPr/>
        <w:t xml:space="preserve">Event Bulletins</w:t>
      </w:r>
    </w:p>
    <w:p>
      <w:pPr>
        <w:numPr>
          <w:ilvl w:val="0"/>
          <w:numId w:val="910"/>
        </w:numPr>
        <w:spacing w:lineRule="auto"/>
      </w:pPr>
      <w:r>
        <w:rPr/>
        <w:t xml:space="preserve">Safety Alerts</w:t>
      </w:r>
    </w:p>
    <w:p>
      <w:pPr>
        <w:numPr>
          <w:ilvl w:val="0"/>
          <w:numId w:val="910"/>
        </w:numPr>
        <w:spacing w:lineRule="auto"/>
      </w:pPr>
      <w:r>
        <w:rPr/>
        <w:t xml:space="preserve">Heritage Publications</w:t>
      </w:r>
    </w:p>
    <w:p>
      <w:pPr>
        <w:spacing w:lineRule="auto"/>
      </w:pPr>
      <w:r>
        <w:rPr/>
        <w:t xml:space="preserve">Broadcast permissions are role-controlled.</w:t>
      </w:r>
    </w:p>
    <w:p>
      <w:pPr>
        <w:pStyle w:val="Heading1"/>
        <w:spacing w:lineRule="auto"/>
      </w:pPr>
      <w:r>
        <w:rPr/>
        <w:t xml:space="preserve">FR-COM-014 — Communication Targeting</w:t>
      </w:r>
    </w:p>
    <w:p>
      <w:pPr>
        <w:spacing w:lineRule="auto"/>
      </w:pPr>
      <w:r>
        <w:rPr/>
        <w:t xml:space="preserve">Messages and broadcasts may target audiences using filters such as:</w:t>
      </w:r>
    </w:p>
    <w:p>
      <w:pPr>
        <w:numPr>
          <w:ilvl w:val="0"/>
          <w:numId w:val="911"/>
        </w:numPr>
        <w:spacing w:lineRule="auto"/>
      </w:pPr>
      <w:r>
        <w:rPr/>
        <w:t xml:space="preserve">Organization membership</w:t>
      </w:r>
    </w:p>
    <w:p>
      <w:pPr>
        <w:numPr>
          <w:ilvl w:val="0"/>
          <w:numId w:val="911"/>
        </w:numPr>
        <w:spacing w:lineRule="auto"/>
      </w:pPr>
      <w:r>
        <w:rPr/>
        <w:t xml:space="preserve">Event registration</w:t>
      </w:r>
    </w:p>
    <w:p>
      <w:pPr>
        <w:numPr>
          <w:ilvl w:val="0"/>
          <w:numId w:val="911"/>
        </w:numPr>
        <w:spacing w:lineRule="auto"/>
      </w:pPr>
      <w:r>
        <w:rPr/>
        <w:t xml:space="preserve">Volunteer role</w:t>
      </w:r>
    </w:p>
    <w:p>
      <w:pPr>
        <w:numPr>
          <w:ilvl w:val="0"/>
          <w:numId w:val="911"/>
        </w:numPr>
        <w:spacing w:lineRule="auto"/>
      </w:pPr>
      <w:r>
        <w:rPr/>
        <w:t xml:space="preserve">Geographic region</w:t>
      </w:r>
    </w:p>
    <w:p>
      <w:pPr>
        <w:numPr>
          <w:ilvl w:val="0"/>
          <w:numId w:val="911"/>
        </w:numPr>
        <w:spacing w:lineRule="auto"/>
      </w:pPr>
      <w:r>
        <w:rPr/>
        <w:t xml:space="preserve">Language</w:t>
      </w:r>
    </w:p>
    <w:p>
      <w:pPr>
        <w:numPr>
          <w:ilvl w:val="0"/>
          <w:numId w:val="911"/>
        </w:numPr>
        <w:spacing w:lineRule="auto"/>
      </w:pPr>
      <w:r>
        <w:rPr/>
        <w:t xml:space="preserve">Passport achievements</w:t>
      </w:r>
    </w:p>
    <w:p>
      <w:pPr>
        <w:numPr>
          <w:ilvl w:val="0"/>
          <w:numId w:val="911"/>
        </w:numPr>
        <w:spacing w:lineRule="auto"/>
      </w:pPr>
      <w:r>
        <w:rPr/>
        <w:t xml:space="preserve">Committee membership</w:t>
      </w:r>
    </w:p>
    <w:p>
      <w:pPr>
        <w:numPr>
          <w:ilvl w:val="0"/>
          <w:numId w:val="911"/>
        </w:numPr>
        <w:spacing w:lineRule="auto"/>
      </w:pPr>
      <w:r>
        <w:rPr/>
        <w:t xml:space="preserve">Notification preferences</w:t>
      </w:r>
    </w:p>
    <w:p>
      <w:pPr>
        <w:spacing w:lineRule="auto"/>
      </w:pPr>
      <w:r>
        <w:rPr/>
        <w:t xml:space="preserve">Targeting rules are auditable.</w:t>
      </w:r>
    </w:p>
    <w:p>
      <w:pPr>
        <w:pStyle w:val="Heading1"/>
        <w:spacing w:lineRule="auto"/>
      </w:pPr>
      <w:r>
        <w:rPr/>
        <w:t xml:space="preserve">FR-COM-015 — Scheduled Communication</w:t>
      </w:r>
    </w:p>
    <w:p>
      <w:pPr>
        <w:spacing w:lineRule="auto"/>
      </w:pPr>
      <w:r>
        <w:rPr/>
        <w:t xml:space="preserve">Authorized users may schedule:</w:t>
      </w:r>
    </w:p>
    <w:p>
      <w:pPr>
        <w:numPr>
          <w:ilvl w:val="0"/>
          <w:numId w:val="912"/>
        </w:numPr>
        <w:spacing w:lineRule="auto"/>
      </w:pPr>
      <w:r>
        <w:rPr/>
        <w:t xml:space="preserve">Announcements</w:t>
      </w:r>
    </w:p>
    <w:p>
      <w:pPr>
        <w:numPr>
          <w:ilvl w:val="0"/>
          <w:numId w:val="912"/>
        </w:numPr>
        <w:spacing w:lineRule="auto"/>
      </w:pPr>
      <w:r>
        <w:rPr/>
        <w:t xml:space="preserve">Reminder messages</w:t>
      </w:r>
    </w:p>
    <w:p>
      <w:pPr>
        <w:numPr>
          <w:ilvl w:val="0"/>
          <w:numId w:val="912"/>
        </w:numPr>
        <w:spacing w:lineRule="auto"/>
      </w:pPr>
      <w:r>
        <w:rPr/>
        <w:t xml:space="preserve">Event countdowns</w:t>
      </w:r>
    </w:p>
    <w:p>
      <w:pPr>
        <w:numPr>
          <w:ilvl w:val="0"/>
          <w:numId w:val="912"/>
        </w:numPr>
        <w:spacing w:lineRule="auto"/>
      </w:pPr>
      <w:r>
        <w:rPr/>
        <w:t xml:space="preserve">Governance notices</w:t>
      </w:r>
    </w:p>
    <w:p>
      <w:pPr>
        <w:numPr>
          <w:ilvl w:val="0"/>
          <w:numId w:val="912"/>
        </w:numPr>
        <w:spacing w:lineRule="auto"/>
      </w:pPr>
      <w:r>
        <w:rPr/>
        <w:t xml:space="preserve">Membership renewals</w:t>
      </w:r>
    </w:p>
    <w:p>
      <w:pPr>
        <w:numPr>
          <w:ilvl w:val="0"/>
          <w:numId w:val="912"/>
        </w:numPr>
        <w:spacing w:lineRule="auto"/>
      </w:pPr>
      <w:r>
        <w:rPr/>
        <w:t xml:space="preserve">Anniversary celebrations</w:t>
      </w:r>
    </w:p>
    <w:p>
      <w:pPr>
        <w:spacing w:lineRule="auto"/>
      </w:pPr>
      <w:r>
        <w:rPr/>
        <w:t xml:space="preserve">Scheduled communications support preview and approval workflows.</w:t>
      </w:r>
    </w:p>
    <w:p>
      <w:pPr>
        <w:pStyle w:val="Heading1"/>
        <w:spacing w:lineRule="auto"/>
      </w:pPr>
      <w:r>
        <w:rPr/>
        <w:t xml:space="preserve">FR-COM-016 — AI Communication Assistant</w:t>
      </w:r>
    </w:p>
    <w:p>
      <w:pPr>
        <w:spacing w:lineRule="auto"/>
      </w:pPr>
      <w:r>
        <w:rPr/>
        <w:t xml:space="preserve">AI may assist with:</w:t>
      </w:r>
    </w:p>
    <w:p>
      <w:pPr>
        <w:numPr>
          <w:ilvl w:val="0"/>
          <w:numId w:val="913"/>
        </w:numPr>
        <w:spacing w:lineRule="auto"/>
      </w:pPr>
      <w:r>
        <w:rPr/>
        <w:t xml:space="preserve">Drafting announcements</w:t>
      </w:r>
    </w:p>
    <w:p>
      <w:pPr>
        <w:numPr>
          <w:ilvl w:val="0"/>
          <w:numId w:val="913"/>
        </w:numPr>
        <w:spacing w:lineRule="auto"/>
      </w:pPr>
      <w:r>
        <w:rPr/>
        <w:t xml:space="preserve">Summarizing discussions</w:t>
      </w:r>
    </w:p>
    <w:p>
      <w:pPr>
        <w:numPr>
          <w:ilvl w:val="0"/>
          <w:numId w:val="913"/>
        </w:numPr>
        <w:spacing w:lineRule="auto"/>
      </w:pPr>
      <w:r>
        <w:rPr/>
        <w:t xml:space="preserve">Translating messages</w:t>
      </w:r>
    </w:p>
    <w:p>
      <w:pPr>
        <w:numPr>
          <w:ilvl w:val="0"/>
          <w:numId w:val="913"/>
        </w:numPr>
        <w:spacing w:lineRule="auto"/>
      </w:pPr>
      <w:r>
        <w:rPr/>
        <w:t xml:space="preserve">Improving clarity</w:t>
      </w:r>
    </w:p>
    <w:p>
      <w:pPr>
        <w:numPr>
          <w:ilvl w:val="0"/>
          <w:numId w:val="913"/>
        </w:numPr>
        <w:spacing w:lineRule="auto"/>
      </w:pPr>
      <w:r>
        <w:rPr/>
        <w:t xml:space="preserve">Suggesting recipients</w:t>
      </w:r>
    </w:p>
    <w:p>
      <w:pPr>
        <w:numPr>
          <w:ilvl w:val="0"/>
          <w:numId w:val="913"/>
        </w:numPr>
        <w:spacing w:lineRule="auto"/>
      </w:pPr>
      <w:r>
        <w:rPr/>
        <w:t xml:space="preserve">Detecting duplicate announcements</w:t>
      </w:r>
    </w:p>
    <w:p>
      <w:pPr>
        <w:numPr>
          <w:ilvl w:val="0"/>
          <w:numId w:val="913"/>
        </w:numPr>
        <w:spacing w:lineRule="auto"/>
      </w:pPr>
      <w:r>
        <w:rPr/>
        <w:t xml:space="preserve">Identifying unanswered questions</w:t>
      </w:r>
    </w:p>
    <w:p>
      <w:pPr>
        <w:spacing w:lineRule="auto"/>
      </w:pPr>
      <w:r>
        <w:rPr/>
        <w:t xml:space="preserve">Human approval is required before publishing organizational communications.</w:t>
      </w:r>
    </w:p>
    <w:p>
      <w:pPr>
        <w:pStyle w:val="Heading1"/>
        <w:spacing w:lineRule="auto"/>
      </w:pPr>
      <w:r>
        <w:rPr/>
        <w:t xml:space="preserve">FR-COM-017 — Communication Analytics</w:t>
      </w:r>
    </w:p>
    <w:p>
      <w:pPr>
        <w:spacing w:lineRule="auto"/>
      </w:pPr>
      <w:r>
        <w:rPr/>
        <w:t xml:space="preserve">Communication metrics may include:</w:t>
      </w:r>
    </w:p>
    <w:p>
      <w:pPr>
        <w:numPr>
          <w:ilvl w:val="0"/>
          <w:numId w:val="914"/>
        </w:numPr>
        <w:spacing w:lineRule="auto"/>
      </w:pPr>
      <w:r>
        <w:rPr/>
        <w:t xml:space="preserve">Delivery status</w:t>
      </w:r>
    </w:p>
    <w:p>
      <w:pPr>
        <w:numPr>
          <w:ilvl w:val="0"/>
          <w:numId w:val="914"/>
        </w:numPr>
        <w:spacing w:lineRule="auto"/>
      </w:pPr>
      <w:r>
        <w:rPr/>
        <w:t xml:space="preserve">Read rate</w:t>
      </w:r>
    </w:p>
    <w:p>
      <w:pPr>
        <w:numPr>
          <w:ilvl w:val="0"/>
          <w:numId w:val="914"/>
        </w:numPr>
        <w:spacing w:lineRule="auto"/>
      </w:pPr>
      <w:r>
        <w:rPr/>
        <w:t xml:space="preserve">Engagement</w:t>
      </w:r>
    </w:p>
    <w:p>
      <w:pPr>
        <w:numPr>
          <w:ilvl w:val="0"/>
          <w:numId w:val="914"/>
        </w:numPr>
        <w:spacing w:lineRule="auto"/>
      </w:pPr>
      <w:r>
        <w:rPr/>
        <w:t xml:space="preserve">Reaction summaries</w:t>
      </w:r>
    </w:p>
    <w:p>
      <w:pPr>
        <w:numPr>
          <w:ilvl w:val="0"/>
          <w:numId w:val="914"/>
        </w:numPr>
        <w:spacing w:lineRule="auto"/>
      </w:pPr>
      <w:r>
        <w:rPr/>
        <w:t xml:space="preserve">Click-through rate</w:t>
      </w:r>
    </w:p>
    <w:p>
      <w:pPr>
        <w:numPr>
          <w:ilvl w:val="0"/>
          <w:numId w:val="914"/>
        </w:numPr>
        <w:spacing w:lineRule="auto"/>
      </w:pPr>
      <w:r>
        <w:rPr/>
        <w:t xml:space="preserve">Participation trends</w:t>
      </w:r>
    </w:p>
    <w:p>
      <w:pPr>
        <w:spacing w:lineRule="auto"/>
      </w:pPr>
      <w:r>
        <w:rPr/>
        <w:t xml:space="preserve">Analytics support organizational improvement rather than member surveillance.</w:t>
      </w:r>
    </w:p>
    <w:p>
      <w:pPr>
        <w:pStyle w:val="Heading1"/>
        <w:spacing w:lineRule="auto"/>
      </w:pPr>
      <w:r>
        <w:rPr/>
        <w:t xml:space="preserve">FR-COM-018 — Emergency Communication</w:t>
      </w:r>
    </w:p>
    <w:p>
      <w:pPr>
        <w:spacing w:lineRule="auto"/>
      </w:pPr>
      <w:r>
        <w:rPr/>
        <w:t xml:space="preserve">Authorized organizations may issue emergency broadcasts.</w:t>
      </w:r>
    </w:p>
    <w:p>
      <w:pPr>
        <w:spacing w:lineRule="auto"/>
      </w:pPr>
      <w:r>
        <w:rPr/>
        <w:t xml:space="preserve">Examples include:</w:t>
      </w:r>
    </w:p>
    <w:p>
      <w:pPr>
        <w:numPr>
          <w:ilvl w:val="0"/>
          <w:numId w:val="915"/>
        </w:numPr>
        <w:spacing w:lineRule="auto"/>
      </w:pPr>
      <w:r>
        <w:rPr/>
        <w:t xml:space="preserve">Trail safety alerts</w:t>
      </w:r>
    </w:p>
    <w:p>
      <w:pPr>
        <w:numPr>
          <w:ilvl w:val="0"/>
          <w:numId w:val="915"/>
        </w:numPr>
        <w:spacing w:lineRule="auto"/>
      </w:pPr>
      <w:r>
        <w:rPr/>
        <w:t xml:space="preserve">Weather advisories</w:t>
      </w:r>
    </w:p>
    <w:p>
      <w:pPr>
        <w:numPr>
          <w:ilvl w:val="0"/>
          <w:numId w:val="915"/>
        </w:numPr>
        <w:spacing w:lineRule="auto"/>
      </w:pPr>
      <w:r>
        <w:rPr/>
        <w:t xml:space="preserve">Venue changes</w:t>
      </w:r>
    </w:p>
    <w:p>
      <w:pPr>
        <w:numPr>
          <w:ilvl w:val="0"/>
          <w:numId w:val="915"/>
        </w:numPr>
        <w:spacing w:lineRule="auto"/>
      </w:pPr>
      <w:r>
        <w:rPr/>
        <w:t xml:space="preserve">Medical incidents</w:t>
      </w:r>
    </w:p>
    <w:p>
      <w:pPr>
        <w:numPr>
          <w:ilvl w:val="0"/>
          <w:numId w:val="915"/>
        </w:numPr>
        <w:spacing w:lineRule="auto"/>
      </w:pPr>
      <w:r>
        <w:rPr/>
        <w:t xml:space="preserve">Event cancellations</w:t>
      </w:r>
    </w:p>
    <w:p>
      <w:pPr>
        <w:spacing w:lineRule="auto"/>
      </w:pPr>
      <w:r>
        <w:rPr/>
        <w:t xml:space="preserve">Emergency broadcasts may override standard notification preferences where appropriate and lawful.</w:t>
      </w:r>
    </w:p>
    <w:p>
      <w:pPr>
        <w:pStyle w:val="Heading1"/>
        <w:spacing w:lineRule="auto"/>
      </w:pPr>
      <w:r>
        <w:rPr/>
        <w:t xml:space="preserve">FR-COM-019 — Communication Retention</w:t>
      </w:r>
    </w:p>
    <w:p>
      <w:pPr>
        <w:spacing w:lineRule="auto"/>
      </w:pPr>
      <w:r>
        <w:rPr/>
        <w:t xml:space="preserve">Retention policies vary by communication type.</w:t>
      </w:r>
    </w:p>
    <w:p>
      <w:pPr>
        <w:spacing w:lineRule="auto"/>
      </w:pPr>
      <w:r>
        <w:rPr/>
        <w:t xml:space="preserve">Examples:</w:t>
      </w:r>
    </w:p>
    <w:p>
      <w:pPr>
        <w:numPr>
          <w:ilvl w:val="0"/>
          <w:numId w:val="916"/>
        </w:numPr>
        <w:spacing w:lineRule="auto"/>
      </w:pPr>
      <w:r>
        <w:rPr/>
        <w:t xml:space="preserve">Direct messages</w:t>
      </w:r>
    </w:p>
    <w:p>
      <w:pPr>
        <w:numPr>
          <w:ilvl w:val="0"/>
          <w:numId w:val="916"/>
        </w:numPr>
        <w:spacing w:lineRule="auto"/>
      </w:pPr>
      <w:r>
        <w:rPr/>
        <w:t xml:space="preserve">Governance discussions</w:t>
      </w:r>
    </w:p>
    <w:p>
      <w:pPr>
        <w:numPr>
          <w:ilvl w:val="0"/>
          <w:numId w:val="916"/>
        </w:numPr>
        <w:spacing w:lineRule="auto"/>
      </w:pPr>
      <w:r>
        <w:rPr/>
        <w:t xml:space="preserve">Event announcements</w:t>
      </w:r>
    </w:p>
    <w:p>
      <w:pPr>
        <w:numPr>
          <w:ilvl w:val="0"/>
          <w:numId w:val="916"/>
        </w:numPr>
        <w:spacing w:lineRule="auto"/>
      </w:pPr>
      <w:r>
        <w:rPr/>
        <w:t xml:space="preserve">Historical publications</w:t>
      </w:r>
    </w:p>
    <w:p>
      <w:pPr>
        <w:numPr>
          <w:ilvl w:val="0"/>
          <w:numId w:val="916"/>
        </w:numPr>
        <w:spacing w:lineRule="auto"/>
      </w:pPr>
      <w:r>
        <w:rPr/>
        <w:t xml:space="preserve">Heritage communications</w:t>
      </w:r>
    </w:p>
    <w:p>
      <w:pPr>
        <w:spacing w:lineRule="auto"/>
      </w:pPr>
      <w:r>
        <w:rPr/>
        <w:t xml:space="preserve">Retention respects legal obligations and organizational policies.</w:t>
      </w:r>
    </w:p>
    <w:p>
      <w:pPr>
        <w:pStyle w:val="Heading1"/>
        <w:spacing w:lineRule="auto"/>
      </w:pPr>
      <w:r>
        <w:rPr/>
        <w:t xml:space="preserve">FR-COM-020 — AI Conversation Summaries</w:t>
      </w:r>
    </w:p>
    <w:p>
      <w:pPr>
        <w:spacing w:lineRule="auto"/>
      </w:pPr>
      <w:r>
        <w:rPr/>
        <w:t xml:space="preserve">AI may generate summaries for:</w:t>
      </w:r>
    </w:p>
    <w:p>
      <w:pPr>
        <w:numPr>
          <w:ilvl w:val="0"/>
          <w:numId w:val="917"/>
        </w:numPr>
        <w:spacing w:lineRule="auto"/>
      </w:pPr>
      <w:r>
        <w:rPr/>
        <w:t xml:space="preserve">Long discussions</w:t>
      </w:r>
    </w:p>
    <w:p>
      <w:pPr>
        <w:numPr>
          <w:ilvl w:val="0"/>
          <w:numId w:val="917"/>
        </w:numPr>
        <w:spacing w:lineRule="auto"/>
      </w:pPr>
      <w:r>
        <w:rPr/>
        <w:t xml:space="preserve">Event planning channels</w:t>
      </w:r>
    </w:p>
    <w:p>
      <w:pPr>
        <w:numPr>
          <w:ilvl w:val="0"/>
          <w:numId w:val="917"/>
        </w:numPr>
        <w:spacing w:lineRule="auto"/>
      </w:pPr>
      <w:r>
        <w:rPr/>
        <w:t xml:space="preserve">Committee meetings</w:t>
      </w:r>
    </w:p>
    <w:p>
      <w:pPr>
        <w:numPr>
          <w:ilvl w:val="0"/>
          <w:numId w:val="917"/>
        </w:numPr>
        <w:spacing w:lineRule="auto"/>
      </w:pPr>
      <w:r>
        <w:rPr/>
        <w:t xml:space="preserve">Governance debates</w:t>
      </w:r>
    </w:p>
    <w:p>
      <w:pPr>
        <w:numPr>
          <w:ilvl w:val="0"/>
          <w:numId w:val="917"/>
        </w:numPr>
        <w:spacing w:lineRule="auto"/>
      </w:pPr>
      <w:r>
        <w:rPr/>
        <w:t xml:space="preserve">Volunteer coordination</w:t>
      </w:r>
    </w:p>
    <w:p>
      <w:pPr>
        <w:numPr>
          <w:ilvl w:val="0"/>
          <w:numId w:val="917"/>
        </w:numPr>
        <w:spacing w:lineRule="auto"/>
      </w:pPr>
      <w:r>
        <w:rPr/>
        <w:t xml:space="preserve">Trail planning</w:t>
      </w:r>
    </w:p>
    <w:p>
      <w:pPr>
        <w:spacing w:lineRule="auto"/>
      </w:pPr>
      <w:r>
        <w:rPr/>
        <w:t xml:space="preserve">Summaries include links to original conversations and indicate whether they are AI-generated.</w:t>
      </w:r>
    </w:p>
    <w:p>
      <w:pPr>
        <w:pStyle w:val="Heading1"/>
        <w:spacing w:lineRule="auto"/>
      </w:pPr>
      <w:r>
        <w:rPr/>
        <w:t xml:space="preserve">Business Principles</w:t>
      </w:r>
    </w:p>
    <w:p>
      <w:pPr>
        <w:spacing w:lineRule="auto"/>
      </w:pPr>
      <w:r>
        <w:rPr/>
        <w:t xml:space="preserve">Communicate intentionally.</w:t>
      </w:r>
    </w:p>
    <w:p>
      <w:pPr>
        <w:spacing w:lineRule="auto"/>
      </w:pPr>
      <w:r>
        <w:rPr/>
        <w:t xml:space="preserve">Inform responsibly.</w:t>
      </w:r>
    </w:p>
    <w:p>
      <w:pPr>
        <w:spacing w:lineRule="auto"/>
      </w:pPr>
      <w:r>
        <w:rPr/>
        <w:t xml:space="preserve">Preserve what matters.</w:t>
      </w:r>
    </w:p>
    <w:p>
      <w:pPr>
        <w:pStyle w:val="Heading1"/>
        <w:spacing w:lineRule="auto"/>
      </w:pPr>
      <w:r>
        <w:rPr/>
        <w:t xml:space="preserve">Completion Criteria</w:t>
      </w:r>
    </w:p>
    <w:p>
      <w:pPr>
        <w:spacing w:lineRule="auto"/>
      </w:pPr>
      <w:r>
        <w:rPr/>
        <w:t xml:space="preserve">Complete when:</w:t>
      </w:r>
    </w:p>
    <w:p>
      <w:pPr>
        <w:numPr>
          <w:ilvl w:val="0"/>
          <w:numId w:val="918"/>
        </w:numPr>
        <w:spacing w:lineRule="auto"/>
      </w:pPr>
      <w:r>
        <w:rPr/>
        <w:t xml:space="preserve">Messaging model is complete.</w:t>
      </w:r>
    </w:p>
    <w:p>
      <w:pPr>
        <w:numPr>
          <w:ilvl w:val="0"/>
          <w:numId w:val="918"/>
        </w:numPr>
        <w:spacing w:lineRule="auto"/>
      </w:pPr>
      <w:r>
        <w:rPr/>
        <w:t xml:space="preserve">Broadcast workflows are defined.</w:t>
      </w:r>
    </w:p>
    <w:p>
      <w:pPr>
        <w:numPr>
          <w:ilvl w:val="0"/>
          <w:numId w:val="918"/>
        </w:numPr>
        <w:spacing w:lineRule="auto"/>
      </w:pPr>
      <w:r>
        <w:rPr/>
        <w:t xml:space="preserve">AI communication support is specified.</w:t>
      </w:r>
    </w:p>
    <w:p>
      <w:pPr>
        <w:numPr>
          <w:ilvl w:val="0"/>
          <w:numId w:val="918"/>
        </w:numPr>
        <w:spacing w:lineRule="auto"/>
      </w:pPr>
      <w:r>
        <w:rPr/>
        <w:t xml:space="preserve">Audience targeting is documented.</w:t>
      </w:r>
    </w:p>
    <w:p>
      <w:pPr>
        <w:pStyle w:val="Heading1"/>
        <w:spacing w:lineRule="auto"/>
      </w:pPr>
      <w:r>
        <w:rPr/>
        <w:t xml:space="preserve">Next Document</w:t>
      </w:r>
    </w:p>
    <w:p>
      <w:pPr>
        <w:spacing w:lineRule="auto"/>
      </w:pPr>
      <w:r>
        <w:rPr/>
        <w:t xml:space="preserve">08O-03 — Knowledge Preservation, Federation &amp; Business Rules</w:t>
      </w:r>
    </w:p>
    <w:p>
      <w:pPr>
        <w:pStyle w:val="Heading1"/>
        <w:spacing w:lineRule="auto"/>
      </w:pPr>
      <w:r>
        <w:rPr/>
        <w:t xml:space="preserve">Annex 08O — Communication Hub</w:t>
      </w:r>
    </w:p>
    <w:p>
      <w:pPr>
        <w:pStyle w:val="Heading2"/>
        <w:spacing w:lineRule="auto"/>
      </w:pPr>
      <w:r>
        <w:rPr/>
        <w:t xml:space="preserve">Part 4 — Knowledge Preservation, Federation &amp; Business Rules</w:t>
      </w:r>
    </w:p>
    <w:p>
      <w:pPr>
        <w:spacing w:lineRule="auto"/>
      </w:pPr>
      <w:r>
        <w:rPr/>
        <w:t xml:space="preserve">Document ID: HCP-PB-08O-03</w:t>
      </w:r>
    </w:p>
    <w:p>
      <w:pPr>
        <w:spacing w:lineRule="auto"/>
      </w:pPr>
      <w:r>
        <w:rPr/>
        <w:t xml:space="preserve">Parent: Annex 08O — Communication Hub</w:t>
      </w:r>
    </w:p>
    <w:p>
      <w:pPr>
        <w:spacing w:lineRule="auto"/>
      </w:pPr>
      <w:r>
        <w:rPr/>
        <w:t xml:space="preserve">Domain: Knowledge Preservation, Federation &amp; Business Rules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communication is preserved as organizational knowledge, federated across trusted communities, governed through business rules, and protected for future generations.</w:t>
      </w:r>
    </w:p>
    <w:p>
      <w:pPr>
        <w:spacing w:lineRule="auto"/>
      </w:pPr>
      <w:r>
        <w:rPr/>
        <w:t xml:space="preserve">The Communication Hub is not merely a messaging platform—it is a long-term knowledge infrastructure for the Hash Community.</w:t>
      </w:r>
    </w:p>
    <w:p>
      <w:pPr>
        <w:pStyle w:val="Heading1"/>
        <w:spacing w:lineRule="auto"/>
      </w:pPr>
      <w:r>
        <w:rPr/>
        <w:t xml:space="preserve">Vision</w:t>
      </w:r>
    </w:p>
    <w:p>
      <w:pPr>
        <w:spacing w:lineRule="auto"/>
      </w:pPr>
      <w:r>
        <w:rPr/>
        <w:t xml:space="preserve">Today’s conversations become tomorrow’s guidance.</w:t>
      </w:r>
    </w:p>
    <w:p>
      <w:pPr>
        <w:spacing w:lineRule="auto"/>
      </w:pPr>
      <w:r>
        <w:rPr/>
        <w:t xml:space="preserve">Today’s decisions become tomorrow’s history.</w:t>
      </w:r>
    </w:p>
    <w:p>
      <w:pPr>
        <w:spacing w:lineRule="auto"/>
      </w:pPr>
      <w:r>
        <w:rPr/>
        <w:t xml:space="preserve">Today’s friendships become tomorrow’s stories.</w:t>
      </w:r>
    </w:p>
    <w:p>
      <w:pPr>
        <w:pStyle w:val="Heading1"/>
        <w:spacing w:lineRule="auto"/>
      </w:pPr>
      <w:r>
        <w:rPr/>
        <w:t xml:space="preserve">Philosophy</w:t>
      </w:r>
    </w:p>
    <w:p>
      <w:pPr>
        <w:spacing w:lineRule="auto"/>
      </w:pPr>
      <w:r>
        <w:rPr/>
        <w:t xml:space="preserve">Messages are temporary.</w:t>
      </w:r>
    </w:p>
    <w:p>
      <w:pPr>
        <w:spacing w:lineRule="auto"/>
      </w:pPr>
      <w:r>
        <w:rPr/>
        <w:t xml:space="preserve">Knowledge is enduring.</w:t>
      </w:r>
    </w:p>
    <w:p>
      <w:pPr>
        <w:spacing w:lineRule="auto"/>
      </w:pPr>
      <w:r>
        <w:rPr/>
        <w:t xml:space="preserve">History is priceless.</w:t>
      </w:r>
    </w:p>
    <w:p>
      <w:pPr>
        <w:pStyle w:val="Heading1"/>
        <w:spacing w:lineRule="auto"/>
      </w:pPr>
      <w:r>
        <w:rPr/>
        <w:t xml:space="preserve">Guiding Principles</w:t>
      </w:r>
    </w:p>
    <w:p>
      <w:pPr>
        <w:numPr>
          <w:ilvl w:val="0"/>
          <w:numId w:val="919"/>
        </w:numPr>
        <w:spacing w:lineRule="auto"/>
      </w:pPr>
      <w:r>
        <w:rPr/>
        <w:t xml:space="preserve">Preserve knowledge, not noise.</w:t>
      </w:r>
    </w:p>
    <w:p>
      <w:pPr>
        <w:numPr>
          <w:ilvl w:val="0"/>
          <w:numId w:val="919"/>
        </w:numPr>
        <w:spacing w:lineRule="auto"/>
      </w:pPr>
      <w:r>
        <w:rPr/>
        <w:t xml:space="preserve">Respect privacy.</w:t>
      </w:r>
    </w:p>
    <w:p>
      <w:pPr>
        <w:numPr>
          <w:ilvl w:val="0"/>
          <w:numId w:val="919"/>
        </w:numPr>
        <w:spacing w:lineRule="auto"/>
      </w:pPr>
      <w:r>
        <w:rPr/>
        <w:t xml:space="preserve">Archive intentionally.</w:t>
      </w:r>
    </w:p>
    <w:p>
      <w:pPr>
        <w:numPr>
          <w:ilvl w:val="0"/>
          <w:numId w:val="919"/>
        </w:numPr>
        <w:spacing w:lineRule="auto"/>
      </w:pPr>
      <w:r>
        <w:rPr/>
        <w:t xml:space="preserve">Share responsibly.</w:t>
      </w:r>
    </w:p>
    <w:p>
      <w:pPr>
        <w:numPr>
          <w:ilvl w:val="0"/>
          <w:numId w:val="919"/>
        </w:numPr>
        <w:spacing w:lineRule="auto"/>
      </w:pPr>
      <w:r>
        <w:rPr/>
        <w:t xml:space="preserve">Learn continuously.</w:t>
      </w:r>
    </w:p>
    <w:p>
      <w:pPr>
        <w:numPr>
          <w:ilvl w:val="0"/>
          <w:numId w:val="919"/>
        </w:numPr>
        <w:spacing w:lineRule="auto"/>
      </w:pPr>
      <w:r>
        <w:rPr/>
        <w:t xml:space="preserve">Protect community memory.</w:t>
      </w:r>
    </w:p>
    <w:p>
      <w:pPr>
        <w:pStyle w:val="Heading1"/>
        <w:spacing w:lineRule="auto"/>
      </w:pPr>
      <w:r>
        <w:rPr/>
        <w:t xml:space="preserve">FR-COM-021 — Knowledge Promotion</w:t>
      </w:r>
    </w:p>
    <w:p>
      <w:pPr>
        <w:spacing w:lineRule="auto"/>
      </w:pPr>
      <w:r>
        <w:rPr/>
        <w:t xml:space="preserve">Authorized users may promote conversations into structured knowledge assets.</w:t>
      </w:r>
    </w:p>
    <w:p>
      <w:pPr>
        <w:spacing w:lineRule="auto"/>
      </w:pPr>
      <w:r>
        <w:rPr/>
        <w:t xml:space="preserve">Examples include:</w:t>
      </w:r>
    </w:p>
    <w:p>
      <w:pPr>
        <w:numPr>
          <w:ilvl w:val="0"/>
          <w:numId w:val="920"/>
        </w:numPr>
        <w:spacing w:lineRule="auto"/>
      </w:pPr>
      <w:r>
        <w:rPr/>
        <w:t xml:space="preserve">Event playbooks</w:t>
      </w:r>
    </w:p>
    <w:p>
      <w:pPr>
        <w:numPr>
          <w:ilvl w:val="0"/>
          <w:numId w:val="920"/>
        </w:numPr>
        <w:spacing w:lineRule="auto"/>
      </w:pPr>
      <w:r>
        <w:rPr/>
        <w:t xml:space="preserve">Trail planning guides</w:t>
      </w:r>
    </w:p>
    <w:p>
      <w:pPr>
        <w:numPr>
          <w:ilvl w:val="0"/>
          <w:numId w:val="920"/>
        </w:numPr>
        <w:spacing w:lineRule="auto"/>
      </w:pPr>
      <w:r>
        <w:rPr/>
        <w:t xml:space="preserve">Volunteer manuals</w:t>
      </w:r>
    </w:p>
    <w:p>
      <w:pPr>
        <w:numPr>
          <w:ilvl w:val="0"/>
          <w:numId w:val="920"/>
        </w:numPr>
        <w:spacing w:lineRule="auto"/>
      </w:pPr>
      <w:r>
        <w:rPr/>
        <w:t xml:space="preserve">Governance FAQs</w:t>
      </w:r>
    </w:p>
    <w:p>
      <w:pPr>
        <w:numPr>
          <w:ilvl w:val="0"/>
          <w:numId w:val="920"/>
        </w:numPr>
        <w:spacing w:lineRule="auto"/>
      </w:pPr>
      <w:r>
        <w:rPr/>
        <w:t xml:space="preserve">Committee procedures</w:t>
      </w:r>
    </w:p>
    <w:p>
      <w:pPr>
        <w:numPr>
          <w:ilvl w:val="0"/>
          <w:numId w:val="920"/>
        </w:numPr>
        <w:spacing w:lineRule="auto"/>
      </w:pPr>
      <w:r>
        <w:rPr/>
        <w:t xml:space="preserve">Safety guidance</w:t>
      </w:r>
    </w:p>
    <w:p>
      <w:pPr>
        <w:numPr>
          <w:ilvl w:val="0"/>
          <w:numId w:val="920"/>
        </w:numPr>
        <w:spacing w:lineRule="auto"/>
      </w:pPr>
      <w:r>
        <w:rPr/>
        <w:t xml:space="preserve">Heritage stories</w:t>
      </w:r>
    </w:p>
    <w:p>
      <w:pPr>
        <w:spacing w:lineRule="auto"/>
      </w:pPr>
      <w:r>
        <w:rPr/>
        <w:t xml:space="preserve">Promoted knowledge links back to the originating conversations and Evidence Records.</w:t>
      </w:r>
    </w:p>
    <w:p>
      <w:pPr>
        <w:pStyle w:val="Heading1"/>
        <w:spacing w:lineRule="auto"/>
      </w:pPr>
      <w:r>
        <w:rPr/>
        <w:t xml:space="preserve">FR-COM-022 — Knowledge Lifecycle</w:t>
      </w:r>
    </w:p>
    <w:p>
      <w:pPr>
        <w:spacing w:lineRule="auto"/>
      </w:pPr>
      <w:r>
        <w:rPr/>
        <w:t xml:space="preserve">Knowledge assets progress through lifecycle stages:</w:t>
      </w:r>
    </w:p>
    <w:p>
      <w:pPr>
        <w:numPr>
          <w:ilvl w:val="0"/>
          <w:numId w:val="921"/>
        </w:numPr>
        <w:spacing w:lineRule="auto"/>
      </w:pPr>
      <w:r>
        <w:rPr/>
        <w:t xml:space="preserve">Draft</w:t>
      </w:r>
    </w:p>
    <w:p>
      <w:pPr>
        <w:numPr>
          <w:ilvl w:val="0"/>
          <w:numId w:val="921"/>
        </w:numPr>
        <w:spacing w:lineRule="auto"/>
      </w:pPr>
      <w:r>
        <w:rPr/>
        <w:t xml:space="preserve">Under Review</w:t>
      </w:r>
    </w:p>
    <w:p>
      <w:pPr>
        <w:numPr>
          <w:ilvl w:val="0"/>
          <w:numId w:val="921"/>
        </w:numPr>
        <w:spacing w:lineRule="auto"/>
      </w:pPr>
      <w:r>
        <w:rPr/>
        <w:t xml:space="preserve">Approved</w:t>
      </w:r>
    </w:p>
    <w:p>
      <w:pPr>
        <w:numPr>
          <w:ilvl w:val="0"/>
          <w:numId w:val="921"/>
        </w:numPr>
        <w:spacing w:lineRule="auto"/>
      </w:pPr>
      <w:r>
        <w:rPr/>
        <w:t xml:space="preserve">Published</w:t>
      </w:r>
    </w:p>
    <w:p>
      <w:pPr>
        <w:numPr>
          <w:ilvl w:val="0"/>
          <w:numId w:val="921"/>
        </w:numPr>
        <w:spacing w:lineRule="auto"/>
      </w:pPr>
      <w:r>
        <w:rPr/>
        <w:t xml:space="preserve">Archived</w:t>
      </w:r>
    </w:p>
    <w:p>
      <w:pPr>
        <w:numPr>
          <w:ilvl w:val="0"/>
          <w:numId w:val="921"/>
        </w:numPr>
        <w:spacing w:lineRule="auto"/>
      </w:pPr>
      <w:r>
        <w:rPr/>
        <w:t xml:space="preserve">Heritage Collection</w:t>
      </w:r>
    </w:p>
    <w:p>
      <w:pPr>
        <w:spacing w:lineRule="auto"/>
      </w:pPr>
      <w:r>
        <w:rPr/>
        <w:t xml:space="preserve">Version history is permanently preserved.</w:t>
      </w:r>
    </w:p>
    <w:p>
      <w:pPr>
        <w:pStyle w:val="Heading1"/>
        <w:spacing w:lineRule="auto"/>
      </w:pPr>
      <w:r>
        <w:rPr/>
        <w:t xml:space="preserve">FR-COM-023 — Communication Federation</w:t>
      </w:r>
    </w:p>
    <w:p>
      <w:pPr>
        <w:spacing w:lineRule="auto"/>
      </w:pPr>
      <w:r>
        <w:rPr/>
        <w:t xml:space="preserve">Trusted organizations may federate selected communication spaces.</w:t>
      </w:r>
    </w:p>
    <w:p>
      <w:pPr>
        <w:spacing w:lineRule="auto"/>
      </w:pPr>
      <w:r>
        <w:rPr/>
        <w:t xml:space="preserve">Examples include:</w:t>
      </w:r>
    </w:p>
    <w:p>
      <w:pPr>
        <w:numPr>
          <w:ilvl w:val="0"/>
          <w:numId w:val="922"/>
        </w:numPr>
        <w:spacing w:lineRule="auto"/>
      </w:pPr>
      <w:r>
        <w:rPr/>
        <w:t xml:space="preserve">National announcements</w:t>
      </w:r>
    </w:p>
    <w:p>
      <w:pPr>
        <w:numPr>
          <w:ilvl w:val="0"/>
          <w:numId w:val="922"/>
        </w:numPr>
        <w:spacing w:lineRule="auto"/>
      </w:pPr>
      <w:r>
        <w:rPr/>
        <w:t xml:space="preserve">Interhash coordination</w:t>
      </w:r>
    </w:p>
    <w:p>
      <w:pPr>
        <w:numPr>
          <w:ilvl w:val="0"/>
          <w:numId w:val="922"/>
        </w:numPr>
        <w:spacing w:lineRule="auto"/>
      </w:pPr>
      <w:r>
        <w:rPr/>
        <w:t xml:space="preserve">Regional committees</w:t>
      </w:r>
    </w:p>
    <w:p>
      <w:pPr>
        <w:numPr>
          <w:ilvl w:val="0"/>
          <w:numId w:val="922"/>
        </w:numPr>
        <w:spacing w:lineRule="auto"/>
      </w:pPr>
      <w:r>
        <w:rPr/>
        <w:t xml:space="preserve">Heritage collaborations</w:t>
      </w:r>
    </w:p>
    <w:p>
      <w:pPr>
        <w:numPr>
          <w:ilvl w:val="0"/>
          <w:numId w:val="922"/>
        </w:numPr>
        <w:spacing w:lineRule="auto"/>
      </w:pPr>
      <w:r>
        <w:rPr/>
        <w:t xml:space="preserve">Joint event planning</w:t>
      </w:r>
    </w:p>
    <w:p>
      <w:pPr>
        <w:spacing w:lineRule="auto"/>
      </w:pPr>
      <w:r>
        <w:rPr/>
        <w:t xml:space="preserve">Federation respects access controls and organizational boundaries.</w:t>
      </w:r>
    </w:p>
    <w:p>
      <w:pPr>
        <w:pStyle w:val="Heading1"/>
        <w:spacing w:lineRule="auto"/>
      </w:pPr>
      <w:r>
        <w:rPr/>
        <w:t xml:space="preserve">FR-COM-024 — Heritage Conversations</w:t>
      </w:r>
    </w:p>
    <w:p>
      <w:pPr>
        <w:spacing w:lineRule="auto"/>
      </w:pPr>
      <w:r>
        <w:rPr/>
        <w:t xml:space="preserve">Organizations may designate conversations as heritage material.</w:t>
      </w:r>
    </w:p>
    <w:p>
      <w:pPr>
        <w:spacing w:lineRule="auto"/>
      </w:pPr>
      <w:r>
        <w:rPr/>
        <w:t xml:space="preserve">Examples include:</w:t>
      </w:r>
    </w:p>
    <w:p>
      <w:pPr>
        <w:numPr>
          <w:ilvl w:val="0"/>
          <w:numId w:val="923"/>
        </w:numPr>
        <w:spacing w:lineRule="auto"/>
      </w:pPr>
      <w:r>
        <w:rPr/>
        <w:t xml:space="preserve">Founding discussions</w:t>
      </w:r>
    </w:p>
    <w:p>
      <w:pPr>
        <w:numPr>
          <w:ilvl w:val="0"/>
          <w:numId w:val="923"/>
        </w:numPr>
        <w:spacing w:lineRule="auto"/>
      </w:pPr>
      <w:r>
        <w:rPr/>
        <w:t xml:space="preserve">Constitutional debates</w:t>
      </w:r>
    </w:p>
    <w:p>
      <w:pPr>
        <w:numPr>
          <w:ilvl w:val="0"/>
          <w:numId w:val="923"/>
        </w:numPr>
        <w:spacing w:lineRule="auto"/>
      </w:pPr>
      <w:r>
        <w:rPr/>
        <w:t xml:space="preserve">Landmark event planning</w:t>
      </w:r>
    </w:p>
    <w:p>
      <w:pPr>
        <w:numPr>
          <w:ilvl w:val="0"/>
          <w:numId w:val="923"/>
        </w:numPr>
        <w:spacing w:lineRule="auto"/>
      </w:pPr>
      <w:r>
        <w:rPr/>
        <w:t xml:space="preserve">Anniversary reflections</w:t>
      </w:r>
    </w:p>
    <w:p>
      <w:pPr>
        <w:numPr>
          <w:ilvl w:val="0"/>
          <w:numId w:val="923"/>
        </w:numPr>
        <w:spacing w:lineRule="auto"/>
      </w:pPr>
      <w:r>
        <w:rPr/>
        <w:t xml:space="preserve">Oral history interviews</w:t>
      </w:r>
    </w:p>
    <w:p>
      <w:pPr>
        <w:numPr>
          <w:ilvl w:val="0"/>
          <w:numId w:val="923"/>
        </w:numPr>
        <w:spacing w:lineRule="auto"/>
      </w:pPr>
      <w:r>
        <w:rPr/>
        <w:t xml:space="preserve">Legacy member conversations</w:t>
      </w:r>
    </w:p>
    <w:p>
      <w:pPr>
        <w:spacing w:lineRule="auto"/>
      </w:pPr>
      <w:r>
        <w:rPr/>
        <w:t xml:space="preserve">Heritage conversations receive enhanced preservation and curation.</w:t>
      </w:r>
    </w:p>
    <w:p>
      <w:pPr>
        <w:pStyle w:val="Heading1"/>
        <w:spacing w:lineRule="auto"/>
      </w:pPr>
      <w:r>
        <w:rPr/>
        <w:t xml:space="preserve">FR-COM-025 — AI Knowledge Extraction</w:t>
      </w:r>
    </w:p>
    <w:p>
      <w:pPr>
        <w:spacing w:lineRule="auto"/>
      </w:pPr>
      <w:r>
        <w:rPr/>
        <w:t xml:space="preserve">AI may assist by identifying:</w:t>
      </w:r>
    </w:p>
    <w:p>
      <w:pPr>
        <w:numPr>
          <w:ilvl w:val="0"/>
          <w:numId w:val="924"/>
        </w:numPr>
        <w:spacing w:lineRule="auto"/>
      </w:pPr>
      <w:r>
        <w:rPr/>
        <w:t xml:space="preserve">Frequently asked questions</w:t>
      </w:r>
    </w:p>
    <w:p>
      <w:pPr>
        <w:numPr>
          <w:ilvl w:val="0"/>
          <w:numId w:val="924"/>
        </w:numPr>
        <w:spacing w:lineRule="auto"/>
      </w:pPr>
      <w:r>
        <w:rPr/>
        <w:t xml:space="preserve">Repeated solutions</w:t>
      </w:r>
    </w:p>
    <w:p>
      <w:pPr>
        <w:numPr>
          <w:ilvl w:val="0"/>
          <w:numId w:val="924"/>
        </w:numPr>
        <w:spacing w:lineRule="auto"/>
      </w:pPr>
      <w:r>
        <w:rPr/>
        <w:t xml:space="preserve">Best practices</w:t>
      </w:r>
    </w:p>
    <w:p>
      <w:pPr>
        <w:numPr>
          <w:ilvl w:val="0"/>
          <w:numId w:val="924"/>
        </w:numPr>
        <w:spacing w:lineRule="auto"/>
      </w:pPr>
      <w:r>
        <w:rPr/>
        <w:t xml:space="preserve">Lessons learned</w:t>
      </w:r>
    </w:p>
    <w:p>
      <w:pPr>
        <w:numPr>
          <w:ilvl w:val="0"/>
          <w:numId w:val="924"/>
        </w:numPr>
        <w:spacing w:lineRule="auto"/>
      </w:pPr>
      <w:r>
        <w:rPr/>
        <w:t xml:space="preserve">Common workflows</w:t>
      </w:r>
    </w:p>
    <w:p>
      <w:pPr>
        <w:numPr>
          <w:ilvl w:val="0"/>
          <w:numId w:val="924"/>
        </w:numPr>
        <w:spacing w:lineRule="auto"/>
      </w:pPr>
      <w:r>
        <w:rPr/>
        <w:t xml:space="preserve">Emerging themes</w:t>
      </w:r>
    </w:p>
    <w:p>
      <w:pPr>
        <w:spacing w:lineRule="auto"/>
      </w:pPr>
      <w:r>
        <w:rPr/>
        <w:t xml:space="preserve">Extracted knowledge requires human approval before publication.</w:t>
      </w:r>
    </w:p>
    <w:p>
      <w:pPr>
        <w:pStyle w:val="Heading1"/>
        <w:spacing w:lineRule="auto"/>
      </w:pPr>
      <w:r>
        <w:rPr/>
        <w:t xml:space="preserve">FR-COM-026 — Conversation Governance</w:t>
      </w:r>
    </w:p>
    <w:p>
      <w:pPr>
        <w:spacing w:lineRule="auto"/>
      </w:pPr>
      <w:r>
        <w:rPr/>
        <w:t xml:space="preserve">Organizations define policies for:</w:t>
      </w:r>
    </w:p>
    <w:p>
      <w:pPr>
        <w:numPr>
          <w:ilvl w:val="0"/>
          <w:numId w:val="925"/>
        </w:numPr>
        <w:spacing w:lineRule="auto"/>
      </w:pPr>
      <w:r>
        <w:rPr/>
        <w:t xml:space="preserve">Channel creation</w:t>
      </w:r>
    </w:p>
    <w:p>
      <w:pPr>
        <w:numPr>
          <w:ilvl w:val="0"/>
          <w:numId w:val="925"/>
        </w:numPr>
        <w:spacing w:lineRule="auto"/>
      </w:pPr>
      <w:r>
        <w:rPr/>
        <w:t xml:space="preserve">Retention periods</w:t>
      </w:r>
    </w:p>
    <w:p>
      <w:pPr>
        <w:numPr>
          <w:ilvl w:val="0"/>
          <w:numId w:val="925"/>
        </w:numPr>
        <w:spacing w:lineRule="auto"/>
      </w:pPr>
      <w:r>
        <w:rPr/>
        <w:t xml:space="preserve">Moderation</w:t>
      </w:r>
    </w:p>
    <w:p>
      <w:pPr>
        <w:numPr>
          <w:ilvl w:val="0"/>
          <w:numId w:val="925"/>
        </w:numPr>
        <w:spacing w:lineRule="auto"/>
      </w:pPr>
      <w:r>
        <w:rPr/>
        <w:t xml:space="preserve">Archiving</w:t>
      </w:r>
    </w:p>
    <w:p>
      <w:pPr>
        <w:numPr>
          <w:ilvl w:val="0"/>
          <w:numId w:val="925"/>
        </w:numPr>
        <w:spacing w:lineRule="auto"/>
      </w:pPr>
      <w:r>
        <w:rPr/>
        <w:t xml:space="preserve">Knowledge promotion</w:t>
      </w:r>
    </w:p>
    <w:p>
      <w:pPr>
        <w:numPr>
          <w:ilvl w:val="0"/>
          <w:numId w:val="925"/>
        </w:numPr>
        <w:spacing w:lineRule="auto"/>
      </w:pPr>
      <w:r>
        <w:rPr/>
        <w:t xml:space="preserve">Federation</w:t>
      </w:r>
    </w:p>
    <w:p>
      <w:pPr>
        <w:numPr>
          <w:ilvl w:val="0"/>
          <w:numId w:val="925"/>
        </w:numPr>
        <w:spacing w:lineRule="auto"/>
      </w:pPr>
      <w:r>
        <w:rPr/>
        <w:t xml:space="preserve">AI participation</w:t>
      </w:r>
    </w:p>
    <w:p>
      <w:pPr>
        <w:spacing w:lineRule="auto"/>
      </w:pPr>
      <w:r>
        <w:rPr/>
        <w:t xml:space="preserve">Policies are version-controlled and auditable.</w:t>
      </w:r>
    </w:p>
    <w:p>
      <w:pPr>
        <w:pStyle w:val="Heading1"/>
        <w:spacing w:lineRule="auto"/>
      </w:pPr>
      <w:r>
        <w:rPr/>
        <w:t xml:space="preserve">FR-COM-027 — Communication Audit</w:t>
      </w:r>
    </w:p>
    <w:p>
      <w:pPr>
        <w:spacing w:lineRule="auto"/>
      </w:pPr>
      <w:r>
        <w:rPr/>
        <w:t xml:space="preserve">Audit records include:</w:t>
      </w:r>
    </w:p>
    <w:p>
      <w:pPr>
        <w:numPr>
          <w:ilvl w:val="0"/>
          <w:numId w:val="926"/>
        </w:numPr>
        <w:spacing w:lineRule="auto"/>
      </w:pPr>
      <w:r>
        <w:rPr/>
        <w:t xml:space="preserve">Channel creation</w:t>
      </w:r>
    </w:p>
    <w:p>
      <w:pPr>
        <w:numPr>
          <w:ilvl w:val="0"/>
          <w:numId w:val="926"/>
        </w:numPr>
        <w:spacing w:lineRule="auto"/>
      </w:pPr>
      <w:r>
        <w:rPr/>
        <w:t xml:space="preserve">Membership changes</w:t>
      </w:r>
    </w:p>
    <w:p>
      <w:pPr>
        <w:numPr>
          <w:ilvl w:val="0"/>
          <w:numId w:val="926"/>
        </w:numPr>
        <w:spacing w:lineRule="auto"/>
      </w:pPr>
      <w:r>
        <w:rPr/>
        <w:t xml:space="preserve">Moderation actions</w:t>
      </w:r>
    </w:p>
    <w:p>
      <w:pPr>
        <w:numPr>
          <w:ilvl w:val="0"/>
          <w:numId w:val="926"/>
        </w:numPr>
        <w:spacing w:lineRule="auto"/>
      </w:pPr>
      <w:r>
        <w:rPr/>
        <w:t xml:space="preserve">Announcement publication</w:t>
      </w:r>
    </w:p>
    <w:p>
      <w:pPr>
        <w:numPr>
          <w:ilvl w:val="0"/>
          <w:numId w:val="926"/>
        </w:numPr>
        <w:spacing w:lineRule="auto"/>
      </w:pPr>
      <w:r>
        <w:rPr/>
        <w:t xml:space="preserve">Knowledge promotion</w:t>
      </w:r>
    </w:p>
    <w:p>
      <w:pPr>
        <w:numPr>
          <w:ilvl w:val="0"/>
          <w:numId w:val="926"/>
        </w:numPr>
        <w:spacing w:lineRule="auto"/>
      </w:pPr>
      <w:r>
        <w:rPr/>
        <w:t xml:space="preserve">Policy updates</w:t>
      </w:r>
    </w:p>
    <w:p>
      <w:pPr>
        <w:spacing w:lineRule="auto"/>
      </w:pPr>
      <w:r>
        <w:rPr/>
        <w:t xml:space="preserve">Audit records integrate with the Evidence Record Service.</w:t>
      </w:r>
    </w:p>
    <w:p>
      <w:pPr>
        <w:pStyle w:val="Heading1"/>
        <w:spacing w:lineRule="auto"/>
      </w:pPr>
      <w:r>
        <w:rPr/>
        <w:t xml:space="preserve">FR-COM-028 — Business Continuity</w:t>
      </w:r>
    </w:p>
    <w:p>
      <w:pPr>
        <w:spacing w:lineRule="auto"/>
      </w:pPr>
      <w:r>
        <w:rPr/>
        <w:t xml:space="preserve">The Communication Hub shall support:</w:t>
      </w:r>
    </w:p>
    <w:p>
      <w:pPr>
        <w:numPr>
          <w:ilvl w:val="0"/>
          <w:numId w:val="927"/>
        </w:numPr>
        <w:spacing w:lineRule="auto"/>
      </w:pPr>
      <w:r>
        <w:rPr/>
        <w:t xml:space="preserve">Backup and restoration</w:t>
      </w:r>
    </w:p>
    <w:p>
      <w:pPr>
        <w:numPr>
          <w:ilvl w:val="0"/>
          <w:numId w:val="927"/>
        </w:numPr>
        <w:spacing w:lineRule="auto"/>
      </w:pPr>
      <w:r>
        <w:rPr/>
        <w:t xml:space="preserve">Geographic replication</w:t>
      </w:r>
    </w:p>
    <w:p>
      <w:pPr>
        <w:numPr>
          <w:ilvl w:val="0"/>
          <w:numId w:val="927"/>
        </w:numPr>
        <w:spacing w:lineRule="auto"/>
      </w:pPr>
      <w:r>
        <w:rPr/>
        <w:t xml:space="preserve">Disaster recovery</w:t>
      </w:r>
    </w:p>
    <w:p>
      <w:pPr>
        <w:numPr>
          <w:ilvl w:val="0"/>
          <w:numId w:val="927"/>
        </w:numPr>
        <w:spacing w:lineRule="auto"/>
      </w:pPr>
      <w:r>
        <w:rPr/>
        <w:t xml:space="preserve">Long-term archival</w:t>
      </w:r>
    </w:p>
    <w:p>
      <w:pPr>
        <w:numPr>
          <w:ilvl w:val="0"/>
          <w:numId w:val="927"/>
        </w:numPr>
        <w:spacing w:lineRule="auto"/>
      </w:pPr>
      <w:r>
        <w:rPr/>
        <w:t xml:space="preserve">Search index rebuilding</w:t>
      </w:r>
    </w:p>
    <w:p>
      <w:pPr>
        <w:numPr>
          <w:ilvl w:val="0"/>
          <w:numId w:val="927"/>
        </w:numPr>
        <w:spacing w:lineRule="auto"/>
      </w:pPr>
      <w:r>
        <w:rPr/>
        <w:t xml:space="preserve">Integrity verification</w:t>
      </w:r>
    </w:p>
    <w:p>
      <w:pPr>
        <w:spacing w:lineRule="auto"/>
      </w:pPr>
      <w:r>
        <w:rPr/>
        <w:t xml:space="preserve">Critical communications remain recoverable across decades.</w:t>
      </w:r>
    </w:p>
    <w:p>
      <w:pPr>
        <w:pStyle w:val="Heading1"/>
        <w:spacing w:lineRule="auto"/>
      </w:pPr>
      <w:r>
        <w:rPr/>
        <w:t xml:space="preserve">Business Rules</w:t>
      </w:r>
    </w:p>
    <w:p>
      <w:pPr>
        <w:pStyle w:val="Heading2"/>
        <w:spacing w:lineRule="auto"/>
      </w:pPr>
      <w:r>
        <w:rPr/>
        <w:t xml:space="preserve">BR-COM-001</w:t>
      </w:r>
    </w:p>
    <w:p>
      <w:pPr>
        <w:spacing w:lineRule="auto"/>
      </w:pPr>
      <w:r>
        <w:rPr/>
        <w:t xml:space="preserve">Every communication belongs to a defined context.</w:t>
      </w:r>
    </w:p>
    <w:p>
      <w:pPr>
        <w:pStyle w:val="Heading2"/>
        <w:spacing w:lineRule="auto"/>
      </w:pPr>
      <w:r>
        <w:rPr/>
        <w:t xml:space="preserve">BR-COM-002</w:t>
      </w:r>
    </w:p>
    <w:p>
      <w:pPr>
        <w:spacing w:lineRule="auto"/>
      </w:pPr>
      <w:r>
        <w:rPr/>
        <w:t xml:space="preserve">Knowledge assets reference their originating conversations.</w:t>
      </w:r>
    </w:p>
    <w:p>
      <w:pPr>
        <w:pStyle w:val="Heading2"/>
        <w:spacing w:lineRule="auto"/>
      </w:pPr>
      <w:r>
        <w:rPr/>
        <w:t xml:space="preserve">BR-COM-003</w:t>
      </w:r>
    </w:p>
    <w:p>
      <w:pPr>
        <w:spacing w:lineRule="auto"/>
      </w:pPr>
      <w:r>
        <w:rPr/>
        <w:t xml:space="preserve">AI-generated knowledge must be clearly identified and human-approved before publication.</w:t>
      </w:r>
    </w:p>
    <w:p>
      <w:pPr>
        <w:pStyle w:val="Heading2"/>
        <w:spacing w:lineRule="auto"/>
      </w:pPr>
      <w:r>
        <w:rPr/>
        <w:t xml:space="preserve">BR-COM-004</w:t>
      </w:r>
    </w:p>
    <w:p>
      <w:pPr>
        <w:spacing w:lineRule="auto"/>
      </w:pPr>
      <w:r>
        <w:rPr/>
        <w:t xml:space="preserve">Heritage conversations receive enhanced preservation.</w:t>
      </w:r>
    </w:p>
    <w:p>
      <w:pPr>
        <w:pStyle w:val="Heading2"/>
        <w:spacing w:lineRule="auto"/>
      </w:pPr>
      <w:r>
        <w:rPr/>
        <w:t xml:space="preserve">BR-COM-005</w:t>
      </w:r>
    </w:p>
    <w:p>
      <w:pPr>
        <w:spacing w:lineRule="auto"/>
      </w:pPr>
      <w:r>
        <w:rPr/>
        <w:t xml:space="preserve">Communication policies are organization-specific but follow platform governance standards.</w:t>
      </w:r>
    </w:p>
    <w:p>
      <w:pPr>
        <w:pStyle w:val="Heading2"/>
        <w:spacing w:lineRule="auto"/>
      </w:pPr>
      <w:r>
        <w:rPr/>
        <w:t xml:space="preserve">BR-COM-006</w:t>
      </w:r>
    </w:p>
    <w:p>
      <w:pPr>
        <w:spacing w:lineRule="auto"/>
      </w:pPr>
      <w:r>
        <w:rPr/>
        <w:t xml:space="preserve">Federated communication never bypasses local authorization policies.</w:t>
      </w:r>
    </w:p>
    <w:p>
      <w:pPr>
        <w:pStyle w:val="Heading2"/>
        <w:spacing w:lineRule="auto"/>
      </w:pPr>
      <w:r>
        <w:rPr/>
        <w:t xml:space="preserve">BR-COM-007</w:t>
      </w:r>
    </w:p>
    <w:p>
      <w:pPr>
        <w:spacing w:lineRule="auto"/>
      </w:pPr>
      <w:r>
        <w:rPr/>
        <w:t xml:space="preserve">Important conversations remain searchable according to access permissions.</w:t>
      </w:r>
    </w:p>
    <w:p>
      <w:pPr>
        <w:pStyle w:val="Heading2"/>
        <w:spacing w:lineRule="auto"/>
      </w:pPr>
      <w:r>
        <w:rPr/>
        <w:t xml:space="preserve">BR-COM-008</w:t>
      </w:r>
    </w:p>
    <w:p>
      <w:pPr>
        <w:spacing w:lineRule="auto"/>
      </w:pPr>
      <w:r>
        <w:rPr/>
        <w:t xml:space="preserve">Institutional knowledge should remain accessible across leadership transitions.</w:t>
      </w:r>
    </w:p>
    <w:p>
      <w:pPr>
        <w:pStyle w:val="Heading1"/>
        <w:spacing w:lineRule="auto"/>
      </w:pPr>
      <w:r>
        <w:rPr/>
        <w:t xml:space="preserve">Acceptance Criteria</w:t>
      </w:r>
    </w:p>
    <w:p>
      <w:pPr>
        <w:spacing w:lineRule="auto"/>
      </w:pPr>
      <w:r>
        <w:rPr/>
        <w:t xml:space="preserve">The Communication Hub is complete when:</w:t>
      </w:r>
    </w:p>
    <w:p>
      <w:pPr>
        <w:numPr>
          <w:ilvl w:val="0"/>
          <w:numId w:val="928"/>
        </w:numPr>
        <w:spacing w:lineRule="auto"/>
      </w:pPr>
      <w:r>
        <w:rPr/>
        <w:t xml:space="preserve">Conversation architecture is finalized.</w:t>
      </w:r>
    </w:p>
    <w:p>
      <w:pPr>
        <w:numPr>
          <w:ilvl w:val="0"/>
          <w:numId w:val="928"/>
        </w:numPr>
        <w:spacing w:lineRule="auto"/>
      </w:pPr>
      <w:r>
        <w:rPr/>
        <w:t xml:space="preserve">Messaging and broadcast capabilities are defined.</w:t>
      </w:r>
    </w:p>
    <w:p>
      <w:pPr>
        <w:numPr>
          <w:ilvl w:val="0"/>
          <w:numId w:val="928"/>
        </w:numPr>
        <w:spacing w:lineRule="auto"/>
      </w:pPr>
      <w:r>
        <w:rPr/>
        <w:t xml:space="preserve">Knowledge preservation is established.</w:t>
      </w:r>
    </w:p>
    <w:p>
      <w:pPr>
        <w:numPr>
          <w:ilvl w:val="0"/>
          <w:numId w:val="928"/>
        </w:numPr>
        <w:spacing w:lineRule="auto"/>
      </w:pPr>
      <w:r>
        <w:rPr/>
        <w:t xml:space="preserve">Federation model is documented.</w:t>
      </w:r>
    </w:p>
    <w:p>
      <w:pPr>
        <w:numPr>
          <w:ilvl w:val="0"/>
          <w:numId w:val="928"/>
        </w:numPr>
        <w:spacing w:lineRule="auto"/>
      </w:pPr>
      <w:r>
        <w:rPr/>
        <w:t xml:space="preserve">Business rules ensure long-term continuity.</w:t>
      </w:r>
    </w:p>
    <w:p>
      <w:pPr>
        <w:pStyle w:val="Heading1"/>
        <w:spacing w:lineRule="auto"/>
      </w:pPr>
      <w:r>
        <w:rPr/>
        <w:t xml:space="preserve">Non-Functional Expectations</w:t>
      </w:r>
    </w:p>
    <w:p>
      <w:pPr>
        <w:spacing w:lineRule="auto"/>
      </w:pPr>
      <w:r>
        <w:rPr/>
        <w:t xml:space="preserve">The Communication Hub shall provide:</w:t>
      </w:r>
    </w:p>
    <w:p>
      <w:pPr>
        <w:numPr>
          <w:ilvl w:val="0"/>
          <w:numId w:val="929"/>
        </w:numPr>
        <w:spacing w:lineRule="auto"/>
      </w:pPr>
      <w:r>
        <w:rPr/>
        <w:t xml:space="preserve">High availability.</w:t>
      </w:r>
    </w:p>
    <w:p>
      <w:pPr>
        <w:numPr>
          <w:ilvl w:val="0"/>
          <w:numId w:val="929"/>
        </w:numPr>
        <w:spacing w:lineRule="auto"/>
      </w:pPr>
      <w:r>
        <w:rPr/>
        <w:t xml:space="preserve">Low-latency messaging.</w:t>
      </w:r>
    </w:p>
    <w:p>
      <w:pPr>
        <w:numPr>
          <w:ilvl w:val="0"/>
          <w:numId w:val="929"/>
        </w:numPr>
        <w:spacing w:lineRule="auto"/>
      </w:pPr>
      <w:r>
        <w:rPr/>
        <w:t xml:space="preserve">Horizontal scalability.</w:t>
      </w:r>
    </w:p>
    <w:p>
      <w:pPr>
        <w:numPr>
          <w:ilvl w:val="0"/>
          <w:numId w:val="929"/>
        </w:numPr>
        <w:spacing w:lineRule="auto"/>
      </w:pPr>
      <w:r>
        <w:rPr/>
        <w:t xml:space="preserve">Full-text search.</w:t>
      </w:r>
    </w:p>
    <w:p>
      <w:pPr>
        <w:numPr>
          <w:ilvl w:val="0"/>
          <w:numId w:val="929"/>
        </w:numPr>
        <w:spacing w:lineRule="auto"/>
      </w:pPr>
      <w:r>
        <w:rPr/>
        <w:t xml:space="preserve">Offline synchronization for supported clients.</w:t>
      </w:r>
    </w:p>
    <w:p>
      <w:pPr>
        <w:numPr>
          <w:ilvl w:val="0"/>
          <w:numId w:val="929"/>
        </w:numPr>
        <w:spacing w:lineRule="auto"/>
      </w:pPr>
      <w:r>
        <w:rPr/>
        <w:t xml:space="preserve">Secure end-to-end transport.</w:t>
      </w:r>
    </w:p>
    <w:p>
      <w:pPr>
        <w:numPr>
          <w:ilvl w:val="0"/>
          <w:numId w:val="929"/>
        </w:numPr>
        <w:spacing w:lineRule="auto"/>
      </w:pPr>
      <w:r>
        <w:rPr/>
        <w:t xml:space="preserve">Long-term archival integrity.</w:t>
      </w:r>
    </w:p>
    <w:p>
      <w:pPr>
        <w:pStyle w:val="Heading1"/>
        <w:spacing w:lineRule="auto"/>
      </w:pPr>
      <w:r>
        <w:rPr/>
        <w:t xml:space="preserve">Communication Principles</w:t>
      </w:r>
    </w:p>
    <w:p>
      <w:pPr>
        <w:spacing w:lineRule="auto"/>
      </w:pPr>
      <w:r>
        <w:rPr/>
        <w:t xml:space="preserve">Every Conversation.</w:t>
      </w:r>
    </w:p>
    <w:p>
      <w:pPr>
        <w:spacing w:lineRule="auto"/>
      </w:pPr>
      <w:r>
        <w:rPr/>
        <w:t xml:space="preserve">Every Lesson.</w:t>
      </w:r>
    </w:p>
    <w:p>
      <w:pPr>
        <w:spacing w:lineRule="auto"/>
      </w:pPr>
      <w:r>
        <w:rPr/>
        <w:t xml:space="preserve">Every Generation.</w:t>
      </w:r>
    </w:p>
    <w:p>
      <w:pPr>
        <w:spacing w:lineRule="auto"/>
      </w:pPr>
      <w:r>
        <w:rPr/>
        <w:t xml:space="preserve">One Living Community Memory.</w:t>
      </w:r>
    </w:p>
    <w:p>
      <w:pPr>
        <w:pStyle w:val="Heading1"/>
        <w:spacing w:lineRule="auto"/>
      </w:pPr>
      <w:r>
        <w:rPr/>
        <w:t xml:space="preserve">Completion Criteria</w:t>
      </w:r>
    </w:p>
    <w:p>
      <w:pPr>
        <w:spacing w:lineRule="auto"/>
      </w:pPr>
      <w:r>
        <w:rPr/>
        <w:t xml:space="preserve">Annex 08O is complete when:</w:t>
      </w:r>
    </w:p>
    <w:p>
      <w:pPr>
        <w:numPr>
          <w:ilvl w:val="0"/>
          <w:numId w:val="930"/>
        </w:numPr>
        <w:spacing w:lineRule="auto"/>
      </w:pPr>
      <w:r>
        <w:rPr/>
        <w:t xml:space="preserve">Communication philosophy is established.</w:t>
      </w:r>
    </w:p>
    <w:p>
      <w:pPr>
        <w:numPr>
          <w:ilvl w:val="0"/>
          <w:numId w:val="930"/>
        </w:numPr>
        <w:spacing w:lineRule="auto"/>
      </w:pPr>
      <w:r>
        <w:rPr/>
        <w:t xml:space="preserve">Collaboration architecture is complete.</w:t>
      </w:r>
    </w:p>
    <w:p>
      <w:pPr>
        <w:numPr>
          <w:ilvl w:val="0"/>
          <w:numId w:val="930"/>
        </w:numPr>
        <w:spacing w:lineRule="auto"/>
      </w:pPr>
      <w:r>
        <w:rPr/>
        <w:t xml:space="preserve">Broadcast capabilities are documented.</w:t>
      </w:r>
    </w:p>
    <w:p>
      <w:pPr>
        <w:numPr>
          <w:ilvl w:val="0"/>
          <w:numId w:val="930"/>
        </w:numPr>
        <w:spacing w:lineRule="auto"/>
      </w:pPr>
      <w:r>
        <w:rPr/>
        <w:t xml:space="preserve">Knowledge preservation is operational.</w:t>
      </w:r>
    </w:p>
    <w:p>
      <w:pPr>
        <w:numPr>
          <w:ilvl w:val="0"/>
          <w:numId w:val="930"/>
        </w:numPr>
        <w:spacing w:lineRule="auto"/>
      </w:pPr>
      <w:r>
        <w:rPr/>
        <w:t xml:space="preserve">Long-term governance is defined.</w:t>
      </w:r>
    </w:p>
    <w:p>
      <w:pPr>
        <w:pStyle w:val="Heading1"/>
        <w:spacing w:lineRule="auto"/>
      </w:pPr>
      <w:r>
        <w:rPr/>
        <w:t xml:space="preserve">Annex 08O Completion</w:t>
      </w:r>
    </w:p>
    <w:p>
      <w:pPr>
        <w:spacing w:lineRule="auto"/>
      </w:pPr>
      <w:r>
        <w:rPr/>
        <w:t xml:space="preserve">The Communication Hub domain consists of:</w:t>
      </w:r>
    </w:p>
    <w:p>
      <w:pPr>
        <w:numPr>
          <w:ilvl w:val="0"/>
          <w:numId w:val="931"/>
        </w:numPr>
        <w:spacing w:lineRule="auto"/>
      </w:pPr>
      <w:r>
        <w:rPr/>
        <w:t xml:space="preserve">08O-00 — Vision &amp; Domain Overview</w:t>
      </w:r>
    </w:p>
    <w:p>
      <w:pPr>
        <w:numPr>
          <w:ilvl w:val="0"/>
          <w:numId w:val="931"/>
        </w:numPr>
        <w:spacing w:lineRule="auto"/>
      </w:pPr>
      <w:r>
        <w:rPr/>
        <w:t xml:space="preserve">08O-01 — Conversation Model, Channels &amp; Collaboration</w:t>
      </w:r>
    </w:p>
    <w:p>
      <w:pPr>
        <w:numPr>
          <w:ilvl w:val="0"/>
          <w:numId w:val="931"/>
        </w:numPr>
        <w:spacing w:lineRule="auto"/>
      </w:pPr>
      <w:r>
        <w:rPr/>
        <w:t xml:space="preserve">08O-02 — Messaging, Announcements, Broadcasts &amp; AI Communication</w:t>
      </w:r>
    </w:p>
    <w:p>
      <w:pPr>
        <w:numPr>
          <w:ilvl w:val="0"/>
          <w:numId w:val="931"/>
        </w:numPr>
        <w:spacing w:lineRule="auto"/>
      </w:pPr>
      <w:r>
        <w:rPr/>
        <w:t xml:space="preserve">08O-03 — Knowledge Preservation, Federation &amp; Business Rules</w:t>
      </w:r>
    </w:p>
    <w:p>
      <w:pPr>
        <w:spacing w:lineRule="auto"/>
      </w:pPr>
      <w:r>
        <w:rPr/>
        <w:t xml:space="preserve">The Communication Hub establishes a unified communication architecture where conversations remain contextual, searchable, explainable, and capable of evolving into institutional knowledge that strengthens the community over time.</w:t>
      </w:r>
    </w:p>
    <w:p>
      <w:pPr>
        <w:pStyle w:val="Heading1"/>
        <w:spacing w:lineRule="auto"/>
      </w:pPr>
      <w:r>
        <w:rPr/>
        <w:t xml:space="preserve">Annex 08P — Notification Center</w:t>
      </w:r>
    </w:p>
    <w:p>
      <w:pPr>
        <w:pStyle w:val="Heading2"/>
        <w:spacing w:lineRule="auto"/>
      </w:pPr>
      <w:r>
        <w:rPr/>
        <w:t xml:space="preserve">Part 1 — Vision &amp; Domain Overview</w:t>
      </w:r>
    </w:p>
    <w:p>
      <w:pPr>
        <w:spacing w:lineRule="auto"/>
      </w:pPr>
      <w:r>
        <w:rPr/>
        <w:t xml:space="preserve">Document ID: HCP-PB-08P-00</w:t>
      </w:r>
    </w:p>
    <w:p>
      <w:pPr>
        <w:spacing w:lineRule="auto"/>
      </w:pPr>
      <w:r>
        <w:rPr/>
        <w:t xml:space="preserve">Parent: Chapter 8 — Core Platform Services</w:t>
      </w:r>
    </w:p>
    <w:p>
      <w:pPr>
        <w:spacing w:lineRule="auto"/>
      </w:pPr>
      <w:r>
        <w:rPr/>
        <w:t xml:space="preserve">Domain: Notification Center</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Notification Center provides the unified attention management infrastructure for the Hash Community Platform (HCP).</w:t>
      </w:r>
    </w:p>
    <w:p>
      <w:pPr>
        <w:spacing w:lineRule="auto"/>
      </w:pPr>
      <w:r>
        <w:rPr/>
        <w:t xml:space="preserve">Rather than allowing every platform service to deliver notifications independently, all communication requiring member attention is coordinated through a shared Notification Center that intelligently prioritizes, schedules, groups, and delivers notifications.</w:t>
      </w:r>
    </w:p>
    <w:p>
      <w:pPr>
        <w:spacing w:lineRule="auto"/>
      </w:pPr>
      <w:r>
        <w:rPr/>
        <w:t xml:space="preserve">The Notification Center ensures members remain informed without becoming overwhelmed.</w:t>
      </w:r>
    </w:p>
    <w:p>
      <w:pPr>
        <w:pStyle w:val="Heading1"/>
        <w:spacing w:lineRule="auto"/>
      </w:pPr>
      <w:r>
        <w:rPr/>
        <w:t xml:space="preserve">Vision</w:t>
      </w:r>
    </w:p>
    <w:p>
      <w:pPr>
        <w:spacing w:lineRule="auto"/>
      </w:pPr>
      <w:r>
        <w:rPr/>
        <w:t xml:space="preserve">Every notification deserves attention.</w:t>
      </w:r>
    </w:p>
    <w:p>
      <w:pPr>
        <w:spacing w:lineRule="auto"/>
      </w:pPr>
      <w:r>
        <w:rPr/>
        <w:t xml:space="preserve">No notification should compete unfairly for it.</w:t>
      </w:r>
    </w:p>
    <w:p>
      <w:pPr>
        <w:pStyle w:val="Heading1"/>
        <w:spacing w:lineRule="auto"/>
      </w:pPr>
      <w:r>
        <w:rPr/>
        <w:t xml:space="preserve">Philosophy</w:t>
      </w:r>
    </w:p>
    <w:p>
      <w:pPr>
        <w:spacing w:lineRule="auto"/>
      </w:pPr>
      <w:r>
        <w:rPr/>
        <w:t xml:space="preserve">Attention is limited.</w:t>
      </w:r>
    </w:p>
    <w:p>
      <w:pPr>
        <w:spacing w:lineRule="auto"/>
      </w:pPr>
      <w:r>
        <w:rPr/>
        <w:t xml:space="preserve">Trust is earned.</w:t>
      </w:r>
    </w:p>
    <w:p>
      <w:pPr>
        <w:spacing w:lineRule="auto"/>
      </w:pPr>
      <w:r>
        <w:rPr/>
        <w:t xml:space="preserve">Silence is sometimes the best notification.</w:t>
      </w:r>
    </w:p>
    <w:p>
      <w:pPr>
        <w:pStyle w:val="Heading1"/>
        <w:spacing w:lineRule="auto"/>
      </w:pPr>
      <w:r>
        <w:rPr/>
        <w:t xml:space="preserve">Guiding Principles</w:t>
      </w:r>
    </w:p>
    <w:p>
      <w:pPr>
        <w:numPr>
          <w:ilvl w:val="0"/>
          <w:numId w:val="932"/>
        </w:numPr>
        <w:spacing w:lineRule="auto"/>
      </w:pPr>
      <w:r>
        <w:rPr/>
        <w:t xml:space="preserve">User-first attention management.</w:t>
      </w:r>
    </w:p>
    <w:p>
      <w:pPr>
        <w:numPr>
          <w:ilvl w:val="0"/>
          <w:numId w:val="932"/>
        </w:numPr>
        <w:spacing w:lineRule="auto"/>
      </w:pPr>
      <w:r>
        <w:rPr/>
        <w:t xml:space="preserve">Relevance over volume.</w:t>
      </w:r>
    </w:p>
    <w:p>
      <w:pPr>
        <w:numPr>
          <w:ilvl w:val="0"/>
          <w:numId w:val="932"/>
        </w:numPr>
        <w:spacing w:lineRule="auto"/>
      </w:pPr>
      <w:r>
        <w:rPr/>
        <w:t xml:space="preserve">Context-aware delivery.</w:t>
      </w:r>
    </w:p>
    <w:p>
      <w:pPr>
        <w:numPr>
          <w:ilvl w:val="0"/>
          <w:numId w:val="932"/>
        </w:numPr>
        <w:spacing w:lineRule="auto"/>
      </w:pPr>
      <w:r>
        <w:rPr/>
        <w:t xml:space="preserve">Respect quiet time.</w:t>
      </w:r>
    </w:p>
    <w:p>
      <w:pPr>
        <w:numPr>
          <w:ilvl w:val="0"/>
          <w:numId w:val="932"/>
        </w:numPr>
        <w:spacing w:lineRule="auto"/>
      </w:pPr>
      <w:r>
        <w:rPr/>
        <w:t xml:space="preserve">Explainable prioritization.</w:t>
      </w:r>
    </w:p>
    <w:p>
      <w:pPr>
        <w:numPr>
          <w:ilvl w:val="0"/>
          <w:numId w:val="932"/>
        </w:numPr>
        <w:spacing w:lineRule="auto"/>
      </w:pPr>
      <w:r>
        <w:rPr/>
        <w:t xml:space="preserve">Cross-platform consistency.</w:t>
      </w:r>
    </w:p>
    <w:p>
      <w:pPr>
        <w:numPr>
          <w:ilvl w:val="0"/>
          <w:numId w:val="932"/>
        </w:numPr>
        <w:spacing w:lineRule="auto"/>
      </w:pPr>
      <w:r>
        <w:rPr/>
        <w:t xml:space="preserve">Intelligent batching.</w:t>
      </w:r>
    </w:p>
    <w:p>
      <w:pPr>
        <w:pStyle w:val="Heading1"/>
        <w:spacing w:lineRule="auto"/>
      </w:pPr>
      <w:r>
        <w:rPr/>
        <w:t xml:space="preserve">Scope</w:t>
      </w:r>
    </w:p>
    <w:p>
      <w:pPr>
        <w:spacing w:lineRule="auto"/>
      </w:pPr>
      <w:r>
        <w:rPr/>
        <w:t xml:space="preserve">The Notification Center supports:</w:t>
      </w:r>
    </w:p>
    <w:p>
      <w:pPr>
        <w:numPr>
          <w:ilvl w:val="0"/>
          <w:numId w:val="933"/>
        </w:numPr>
        <w:spacing w:lineRule="auto"/>
      </w:pPr>
      <w:r>
        <w:rPr/>
        <w:t xml:space="preserve">Push notifications</w:t>
      </w:r>
    </w:p>
    <w:p>
      <w:pPr>
        <w:numPr>
          <w:ilvl w:val="0"/>
          <w:numId w:val="933"/>
        </w:numPr>
        <w:spacing w:lineRule="auto"/>
      </w:pPr>
      <w:r>
        <w:rPr/>
        <w:t xml:space="preserve">Email notifications</w:t>
      </w:r>
    </w:p>
    <w:p>
      <w:pPr>
        <w:numPr>
          <w:ilvl w:val="0"/>
          <w:numId w:val="933"/>
        </w:numPr>
        <w:spacing w:lineRule="auto"/>
      </w:pPr>
      <w:r>
        <w:rPr/>
        <w:t xml:space="preserve">SMS notifications</w:t>
      </w:r>
    </w:p>
    <w:p>
      <w:pPr>
        <w:numPr>
          <w:ilvl w:val="0"/>
          <w:numId w:val="933"/>
        </w:numPr>
        <w:spacing w:lineRule="auto"/>
      </w:pPr>
      <w:r>
        <w:rPr/>
        <w:t xml:space="preserve">In-app notifications</w:t>
      </w:r>
    </w:p>
    <w:p>
      <w:pPr>
        <w:numPr>
          <w:ilvl w:val="0"/>
          <w:numId w:val="933"/>
        </w:numPr>
        <w:spacing w:lineRule="auto"/>
      </w:pPr>
      <w:r>
        <w:rPr/>
        <w:t xml:space="preserve">Digest notifications</w:t>
      </w:r>
    </w:p>
    <w:p>
      <w:pPr>
        <w:numPr>
          <w:ilvl w:val="0"/>
          <w:numId w:val="933"/>
        </w:numPr>
        <w:spacing w:lineRule="auto"/>
      </w:pPr>
      <w:r>
        <w:rPr/>
        <w:t xml:space="preserve">Broadcast alerts</w:t>
      </w:r>
    </w:p>
    <w:p>
      <w:pPr>
        <w:numPr>
          <w:ilvl w:val="0"/>
          <w:numId w:val="933"/>
        </w:numPr>
        <w:spacing w:lineRule="auto"/>
      </w:pPr>
      <w:r>
        <w:rPr/>
        <w:t xml:space="preserve">Reminder workflows</w:t>
      </w:r>
    </w:p>
    <w:p>
      <w:pPr>
        <w:numPr>
          <w:ilvl w:val="0"/>
          <w:numId w:val="933"/>
        </w:numPr>
        <w:spacing w:lineRule="auto"/>
      </w:pPr>
      <w:r>
        <w:rPr/>
        <w:t xml:space="preserve">Escalation workflows</w:t>
      </w:r>
    </w:p>
    <w:p>
      <w:pPr>
        <w:numPr>
          <w:ilvl w:val="0"/>
          <w:numId w:val="933"/>
        </w:numPr>
        <w:spacing w:lineRule="auto"/>
      </w:pPr>
      <w:r>
        <w:rPr/>
        <w:t xml:space="preserve">AI-generated reminders</w:t>
      </w:r>
    </w:p>
    <w:p>
      <w:pPr>
        <w:numPr>
          <w:ilvl w:val="0"/>
          <w:numId w:val="933"/>
        </w:numPr>
        <w:spacing w:lineRule="auto"/>
      </w:pPr>
      <w:r>
        <w:rPr/>
        <w:t xml:space="preserve">Future delivery channels</w:t>
      </w:r>
    </w:p>
    <w:p>
      <w:pPr>
        <w:pStyle w:val="Heading1"/>
        <w:spacing w:lineRule="auto"/>
      </w:pPr>
      <w:r>
        <w:rPr/>
        <w:t xml:space="preserve">Core Objects</w:t>
      </w:r>
    </w:p>
    <w:p>
      <w:pPr>
        <w:spacing w:lineRule="auto"/>
      </w:pPr>
      <w:r>
        <w:rPr/>
        <w:t xml:space="preserve">The Notification Center manages:</w:t>
      </w:r>
    </w:p>
    <w:p>
      <w:pPr>
        <w:numPr>
          <w:ilvl w:val="0"/>
          <w:numId w:val="934"/>
        </w:numPr>
        <w:spacing w:lineRule="auto"/>
      </w:pPr>
      <w:r>
        <w:rPr/>
        <w:t xml:space="preserve">Notification</w:t>
      </w:r>
    </w:p>
    <w:p>
      <w:pPr>
        <w:numPr>
          <w:ilvl w:val="0"/>
          <w:numId w:val="934"/>
        </w:numPr>
        <w:spacing w:lineRule="auto"/>
      </w:pPr>
      <w:r>
        <w:rPr/>
        <w:t xml:space="preserve">Notification Rule</w:t>
      </w:r>
    </w:p>
    <w:p>
      <w:pPr>
        <w:numPr>
          <w:ilvl w:val="0"/>
          <w:numId w:val="934"/>
        </w:numPr>
        <w:spacing w:lineRule="auto"/>
      </w:pPr>
      <w:r>
        <w:rPr/>
        <w:t xml:space="preserve">Delivery Channel</w:t>
      </w:r>
    </w:p>
    <w:p>
      <w:pPr>
        <w:numPr>
          <w:ilvl w:val="0"/>
          <w:numId w:val="934"/>
        </w:numPr>
        <w:spacing w:lineRule="auto"/>
      </w:pPr>
      <w:r>
        <w:rPr/>
        <w:t xml:space="preserve">Delivery Attempt</w:t>
      </w:r>
    </w:p>
    <w:p>
      <w:pPr>
        <w:numPr>
          <w:ilvl w:val="0"/>
          <w:numId w:val="934"/>
        </w:numPr>
        <w:spacing w:lineRule="auto"/>
      </w:pPr>
      <w:r>
        <w:rPr/>
        <w:t xml:space="preserve">Notification Preference</w:t>
      </w:r>
    </w:p>
    <w:p>
      <w:pPr>
        <w:numPr>
          <w:ilvl w:val="0"/>
          <w:numId w:val="934"/>
        </w:numPr>
        <w:spacing w:lineRule="auto"/>
      </w:pPr>
      <w:r>
        <w:rPr/>
        <w:t xml:space="preserve">Notification Group</w:t>
      </w:r>
    </w:p>
    <w:p>
      <w:pPr>
        <w:numPr>
          <w:ilvl w:val="0"/>
          <w:numId w:val="934"/>
        </w:numPr>
        <w:spacing w:lineRule="auto"/>
      </w:pPr>
      <w:r>
        <w:rPr/>
        <w:t xml:space="preserve">Digest</w:t>
      </w:r>
    </w:p>
    <w:p>
      <w:pPr>
        <w:numPr>
          <w:ilvl w:val="0"/>
          <w:numId w:val="934"/>
        </w:numPr>
        <w:spacing w:lineRule="auto"/>
      </w:pPr>
      <w:r>
        <w:rPr/>
        <w:t xml:space="preserve">Reminder</w:t>
      </w:r>
    </w:p>
    <w:p>
      <w:pPr>
        <w:numPr>
          <w:ilvl w:val="0"/>
          <w:numId w:val="934"/>
        </w:numPr>
        <w:spacing w:lineRule="auto"/>
      </w:pPr>
      <w:r>
        <w:rPr/>
        <w:t xml:space="preserve">Escalation</w:t>
      </w:r>
    </w:p>
    <w:p>
      <w:pPr>
        <w:numPr>
          <w:ilvl w:val="0"/>
          <w:numId w:val="934"/>
        </w:numPr>
        <w:spacing w:lineRule="auto"/>
      </w:pPr>
      <w:r>
        <w:rPr/>
        <w:t xml:space="preserve">Quiet Hours</w:t>
      </w:r>
    </w:p>
    <w:p>
      <w:pPr>
        <w:numPr>
          <w:ilvl w:val="0"/>
          <w:numId w:val="934"/>
        </w:numPr>
        <w:spacing w:lineRule="auto"/>
      </w:pPr>
      <w:r>
        <w:rPr/>
        <w:t xml:space="preserve">Attention Budget</w:t>
      </w:r>
    </w:p>
    <w:p>
      <w:pPr>
        <w:pStyle w:val="Heading1"/>
        <w:spacing w:lineRule="auto"/>
      </w:pPr>
      <w:r>
        <w:rPr/>
        <w:t xml:space="preserve">Relationships</w:t>
      </w:r>
    </w:p>
    <w:p>
      <w:pPr>
        <w:spacing w:lineRule="auto"/>
      </w:pPr>
      <w:r>
        <w:rPr/>
        <w:t xml:space="preserve">The Notification Center integrates with:</w:t>
      </w:r>
    </w:p>
    <w:p>
      <w:pPr>
        <w:numPr>
          <w:ilvl w:val="0"/>
          <w:numId w:val="935"/>
        </w:numPr>
        <w:spacing w:lineRule="auto"/>
      </w:pPr>
      <w:r>
        <w:rPr/>
        <w:t xml:space="preserve">Identity</w:t>
      </w:r>
    </w:p>
    <w:p>
      <w:pPr>
        <w:numPr>
          <w:ilvl w:val="0"/>
          <w:numId w:val="935"/>
        </w:numPr>
        <w:spacing w:lineRule="auto"/>
      </w:pPr>
      <w:r>
        <w:rPr/>
        <w:t xml:space="preserve">Communication Hub</w:t>
      </w:r>
    </w:p>
    <w:p>
      <w:pPr>
        <w:numPr>
          <w:ilvl w:val="0"/>
          <w:numId w:val="935"/>
        </w:numPr>
        <w:spacing w:lineRule="auto"/>
      </w:pPr>
      <w:r>
        <w:rPr/>
        <w:t xml:space="preserve">Events</w:t>
      </w:r>
    </w:p>
    <w:p>
      <w:pPr>
        <w:numPr>
          <w:ilvl w:val="0"/>
          <w:numId w:val="935"/>
        </w:numPr>
        <w:spacing w:lineRule="auto"/>
      </w:pPr>
      <w:r>
        <w:rPr/>
        <w:t xml:space="preserve">Passport</w:t>
      </w:r>
    </w:p>
    <w:p>
      <w:pPr>
        <w:numPr>
          <w:ilvl w:val="0"/>
          <w:numId w:val="935"/>
        </w:numPr>
        <w:spacing w:lineRule="auto"/>
      </w:pPr>
      <w:r>
        <w:rPr/>
        <w:t xml:space="preserve">Governance</w:t>
      </w:r>
    </w:p>
    <w:p>
      <w:pPr>
        <w:numPr>
          <w:ilvl w:val="0"/>
          <w:numId w:val="935"/>
        </w:numPr>
        <w:spacing w:lineRule="auto"/>
      </w:pPr>
      <w:r>
        <w:rPr/>
        <w:t xml:space="preserve">Community Graph</w:t>
      </w:r>
    </w:p>
    <w:p>
      <w:pPr>
        <w:numPr>
          <w:ilvl w:val="0"/>
          <w:numId w:val="935"/>
        </w:numPr>
        <w:spacing w:lineRule="auto"/>
      </w:pPr>
      <w:r>
        <w:rPr/>
        <w:t xml:space="preserve">AI Platform</w:t>
      </w:r>
    </w:p>
    <w:p>
      <w:pPr>
        <w:numPr>
          <w:ilvl w:val="0"/>
          <w:numId w:val="935"/>
        </w:numPr>
        <w:spacing w:lineRule="auto"/>
      </w:pPr>
      <w:r>
        <w:rPr/>
        <w:t xml:space="preserve">Evidence Record Service</w:t>
      </w:r>
    </w:p>
    <w:p>
      <w:pPr>
        <w:numPr>
          <w:ilvl w:val="0"/>
          <w:numId w:val="935"/>
        </w:numPr>
        <w:spacing w:lineRule="auto"/>
      </w:pPr>
      <w:r>
        <w:rPr/>
        <w:t xml:space="preserve">Analytics</w:t>
      </w:r>
    </w:p>
    <w:p>
      <w:pPr>
        <w:numPr>
          <w:ilvl w:val="0"/>
          <w:numId w:val="935"/>
        </w:numPr>
        <w:spacing w:lineRule="auto"/>
      </w:pPr>
      <w:r>
        <w:rPr/>
        <w:t xml:space="preserve">Search</w:t>
      </w:r>
    </w:p>
    <w:p>
      <w:pPr>
        <w:pStyle w:val="Heading1"/>
        <w:spacing w:lineRule="auto"/>
      </w:pPr>
      <w:r>
        <w:rPr/>
        <w:t xml:space="preserve">Notification Categories</w:t>
      </w:r>
    </w:p>
    <w:p>
      <w:pPr>
        <w:spacing w:lineRule="auto"/>
      </w:pPr>
      <w:r>
        <w:rPr/>
        <w:t xml:space="preserve">Supported categories include:</w:t>
      </w:r>
    </w:p>
    <w:p>
      <w:pPr>
        <w:numPr>
          <w:ilvl w:val="0"/>
          <w:numId w:val="936"/>
        </w:numPr>
        <w:spacing w:lineRule="auto"/>
      </w:pPr>
      <w:r>
        <w:rPr/>
        <w:t xml:space="preserve">Personal</w:t>
      </w:r>
    </w:p>
    <w:p>
      <w:pPr>
        <w:numPr>
          <w:ilvl w:val="0"/>
          <w:numId w:val="936"/>
        </w:numPr>
        <w:spacing w:lineRule="auto"/>
      </w:pPr>
      <w:r>
        <w:rPr/>
        <w:t xml:space="preserve">Social</w:t>
      </w:r>
    </w:p>
    <w:p>
      <w:pPr>
        <w:numPr>
          <w:ilvl w:val="0"/>
          <w:numId w:val="936"/>
        </w:numPr>
        <w:spacing w:lineRule="auto"/>
      </w:pPr>
      <w:r>
        <w:rPr/>
        <w:t xml:space="preserve">Event</w:t>
      </w:r>
    </w:p>
    <w:p>
      <w:pPr>
        <w:numPr>
          <w:ilvl w:val="0"/>
          <w:numId w:val="936"/>
        </w:numPr>
        <w:spacing w:lineRule="auto"/>
      </w:pPr>
      <w:r>
        <w:rPr/>
        <w:t xml:space="preserve">Governance</w:t>
      </w:r>
    </w:p>
    <w:p>
      <w:pPr>
        <w:numPr>
          <w:ilvl w:val="0"/>
          <w:numId w:val="936"/>
        </w:numPr>
        <w:spacing w:lineRule="auto"/>
      </w:pPr>
      <w:r>
        <w:rPr/>
        <w:t xml:space="preserve">Organization</w:t>
      </w:r>
    </w:p>
    <w:p>
      <w:pPr>
        <w:numPr>
          <w:ilvl w:val="0"/>
          <w:numId w:val="936"/>
        </w:numPr>
        <w:spacing w:lineRule="auto"/>
      </w:pPr>
      <w:r>
        <w:rPr/>
        <w:t xml:space="preserve">Volunteer</w:t>
      </w:r>
    </w:p>
    <w:p>
      <w:pPr>
        <w:numPr>
          <w:ilvl w:val="0"/>
          <w:numId w:val="936"/>
        </w:numPr>
        <w:spacing w:lineRule="auto"/>
      </w:pPr>
      <w:r>
        <w:rPr/>
        <w:t xml:space="preserve">Safety</w:t>
      </w:r>
    </w:p>
    <w:p>
      <w:pPr>
        <w:numPr>
          <w:ilvl w:val="0"/>
          <w:numId w:val="936"/>
        </w:numPr>
        <w:spacing w:lineRule="auto"/>
      </w:pPr>
      <w:r>
        <w:rPr/>
        <w:t xml:space="preserve">Achievement</w:t>
      </w:r>
    </w:p>
    <w:p>
      <w:pPr>
        <w:numPr>
          <w:ilvl w:val="0"/>
          <w:numId w:val="936"/>
        </w:numPr>
        <w:spacing w:lineRule="auto"/>
      </w:pPr>
      <w:r>
        <w:rPr/>
        <w:t xml:space="preserve">Reminder</w:t>
      </w:r>
    </w:p>
    <w:p>
      <w:pPr>
        <w:numPr>
          <w:ilvl w:val="0"/>
          <w:numId w:val="936"/>
        </w:numPr>
        <w:spacing w:lineRule="auto"/>
      </w:pPr>
      <w:r>
        <w:rPr/>
        <w:t xml:space="preserve">Emergency</w:t>
      </w:r>
    </w:p>
    <w:p>
      <w:pPr>
        <w:numPr>
          <w:ilvl w:val="0"/>
          <w:numId w:val="936"/>
        </w:numPr>
        <w:spacing w:lineRule="auto"/>
      </w:pPr>
      <w:r>
        <w:rPr/>
        <w:t xml:space="preserve">Administrative</w:t>
      </w:r>
    </w:p>
    <w:p>
      <w:pPr>
        <w:numPr>
          <w:ilvl w:val="0"/>
          <w:numId w:val="936"/>
        </w:numPr>
        <w:spacing w:lineRule="auto"/>
      </w:pPr>
      <w:r>
        <w:rPr/>
        <w:t xml:space="preserve">AI Recommendation</w:t>
      </w:r>
    </w:p>
    <w:p>
      <w:pPr>
        <w:spacing w:lineRule="auto"/>
      </w:pPr>
      <w:r>
        <w:rPr/>
        <w:t xml:space="preserve">Categories determine default delivery behavior.</w:t>
      </w:r>
    </w:p>
    <w:p>
      <w:pPr>
        <w:pStyle w:val="Heading1"/>
        <w:spacing w:lineRule="auto"/>
      </w:pPr>
      <w:r>
        <w:rPr/>
        <w:t xml:space="preserve">Success Criteria</w:t>
      </w:r>
    </w:p>
    <w:p>
      <w:pPr>
        <w:spacing w:lineRule="auto"/>
      </w:pPr>
      <w:r>
        <w:rPr/>
        <w:t xml:space="preserve">The Notification Center succeeds when:</w:t>
      </w:r>
    </w:p>
    <w:p>
      <w:pPr>
        <w:numPr>
          <w:ilvl w:val="0"/>
          <w:numId w:val="937"/>
        </w:numPr>
        <w:spacing w:lineRule="auto"/>
      </w:pPr>
      <w:r>
        <w:rPr/>
        <w:t xml:space="preserve">Members receive fewer but more meaningful notifications.</w:t>
      </w:r>
    </w:p>
    <w:p>
      <w:pPr>
        <w:numPr>
          <w:ilvl w:val="0"/>
          <w:numId w:val="937"/>
        </w:numPr>
        <w:spacing w:lineRule="auto"/>
      </w:pPr>
      <w:r>
        <w:rPr/>
        <w:t xml:space="preserve">Critical information is never missed.</w:t>
      </w:r>
    </w:p>
    <w:p>
      <w:pPr>
        <w:numPr>
          <w:ilvl w:val="0"/>
          <w:numId w:val="937"/>
        </w:numPr>
        <w:spacing w:lineRule="auto"/>
      </w:pPr>
      <w:r>
        <w:rPr/>
        <w:t xml:space="preserve">Routine updates are intelligently grouped.</w:t>
      </w:r>
    </w:p>
    <w:p>
      <w:pPr>
        <w:numPr>
          <w:ilvl w:val="0"/>
          <w:numId w:val="937"/>
        </w:numPr>
        <w:spacing w:lineRule="auto"/>
      </w:pPr>
      <w:r>
        <w:rPr/>
        <w:t xml:space="preserve">User preferences are respected.</w:t>
      </w:r>
    </w:p>
    <w:p>
      <w:pPr>
        <w:numPr>
          <w:ilvl w:val="0"/>
          <w:numId w:val="937"/>
        </w:numPr>
        <w:spacing w:lineRule="auto"/>
      </w:pPr>
      <w:r>
        <w:rPr/>
        <w:t xml:space="preserve">Notification fatigue is minimized.</w:t>
      </w:r>
    </w:p>
    <w:p>
      <w:pPr>
        <w:pStyle w:val="Heading1"/>
        <w:spacing w:lineRule="auto"/>
      </w:pPr>
      <w:r>
        <w:rPr/>
        <w:t xml:space="preserve">Business Principles</w:t>
      </w:r>
    </w:p>
    <w:p>
      <w:pPr>
        <w:spacing w:lineRule="auto"/>
      </w:pPr>
      <w:r>
        <w:rPr/>
        <w:t xml:space="preserve">Notify with purpose.</w:t>
      </w:r>
    </w:p>
    <w:p>
      <w:pPr>
        <w:spacing w:lineRule="auto"/>
      </w:pPr>
      <w:r>
        <w:rPr/>
        <w:t xml:space="preserve">Respect attention.</w:t>
      </w:r>
    </w:p>
    <w:p>
      <w:pPr>
        <w:spacing w:lineRule="auto"/>
      </w:pPr>
      <w:r>
        <w:rPr/>
        <w:t xml:space="preserve">Earn trust.</w:t>
      </w:r>
    </w:p>
    <w:p>
      <w:pPr>
        <w:pStyle w:val="Heading1"/>
        <w:spacing w:lineRule="auto"/>
      </w:pPr>
      <w:r>
        <w:rPr/>
        <w:t xml:space="preserve">Completion Criteria</w:t>
      </w:r>
    </w:p>
    <w:p>
      <w:pPr>
        <w:spacing w:lineRule="auto"/>
      </w:pPr>
      <w:r>
        <w:rPr/>
        <w:t xml:space="preserve">Complete when:</w:t>
      </w:r>
    </w:p>
    <w:p>
      <w:pPr>
        <w:numPr>
          <w:ilvl w:val="0"/>
          <w:numId w:val="938"/>
        </w:numPr>
        <w:spacing w:lineRule="auto"/>
      </w:pPr>
      <w:r>
        <w:rPr/>
        <w:t xml:space="preserve">Notification philosophy is established.</w:t>
      </w:r>
    </w:p>
    <w:p>
      <w:pPr>
        <w:numPr>
          <w:ilvl w:val="0"/>
          <w:numId w:val="938"/>
        </w:numPr>
        <w:spacing w:lineRule="auto"/>
      </w:pPr>
      <w:r>
        <w:rPr/>
        <w:t xml:space="preserve">Core objects are defined.</w:t>
      </w:r>
    </w:p>
    <w:p>
      <w:pPr>
        <w:numPr>
          <w:ilvl w:val="0"/>
          <w:numId w:val="938"/>
        </w:numPr>
        <w:spacing w:lineRule="auto"/>
      </w:pPr>
      <w:r>
        <w:rPr/>
        <w:t xml:space="preserve">Integration points are documented.</w:t>
      </w:r>
    </w:p>
    <w:p>
      <w:pPr>
        <w:numPr>
          <w:ilvl w:val="0"/>
          <w:numId w:val="938"/>
        </w:numPr>
        <w:spacing w:lineRule="auto"/>
      </w:pPr>
      <w:r>
        <w:rPr/>
        <w:t xml:space="preserve">Platform scope is complete.</w:t>
      </w:r>
    </w:p>
    <w:p>
      <w:pPr>
        <w:pStyle w:val="Heading1"/>
        <w:spacing w:lineRule="auto"/>
      </w:pPr>
      <w:r>
        <w:rPr/>
        <w:t xml:space="preserve">Next Document</w:t>
      </w:r>
    </w:p>
    <w:p>
      <w:pPr>
        <w:spacing w:lineRule="auto"/>
      </w:pPr>
      <w:r>
        <w:rPr/>
        <w:t xml:space="preserve">08P-01 — Notification Model, Delivery Channels &amp; Attention Intelligence</w:t>
      </w:r>
    </w:p>
    <w:p>
      <w:pPr>
        <w:pStyle w:val="Heading1"/>
        <w:spacing w:lineRule="auto"/>
      </w:pPr>
      <w:r>
        <w:rPr/>
        <w:t xml:space="preserve">Annex 08P — Notification Center</w:t>
      </w:r>
    </w:p>
    <w:p>
      <w:pPr>
        <w:pStyle w:val="Heading2"/>
        <w:spacing w:lineRule="auto"/>
      </w:pPr>
      <w:r>
        <w:rPr/>
        <w:t xml:space="preserve">Part 2 — Notification Model, Delivery Channels &amp; Attention Intelligence</w:t>
      </w:r>
    </w:p>
    <w:p>
      <w:pPr>
        <w:spacing w:lineRule="auto"/>
      </w:pPr>
      <w:r>
        <w:rPr/>
        <w:t xml:space="preserve">Document ID: HCP-PB-08P-01</w:t>
      </w:r>
    </w:p>
    <w:p>
      <w:pPr>
        <w:spacing w:lineRule="auto"/>
      </w:pPr>
      <w:r>
        <w:rPr/>
        <w:t xml:space="preserve">Parent: Annex 08P — Notification Center</w:t>
      </w:r>
    </w:p>
    <w:p>
      <w:pPr>
        <w:spacing w:lineRule="auto"/>
      </w:pPr>
      <w:r>
        <w:rPr/>
        <w:t xml:space="preserve">Domain: Notification Model, Delivery &amp; Attention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notification model, delivery architecture, member preferences, intelligent prioritization, and attention management capabilities for the Hash Community Platform (HCP).</w:t>
      </w:r>
    </w:p>
    <w:p>
      <w:pPr>
        <w:spacing w:lineRule="auto"/>
      </w:pPr>
      <w:r>
        <w:rPr/>
        <w:t xml:space="preserve">The objective is to deliver the right information to the right member, at the right time, through the most appropriate channel while minimizing interruption and notification fatigue.</w:t>
      </w:r>
    </w:p>
    <w:p>
      <w:pPr>
        <w:pStyle w:val="Heading1"/>
        <w:spacing w:lineRule="auto"/>
      </w:pPr>
      <w:r>
        <w:rPr/>
        <w:t xml:space="preserve">Vision</w:t>
      </w:r>
    </w:p>
    <w:p>
      <w:pPr>
        <w:spacing w:lineRule="auto"/>
      </w:pPr>
      <w:r>
        <w:rPr/>
        <w:t xml:space="preserve">Attention is valuable.</w:t>
      </w:r>
    </w:p>
    <w:p>
      <w:pPr>
        <w:spacing w:lineRule="auto"/>
      </w:pPr>
      <w:r>
        <w:rPr/>
        <w:t xml:space="preserve">Notifications should compete for it responsibly.</w:t>
      </w:r>
    </w:p>
    <w:p>
      <w:pPr>
        <w:pStyle w:val="Heading1"/>
        <w:spacing w:lineRule="auto"/>
      </w:pPr>
      <w:r>
        <w:rPr/>
        <w:t xml:space="preserve">Philosophy</w:t>
      </w:r>
    </w:p>
    <w:p>
      <w:pPr>
        <w:spacing w:lineRule="auto"/>
      </w:pPr>
      <w:r>
        <w:rPr/>
        <w:t xml:space="preserve">Every notification represents an interruption.</w:t>
      </w:r>
    </w:p>
    <w:p>
      <w:pPr>
        <w:spacing w:lineRule="auto"/>
      </w:pPr>
      <w:r>
        <w:rPr/>
        <w:t xml:space="preserve">Interrupt only when the value exceeds the cost.</w:t>
      </w:r>
    </w:p>
    <w:p>
      <w:pPr>
        <w:pStyle w:val="Heading1"/>
        <w:spacing w:lineRule="auto"/>
      </w:pPr>
      <w:r>
        <w:rPr/>
        <w:t xml:space="preserve">Guiding Principles</w:t>
      </w:r>
    </w:p>
    <w:p>
      <w:pPr>
        <w:numPr>
          <w:ilvl w:val="0"/>
          <w:numId w:val="939"/>
        </w:numPr>
        <w:spacing w:lineRule="auto"/>
      </w:pPr>
      <w:r>
        <w:rPr/>
        <w:t xml:space="preserve">Context-aware delivery.</w:t>
      </w:r>
    </w:p>
    <w:p>
      <w:pPr>
        <w:numPr>
          <w:ilvl w:val="0"/>
          <w:numId w:val="939"/>
        </w:numPr>
        <w:spacing w:lineRule="auto"/>
      </w:pPr>
      <w:r>
        <w:rPr/>
        <w:t xml:space="preserve">Intelligent prioritization.</w:t>
      </w:r>
    </w:p>
    <w:p>
      <w:pPr>
        <w:numPr>
          <w:ilvl w:val="0"/>
          <w:numId w:val="939"/>
        </w:numPr>
        <w:spacing w:lineRule="auto"/>
      </w:pPr>
      <w:r>
        <w:rPr/>
        <w:t xml:space="preserve">User-controlled preferences.</w:t>
      </w:r>
    </w:p>
    <w:p>
      <w:pPr>
        <w:numPr>
          <w:ilvl w:val="0"/>
          <w:numId w:val="939"/>
        </w:numPr>
        <w:spacing w:lineRule="auto"/>
      </w:pPr>
      <w:r>
        <w:rPr/>
        <w:t xml:space="preserve">Respect for time zones.</w:t>
      </w:r>
    </w:p>
    <w:p>
      <w:pPr>
        <w:numPr>
          <w:ilvl w:val="0"/>
          <w:numId w:val="939"/>
        </w:numPr>
        <w:spacing w:lineRule="auto"/>
      </w:pPr>
      <w:r>
        <w:rPr/>
        <w:t xml:space="preserve">Channel optimization.</w:t>
      </w:r>
    </w:p>
    <w:p>
      <w:pPr>
        <w:numPr>
          <w:ilvl w:val="0"/>
          <w:numId w:val="939"/>
        </w:numPr>
        <w:spacing w:lineRule="auto"/>
      </w:pPr>
      <w:r>
        <w:rPr/>
        <w:t xml:space="preserve">Explainable delivery decisions.</w:t>
      </w:r>
    </w:p>
    <w:p>
      <w:pPr>
        <w:numPr>
          <w:ilvl w:val="0"/>
          <w:numId w:val="939"/>
        </w:numPr>
        <w:spacing w:lineRule="auto"/>
      </w:pPr>
      <w:r>
        <w:rPr/>
        <w:t xml:space="preserve">Accessibility by default.</w:t>
      </w:r>
    </w:p>
    <w:p>
      <w:pPr>
        <w:pStyle w:val="Heading1"/>
        <w:spacing w:lineRule="auto"/>
      </w:pPr>
      <w:r>
        <w:rPr/>
        <w:t xml:space="preserve">FR-NOT-001 — Notification Model</w:t>
      </w:r>
    </w:p>
    <w:p>
      <w:pPr>
        <w:spacing w:lineRule="auto"/>
      </w:pPr>
      <w:r>
        <w:rPr/>
        <w:t xml:space="preserve">Every notification includes:</w:t>
      </w:r>
    </w:p>
    <w:p>
      <w:pPr>
        <w:numPr>
          <w:ilvl w:val="0"/>
          <w:numId w:val="940"/>
        </w:numPr>
        <w:spacing w:lineRule="auto"/>
      </w:pPr>
      <w:r>
        <w:rPr/>
        <w:t xml:space="preserve">Notification ID</w:t>
      </w:r>
    </w:p>
    <w:p>
      <w:pPr>
        <w:numPr>
          <w:ilvl w:val="0"/>
          <w:numId w:val="940"/>
        </w:numPr>
        <w:spacing w:lineRule="auto"/>
      </w:pPr>
      <w:r>
        <w:rPr/>
        <w:t xml:space="preserve">Category</w:t>
      </w:r>
    </w:p>
    <w:p>
      <w:pPr>
        <w:numPr>
          <w:ilvl w:val="0"/>
          <w:numId w:val="940"/>
        </w:numPr>
        <w:spacing w:lineRule="auto"/>
      </w:pPr>
      <w:r>
        <w:rPr/>
        <w:t xml:space="preserve">Priority</w:t>
      </w:r>
    </w:p>
    <w:p>
      <w:pPr>
        <w:numPr>
          <w:ilvl w:val="0"/>
          <w:numId w:val="940"/>
        </w:numPr>
        <w:spacing w:lineRule="auto"/>
      </w:pPr>
      <w:r>
        <w:rPr/>
        <w:t xml:space="preserve">Context Object</w:t>
      </w:r>
    </w:p>
    <w:p>
      <w:pPr>
        <w:numPr>
          <w:ilvl w:val="0"/>
          <w:numId w:val="940"/>
        </w:numPr>
        <w:spacing w:lineRule="auto"/>
      </w:pPr>
      <w:r>
        <w:rPr/>
        <w:t xml:space="preserve">Recipient(s)</w:t>
      </w:r>
    </w:p>
    <w:p>
      <w:pPr>
        <w:numPr>
          <w:ilvl w:val="0"/>
          <w:numId w:val="940"/>
        </w:numPr>
        <w:spacing w:lineRule="auto"/>
      </w:pPr>
      <w:r>
        <w:rPr/>
        <w:t xml:space="preserve">Delivery Channels</w:t>
      </w:r>
    </w:p>
    <w:p>
      <w:pPr>
        <w:numPr>
          <w:ilvl w:val="0"/>
          <w:numId w:val="940"/>
        </w:numPr>
        <w:spacing w:lineRule="auto"/>
      </w:pPr>
      <w:r>
        <w:rPr/>
        <w:t xml:space="preserve">Delivery Policy</w:t>
      </w:r>
    </w:p>
    <w:p>
      <w:pPr>
        <w:numPr>
          <w:ilvl w:val="0"/>
          <w:numId w:val="940"/>
        </w:numPr>
        <w:spacing w:lineRule="auto"/>
      </w:pPr>
      <w:r>
        <w:rPr/>
        <w:t xml:space="preserve">Expiration Time</w:t>
      </w:r>
    </w:p>
    <w:p>
      <w:pPr>
        <w:numPr>
          <w:ilvl w:val="0"/>
          <w:numId w:val="940"/>
        </w:numPr>
        <w:spacing w:lineRule="auto"/>
      </w:pPr>
      <w:r>
        <w:rPr/>
        <w:t xml:space="preserve">Related Evidence</w:t>
      </w:r>
    </w:p>
    <w:p>
      <w:pPr>
        <w:numPr>
          <w:ilvl w:val="0"/>
          <w:numId w:val="940"/>
        </w:numPr>
        <w:spacing w:lineRule="auto"/>
      </w:pPr>
      <w:r>
        <w:rPr/>
        <w:t xml:space="preserve">Status</w:t>
      </w:r>
    </w:p>
    <w:p>
      <w:pPr>
        <w:spacing w:lineRule="auto"/>
      </w:pPr>
      <w:r>
        <w:rPr/>
        <w:t xml:space="preserve">Notifications are immutable once delivered.</w:t>
      </w:r>
    </w:p>
    <w:p>
      <w:pPr>
        <w:pStyle w:val="Heading1"/>
        <w:spacing w:lineRule="auto"/>
      </w:pPr>
      <w:r>
        <w:rPr/>
        <w:t xml:space="preserve">FR-NOT-002 — Delivery Channels</w:t>
      </w:r>
    </w:p>
    <w:p>
      <w:pPr>
        <w:spacing w:lineRule="auto"/>
      </w:pPr>
      <w:r>
        <w:rPr/>
        <w:t xml:space="preserve">Supported delivery channels include:</w:t>
      </w:r>
    </w:p>
    <w:p>
      <w:pPr>
        <w:numPr>
          <w:ilvl w:val="0"/>
          <w:numId w:val="941"/>
        </w:numPr>
        <w:spacing w:lineRule="auto"/>
      </w:pPr>
      <w:r>
        <w:rPr/>
        <w:t xml:space="preserve">In-app notifications</w:t>
      </w:r>
    </w:p>
    <w:p>
      <w:pPr>
        <w:numPr>
          <w:ilvl w:val="0"/>
          <w:numId w:val="941"/>
        </w:numPr>
        <w:spacing w:lineRule="auto"/>
      </w:pPr>
      <w:r>
        <w:rPr/>
        <w:t xml:space="preserve">Push notifications</w:t>
      </w:r>
    </w:p>
    <w:p>
      <w:pPr>
        <w:numPr>
          <w:ilvl w:val="0"/>
          <w:numId w:val="941"/>
        </w:numPr>
        <w:spacing w:lineRule="auto"/>
      </w:pPr>
      <w:r>
        <w:rPr/>
        <w:t xml:space="preserve">Email</w:t>
      </w:r>
    </w:p>
    <w:p>
      <w:pPr>
        <w:numPr>
          <w:ilvl w:val="0"/>
          <w:numId w:val="941"/>
        </w:numPr>
        <w:spacing w:lineRule="auto"/>
      </w:pPr>
      <w:r>
        <w:rPr/>
        <w:t xml:space="preserve">SMS</w:t>
      </w:r>
    </w:p>
    <w:p>
      <w:pPr>
        <w:numPr>
          <w:ilvl w:val="0"/>
          <w:numId w:val="941"/>
        </w:numPr>
        <w:spacing w:lineRule="auto"/>
      </w:pPr>
      <w:r>
        <w:rPr/>
        <w:t xml:space="preserve">Browser notifications</w:t>
      </w:r>
    </w:p>
    <w:p>
      <w:pPr>
        <w:numPr>
          <w:ilvl w:val="0"/>
          <w:numId w:val="941"/>
        </w:numPr>
        <w:spacing w:lineRule="auto"/>
      </w:pPr>
      <w:r>
        <w:rPr/>
        <w:t xml:space="preserve">Webhooks (future)</w:t>
      </w:r>
    </w:p>
    <w:p>
      <w:pPr>
        <w:numPr>
          <w:ilvl w:val="0"/>
          <w:numId w:val="941"/>
        </w:numPr>
        <w:spacing w:lineRule="auto"/>
      </w:pPr>
      <w:r>
        <w:rPr/>
        <w:t xml:space="preserve">Partner integrations (future)</w:t>
      </w:r>
    </w:p>
    <w:p>
      <w:pPr>
        <w:spacing w:lineRule="auto"/>
      </w:pPr>
      <w:r>
        <w:rPr/>
        <w:t xml:space="preserve">Members may enable or disable channels according to preference and organizational policy.</w:t>
      </w:r>
    </w:p>
    <w:p>
      <w:pPr>
        <w:pStyle w:val="Heading1"/>
        <w:spacing w:lineRule="auto"/>
      </w:pPr>
      <w:r>
        <w:rPr/>
        <w:t xml:space="preserve">FR-NOT-003 — Priority Levels</w:t>
      </w:r>
    </w:p>
    <w:p>
      <w:pPr>
        <w:spacing w:lineRule="auto"/>
      </w:pPr>
      <w:r>
        <w:rPr/>
        <w:t xml:space="preserve">Notifications are classified as:</w:t>
      </w:r>
    </w:p>
    <w:p>
      <w:pPr>
        <w:numPr>
          <w:ilvl w:val="0"/>
          <w:numId w:val="942"/>
        </w:numPr>
        <w:spacing w:lineRule="auto"/>
      </w:pPr>
      <w:r>
        <w:rPr/>
        <w:t xml:space="preserve">Critical</w:t>
      </w:r>
    </w:p>
    <w:p>
      <w:pPr>
        <w:numPr>
          <w:ilvl w:val="0"/>
          <w:numId w:val="942"/>
        </w:numPr>
        <w:spacing w:lineRule="auto"/>
      </w:pPr>
      <w:r>
        <w:rPr/>
        <w:t xml:space="preserve">High</w:t>
      </w:r>
    </w:p>
    <w:p>
      <w:pPr>
        <w:numPr>
          <w:ilvl w:val="0"/>
          <w:numId w:val="942"/>
        </w:numPr>
        <w:spacing w:lineRule="auto"/>
      </w:pPr>
      <w:r>
        <w:rPr/>
        <w:t xml:space="preserve">Normal</w:t>
      </w:r>
    </w:p>
    <w:p>
      <w:pPr>
        <w:numPr>
          <w:ilvl w:val="0"/>
          <w:numId w:val="942"/>
        </w:numPr>
        <w:spacing w:lineRule="auto"/>
      </w:pPr>
      <w:r>
        <w:rPr/>
        <w:t xml:space="preserve">Low</w:t>
      </w:r>
    </w:p>
    <w:p>
      <w:pPr>
        <w:numPr>
          <w:ilvl w:val="0"/>
          <w:numId w:val="942"/>
        </w:numPr>
        <w:spacing w:lineRule="auto"/>
      </w:pPr>
      <w:r>
        <w:rPr/>
        <w:t xml:space="preserve">Informational</w:t>
      </w:r>
    </w:p>
    <w:p>
      <w:pPr>
        <w:spacing w:lineRule="auto"/>
      </w:pPr>
      <w:r>
        <w:rPr/>
        <w:t xml:space="preserve">Priority influences scheduling, batching, escalation, and interruption behavior.</w:t>
      </w:r>
    </w:p>
    <w:p>
      <w:pPr>
        <w:pStyle w:val="Heading1"/>
        <w:spacing w:lineRule="auto"/>
      </w:pPr>
      <w:r>
        <w:rPr/>
        <w:t xml:space="preserve">FR-NOT-004 — Attention Intelligence</w:t>
      </w:r>
    </w:p>
    <w:p>
      <w:pPr>
        <w:spacing w:lineRule="auto"/>
      </w:pPr>
      <w:r>
        <w:rPr/>
        <w:t xml:space="preserve">Before delivering a notification, the platform evaluates:</w:t>
      </w:r>
    </w:p>
    <w:p>
      <w:pPr>
        <w:numPr>
          <w:ilvl w:val="0"/>
          <w:numId w:val="943"/>
        </w:numPr>
        <w:spacing w:lineRule="auto"/>
      </w:pPr>
      <w:r>
        <w:rPr/>
        <w:t xml:space="preserve">Member preferences</w:t>
      </w:r>
    </w:p>
    <w:p>
      <w:pPr>
        <w:numPr>
          <w:ilvl w:val="0"/>
          <w:numId w:val="943"/>
        </w:numPr>
        <w:spacing w:lineRule="auto"/>
      </w:pPr>
      <w:r>
        <w:rPr/>
        <w:t xml:space="preserve">Current attention budget</w:t>
      </w:r>
    </w:p>
    <w:p>
      <w:pPr>
        <w:numPr>
          <w:ilvl w:val="0"/>
          <w:numId w:val="943"/>
        </w:numPr>
        <w:spacing w:lineRule="auto"/>
      </w:pPr>
      <w:r>
        <w:rPr/>
        <w:t xml:space="preserve">Existing unread notifications</w:t>
      </w:r>
    </w:p>
    <w:p>
      <w:pPr>
        <w:numPr>
          <w:ilvl w:val="0"/>
          <w:numId w:val="943"/>
        </w:numPr>
        <w:spacing w:lineRule="auto"/>
      </w:pPr>
      <w:r>
        <w:rPr/>
        <w:t xml:space="preserve">Active session status</w:t>
      </w:r>
    </w:p>
    <w:p>
      <w:pPr>
        <w:numPr>
          <w:ilvl w:val="0"/>
          <w:numId w:val="943"/>
        </w:numPr>
        <w:spacing w:lineRule="auto"/>
      </w:pPr>
      <w:r>
        <w:rPr/>
        <w:t xml:space="preserve">Time of day</w:t>
      </w:r>
    </w:p>
    <w:p>
      <w:pPr>
        <w:numPr>
          <w:ilvl w:val="0"/>
          <w:numId w:val="943"/>
        </w:numPr>
        <w:spacing w:lineRule="auto"/>
      </w:pPr>
      <w:r>
        <w:rPr/>
        <w:t xml:space="preserve">Time zone</w:t>
      </w:r>
    </w:p>
    <w:p>
      <w:pPr>
        <w:numPr>
          <w:ilvl w:val="0"/>
          <w:numId w:val="943"/>
        </w:numPr>
        <w:spacing w:lineRule="auto"/>
      </w:pPr>
      <w:r>
        <w:rPr/>
        <w:t xml:space="preserve">Notification priority</w:t>
      </w:r>
    </w:p>
    <w:p>
      <w:pPr>
        <w:numPr>
          <w:ilvl w:val="0"/>
          <w:numId w:val="943"/>
        </w:numPr>
        <w:spacing w:lineRule="auto"/>
      </w:pPr>
      <w:r>
        <w:rPr/>
        <w:t xml:space="preserve">Related notifications</w:t>
      </w:r>
    </w:p>
    <w:p>
      <w:pPr>
        <w:numPr>
          <w:ilvl w:val="0"/>
          <w:numId w:val="943"/>
        </w:numPr>
        <w:spacing w:lineRule="auto"/>
      </w:pPr>
      <w:r>
        <w:rPr/>
        <w:t xml:space="preserve">Quiet hours</w:t>
      </w:r>
    </w:p>
    <w:p>
      <w:pPr>
        <w:numPr>
          <w:ilvl w:val="0"/>
          <w:numId w:val="943"/>
        </w:numPr>
        <w:spacing w:lineRule="auto"/>
      </w:pPr>
      <w:r>
        <w:rPr/>
        <w:t xml:space="preserve">Emergency override rules</w:t>
      </w:r>
    </w:p>
    <w:p>
      <w:pPr>
        <w:spacing w:lineRule="auto"/>
      </w:pPr>
      <w:r>
        <w:rPr/>
        <w:t xml:space="preserve">Delivery decisions are explainable.</w:t>
      </w:r>
    </w:p>
    <w:p>
      <w:pPr>
        <w:pStyle w:val="Heading1"/>
        <w:spacing w:lineRule="auto"/>
      </w:pPr>
      <w:r>
        <w:rPr/>
        <w:t xml:space="preserve">FR-NOT-005 — Intelligent Grouping</w:t>
      </w:r>
    </w:p>
    <w:p>
      <w:pPr>
        <w:spacing w:lineRule="auto"/>
      </w:pPr>
      <w:r>
        <w:rPr/>
        <w:t xml:space="preserve">Related notifications may be grouped automatically.</w:t>
      </w:r>
    </w:p>
    <w:p>
      <w:pPr>
        <w:spacing w:lineRule="auto"/>
      </w:pPr>
      <w:r>
        <w:rPr/>
        <w:t xml:space="preserve">Examples:</w:t>
      </w:r>
    </w:p>
    <w:p>
      <w:pPr>
        <w:spacing w:lineRule="auto"/>
      </w:pPr>
      <w:r>
        <w:rPr/>
        <w:t xml:space="preserve">Instead of:</w:t>
      </w:r>
    </w:p>
    <w:p>
      <w:pPr>
        <w:numPr>
          <w:ilvl w:val="0"/>
          <w:numId w:val="944"/>
        </w:numPr>
        <w:spacing w:lineRule="auto"/>
      </w:pPr>
      <w:r>
        <w:rPr/>
        <w:t xml:space="preserve">Volunteer assigned</w:t>
      </w:r>
    </w:p>
    <w:p>
      <w:pPr>
        <w:numPr>
          <w:ilvl w:val="0"/>
          <w:numId w:val="944"/>
        </w:numPr>
        <w:spacing w:lineRule="auto"/>
      </w:pPr>
      <w:r>
        <w:rPr/>
        <w:t xml:space="preserve">Volunteer reassigned</w:t>
      </w:r>
    </w:p>
    <w:p>
      <w:pPr>
        <w:numPr>
          <w:ilvl w:val="0"/>
          <w:numId w:val="944"/>
        </w:numPr>
        <w:spacing w:lineRule="auto"/>
      </w:pPr>
      <w:r>
        <w:rPr/>
        <w:t xml:space="preserve">Volunteer confirmed</w:t>
      </w:r>
    </w:p>
    <w:p>
      <w:pPr>
        <w:spacing w:lineRule="auto"/>
      </w:pPr>
      <w:r>
        <w:rPr/>
        <w:t xml:space="preserve">Deliver:</w:t>
      </w:r>
    </w:p>
    <w:p>
      <w:pPr>
        <w:spacing w:lineRule="auto"/>
      </w:pPr>
      <w:r>
        <w:rPr/>
        <w:t xml:space="preserve">Volunteer Assignment Updated</w:t>
      </w:r>
    </w:p>
    <w:p>
      <w:pPr>
        <w:spacing w:lineRule="auto"/>
      </w:pPr>
      <w:r>
        <w:rPr/>
        <w:t xml:space="preserve">Or instead of:</w:t>
      </w:r>
    </w:p>
    <w:p>
      <w:pPr>
        <w:numPr>
          <w:ilvl w:val="0"/>
          <w:numId w:val="945"/>
        </w:numPr>
        <w:spacing w:lineRule="auto"/>
      </w:pPr>
      <w:r>
        <w:rPr/>
        <w:t xml:space="preserve">17 photo uploads</w:t>
      </w:r>
    </w:p>
    <w:p>
      <w:pPr>
        <w:spacing w:lineRule="auto"/>
      </w:pPr>
      <w:r>
        <w:rPr/>
        <w:t xml:space="preserve">Deliver:</w:t>
      </w:r>
    </w:p>
    <w:p>
      <w:pPr>
        <w:spacing w:lineRule="auto"/>
      </w:pPr>
      <w:r>
        <w:rPr/>
        <w:t xml:space="preserve">17 New Event Photos Available</w:t>
      </w:r>
    </w:p>
    <w:p>
      <w:pPr>
        <w:spacing w:lineRule="auto"/>
      </w:pPr>
      <w:r>
        <w:rPr/>
        <w:t xml:space="preserve">Grouping rules remain configurable.</w:t>
      </w:r>
    </w:p>
    <w:p>
      <w:pPr>
        <w:pStyle w:val="Heading1"/>
        <w:spacing w:lineRule="auto"/>
      </w:pPr>
      <w:r>
        <w:rPr/>
        <w:t xml:space="preserve">FR-NOT-006 — Quiet Hours</w:t>
      </w:r>
    </w:p>
    <w:p>
      <w:pPr>
        <w:spacing w:lineRule="auto"/>
      </w:pPr>
      <w:r>
        <w:rPr/>
        <w:t xml:space="preserve">Members may configure:</w:t>
      </w:r>
    </w:p>
    <w:p>
      <w:pPr>
        <w:numPr>
          <w:ilvl w:val="0"/>
          <w:numId w:val="946"/>
        </w:numPr>
        <w:spacing w:lineRule="auto"/>
      </w:pPr>
      <w:r>
        <w:rPr/>
        <w:t xml:space="preserve">Sleep schedule</w:t>
      </w:r>
    </w:p>
    <w:p>
      <w:pPr>
        <w:numPr>
          <w:ilvl w:val="0"/>
          <w:numId w:val="946"/>
        </w:numPr>
        <w:spacing w:lineRule="auto"/>
      </w:pPr>
      <w:r>
        <w:rPr/>
        <w:t xml:space="preserve">Working hours</w:t>
      </w:r>
    </w:p>
    <w:p>
      <w:pPr>
        <w:numPr>
          <w:ilvl w:val="0"/>
          <w:numId w:val="946"/>
        </w:numPr>
        <w:spacing w:lineRule="auto"/>
      </w:pPr>
      <w:r>
        <w:rPr/>
        <w:t xml:space="preserve">Preferred communication windows</w:t>
      </w:r>
    </w:p>
    <w:p>
      <w:pPr>
        <w:numPr>
          <w:ilvl w:val="0"/>
          <w:numId w:val="946"/>
        </w:numPr>
        <w:spacing w:lineRule="auto"/>
      </w:pPr>
      <w:r>
        <w:rPr/>
        <w:t xml:space="preserve">Weekend preferences</w:t>
      </w:r>
    </w:p>
    <w:p>
      <w:pPr>
        <w:numPr>
          <w:ilvl w:val="0"/>
          <w:numId w:val="946"/>
        </w:numPr>
        <w:spacing w:lineRule="auto"/>
      </w:pPr>
      <w:r>
        <w:rPr/>
        <w:t xml:space="preserve">Vacation mode</w:t>
      </w:r>
    </w:p>
    <w:p>
      <w:pPr>
        <w:spacing w:lineRule="auto"/>
      </w:pPr>
      <w:r>
        <w:rPr/>
        <w:t xml:space="preserve">Critical safety notifications may override quiet hours where permitted.</w:t>
      </w:r>
    </w:p>
    <w:p>
      <w:pPr>
        <w:pStyle w:val="Heading1"/>
        <w:spacing w:lineRule="auto"/>
      </w:pPr>
      <w:r>
        <w:rPr/>
        <w:t xml:space="preserve">FR-NOT-007 — Digest Delivery</w:t>
      </w:r>
    </w:p>
    <w:p>
      <w:pPr>
        <w:spacing w:lineRule="auto"/>
      </w:pPr>
      <w:r>
        <w:rPr/>
        <w:t xml:space="preserve">Digest schedules may include:</w:t>
      </w:r>
    </w:p>
    <w:p>
      <w:pPr>
        <w:numPr>
          <w:ilvl w:val="0"/>
          <w:numId w:val="947"/>
        </w:numPr>
        <w:spacing w:lineRule="auto"/>
      </w:pPr>
      <w:r>
        <w:rPr/>
        <w:t xml:space="preserve">Hourly</w:t>
      </w:r>
    </w:p>
    <w:p>
      <w:pPr>
        <w:numPr>
          <w:ilvl w:val="0"/>
          <w:numId w:val="947"/>
        </w:numPr>
        <w:spacing w:lineRule="auto"/>
      </w:pPr>
      <w:r>
        <w:rPr/>
        <w:t xml:space="preserve">Morning</w:t>
      </w:r>
    </w:p>
    <w:p>
      <w:pPr>
        <w:numPr>
          <w:ilvl w:val="0"/>
          <w:numId w:val="947"/>
        </w:numPr>
        <w:spacing w:lineRule="auto"/>
      </w:pPr>
      <w:r>
        <w:rPr/>
        <w:t xml:space="preserve">Evening</w:t>
      </w:r>
    </w:p>
    <w:p>
      <w:pPr>
        <w:numPr>
          <w:ilvl w:val="0"/>
          <w:numId w:val="947"/>
        </w:numPr>
        <w:spacing w:lineRule="auto"/>
      </w:pPr>
      <w:r>
        <w:rPr/>
        <w:t xml:space="preserve">Daily</w:t>
      </w:r>
    </w:p>
    <w:p>
      <w:pPr>
        <w:numPr>
          <w:ilvl w:val="0"/>
          <w:numId w:val="947"/>
        </w:numPr>
        <w:spacing w:lineRule="auto"/>
      </w:pPr>
      <w:r>
        <w:rPr/>
        <w:t xml:space="preserve">Weekly</w:t>
      </w:r>
    </w:p>
    <w:p>
      <w:pPr>
        <w:numPr>
          <w:ilvl w:val="0"/>
          <w:numId w:val="947"/>
        </w:numPr>
        <w:spacing w:lineRule="auto"/>
      </w:pPr>
      <w:r>
        <w:rPr/>
        <w:t xml:space="preserve">Event-specific</w:t>
      </w:r>
    </w:p>
    <w:p>
      <w:pPr>
        <w:numPr>
          <w:ilvl w:val="0"/>
          <w:numId w:val="947"/>
        </w:numPr>
        <w:spacing w:lineRule="auto"/>
      </w:pPr>
      <w:r>
        <w:rPr/>
        <w:t xml:space="preserve">Organization-specific</w:t>
      </w:r>
    </w:p>
    <w:p>
      <w:pPr>
        <w:spacing w:lineRule="auto"/>
      </w:pPr>
      <w:r>
        <w:rPr/>
        <w:t xml:space="preserve">Members choose digest preferences independently for different notification categories.</w:t>
      </w:r>
    </w:p>
    <w:p>
      <w:pPr>
        <w:pStyle w:val="Heading1"/>
        <w:spacing w:lineRule="auto"/>
      </w:pPr>
      <w:r>
        <w:rPr/>
        <w:t xml:space="preserve">FR-NOT-008 — Delivery Policies</w:t>
      </w:r>
    </w:p>
    <w:p>
      <w:pPr>
        <w:spacing w:lineRule="auto"/>
      </w:pPr>
      <w:r>
        <w:rPr/>
        <w:t xml:space="preserve">Notifications may follow policies such as:</w:t>
      </w:r>
    </w:p>
    <w:p>
      <w:pPr>
        <w:numPr>
          <w:ilvl w:val="0"/>
          <w:numId w:val="948"/>
        </w:numPr>
        <w:spacing w:lineRule="auto"/>
      </w:pPr>
      <w:r>
        <w:rPr/>
        <w:t xml:space="preserve">Immediate</w:t>
      </w:r>
    </w:p>
    <w:p>
      <w:pPr>
        <w:numPr>
          <w:ilvl w:val="0"/>
          <w:numId w:val="948"/>
        </w:numPr>
        <w:spacing w:lineRule="auto"/>
      </w:pPr>
      <w:r>
        <w:rPr/>
        <w:t xml:space="preserve">Batch</w:t>
      </w:r>
    </w:p>
    <w:p>
      <w:pPr>
        <w:numPr>
          <w:ilvl w:val="0"/>
          <w:numId w:val="948"/>
        </w:numPr>
        <w:spacing w:lineRule="auto"/>
      </w:pPr>
      <w:r>
        <w:rPr/>
        <w:t xml:space="preserve">Digest</w:t>
      </w:r>
    </w:p>
    <w:p>
      <w:pPr>
        <w:numPr>
          <w:ilvl w:val="0"/>
          <w:numId w:val="948"/>
        </w:numPr>
        <w:spacing w:lineRule="auto"/>
      </w:pPr>
      <w:r>
        <w:rPr/>
        <w:t xml:space="preserve">Scheduled</w:t>
      </w:r>
    </w:p>
    <w:p>
      <w:pPr>
        <w:numPr>
          <w:ilvl w:val="0"/>
          <w:numId w:val="948"/>
        </w:numPr>
        <w:spacing w:lineRule="auto"/>
      </w:pPr>
      <w:r>
        <w:rPr/>
        <w:t xml:space="preserve">Escalated</w:t>
      </w:r>
    </w:p>
    <w:p>
      <w:pPr>
        <w:numPr>
          <w:ilvl w:val="0"/>
          <w:numId w:val="948"/>
        </w:numPr>
        <w:spacing w:lineRule="auto"/>
      </w:pPr>
      <w:r>
        <w:rPr/>
        <w:t xml:space="preserve">Manual approval</w:t>
      </w:r>
    </w:p>
    <w:p>
      <w:pPr>
        <w:numPr>
          <w:ilvl w:val="0"/>
          <w:numId w:val="948"/>
        </w:numPr>
        <w:spacing w:lineRule="auto"/>
      </w:pPr>
      <w:r>
        <w:rPr/>
        <w:t xml:space="preserve">Silent update</w:t>
      </w:r>
    </w:p>
    <w:p>
      <w:pPr>
        <w:spacing w:lineRule="auto"/>
      </w:pPr>
      <w:r>
        <w:rPr/>
        <w:t xml:space="preserve">Policies are selected automatically unless overridden.</w:t>
      </w:r>
    </w:p>
    <w:p>
      <w:pPr>
        <w:pStyle w:val="Heading1"/>
        <w:spacing w:lineRule="auto"/>
      </w:pPr>
      <w:r>
        <w:rPr/>
        <w:t xml:space="preserve">FR-NOT-009 — Notification Preferences</w:t>
      </w:r>
    </w:p>
    <w:p>
      <w:pPr>
        <w:spacing w:lineRule="auto"/>
      </w:pPr>
      <w:r>
        <w:rPr/>
        <w:t xml:space="preserve">Preferences may be configured by:</w:t>
      </w:r>
    </w:p>
    <w:p>
      <w:pPr>
        <w:numPr>
          <w:ilvl w:val="0"/>
          <w:numId w:val="949"/>
        </w:numPr>
        <w:spacing w:lineRule="auto"/>
      </w:pPr>
      <w:r>
        <w:rPr/>
        <w:t xml:space="preserve">Category</w:t>
      </w:r>
    </w:p>
    <w:p>
      <w:pPr>
        <w:numPr>
          <w:ilvl w:val="0"/>
          <w:numId w:val="949"/>
        </w:numPr>
        <w:spacing w:lineRule="auto"/>
      </w:pPr>
      <w:r>
        <w:rPr/>
        <w:t xml:space="preserve">Organization</w:t>
      </w:r>
    </w:p>
    <w:p>
      <w:pPr>
        <w:numPr>
          <w:ilvl w:val="0"/>
          <w:numId w:val="949"/>
        </w:numPr>
        <w:spacing w:lineRule="auto"/>
      </w:pPr>
      <w:r>
        <w:rPr/>
        <w:t xml:space="preserve">Event</w:t>
      </w:r>
    </w:p>
    <w:p>
      <w:pPr>
        <w:numPr>
          <w:ilvl w:val="0"/>
          <w:numId w:val="949"/>
        </w:numPr>
        <w:spacing w:lineRule="auto"/>
      </w:pPr>
      <w:r>
        <w:rPr/>
        <w:t xml:space="preserve">Committee</w:t>
      </w:r>
    </w:p>
    <w:p>
      <w:pPr>
        <w:numPr>
          <w:ilvl w:val="0"/>
          <w:numId w:val="949"/>
        </w:numPr>
        <w:spacing w:lineRule="auto"/>
      </w:pPr>
      <w:r>
        <w:rPr/>
        <w:t xml:space="preserve">Delivery channel</w:t>
      </w:r>
    </w:p>
    <w:p>
      <w:pPr>
        <w:numPr>
          <w:ilvl w:val="0"/>
          <w:numId w:val="949"/>
        </w:numPr>
        <w:spacing w:lineRule="auto"/>
      </w:pPr>
      <w:r>
        <w:rPr/>
        <w:t xml:space="preserve">Priority</w:t>
      </w:r>
    </w:p>
    <w:p>
      <w:pPr>
        <w:numPr>
          <w:ilvl w:val="0"/>
          <w:numId w:val="949"/>
        </w:numPr>
        <w:spacing w:lineRule="auto"/>
      </w:pPr>
      <w:r>
        <w:rPr/>
        <w:t xml:space="preserve">Language</w:t>
      </w:r>
    </w:p>
    <w:p>
      <w:pPr>
        <w:numPr>
          <w:ilvl w:val="0"/>
          <w:numId w:val="949"/>
        </w:numPr>
        <w:spacing w:lineRule="auto"/>
      </w:pPr>
      <w:r>
        <w:rPr/>
        <w:t xml:space="preserve">Device</w:t>
      </w:r>
    </w:p>
    <w:p>
      <w:pPr>
        <w:spacing w:lineRule="auto"/>
      </w:pPr>
      <w:r>
        <w:rPr/>
        <w:t xml:space="preserve">Preference inheritance simplifies configuration.</w:t>
      </w:r>
    </w:p>
    <w:p>
      <w:pPr>
        <w:pStyle w:val="Heading1"/>
        <w:spacing w:lineRule="auto"/>
      </w:pPr>
      <w:r>
        <w:rPr/>
        <w:t xml:space="preserve">FR-NOT-010 — Explainable Notifications</w:t>
      </w:r>
    </w:p>
    <w:p>
      <w:pPr>
        <w:spacing w:lineRule="auto"/>
      </w:pPr>
      <w:r>
        <w:rPr/>
        <w:t xml:space="preserve">Members may inspect why they received a notification.</w:t>
      </w:r>
    </w:p>
    <w:p>
      <w:pPr>
        <w:spacing w:lineRule="auto"/>
      </w:pPr>
      <w:r>
        <w:rPr/>
        <w:t xml:space="preserve">The explanation includes:</w:t>
      </w:r>
    </w:p>
    <w:p>
      <w:pPr>
        <w:numPr>
          <w:ilvl w:val="0"/>
          <w:numId w:val="950"/>
        </w:numPr>
        <w:spacing w:lineRule="auto"/>
      </w:pPr>
      <w:r>
        <w:rPr/>
        <w:t xml:space="preserve">Triggering event</w:t>
      </w:r>
    </w:p>
    <w:p>
      <w:pPr>
        <w:numPr>
          <w:ilvl w:val="0"/>
          <w:numId w:val="950"/>
        </w:numPr>
        <w:spacing w:lineRule="auto"/>
      </w:pPr>
      <w:r>
        <w:rPr/>
        <w:t xml:space="preserve">Delivery policy</w:t>
      </w:r>
    </w:p>
    <w:p>
      <w:pPr>
        <w:numPr>
          <w:ilvl w:val="0"/>
          <w:numId w:val="950"/>
        </w:numPr>
        <w:spacing w:lineRule="auto"/>
      </w:pPr>
      <w:r>
        <w:rPr/>
        <w:t xml:space="preserve">Priority</w:t>
      </w:r>
    </w:p>
    <w:p>
      <w:pPr>
        <w:numPr>
          <w:ilvl w:val="0"/>
          <w:numId w:val="950"/>
        </w:numPr>
        <w:spacing w:lineRule="auto"/>
      </w:pPr>
      <w:r>
        <w:rPr/>
        <w:t xml:space="preserve">Channel selection</w:t>
      </w:r>
    </w:p>
    <w:p>
      <w:pPr>
        <w:numPr>
          <w:ilvl w:val="0"/>
          <w:numId w:val="950"/>
        </w:numPr>
        <w:spacing w:lineRule="auto"/>
      </w:pPr>
      <w:r>
        <w:rPr/>
        <w:t xml:space="preserve">Applicable preferences</w:t>
      </w:r>
    </w:p>
    <w:p>
      <w:pPr>
        <w:numPr>
          <w:ilvl w:val="0"/>
          <w:numId w:val="950"/>
        </w:numPr>
        <w:spacing w:lineRule="auto"/>
      </w:pPr>
      <w:r>
        <w:rPr/>
        <w:t xml:space="preserve">Related context</w:t>
      </w:r>
    </w:p>
    <w:p>
      <w:pPr>
        <w:spacing w:lineRule="auto"/>
      </w:pPr>
      <w:r>
        <w:rPr/>
        <w:t xml:space="preserve">This supports transparency and trust.</w:t>
      </w:r>
    </w:p>
    <w:p>
      <w:pPr>
        <w:pStyle w:val="Heading1"/>
        <w:spacing w:lineRule="auto"/>
      </w:pPr>
      <w:r>
        <w:rPr/>
        <w:t xml:space="preserve">Business Principles</w:t>
      </w:r>
    </w:p>
    <w:p>
      <w:pPr>
        <w:spacing w:lineRule="auto"/>
      </w:pPr>
      <w:r>
        <w:rPr/>
        <w:t xml:space="preserve">Deliver intentionally.</w:t>
      </w:r>
    </w:p>
    <w:p>
      <w:pPr>
        <w:spacing w:lineRule="auto"/>
      </w:pPr>
      <w:r>
        <w:rPr/>
        <w:t xml:space="preserve">Interrupt responsibly.</w:t>
      </w:r>
    </w:p>
    <w:p>
      <w:pPr>
        <w:spacing w:lineRule="auto"/>
      </w:pPr>
      <w:r>
        <w:rPr/>
        <w:t xml:space="preserve">Always explain.</w:t>
      </w:r>
    </w:p>
    <w:p>
      <w:pPr>
        <w:pStyle w:val="Heading1"/>
        <w:spacing w:lineRule="auto"/>
      </w:pPr>
      <w:r>
        <w:rPr/>
        <w:t xml:space="preserve">Completion Criteria</w:t>
      </w:r>
    </w:p>
    <w:p>
      <w:pPr>
        <w:spacing w:lineRule="auto"/>
      </w:pPr>
      <w:r>
        <w:rPr/>
        <w:t xml:space="preserve">Complete when:</w:t>
      </w:r>
    </w:p>
    <w:p>
      <w:pPr>
        <w:numPr>
          <w:ilvl w:val="0"/>
          <w:numId w:val="951"/>
        </w:numPr>
        <w:spacing w:lineRule="auto"/>
      </w:pPr>
      <w:r>
        <w:rPr/>
        <w:t xml:space="preserve">Notification model is defined.</w:t>
      </w:r>
    </w:p>
    <w:p>
      <w:pPr>
        <w:numPr>
          <w:ilvl w:val="0"/>
          <w:numId w:val="951"/>
        </w:numPr>
        <w:spacing w:lineRule="auto"/>
      </w:pPr>
      <w:r>
        <w:rPr/>
        <w:t xml:space="preserve">Delivery channels are documented.</w:t>
      </w:r>
    </w:p>
    <w:p>
      <w:pPr>
        <w:numPr>
          <w:ilvl w:val="0"/>
          <w:numId w:val="951"/>
        </w:numPr>
        <w:spacing w:lineRule="auto"/>
      </w:pPr>
      <w:r>
        <w:rPr/>
        <w:t xml:space="preserve">Attention intelligence is specified.</w:t>
      </w:r>
    </w:p>
    <w:p>
      <w:pPr>
        <w:numPr>
          <w:ilvl w:val="0"/>
          <w:numId w:val="951"/>
        </w:numPr>
        <w:spacing w:lineRule="auto"/>
      </w:pPr>
      <w:r>
        <w:rPr/>
        <w:t xml:space="preserve">Preference management is complete.</w:t>
      </w:r>
    </w:p>
    <w:p>
      <w:pPr>
        <w:pStyle w:val="Heading1"/>
        <w:spacing w:lineRule="auto"/>
      </w:pPr>
      <w:r>
        <w:rPr/>
        <w:t xml:space="preserve">Next Document</w:t>
      </w:r>
    </w:p>
    <w:p>
      <w:pPr>
        <w:spacing w:lineRule="auto"/>
      </w:pPr>
      <w:r>
        <w:rPr/>
        <w:t xml:space="preserve">08P-02 — Reminders, Escalations, Automation &amp; AI Notification Services</w:t>
      </w:r>
    </w:p>
    <w:p>
      <w:pPr>
        <w:pStyle w:val="Heading1"/>
        <w:spacing w:lineRule="auto"/>
      </w:pPr>
      <w:r>
        <w:rPr/>
        <w:t xml:space="preserve">Annex 08P — Notification Center</w:t>
      </w:r>
    </w:p>
    <w:p>
      <w:pPr>
        <w:pStyle w:val="Heading2"/>
        <w:spacing w:lineRule="auto"/>
      </w:pPr>
      <w:r>
        <w:rPr/>
        <w:t xml:space="preserve">Part 3 — Reminders, Escalations, Automation &amp; AI Notification Services</w:t>
      </w:r>
    </w:p>
    <w:p>
      <w:pPr>
        <w:spacing w:lineRule="auto"/>
      </w:pPr>
      <w:r>
        <w:rPr/>
        <w:t xml:space="preserve">Document ID: HCP-PB-08P-02</w:t>
      </w:r>
    </w:p>
    <w:p>
      <w:pPr>
        <w:spacing w:lineRule="auto"/>
      </w:pPr>
      <w:r>
        <w:rPr/>
        <w:t xml:space="preserve">Parent: Annex 08P — Notification Center</w:t>
      </w:r>
    </w:p>
    <w:p>
      <w:pPr>
        <w:spacing w:lineRule="auto"/>
      </w:pPr>
      <w:r>
        <w:rPr/>
        <w:t xml:space="preserve">Domain: Reminders, Escalations, Automation &amp; AI</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reminder workflows, notification escalations, automation rules, recurring notification services, and AI-assisted notification management for the Hash Community Platform (HCP).</w:t>
      </w:r>
    </w:p>
    <w:p>
      <w:pPr>
        <w:spacing w:lineRule="auto"/>
      </w:pPr>
      <w:r>
        <w:rPr/>
        <w:t xml:space="preserve">The objective is to help members and organizations complete important tasks while minimizing unnecessary interruptions.</w:t>
      </w:r>
    </w:p>
    <w:p>
      <w:pPr>
        <w:pStyle w:val="Heading1"/>
        <w:spacing w:lineRule="auto"/>
      </w:pPr>
      <w:r>
        <w:rPr/>
        <w:t xml:space="preserve">Vision</w:t>
      </w:r>
    </w:p>
    <w:p>
      <w:pPr>
        <w:spacing w:lineRule="auto"/>
      </w:pPr>
      <w:r>
        <w:rPr/>
        <w:t xml:space="preserve">Notifications should lead to action.</w:t>
      </w:r>
    </w:p>
    <w:p>
      <w:pPr>
        <w:spacing w:lineRule="auto"/>
      </w:pPr>
      <w:r>
        <w:rPr/>
        <w:t xml:space="preserve">Automation should reduce effort.</w:t>
      </w:r>
    </w:p>
    <w:p>
      <w:pPr>
        <w:spacing w:lineRule="auto"/>
      </w:pPr>
      <w:r>
        <w:rPr/>
        <w:t xml:space="preserve">AI should improve timing—not increase noise.</w:t>
      </w:r>
    </w:p>
    <w:p>
      <w:pPr>
        <w:pStyle w:val="Heading1"/>
        <w:spacing w:lineRule="auto"/>
      </w:pPr>
      <w:r>
        <w:rPr/>
        <w:t xml:space="preserve">Philosophy</w:t>
      </w:r>
    </w:p>
    <w:p>
      <w:pPr>
        <w:spacing w:lineRule="auto"/>
      </w:pPr>
      <w:r>
        <w:rPr/>
        <w:t xml:space="preserve">Remind thoughtfully.</w:t>
      </w:r>
    </w:p>
    <w:p>
      <w:pPr>
        <w:spacing w:lineRule="auto"/>
      </w:pPr>
      <w:r>
        <w:rPr/>
        <w:t xml:space="preserve">Escalate sparingly.</w:t>
      </w:r>
    </w:p>
    <w:p>
      <w:pPr>
        <w:spacing w:lineRule="auto"/>
      </w:pPr>
      <w:r>
        <w:rPr/>
        <w:t xml:space="preserve">Automate responsibly.</w:t>
      </w:r>
    </w:p>
    <w:p>
      <w:pPr>
        <w:pStyle w:val="Heading1"/>
        <w:spacing w:lineRule="auto"/>
      </w:pPr>
      <w:r>
        <w:rPr/>
        <w:t xml:space="preserve">Guiding Principles</w:t>
      </w:r>
    </w:p>
    <w:p>
      <w:pPr>
        <w:numPr>
          <w:ilvl w:val="0"/>
          <w:numId w:val="952"/>
        </w:numPr>
        <w:spacing w:lineRule="auto"/>
      </w:pPr>
      <w:r>
        <w:rPr/>
        <w:t xml:space="preserve">Action-oriented reminders.</w:t>
      </w:r>
    </w:p>
    <w:p>
      <w:pPr>
        <w:numPr>
          <w:ilvl w:val="0"/>
          <w:numId w:val="952"/>
        </w:numPr>
        <w:spacing w:lineRule="auto"/>
      </w:pPr>
      <w:r>
        <w:rPr/>
        <w:t xml:space="preserve">Configurable escalation.</w:t>
      </w:r>
    </w:p>
    <w:p>
      <w:pPr>
        <w:numPr>
          <w:ilvl w:val="0"/>
          <w:numId w:val="952"/>
        </w:numPr>
        <w:spacing w:lineRule="auto"/>
      </w:pPr>
      <w:r>
        <w:rPr/>
        <w:t xml:space="preserve">Human oversight.</w:t>
      </w:r>
    </w:p>
    <w:p>
      <w:pPr>
        <w:numPr>
          <w:ilvl w:val="0"/>
          <w:numId w:val="952"/>
        </w:numPr>
        <w:spacing w:lineRule="auto"/>
      </w:pPr>
      <w:r>
        <w:rPr/>
        <w:t xml:space="preserve">Predictable automation.</w:t>
      </w:r>
    </w:p>
    <w:p>
      <w:pPr>
        <w:numPr>
          <w:ilvl w:val="0"/>
          <w:numId w:val="952"/>
        </w:numPr>
        <w:spacing w:lineRule="auto"/>
      </w:pPr>
      <w:r>
        <w:rPr/>
        <w:t xml:space="preserve">AI-assisted prioritization.</w:t>
      </w:r>
    </w:p>
    <w:p>
      <w:pPr>
        <w:numPr>
          <w:ilvl w:val="0"/>
          <w:numId w:val="952"/>
        </w:numPr>
        <w:spacing w:lineRule="auto"/>
      </w:pPr>
      <w:r>
        <w:rPr/>
        <w:t xml:space="preserve">Respect for member preferences.</w:t>
      </w:r>
    </w:p>
    <w:p>
      <w:pPr>
        <w:pStyle w:val="Heading1"/>
        <w:spacing w:lineRule="auto"/>
      </w:pPr>
      <w:r>
        <w:rPr/>
        <w:t xml:space="preserve">FR-NOT-011 — Reminder Service</w:t>
      </w:r>
    </w:p>
    <w:p>
      <w:pPr>
        <w:spacing w:lineRule="auto"/>
      </w:pPr>
      <w:r>
        <w:rPr/>
        <w:t xml:space="preserve">The Reminder Service supports reminders for:</w:t>
      </w:r>
    </w:p>
    <w:p>
      <w:pPr>
        <w:numPr>
          <w:ilvl w:val="0"/>
          <w:numId w:val="953"/>
        </w:numPr>
        <w:spacing w:lineRule="auto"/>
      </w:pPr>
      <w:r>
        <w:rPr/>
        <w:t xml:space="preserve">Event registration deadlines</w:t>
      </w:r>
    </w:p>
    <w:p>
      <w:pPr>
        <w:numPr>
          <w:ilvl w:val="0"/>
          <w:numId w:val="953"/>
        </w:numPr>
        <w:spacing w:lineRule="auto"/>
      </w:pPr>
      <w:r>
        <w:rPr/>
        <w:t xml:space="preserve">Upcoming trails</w:t>
      </w:r>
    </w:p>
    <w:p>
      <w:pPr>
        <w:numPr>
          <w:ilvl w:val="0"/>
          <w:numId w:val="953"/>
        </w:numPr>
        <w:spacing w:lineRule="auto"/>
      </w:pPr>
      <w:r>
        <w:rPr/>
        <w:t xml:space="preserve">Volunteer shifts</w:t>
      </w:r>
    </w:p>
    <w:p>
      <w:pPr>
        <w:numPr>
          <w:ilvl w:val="0"/>
          <w:numId w:val="953"/>
        </w:numPr>
        <w:spacing w:lineRule="auto"/>
      </w:pPr>
      <w:r>
        <w:rPr/>
        <w:t xml:space="preserve">Committee meetings</w:t>
      </w:r>
    </w:p>
    <w:p>
      <w:pPr>
        <w:numPr>
          <w:ilvl w:val="0"/>
          <w:numId w:val="953"/>
        </w:numPr>
        <w:spacing w:lineRule="auto"/>
      </w:pPr>
      <w:r>
        <w:rPr/>
        <w:t xml:space="preserve">Governance voting</w:t>
      </w:r>
    </w:p>
    <w:p>
      <w:pPr>
        <w:numPr>
          <w:ilvl w:val="0"/>
          <w:numId w:val="953"/>
        </w:numPr>
        <w:spacing w:lineRule="auto"/>
      </w:pPr>
      <w:r>
        <w:rPr/>
        <w:t xml:space="preserve">Membership renewals</w:t>
      </w:r>
    </w:p>
    <w:p>
      <w:pPr>
        <w:numPr>
          <w:ilvl w:val="0"/>
          <w:numId w:val="953"/>
        </w:numPr>
        <w:spacing w:lineRule="auto"/>
      </w:pPr>
      <w:r>
        <w:rPr/>
        <w:t xml:space="preserve">Passport submissions</w:t>
      </w:r>
    </w:p>
    <w:p>
      <w:pPr>
        <w:numPr>
          <w:ilvl w:val="0"/>
          <w:numId w:val="953"/>
        </w:numPr>
        <w:spacing w:lineRule="auto"/>
      </w:pPr>
      <w:r>
        <w:rPr/>
        <w:t xml:space="preserve">Award nominations</w:t>
      </w:r>
    </w:p>
    <w:p>
      <w:pPr>
        <w:numPr>
          <w:ilvl w:val="0"/>
          <w:numId w:val="953"/>
        </w:numPr>
        <w:spacing w:lineRule="auto"/>
      </w:pPr>
      <w:r>
        <w:rPr/>
        <w:t xml:space="preserve">Task due dates</w:t>
      </w:r>
    </w:p>
    <w:p>
      <w:pPr>
        <w:spacing w:lineRule="auto"/>
      </w:pPr>
      <w:r>
        <w:rPr/>
        <w:t xml:space="preserve">Reminders may be one-time or recurring.</w:t>
      </w:r>
    </w:p>
    <w:p>
      <w:pPr>
        <w:pStyle w:val="Heading1"/>
        <w:spacing w:lineRule="auto"/>
      </w:pPr>
      <w:r>
        <w:rPr/>
        <w:t xml:space="preserve">FR-NOT-012 — Recurring Schedules</w:t>
      </w:r>
    </w:p>
    <w:p>
      <w:pPr>
        <w:spacing w:lineRule="auto"/>
      </w:pPr>
      <w:r>
        <w:rPr/>
        <w:t xml:space="preserve">Recurring reminders support patterns including:</w:t>
      </w:r>
    </w:p>
    <w:p>
      <w:pPr>
        <w:numPr>
          <w:ilvl w:val="0"/>
          <w:numId w:val="954"/>
        </w:numPr>
        <w:spacing w:lineRule="auto"/>
      </w:pPr>
      <w:r>
        <w:rPr/>
        <w:t xml:space="preserve">Daily</w:t>
      </w:r>
    </w:p>
    <w:p>
      <w:pPr>
        <w:numPr>
          <w:ilvl w:val="0"/>
          <w:numId w:val="954"/>
        </w:numPr>
        <w:spacing w:lineRule="auto"/>
      </w:pPr>
      <w:r>
        <w:rPr/>
        <w:t xml:space="preserve">Weekly</w:t>
      </w:r>
    </w:p>
    <w:p>
      <w:pPr>
        <w:numPr>
          <w:ilvl w:val="0"/>
          <w:numId w:val="954"/>
        </w:numPr>
        <w:spacing w:lineRule="auto"/>
      </w:pPr>
      <w:r>
        <w:rPr/>
        <w:t xml:space="preserve">Monthly</w:t>
      </w:r>
    </w:p>
    <w:p>
      <w:pPr>
        <w:numPr>
          <w:ilvl w:val="0"/>
          <w:numId w:val="954"/>
        </w:numPr>
        <w:spacing w:lineRule="auto"/>
      </w:pPr>
      <w:r>
        <w:rPr/>
        <w:t xml:space="preserve">Annual</w:t>
      </w:r>
    </w:p>
    <w:p>
      <w:pPr>
        <w:numPr>
          <w:ilvl w:val="0"/>
          <w:numId w:val="954"/>
        </w:numPr>
        <w:spacing w:lineRule="auto"/>
      </w:pPr>
      <w:r>
        <w:rPr/>
        <w:t xml:space="preserve">Custom recurrence rules</w:t>
      </w:r>
    </w:p>
    <w:p>
      <w:pPr>
        <w:spacing w:lineRule="auto"/>
      </w:pPr>
      <w:r>
        <w:rPr/>
        <w:t xml:space="preserve">Schedules respect member time zones and daylight saving adjustments where applicable.</w:t>
      </w:r>
    </w:p>
    <w:p>
      <w:pPr>
        <w:pStyle w:val="Heading1"/>
        <w:spacing w:lineRule="auto"/>
      </w:pPr>
      <w:r>
        <w:rPr/>
        <w:t xml:space="preserve">FR-NOT-013 — Escalation Policies</w:t>
      </w:r>
    </w:p>
    <w:p>
      <w:pPr>
        <w:spacing w:lineRule="auto"/>
      </w:pPr>
      <w:r>
        <w:rPr/>
        <w:t xml:space="preserve">Organizations may define escalation rules for critical workflows.</w:t>
      </w:r>
    </w:p>
    <w:p>
      <w:pPr>
        <w:spacing w:lineRule="auto"/>
      </w:pPr>
      <w:r>
        <w:rPr/>
        <w:t xml:space="preserve">Examples:</w:t>
      </w:r>
    </w:p>
    <w:p>
      <w:pPr>
        <w:numPr>
          <w:ilvl w:val="0"/>
          <w:numId w:val="955"/>
        </w:numPr>
        <w:spacing w:lineRule="auto"/>
      </w:pPr>
      <w:r>
        <w:rPr/>
        <w:t xml:space="preserve">Unconfirmed volunteer assignments</w:t>
      </w:r>
    </w:p>
    <w:p>
      <w:pPr>
        <w:numPr>
          <w:ilvl w:val="0"/>
          <w:numId w:val="955"/>
        </w:numPr>
        <w:spacing w:lineRule="auto"/>
      </w:pPr>
      <w:r>
        <w:rPr/>
        <w:t xml:space="preserve">Safety acknowledgements</w:t>
      </w:r>
    </w:p>
    <w:p>
      <w:pPr>
        <w:numPr>
          <w:ilvl w:val="0"/>
          <w:numId w:val="955"/>
        </w:numPr>
        <w:spacing w:lineRule="auto"/>
      </w:pPr>
      <w:r>
        <w:rPr/>
        <w:t xml:space="preserve">Governance deadlines</w:t>
      </w:r>
    </w:p>
    <w:p>
      <w:pPr>
        <w:numPr>
          <w:ilvl w:val="0"/>
          <w:numId w:val="955"/>
        </w:numPr>
        <w:spacing w:lineRule="auto"/>
      </w:pPr>
      <w:r>
        <w:rPr/>
        <w:t xml:space="preserve">Financial approvals</w:t>
      </w:r>
    </w:p>
    <w:p>
      <w:pPr>
        <w:numPr>
          <w:ilvl w:val="0"/>
          <w:numId w:val="955"/>
        </w:numPr>
        <w:spacing w:lineRule="auto"/>
      </w:pPr>
      <w:r>
        <w:rPr/>
        <w:t xml:space="preserve">Event organizer tasks</w:t>
      </w:r>
    </w:p>
    <w:p>
      <w:pPr>
        <w:spacing w:lineRule="auto"/>
      </w:pPr>
      <w:r>
        <w:rPr/>
        <w:t xml:space="preserve">Escalation may include additional recipients based on organizational policy.</w:t>
      </w:r>
    </w:p>
    <w:p>
      <w:pPr>
        <w:pStyle w:val="Heading1"/>
        <w:spacing w:lineRule="auto"/>
      </w:pPr>
      <w:r>
        <w:rPr/>
        <w:t xml:space="preserve">FR-NOT-014 — Automation Rules</w:t>
      </w:r>
    </w:p>
    <w:p>
      <w:pPr>
        <w:spacing w:lineRule="auto"/>
      </w:pPr>
      <w:r>
        <w:rPr/>
        <w:t xml:space="preserve">Organizations may configure rules such as:</w:t>
      </w:r>
    </w:p>
    <w:p>
      <w:pPr>
        <w:numPr>
          <w:ilvl w:val="0"/>
          <w:numId w:val="956"/>
        </w:numPr>
        <w:spacing w:lineRule="auto"/>
      </w:pPr>
      <w:r>
        <w:rPr/>
        <w:t xml:space="preserve">Send reminder if RSVP is pending.</w:t>
      </w:r>
    </w:p>
    <w:p>
      <w:pPr>
        <w:numPr>
          <w:ilvl w:val="0"/>
          <w:numId w:val="956"/>
        </w:numPr>
        <w:spacing w:lineRule="auto"/>
      </w:pPr>
      <w:r>
        <w:rPr/>
        <w:t xml:space="preserve">Notify organizers when volunteer capacity falls below threshold.</w:t>
      </w:r>
    </w:p>
    <w:p>
      <w:pPr>
        <w:numPr>
          <w:ilvl w:val="0"/>
          <w:numId w:val="956"/>
        </w:numPr>
        <w:spacing w:lineRule="auto"/>
      </w:pPr>
      <w:r>
        <w:rPr/>
        <w:t xml:space="preserve">Alert committee chairs when quorum has not been reached.</w:t>
      </w:r>
    </w:p>
    <w:p>
      <w:pPr>
        <w:numPr>
          <w:ilvl w:val="0"/>
          <w:numId w:val="956"/>
        </w:numPr>
        <w:spacing w:lineRule="auto"/>
      </w:pPr>
      <w:r>
        <w:rPr/>
        <w:t xml:space="preserve">Remind award reviewers of outstanding evaluations.</w:t>
      </w:r>
    </w:p>
    <w:p>
      <w:pPr>
        <w:spacing w:lineRule="auto"/>
      </w:pPr>
      <w:r>
        <w:rPr/>
        <w:t xml:space="preserve">Automation rules are version-controlled and auditable.</w:t>
      </w:r>
    </w:p>
    <w:p>
      <w:pPr>
        <w:pStyle w:val="Heading1"/>
        <w:spacing w:lineRule="auto"/>
      </w:pPr>
      <w:r>
        <w:rPr/>
        <w:t xml:space="preserve">FR-NOT-015 — AI Reminder Assistant</w:t>
      </w:r>
    </w:p>
    <w:p>
      <w:pPr>
        <w:spacing w:lineRule="auto"/>
      </w:pPr>
      <w:r>
        <w:rPr/>
        <w:t xml:space="preserve">AI may assist by:</w:t>
      </w:r>
    </w:p>
    <w:p>
      <w:pPr>
        <w:numPr>
          <w:ilvl w:val="0"/>
          <w:numId w:val="957"/>
        </w:numPr>
        <w:spacing w:lineRule="auto"/>
      </w:pPr>
      <w:r>
        <w:rPr/>
        <w:t xml:space="preserve">Suggesting reminder schedules.</w:t>
      </w:r>
    </w:p>
    <w:p>
      <w:pPr>
        <w:numPr>
          <w:ilvl w:val="0"/>
          <w:numId w:val="957"/>
        </w:numPr>
        <w:spacing w:lineRule="auto"/>
      </w:pPr>
      <w:r>
        <w:rPr/>
        <w:t xml:space="preserve">Detecting duplicate reminders.</w:t>
      </w:r>
    </w:p>
    <w:p>
      <w:pPr>
        <w:numPr>
          <w:ilvl w:val="0"/>
          <w:numId w:val="957"/>
        </w:numPr>
        <w:spacing w:lineRule="auto"/>
      </w:pPr>
      <w:r>
        <w:rPr/>
        <w:t xml:space="preserve">Identifying overdue tasks.</w:t>
      </w:r>
    </w:p>
    <w:p>
      <w:pPr>
        <w:numPr>
          <w:ilvl w:val="0"/>
          <w:numId w:val="957"/>
        </w:numPr>
        <w:spacing w:lineRule="auto"/>
      </w:pPr>
      <w:r>
        <w:rPr/>
        <w:t xml:space="preserve">Recommending better delivery times.</w:t>
      </w:r>
    </w:p>
    <w:p>
      <w:pPr>
        <w:numPr>
          <w:ilvl w:val="0"/>
          <w:numId w:val="957"/>
        </w:numPr>
        <w:spacing w:lineRule="auto"/>
      </w:pPr>
      <w:r>
        <w:rPr/>
        <w:t xml:space="preserve">Predicting reminder fatigue.</w:t>
      </w:r>
    </w:p>
    <w:p>
      <w:pPr>
        <w:numPr>
          <w:ilvl w:val="0"/>
          <w:numId w:val="957"/>
        </w:numPr>
        <w:spacing w:lineRule="auto"/>
      </w:pPr>
      <w:r>
        <w:rPr/>
        <w:t xml:space="preserve">Suggesting digest instead of interruption.</w:t>
      </w:r>
    </w:p>
    <w:p>
      <w:pPr>
        <w:spacing w:lineRule="auto"/>
      </w:pPr>
      <w:r>
        <w:rPr/>
        <w:t xml:space="preserve">AI recommendations require human confirmation for organizational workflows.</w:t>
      </w:r>
    </w:p>
    <w:p>
      <w:pPr>
        <w:pStyle w:val="Heading1"/>
        <w:spacing w:lineRule="auto"/>
      </w:pPr>
      <w:r>
        <w:rPr/>
        <w:t xml:space="preserve">FR-NOT-016 — Smart Escalation</w:t>
      </w:r>
    </w:p>
    <w:p>
      <w:pPr>
        <w:spacing w:lineRule="auto"/>
      </w:pPr>
      <w:r>
        <w:rPr/>
        <w:t xml:space="preserve">Escalation considers:</w:t>
      </w:r>
    </w:p>
    <w:p>
      <w:pPr>
        <w:numPr>
          <w:ilvl w:val="0"/>
          <w:numId w:val="958"/>
        </w:numPr>
        <w:spacing w:lineRule="auto"/>
      </w:pPr>
      <w:r>
        <w:rPr/>
        <w:t xml:space="preserve">Notification priority</w:t>
      </w:r>
    </w:p>
    <w:p>
      <w:pPr>
        <w:numPr>
          <w:ilvl w:val="0"/>
          <w:numId w:val="958"/>
        </w:numPr>
        <w:spacing w:lineRule="auto"/>
      </w:pPr>
      <w:r>
        <w:rPr/>
        <w:t xml:space="preserve">Outstanding duration</w:t>
      </w:r>
    </w:p>
    <w:p>
      <w:pPr>
        <w:numPr>
          <w:ilvl w:val="0"/>
          <w:numId w:val="958"/>
        </w:numPr>
        <w:spacing w:lineRule="auto"/>
      </w:pPr>
      <w:r>
        <w:rPr/>
        <w:t xml:space="preserve">Member availability</w:t>
      </w:r>
    </w:p>
    <w:p>
      <w:pPr>
        <w:numPr>
          <w:ilvl w:val="0"/>
          <w:numId w:val="958"/>
        </w:numPr>
        <w:spacing w:lineRule="auto"/>
      </w:pPr>
      <w:r>
        <w:rPr/>
        <w:t xml:space="preserve">Organizational role</w:t>
      </w:r>
    </w:p>
    <w:p>
      <w:pPr>
        <w:numPr>
          <w:ilvl w:val="0"/>
          <w:numId w:val="958"/>
        </w:numPr>
        <w:spacing w:lineRule="auto"/>
      </w:pPr>
      <w:r>
        <w:rPr/>
        <w:t xml:space="preserve">Previous reminder history</w:t>
      </w:r>
    </w:p>
    <w:p>
      <w:pPr>
        <w:numPr>
          <w:ilvl w:val="0"/>
          <w:numId w:val="958"/>
        </w:numPr>
        <w:spacing w:lineRule="auto"/>
      </w:pPr>
      <w:r>
        <w:rPr/>
        <w:t xml:space="preserve">Emergency policies</w:t>
      </w:r>
    </w:p>
    <w:p>
      <w:pPr>
        <w:spacing w:lineRule="auto"/>
      </w:pPr>
      <w:r>
        <w:rPr/>
        <w:t xml:space="preserve">Escalation should never become harassment.</w:t>
      </w:r>
    </w:p>
    <w:p>
      <w:pPr>
        <w:pStyle w:val="Heading1"/>
        <w:spacing w:lineRule="auto"/>
      </w:pPr>
      <w:r>
        <w:rPr/>
        <w:t xml:space="preserve">FR-NOT-017 — Actionable Notifications</w:t>
      </w:r>
    </w:p>
    <w:p>
      <w:pPr>
        <w:spacing w:lineRule="auto"/>
      </w:pPr>
      <w:r>
        <w:rPr/>
        <w:t xml:space="preserve">Notifications may include embedded actions such as:</w:t>
      </w:r>
    </w:p>
    <w:p>
      <w:pPr>
        <w:numPr>
          <w:ilvl w:val="0"/>
          <w:numId w:val="959"/>
        </w:numPr>
        <w:spacing w:lineRule="auto"/>
      </w:pPr>
      <w:r>
        <w:rPr/>
        <w:t xml:space="preserve">Accept</w:t>
      </w:r>
    </w:p>
    <w:p>
      <w:pPr>
        <w:numPr>
          <w:ilvl w:val="0"/>
          <w:numId w:val="959"/>
        </w:numPr>
        <w:spacing w:lineRule="auto"/>
      </w:pPr>
      <w:r>
        <w:rPr/>
        <w:t xml:space="preserve">Decline</w:t>
      </w:r>
    </w:p>
    <w:p>
      <w:pPr>
        <w:numPr>
          <w:ilvl w:val="0"/>
          <w:numId w:val="959"/>
        </w:numPr>
        <w:spacing w:lineRule="auto"/>
      </w:pPr>
      <w:r>
        <w:rPr/>
        <w:t xml:space="preserve">RSVP</w:t>
      </w:r>
    </w:p>
    <w:p>
      <w:pPr>
        <w:numPr>
          <w:ilvl w:val="0"/>
          <w:numId w:val="959"/>
        </w:numPr>
        <w:spacing w:lineRule="auto"/>
      </w:pPr>
      <w:r>
        <w:rPr/>
        <w:t xml:space="preserve">Approve</w:t>
      </w:r>
    </w:p>
    <w:p>
      <w:pPr>
        <w:numPr>
          <w:ilvl w:val="0"/>
          <w:numId w:val="959"/>
        </w:numPr>
        <w:spacing w:lineRule="auto"/>
      </w:pPr>
      <w:r>
        <w:rPr/>
        <w:t xml:space="preserve">Reject</w:t>
      </w:r>
    </w:p>
    <w:p>
      <w:pPr>
        <w:numPr>
          <w:ilvl w:val="0"/>
          <w:numId w:val="959"/>
        </w:numPr>
        <w:spacing w:lineRule="auto"/>
      </w:pPr>
      <w:r>
        <w:rPr/>
        <w:t xml:space="preserve">Mark Complete</w:t>
      </w:r>
    </w:p>
    <w:p>
      <w:pPr>
        <w:numPr>
          <w:ilvl w:val="0"/>
          <w:numId w:val="959"/>
        </w:numPr>
        <w:spacing w:lineRule="auto"/>
      </w:pPr>
      <w:r>
        <w:rPr/>
        <w:t xml:space="preserve">Upload Evidence</w:t>
      </w:r>
    </w:p>
    <w:p>
      <w:pPr>
        <w:numPr>
          <w:ilvl w:val="0"/>
          <w:numId w:val="959"/>
        </w:numPr>
        <w:spacing w:lineRule="auto"/>
      </w:pPr>
      <w:r>
        <w:rPr/>
        <w:t xml:space="preserve">Contact Organizer</w:t>
      </w:r>
    </w:p>
    <w:p>
      <w:pPr>
        <w:spacing w:lineRule="auto"/>
      </w:pPr>
      <w:r>
        <w:rPr/>
        <w:t xml:space="preserve">Actions synchronize directly with the originating platform object.</w:t>
      </w:r>
    </w:p>
    <w:p>
      <w:pPr>
        <w:pStyle w:val="Heading1"/>
        <w:spacing w:lineRule="auto"/>
      </w:pPr>
      <w:r>
        <w:rPr/>
        <w:t xml:space="preserve">FR-NOT-018 — Follow-up Detection</w:t>
      </w:r>
    </w:p>
    <w:p>
      <w:pPr>
        <w:spacing w:lineRule="auto"/>
      </w:pPr>
      <w:r>
        <w:rPr/>
        <w:t xml:space="preserve">The platform may detect unresolved activities requiring follow-up.</w:t>
      </w:r>
    </w:p>
    <w:p>
      <w:pPr>
        <w:spacing w:lineRule="auto"/>
      </w:pPr>
      <w:r>
        <w:rPr/>
        <w:t xml:space="preserve">Examples:</w:t>
      </w:r>
    </w:p>
    <w:p>
      <w:pPr>
        <w:numPr>
          <w:ilvl w:val="0"/>
          <w:numId w:val="960"/>
        </w:numPr>
        <w:spacing w:lineRule="auto"/>
      </w:pPr>
      <w:r>
        <w:rPr/>
        <w:t xml:space="preserve">Meeting without published minutes</w:t>
      </w:r>
    </w:p>
    <w:p>
      <w:pPr>
        <w:numPr>
          <w:ilvl w:val="0"/>
          <w:numId w:val="960"/>
        </w:numPr>
        <w:spacing w:lineRule="auto"/>
      </w:pPr>
      <w:r>
        <w:rPr/>
        <w:t xml:space="preserve">Event without Run Capsule</w:t>
      </w:r>
    </w:p>
    <w:p>
      <w:pPr>
        <w:numPr>
          <w:ilvl w:val="0"/>
          <w:numId w:val="960"/>
        </w:numPr>
        <w:spacing w:lineRule="auto"/>
      </w:pPr>
      <w:r>
        <w:rPr/>
        <w:t xml:space="preserve">Award without committee decision</w:t>
      </w:r>
    </w:p>
    <w:p>
      <w:pPr>
        <w:numPr>
          <w:ilvl w:val="0"/>
          <w:numId w:val="960"/>
        </w:numPr>
        <w:spacing w:lineRule="auto"/>
      </w:pPr>
      <w:r>
        <w:rPr/>
        <w:t xml:space="preserve">Governance proposal without closure</w:t>
      </w:r>
    </w:p>
    <w:p>
      <w:pPr>
        <w:spacing w:lineRule="auto"/>
      </w:pPr>
      <w:r>
        <w:rPr/>
        <w:t xml:space="preserve">AI may recommend reminders but shall not publish them automatically.</w:t>
      </w:r>
    </w:p>
    <w:p>
      <w:pPr>
        <w:pStyle w:val="Heading1"/>
        <w:spacing w:lineRule="auto"/>
      </w:pPr>
      <w:r>
        <w:rPr/>
        <w:t xml:space="preserve">FR-NOT-019 — Automation Transparency</w:t>
      </w:r>
    </w:p>
    <w:p>
      <w:pPr>
        <w:spacing w:lineRule="auto"/>
      </w:pPr>
      <w:r>
        <w:rPr/>
        <w:t xml:space="preserve">Every automated reminder includes:</w:t>
      </w:r>
    </w:p>
    <w:p>
      <w:pPr>
        <w:numPr>
          <w:ilvl w:val="0"/>
          <w:numId w:val="961"/>
        </w:numPr>
        <w:spacing w:lineRule="auto"/>
      </w:pPr>
      <w:r>
        <w:rPr/>
        <w:t xml:space="preserve">Trigger</w:t>
      </w:r>
    </w:p>
    <w:p>
      <w:pPr>
        <w:numPr>
          <w:ilvl w:val="0"/>
          <w:numId w:val="961"/>
        </w:numPr>
        <w:spacing w:lineRule="auto"/>
      </w:pPr>
      <w:r>
        <w:rPr/>
        <w:t xml:space="preserve">Automation rule</w:t>
      </w:r>
    </w:p>
    <w:p>
      <w:pPr>
        <w:numPr>
          <w:ilvl w:val="0"/>
          <w:numId w:val="961"/>
        </w:numPr>
        <w:spacing w:lineRule="auto"/>
      </w:pPr>
      <w:r>
        <w:rPr/>
        <w:t xml:space="preserve">Creation timestamp</w:t>
      </w:r>
    </w:p>
    <w:p>
      <w:pPr>
        <w:numPr>
          <w:ilvl w:val="0"/>
          <w:numId w:val="961"/>
        </w:numPr>
        <w:spacing w:lineRule="auto"/>
      </w:pPr>
      <w:r>
        <w:rPr/>
        <w:t xml:space="preserve">Related workflow</w:t>
      </w:r>
    </w:p>
    <w:p>
      <w:pPr>
        <w:numPr>
          <w:ilvl w:val="0"/>
          <w:numId w:val="961"/>
        </w:numPr>
        <w:spacing w:lineRule="auto"/>
      </w:pPr>
      <w:r>
        <w:rPr/>
        <w:t xml:space="preserve">Responsible organization</w:t>
      </w:r>
    </w:p>
    <w:p>
      <w:pPr>
        <w:spacing w:lineRule="auto"/>
      </w:pPr>
      <w:r>
        <w:rPr/>
        <w:t xml:space="preserve">Members may inspect why automation occurred.</w:t>
      </w:r>
    </w:p>
    <w:p>
      <w:pPr>
        <w:pStyle w:val="Heading1"/>
        <w:spacing w:lineRule="auto"/>
      </w:pPr>
      <w:r>
        <w:rPr/>
        <w:t xml:space="preserve">FR-NOT-020 — Reminder Completion</w:t>
      </w:r>
    </w:p>
    <w:p>
      <w:pPr>
        <w:spacing w:lineRule="auto"/>
      </w:pPr>
      <w:r>
        <w:rPr/>
        <w:t xml:space="preserve">When a reminder is satisfied, the system automatically:</w:t>
      </w:r>
    </w:p>
    <w:p>
      <w:pPr>
        <w:numPr>
          <w:ilvl w:val="0"/>
          <w:numId w:val="962"/>
        </w:numPr>
        <w:spacing w:lineRule="auto"/>
      </w:pPr>
      <w:r>
        <w:rPr/>
        <w:t xml:space="preserve">Marks it complete.</w:t>
      </w:r>
    </w:p>
    <w:p>
      <w:pPr>
        <w:numPr>
          <w:ilvl w:val="0"/>
          <w:numId w:val="962"/>
        </w:numPr>
        <w:spacing w:lineRule="auto"/>
      </w:pPr>
      <w:r>
        <w:rPr/>
        <w:t xml:space="preserve">Cancels redundant reminders.</w:t>
      </w:r>
    </w:p>
    <w:p>
      <w:pPr>
        <w:numPr>
          <w:ilvl w:val="0"/>
          <w:numId w:val="962"/>
        </w:numPr>
        <w:spacing w:lineRule="auto"/>
      </w:pPr>
      <w:r>
        <w:rPr/>
        <w:t xml:space="preserve">Updates related workflows.</w:t>
      </w:r>
    </w:p>
    <w:p>
      <w:pPr>
        <w:numPr>
          <w:ilvl w:val="0"/>
          <w:numId w:val="962"/>
        </w:numPr>
        <w:spacing w:lineRule="auto"/>
      </w:pPr>
      <w:r>
        <w:rPr/>
        <w:t xml:space="preserve">Records completion history.</w:t>
      </w:r>
    </w:p>
    <w:p>
      <w:pPr>
        <w:spacing w:lineRule="auto"/>
      </w:pPr>
      <w:r>
        <w:rPr/>
        <w:t xml:space="preserve">Completion history supports analytics and process improvement.</w:t>
      </w:r>
    </w:p>
    <w:p>
      <w:pPr>
        <w:pStyle w:val="Heading1"/>
        <w:spacing w:lineRule="auto"/>
      </w:pPr>
      <w:r>
        <w:rPr/>
        <w:t xml:space="preserve">Business Principles</w:t>
      </w:r>
    </w:p>
    <w:p>
      <w:pPr>
        <w:spacing w:lineRule="auto"/>
      </w:pPr>
      <w:r>
        <w:rPr/>
        <w:t xml:space="preserve">Automate repetitive work.</w:t>
      </w:r>
    </w:p>
    <w:p>
      <w:pPr>
        <w:spacing w:lineRule="auto"/>
      </w:pPr>
      <w:r>
        <w:rPr/>
        <w:t xml:space="preserve">Respect human judgment.</w:t>
      </w:r>
    </w:p>
    <w:p>
      <w:pPr>
        <w:spacing w:lineRule="auto"/>
      </w:pPr>
      <w:r>
        <w:rPr/>
        <w:t xml:space="preserve">Celebrate completed actions.</w:t>
      </w:r>
    </w:p>
    <w:p>
      <w:pPr>
        <w:pStyle w:val="Heading1"/>
        <w:spacing w:lineRule="auto"/>
      </w:pPr>
      <w:r>
        <w:rPr/>
        <w:t xml:space="preserve">Completion Criteria</w:t>
      </w:r>
    </w:p>
    <w:p>
      <w:pPr>
        <w:spacing w:lineRule="auto"/>
      </w:pPr>
      <w:r>
        <w:rPr/>
        <w:t xml:space="preserve">Complete when:</w:t>
      </w:r>
    </w:p>
    <w:p>
      <w:pPr>
        <w:numPr>
          <w:ilvl w:val="0"/>
          <w:numId w:val="963"/>
        </w:numPr>
        <w:spacing w:lineRule="auto"/>
      </w:pPr>
      <w:r>
        <w:rPr/>
        <w:t xml:space="preserve">Reminder workflows are defined.</w:t>
      </w:r>
    </w:p>
    <w:p>
      <w:pPr>
        <w:numPr>
          <w:ilvl w:val="0"/>
          <w:numId w:val="963"/>
        </w:numPr>
        <w:spacing w:lineRule="auto"/>
      </w:pPr>
      <w:r>
        <w:rPr/>
        <w:t xml:space="preserve">Escalation policies are documented.</w:t>
      </w:r>
    </w:p>
    <w:p>
      <w:pPr>
        <w:numPr>
          <w:ilvl w:val="0"/>
          <w:numId w:val="963"/>
        </w:numPr>
        <w:spacing w:lineRule="auto"/>
      </w:pPr>
      <w:r>
        <w:rPr/>
        <w:t xml:space="preserve">Automation rules are specified.</w:t>
      </w:r>
    </w:p>
    <w:p>
      <w:pPr>
        <w:numPr>
          <w:ilvl w:val="0"/>
          <w:numId w:val="963"/>
        </w:numPr>
        <w:spacing w:lineRule="auto"/>
      </w:pPr>
      <w:r>
        <w:rPr/>
        <w:t xml:space="preserve">AI notification assistance is complete.</w:t>
      </w:r>
    </w:p>
    <w:p>
      <w:pPr>
        <w:pStyle w:val="Heading1"/>
        <w:spacing w:lineRule="auto"/>
      </w:pPr>
      <w:r>
        <w:rPr/>
        <w:t xml:space="preserve">Next Document</w:t>
      </w:r>
    </w:p>
    <w:p>
      <w:pPr>
        <w:spacing w:lineRule="auto"/>
      </w:pPr>
      <w:r>
        <w:rPr/>
        <w:t xml:space="preserve">08P-03 — Notification Governance, Analytics, Federation &amp; Business Rules</w:t>
      </w:r>
    </w:p>
    <w:p>
      <w:pPr>
        <w:pStyle w:val="Heading1"/>
        <w:spacing w:lineRule="auto"/>
      </w:pPr>
      <w:r>
        <w:rPr/>
        <w:t xml:space="preserve">Annex 08P — Notification Center</w:t>
      </w:r>
    </w:p>
    <w:p>
      <w:pPr>
        <w:pStyle w:val="Heading2"/>
        <w:spacing w:lineRule="auto"/>
      </w:pPr>
      <w:r>
        <w:rPr/>
        <w:t xml:space="preserve">Part 4 — Notification Governance, Analytics, Federation &amp; Business Rules</w:t>
      </w:r>
    </w:p>
    <w:p>
      <w:pPr>
        <w:spacing w:lineRule="auto"/>
      </w:pPr>
      <w:r>
        <w:rPr/>
        <w:t xml:space="preserve">Document ID: HCP-PB-08P-03</w:t>
      </w:r>
    </w:p>
    <w:p>
      <w:pPr>
        <w:spacing w:lineRule="auto"/>
      </w:pPr>
      <w:r>
        <w:rPr/>
        <w:t xml:space="preserve">Parent: Annex 08P — Notification Center</w:t>
      </w:r>
    </w:p>
    <w:p>
      <w:pPr>
        <w:spacing w:lineRule="auto"/>
      </w:pPr>
      <w:r>
        <w:rPr/>
        <w:t xml:space="preserve">Domain: Notification Governance &amp;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governance policies, analytics capabilities, federation support, business rules, and operational standards for the Notification Center.</w:t>
      </w:r>
    </w:p>
    <w:p>
      <w:pPr>
        <w:spacing w:lineRule="auto"/>
      </w:pPr>
      <w:r>
        <w:rPr/>
        <w:t xml:space="preserve">The Notification Center protects member attention while ensuring important information reaches the appropriate audience through transparent, explainable, and configurable delivery.</w:t>
      </w:r>
    </w:p>
    <w:p>
      <w:pPr>
        <w:pStyle w:val="Heading1"/>
        <w:spacing w:lineRule="auto"/>
      </w:pPr>
      <w:r>
        <w:rPr/>
        <w:t xml:space="preserve">Vision</w:t>
      </w:r>
    </w:p>
    <w:p>
      <w:pPr>
        <w:spacing w:lineRule="auto"/>
      </w:pPr>
      <w:r>
        <w:rPr/>
        <w:t xml:space="preserve">Attention is a shared community resource.</w:t>
      </w:r>
    </w:p>
    <w:p>
      <w:pPr>
        <w:spacing w:lineRule="auto"/>
      </w:pPr>
      <w:r>
        <w:rPr/>
        <w:t xml:space="preserve">Use it wisely.</w:t>
      </w:r>
    </w:p>
    <w:p>
      <w:pPr>
        <w:pStyle w:val="Heading1"/>
        <w:spacing w:lineRule="auto"/>
      </w:pPr>
      <w:r>
        <w:rPr/>
        <w:t xml:space="preserve">Philosophy</w:t>
      </w:r>
    </w:p>
    <w:p>
      <w:pPr>
        <w:spacing w:lineRule="auto"/>
      </w:pPr>
      <w:r>
        <w:rPr/>
        <w:t xml:space="preserve">Notifications should strengthen participation.</w:t>
      </w:r>
    </w:p>
    <w:p>
      <w:pPr>
        <w:spacing w:lineRule="auto"/>
      </w:pPr>
      <w:r>
        <w:rPr/>
        <w:t xml:space="preserve">They should never become background noise.</w:t>
      </w:r>
    </w:p>
    <w:p>
      <w:pPr>
        <w:pStyle w:val="Heading1"/>
        <w:spacing w:lineRule="auto"/>
      </w:pPr>
      <w:r>
        <w:rPr/>
        <w:t xml:space="preserve">Guiding Principles</w:t>
      </w:r>
    </w:p>
    <w:p>
      <w:pPr>
        <w:numPr>
          <w:ilvl w:val="0"/>
          <w:numId w:val="964"/>
        </w:numPr>
        <w:spacing w:lineRule="auto"/>
      </w:pPr>
      <w:r>
        <w:rPr/>
        <w:t xml:space="preserve">Trust through restraint.</w:t>
      </w:r>
    </w:p>
    <w:p>
      <w:pPr>
        <w:numPr>
          <w:ilvl w:val="0"/>
          <w:numId w:val="964"/>
        </w:numPr>
        <w:spacing w:lineRule="auto"/>
      </w:pPr>
      <w:r>
        <w:rPr/>
        <w:t xml:space="preserve">Transparent automation.</w:t>
      </w:r>
    </w:p>
    <w:p>
      <w:pPr>
        <w:numPr>
          <w:ilvl w:val="0"/>
          <w:numId w:val="964"/>
        </w:numPr>
        <w:spacing w:lineRule="auto"/>
      </w:pPr>
      <w:r>
        <w:rPr/>
        <w:t xml:space="preserve">Member control.</w:t>
      </w:r>
    </w:p>
    <w:p>
      <w:pPr>
        <w:numPr>
          <w:ilvl w:val="0"/>
          <w:numId w:val="964"/>
        </w:numPr>
        <w:spacing w:lineRule="auto"/>
      </w:pPr>
      <w:r>
        <w:rPr/>
        <w:t xml:space="preserve">Organizational flexibility.</w:t>
      </w:r>
    </w:p>
    <w:p>
      <w:pPr>
        <w:numPr>
          <w:ilvl w:val="0"/>
          <w:numId w:val="964"/>
        </w:numPr>
        <w:spacing w:lineRule="auto"/>
      </w:pPr>
      <w:r>
        <w:rPr/>
        <w:t xml:space="preserve">Platform consistency.</w:t>
      </w:r>
    </w:p>
    <w:p>
      <w:pPr>
        <w:numPr>
          <w:ilvl w:val="0"/>
          <w:numId w:val="964"/>
        </w:numPr>
        <w:spacing w:lineRule="auto"/>
      </w:pPr>
      <w:r>
        <w:rPr/>
        <w:t xml:space="preserve">Continuous improvement.</w:t>
      </w:r>
    </w:p>
    <w:p>
      <w:pPr>
        <w:pStyle w:val="Heading1"/>
        <w:spacing w:lineRule="auto"/>
      </w:pPr>
      <w:r>
        <w:rPr/>
        <w:t xml:space="preserve">FR-NOT-021 — Notification Governance</w:t>
      </w:r>
    </w:p>
    <w:p>
      <w:pPr>
        <w:spacing w:lineRule="auto"/>
      </w:pPr>
      <w:r>
        <w:rPr/>
        <w:t xml:space="preserve">Organizations define policies governing:</w:t>
      </w:r>
    </w:p>
    <w:p>
      <w:pPr>
        <w:numPr>
          <w:ilvl w:val="0"/>
          <w:numId w:val="965"/>
        </w:numPr>
        <w:spacing w:lineRule="auto"/>
      </w:pPr>
      <w:r>
        <w:rPr/>
        <w:t xml:space="preserve">Delivery channels</w:t>
      </w:r>
    </w:p>
    <w:p>
      <w:pPr>
        <w:numPr>
          <w:ilvl w:val="0"/>
          <w:numId w:val="965"/>
        </w:numPr>
        <w:spacing w:lineRule="auto"/>
      </w:pPr>
      <w:r>
        <w:rPr/>
        <w:t xml:space="preserve">Default priorities</w:t>
      </w:r>
    </w:p>
    <w:p>
      <w:pPr>
        <w:numPr>
          <w:ilvl w:val="0"/>
          <w:numId w:val="965"/>
        </w:numPr>
        <w:spacing w:lineRule="auto"/>
      </w:pPr>
      <w:r>
        <w:rPr/>
        <w:t xml:space="preserve">Reminder schedules</w:t>
      </w:r>
    </w:p>
    <w:p>
      <w:pPr>
        <w:numPr>
          <w:ilvl w:val="0"/>
          <w:numId w:val="965"/>
        </w:numPr>
        <w:spacing w:lineRule="auto"/>
      </w:pPr>
      <w:r>
        <w:rPr/>
        <w:t xml:space="preserve">Escalation rules</w:t>
      </w:r>
    </w:p>
    <w:p>
      <w:pPr>
        <w:numPr>
          <w:ilvl w:val="0"/>
          <w:numId w:val="965"/>
        </w:numPr>
        <w:spacing w:lineRule="auto"/>
      </w:pPr>
      <w:r>
        <w:rPr/>
        <w:t xml:space="preserve">Emergency overrides</w:t>
      </w:r>
    </w:p>
    <w:p>
      <w:pPr>
        <w:numPr>
          <w:ilvl w:val="0"/>
          <w:numId w:val="965"/>
        </w:numPr>
        <w:spacing w:lineRule="auto"/>
      </w:pPr>
      <w:r>
        <w:rPr/>
        <w:t xml:space="preserve">Digest frequency</w:t>
      </w:r>
    </w:p>
    <w:p>
      <w:pPr>
        <w:numPr>
          <w:ilvl w:val="0"/>
          <w:numId w:val="965"/>
        </w:numPr>
        <w:spacing w:lineRule="auto"/>
      </w:pPr>
      <w:r>
        <w:rPr/>
        <w:t xml:space="preserve">Quiet hours</w:t>
      </w:r>
    </w:p>
    <w:p>
      <w:pPr>
        <w:spacing w:lineRule="auto"/>
      </w:pPr>
      <w:r>
        <w:rPr/>
        <w:t xml:space="preserve">Policies are version-controlled and auditable.</w:t>
      </w:r>
    </w:p>
    <w:p>
      <w:pPr>
        <w:pStyle w:val="Heading1"/>
        <w:spacing w:lineRule="auto"/>
      </w:pPr>
      <w:r>
        <w:rPr/>
        <w:t xml:space="preserve">FR-NOT-022 — Notification Analytics</w:t>
      </w:r>
    </w:p>
    <w:p>
      <w:pPr>
        <w:spacing w:lineRule="auto"/>
      </w:pPr>
      <w:r>
        <w:rPr/>
        <w:t xml:space="preserve">Analytics may include:</w:t>
      </w:r>
    </w:p>
    <w:p>
      <w:pPr>
        <w:numPr>
          <w:ilvl w:val="0"/>
          <w:numId w:val="966"/>
        </w:numPr>
        <w:spacing w:lineRule="auto"/>
      </w:pPr>
      <w:r>
        <w:rPr/>
        <w:t xml:space="preserve">Delivery success</w:t>
      </w:r>
    </w:p>
    <w:p>
      <w:pPr>
        <w:numPr>
          <w:ilvl w:val="0"/>
          <w:numId w:val="966"/>
        </w:numPr>
        <w:spacing w:lineRule="auto"/>
      </w:pPr>
      <w:r>
        <w:rPr/>
        <w:t xml:space="preserve">Read rates</w:t>
      </w:r>
    </w:p>
    <w:p>
      <w:pPr>
        <w:numPr>
          <w:ilvl w:val="0"/>
          <w:numId w:val="966"/>
        </w:numPr>
        <w:spacing w:lineRule="auto"/>
      </w:pPr>
      <w:r>
        <w:rPr/>
        <w:t xml:space="preserve">Action completion</w:t>
      </w:r>
    </w:p>
    <w:p>
      <w:pPr>
        <w:numPr>
          <w:ilvl w:val="0"/>
          <w:numId w:val="966"/>
        </w:numPr>
        <w:spacing w:lineRule="auto"/>
      </w:pPr>
      <w:r>
        <w:rPr/>
        <w:t xml:space="preserve">Reminder effectiveness</w:t>
      </w:r>
    </w:p>
    <w:p>
      <w:pPr>
        <w:numPr>
          <w:ilvl w:val="0"/>
          <w:numId w:val="966"/>
        </w:numPr>
        <w:spacing w:lineRule="auto"/>
      </w:pPr>
      <w:r>
        <w:rPr/>
        <w:t xml:space="preserve">Escalation frequency</w:t>
      </w:r>
    </w:p>
    <w:p>
      <w:pPr>
        <w:numPr>
          <w:ilvl w:val="0"/>
          <w:numId w:val="966"/>
        </w:numPr>
        <w:spacing w:lineRule="auto"/>
      </w:pPr>
      <w:r>
        <w:rPr/>
        <w:t xml:space="preserve">Digest engagement</w:t>
      </w:r>
    </w:p>
    <w:p>
      <w:pPr>
        <w:numPr>
          <w:ilvl w:val="0"/>
          <w:numId w:val="966"/>
        </w:numPr>
        <w:spacing w:lineRule="auto"/>
      </w:pPr>
      <w:r>
        <w:rPr/>
        <w:t xml:space="preserve">Notification fatigue indicators</w:t>
      </w:r>
    </w:p>
    <w:p>
      <w:pPr>
        <w:spacing w:lineRule="auto"/>
      </w:pPr>
      <w:r>
        <w:rPr/>
        <w:t xml:space="preserve">Analytics are used to improve communication rather than monitor individuals.</w:t>
      </w:r>
    </w:p>
    <w:p>
      <w:pPr>
        <w:pStyle w:val="Heading1"/>
        <w:spacing w:lineRule="auto"/>
      </w:pPr>
      <w:r>
        <w:rPr/>
        <w:t xml:space="preserve">FR-NOT-023 — Notification Federation</w:t>
      </w:r>
    </w:p>
    <w:p>
      <w:pPr>
        <w:spacing w:lineRule="auto"/>
      </w:pPr>
      <w:r>
        <w:rPr/>
        <w:t xml:space="preserve">Trusted organizations may coordinate notification policies for shared initiatives.</w:t>
      </w:r>
    </w:p>
    <w:p>
      <w:pPr>
        <w:spacing w:lineRule="auto"/>
      </w:pPr>
      <w:r>
        <w:rPr/>
        <w:t xml:space="preserve">Examples include:</w:t>
      </w:r>
    </w:p>
    <w:p>
      <w:pPr>
        <w:numPr>
          <w:ilvl w:val="0"/>
          <w:numId w:val="967"/>
        </w:numPr>
        <w:spacing w:lineRule="auto"/>
      </w:pPr>
      <w:r>
        <w:rPr/>
        <w:t xml:space="preserve">Interhash announcements</w:t>
      </w:r>
    </w:p>
    <w:p>
      <w:pPr>
        <w:numPr>
          <w:ilvl w:val="0"/>
          <w:numId w:val="967"/>
        </w:numPr>
        <w:spacing w:lineRule="auto"/>
      </w:pPr>
      <w:r>
        <w:rPr/>
        <w:t xml:space="preserve">National association updates</w:t>
      </w:r>
    </w:p>
    <w:p>
      <w:pPr>
        <w:numPr>
          <w:ilvl w:val="0"/>
          <w:numId w:val="967"/>
        </w:numPr>
        <w:spacing w:lineRule="auto"/>
      </w:pPr>
      <w:r>
        <w:rPr/>
        <w:t xml:space="preserve">Regional emergency alerts</w:t>
      </w:r>
    </w:p>
    <w:p>
      <w:pPr>
        <w:numPr>
          <w:ilvl w:val="0"/>
          <w:numId w:val="967"/>
        </w:numPr>
        <w:spacing w:lineRule="auto"/>
      </w:pPr>
      <w:r>
        <w:rPr/>
        <w:t xml:space="preserve">Joint event coordination</w:t>
      </w:r>
    </w:p>
    <w:p>
      <w:pPr>
        <w:spacing w:lineRule="auto"/>
      </w:pPr>
      <w:r>
        <w:rPr/>
        <w:t xml:space="preserve">Federated notifications respect local member preferences unless overridden by approved emergency policies.</w:t>
      </w:r>
    </w:p>
    <w:p>
      <w:pPr>
        <w:pStyle w:val="Heading1"/>
        <w:spacing w:lineRule="auto"/>
      </w:pPr>
      <w:r>
        <w:rPr/>
        <w:t xml:space="preserve">FR-NOT-024 — Emergency Notification Framework</w:t>
      </w:r>
    </w:p>
    <w:p>
      <w:pPr>
        <w:spacing w:lineRule="auto"/>
      </w:pPr>
      <w:r>
        <w:rPr/>
        <w:t xml:space="preserve">Emergency notifications support:</w:t>
      </w:r>
    </w:p>
    <w:p>
      <w:pPr>
        <w:numPr>
          <w:ilvl w:val="0"/>
          <w:numId w:val="968"/>
        </w:numPr>
        <w:spacing w:lineRule="auto"/>
      </w:pPr>
      <w:r>
        <w:rPr/>
        <w:t xml:space="preserve">Immediate delivery</w:t>
      </w:r>
    </w:p>
    <w:p>
      <w:pPr>
        <w:numPr>
          <w:ilvl w:val="0"/>
          <w:numId w:val="968"/>
        </w:numPr>
        <w:spacing w:lineRule="auto"/>
      </w:pPr>
      <w:r>
        <w:rPr/>
        <w:t xml:space="preserve">Multi-channel broadcasting</w:t>
      </w:r>
    </w:p>
    <w:p>
      <w:pPr>
        <w:numPr>
          <w:ilvl w:val="0"/>
          <w:numId w:val="968"/>
        </w:numPr>
        <w:spacing w:lineRule="auto"/>
      </w:pPr>
      <w:r>
        <w:rPr/>
        <w:t xml:space="preserve">Delivery confirmation</w:t>
      </w:r>
    </w:p>
    <w:p>
      <w:pPr>
        <w:numPr>
          <w:ilvl w:val="0"/>
          <w:numId w:val="968"/>
        </w:numPr>
        <w:spacing w:lineRule="auto"/>
      </w:pPr>
      <w:r>
        <w:rPr/>
        <w:t xml:space="preserve">Retry policies</w:t>
      </w:r>
    </w:p>
    <w:p>
      <w:pPr>
        <w:numPr>
          <w:ilvl w:val="0"/>
          <w:numId w:val="968"/>
        </w:numPr>
        <w:spacing w:lineRule="auto"/>
      </w:pPr>
      <w:r>
        <w:rPr/>
        <w:t xml:space="preserve">Escalation chains</w:t>
      </w:r>
    </w:p>
    <w:p>
      <w:pPr>
        <w:numPr>
          <w:ilvl w:val="0"/>
          <w:numId w:val="968"/>
        </w:numPr>
        <w:spacing w:lineRule="auto"/>
      </w:pPr>
      <w:r>
        <w:rPr/>
        <w:t xml:space="preserve">Incident tracking</w:t>
      </w:r>
    </w:p>
    <w:p>
      <w:pPr>
        <w:spacing w:lineRule="auto"/>
      </w:pPr>
      <w:r>
        <w:rPr/>
        <w:t xml:space="preserve">Emergency events are auditable and time-stamped.</w:t>
      </w:r>
    </w:p>
    <w:p>
      <w:pPr>
        <w:pStyle w:val="Heading1"/>
        <w:spacing w:lineRule="auto"/>
      </w:pPr>
      <w:r>
        <w:rPr/>
        <w:t xml:space="preserve">FR-NOT-025 — AI Notification Governance</w:t>
      </w:r>
    </w:p>
    <w:p>
      <w:pPr>
        <w:spacing w:lineRule="auto"/>
      </w:pPr>
      <w:r>
        <w:rPr/>
        <w:t xml:space="preserve">Organizations control AI capabilities including:</w:t>
      </w:r>
    </w:p>
    <w:p>
      <w:pPr>
        <w:numPr>
          <w:ilvl w:val="0"/>
          <w:numId w:val="969"/>
        </w:numPr>
        <w:spacing w:lineRule="auto"/>
      </w:pPr>
      <w:r>
        <w:rPr/>
        <w:t xml:space="preserve">Draft reminders</w:t>
      </w:r>
    </w:p>
    <w:p>
      <w:pPr>
        <w:numPr>
          <w:ilvl w:val="0"/>
          <w:numId w:val="969"/>
        </w:numPr>
        <w:spacing w:lineRule="auto"/>
      </w:pPr>
      <w:r>
        <w:rPr/>
        <w:t xml:space="preserve">Suggested delivery times</w:t>
      </w:r>
    </w:p>
    <w:p>
      <w:pPr>
        <w:numPr>
          <w:ilvl w:val="0"/>
          <w:numId w:val="969"/>
        </w:numPr>
        <w:spacing w:lineRule="auto"/>
      </w:pPr>
      <w:r>
        <w:rPr/>
        <w:t xml:space="preserve">Digest generation</w:t>
      </w:r>
    </w:p>
    <w:p>
      <w:pPr>
        <w:numPr>
          <w:ilvl w:val="0"/>
          <w:numId w:val="969"/>
        </w:numPr>
        <w:spacing w:lineRule="auto"/>
      </w:pPr>
      <w:r>
        <w:rPr/>
        <w:t xml:space="preserve">Notification grouping</w:t>
      </w:r>
    </w:p>
    <w:p>
      <w:pPr>
        <w:numPr>
          <w:ilvl w:val="0"/>
          <w:numId w:val="969"/>
        </w:numPr>
        <w:spacing w:lineRule="auto"/>
      </w:pPr>
      <w:r>
        <w:rPr/>
        <w:t xml:space="preserve">Escalation recommendations</w:t>
      </w:r>
    </w:p>
    <w:p>
      <w:pPr>
        <w:numPr>
          <w:ilvl w:val="0"/>
          <w:numId w:val="969"/>
        </w:numPr>
        <w:spacing w:lineRule="auto"/>
      </w:pPr>
      <w:r>
        <w:rPr/>
        <w:t xml:space="preserve">Attention optimization</w:t>
      </w:r>
    </w:p>
    <w:p>
      <w:pPr>
        <w:spacing w:lineRule="auto"/>
      </w:pPr>
      <w:r>
        <w:rPr/>
        <w:t xml:space="preserve">AI recommendations remain explainable and configurable.</w:t>
      </w:r>
    </w:p>
    <w:p>
      <w:pPr>
        <w:pStyle w:val="Heading1"/>
        <w:spacing w:lineRule="auto"/>
      </w:pPr>
      <w:r>
        <w:rPr/>
        <w:t xml:space="preserve">FR-NOT-026 — Notification Auditing</w:t>
      </w:r>
    </w:p>
    <w:p>
      <w:pPr>
        <w:spacing w:lineRule="auto"/>
      </w:pPr>
      <w:r>
        <w:rPr/>
        <w:t xml:space="preserve">Audit records include:</w:t>
      </w:r>
    </w:p>
    <w:p>
      <w:pPr>
        <w:numPr>
          <w:ilvl w:val="0"/>
          <w:numId w:val="970"/>
        </w:numPr>
        <w:spacing w:lineRule="auto"/>
      </w:pPr>
      <w:r>
        <w:rPr/>
        <w:t xml:space="preserve">Notification creation</w:t>
      </w:r>
    </w:p>
    <w:p>
      <w:pPr>
        <w:numPr>
          <w:ilvl w:val="0"/>
          <w:numId w:val="970"/>
        </w:numPr>
        <w:spacing w:lineRule="auto"/>
      </w:pPr>
      <w:r>
        <w:rPr/>
        <w:t xml:space="preserve">Delivery attempts</w:t>
      </w:r>
    </w:p>
    <w:p>
      <w:pPr>
        <w:numPr>
          <w:ilvl w:val="0"/>
          <w:numId w:val="970"/>
        </w:numPr>
        <w:spacing w:lineRule="auto"/>
      </w:pPr>
      <w:r>
        <w:rPr/>
        <w:t xml:space="preserve">Preference changes</w:t>
      </w:r>
    </w:p>
    <w:p>
      <w:pPr>
        <w:numPr>
          <w:ilvl w:val="0"/>
          <w:numId w:val="970"/>
        </w:numPr>
        <w:spacing w:lineRule="auto"/>
      </w:pPr>
      <w:r>
        <w:rPr/>
        <w:t xml:space="preserve">Automation triggers</w:t>
      </w:r>
    </w:p>
    <w:p>
      <w:pPr>
        <w:numPr>
          <w:ilvl w:val="0"/>
          <w:numId w:val="970"/>
        </w:numPr>
        <w:spacing w:lineRule="auto"/>
      </w:pPr>
      <w:r>
        <w:rPr/>
        <w:t xml:space="preserve">Escalation actions</w:t>
      </w:r>
    </w:p>
    <w:p>
      <w:pPr>
        <w:numPr>
          <w:ilvl w:val="0"/>
          <w:numId w:val="970"/>
        </w:numPr>
        <w:spacing w:lineRule="auto"/>
      </w:pPr>
      <w:r>
        <w:rPr/>
        <w:t xml:space="preserve">Policy modifications</w:t>
      </w:r>
    </w:p>
    <w:p>
      <w:pPr>
        <w:spacing w:lineRule="auto"/>
      </w:pPr>
      <w:r>
        <w:rPr/>
        <w:t xml:space="preserve">Audit records integrate with the Evidence Record Service.</w:t>
      </w:r>
    </w:p>
    <w:p>
      <w:pPr>
        <w:pStyle w:val="Heading1"/>
        <w:spacing w:lineRule="auto"/>
      </w:pPr>
      <w:r>
        <w:rPr/>
        <w:t xml:space="preserve">FR-NOT-027 — Business Continuity</w:t>
      </w:r>
    </w:p>
    <w:p>
      <w:pPr>
        <w:spacing w:lineRule="auto"/>
      </w:pPr>
      <w:r>
        <w:rPr/>
        <w:t xml:space="preserve">The Notification Center supports:</w:t>
      </w:r>
    </w:p>
    <w:p>
      <w:pPr>
        <w:numPr>
          <w:ilvl w:val="0"/>
          <w:numId w:val="971"/>
        </w:numPr>
        <w:spacing w:lineRule="auto"/>
      </w:pPr>
      <w:r>
        <w:rPr/>
        <w:t xml:space="preserve">Queue persistence</w:t>
      </w:r>
    </w:p>
    <w:p>
      <w:pPr>
        <w:numPr>
          <w:ilvl w:val="0"/>
          <w:numId w:val="971"/>
        </w:numPr>
        <w:spacing w:lineRule="auto"/>
      </w:pPr>
      <w:r>
        <w:rPr/>
        <w:t xml:space="preserve">Retry mechanisms</w:t>
      </w:r>
    </w:p>
    <w:p>
      <w:pPr>
        <w:numPr>
          <w:ilvl w:val="0"/>
          <w:numId w:val="971"/>
        </w:numPr>
        <w:spacing w:lineRule="auto"/>
      </w:pPr>
      <w:r>
        <w:rPr/>
        <w:t xml:space="preserve">Geographic redundancy</w:t>
      </w:r>
    </w:p>
    <w:p>
      <w:pPr>
        <w:numPr>
          <w:ilvl w:val="0"/>
          <w:numId w:val="971"/>
        </w:numPr>
        <w:spacing w:lineRule="auto"/>
      </w:pPr>
      <w:r>
        <w:rPr/>
        <w:t xml:space="preserve">Disaster recovery</w:t>
      </w:r>
    </w:p>
    <w:p>
      <w:pPr>
        <w:numPr>
          <w:ilvl w:val="0"/>
          <w:numId w:val="971"/>
        </w:numPr>
        <w:spacing w:lineRule="auto"/>
      </w:pPr>
      <w:r>
        <w:rPr/>
        <w:t xml:space="preserve">Delivery replay</w:t>
      </w:r>
    </w:p>
    <w:p>
      <w:pPr>
        <w:numPr>
          <w:ilvl w:val="0"/>
          <w:numId w:val="971"/>
        </w:numPr>
        <w:spacing w:lineRule="auto"/>
      </w:pPr>
      <w:r>
        <w:rPr/>
        <w:t xml:space="preserve">Failover routing</w:t>
      </w:r>
    </w:p>
    <w:p>
      <w:pPr>
        <w:spacing w:lineRule="auto"/>
      </w:pPr>
      <w:r>
        <w:rPr/>
        <w:t xml:space="preserve">Critical notifications remain reliable during infrastructure failures.</w:t>
      </w:r>
    </w:p>
    <w:p>
      <w:pPr>
        <w:pStyle w:val="Heading1"/>
        <w:spacing w:lineRule="auto"/>
      </w:pPr>
      <w:r>
        <w:rPr/>
        <w:t xml:space="preserve">FR-NOT-028 — Notification Lifecycle</w:t>
      </w:r>
    </w:p>
    <w:p>
      <w:pPr>
        <w:spacing w:lineRule="auto"/>
      </w:pPr>
      <w:r>
        <w:rPr/>
        <w:t xml:space="preserve">Notifications progress through lifecycle stages:</w:t>
      </w:r>
    </w:p>
    <w:p>
      <w:pPr>
        <w:numPr>
          <w:ilvl w:val="0"/>
          <w:numId w:val="972"/>
        </w:numPr>
        <w:spacing w:lineRule="auto"/>
      </w:pPr>
      <w:r>
        <w:rPr/>
        <w:t xml:space="preserve">Created</w:t>
      </w:r>
    </w:p>
    <w:p>
      <w:pPr>
        <w:numPr>
          <w:ilvl w:val="0"/>
          <w:numId w:val="972"/>
        </w:numPr>
        <w:spacing w:lineRule="auto"/>
      </w:pPr>
      <w:r>
        <w:rPr/>
        <w:t xml:space="preserve">Scheduled</w:t>
      </w:r>
    </w:p>
    <w:p>
      <w:pPr>
        <w:numPr>
          <w:ilvl w:val="0"/>
          <w:numId w:val="972"/>
        </w:numPr>
        <w:spacing w:lineRule="auto"/>
      </w:pPr>
      <w:r>
        <w:rPr/>
        <w:t xml:space="preserve">Queued</w:t>
      </w:r>
    </w:p>
    <w:p>
      <w:pPr>
        <w:numPr>
          <w:ilvl w:val="0"/>
          <w:numId w:val="972"/>
        </w:numPr>
        <w:spacing w:lineRule="auto"/>
      </w:pPr>
      <w:r>
        <w:rPr/>
        <w:t xml:space="preserve">Delivered</w:t>
      </w:r>
    </w:p>
    <w:p>
      <w:pPr>
        <w:numPr>
          <w:ilvl w:val="0"/>
          <w:numId w:val="972"/>
        </w:numPr>
        <w:spacing w:lineRule="auto"/>
      </w:pPr>
      <w:r>
        <w:rPr/>
        <w:t xml:space="preserve">Acknowledged</w:t>
      </w:r>
    </w:p>
    <w:p>
      <w:pPr>
        <w:numPr>
          <w:ilvl w:val="0"/>
          <w:numId w:val="972"/>
        </w:numPr>
        <w:spacing w:lineRule="auto"/>
      </w:pPr>
      <w:r>
        <w:rPr/>
        <w:t xml:space="preserve">Completed</w:t>
      </w:r>
    </w:p>
    <w:p>
      <w:pPr>
        <w:numPr>
          <w:ilvl w:val="0"/>
          <w:numId w:val="972"/>
        </w:numPr>
        <w:spacing w:lineRule="auto"/>
      </w:pPr>
      <w:r>
        <w:rPr/>
        <w:t xml:space="preserve">Expired</w:t>
      </w:r>
    </w:p>
    <w:p>
      <w:pPr>
        <w:numPr>
          <w:ilvl w:val="0"/>
          <w:numId w:val="972"/>
        </w:numPr>
        <w:spacing w:lineRule="auto"/>
      </w:pPr>
      <w:r>
        <w:rPr/>
        <w:t xml:space="preserve">Archived</w:t>
      </w:r>
    </w:p>
    <w:p>
      <w:pPr>
        <w:spacing w:lineRule="auto"/>
      </w:pPr>
      <w:r>
        <w:rPr/>
        <w:t xml:space="preserve">Lifecycle history remains permanently auditable.</w:t>
      </w:r>
    </w:p>
    <w:p>
      <w:pPr>
        <w:pStyle w:val="Heading1"/>
        <w:spacing w:lineRule="auto"/>
      </w:pPr>
      <w:r>
        <w:rPr/>
        <w:t xml:space="preserve">Business Rules</w:t>
      </w:r>
    </w:p>
    <w:p>
      <w:pPr>
        <w:pStyle w:val="Heading2"/>
        <w:spacing w:lineRule="auto"/>
      </w:pPr>
      <w:r>
        <w:rPr/>
        <w:t xml:space="preserve">BR-NOT-001</w:t>
      </w:r>
    </w:p>
    <w:p>
      <w:pPr>
        <w:spacing w:lineRule="auto"/>
      </w:pPr>
      <w:r>
        <w:rPr/>
        <w:t xml:space="preserve">Every notification must reference a valid platform object or workflow.</w:t>
      </w:r>
    </w:p>
    <w:p>
      <w:pPr>
        <w:pStyle w:val="Heading2"/>
        <w:spacing w:lineRule="auto"/>
      </w:pPr>
      <w:r>
        <w:rPr/>
        <w:t xml:space="preserve">BR-NOT-002</w:t>
      </w:r>
    </w:p>
    <w:p>
      <w:pPr>
        <w:spacing w:lineRule="auto"/>
      </w:pPr>
      <w:r>
        <w:rPr/>
        <w:t xml:space="preserve">Notification priorities must follow platform-wide standards.</w:t>
      </w:r>
    </w:p>
    <w:p>
      <w:pPr>
        <w:pStyle w:val="Heading2"/>
        <w:spacing w:lineRule="auto"/>
      </w:pPr>
      <w:r>
        <w:rPr/>
        <w:t xml:space="preserve">BR-NOT-003</w:t>
      </w:r>
    </w:p>
    <w:p>
      <w:pPr>
        <w:spacing w:lineRule="auto"/>
      </w:pPr>
      <w:r>
        <w:rPr/>
        <w:t xml:space="preserve">Members retain ultimate control over non-emergency notification preferences.</w:t>
      </w:r>
    </w:p>
    <w:p>
      <w:pPr>
        <w:pStyle w:val="Heading2"/>
        <w:spacing w:lineRule="auto"/>
      </w:pPr>
      <w:r>
        <w:rPr/>
        <w:t xml:space="preserve">BR-NOT-004</w:t>
      </w:r>
    </w:p>
    <w:p>
      <w:pPr>
        <w:spacing w:lineRule="auto"/>
      </w:pPr>
      <w:r>
        <w:rPr/>
        <w:t xml:space="preserve">AI-generated notifications require explainable reasoning.</w:t>
      </w:r>
    </w:p>
    <w:p>
      <w:pPr>
        <w:pStyle w:val="Heading2"/>
        <w:spacing w:lineRule="auto"/>
      </w:pPr>
      <w:r>
        <w:rPr/>
        <w:t xml:space="preserve">BR-NOT-005</w:t>
      </w:r>
    </w:p>
    <w:p>
      <w:pPr>
        <w:spacing w:lineRule="auto"/>
      </w:pPr>
      <w:r>
        <w:rPr/>
        <w:t xml:space="preserve">Emergency notifications may override preferences only under approved organizational policies.</w:t>
      </w:r>
    </w:p>
    <w:p>
      <w:pPr>
        <w:pStyle w:val="Heading2"/>
        <w:spacing w:lineRule="auto"/>
      </w:pPr>
      <w:r>
        <w:rPr/>
        <w:t xml:space="preserve">BR-NOT-006</w:t>
      </w:r>
    </w:p>
    <w:p>
      <w:pPr>
        <w:spacing w:lineRule="auto"/>
      </w:pPr>
      <w:r>
        <w:rPr/>
        <w:t xml:space="preserve">Notification grouping should be preferred whenever it reduces interruption without increasing risk.</w:t>
      </w:r>
    </w:p>
    <w:p>
      <w:pPr>
        <w:pStyle w:val="Heading2"/>
        <w:spacing w:lineRule="auto"/>
      </w:pPr>
      <w:r>
        <w:rPr/>
        <w:t xml:space="preserve">BR-NOT-007</w:t>
      </w:r>
    </w:p>
    <w:p>
      <w:pPr>
        <w:spacing w:lineRule="auto"/>
      </w:pPr>
      <w:r>
        <w:rPr/>
        <w:t xml:space="preserve">Attention optimization must never suppress critical safety, governance, or legal notifications.</w:t>
      </w:r>
    </w:p>
    <w:p>
      <w:pPr>
        <w:pStyle w:val="Heading2"/>
        <w:spacing w:lineRule="auto"/>
      </w:pPr>
      <w:r>
        <w:rPr/>
        <w:t xml:space="preserve">BR-NOT-008</w:t>
      </w:r>
    </w:p>
    <w:p>
      <w:pPr>
        <w:spacing w:lineRule="auto"/>
      </w:pPr>
      <w:r>
        <w:rPr/>
        <w:t xml:space="preserve">Notification policies are version-controlled and historically preserved.</w:t>
      </w:r>
    </w:p>
    <w:p>
      <w:pPr>
        <w:pStyle w:val="Heading1"/>
        <w:spacing w:lineRule="auto"/>
      </w:pPr>
      <w:r>
        <w:rPr/>
        <w:t xml:space="preserve">Acceptance Criteria</w:t>
      </w:r>
    </w:p>
    <w:p>
      <w:pPr>
        <w:spacing w:lineRule="auto"/>
      </w:pPr>
      <w:r>
        <w:rPr/>
        <w:t xml:space="preserve">The Notification Center is complete when:</w:t>
      </w:r>
    </w:p>
    <w:p>
      <w:pPr>
        <w:numPr>
          <w:ilvl w:val="0"/>
          <w:numId w:val="973"/>
        </w:numPr>
        <w:spacing w:lineRule="auto"/>
      </w:pPr>
      <w:r>
        <w:rPr/>
        <w:t xml:space="preserve">Governance policies are documented.</w:t>
      </w:r>
    </w:p>
    <w:p>
      <w:pPr>
        <w:numPr>
          <w:ilvl w:val="0"/>
          <w:numId w:val="973"/>
        </w:numPr>
        <w:spacing w:lineRule="auto"/>
      </w:pPr>
      <w:r>
        <w:rPr/>
        <w:t xml:space="preserve">Analytics framework is defined.</w:t>
      </w:r>
    </w:p>
    <w:p>
      <w:pPr>
        <w:numPr>
          <w:ilvl w:val="0"/>
          <w:numId w:val="973"/>
        </w:numPr>
        <w:spacing w:lineRule="auto"/>
      </w:pPr>
      <w:r>
        <w:rPr/>
        <w:t xml:space="preserve">Federation model is established.</w:t>
      </w:r>
    </w:p>
    <w:p>
      <w:pPr>
        <w:numPr>
          <w:ilvl w:val="0"/>
          <w:numId w:val="973"/>
        </w:numPr>
        <w:spacing w:lineRule="auto"/>
      </w:pPr>
      <w:r>
        <w:rPr/>
        <w:t xml:space="preserve">Business rules protect member attention.</w:t>
      </w:r>
    </w:p>
    <w:p>
      <w:pPr>
        <w:numPr>
          <w:ilvl w:val="0"/>
          <w:numId w:val="973"/>
        </w:numPr>
        <w:spacing w:lineRule="auto"/>
      </w:pPr>
      <w:r>
        <w:rPr/>
        <w:t xml:space="preserve">Operational continuity is specified.</w:t>
      </w:r>
    </w:p>
    <w:p>
      <w:pPr>
        <w:pStyle w:val="Heading1"/>
        <w:spacing w:lineRule="auto"/>
      </w:pPr>
      <w:r>
        <w:rPr/>
        <w:t xml:space="preserve">Non-Functional Expectations</w:t>
      </w:r>
    </w:p>
    <w:p>
      <w:pPr>
        <w:spacing w:lineRule="auto"/>
      </w:pPr>
      <w:r>
        <w:rPr/>
        <w:t xml:space="preserve">The Notification Center shall provide:</w:t>
      </w:r>
    </w:p>
    <w:p>
      <w:pPr>
        <w:numPr>
          <w:ilvl w:val="0"/>
          <w:numId w:val="974"/>
        </w:numPr>
        <w:spacing w:lineRule="auto"/>
      </w:pPr>
      <w:r>
        <w:rPr/>
        <w:t xml:space="preserve">High availability.</w:t>
      </w:r>
    </w:p>
    <w:p>
      <w:pPr>
        <w:numPr>
          <w:ilvl w:val="0"/>
          <w:numId w:val="974"/>
        </w:numPr>
        <w:spacing w:lineRule="auto"/>
      </w:pPr>
      <w:r>
        <w:rPr/>
        <w:t xml:space="preserve">Reliable delivery guarantees.</w:t>
      </w:r>
    </w:p>
    <w:p>
      <w:pPr>
        <w:numPr>
          <w:ilvl w:val="0"/>
          <w:numId w:val="974"/>
        </w:numPr>
        <w:spacing w:lineRule="auto"/>
      </w:pPr>
      <w:r>
        <w:rPr/>
        <w:t xml:space="preserve">Horizontal scalability.</w:t>
      </w:r>
    </w:p>
    <w:p>
      <w:pPr>
        <w:numPr>
          <w:ilvl w:val="0"/>
          <w:numId w:val="974"/>
        </w:numPr>
        <w:spacing w:lineRule="auto"/>
      </w:pPr>
      <w:r>
        <w:rPr/>
        <w:t xml:space="preserve">Multi-channel redundancy.</w:t>
      </w:r>
    </w:p>
    <w:p>
      <w:pPr>
        <w:numPr>
          <w:ilvl w:val="0"/>
          <w:numId w:val="974"/>
        </w:numPr>
        <w:spacing w:lineRule="auto"/>
      </w:pPr>
      <w:r>
        <w:rPr/>
        <w:t xml:space="preserve">Low-latency processing.</w:t>
      </w:r>
    </w:p>
    <w:p>
      <w:pPr>
        <w:numPr>
          <w:ilvl w:val="0"/>
          <w:numId w:val="974"/>
        </w:numPr>
        <w:spacing w:lineRule="auto"/>
      </w:pPr>
      <w:r>
        <w:rPr/>
        <w:t xml:space="preserve">Auditable delivery history.</w:t>
      </w:r>
    </w:p>
    <w:p>
      <w:pPr>
        <w:numPr>
          <w:ilvl w:val="0"/>
          <w:numId w:val="974"/>
        </w:numPr>
        <w:spacing w:lineRule="auto"/>
      </w:pPr>
      <w:r>
        <w:rPr/>
        <w:t xml:space="preserve">Explainable automation.</w:t>
      </w:r>
    </w:p>
    <w:p>
      <w:pPr>
        <w:pStyle w:val="Heading1"/>
        <w:spacing w:lineRule="auto"/>
      </w:pPr>
      <w:r>
        <w:rPr/>
        <w:t xml:space="preserve">Notification Principles</w:t>
      </w:r>
    </w:p>
    <w:p>
      <w:pPr>
        <w:spacing w:lineRule="auto"/>
      </w:pPr>
      <w:r>
        <w:rPr/>
        <w:t xml:space="preserve">Every Alert.</w:t>
      </w:r>
    </w:p>
    <w:p>
      <w:pPr>
        <w:spacing w:lineRule="auto"/>
      </w:pPr>
      <w:r>
        <w:rPr/>
        <w:t xml:space="preserve">Every Reminder.</w:t>
      </w:r>
    </w:p>
    <w:p>
      <w:pPr>
        <w:spacing w:lineRule="auto"/>
      </w:pPr>
      <w:r>
        <w:rPr/>
        <w:t xml:space="preserve">Every Decision.</w:t>
      </w:r>
    </w:p>
    <w:p>
      <w:pPr>
        <w:spacing w:lineRule="auto"/>
      </w:pPr>
      <w:r>
        <w:rPr/>
        <w:t xml:space="preserve">One Respectful Attention Model.</w:t>
      </w:r>
    </w:p>
    <w:p>
      <w:pPr>
        <w:pStyle w:val="Heading1"/>
        <w:spacing w:lineRule="auto"/>
      </w:pPr>
      <w:r>
        <w:rPr/>
        <w:t xml:space="preserve">Completion Criteria</w:t>
      </w:r>
    </w:p>
    <w:p>
      <w:pPr>
        <w:spacing w:lineRule="auto"/>
      </w:pPr>
      <w:r>
        <w:rPr/>
        <w:t xml:space="preserve">Annex 08P is complete when:</w:t>
      </w:r>
    </w:p>
    <w:p>
      <w:pPr>
        <w:numPr>
          <w:ilvl w:val="0"/>
          <w:numId w:val="975"/>
        </w:numPr>
        <w:spacing w:lineRule="auto"/>
      </w:pPr>
      <w:r>
        <w:rPr/>
        <w:t xml:space="preserve">Notification philosophy is established.</w:t>
      </w:r>
    </w:p>
    <w:p>
      <w:pPr>
        <w:numPr>
          <w:ilvl w:val="0"/>
          <w:numId w:val="975"/>
        </w:numPr>
        <w:spacing w:lineRule="auto"/>
      </w:pPr>
      <w:r>
        <w:rPr/>
        <w:t xml:space="preserve">Attention intelligence is documented.</w:t>
      </w:r>
    </w:p>
    <w:p>
      <w:pPr>
        <w:numPr>
          <w:ilvl w:val="0"/>
          <w:numId w:val="975"/>
        </w:numPr>
        <w:spacing w:lineRule="auto"/>
      </w:pPr>
      <w:r>
        <w:rPr/>
        <w:t xml:space="preserve">Reminder and automation services are complete.</w:t>
      </w:r>
    </w:p>
    <w:p>
      <w:pPr>
        <w:numPr>
          <w:ilvl w:val="0"/>
          <w:numId w:val="975"/>
        </w:numPr>
        <w:spacing w:lineRule="auto"/>
      </w:pPr>
      <w:r>
        <w:rPr/>
        <w:t xml:space="preserve">Governance and analytics are finalized.</w:t>
      </w:r>
    </w:p>
    <w:p>
      <w:pPr>
        <w:numPr>
          <w:ilvl w:val="0"/>
          <w:numId w:val="975"/>
        </w:numPr>
        <w:spacing w:lineRule="auto"/>
      </w:pPr>
      <w:r>
        <w:rPr/>
        <w:t xml:space="preserve">Long-term operational standards are defined.</w:t>
      </w:r>
    </w:p>
    <w:p>
      <w:pPr>
        <w:pStyle w:val="Heading1"/>
        <w:spacing w:lineRule="auto"/>
      </w:pPr>
      <w:r>
        <w:rPr/>
        <w:t xml:space="preserve">Annex 08P Completion</w:t>
      </w:r>
    </w:p>
    <w:p>
      <w:pPr>
        <w:spacing w:lineRule="auto"/>
      </w:pPr>
      <w:r>
        <w:rPr/>
        <w:t xml:space="preserve">The Notification Center domain consists of:</w:t>
      </w:r>
    </w:p>
    <w:p>
      <w:pPr>
        <w:numPr>
          <w:ilvl w:val="0"/>
          <w:numId w:val="976"/>
        </w:numPr>
        <w:spacing w:lineRule="auto"/>
      </w:pPr>
      <w:r>
        <w:rPr/>
        <w:t xml:space="preserve">08P-00 — Vision &amp; Domain Overview</w:t>
      </w:r>
    </w:p>
    <w:p>
      <w:pPr>
        <w:numPr>
          <w:ilvl w:val="0"/>
          <w:numId w:val="976"/>
        </w:numPr>
        <w:spacing w:lineRule="auto"/>
      </w:pPr>
      <w:r>
        <w:rPr/>
        <w:t xml:space="preserve">08P-01 — Notification Model, Delivery Channels &amp; Attention Intelligence</w:t>
      </w:r>
    </w:p>
    <w:p>
      <w:pPr>
        <w:numPr>
          <w:ilvl w:val="0"/>
          <w:numId w:val="976"/>
        </w:numPr>
        <w:spacing w:lineRule="auto"/>
      </w:pPr>
      <w:r>
        <w:rPr/>
        <w:t xml:space="preserve">08P-02 — Reminders, Escalations, Automation &amp; AI Notification Services</w:t>
      </w:r>
    </w:p>
    <w:p>
      <w:pPr>
        <w:numPr>
          <w:ilvl w:val="0"/>
          <w:numId w:val="976"/>
        </w:numPr>
        <w:spacing w:lineRule="auto"/>
      </w:pPr>
      <w:r>
        <w:rPr/>
        <w:t xml:space="preserve">08P-03 — Notification Governance, Analytics, Federation &amp; Business Rules</w:t>
      </w:r>
    </w:p>
    <w:p>
      <w:pPr>
        <w:spacing w:lineRule="auto"/>
      </w:pPr>
      <w:r>
        <w:rPr/>
        <w:t xml:space="preserve">The Notification Center establishes a unified, explainable, and intelligent attention management system that delivers timely information while respecting members’ focus, preferences, and organizational responsibilities.</w:t>
      </w:r>
    </w:p>
    <w:p>
      <w:pPr>
        <w:pStyle w:val="Heading1"/>
        <w:spacing w:lineRule="auto"/>
      </w:pPr>
      <w:r>
        <w:rPr/>
        <w:t xml:space="preserve">Annex 08Q — Search &amp; Discovery</w:t>
      </w:r>
    </w:p>
    <w:p>
      <w:pPr>
        <w:pStyle w:val="Heading2"/>
        <w:spacing w:lineRule="auto"/>
      </w:pPr>
      <w:r>
        <w:rPr/>
        <w:t xml:space="preserve">Part 1 — Vision &amp; Domain Overview</w:t>
      </w:r>
    </w:p>
    <w:p>
      <w:pPr>
        <w:spacing w:lineRule="auto"/>
      </w:pPr>
      <w:r>
        <w:rPr/>
        <w:t xml:space="preserve">Document ID: HCP-PB-08Q-00</w:t>
      </w:r>
    </w:p>
    <w:p>
      <w:pPr>
        <w:spacing w:lineRule="auto"/>
      </w:pPr>
      <w:r>
        <w:rPr/>
        <w:t xml:space="preserve">Parent: Chapter 8 — Core Platform Services</w:t>
      </w:r>
    </w:p>
    <w:p>
      <w:pPr>
        <w:spacing w:lineRule="auto"/>
      </w:pPr>
      <w:r>
        <w:rPr/>
        <w:t xml:space="preserve">Domain: Search &amp; Discovery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Search &amp; Discovery Service provides the unified discovery infrastructure for the Hash Community Platform (HCP).</w:t>
      </w:r>
    </w:p>
    <w:p>
      <w:pPr>
        <w:spacing w:lineRule="auto"/>
      </w:pPr>
      <w:r>
        <w:rPr/>
        <w:t xml:space="preserve">Rather than simply retrieving matching records, the platform enables members to discover people, places, events, knowledge, relationships, evidence, and history through intelligent, context-aware exploration.</w:t>
      </w:r>
    </w:p>
    <w:p>
      <w:pPr>
        <w:spacing w:lineRule="auto"/>
      </w:pPr>
      <w:r>
        <w:rPr/>
        <w:t xml:space="preserve">The service connects every domain within HCP into a single searchable knowledge network.</w:t>
      </w:r>
    </w:p>
    <w:p>
      <w:pPr>
        <w:pStyle w:val="Heading1"/>
        <w:spacing w:lineRule="auto"/>
      </w:pPr>
      <w:r>
        <w:rPr/>
        <w:t xml:space="preserve">Vision</w:t>
      </w:r>
    </w:p>
    <w:p>
      <w:pPr>
        <w:spacing w:lineRule="auto"/>
      </w:pPr>
      <w:r>
        <w:rPr/>
        <w:t xml:space="preserve">Every question deserves an answer.</w:t>
      </w:r>
    </w:p>
    <w:p>
      <w:pPr>
        <w:spacing w:lineRule="auto"/>
      </w:pPr>
      <w:r>
        <w:rPr/>
        <w:t xml:space="preserve">Every answer should reveal deeper connections.</w:t>
      </w:r>
    </w:p>
    <w:p>
      <w:pPr>
        <w:pStyle w:val="Heading1"/>
        <w:spacing w:lineRule="auto"/>
      </w:pPr>
      <w:r>
        <w:rPr/>
        <w:t xml:space="preserve">Philosophy</w:t>
      </w:r>
    </w:p>
    <w:p>
      <w:pPr>
        <w:spacing w:lineRule="auto"/>
      </w:pPr>
      <w:r>
        <w:rPr/>
        <w:t xml:space="preserve">Search retrieves.</w:t>
      </w:r>
    </w:p>
    <w:p>
      <w:pPr>
        <w:spacing w:lineRule="auto"/>
      </w:pPr>
      <w:r>
        <w:rPr/>
        <w:t xml:space="preserve">Discovery reveals.</w:t>
      </w:r>
    </w:p>
    <w:p>
      <w:pPr>
        <w:spacing w:lineRule="auto"/>
      </w:pPr>
      <w:r>
        <w:rPr/>
        <w:t xml:space="preserve">Knowledge connects.</w:t>
      </w:r>
    </w:p>
    <w:p>
      <w:pPr>
        <w:pStyle w:val="Heading1"/>
        <w:spacing w:lineRule="auto"/>
      </w:pPr>
      <w:r>
        <w:rPr/>
        <w:t xml:space="preserve">Guiding Principles</w:t>
      </w:r>
    </w:p>
    <w:p>
      <w:pPr>
        <w:numPr>
          <w:ilvl w:val="0"/>
          <w:numId w:val="977"/>
        </w:numPr>
        <w:spacing w:lineRule="auto"/>
      </w:pPr>
      <w:r>
        <w:rPr/>
        <w:t xml:space="preserve">Search across the entire platform.</w:t>
      </w:r>
    </w:p>
    <w:p>
      <w:pPr>
        <w:numPr>
          <w:ilvl w:val="0"/>
          <w:numId w:val="977"/>
        </w:numPr>
        <w:spacing w:lineRule="auto"/>
      </w:pPr>
      <w:r>
        <w:rPr/>
        <w:t xml:space="preserve">Context-aware discovery.</w:t>
      </w:r>
    </w:p>
    <w:p>
      <w:pPr>
        <w:numPr>
          <w:ilvl w:val="0"/>
          <w:numId w:val="977"/>
        </w:numPr>
        <w:spacing w:lineRule="auto"/>
      </w:pPr>
      <w:r>
        <w:rPr/>
        <w:t xml:space="preserve">Permission-aware results.</w:t>
      </w:r>
    </w:p>
    <w:p>
      <w:pPr>
        <w:numPr>
          <w:ilvl w:val="0"/>
          <w:numId w:val="977"/>
        </w:numPr>
        <w:spacing w:lineRule="auto"/>
      </w:pPr>
      <w:r>
        <w:rPr/>
        <w:t xml:space="preserve">Explainable ranking.</w:t>
      </w:r>
    </w:p>
    <w:p>
      <w:pPr>
        <w:numPr>
          <w:ilvl w:val="0"/>
          <w:numId w:val="977"/>
        </w:numPr>
        <w:spacing w:lineRule="auto"/>
      </w:pPr>
      <w:r>
        <w:rPr/>
        <w:t xml:space="preserve">AI-assisted exploration.</w:t>
      </w:r>
    </w:p>
    <w:p>
      <w:pPr>
        <w:numPr>
          <w:ilvl w:val="0"/>
          <w:numId w:val="977"/>
        </w:numPr>
        <w:spacing w:lineRule="auto"/>
      </w:pPr>
      <w:r>
        <w:rPr/>
        <w:t xml:space="preserve">Historical preservation.</w:t>
      </w:r>
    </w:p>
    <w:p>
      <w:pPr>
        <w:numPr>
          <w:ilvl w:val="0"/>
          <w:numId w:val="977"/>
        </w:numPr>
        <w:spacing w:lineRule="auto"/>
      </w:pPr>
      <w:r>
        <w:rPr/>
        <w:t xml:space="preserve">Fast and intuitive experience.</w:t>
      </w:r>
    </w:p>
    <w:p>
      <w:pPr>
        <w:pStyle w:val="Heading1"/>
        <w:spacing w:lineRule="auto"/>
      </w:pPr>
      <w:r>
        <w:rPr/>
        <w:t xml:space="preserve">Scope</w:t>
      </w:r>
    </w:p>
    <w:p>
      <w:pPr>
        <w:spacing w:lineRule="auto"/>
      </w:pPr>
      <w:r>
        <w:rPr/>
        <w:t xml:space="preserve">The Search &amp; Discovery Service supports:</w:t>
      </w:r>
    </w:p>
    <w:p>
      <w:pPr>
        <w:numPr>
          <w:ilvl w:val="0"/>
          <w:numId w:val="978"/>
        </w:numPr>
        <w:spacing w:lineRule="auto"/>
      </w:pPr>
      <w:r>
        <w:rPr/>
        <w:t xml:space="preserve">Global search</w:t>
      </w:r>
    </w:p>
    <w:p>
      <w:pPr>
        <w:numPr>
          <w:ilvl w:val="0"/>
          <w:numId w:val="978"/>
        </w:numPr>
        <w:spacing w:lineRule="auto"/>
      </w:pPr>
      <w:r>
        <w:rPr/>
        <w:t xml:space="preserve">Contextual search</w:t>
      </w:r>
    </w:p>
    <w:p>
      <w:pPr>
        <w:numPr>
          <w:ilvl w:val="0"/>
          <w:numId w:val="978"/>
        </w:numPr>
        <w:spacing w:lineRule="auto"/>
      </w:pPr>
      <w:r>
        <w:rPr/>
        <w:t xml:space="preserve">Semantic search</w:t>
      </w:r>
    </w:p>
    <w:p>
      <w:pPr>
        <w:numPr>
          <w:ilvl w:val="0"/>
          <w:numId w:val="978"/>
        </w:numPr>
        <w:spacing w:lineRule="auto"/>
      </w:pPr>
      <w:r>
        <w:rPr/>
        <w:t xml:space="preserve">Relationship discovery</w:t>
      </w:r>
    </w:p>
    <w:p>
      <w:pPr>
        <w:numPr>
          <w:ilvl w:val="0"/>
          <w:numId w:val="978"/>
        </w:numPr>
        <w:spacing w:lineRule="auto"/>
      </w:pPr>
      <w:r>
        <w:rPr/>
        <w:t xml:space="preserve">Knowledge exploration</w:t>
      </w:r>
    </w:p>
    <w:p>
      <w:pPr>
        <w:numPr>
          <w:ilvl w:val="0"/>
          <w:numId w:val="978"/>
        </w:numPr>
        <w:spacing w:lineRule="auto"/>
      </w:pPr>
      <w:r>
        <w:rPr/>
        <w:t xml:space="preserve">Historical search</w:t>
      </w:r>
    </w:p>
    <w:p>
      <w:pPr>
        <w:numPr>
          <w:ilvl w:val="0"/>
          <w:numId w:val="978"/>
        </w:numPr>
        <w:spacing w:lineRule="auto"/>
      </w:pPr>
      <w:r>
        <w:rPr/>
        <w:t xml:space="preserve">Geographic search</w:t>
      </w:r>
    </w:p>
    <w:p>
      <w:pPr>
        <w:numPr>
          <w:ilvl w:val="0"/>
          <w:numId w:val="978"/>
        </w:numPr>
        <w:spacing w:lineRule="auto"/>
      </w:pPr>
      <w:r>
        <w:rPr/>
        <w:t xml:space="preserve">AI-assisted search</w:t>
      </w:r>
    </w:p>
    <w:p>
      <w:pPr>
        <w:numPr>
          <w:ilvl w:val="0"/>
          <w:numId w:val="978"/>
        </w:numPr>
        <w:spacing w:lineRule="auto"/>
      </w:pPr>
      <w:r>
        <w:rPr/>
        <w:t xml:space="preserve">Saved searches</w:t>
      </w:r>
    </w:p>
    <w:p>
      <w:pPr>
        <w:numPr>
          <w:ilvl w:val="0"/>
          <w:numId w:val="978"/>
        </w:numPr>
        <w:spacing w:lineRule="auto"/>
      </w:pPr>
      <w:r>
        <w:rPr/>
        <w:t xml:space="preserve">Personalized discovery</w:t>
      </w:r>
    </w:p>
    <w:p>
      <w:pPr>
        <w:pStyle w:val="Heading1"/>
        <w:spacing w:lineRule="auto"/>
      </w:pPr>
      <w:r>
        <w:rPr/>
        <w:t xml:space="preserve">Core Objects</w:t>
      </w:r>
    </w:p>
    <w:p>
      <w:pPr>
        <w:spacing w:lineRule="auto"/>
      </w:pPr>
      <w:r>
        <w:rPr/>
        <w:t xml:space="preserve">The service indexes:</w:t>
      </w:r>
    </w:p>
    <w:p>
      <w:pPr>
        <w:numPr>
          <w:ilvl w:val="0"/>
          <w:numId w:val="979"/>
        </w:numPr>
        <w:spacing w:lineRule="auto"/>
      </w:pPr>
      <w:r>
        <w:rPr/>
        <w:t xml:space="preserve">Members</w:t>
      </w:r>
    </w:p>
    <w:p>
      <w:pPr>
        <w:numPr>
          <w:ilvl w:val="0"/>
          <w:numId w:val="979"/>
        </w:numPr>
        <w:spacing w:lineRule="auto"/>
      </w:pPr>
      <w:r>
        <w:rPr/>
        <w:t xml:space="preserve">Organizations</w:t>
      </w:r>
    </w:p>
    <w:p>
      <w:pPr>
        <w:numPr>
          <w:ilvl w:val="0"/>
          <w:numId w:val="979"/>
        </w:numPr>
        <w:spacing w:lineRule="auto"/>
      </w:pPr>
      <w:r>
        <w:rPr/>
        <w:t xml:space="preserve">Events</w:t>
      </w:r>
    </w:p>
    <w:p>
      <w:pPr>
        <w:numPr>
          <w:ilvl w:val="0"/>
          <w:numId w:val="979"/>
        </w:numPr>
        <w:spacing w:lineRule="auto"/>
      </w:pPr>
      <w:r>
        <w:rPr/>
        <w:t xml:space="preserve">Trails</w:t>
      </w:r>
    </w:p>
    <w:p>
      <w:pPr>
        <w:numPr>
          <w:ilvl w:val="0"/>
          <w:numId w:val="979"/>
        </w:numPr>
        <w:spacing w:lineRule="auto"/>
      </w:pPr>
      <w:r>
        <w:rPr/>
        <w:t xml:space="preserve">Run Capsules</w:t>
      </w:r>
    </w:p>
    <w:p>
      <w:pPr>
        <w:numPr>
          <w:ilvl w:val="0"/>
          <w:numId w:val="979"/>
        </w:numPr>
        <w:spacing w:lineRule="auto"/>
      </w:pPr>
      <w:r>
        <w:rPr/>
        <w:t xml:space="preserve">Passport Entries</w:t>
      </w:r>
    </w:p>
    <w:p>
      <w:pPr>
        <w:numPr>
          <w:ilvl w:val="0"/>
          <w:numId w:val="979"/>
        </w:numPr>
        <w:spacing w:lineRule="auto"/>
      </w:pPr>
      <w:r>
        <w:rPr/>
        <w:t xml:space="preserve">Awards</w:t>
      </w:r>
    </w:p>
    <w:p>
      <w:pPr>
        <w:numPr>
          <w:ilvl w:val="0"/>
          <w:numId w:val="979"/>
        </w:numPr>
        <w:spacing w:lineRule="auto"/>
      </w:pPr>
      <w:r>
        <w:rPr/>
        <w:t xml:space="preserve">Governance Records</w:t>
      </w:r>
    </w:p>
    <w:p>
      <w:pPr>
        <w:numPr>
          <w:ilvl w:val="0"/>
          <w:numId w:val="979"/>
        </w:numPr>
        <w:spacing w:lineRule="auto"/>
      </w:pPr>
      <w:r>
        <w:rPr/>
        <w:t xml:space="preserve">Evidence Records</w:t>
      </w:r>
    </w:p>
    <w:p>
      <w:pPr>
        <w:numPr>
          <w:ilvl w:val="0"/>
          <w:numId w:val="979"/>
        </w:numPr>
        <w:spacing w:lineRule="auto"/>
      </w:pPr>
      <w:r>
        <w:rPr/>
        <w:t xml:space="preserve">Conversations</w:t>
      </w:r>
    </w:p>
    <w:p>
      <w:pPr>
        <w:numPr>
          <w:ilvl w:val="0"/>
          <w:numId w:val="979"/>
        </w:numPr>
        <w:spacing w:lineRule="auto"/>
      </w:pPr>
      <w:r>
        <w:rPr/>
        <w:t xml:space="preserve">Knowledge Articles</w:t>
      </w:r>
    </w:p>
    <w:p>
      <w:pPr>
        <w:numPr>
          <w:ilvl w:val="0"/>
          <w:numId w:val="979"/>
        </w:numPr>
        <w:spacing w:lineRule="auto"/>
      </w:pPr>
      <w:r>
        <w:rPr/>
        <w:t xml:space="preserve">Media</w:t>
      </w:r>
    </w:p>
    <w:p>
      <w:pPr>
        <w:numPr>
          <w:ilvl w:val="0"/>
          <w:numId w:val="979"/>
        </w:numPr>
        <w:spacing w:lineRule="auto"/>
      </w:pPr>
      <w:r>
        <w:rPr/>
        <w:t xml:space="preserve">Locations</w:t>
      </w:r>
    </w:p>
    <w:p>
      <w:pPr>
        <w:numPr>
          <w:ilvl w:val="0"/>
          <w:numId w:val="979"/>
        </w:numPr>
        <w:spacing w:lineRule="auto"/>
      </w:pPr>
      <w:r>
        <w:rPr/>
        <w:t xml:space="preserve">AI-generated summaries</w:t>
      </w:r>
    </w:p>
    <w:p>
      <w:pPr>
        <w:pStyle w:val="Heading1"/>
        <w:spacing w:lineRule="auto"/>
      </w:pPr>
      <w:r>
        <w:rPr/>
        <w:t xml:space="preserve">Relationships</w:t>
      </w:r>
    </w:p>
    <w:p>
      <w:pPr>
        <w:spacing w:lineRule="auto"/>
      </w:pPr>
      <w:r>
        <w:rPr/>
        <w:t xml:space="preserve">The Search &amp; Discovery Service integrates with:</w:t>
      </w:r>
    </w:p>
    <w:p>
      <w:pPr>
        <w:numPr>
          <w:ilvl w:val="0"/>
          <w:numId w:val="980"/>
        </w:numPr>
        <w:spacing w:lineRule="auto"/>
      </w:pPr>
      <w:r>
        <w:rPr/>
        <w:t xml:space="preserve">Identity</w:t>
      </w:r>
    </w:p>
    <w:p>
      <w:pPr>
        <w:numPr>
          <w:ilvl w:val="0"/>
          <w:numId w:val="980"/>
        </w:numPr>
        <w:spacing w:lineRule="auto"/>
      </w:pPr>
      <w:r>
        <w:rPr/>
        <w:t xml:space="preserve">Community Graph</w:t>
      </w:r>
    </w:p>
    <w:p>
      <w:pPr>
        <w:numPr>
          <w:ilvl w:val="0"/>
          <w:numId w:val="980"/>
        </w:numPr>
        <w:spacing w:lineRule="auto"/>
      </w:pPr>
      <w:r>
        <w:rPr/>
        <w:t xml:space="preserve">Passport</w:t>
      </w:r>
    </w:p>
    <w:p>
      <w:pPr>
        <w:numPr>
          <w:ilvl w:val="0"/>
          <w:numId w:val="980"/>
        </w:numPr>
        <w:spacing w:lineRule="auto"/>
      </w:pPr>
      <w:r>
        <w:rPr/>
        <w:t xml:space="preserve">Events</w:t>
      </w:r>
    </w:p>
    <w:p>
      <w:pPr>
        <w:numPr>
          <w:ilvl w:val="0"/>
          <w:numId w:val="980"/>
        </w:numPr>
        <w:spacing w:lineRule="auto"/>
      </w:pPr>
      <w:r>
        <w:rPr/>
        <w:t xml:space="preserve">Governance</w:t>
      </w:r>
    </w:p>
    <w:p>
      <w:pPr>
        <w:numPr>
          <w:ilvl w:val="0"/>
          <w:numId w:val="980"/>
        </w:numPr>
        <w:spacing w:lineRule="auto"/>
      </w:pPr>
      <w:r>
        <w:rPr/>
        <w:t xml:space="preserve">Trail Studio</w:t>
      </w:r>
    </w:p>
    <w:p>
      <w:pPr>
        <w:numPr>
          <w:ilvl w:val="0"/>
          <w:numId w:val="980"/>
        </w:numPr>
        <w:spacing w:lineRule="auto"/>
      </w:pPr>
      <w:r>
        <w:rPr/>
        <w:t xml:space="preserve">Run Capsules</w:t>
      </w:r>
    </w:p>
    <w:p>
      <w:pPr>
        <w:numPr>
          <w:ilvl w:val="0"/>
          <w:numId w:val="980"/>
        </w:numPr>
        <w:spacing w:lineRule="auto"/>
      </w:pPr>
      <w:r>
        <w:rPr/>
        <w:t xml:space="preserve">Evidence Record Service</w:t>
      </w:r>
    </w:p>
    <w:p>
      <w:pPr>
        <w:numPr>
          <w:ilvl w:val="0"/>
          <w:numId w:val="980"/>
        </w:numPr>
        <w:spacing w:lineRule="auto"/>
      </w:pPr>
      <w:r>
        <w:rPr/>
        <w:t xml:space="preserve">Communication Hub</w:t>
      </w:r>
    </w:p>
    <w:p>
      <w:pPr>
        <w:numPr>
          <w:ilvl w:val="0"/>
          <w:numId w:val="980"/>
        </w:numPr>
        <w:spacing w:lineRule="auto"/>
      </w:pPr>
      <w:r>
        <w:rPr/>
        <w:t xml:space="preserve">Notification Center</w:t>
      </w:r>
    </w:p>
    <w:p>
      <w:pPr>
        <w:numPr>
          <w:ilvl w:val="0"/>
          <w:numId w:val="980"/>
        </w:numPr>
        <w:spacing w:lineRule="auto"/>
      </w:pPr>
      <w:r>
        <w:rPr/>
        <w:t xml:space="preserve">AI Platform</w:t>
      </w:r>
    </w:p>
    <w:p>
      <w:pPr>
        <w:numPr>
          <w:ilvl w:val="0"/>
          <w:numId w:val="980"/>
        </w:numPr>
        <w:spacing w:lineRule="auto"/>
      </w:pPr>
      <w:r>
        <w:rPr/>
        <w:t xml:space="preserve">Analytics</w:t>
      </w:r>
    </w:p>
    <w:p>
      <w:pPr>
        <w:pStyle w:val="Heading1"/>
        <w:spacing w:lineRule="auto"/>
      </w:pPr>
      <w:r>
        <w:rPr/>
        <w:t xml:space="preserve">Search Modes</w:t>
      </w:r>
    </w:p>
    <w:p>
      <w:pPr>
        <w:spacing w:lineRule="auto"/>
      </w:pPr>
      <w:r>
        <w:rPr/>
        <w:t xml:space="preserve">Supported search experiences include:</w:t>
      </w:r>
    </w:p>
    <w:p>
      <w:pPr>
        <w:numPr>
          <w:ilvl w:val="0"/>
          <w:numId w:val="981"/>
        </w:numPr>
        <w:spacing w:lineRule="auto"/>
      </w:pPr>
      <w:r>
        <w:rPr/>
        <w:t xml:space="preserve">Keyword Search</w:t>
      </w:r>
    </w:p>
    <w:p>
      <w:pPr>
        <w:numPr>
          <w:ilvl w:val="0"/>
          <w:numId w:val="981"/>
        </w:numPr>
        <w:spacing w:lineRule="auto"/>
      </w:pPr>
      <w:r>
        <w:rPr/>
        <w:t xml:space="preserve">Natural Language Search</w:t>
      </w:r>
    </w:p>
    <w:p>
      <w:pPr>
        <w:numPr>
          <w:ilvl w:val="0"/>
          <w:numId w:val="981"/>
        </w:numPr>
        <w:spacing w:lineRule="auto"/>
      </w:pPr>
      <w:r>
        <w:rPr/>
        <w:t xml:space="preserve">Filtered Search</w:t>
      </w:r>
    </w:p>
    <w:p>
      <w:pPr>
        <w:numPr>
          <w:ilvl w:val="0"/>
          <w:numId w:val="981"/>
        </w:numPr>
        <w:spacing w:lineRule="auto"/>
      </w:pPr>
      <w:r>
        <w:rPr/>
        <w:t xml:space="preserve">Map Search</w:t>
      </w:r>
    </w:p>
    <w:p>
      <w:pPr>
        <w:numPr>
          <w:ilvl w:val="0"/>
          <w:numId w:val="981"/>
        </w:numPr>
        <w:spacing w:lineRule="auto"/>
      </w:pPr>
      <w:r>
        <w:rPr/>
        <w:t xml:space="preserve">Timeline Search</w:t>
      </w:r>
    </w:p>
    <w:p>
      <w:pPr>
        <w:numPr>
          <w:ilvl w:val="0"/>
          <w:numId w:val="981"/>
        </w:numPr>
        <w:spacing w:lineRule="auto"/>
      </w:pPr>
      <w:r>
        <w:rPr/>
        <w:t xml:space="preserve">Relationship Search</w:t>
      </w:r>
    </w:p>
    <w:p>
      <w:pPr>
        <w:numPr>
          <w:ilvl w:val="0"/>
          <w:numId w:val="981"/>
        </w:numPr>
        <w:spacing w:lineRule="auto"/>
      </w:pPr>
      <w:r>
        <w:rPr/>
        <w:t xml:space="preserve">Similarity Search</w:t>
      </w:r>
    </w:p>
    <w:p>
      <w:pPr>
        <w:numPr>
          <w:ilvl w:val="0"/>
          <w:numId w:val="981"/>
        </w:numPr>
        <w:spacing w:lineRule="auto"/>
      </w:pPr>
      <w:r>
        <w:rPr/>
        <w:t xml:space="preserve">AI Discovery</w:t>
      </w:r>
    </w:p>
    <w:p>
      <w:pPr>
        <w:numPr>
          <w:ilvl w:val="0"/>
          <w:numId w:val="981"/>
        </w:numPr>
        <w:spacing w:lineRule="auto"/>
      </w:pPr>
      <w:r>
        <w:rPr/>
        <w:t xml:space="preserve">Voice Search (future)</w:t>
      </w:r>
    </w:p>
    <w:p>
      <w:pPr>
        <w:pStyle w:val="Heading1"/>
        <w:spacing w:lineRule="auto"/>
      </w:pPr>
      <w:r>
        <w:rPr/>
        <w:t xml:space="preserve">Success Criteria</w:t>
      </w:r>
    </w:p>
    <w:p>
      <w:pPr>
        <w:spacing w:lineRule="auto"/>
      </w:pPr>
      <w:r>
        <w:rPr/>
        <w:t xml:space="preserve">The Search &amp; Discovery Service succeeds when:</w:t>
      </w:r>
    </w:p>
    <w:p>
      <w:pPr>
        <w:numPr>
          <w:ilvl w:val="0"/>
          <w:numId w:val="982"/>
        </w:numPr>
        <w:spacing w:lineRule="auto"/>
      </w:pPr>
      <w:r>
        <w:rPr/>
        <w:t xml:space="preserve">Members find answers quickly.</w:t>
      </w:r>
    </w:p>
    <w:p>
      <w:pPr>
        <w:numPr>
          <w:ilvl w:val="0"/>
          <w:numId w:val="982"/>
        </w:numPr>
        <w:spacing w:lineRule="auto"/>
      </w:pPr>
      <w:r>
        <w:rPr/>
        <w:t xml:space="preserve">Discovery encourages exploration.</w:t>
      </w:r>
    </w:p>
    <w:p>
      <w:pPr>
        <w:numPr>
          <w:ilvl w:val="0"/>
          <w:numId w:val="982"/>
        </w:numPr>
        <w:spacing w:lineRule="auto"/>
      </w:pPr>
      <w:r>
        <w:rPr/>
        <w:t xml:space="preserve">Search respects permissions.</w:t>
      </w:r>
    </w:p>
    <w:p>
      <w:pPr>
        <w:numPr>
          <w:ilvl w:val="0"/>
          <w:numId w:val="982"/>
        </w:numPr>
        <w:spacing w:lineRule="auto"/>
      </w:pPr>
      <w:r>
        <w:rPr/>
        <w:t xml:space="preserve">AI explanations build trust.</w:t>
      </w:r>
    </w:p>
    <w:p>
      <w:pPr>
        <w:numPr>
          <w:ilvl w:val="0"/>
          <w:numId w:val="982"/>
        </w:numPr>
        <w:spacing w:lineRule="auto"/>
      </w:pPr>
      <w:r>
        <w:rPr/>
        <w:t xml:space="preserve">Historical knowledge becomes accessible.</w:t>
      </w:r>
    </w:p>
    <w:p>
      <w:pPr>
        <w:pStyle w:val="Heading1"/>
        <w:spacing w:lineRule="auto"/>
      </w:pPr>
      <w:r>
        <w:rPr/>
        <w:t xml:space="preserve">Business Principles</w:t>
      </w:r>
    </w:p>
    <w:p>
      <w:pPr>
        <w:spacing w:lineRule="auto"/>
      </w:pPr>
      <w:r>
        <w:rPr/>
        <w:t xml:space="preserve">Find intentionally.</w:t>
      </w:r>
    </w:p>
    <w:p>
      <w:pPr>
        <w:spacing w:lineRule="auto"/>
      </w:pPr>
      <w:r>
        <w:rPr/>
        <w:t xml:space="preserve">Discover naturally.</w:t>
      </w:r>
    </w:p>
    <w:p>
      <w:pPr>
        <w:spacing w:lineRule="auto"/>
      </w:pPr>
      <w:r>
        <w:rPr/>
        <w:t xml:space="preserve">Connect meaningfully.</w:t>
      </w:r>
    </w:p>
    <w:p>
      <w:pPr>
        <w:pStyle w:val="Heading1"/>
        <w:spacing w:lineRule="auto"/>
      </w:pPr>
      <w:r>
        <w:rPr/>
        <w:t xml:space="preserve">Completion Criteria</w:t>
      </w:r>
    </w:p>
    <w:p>
      <w:pPr>
        <w:spacing w:lineRule="auto"/>
      </w:pPr>
      <w:r>
        <w:rPr/>
        <w:t xml:space="preserve">Complete when:</w:t>
      </w:r>
    </w:p>
    <w:p>
      <w:pPr>
        <w:numPr>
          <w:ilvl w:val="0"/>
          <w:numId w:val="983"/>
        </w:numPr>
        <w:spacing w:lineRule="auto"/>
      </w:pPr>
      <w:r>
        <w:rPr/>
        <w:t xml:space="preserve">Search philosophy is established.</w:t>
      </w:r>
    </w:p>
    <w:p>
      <w:pPr>
        <w:numPr>
          <w:ilvl w:val="0"/>
          <w:numId w:val="983"/>
        </w:numPr>
        <w:spacing w:lineRule="auto"/>
      </w:pPr>
      <w:r>
        <w:rPr/>
        <w:t xml:space="preserve">Discovery model is defined.</w:t>
      </w:r>
    </w:p>
    <w:p>
      <w:pPr>
        <w:numPr>
          <w:ilvl w:val="0"/>
          <w:numId w:val="983"/>
        </w:numPr>
        <w:spacing w:lineRule="auto"/>
      </w:pPr>
      <w:r>
        <w:rPr/>
        <w:t xml:space="preserve">Integration points are documented.</w:t>
      </w:r>
    </w:p>
    <w:p>
      <w:pPr>
        <w:numPr>
          <w:ilvl w:val="0"/>
          <w:numId w:val="983"/>
        </w:numPr>
        <w:spacing w:lineRule="auto"/>
      </w:pPr>
      <w:r>
        <w:rPr/>
        <w:t xml:space="preserve">Platform scope is complete.</w:t>
      </w:r>
    </w:p>
    <w:p>
      <w:pPr>
        <w:pStyle w:val="Heading1"/>
        <w:spacing w:lineRule="auto"/>
      </w:pPr>
      <w:r>
        <w:rPr/>
        <w:t xml:space="preserve">Next Document</w:t>
      </w:r>
    </w:p>
    <w:p>
      <w:pPr>
        <w:spacing w:lineRule="auto"/>
      </w:pPr>
      <w:r>
        <w:rPr/>
        <w:t xml:space="preserve">08Q-01 — Search Model, Indexing &amp; Query Architecture</w:t>
      </w:r>
    </w:p>
    <w:p>
      <w:pPr>
        <w:pStyle w:val="Heading1"/>
        <w:spacing w:lineRule="auto"/>
      </w:pPr>
      <w:r>
        <w:rPr/>
        <w:t xml:space="preserve">Annex 08Q — Search &amp; Discovery</w:t>
      </w:r>
    </w:p>
    <w:p>
      <w:pPr>
        <w:pStyle w:val="Heading2"/>
        <w:spacing w:lineRule="auto"/>
      </w:pPr>
      <w:r>
        <w:rPr/>
        <w:t xml:space="preserve">Part 2 — Search Model, Indexing &amp; Query Architecture</w:t>
      </w:r>
    </w:p>
    <w:p>
      <w:pPr>
        <w:spacing w:lineRule="auto"/>
      </w:pPr>
      <w:r>
        <w:rPr/>
        <w:t xml:space="preserve">Document ID: HCP-PB-08Q-01</w:t>
      </w:r>
    </w:p>
    <w:p>
      <w:pPr>
        <w:spacing w:lineRule="auto"/>
      </w:pPr>
      <w:r>
        <w:rPr/>
        <w:t xml:space="preserve">Parent: Annex 08Q — Search &amp; Discovery</w:t>
      </w:r>
    </w:p>
    <w:p>
      <w:pPr>
        <w:spacing w:lineRule="auto"/>
      </w:pPr>
      <w:r>
        <w:rPr/>
        <w:t xml:space="preserve">Domain: Search Model &amp; Indexing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unified indexing architecture, query model, ranking strategies, and search execution engine for the Hash Community Platform (HCP).</w:t>
      </w:r>
    </w:p>
    <w:p>
      <w:pPr>
        <w:spacing w:lineRule="auto"/>
      </w:pPr>
      <w:r>
        <w:rPr/>
        <w:t xml:space="preserve">The Search &amp; Discovery Service provides a single discovery layer across all platform domains while respecting permissions, context, explainability, and historical preservation.</w:t>
      </w:r>
    </w:p>
    <w:p>
      <w:pPr>
        <w:pStyle w:val="Heading1"/>
        <w:spacing w:lineRule="auto"/>
      </w:pPr>
      <w:r>
        <w:rPr/>
        <w:t xml:space="preserve">Vision</w:t>
      </w:r>
    </w:p>
    <w:p>
      <w:pPr>
        <w:spacing w:lineRule="auto"/>
      </w:pPr>
      <w:r>
        <w:rPr/>
        <w:t xml:space="preserve">One platform.</w:t>
      </w:r>
    </w:p>
    <w:p>
      <w:pPr>
        <w:spacing w:lineRule="auto"/>
      </w:pPr>
      <w:r>
        <w:rPr/>
        <w:t xml:space="preserve">One search engine.</w:t>
      </w:r>
    </w:p>
    <w:p>
      <w:pPr>
        <w:spacing w:lineRule="auto"/>
      </w:pPr>
      <w:r>
        <w:rPr/>
        <w:t xml:space="preserve">Unlimited discovery.</w:t>
      </w:r>
    </w:p>
    <w:p>
      <w:pPr>
        <w:pStyle w:val="Heading1"/>
        <w:spacing w:lineRule="auto"/>
      </w:pPr>
      <w:r>
        <w:rPr/>
        <w:t xml:space="preserve">Philosophy</w:t>
      </w:r>
    </w:p>
    <w:p>
      <w:pPr>
        <w:spacing w:lineRule="auto"/>
      </w:pPr>
      <w:r>
        <w:rPr/>
        <w:t xml:space="preserve">Members should never need to know where information is stored.</w:t>
      </w:r>
    </w:p>
    <w:p>
      <w:pPr>
        <w:spacing w:lineRule="auto"/>
      </w:pPr>
      <w:r>
        <w:rPr/>
        <w:t xml:space="preserve">They simply ask.</w:t>
      </w:r>
    </w:p>
    <w:p>
      <w:pPr>
        <w:spacing w:lineRule="auto"/>
      </w:pPr>
      <w:r>
        <w:rPr/>
        <w:t xml:space="preserve">The platform discovers.</w:t>
      </w:r>
    </w:p>
    <w:p>
      <w:pPr>
        <w:pStyle w:val="Heading1"/>
        <w:spacing w:lineRule="auto"/>
      </w:pPr>
      <w:r>
        <w:rPr/>
        <w:t xml:space="preserve">Guiding Principles</w:t>
      </w:r>
    </w:p>
    <w:p>
      <w:pPr>
        <w:numPr>
          <w:ilvl w:val="0"/>
          <w:numId w:val="984"/>
        </w:numPr>
        <w:spacing w:lineRule="auto"/>
      </w:pPr>
      <w:r>
        <w:rPr/>
        <w:t xml:space="preserve">Universal indexing.</w:t>
      </w:r>
    </w:p>
    <w:p>
      <w:pPr>
        <w:numPr>
          <w:ilvl w:val="0"/>
          <w:numId w:val="984"/>
        </w:numPr>
        <w:spacing w:lineRule="auto"/>
      </w:pPr>
      <w:r>
        <w:rPr/>
        <w:t xml:space="preserve">Permission-aware execution.</w:t>
      </w:r>
    </w:p>
    <w:p>
      <w:pPr>
        <w:numPr>
          <w:ilvl w:val="0"/>
          <w:numId w:val="984"/>
        </w:numPr>
        <w:spacing w:lineRule="auto"/>
      </w:pPr>
      <w:r>
        <w:rPr/>
        <w:t xml:space="preserve">Near real-time updates.</w:t>
      </w:r>
    </w:p>
    <w:p>
      <w:pPr>
        <w:numPr>
          <w:ilvl w:val="0"/>
          <w:numId w:val="984"/>
        </w:numPr>
        <w:spacing w:lineRule="auto"/>
      </w:pPr>
      <w:r>
        <w:rPr/>
        <w:t xml:space="preserve">Explainable ranking.</w:t>
      </w:r>
    </w:p>
    <w:p>
      <w:pPr>
        <w:numPr>
          <w:ilvl w:val="0"/>
          <w:numId w:val="984"/>
        </w:numPr>
        <w:spacing w:lineRule="auto"/>
      </w:pPr>
      <w:r>
        <w:rPr/>
        <w:t xml:space="preserve">Semantic understanding.</w:t>
      </w:r>
    </w:p>
    <w:p>
      <w:pPr>
        <w:numPr>
          <w:ilvl w:val="0"/>
          <w:numId w:val="984"/>
        </w:numPr>
        <w:spacing w:lineRule="auto"/>
      </w:pPr>
      <w:r>
        <w:rPr/>
        <w:t xml:space="preserve">Relationship-first discovery.</w:t>
      </w:r>
    </w:p>
    <w:p>
      <w:pPr>
        <w:numPr>
          <w:ilvl w:val="0"/>
          <w:numId w:val="984"/>
        </w:numPr>
        <w:spacing w:lineRule="auto"/>
      </w:pPr>
      <w:r>
        <w:rPr/>
        <w:t xml:space="preserve">Horizontal scalability.</w:t>
      </w:r>
    </w:p>
    <w:p>
      <w:pPr>
        <w:pStyle w:val="Heading1"/>
        <w:spacing w:lineRule="auto"/>
      </w:pPr>
      <w:r>
        <w:rPr/>
        <w:t xml:space="preserve">FR-SRCH-001 — Unified Search Index</w:t>
      </w:r>
    </w:p>
    <w:p>
      <w:pPr>
        <w:spacing w:lineRule="auto"/>
      </w:pPr>
      <w:r>
        <w:rPr/>
        <w:t xml:space="preserve">Every searchable object contributes to the Unified Search Index.</w:t>
      </w:r>
    </w:p>
    <w:p>
      <w:pPr>
        <w:spacing w:lineRule="auto"/>
      </w:pPr>
      <w:r>
        <w:rPr/>
        <w:t xml:space="preserve">Supported object types include:</w:t>
      </w:r>
    </w:p>
    <w:p>
      <w:pPr>
        <w:numPr>
          <w:ilvl w:val="0"/>
          <w:numId w:val="985"/>
        </w:numPr>
        <w:spacing w:lineRule="auto"/>
      </w:pPr>
      <w:r>
        <w:rPr/>
        <w:t xml:space="preserve">Members</w:t>
      </w:r>
    </w:p>
    <w:p>
      <w:pPr>
        <w:numPr>
          <w:ilvl w:val="0"/>
          <w:numId w:val="985"/>
        </w:numPr>
        <w:spacing w:lineRule="auto"/>
      </w:pPr>
      <w:r>
        <w:rPr/>
        <w:t xml:space="preserve">Organizations</w:t>
      </w:r>
    </w:p>
    <w:p>
      <w:pPr>
        <w:numPr>
          <w:ilvl w:val="0"/>
          <w:numId w:val="985"/>
        </w:numPr>
        <w:spacing w:lineRule="auto"/>
      </w:pPr>
      <w:r>
        <w:rPr/>
        <w:t xml:space="preserve">Kennels</w:t>
      </w:r>
    </w:p>
    <w:p>
      <w:pPr>
        <w:numPr>
          <w:ilvl w:val="0"/>
          <w:numId w:val="985"/>
        </w:numPr>
        <w:spacing w:lineRule="auto"/>
      </w:pPr>
      <w:r>
        <w:rPr/>
        <w:t xml:space="preserve">Events</w:t>
      </w:r>
    </w:p>
    <w:p>
      <w:pPr>
        <w:numPr>
          <w:ilvl w:val="0"/>
          <w:numId w:val="985"/>
        </w:numPr>
        <w:spacing w:lineRule="auto"/>
      </w:pPr>
      <w:r>
        <w:rPr/>
        <w:t xml:space="preserve">Trails</w:t>
      </w:r>
    </w:p>
    <w:p>
      <w:pPr>
        <w:numPr>
          <w:ilvl w:val="0"/>
          <w:numId w:val="985"/>
        </w:numPr>
        <w:spacing w:lineRule="auto"/>
      </w:pPr>
      <w:r>
        <w:rPr/>
        <w:t xml:space="preserve">Trail Segments</w:t>
      </w:r>
    </w:p>
    <w:p>
      <w:pPr>
        <w:numPr>
          <w:ilvl w:val="0"/>
          <w:numId w:val="985"/>
        </w:numPr>
        <w:spacing w:lineRule="auto"/>
      </w:pPr>
      <w:r>
        <w:rPr/>
        <w:t xml:space="preserve">Run Capsules</w:t>
      </w:r>
    </w:p>
    <w:p>
      <w:pPr>
        <w:numPr>
          <w:ilvl w:val="0"/>
          <w:numId w:val="985"/>
        </w:numPr>
        <w:spacing w:lineRule="auto"/>
      </w:pPr>
      <w:r>
        <w:rPr/>
        <w:t xml:space="preserve">Passport Entries</w:t>
      </w:r>
    </w:p>
    <w:p>
      <w:pPr>
        <w:numPr>
          <w:ilvl w:val="0"/>
          <w:numId w:val="985"/>
        </w:numPr>
        <w:spacing w:lineRule="auto"/>
      </w:pPr>
      <w:r>
        <w:rPr/>
        <w:t xml:space="preserve">Awards</w:t>
      </w:r>
    </w:p>
    <w:p>
      <w:pPr>
        <w:numPr>
          <w:ilvl w:val="0"/>
          <w:numId w:val="985"/>
        </w:numPr>
        <w:spacing w:lineRule="auto"/>
      </w:pPr>
      <w:r>
        <w:rPr/>
        <w:t xml:space="preserve">Governance Records</w:t>
      </w:r>
    </w:p>
    <w:p>
      <w:pPr>
        <w:numPr>
          <w:ilvl w:val="0"/>
          <w:numId w:val="985"/>
        </w:numPr>
        <w:spacing w:lineRule="auto"/>
      </w:pPr>
      <w:r>
        <w:rPr/>
        <w:t xml:space="preserve">Evidence Records</w:t>
      </w:r>
    </w:p>
    <w:p>
      <w:pPr>
        <w:numPr>
          <w:ilvl w:val="0"/>
          <w:numId w:val="985"/>
        </w:numPr>
        <w:spacing w:lineRule="auto"/>
      </w:pPr>
      <w:r>
        <w:rPr/>
        <w:t xml:space="preserve">Conversations</w:t>
      </w:r>
    </w:p>
    <w:p>
      <w:pPr>
        <w:numPr>
          <w:ilvl w:val="0"/>
          <w:numId w:val="985"/>
        </w:numPr>
        <w:spacing w:lineRule="auto"/>
      </w:pPr>
      <w:r>
        <w:rPr/>
        <w:t xml:space="preserve">Knowledge Articles</w:t>
      </w:r>
    </w:p>
    <w:p>
      <w:pPr>
        <w:numPr>
          <w:ilvl w:val="0"/>
          <w:numId w:val="985"/>
        </w:numPr>
        <w:spacing w:lineRule="auto"/>
      </w:pPr>
      <w:r>
        <w:rPr/>
        <w:t xml:space="preserve">Photos</w:t>
      </w:r>
    </w:p>
    <w:p>
      <w:pPr>
        <w:numPr>
          <w:ilvl w:val="0"/>
          <w:numId w:val="985"/>
        </w:numPr>
        <w:spacing w:lineRule="auto"/>
      </w:pPr>
      <w:r>
        <w:rPr/>
        <w:t xml:space="preserve">Videos</w:t>
      </w:r>
    </w:p>
    <w:p>
      <w:pPr>
        <w:numPr>
          <w:ilvl w:val="0"/>
          <w:numId w:val="985"/>
        </w:numPr>
        <w:spacing w:lineRule="auto"/>
      </w:pPr>
      <w:r>
        <w:rPr/>
        <w:t xml:space="preserve">Documents</w:t>
      </w:r>
    </w:p>
    <w:p>
      <w:pPr>
        <w:numPr>
          <w:ilvl w:val="0"/>
          <w:numId w:val="985"/>
        </w:numPr>
        <w:spacing w:lineRule="auto"/>
      </w:pPr>
      <w:r>
        <w:rPr/>
        <w:t xml:space="preserve">Locations</w:t>
      </w:r>
    </w:p>
    <w:p>
      <w:pPr>
        <w:numPr>
          <w:ilvl w:val="0"/>
          <w:numId w:val="985"/>
        </w:numPr>
        <w:spacing w:lineRule="auto"/>
      </w:pPr>
      <w:r>
        <w:rPr/>
        <w:t xml:space="preserve">AI Summaries</w:t>
      </w:r>
    </w:p>
    <w:p>
      <w:pPr>
        <w:spacing w:lineRule="auto"/>
      </w:pPr>
      <w:r>
        <w:rPr/>
        <w:t xml:space="preserve">Each indexed object includes metadata describing its origin, permissions, relationships, and freshness.</w:t>
      </w:r>
    </w:p>
    <w:p>
      <w:pPr>
        <w:pStyle w:val="Heading1"/>
        <w:spacing w:lineRule="auto"/>
      </w:pPr>
      <w:r>
        <w:rPr/>
        <w:t xml:space="preserve">FR-SRCH-002 — Incremental Indexing</w:t>
      </w:r>
    </w:p>
    <w:p>
      <w:pPr>
        <w:spacing w:lineRule="auto"/>
      </w:pPr>
      <w:r>
        <w:rPr/>
        <w:t xml:space="preserve">Search indexes update automatically when:</w:t>
      </w:r>
    </w:p>
    <w:p>
      <w:pPr>
        <w:numPr>
          <w:ilvl w:val="0"/>
          <w:numId w:val="986"/>
        </w:numPr>
        <w:spacing w:lineRule="auto"/>
      </w:pPr>
      <w:r>
        <w:rPr/>
        <w:t xml:space="preserve">Objects are created</w:t>
      </w:r>
    </w:p>
    <w:p>
      <w:pPr>
        <w:numPr>
          <w:ilvl w:val="0"/>
          <w:numId w:val="986"/>
        </w:numPr>
        <w:spacing w:lineRule="auto"/>
      </w:pPr>
      <w:r>
        <w:rPr/>
        <w:t xml:space="preserve">Objects are modified</w:t>
      </w:r>
    </w:p>
    <w:p>
      <w:pPr>
        <w:numPr>
          <w:ilvl w:val="0"/>
          <w:numId w:val="986"/>
        </w:numPr>
        <w:spacing w:lineRule="auto"/>
      </w:pPr>
      <w:r>
        <w:rPr/>
        <w:t xml:space="preserve">Permissions change</w:t>
      </w:r>
    </w:p>
    <w:p>
      <w:pPr>
        <w:numPr>
          <w:ilvl w:val="0"/>
          <w:numId w:val="986"/>
        </w:numPr>
        <w:spacing w:lineRule="auto"/>
      </w:pPr>
      <w:r>
        <w:rPr/>
        <w:t xml:space="preserve">Evidence is verified</w:t>
      </w:r>
    </w:p>
    <w:p>
      <w:pPr>
        <w:numPr>
          <w:ilvl w:val="0"/>
          <w:numId w:val="986"/>
        </w:numPr>
        <w:spacing w:lineRule="auto"/>
      </w:pPr>
      <w:r>
        <w:rPr/>
        <w:t xml:space="preserve">AI summaries are generated</w:t>
      </w:r>
    </w:p>
    <w:p>
      <w:pPr>
        <w:numPr>
          <w:ilvl w:val="0"/>
          <w:numId w:val="986"/>
        </w:numPr>
        <w:spacing w:lineRule="auto"/>
      </w:pPr>
      <w:r>
        <w:rPr/>
        <w:t xml:space="preserve">Knowledge assets are published</w:t>
      </w:r>
    </w:p>
    <w:p>
      <w:pPr>
        <w:spacing w:lineRule="auto"/>
      </w:pPr>
      <w:r>
        <w:rPr/>
        <w:t xml:space="preserve">Incremental indexing minimizes latency while preserving consistency.</w:t>
      </w:r>
    </w:p>
    <w:p>
      <w:pPr>
        <w:pStyle w:val="Heading1"/>
        <w:spacing w:lineRule="auto"/>
      </w:pPr>
      <w:r>
        <w:rPr/>
        <w:t xml:space="preserve">FR-SRCH-003 — Query Types</w:t>
      </w:r>
    </w:p>
    <w:p>
      <w:pPr>
        <w:spacing w:lineRule="auto"/>
      </w:pPr>
      <w:r>
        <w:rPr/>
        <w:t xml:space="preserve">Supported query types include:</w:t>
      </w:r>
    </w:p>
    <w:p>
      <w:pPr>
        <w:numPr>
          <w:ilvl w:val="0"/>
          <w:numId w:val="987"/>
        </w:numPr>
        <w:spacing w:lineRule="auto"/>
      </w:pPr>
      <w:r>
        <w:rPr/>
        <w:t xml:space="preserve">Keyword queries</w:t>
      </w:r>
    </w:p>
    <w:p>
      <w:pPr>
        <w:numPr>
          <w:ilvl w:val="0"/>
          <w:numId w:val="987"/>
        </w:numPr>
        <w:spacing w:lineRule="auto"/>
      </w:pPr>
      <w:r>
        <w:rPr/>
        <w:t xml:space="preserve">Natural language queries</w:t>
      </w:r>
    </w:p>
    <w:p>
      <w:pPr>
        <w:numPr>
          <w:ilvl w:val="0"/>
          <w:numId w:val="987"/>
        </w:numPr>
        <w:spacing w:lineRule="auto"/>
      </w:pPr>
      <w:r>
        <w:rPr/>
        <w:t xml:space="preserve">Semantic similarity</w:t>
      </w:r>
    </w:p>
    <w:p>
      <w:pPr>
        <w:numPr>
          <w:ilvl w:val="0"/>
          <w:numId w:val="987"/>
        </w:numPr>
        <w:spacing w:lineRule="auto"/>
      </w:pPr>
      <w:r>
        <w:rPr/>
        <w:t xml:space="preserve">Phrase matching</w:t>
      </w:r>
    </w:p>
    <w:p>
      <w:pPr>
        <w:numPr>
          <w:ilvl w:val="0"/>
          <w:numId w:val="987"/>
        </w:numPr>
        <w:spacing w:lineRule="auto"/>
      </w:pPr>
      <w:r>
        <w:rPr/>
        <w:t xml:space="preserve">Fuzzy matching</w:t>
      </w:r>
    </w:p>
    <w:p>
      <w:pPr>
        <w:numPr>
          <w:ilvl w:val="0"/>
          <w:numId w:val="987"/>
        </w:numPr>
        <w:spacing w:lineRule="auto"/>
      </w:pPr>
      <w:r>
        <w:rPr/>
        <w:t xml:space="preserve">Geographic search</w:t>
      </w:r>
    </w:p>
    <w:p>
      <w:pPr>
        <w:numPr>
          <w:ilvl w:val="0"/>
          <w:numId w:val="987"/>
        </w:numPr>
        <w:spacing w:lineRule="auto"/>
      </w:pPr>
      <w:r>
        <w:rPr/>
        <w:t xml:space="preserve">Timeline search</w:t>
      </w:r>
    </w:p>
    <w:p>
      <w:pPr>
        <w:numPr>
          <w:ilvl w:val="0"/>
          <w:numId w:val="987"/>
        </w:numPr>
        <w:spacing w:lineRule="auto"/>
      </w:pPr>
      <w:r>
        <w:rPr/>
        <w:t xml:space="preserve">Graph traversal</w:t>
      </w:r>
    </w:p>
    <w:p>
      <w:pPr>
        <w:numPr>
          <w:ilvl w:val="0"/>
          <w:numId w:val="987"/>
        </w:numPr>
        <w:spacing w:lineRule="auto"/>
      </w:pPr>
      <w:r>
        <w:rPr/>
        <w:t xml:space="preserve">Object-specific search</w:t>
      </w:r>
    </w:p>
    <w:p>
      <w:pPr>
        <w:numPr>
          <w:ilvl w:val="0"/>
          <w:numId w:val="987"/>
        </w:numPr>
        <w:spacing w:lineRule="auto"/>
      </w:pPr>
      <w:r>
        <w:rPr/>
        <w:t xml:space="preserve">Hybrid search</w:t>
      </w:r>
    </w:p>
    <w:p>
      <w:pPr>
        <w:spacing w:lineRule="auto"/>
      </w:pPr>
      <w:r>
        <w:rPr/>
        <w:t xml:space="preserve">Multiple query strategies may execute simultaneously.</w:t>
      </w:r>
    </w:p>
    <w:p>
      <w:pPr>
        <w:pStyle w:val="Heading1"/>
        <w:spacing w:lineRule="auto"/>
      </w:pPr>
      <w:r>
        <w:rPr/>
        <w:t xml:space="preserve">FR-SRCH-004 — Ranking Signals</w:t>
      </w:r>
    </w:p>
    <w:p>
      <w:pPr>
        <w:spacing w:lineRule="auto"/>
      </w:pPr>
      <w:r>
        <w:rPr/>
        <w:t xml:space="preserve">Ranking considers:</w:t>
      </w:r>
    </w:p>
    <w:p>
      <w:pPr>
        <w:numPr>
          <w:ilvl w:val="0"/>
          <w:numId w:val="988"/>
        </w:numPr>
        <w:spacing w:lineRule="auto"/>
      </w:pPr>
      <w:r>
        <w:rPr/>
        <w:t xml:space="preserve">Text relevance</w:t>
      </w:r>
    </w:p>
    <w:p>
      <w:pPr>
        <w:numPr>
          <w:ilvl w:val="0"/>
          <w:numId w:val="988"/>
        </w:numPr>
        <w:spacing w:lineRule="auto"/>
      </w:pPr>
      <w:r>
        <w:rPr/>
        <w:t xml:space="preserve">Relationship proximity</w:t>
      </w:r>
    </w:p>
    <w:p>
      <w:pPr>
        <w:numPr>
          <w:ilvl w:val="0"/>
          <w:numId w:val="988"/>
        </w:numPr>
        <w:spacing w:lineRule="auto"/>
      </w:pPr>
      <w:r>
        <w:rPr/>
        <w:t xml:space="preserve">Evidence confidence</w:t>
      </w:r>
    </w:p>
    <w:p>
      <w:pPr>
        <w:numPr>
          <w:ilvl w:val="0"/>
          <w:numId w:val="988"/>
        </w:numPr>
        <w:spacing w:lineRule="auto"/>
      </w:pPr>
      <w:r>
        <w:rPr/>
        <w:t xml:space="preserve">Recency</w:t>
      </w:r>
    </w:p>
    <w:p>
      <w:pPr>
        <w:numPr>
          <w:ilvl w:val="0"/>
          <w:numId w:val="988"/>
        </w:numPr>
        <w:spacing w:lineRule="auto"/>
      </w:pPr>
      <w:r>
        <w:rPr/>
        <w:t xml:space="preserve">Historical significance</w:t>
      </w:r>
    </w:p>
    <w:p>
      <w:pPr>
        <w:numPr>
          <w:ilvl w:val="0"/>
          <w:numId w:val="988"/>
        </w:numPr>
        <w:spacing w:lineRule="auto"/>
      </w:pPr>
      <w:r>
        <w:rPr/>
        <w:t xml:space="preserve">Community popularity</w:t>
      </w:r>
    </w:p>
    <w:p>
      <w:pPr>
        <w:numPr>
          <w:ilvl w:val="0"/>
          <w:numId w:val="988"/>
        </w:numPr>
        <w:spacing w:lineRule="auto"/>
      </w:pPr>
      <w:r>
        <w:rPr/>
        <w:t xml:space="preserve">User context</w:t>
      </w:r>
    </w:p>
    <w:p>
      <w:pPr>
        <w:numPr>
          <w:ilvl w:val="0"/>
          <w:numId w:val="988"/>
        </w:numPr>
        <w:spacing w:lineRule="auto"/>
      </w:pPr>
      <w:r>
        <w:rPr/>
        <w:t xml:space="preserve">Geographic relevance</w:t>
      </w:r>
    </w:p>
    <w:p>
      <w:pPr>
        <w:numPr>
          <w:ilvl w:val="0"/>
          <w:numId w:val="988"/>
        </w:numPr>
        <w:spacing w:lineRule="auto"/>
      </w:pPr>
      <w:r>
        <w:rPr/>
        <w:t xml:space="preserve">Personal history</w:t>
      </w:r>
    </w:p>
    <w:p>
      <w:pPr>
        <w:numPr>
          <w:ilvl w:val="0"/>
          <w:numId w:val="988"/>
        </w:numPr>
        <w:spacing w:lineRule="auto"/>
      </w:pPr>
      <w:r>
        <w:rPr/>
        <w:t xml:space="preserve">AI confidence</w:t>
      </w:r>
    </w:p>
    <w:p>
      <w:pPr>
        <w:spacing w:lineRule="auto"/>
      </w:pPr>
      <w:r>
        <w:rPr/>
        <w:t xml:space="preserve">Ranking remains explainable.</w:t>
      </w:r>
    </w:p>
    <w:p>
      <w:pPr>
        <w:pStyle w:val="Heading1"/>
        <w:spacing w:lineRule="auto"/>
      </w:pPr>
      <w:r>
        <w:rPr/>
        <w:t xml:space="preserve">FR-SRCH-005 — Permission-Aware Search</w:t>
      </w:r>
    </w:p>
    <w:p>
      <w:pPr>
        <w:spacing w:lineRule="auto"/>
      </w:pPr>
      <w:r>
        <w:rPr/>
        <w:t xml:space="preserve">Search never exposes inaccessible information.</w:t>
      </w:r>
    </w:p>
    <w:p>
      <w:pPr>
        <w:spacing w:lineRule="auto"/>
      </w:pPr>
      <w:r>
        <w:rPr/>
        <w:t xml:space="preserve">Ranking occurs only after permission evaluation.</w:t>
      </w:r>
    </w:p>
    <w:p>
      <w:pPr>
        <w:spacing w:lineRule="auto"/>
      </w:pPr>
      <w:r>
        <w:rPr/>
        <w:t xml:space="preserve">Hidden content contributes neither metadata nor snippets.</w:t>
      </w:r>
    </w:p>
    <w:p>
      <w:pPr>
        <w:pStyle w:val="Heading1"/>
        <w:spacing w:lineRule="auto"/>
      </w:pPr>
      <w:r>
        <w:rPr/>
        <w:t xml:space="preserve">FR-SRCH-006 — Search Facets</w:t>
      </w:r>
    </w:p>
    <w:p>
      <w:pPr>
        <w:spacing w:lineRule="auto"/>
      </w:pPr>
      <w:r>
        <w:rPr/>
        <w:t xml:space="preserve">Results may be refined using facets including:</w:t>
      </w:r>
    </w:p>
    <w:p>
      <w:pPr>
        <w:numPr>
          <w:ilvl w:val="0"/>
          <w:numId w:val="989"/>
        </w:numPr>
        <w:spacing w:lineRule="auto"/>
      </w:pPr>
      <w:r>
        <w:rPr/>
        <w:t xml:space="preserve">Organization</w:t>
      </w:r>
    </w:p>
    <w:p>
      <w:pPr>
        <w:numPr>
          <w:ilvl w:val="0"/>
          <w:numId w:val="989"/>
        </w:numPr>
        <w:spacing w:lineRule="auto"/>
      </w:pPr>
      <w:r>
        <w:rPr/>
        <w:t xml:space="preserve">Country</w:t>
      </w:r>
    </w:p>
    <w:p>
      <w:pPr>
        <w:numPr>
          <w:ilvl w:val="0"/>
          <w:numId w:val="989"/>
        </w:numPr>
        <w:spacing w:lineRule="auto"/>
      </w:pPr>
      <w:r>
        <w:rPr/>
        <w:t xml:space="preserve">Region</w:t>
      </w:r>
    </w:p>
    <w:p>
      <w:pPr>
        <w:numPr>
          <w:ilvl w:val="0"/>
          <w:numId w:val="989"/>
        </w:numPr>
        <w:spacing w:lineRule="auto"/>
      </w:pPr>
      <w:r>
        <w:rPr/>
        <w:t xml:space="preserve">Event</w:t>
      </w:r>
    </w:p>
    <w:p>
      <w:pPr>
        <w:numPr>
          <w:ilvl w:val="0"/>
          <w:numId w:val="989"/>
        </w:numPr>
        <w:spacing w:lineRule="auto"/>
      </w:pPr>
      <w:r>
        <w:rPr/>
        <w:t xml:space="preserve">Year</w:t>
      </w:r>
    </w:p>
    <w:p>
      <w:pPr>
        <w:numPr>
          <w:ilvl w:val="0"/>
          <w:numId w:val="989"/>
        </w:numPr>
        <w:spacing w:lineRule="auto"/>
      </w:pPr>
      <w:r>
        <w:rPr/>
        <w:t xml:space="preserve">Passport Achievement</w:t>
      </w:r>
    </w:p>
    <w:p>
      <w:pPr>
        <w:numPr>
          <w:ilvl w:val="0"/>
          <w:numId w:val="989"/>
        </w:numPr>
        <w:spacing w:lineRule="auto"/>
      </w:pPr>
      <w:r>
        <w:rPr/>
        <w:t xml:space="preserve">Trail Difficulty</w:t>
      </w:r>
    </w:p>
    <w:p>
      <w:pPr>
        <w:numPr>
          <w:ilvl w:val="0"/>
          <w:numId w:val="989"/>
        </w:numPr>
        <w:spacing w:lineRule="auto"/>
      </w:pPr>
      <w:r>
        <w:rPr/>
        <w:t xml:space="preserve">Evidence Status</w:t>
      </w:r>
    </w:p>
    <w:p>
      <w:pPr>
        <w:numPr>
          <w:ilvl w:val="0"/>
          <w:numId w:val="989"/>
        </w:numPr>
        <w:spacing w:lineRule="auto"/>
      </w:pPr>
      <w:r>
        <w:rPr/>
        <w:t xml:space="preserve">Media Type</w:t>
      </w:r>
    </w:p>
    <w:p>
      <w:pPr>
        <w:numPr>
          <w:ilvl w:val="0"/>
          <w:numId w:val="989"/>
        </w:numPr>
        <w:spacing w:lineRule="auto"/>
      </w:pPr>
      <w:r>
        <w:rPr/>
        <w:t xml:space="preserve">Language</w:t>
      </w:r>
    </w:p>
    <w:p>
      <w:pPr>
        <w:numPr>
          <w:ilvl w:val="0"/>
          <w:numId w:val="989"/>
        </w:numPr>
        <w:spacing w:lineRule="auto"/>
      </w:pPr>
      <w:r>
        <w:rPr/>
        <w:t xml:space="preserve">Member Role</w:t>
      </w:r>
    </w:p>
    <w:p>
      <w:pPr>
        <w:spacing w:lineRule="auto"/>
      </w:pPr>
      <w:r>
        <w:rPr/>
        <w:t xml:space="preserve">Organizations may define additional custom facets.</w:t>
      </w:r>
    </w:p>
    <w:p>
      <w:pPr>
        <w:pStyle w:val="Heading1"/>
        <w:spacing w:lineRule="auto"/>
      </w:pPr>
      <w:r>
        <w:rPr/>
        <w:t xml:space="preserve">FR-SRCH-007 — Saved Searches</w:t>
      </w:r>
    </w:p>
    <w:p>
      <w:pPr>
        <w:spacing w:lineRule="auto"/>
      </w:pPr>
      <w:r>
        <w:rPr/>
        <w:t xml:space="preserve">Members may save:</w:t>
      </w:r>
    </w:p>
    <w:p>
      <w:pPr>
        <w:numPr>
          <w:ilvl w:val="0"/>
          <w:numId w:val="990"/>
        </w:numPr>
        <w:spacing w:lineRule="auto"/>
      </w:pPr>
      <w:r>
        <w:rPr/>
        <w:t xml:space="preserve">Queries</w:t>
      </w:r>
    </w:p>
    <w:p>
      <w:pPr>
        <w:numPr>
          <w:ilvl w:val="0"/>
          <w:numId w:val="990"/>
        </w:numPr>
        <w:spacing w:lineRule="auto"/>
      </w:pPr>
      <w:r>
        <w:rPr/>
        <w:t xml:space="preserve">Filters</w:t>
      </w:r>
    </w:p>
    <w:p>
      <w:pPr>
        <w:numPr>
          <w:ilvl w:val="0"/>
          <w:numId w:val="990"/>
        </w:numPr>
        <w:spacing w:lineRule="auto"/>
      </w:pPr>
      <w:r>
        <w:rPr/>
        <w:t xml:space="preserve">Maps</w:t>
      </w:r>
    </w:p>
    <w:p>
      <w:pPr>
        <w:numPr>
          <w:ilvl w:val="0"/>
          <w:numId w:val="990"/>
        </w:numPr>
        <w:spacing w:lineRule="auto"/>
      </w:pPr>
      <w:r>
        <w:rPr/>
        <w:t xml:space="preserve">Timelines</w:t>
      </w:r>
    </w:p>
    <w:p>
      <w:pPr>
        <w:numPr>
          <w:ilvl w:val="0"/>
          <w:numId w:val="990"/>
        </w:numPr>
        <w:spacing w:lineRule="auto"/>
      </w:pPr>
      <w:r>
        <w:rPr/>
        <w:t xml:space="preserve">Discovery views</w:t>
      </w:r>
    </w:p>
    <w:p>
      <w:pPr>
        <w:spacing w:lineRule="auto"/>
      </w:pPr>
      <w:r>
        <w:rPr/>
        <w:t xml:space="preserve">Saved searches synchronize across devices.</w:t>
      </w:r>
    </w:p>
    <w:p>
      <w:pPr>
        <w:pStyle w:val="Heading1"/>
        <w:spacing w:lineRule="auto"/>
      </w:pPr>
      <w:r>
        <w:rPr/>
        <w:t xml:space="preserve">FR-SRCH-008 — Related Results</w:t>
      </w:r>
    </w:p>
    <w:p>
      <w:pPr>
        <w:spacing w:lineRule="auto"/>
      </w:pPr>
      <w:r>
        <w:rPr/>
        <w:t xml:space="preserve">Every search result may expose:</w:t>
      </w:r>
    </w:p>
    <w:p>
      <w:pPr>
        <w:numPr>
          <w:ilvl w:val="0"/>
          <w:numId w:val="991"/>
        </w:numPr>
        <w:spacing w:lineRule="auto"/>
      </w:pPr>
      <w:r>
        <w:rPr/>
        <w:t xml:space="preserve">Related members</w:t>
      </w:r>
    </w:p>
    <w:p>
      <w:pPr>
        <w:numPr>
          <w:ilvl w:val="0"/>
          <w:numId w:val="991"/>
        </w:numPr>
        <w:spacing w:lineRule="auto"/>
      </w:pPr>
      <w:r>
        <w:rPr/>
        <w:t xml:space="preserve">Related trails</w:t>
      </w:r>
    </w:p>
    <w:p>
      <w:pPr>
        <w:numPr>
          <w:ilvl w:val="0"/>
          <w:numId w:val="991"/>
        </w:numPr>
        <w:spacing w:lineRule="auto"/>
      </w:pPr>
      <w:r>
        <w:rPr/>
        <w:t xml:space="preserve">Related events</w:t>
      </w:r>
    </w:p>
    <w:p>
      <w:pPr>
        <w:numPr>
          <w:ilvl w:val="0"/>
          <w:numId w:val="991"/>
        </w:numPr>
        <w:spacing w:lineRule="auto"/>
      </w:pPr>
      <w:r>
        <w:rPr/>
        <w:t xml:space="preserve">Related conversations</w:t>
      </w:r>
    </w:p>
    <w:p>
      <w:pPr>
        <w:numPr>
          <w:ilvl w:val="0"/>
          <w:numId w:val="991"/>
        </w:numPr>
        <w:spacing w:lineRule="auto"/>
      </w:pPr>
      <w:r>
        <w:rPr/>
        <w:t xml:space="preserve">Supporting evidence</w:t>
      </w:r>
    </w:p>
    <w:p>
      <w:pPr>
        <w:numPr>
          <w:ilvl w:val="0"/>
          <w:numId w:val="991"/>
        </w:numPr>
        <w:spacing w:lineRule="auto"/>
      </w:pPr>
      <w:r>
        <w:rPr/>
        <w:t xml:space="preserve">AI summaries</w:t>
      </w:r>
    </w:p>
    <w:p>
      <w:pPr>
        <w:numPr>
          <w:ilvl w:val="0"/>
          <w:numId w:val="991"/>
        </w:numPr>
        <w:spacing w:lineRule="auto"/>
      </w:pPr>
      <w:r>
        <w:rPr/>
        <w:t xml:space="preserve">Similar objects</w:t>
      </w:r>
    </w:p>
    <w:p>
      <w:pPr>
        <w:spacing w:lineRule="auto"/>
      </w:pPr>
      <w:r>
        <w:rPr/>
        <w:t xml:space="preserve">Discovery extends beyond the original query.</w:t>
      </w:r>
    </w:p>
    <w:p>
      <w:pPr>
        <w:pStyle w:val="Heading1"/>
        <w:spacing w:lineRule="auto"/>
      </w:pPr>
      <w:r>
        <w:rPr/>
        <w:t xml:space="preserve">FR-SRCH-009 — Explainable Search</w:t>
      </w:r>
    </w:p>
    <w:p>
      <w:pPr>
        <w:spacing w:lineRule="auto"/>
      </w:pPr>
      <w:r>
        <w:rPr/>
        <w:t xml:space="preserve">Members may inspect:</w:t>
      </w:r>
    </w:p>
    <w:p>
      <w:pPr>
        <w:numPr>
          <w:ilvl w:val="0"/>
          <w:numId w:val="992"/>
        </w:numPr>
        <w:spacing w:lineRule="auto"/>
      </w:pPr>
      <w:r>
        <w:rPr/>
        <w:t xml:space="preserve">Why a result appeared</w:t>
      </w:r>
    </w:p>
    <w:p>
      <w:pPr>
        <w:numPr>
          <w:ilvl w:val="0"/>
          <w:numId w:val="992"/>
        </w:numPr>
        <w:spacing w:lineRule="auto"/>
      </w:pPr>
      <w:r>
        <w:rPr/>
        <w:t xml:space="preserve">Ranking factors</w:t>
      </w:r>
    </w:p>
    <w:p>
      <w:pPr>
        <w:numPr>
          <w:ilvl w:val="0"/>
          <w:numId w:val="992"/>
        </w:numPr>
        <w:spacing w:lineRule="auto"/>
      </w:pPr>
      <w:r>
        <w:rPr/>
        <w:t xml:space="preserve">Matching evidence</w:t>
      </w:r>
    </w:p>
    <w:p>
      <w:pPr>
        <w:numPr>
          <w:ilvl w:val="0"/>
          <w:numId w:val="992"/>
        </w:numPr>
        <w:spacing w:lineRule="auto"/>
      </w:pPr>
      <w:r>
        <w:rPr/>
        <w:t xml:space="preserve">Relationship path</w:t>
      </w:r>
    </w:p>
    <w:p>
      <w:pPr>
        <w:numPr>
          <w:ilvl w:val="0"/>
          <w:numId w:val="992"/>
        </w:numPr>
        <w:spacing w:lineRule="auto"/>
      </w:pPr>
      <w:r>
        <w:rPr/>
        <w:t xml:space="preserve">Applied permissions</w:t>
      </w:r>
    </w:p>
    <w:p>
      <w:pPr>
        <w:spacing w:lineRule="auto"/>
      </w:pPr>
      <w:r>
        <w:rPr/>
        <w:t xml:space="preserve">Search decisions remain transparent.</w:t>
      </w:r>
    </w:p>
    <w:p>
      <w:pPr>
        <w:pStyle w:val="Heading1"/>
        <w:spacing w:lineRule="auto"/>
      </w:pPr>
      <w:r>
        <w:rPr/>
        <w:t xml:space="preserve">FR-SRCH-010 — Index Health</w:t>
      </w:r>
    </w:p>
    <w:p>
      <w:pPr>
        <w:spacing w:lineRule="auto"/>
      </w:pPr>
      <w:r>
        <w:rPr/>
        <w:t xml:space="preserve">The platform continuously monitors:</w:t>
      </w:r>
    </w:p>
    <w:p>
      <w:pPr>
        <w:numPr>
          <w:ilvl w:val="0"/>
          <w:numId w:val="993"/>
        </w:numPr>
        <w:spacing w:lineRule="auto"/>
      </w:pPr>
      <w:r>
        <w:rPr/>
        <w:t xml:space="preserve">Index freshness</w:t>
      </w:r>
    </w:p>
    <w:p>
      <w:pPr>
        <w:numPr>
          <w:ilvl w:val="0"/>
          <w:numId w:val="993"/>
        </w:numPr>
        <w:spacing w:lineRule="auto"/>
      </w:pPr>
      <w:r>
        <w:rPr/>
        <w:t xml:space="preserve">Replication status</w:t>
      </w:r>
    </w:p>
    <w:p>
      <w:pPr>
        <w:numPr>
          <w:ilvl w:val="0"/>
          <w:numId w:val="993"/>
        </w:numPr>
        <w:spacing w:lineRule="auto"/>
      </w:pPr>
      <w:r>
        <w:rPr/>
        <w:t xml:space="preserve">Query latency</w:t>
      </w:r>
    </w:p>
    <w:p>
      <w:pPr>
        <w:numPr>
          <w:ilvl w:val="0"/>
          <w:numId w:val="993"/>
        </w:numPr>
        <w:spacing w:lineRule="auto"/>
      </w:pPr>
      <w:r>
        <w:rPr/>
        <w:t xml:space="preserve">Missing documents</w:t>
      </w:r>
    </w:p>
    <w:p>
      <w:pPr>
        <w:numPr>
          <w:ilvl w:val="0"/>
          <w:numId w:val="993"/>
        </w:numPr>
        <w:spacing w:lineRule="auto"/>
      </w:pPr>
      <w:r>
        <w:rPr/>
        <w:t xml:space="preserve">Ranking anomalies</w:t>
      </w:r>
    </w:p>
    <w:p>
      <w:pPr>
        <w:numPr>
          <w:ilvl w:val="0"/>
          <w:numId w:val="993"/>
        </w:numPr>
        <w:spacing w:lineRule="auto"/>
      </w:pPr>
      <w:r>
        <w:rPr/>
        <w:t xml:space="preserve">Rebuild progress</w:t>
      </w:r>
    </w:p>
    <w:p>
      <w:pPr>
        <w:spacing w:lineRule="auto"/>
      </w:pPr>
      <w:r>
        <w:rPr/>
        <w:t xml:space="preserve">Operational metrics support proactive maintenance.</w:t>
      </w:r>
    </w:p>
    <w:p>
      <w:pPr>
        <w:pStyle w:val="Heading1"/>
        <w:spacing w:lineRule="auto"/>
      </w:pPr>
      <w:r>
        <w:rPr/>
        <w:t xml:space="preserve">Business Principles</w:t>
      </w:r>
    </w:p>
    <w:p>
      <w:pPr>
        <w:spacing w:lineRule="auto"/>
      </w:pPr>
      <w:r>
        <w:rPr/>
        <w:t xml:space="preserve">Index once.</w:t>
      </w:r>
    </w:p>
    <w:p>
      <w:pPr>
        <w:spacing w:lineRule="auto"/>
      </w:pPr>
      <w:r>
        <w:rPr/>
        <w:t xml:space="preserve">Search everywhere.</w:t>
      </w:r>
    </w:p>
    <w:p>
      <w:pPr>
        <w:spacing w:lineRule="auto"/>
      </w:pPr>
      <w:r>
        <w:rPr/>
        <w:t xml:space="preserve">Explain every result.</w:t>
      </w:r>
    </w:p>
    <w:p>
      <w:pPr>
        <w:pStyle w:val="Heading1"/>
        <w:spacing w:lineRule="auto"/>
      </w:pPr>
      <w:r>
        <w:rPr/>
        <w:t xml:space="preserve">Completion Criteria</w:t>
      </w:r>
    </w:p>
    <w:p>
      <w:pPr>
        <w:spacing w:lineRule="auto"/>
      </w:pPr>
      <w:r>
        <w:rPr/>
        <w:t xml:space="preserve">Complete when:</w:t>
      </w:r>
    </w:p>
    <w:p>
      <w:pPr>
        <w:numPr>
          <w:ilvl w:val="0"/>
          <w:numId w:val="994"/>
        </w:numPr>
        <w:spacing w:lineRule="auto"/>
      </w:pPr>
      <w:r>
        <w:rPr/>
        <w:t xml:space="preserve">Search model is documented.</w:t>
      </w:r>
    </w:p>
    <w:p>
      <w:pPr>
        <w:numPr>
          <w:ilvl w:val="0"/>
          <w:numId w:val="994"/>
        </w:numPr>
        <w:spacing w:lineRule="auto"/>
      </w:pPr>
      <w:r>
        <w:rPr/>
        <w:t xml:space="preserve">Indexing strategy is defined.</w:t>
      </w:r>
    </w:p>
    <w:p>
      <w:pPr>
        <w:numPr>
          <w:ilvl w:val="0"/>
          <w:numId w:val="994"/>
        </w:numPr>
        <w:spacing w:lineRule="auto"/>
      </w:pPr>
      <w:r>
        <w:rPr/>
        <w:t xml:space="preserve">Ranking architecture is specified.</w:t>
      </w:r>
    </w:p>
    <w:p>
      <w:pPr>
        <w:numPr>
          <w:ilvl w:val="0"/>
          <w:numId w:val="994"/>
        </w:numPr>
        <w:spacing w:lineRule="auto"/>
      </w:pPr>
      <w:r>
        <w:rPr/>
        <w:t xml:space="preserve">Explainability is complete.</w:t>
      </w:r>
    </w:p>
    <w:p>
      <w:pPr>
        <w:pStyle w:val="Heading1"/>
        <w:spacing w:lineRule="auto"/>
      </w:pPr>
      <w:r>
        <w:rPr/>
        <w:t xml:space="preserve">Next Document</w:t>
      </w:r>
    </w:p>
    <w:p>
      <w:pPr>
        <w:spacing w:lineRule="auto"/>
      </w:pPr>
      <w:r>
        <w:rPr/>
        <w:t xml:space="preserve">08Q-02 — Discovery Engine, AI Search &amp; Community Knowledge Graph</w:t>
      </w:r>
    </w:p>
    <w:p>
      <w:pPr>
        <w:pStyle w:val="Heading1"/>
        <w:spacing w:lineRule="auto"/>
      </w:pPr>
      <w:r>
        <w:rPr/>
        <w:t xml:space="preserve">Annex 08Q — Search &amp; Discovery</w:t>
      </w:r>
    </w:p>
    <w:p>
      <w:pPr>
        <w:pStyle w:val="Heading2"/>
        <w:spacing w:lineRule="auto"/>
      </w:pPr>
      <w:r>
        <w:rPr/>
        <w:t xml:space="preserve">Part 3 — Discovery Engine, AI Search &amp; Living Community Graph</w:t>
      </w:r>
    </w:p>
    <w:p>
      <w:pPr>
        <w:spacing w:lineRule="auto"/>
      </w:pPr>
      <w:r>
        <w:rPr/>
        <w:t xml:space="preserve">Document ID: HCP-PB-08Q-02</w:t>
      </w:r>
    </w:p>
    <w:p>
      <w:pPr>
        <w:spacing w:lineRule="auto"/>
      </w:pPr>
      <w:r>
        <w:rPr/>
        <w:t xml:space="preserve">Parent: Annex 08Q — Search &amp; Discovery</w:t>
      </w:r>
    </w:p>
    <w:p>
      <w:pPr>
        <w:spacing w:lineRule="auto"/>
      </w:pPr>
      <w:r>
        <w:rPr/>
        <w:t xml:space="preserve">Domain: Discovery Engine &amp; AI Search</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Discovery Engine, AI-assisted search capabilities, relationship exploration, and the Living Community Graph that powers intelligent discovery across the Hash Community Platform (HCP).</w:t>
      </w:r>
    </w:p>
    <w:p>
      <w:pPr>
        <w:spacing w:lineRule="auto"/>
      </w:pPr>
      <w:r>
        <w:rPr/>
        <w:t xml:space="preserve">The objective is to transform search from retrieving records into exploring the collective memory, relationships, and history of the community.</w:t>
      </w:r>
    </w:p>
    <w:p>
      <w:pPr>
        <w:pStyle w:val="Heading1"/>
        <w:spacing w:lineRule="auto"/>
      </w:pPr>
      <w:r>
        <w:rPr/>
        <w:t xml:space="preserve">Vision</w:t>
      </w:r>
    </w:p>
    <w:p>
      <w:pPr>
        <w:spacing w:lineRule="auto"/>
      </w:pPr>
      <w:r>
        <w:rPr/>
        <w:t xml:space="preserve">Search should answer questions.</w:t>
      </w:r>
    </w:p>
    <w:p>
      <w:pPr>
        <w:spacing w:lineRule="auto"/>
      </w:pPr>
      <w:r>
        <w:rPr/>
        <w:t xml:space="preserve">Discovery should inspire new ones.</w:t>
      </w:r>
    </w:p>
    <w:p>
      <w:pPr>
        <w:pStyle w:val="Heading1"/>
        <w:spacing w:lineRule="auto"/>
      </w:pPr>
      <w:r>
        <w:rPr/>
        <w:t xml:space="preserve">Philosophy</w:t>
      </w:r>
    </w:p>
    <w:p>
      <w:pPr>
        <w:spacing w:lineRule="auto"/>
      </w:pPr>
      <w:r>
        <w:rPr/>
        <w:t xml:space="preserve">Every object tells a story.</w:t>
      </w:r>
    </w:p>
    <w:p>
      <w:pPr>
        <w:spacing w:lineRule="auto"/>
      </w:pPr>
      <w:r>
        <w:rPr/>
        <w:t xml:space="preserve">Every relationship adds meaning.</w:t>
      </w:r>
    </w:p>
    <w:p>
      <w:pPr>
        <w:spacing w:lineRule="auto"/>
      </w:pPr>
      <w:r>
        <w:rPr/>
        <w:t xml:space="preserve">Every generation enriches the graph.</w:t>
      </w:r>
    </w:p>
    <w:p>
      <w:pPr>
        <w:pStyle w:val="Heading1"/>
        <w:spacing w:lineRule="auto"/>
      </w:pPr>
      <w:r>
        <w:rPr/>
        <w:t xml:space="preserve">Guiding Principles</w:t>
      </w:r>
    </w:p>
    <w:p>
      <w:pPr>
        <w:numPr>
          <w:ilvl w:val="0"/>
          <w:numId w:val="995"/>
        </w:numPr>
        <w:spacing w:lineRule="auto"/>
      </w:pPr>
      <w:r>
        <w:rPr/>
        <w:t xml:space="preserve">Relationship-first discovery.</w:t>
      </w:r>
    </w:p>
    <w:p>
      <w:pPr>
        <w:numPr>
          <w:ilvl w:val="0"/>
          <w:numId w:val="995"/>
        </w:numPr>
        <w:spacing w:lineRule="auto"/>
      </w:pPr>
      <w:r>
        <w:rPr/>
        <w:t xml:space="preserve">Explainable AI.</w:t>
      </w:r>
    </w:p>
    <w:p>
      <w:pPr>
        <w:numPr>
          <w:ilvl w:val="0"/>
          <w:numId w:val="995"/>
        </w:numPr>
        <w:spacing w:lineRule="auto"/>
      </w:pPr>
      <w:r>
        <w:rPr/>
        <w:t xml:space="preserve">Context-aware exploration.</w:t>
      </w:r>
    </w:p>
    <w:p>
      <w:pPr>
        <w:numPr>
          <w:ilvl w:val="0"/>
          <w:numId w:val="995"/>
        </w:numPr>
        <w:spacing w:lineRule="auto"/>
      </w:pPr>
      <w:r>
        <w:rPr/>
        <w:t xml:space="preserve">Permission-respecting intelligence.</w:t>
      </w:r>
    </w:p>
    <w:p>
      <w:pPr>
        <w:numPr>
          <w:ilvl w:val="0"/>
          <w:numId w:val="995"/>
        </w:numPr>
        <w:spacing w:lineRule="auto"/>
      </w:pPr>
      <w:r>
        <w:rPr/>
        <w:t xml:space="preserve">Human-centered recommendations.</w:t>
      </w:r>
    </w:p>
    <w:p>
      <w:pPr>
        <w:numPr>
          <w:ilvl w:val="0"/>
          <w:numId w:val="995"/>
        </w:numPr>
        <w:spacing w:lineRule="auto"/>
      </w:pPr>
      <w:r>
        <w:rPr/>
        <w:t xml:space="preserve">Continuous enrichment.</w:t>
      </w:r>
    </w:p>
    <w:p>
      <w:pPr>
        <w:pStyle w:val="Heading1"/>
        <w:spacing w:lineRule="auto"/>
      </w:pPr>
      <w:r>
        <w:rPr/>
        <w:t xml:space="preserve">FR-SRCH-011 — Living Community Graph</w:t>
      </w:r>
    </w:p>
    <w:p>
      <w:pPr>
        <w:spacing w:lineRule="auto"/>
      </w:pPr>
      <w:r>
        <w:rPr/>
        <w:t xml:space="preserve">The Living Community Graph models relationships among:</w:t>
      </w:r>
    </w:p>
    <w:p>
      <w:pPr>
        <w:numPr>
          <w:ilvl w:val="0"/>
          <w:numId w:val="996"/>
        </w:numPr>
        <w:spacing w:lineRule="auto"/>
      </w:pPr>
      <w:r>
        <w:rPr/>
        <w:t xml:space="preserve">Members</w:t>
      </w:r>
    </w:p>
    <w:p>
      <w:pPr>
        <w:numPr>
          <w:ilvl w:val="0"/>
          <w:numId w:val="996"/>
        </w:numPr>
        <w:spacing w:lineRule="auto"/>
      </w:pPr>
      <w:r>
        <w:rPr/>
        <w:t xml:space="preserve">Organizations</w:t>
      </w:r>
    </w:p>
    <w:p>
      <w:pPr>
        <w:numPr>
          <w:ilvl w:val="0"/>
          <w:numId w:val="996"/>
        </w:numPr>
        <w:spacing w:lineRule="auto"/>
      </w:pPr>
      <w:r>
        <w:rPr/>
        <w:t xml:space="preserve">Events</w:t>
      </w:r>
    </w:p>
    <w:p>
      <w:pPr>
        <w:numPr>
          <w:ilvl w:val="0"/>
          <w:numId w:val="996"/>
        </w:numPr>
        <w:spacing w:lineRule="auto"/>
      </w:pPr>
      <w:r>
        <w:rPr/>
        <w:t xml:space="preserve">Trails</w:t>
      </w:r>
    </w:p>
    <w:p>
      <w:pPr>
        <w:numPr>
          <w:ilvl w:val="0"/>
          <w:numId w:val="996"/>
        </w:numPr>
        <w:spacing w:lineRule="auto"/>
      </w:pPr>
      <w:r>
        <w:rPr/>
        <w:t xml:space="preserve">Passport Journeys</w:t>
      </w:r>
    </w:p>
    <w:p>
      <w:pPr>
        <w:numPr>
          <w:ilvl w:val="0"/>
          <w:numId w:val="996"/>
        </w:numPr>
        <w:spacing w:lineRule="auto"/>
      </w:pPr>
      <w:r>
        <w:rPr/>
        <w:t xml:space="preserve">Awards</w:t>
      </w:r>
    </w:p>
    <w:p>
      <w:pPr>
        <w:numPr>
          <w:ilvl w:val="0"/>
          <w:numId w:val="996"/>
        </w:numPr>
        <w:spacing w:lineRule="auto"/>
      </w:pPr>
      <w:r>
        <w:rPr/>
        <w:t xml:space="preserve">Conversations</w:t>
      </w:r>
    </w:p>
    <w:p>
      <w:pPr>
        <w:numPr>
          <w:ilvl w:val="0"/>
          <w:numId w:val="996"/>
        </w:numPr>
        <w:spacing w:lineRule="auto"/>
      </w:pPr>
      <w:r>
        <w:rPr/>
        <w:t xml:space="preserve">Evidence</w:t>
      </w:r>
    </w:p>
    <w:p>
      <w:pPr>
        <w:numPr>
          <w:ilvl w:val="0"/>
          <w:numId w:val="996"/>
        </w:numPr>
        <w:spacing w:lineRule="auto"/>
      </w:pPr>
      <w:r>
        <w:rPr/>
        <w:t xml:space="preserve">Knowledge Articles</w:t>
      </w:r>
    </w:p>
    <w:p>
      <w:pPr>
        <w:numPr>
          <w:ilvl w:val="0"/>
          <w:numId w:val="996"/>
        </w:numPr>
        <w:spacing w:lineRule="auto"/>
      </w:pPr>
      <w:r>
        <w:rPr/>
        <w:t xml:space="preserve">Locations</w:t>
      </w:r>
    </w:p>
    <w:p>
      <w:pPr>
        <w:numPr>
          <w:ilvl w:val="0"/>
          <w:numId w:val="996"/>
        </w:numPr>
        <w:spacing w:lineRule="auto"/>
      </w:pPr>
      <w:r>
        <w:rPr/>
        <w:t xml:space="preserve">Media</w:t>
      </w:r>
    </w:p>
    <w:p>
      <w:pPr>
        <w:numPr>
          <w:ilvl w:val="0"/>
          <w:numId w:val="996"/>
        </w:numPr>
        <w:spacing w:lineRule="auto"/>
      </w:pPr>
      <w:r>
        <w:rPr/>
        <w:t xml:space="preserve">Historical Archives</w:t>
      </w:r>
    </w:p>
    <w:p>
      <w:pPr>
        <w:spacing w:lineRule="auto"/>
      </w:pPr>
      <w:r>
        <w:rPr/>
        <w:t xml:space="preserve">Relationships evolve continuously as community activity grows.</w:t>
      </w:r>
    </w:p>
    <w:p>
      <w:pPr>
        <w:pStyle w:val="Heading1"/>
        <w:spacing w:lineRule="auto"/>
      </w:pPr>
      <w:r>
        <w:rPr/>
        <w:t xml:space="preserve">FR-SRCH-012 — AI Discovery Assistant</w:t>
      </w:r>
    </w:p>
    <w:p>
      <w:pPr>
        <w:spacing w:lineRule="auto"/>
      </w:pPr>
      <w:r>
        <w:rPr/>
        <w:t xml:space="preserve">Members may ask natural-language questions such as:</w:t>
      </w:r>
    </w:p>
    <w:p>
      <w:pPr>
        <w:numPr>
          <w:ilvl w:val="0"/>
          <w:numId w:val="997"/>
        </w:numPr>
        <w:spacing w:lineRule="auto"/>
      </w:pPr>
      <w:r>
        <w:rPr/>
        <w:t xml:space="preserve">Who have I hashed with the most?</w:t>
      </w:r>
    </w:p>
    <w:p>
      <w:pPr>
        <w:numPr>
          <w:ilvl w:val="0"/>
          <w:numId w:val="997"/>
        </w:numPr>
        <w:spacing w:lineRule="auto"/>
      </w:pPr>
      <w:r>
        <w:rPr/>
        <w:t xml:space="preserve">Which trails have I never completed?</w:t>
      </w:r>
    </w:p>
    <w:p>
      <w:pPr>
        <w:numPr>
          <w:ilvl w:val="0"/>
          <w:numId w:val="997"/>
        </w:numPr>
        <w:spacing w:lineRule="auto"/>
      </w:pPr>
      <w:r>
        <w:rPr/>
        <w:t xml:space="preserve">Show me every Interhash I’ve attended.</w:t>
      </w:r>
    </w:p>
    <w:p>
      <w:pPr>
        <w:numPr>
          <w:ilvl w:val="0"/>
          <w:numId w:val="997"/>
        </w:numPr>
        <w:spacing w:lineRule="auto"/>
      </w:pPr>
      <w:r>
        <w:rPr/>
        <w:t xml:space="preserve">Which members became Grand Masters after joining my kennel?</w:t>
      </w:r>
    </w:p>
    <w:p>
      <w:pPr>
        <w:numPr>
          <w:ilvl w:val="0"/>
          <w:numId w:val="997"/>
        </w:numPr>
        <w:spacing w:lineRule="auto"/>
      </w:pPr>
      <w:r>
        <w:rPr/>
        <w:t xml:space="preserve">Which events produced the most Run Capsules?</w:t>
      </w:r>
    </w:p>
    <w:p>
      <w:pPr>
        <w:spacing w:lineRule="auto"/>
      </w:pPr>
      <w:r>
        <w:rPr/>
        <w:t xml:space="preserve">AI translates questions into explainable discovery workflows.</w:t>
      </w:r>
    </w:p>
    <w:p>
      <w:pPr>
        <w:pStyle w:val="Heading1"/>
        <w:spacing w:lineRule="auto"/>
      </w:pPr>
      <w:r>
        <w:rPr/>
        <w:t xml:space="preserve">FR-SRCH-013 — Relationship Explorer</w:t>
      </w:r>
    </w:p>
    <w:p>
      <w:pPr>
        <w:spacing w:lineRule="auto"/>
      </w:pPr>
      <w:r>
        <w:rPr/>
        <w:t xml:space="preserve">Members may navigate relationship paths including:</w:t>
      </w:r>
    </w:p>
    <w:p>
      <w:pPr>
        <w:numPr>
          <w:ilvl w:val="0"/>
          <w:numId w:val="998"/>
        </w:numPr>
        <w:spacing w:lineRule="auto"/>
      </w:pPr>
      <w:r>
        <w:rPr/>
        <w:t xml:space="preserve">Member → Event</w:t>
      </w:r>
    </w:p>
    <w:p>
      <w:pPr>
        <w:numPr>
          <w:ilvl w:val="0"/>
          <w:numId w:val="998"/>
        </w:numPr>
        <w:spacing w:lineRule="auto"/>
      </w:pPr>
      <w:r>
        <w:rPr/>
        <w:t xml:space="preserve">Event → Trail</w:t>
      </w:r>
    </w:p>
    <w:p>
      <w:pPr>
        <w:numPr>
          <w:ilvl w:val="0"/>
          <w:numId w:val="998"/>
        </w:numPr>
        <w:spacing w:lineRule="auto"/>
      </w:pPr>
      <w:r>
        <w:rPr/>
        <w:t xml:space="preserve">Trail → Run Capsule</w:t>
      </w:r>
    </w:p>
    <w:p>
      <w:pPr>
        <w:numPr>
          <w:ilvl w:val="0"/>
          <w:numId w:val="998"/>
        </w:numPr>
        <w:spacing w:lineRule="auto"/>
      </w:pPr>
      <w:r>
        <w:rPr/>
        <w:t xml:space="preserve">Run Capsule → Evidence</w:t>
      </w:r>
    </w:p>
    <w:p>
      <w:pPr>
        <w:numPr>
          <w:ilvl w:val="0"/>
          <w:numId w:val="998"/>
        </w:numPr>
        <w:spacing w:lineRule="auto"/>
      </w:pPr>
      <w:r>
        <w:rPr/>
        <w:t xml:space="preserve">Evidence → Governance</w:t>
      </w:r>
    </w:p>
    <w:p>
      <w:pPr>
        <w:numPr>
          <w:ilvl w:val="0"/>
          <w:numId w:val="998"/>
        </w:numPr>
        <w:spacing w:lineRule="auto"/>
      </w:pPr>
      <w:r>
        <w:rPr/>
        <w:t xml:space="preserve">Governance → Organization</w:t>
      </w:r>
    </w:p>
    <w:p>
      <w:pPr>
        <w:spacing w:lineRule="auto"/>
      </w:pPr>
      <w:r>
        <w:rPr/>
        <w:t xml:space="preserve">Relationship paths are visual and interactive.</w:t>
      </w:r>
    </w:p>
    <w:p>
      <w:pPr>
        <w:pStyle w:val="Heading1"/>
        <w:spacing w:lineRule="auto"/>
      </w:pPr>
      <w:r>
        <w:rPr/>
        <w:t xml:space="preserve">FR-SRCH-014 — Historical Discovery</w:t>
      </w:r>
    </w:p>
    <w:p>
      <w:pPr>
        <w:spacing w:lineRule="auto"/>
      </w:pPr>
      <w:r>
        <w:rPr/>
        <w:t xml:space="preserve">The platform supports exploration by:</w:t>
      </w:r>
    </w:p>
    <w:p>
      <w:pPr>
        <w:numPr>
          <w:ilvl w:val="0"/>
          <w:numId w:val="999"/>
        </w:numPr>
        <w:spacing w:lineRule="auto"/>
      </w:pPr>
      <w:r>
        <w:rPr/>
        <w:t xml:space="preserve">Time</w:t>
      </w:r>
    </w:p>
    <w:p>
      <w:pPr>
        <w:numPr>
          <w:ilvl w:val="0"/>
          <w:numId w:val="999"/>
        </w:numPr>
        <w:spacing w:lineRule="auto"/>
      </w:pPr>
      <w:r>
        <w:rPr/>
        <w:t xml:space="preserve">Era</w:t>
      </w:r>
    </w:p>
    <w:p>
      <w:pPr>
        <w:numPr>
          <w:ilvl w:val="0"/>
          <w:numId w:val="999"/>
        </w:numPr>
        <w:spacing w:lineRule="auto"/>
      </w:pPr>
      <w:r>
        <w:rPr/>
        <w:t xml:space="preserve">Leadership period</w:t>
      </w:r>
    </w:p>
    <w:p>
      <w:pPr>
        <w:numPr>
          <w:ilvl w:val="0"/>
          <w:numId w:val="999"/>
        </w:numPr>
        <w:spacing w:lineRule="auto"/>
      </w:pPr>
      <w:r>
        <w:rPr/>
        <w:t xml:space="preserve">Anniversary</w:t>
      </w:r>
    </w:p>
    <w:p>
      <w:pPr>
        <w:numPr>
          <w:ilvl w:val="0"/>
          <w:numId w:val="999"/>
        </w:numPr>
        <w:spacing w:lineRule="auto"/>
      </w:pPr>
      <w:r>
        <w:rPr/>
        <w:t xml:space="preserve">Historical milestone</w:t>
      </w:r>
    </w:p>
    <w:p>
      <w:pPr>
        <w:numPr>
          <w:ilvl w:val="0"/>
          <w:numId w:val="999"/>
        </w:numPr>
        <w:spacing w:lineRule="auto"/>
      </w:pPr>
      <w:r>
        <w:rPr/>
        <w:t xml:space="preserve">Geographic expansion</w:t>
      </w:r>
    </w:p>
    <w:p>
      <w:pPr>
        <w:spacing w:lineRule="auto"/>
      </w:pPr>
      <w:r>
        <w:rPr/>
        <w:t xml:space="preserve">Historical narratives link related community events.</w:t>
      </w:r>
    </w:p>
    <w:p>
      <w:pPr>
        <w:pStyle w:val="Heading1"/>
        <w:spacing w:lineRule="auto"/>
      </w:pPr>
      <w:r>
        <w:rPr/>
        <w:t xml:space="preserve">FR-SRCH-015 — AI Story Builder</w:t>
      </w:r>
    </w:p>
    <w:p>
      <w:pPr>
        <w:spacing w:lineRule="auto"/>
      </w:pPr>
      <w:r>
        <w:rPr/>
        <w:t xml:space="preserve">AI may generate contextual narratives such as:</w:t>
      </w:r>
    </w:p>
    <w:p>
      <w:pPr>
        <w:numPr>
          <w:ilvl w:val="0"/>
          <w:numId w:val="1000"/>
        </w:numPr>
        <w:spacing w:lineRule="auto"/>
      </w:pPr>
      <w:r>
        <w:rPr/>
        <w:t xml:space="preserve">The history of a kennel.</w:t>
      </w:r>
    </w:p>
    <w:p>
      <w:pPr>
        <w:numPr>
          <w:ilvl w:val="0"/>
          <w:numId w:val="1000"/>
        </w:numPr>
        <w:spacing w:lineRule="auto"/>
      </w:pPr>
      <w:r>
        <w:rPr/>
        <w:t xml:space="preserve">A member’s hashing journey.</w:t>
      </w:r>
    </w:p>
    <w:p>
      <w:pPr>
        <w:numPr>
          <w:ilvl w:val="0"/>
          <w:numId w:val="1000"/>
        </w:numPr>
        <w:spacing w:lineRule="auto"/>
      </w:pPr>
      <w:r>
        <w:rPr/>
        <w:t xml:space="preserve">The evolution of an annual event.</w:t>
      </w:r>
    </w:p>
    <w:p>
      <w:pPr>
        <w:numPr>
          <w:ilvl w:val="0"/>
          <w:numId w:val="1000"/>
        </w:numPr>
        <w:spacing w:lineRule="auto"/>
      </w:pPr>
      <w:r>
        <w:rPr/>
        <w:t xml:space="preserve">How a tradition began.</w:t>
      </w:r>
    </w:p>
    <w:p>
      <w:pPr>
        <w:numPr>
          <w:ilvl w:val="0"/>
          <w:numId w:val="1000"/>
        </w:numPr>
        <w:spacing w:lineRule="auto"/>
      </w:pPr>
      <w:r>
        <w:rPr/>
        <w:t xml:space="preserve">The development of trail styles over time.</w:t>
      </w:r>
    </w:p>
    <w:p>
      <w:pPr>
        <w:spacing w:lineRule="auto"/>
      </w:pPr>
      <w:r>
        <w:rPr/>
        <w:t xml:space="preserve">Narratives include citations to supporting Evidence Records.</w:t>
      </w:r>
    </w:p>
    <w:p>
      <w:pPr>
        <w:pStyle w:val="Heading1"/>
        <w:spacing w:lineRule="auto"/>
      </w:pPr>
      <w:r>
        <w:rPr/>
        <w:t xml:space="preserve">FR-SRCH-016 — Serendipitous Discovery</w:t>
      </w:r>
    </w:p>
    <w:p>
      <w:pPr>
        <w:spacing w:lineRule="auto"/>
      </w:pPr>
      <w:r>
        <w:rPr/>
        <w:t xml:space="preserve">The platform may recommend unexpected but relevant discoveries including:</w:t>
      </w:r>
    </w:p>
    <w:p>
      <w:pPr>
        <w:numPr>
          <w:ilvl w:val="0"/>
          <w:numId w:val="1001"/>
        </w:numPr>
        <w:spacing w:lineRule="auto"/>
      </w:pPr>
      <w:r>
        <w:rPr/>
        <w:t xml:space="preserve">Members with similar journeys.</w:t>
      </w:r>
    </w:p>
    <w:p>
      <w:pPr>
        <w:numPr>
          <w:ilvl w:val="0"/>
          <w:numId w:val="1001"/>
        </w:numPr>
        <w:spacing w:lineRule="auto"/>
      </w:pPr>
      <w:r>
        <w:rPr/>
        <w:t xml:space="preserve">Forgotten historical photographs.</w:t>
      </w:r>
    </w:p>
    <w:p>
      <w:pPr>
        <w:numPr>
          <w:ilvl w:val="0"/>
          <w:numId w:val="1001"/>
        </w:numPr>
        <w:spacing w:lineRule="auto"/>
      </w:pPr>
      <w:r>
        <w:rPr/>
        <w:t xml:space="preserve">Related Run Capsules.</w:t>
      </w:r>
    </w:p>
    <w:p>
      <w:pPr>
        <w:numPr>
          <w:ilvl w:val="0"/>
          <w:numId w:val="1001"/>
        </w:numPr>
        <w:spacing w:lineRule="auto"/>
      </w:pPr>
      <w:r>
        <w:rPr/>
        <w:t xml:space="preserve">Parallel governance decisions.</w:t>
      </w:r>
    </w:p>
    <w:p>
      <w:pPr>
        <w:numPr>
          <w:ilvl w:val="0"/>
          <w:numId w:val="1001"/>
        </w:numPr>
        <w:spacing w:lineRule="auto"/>
      </w:pPr>
      <w:r>
        <w:rPr/>
        <w:t xml:space="preserve">Anniversary milestones.</w:t>
      </w:r>
    </w:p>
    <w:p>
      <w:pPr>
        <w:spacing w:lineRule="auto"/>
      </w:pPr>
      <w:r>
        <w:rPr/>
        <w:t xml:space="preserve">Recommendations remain optional.</w:t>
      </w:r>
    </w:p>
    <w:p>
      <w:pPr>
        <w:pStyle w:val="Heading1"/>
        <w:spacing w:lineRule="auto"/>
      </w:pPr>
      <w:r>
        <w:rPr/>
        <w:t xml:space="preserve">FR-SRCH-017 — Discovery Collections</w:t>
      </w:r>
    </w:p>
    <w:p>
      <w:pPr>
        <w:spacing w:lineRule="auto"/>
      </w:pPr>
      <w:r>
        <w:rPr/>
        <w:t xml:space="preserve">Members may save collections including:</w:t>
      </w:r>
    </w:p>
    <w:p>
      <w:pPr>
        <w:numPr>
          <w:ilvl w:val="0"/>
          <w:numId w:val="1002"/>
        </w:numPr>
        <w:spacing w:lineRule="auto"/>
      </w:pPr>
      <w:r>
        <w:rPr/>
        <w:t xml:space="preserve">Historic trails.</w:t>
      </w:r>
    </w:p>
    <w:p>
      <w:pPr>
        <w:numPr>
          <w:ilvl w:val="0"/>
          <w:numId w:val="1002"/>
        </w:numPr>
        <w:spacing w:lineRule="auto"/>
      </w:pPr>
      <w:r>
        <w:rPr/>
        <w:t xml:space="preserve">Favorite events.</w:t>
      </w:r>
    </w:p>
    <w:p>
      <w:pPr>
        <w:numPr>
          <w:ilvl w:val="0"/>
          <w:numId w:val="1002"/>
        </w:numPr>
        <w:spacing w:lineRule="auto"/>
      </w:pPr>
      <w:r>
        <w:rPr/>
        <w:t xml:space="preserve">Heritage stories.</w:t>
      </w:r>
    </w:p>
    <w:p>
      <w:pPr>
        <w:numPr>
          <w:ilvl w:val="0"/>
          <w:numId w:val="1002"/>
        </w:numPr>
        <w:spacing w:lineRule="auto"/>
      </w:pPr>
      <w:r>
        <w:rPr/>
        <w:t xml:space="preserve">Member biographies.</w:t>
      </w:r>
    </w:p>
    <w:p>
      <w:pPr>
        <w:numPr>
          <w:ilvl w:val="0"/>
          <w:numId w:val="1002"/>
        </w:numPr>
        <w:spacing w:lineRule="auto"/>
      </w:pPr>
      <w:r>
        <w:rPr/>
        <w:t xml:space="preserve">Research projects.</w:t>
      </w:r>
    </w:p>
    <w:p>
      <w:pPr>
        <w:spacing w:lineRule="auto"/>
      </w:pPr>
      <w:r>
        <w:rPr/>
        <w:t xml:space="preserve">Collections may be shared with others.</w:t>
      </w:r>
    </w:p>
    <w:p>
      <w:pPr>
        <w:pStyle w:val="Heading1"/>
        <w:spacing w:lineRule="auto"/>
      </w:pPr>
      <w:r>
        <w:rPr/>
        <w:t xml:space="preserve">FR-SRCH-018 — Community Insights</w:t>
      </w:r>
    </w:p>
    <w:p>
      <w:pPr>
        <w:spacing w:lineRule="auto"/>
      </w:pPr>
      <w:r>
        <w:rPr/>
        <w:t xml:space="preserve">AI may generate aggregate insights such as:</w:t>
      </w:r>
    </w:p>
    <w:p>
      <w:pPr>
        <w:numPr>
          <w:ilvl w:val="0"/>
          <w:numId w:val="1003"/>
        </w:numPr>
        <w:spacing w:lineRule="auto"/>
      </w:pPr>
      <w:r>
        <w:rPr/>
        <w:t xml:space="preserve">Growth trends.</w:t>
      </w:r>
    </w:p>
    <w:p>
      <w:pPr>
        <w:numPr>
          <w:ilvl w:val="0"/>
          <w:numId w:val="1003"/>
        </w:numPr>
        <w:spacing w:lineRule="auto"/>
      </w:pPr>
      <w:r>
        <w:rPr/>
        <w:t xml:space="preserve">Event participation.</w:t>
      </w:r>
    </w:p>
    <w:p>
      <w:pPr>
        <w:numPr>
          <w:ilvl w:val="0"/>
          <w:numId w:val="1003"/>
        </w:numPr>
        <w:spacing w:lineRule="auto"/>
      </w:pPr>
      <w:r>
        <w:rPr/>
        <w:t xml:space="preserve">Geographic expansion.</w:t>
      </w:r>
    </w:p>
    <w:p>
      <w:pPr>
        <w:numPr>
          <w:ilvl w:val="0"/>
          <w:numId w:val="1003"/>
        </w:numPr>
        <w:spacing w:lineRule="auto"/>
      </w:pPr>
      <w:r>
        <w:rPr/>
        <w:t xml:space="preserve">Volunteer engagement.</w:t>
      </w:r>
    </w:p>
    <w:p>
      <w:pPr>
        <w:numPr>
          <w:ilvl w:val="0"/>
          <w:numId w:val="1003"/>
        </w:numPr>
        <w:spacing w:lineRule="auto"/>
      </w:pPr>
      <w:r>
        <w:rPr/>
        <w:t xml:space="preserve">Historical patterns.</w:t>
      </w:r>
    </w:p>
    <w:p>
      <w:pPr>
        <w:spacing w:lineRule="auto"/>
      </w:pPr>
      <w:r>
        <w:rPr/>
        <w:t xml:space="preserve">Insights never expose private information.</w:t>
      </w:r>
    </w:p>
    <w:p>
      <w:pPr>
        <w:pStyle w:val="Heading1"/>
        <w:spacing w:lineRule="auto"/>
      </w:pPr>
      <w:r>
        <w:rPr/>
        <w:t xml:space="preserve">FR-SRCH-019 — Explainable AI Discovery</w:t>
      </w:r>
    </w:p>
    <w:p>
      <w:pPr>
        <w:spacing w:lineRule="auto"/>
      </w:pPr>
      <w:r>
        <w:rPr/>
        <w:t xml:space="preserve">Every AI-generated insight includes:</w:t>
      </w:r>
    </w:p>
    <w:p>
      <w:pPr>
        <w:numPr>
          <w:ilvl w:val="0"/>
          <w:numId w:val="1004"/>
        </w:numPr>
        <w:spacing w:lineRule="auto"/>
      </w:pPr>
      <w:r>
        <w:rPr/>
        <w:t xml:space="preserve">Supporting Evidence Records.</w:t>
      </w:r>
    </w:p>
    <w:p>
      <w:pPr>
        <w:numPr>
          <w:ilvl w:val="0"/>
          <w:numId w:val="1004"/>
        </w:numPr>
        <w:spacing w:lineRule="auto"/>
      </w:pPr>
      <w:r>
        <w:rPr/>
        <w:t xml:space="preserve">Confidence indicators.</w:t>
      </w:r>
    </w:p>
    <w:p>
      <w:pPr>
        <w:numPr>
          <w:ilvl w:val="0"/>
          <w:numId w:val="1004"/>
        </w:numPr>
        <w:spacing w:lineRule="auto"/>
      </w:pPr>
      <w:r>
        <w:rPr/>
        <w:t xml:space="preserve">Related objects.</w:t>
      </w:r>
    </w:p>
    <w:p>
      <w:pPr>
        <w:numPr>
          <w:ilvl w:val="0"/>
          <w:numId w:val="1004"/>
        </w:numPr>
        <w:spacing w:lineRule="auto"/>
      </w:pPr>
      <w:r>
        <w:rPr/>
        <w:t xml:space="preserve">Discovery pathway.</w:t>
      </w:r>
    </w:p>
    <w:p>
      <w:pPr>
        <w:numPr>
          <w:ilvl w:val="0"/>
          <w:numId w:val="1004"/>
        </w:numPr>
        <w:spacing w:lineRule="auto"/>
      </w:pPr>
      <w:r>
        <w:rPr/>
        <w:t xml:space="preserve">Data freshness.</w:t>
      </w:r>
    </w:p>
    <w:p>
      <w:pPr>
        <w:spacing w:lineRule="auto"/>
      </w:pPr>
      <w:r>
        <w:rPr/>
        <w:t xml:space="preserve">Members may inspect how conclusions were reached.</w:t>
      </w:r>
    </w:p>
    <w:p>
      <w:pPr>
        <w:pStyle w:val="Heading1"/>
        <w:spacing w:lineRule="auto"/>
      </w:pPr>
      <w:r>
        <w:rPr/>
        <w:t xml:space="preserve">FR-SRCH-020 — Continuous Graph Enrichment</w:t>
      </w:r>
    </w:p>
    <w:p>
      <w:pPr>
        <w:spacing w:lineRule="auto"/>
      </w:pPr>
      <w:r>
        <w:rPr/>
        <w:t xml:space="preserve">Every verified platform activity enrichishes the Living Community Graph including:</w:t>
      </w:r>
    </w:p>
    <w:p>
      <w:pPr>
        <w:numPr>
          <w:ilvl w:val="0"/>
          <w:numId w:val="1005"/>
        </w:numPr>
        <w:spacing w:lineRule="auto"/>
      </w:pPr>
      <w:r>
        <w:rPr/>
        <w:t xml:space="preserve">New relationships.</w:t>
      </w:r>
    </w:p>
    <w:p>
      <w:pPr>
        <w:numPr>
          <w:ilvl w:val="0"/>
          <w:numId w:val="1005"/>
        </w:numPr>
        <w:spacing w:lineRule="auto"/>
      </w:pPr>
      <w:r>
        <w:rPr/>
        <w:t xml:space="preserve">Verified evidence.</w:t>
      </w:r>
    </w:p>
    <w:p>
      <w:pPr>
        <w:numPr>
          <w:ilvl w:val="0"/>
          <w:numId w:val="1005"/>
        </w:numPr>
        <w:spacing w:lineRule="auto"/>
      </w:pPr>
      <w:r>
        <w:rPr/>
        <w:t xml:space="preserve">Community knowledge.</w:t>
      </w:r>
    </w:p>
    <w:p>
      <w:pPr>
        <w:numPr>
          <w:ilvl w:val="0"/>
          <w:numId w:val="1005"/>
        </w:numPr>
        <w:spacing w:lineRule="auto"/>
      </w:pPr>
      <w:r>
        <w:rPr/>
        <w:t xml:space="preserve">Historical narratives.</w:t>
      </w:r>
    </w:p>
    <w:p>
      <w:pPr>
        <w:numPr>
          <w:ilvl w:val="0"/>
          <w:numId w:val="1005"/>
        </w:numPr>
        <w:spacing w:lineRule="auto"/>
      </w:pPr>
      <w:r>
        <w:rPr/>
        <w:t xml:space="preserve">AI-generated summaries.</w:t>
      </w:r>
    </w:p>
    <w:p>
      <w:pPr>
        <w:numPr>
          <w:ilvl w:val="0"/>
          <w:numId w:val="1005"/>
        </w:numPr>
        <w:spacing w:lineRule="auto"/>
      </w:pPr>
      <w:r>
        <w:rPr/>
        <w:t xml:space="preserve">Organizational memory.</w:t>
      </w:r>
    </w:p>
    <w:p>
      <w:pPr>
        <w:spacing w:lineRule="auto"/>
      </w:pPr>
      <w:r>
        <w:rPr/>
        <w:t xml:space="preserve">The graph continuously grows throughout the lifetime of HCP.</w:t>
      </w:r>
    </w:p>
    <w:p>
      <w:pPr>
        <w:pStyle w:val="Heading1"/>
        <w:spacing w:lineRule="auto"/>
      </w:pPr>
      <w:r>
        <w:rPr/>
        <w:t xml:space="preserve">Business Principles</w:t>
      </w:r>
    </w:p>
    <w:p>
      <w:pPr>
        <w:spacing w:lineRule="auto"/>
      </w:pPr>
      <w:r>
        <w:rPr/>
        <w:t xml:space="preserve">Explore respectfully.</w:t>
      </w:r>
    </w:p>
    <w:p>
      <w:pPr>
        <w:spacing w:lineRule="auto"/>
      </w:pPr>
      <w:r>
        <w:rPr/>
        <w:t xml:space="preserve">Learn continuously.</w:t>
      </w:r>
    </w:p>
    <w:p>
      <w:pPr>
        <w:spacing w:lineRule="auto"/>
      </w:pPr>
      <w:r>
        <w:rPr/>
        <w:t xml:space="preserve">Preserve collectively.</w:t>
      </w:r>
    </w:p>
    <w:p>
      <w:pPr>
        <w:pStyle w:val="Heading1"/>
        <w:spacing w:lineRule="auto"/>
      </w:pPr>
      <w:r>
        <w:rPr/>
        <w:t xml:space="preserve">Completion Criteria</w:t>
      </w:r>
    </w:p>
    <w:p>
      <w:pPr>
        <w:spacing w:lineRule="auto"/>
      </w:pPr>
      <w:r>
        <w:rPr/>
        <w:t xml:space="preserve">Complete when:</w:t>
      </w:r>
    </w:p>
    <w:p>
      <w:pPr>
        <w:numPr>
          <w:ilvl w:val="0"/>
          <w:numId w:val="1006"/>
        </w:numPr>
        <w:spacing w:lineRule="auto"/>
      </w:pPr>
      <w:r>
        <w:rPr/>
        <w:t xml:space="preserve">Living Community Graph is defined.</w:t>
      </w:r>
    </w:p>
    <w:p>
      <w:pPr>
        <w:numPr>
          <w:ilvl w:val="0"/>
          <w:numId w:val="1006"/>
        </w:numPr>
        <w:spacing w:lineRule="auto"/>
      </w:pPr>
      <w:r>
        <w:rPr/>
        <w:t xml:space="preserve">AI discovery workflows are documented.</w:t>
      </w:r>
    </w:p>
    <w:p>
      <w:pPr>
        <w:numPr>
          <w:ilvl w:val="0"/>
          <w:numId w:val="1006"/>
        </w:numPr>
        <w:spacing w:lineRule="auto"/>
      </w:pPr>
      <w:r>
        <w:rPr/>
        <w:t xml:space="preserve">Relationship exploration is complete.</w:t>
      </w:r>
    </w:p>
    <w:p>
      <w:pPr>
        <w:numPr>
          <w:ilvl w:val="0"/>
          <w:numId w:val="1006"/>
        </w:numPr>
        <w:spacing w:lineRule="auto"/>
      </w:pPr>
      <w:r>
        <w:rPr/>
        <w:t xml:space="preserve">Historical discovery is established.</w:t>
      </w:r>
    </w:p>
    <w:p>
      <w:pPr>
        <w:pStyle w:val="Heading1"/>
        <w:spacing w:lineRule="auto"/>
      </w:pPr>
      <w:r>
        <w:rPr/>
        <w:t xml:space="preserve">Next Document</w:t>
      </w:r>
    </w:p>
    <w:p>
      <w:pPr>
        <w:spacing w:lineRule="auto"/>
      </w:pPr>
      <w:r>
        <w:rPr/>
        <w:t xml:space="preserve">08Q-03 — Governance, Analytics, Federation &amp; Business Rules</w:t>
      </w:r>
    </w:p>
    <w:p>
      <w:pPr>
        <w:pStyle w:val="Heading1"/>
        <w:spacing w:lineRule="auto"/>
      </w:pPr>
      <w:r>
        <w:rPr/>
        <w:t xml:space="preserve">Annex 08Q — Search &amp; Discovery</w:t>
      </w:r>
    </w:p>
    <w:p>
      <w:pPr>
        <w:pStyle w:val="Heading2"/>
        <w:spacing w:lineRule="auto"/>
      </w:pPr>
      <w:r>
        <w:rPr/>
        <w:t xml:space="preserve">Part 4 — Governance, Analytics, Federation &amp; Business Rules</w:t>
      </w:r>
    </w:p>
    <w:p>
      <w:pPr>
        <w:spacing w:lineRule="auto"/>
      </w:pPr>
      <w:r>
        <w:rPr/>
        <w:t xml:space="preserve">Document ID: HCP-PB-08Q-03</w:t>
      </w:r>
    </w:p>
    <w:p>
      <w:pPr>
        <w:spacing w:lineRule="auto"/>
      </w:pPr>
      <w:r>
        <w:rPr/>
        <w:t xml:space="preserve">Parent: Annex 08Q — Search &amp; Discovery</w:t>
      </w:r>
    </w:p>
    <w:p>
      <w:pPr>
        <w:spacing w:lineRule="auto"/>
      </w:pPr>
      <w:r>
        <w:rPr/>
        <w:t xml:space="preserve">Domain: Search Governance &amp;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governance, operational policies, analytics, federation capabilities, and business rules for the Search &amp; Discovery Service.</w:t>
      </w:r>
    </w:p>
    <w:p>
      <w:pPr>
        <w:spacing w:lineRule="auto"/>
      </w:pPr>
      <w:r>
        <w:rPr/>
        <w:t xml:space="preserve">The objective is to ensure that search remains accurate, transparent, permission-aware, performant, and trustworthy throughout the lifetime of the Hash Community Platform (HCP).</w:t>
      </w:r>
    </w:p>
    <w:p>
      <w:pPr>
        <w:pStyle w:val="Heading1"/>
        <w:spacing w:lineRule="auto"/>
      </w:pPr>
      <w:r>
        <w:rPr/>
        <w:t xml:space="preserve">Vision</w:t>
      </w:r>
    </w:p>
    <w:p>
      <w:pPr>
        <w:spacing w:lineRule="auto"/>
      </w:pPr>
      <w:r>
        <w:rPr/>
        <w:t xml:space="preserve">Search should inspire confidence.</w:t>
      </w:r>
    </w:p>
    <w:p>
      <w:pPr>
        <w:spacing w:lineRule="auto"/>
      </w:pPr>
      <w:r>
        <w:rPr/>
        <w:t xml:space="preserve">Discovery should strengthen the community.</w:t>
      </w:r>
    </w:p>
    <w:p>
      <w:pPr>
        <w:spacing w:lineRule="auto"/>
      </w:pPr>
      <w:r>
        <w:rPr/>
        <w:t xml:space="preserve">Knowledge should remain accessible across generations.</w:t>
      </w:r>
    </w:p>
    <w:p>
      <w:pPr>
        <w:pStyle w:val="Heading1"/>
        <w:spacing w:lineRule="auto"/>
      </w:pPr>
      <w:r>
        <w:rPr/>
        <w:t xml:space="preserve">Philosophy</w:t>
      </w:r>
    </w:p>
    <w:p>
      <w:pPr>
        <w:spacing w:lineRule="auto"/>
      </w:pPr>
      <w:r>
        <w:rPr/>
        <w:t xml:space="preserve">Trustworthy discovery depends on trustworthy governance.</w:t>
      </w:r>
    </w:p>
    <w:p>
      <w:pPr>
        <w:pStyle w:val="Heading1"/>
        <w:spacing w:lineRule="auto"/>
      </w:pPr>
      <w:r>
        <w:rPr/>
        <w:t xml:space="preserve">Guiding Principles</w:t>
      </w:r>
    </w:p>
    <w:p>
      <w:pPr>
        <w:numPr>
          <w:ilvl w:val="0"/>
          <w:numId w:val="1007"/>
        </w:numPr>
        <w:spacing w:lineRule="auto"/>
      </w:pPr>
      <w:r>
        <w:rPr/>
        <w:t xml:space="preserve">Privacy before convenience.</w:t>
      </w:r>
    </w:p>
    <w:p>
      <w:pPr>
        <w:numPr>
          <w:ilvl w:val="0"/>
          <w:numId w:val="1007"/>
        </w:numPr>
        <w:spacing w:lineRule="auto"/>
      </w:pPr>
      <w:r>
        <w:rPr/>
        <w:t xml:space="preserve">Explainability before automation.</w:t>
      </w:r>
    </w:p>
    <w:p>
      <w:pPr>
        <w:numPr>
          <w:ilvl w:val="0"/>
          <w:numId w:val="1007"/>
        </w:numPr>
        <w:spacing w:lineRule="auto"/>
      </w:pPr>
      <w:r>
        <w:rPr/>
        <w:t xml:space="preserve">Relevance before popularity.</w:t>
      </w:r>
    </w:p>
    <w:p>
      <w:pPr>
        <w:numPr>
          <w:ilvl w:val="0"/>
          <w:numId w:val="1007"/>
        </w:numPr>
        <w:spacing w:lineRule="auto"/>
      </w:pPr>
      <w:r>
        <w:rPr/>
        <w:t xml:space="preserve">Knowledge before information.</w:t>
      </w:r>
    </w:p>
    <w:p>
      <w:pPr>
        <w:numPr>
          <w:ilvl w:val="0"/>
          <w:numId w:val="1007"/>
        </w:numPr>
        <w:spacing w:lineRule="auto"/>
      </w:pPr>
      <w:r>
        <w:rPr/>
        <w:t xml:space="preserve">Long-term preservation.</w:t>
      </w:r>
    </w:p>
    <w:p>
      <w:pPr>
        <w:pStyle w:val="Heading1"/>
        <w:spacing w:lineRule="auto"/>
      </w:pPr>
      <w:r>
        <w:rPr/>
        <w:t xml:space="preserve">FR-SRCH-021 — Search Governance</w:t>
      </w:r>
    </w:p>
    <w:p>
      <w:pPr>
        <w:spacing w:lineRule="auto"/>
      </w:pPr>
      <w:r>
        <w:rPr/>
        <w:t xml:space="preserve">Organizations define policies governing:</w:t>
      </w:r>
    </w:p>
    <w:p>
      <w:pPr>
        <w:numPr>
          <w:ilvl w:val="0"/>
          <w:numId w:val="1008"/>
        </w:numPr>
        <w:spacing w:lineRule="auto"/>
      </w:pPr>
      <w:r>
        <w:rPr/>
        <w:t xml:space="preserve">Search visibility</w:t>
      </w:r>
    </w:p>
    <w:p>
      <w:pPr>
        <w:numPr>
          <w:ilvl w:val="0"/>
          <w:numId w:val="1008"/>
        </w:numPr>
        <w:spacing w:lineRule="auto"/>
      </w:pPr>
      <w:r>
        <w:rPr/>
        <w:t xml:space="preserve">Searchable object types</w:t>
      </w:r>
    </w:p>
    <w:p>
      <w:pPr>
        <w:numPr>
          <w:ilvl w:val="0"/>
          <w:numId w:val="1008"/>
        </w:numPr>
        <w:spacing w:lineRule="auto"/>
      </w:pPr>
      <w:r>
        <w:rPr/>
        <w:t xml:space="preserve">AI discovery permissions</w:t>
      </w:r>
    </w:p>
    <w:p>
      <w:pPr>
        <w:numPr>
          <w:ilvl w:val="0"/>
          <w:numId w:val="1008"/>
        </w:numPr>
        <w:spacing w:lineRule="auto"/>
      </w:pPr>
      <w:r>
        <w:rPr/>
        <w:t xml:space="preserve">Historical archive visibility</w:t>
      </w:r>
    </w:p>
    <w:p>
      <w:pPr>
        <w:numPr>
          <w:ilvl w:val="0"/>
          <w:numId w:val="1008"/>
        </w:numPr>
        <w:spacing w:lineRule="auto"/>
      </w:pPr>
      <w:r>
        <w:rPr/>
        <w:t xml:space="preserve">Federated search participation</w:t>
      </w:r>
    </w:p>
    <w:p>
      <w:pPr>
        <w:numPr>
          <w:ilvl w:val="0"/>
          <w:numId w:val="1008"/>
        </w:numPr>
        <w:spacing w:lineRule="auto"/>
      </w:pPr>
      <w:r>
        <w:rPr/>
        <w:t xml:space="preserve">Knowledge publication</w:t>
      </w:r>
    </w:p>
    <w:p>
      <w:pPr>
        <w:spacing w:lineRule="auto"/>
      </w:pPr>
      <w:r>
        <w:rPr/>
        <w:t xml:space="preserve">Policies are version-controlled and auditable.</w:t>
      </w:r>
    </w:p>
    <w:p>
      <w:pPr>
        <w:pStyle w:val="Heading1"/>
        <w:spacing w:lineRule="auto"/>
      </w:pPr>
      <w:r>
        <w:rPr/>
        <w:t xml:space="preserve">FR-SRCH-022 — Search Analytics</w:t>
      </w:r>
    </w:p>
    <w:p>
      <w:pPr>
        <w:spacing w:lineRule="auto"/>
      </w:pPr>
      <w:r>
        <w:rPr/>
        <w:t xml:space="preserve">Analytics include:</w:t>
      </w:r>
    </w:p>
    <w:p>
      <w:pPr>
        <w:numPr>
          <w:ilvl w:val="0"/>
          <w:numId w:val="1009"/>
        </w:numPr>
        <w:spacing w:lineRule="auto"/>
      </w:pPr>
      <w:r>
        <w:rPr/>
        <w:t xml:space="preserve">Query volume</w:t>
      </w:r>
    </w:p>
    <w:p>
      <w:pPr>
        <w:numPr>
          <w:ilvl w:val="0"/>
          <w:numId w:val="1009"/>
        </w:numPr>
        <w:spacing w:lineRule="auto"/>
      </w:pPr>
      <w:r>
        <w:rPr/>
        <w:t xml:space="preserve">Zero-result searches</w:t>
      </w:r>
    </w:p>
    <w:p>
      <w:pPr>
        <w:numPr>
          <w:ilvl w:val="0"/>
          <w:numId w:val="1009"/>
        </w:numPr>
        <w:spacing w:lineRule="auto"/>
      </w:pPr>
      <w:r>
        <w:rPr/>
        <w:t xml:space="preserve">Successful discoveries</w:t>
      </w:r>
    </w:p>
    <w:p>
      <w:pPr>
        <w:numPr>
          <w:ilvl w:val="0"/>
          <w:numId w:val="1009"/>
        </w:numPr>
        <w:spacing w:lineRule="auto"/>
      </w:pPr>
      <w:r>
        <w:rPr/>
        <w:t xml:space="preserve">Search latency</w:t>
      </w:r>
    </w:p>
    <w:p>
      <w:pPr>
        <w:numPr>
          <w:ilvl w:val="0"/>
          <w:numId w:val="1009"/>
        </w:numPr>
        <w:spacing w:lineRule="auto"/>
      </w:pPr>
      <w:r>
        <w:rPr/>
        <w:t xml:space="preserve">Click-through rate</w:t>
      </w:r>
    </w:p>
    <w:p>
      <w:pPr>
        <w:numPr>
          <w:ilvl w:val="0"/>
          <w:numId w:val="1009"/>
        </w:numPr>
        <w:spacing w:lineRule="auto"/>
      </w:pPr>
      <w:r>
        <w:rPr/>
        <w:t xml:space="preserve">Saved searches</w:t>
      </w:r>
    </w:p>
    <w:p>
      <w:pPr>
        <w:numPr>
          <w:ilvl w:val="0"/>
          <w:numId w:val="1009"/>
        </w:numPr>
        <w:spacing w:lineRule="auto"/>
      </w:pPr>
      <w:r>
        <w:rPr/>
        <w:t xml:space="preserve">AI-assisted discovery usage</w:t>
      </w:r>
    </w:p>
    <w:p>
      <w:pPr>
        <w:numPr>
          <w:ilvl w:val="0"/>
          <w:numId w:val="1009"/>
        </w:numPr>
        <w:spacing w:lineRule="auto"/>
      </w:pPr>
      <w:r>
        <w:rPr/>
        <w:t xml:space="preserve">Knowledge reuse</w:t>
      </w:r>
    </w:p>
    <w:p>
      <w:pPr>
        <w:spacing w:lineRule="auto"/>
      </w:pPr>
      <w:r>
        <w:rPr/>
        <w:t xml:space="preserve">Analytics improve platform usability rather than monitor individuals.</w:t>
      </w:r>
    </w:p>
    <w:p>
      <w:pPr>
        <w:pStyle w:val="Heading1"/>
        <w:spacing w:lineRule="auto"/>
      </w:pPr>
      <w:r>
        <w:rPr/>
        <w:t xml:space="preserve">FR-SRCH-023 — Federated Search</w:t>
      </w:r>
    </w:p>
    <w:p>
      <w:pPr>
        <w:spacing w:lineRule="auto"/>
      </w:pPr>
      <w:r>
        <w:rPr/>
        <w:t xml:space="preserve">Authorized organizations may participate in federated discovery.</w:t>
      </w:r>
    </w:p>
    <w:p>
      <w:pPr>
        <w:spacing w:lineRule="auto"/>
      </w:pPr>
      <w:r>
        <w:rPr/>
        <w:t xml:space="preserve">Examples include:</w:t>
      </w:r>
    </w:p>
    <w:p>
      <w:pPr>
        <w:numPr>
          <w:ilvl w:val="0"/>
          <w:numId w:val="1010"/>
        </w:numPr>
        <w:spacing w:lineRule="auto"/>
      </w:pPr>
      <w:r>
        <w:rPr/>
        <w:t xml:space="preserve">National associations</w:t>
      </w:r>
    </w:p>
    <w:p>
      <w:pPr>
        <w:numPr>
          <w:ilvl w:val="0"/>
          <w:numId w:val="1010"/>
        </w:numPr>
        <w:spacing w:lineRule="auto"/>
      </w:pPr>
      <w:r>
        <w:rPr/>
        <w:t xml:space="preserve">Regional councils</w:t>
      </w:r>
    </w:p>
    <w:p>
      <w:pPr>
        <w:numPr>
          <w:ilvl w:val="0"/>
          <w:numId w:val="1010"/>
        </w:numPr>
        <w:spacing w:lineRule="auto"/>
      </w:pPr>
      <w:r>
        <w:rPr/>
        <w:t xml:space="preserve">Interhash committees</w:t>
      </w:r>
    </w:p>
    <w:p>
      <w:pPr>
        <w:numPr>
          <w:ilvl w:val="0"/>
          <w:numId w:val="1010"/>
        </w:numPr>
        <w:spacing w:lineRule="auto"/>
      </w:pPr>
      <w:r>
        <w:rPr/>
        <w:t xml:space="preserve">Heritage archives</w:t>
      </w:r>
    </w:p>
    <w:p>
      <w:pPr>
        <w:numPr>
          <w:ilvl w:val="0"/>
          <w:numId w:val="1010"/>
        </w:numPr>
        <w:spacing w:lineRule="auto"/>
      </w:pPr>
      <w:r>
        <w:rPr/>
        <w:t xml:space="preserve">Research initiatives</w:t>
      </w:r>
    </w:p>
    <w:p>
      <w:pPr>
        <w:spacing w:lineRule="auto"/>
      </w:pPr>
      <w:r>
        <w:rPr/>
        <w:t xml:space="preserve">Federation respects organizational boundaries and access permissions.</w:t>
      </w:r>
    </w:p>
    <w:p>
      <w:pPr>
        <w:pStyle w:val="Heading1"/>
        <w:spacing w:lineRule="auto"/>
      </w:pPr>
      <w:r>
        <w:rPr/>
        <w:t xml:space="preserve">FR-SRCH-024 — Search Auditing</w:t>
      </w:r>
    </w:p>
    <w:p>
      <w:pPr>
        <w:spacing w:lineRule="auto"/>
      </w:pPr>
      <w:r>
        <w:rPr/>
        <w:t xml:space="preserve">Audit records include:</w:t>
      </w:r>
    </w:p>
    <w:p>
      <w:pPr>
        <w:numPr>
          <w:ilvl w:val="0"/>
          <w:numId w:val="1011"/>
        </w:numPr>
        <w:spacing w:lineRule="auto"/>
      </w:pPr>
      <w:r>
        <w:rPr/>
        <w:t xml:space="preserve">Search policy changes</w:t>
      </w:r>
    </w:p>
    <w:p>
      <w:pPr>
        <w:numPr>
          <w:ilvl w:val="0"/>
          <w:numId w:val="1011"/>
        </w:numPr>
        <w:spacing w:lineRule="auto"/>
      </w:pPr>
      <w:r>
        <w:rPr/>
        <w:t xml:space="preserve">Index rebuilds</w:t>
      </w:r>
    </w:p>
    <w:p>
      <w:pPr>
        <w:numPr>
          <w:ilvl w:val="0"/>
          <w:numId w:val="1011"/>
        </w:numPr>
        <w:spacing w:lineRule="auto"/>
      </w:pPr>
      <w:r>
        <w:rPr/>
        <w:t xml:space="preserve">AI ranking updates</w:t>
      </w:r>
    </w:p>
    <w:p>
      <w:pPr>
        <w:numPr>
          <w:ilvl w:val="0"/>
          <w:numId w:val="1011"/>
        </w:numPr>
        <w:spacing w:lineRule="auto"/>
      </w:pPr>
      <w:r>
        <w:rPr/>
        <w:t xml:space="preserve">Permission model changes</w:t>
      </w:r>
    </w:p>
    <w:p>
      <w:pPr>
        <w:numPr>
          <w:ilvl w:val="0"/>
          <w:numId w:val="1011"/>
        </w:numPr>
        <w:spacing w:lineRule="auto"/>
      </w:pPr>
      <w:r>
        <w:rPr/>
        <w:t xml:space="preserve">Discovery collection sharing</w:t>
      </w:r>
    </w:p>
    <w:p>
      <w:pPr>
        <w:spacing w:lineRule="auto"/>
      </w:pPr>
      <w:r>
        <w:rPr/>
        <w:t xml:space="preserve">Audit history integrates with the Evidence Record Service.</w:t>
      </w:r>
    </w:p>
    <w:p>
      <w:pPr>
        <w:pStyle w:val="Heading1"/>
        <w:spacing w:lineRule="auto"/>
      </w:pPr>
      <w:r>
        <w:rPr/>
        <w:t xml:space="preserve">FR-SRCH-025 — AI Governance</w:t>
      </w:r>
    </w:p>
    <w:p>
      <w:pPr>
        <w:spacing w:lineRule="auto"/>
      </w:pPr>
      <w:r>
        <w:rPr/>
        <w:t xml:space="preserve">Organizations define policies for:</w:t>
      </w:r>
    </w:p>
    <w:p>
      <w:pPr>
        <w:numPr>
          <w:ilvl w:val="0"/>
          <w:numId w:val="1012"/>
        </w:numPr>
        <w:spacing w:lineRule="auto"/>
      </w:pPr>
      <w:r>
        <w:rPr/>
        <w:t xml:space="preserve">AI summaries</w:t>
      </w:r>
    </w:p>
    <w:p>
      <w:pPr>
        <w:numPr>
          <w:ilvl w:val="0"/>
          <w:numId w:val="1012"/>
        </w:numPr>
        <w:spacing w:lineRule="auto"/>
      </w:pPr>
      <w:r>
        <w:rPr/>
        <w:t xml:space="preserve">AI recommendations</w:t>
      </w:r>
    </w:p>
    <w:p>
      <w:pPr>
        <w:numPr>
          <w:ilvl w:val="0"/>
          <w:numId w:val="1012"/>
        </w:numPr>
        <w:spacing w:lineRule="auto"/>
      </w:pPr>
      <w:r>
        <w:rPr/>
        <w:t xml:space="preserve">Story generation</w:t>
      </w:r>
    </w:p>
    <w:p>
      <w:pPr>
        <w:numPr>
          <w:ilvl w:val="0"/>
          <w:numId w:val="1012"/>
        </w:numPr>
        <w:spacing w:lineRule="auto"/>
      </w:pPr>
      <w:r>
        <w:rPr/>
        <w:t xml:space="preserve">Semantic search</w:t>
      </w:r>
    </w:p>
    <w:p>
      <w:pPr>
        <w:numPr>
          <w:ilvl w:val="0"/>
          <w:numId w:val="1012"/>
        </w:numPr>
        <w:spacing w:lineRule="auto"/>
      </w:pPr>
      <w:r>
        <w:rPr/>
        <w:t xml:space="preserve">Discovery assistance</w:t>
      </w:r>
    </w:p>
    <w:p>
      <w:pPr>
        <w:spacing w:lineRule="auto"/>
      </w:pPr>
      <w:r>
        <w:rPr/>
        <w:t xml:space="preserve">AI-generated content clearly identifies supporting evidence and confidence levels.</w:t>
      </w:r>
    </w:p>
    <w:p>
      <w:pPr>
        <w:pStyle w:val="Heading1"/>
        <w:spacing w:lineRule="auto"/>
      </w:pPr>
      <w:r>
        <w:rPr/>
        <w:t xml:space="preserve">FR-SRCH-026 — Search Reliability</w:t>
      </w:r>
    </w:p>
    <w:p>
      <w:pPr>
        <w:spacing w:lineRule="auto"/>
      </w:pPr>
      <w:r>
        <w:rPr/>
        <w:t xml:space="preserve">The service supports:</w:t>
      </w:r>
    </w:p>
    <w:p>
      <w:pPr>
        <w:numPr>
          <w:ilvl w:val="0"/>
          <w:numId w:val="1013"/>
        </w:numPr>
        <w:spacing w:lineRule="auto"/>
      </w:pPr>
      <w:r>
        <w:rPr/>
        <w:t xml:space="preserve">Distributed indexing</w:t>
      </w:r>
    </w:p>
    <w:p>
      <w:pPr>
        <w:numPr>
          <w:ilvl w:val="0"/>
          <w:numId w:val="1013"/>
        </w:numPr>
        <w:spacing w:lineRule="auto"/>
      </w:pPr>
      <w:r>
        <w:rPr/>
        <w:t xml:space="preserve">Multi-region replication</w:t>
      </w:r>
    </w:p>
    <w:p>
      <w:pPr>
        <w:numPr>
          <w:ilvl w:val="0"/>
          <w:numId w:val="1013"/>
        </w:numPr>
        <w:spacing w:lineRule="auto"/>
      </w:pPr>
      <w:r>
        <w:rPr/>
        <w:t xml:space="preserve">Incremental rebuilding</w:t>
      </w:r>
    </w:p>
    <w:p>
      <w:pPr>
        <w:numPr>
          <w:ilvl w:val="0"/>
          <w:numId w:val="1013"/>
        </w:numPr>
        <w:spacing w:lineRule="auto"/>
      </w:pPr>
      <w:r>
        <w:rPr/>
        <w:t xml:space="preserve">Snapshot restoration</w:t>
      </w:r>
    </w:p>
    <w:p>
      <w:pPr>
        <w:numPr>
          <w:ilvl w:val="0"/>
          <w:numId w:val="1013"/>
        </w:numPr>
        <w:spacing w:lineRule="auto"/>
      </w:pPr>
      <w:r>
        <w:rPr/>
        <w:t xml:space="preserve">Consistency validation</w:t>
      </w:r>
    </w:p>
    <w:p>
      <w:pPr>
        <w:numPr>
          <w:ilvl w:val="0"/>
          <w:numId w:val="1013"/>
        </w:numPr>
        <w:spacing w:lineRule="auto"/>
      </w:pPr>
      <w:r>
        <w:rPr/>
        <w:t xml:space="preserve">Automatic failover</w:t>
      </w:r>
    </w:p>
    <w:p>
      <w:pPr>
        <w:spacing w:lineRule="auto"/>
      </w:pPr>
      <w:r>
        <w:rPr/>
        <w:t xml:space="preserve">Search remains available during infrastructure disruptions.</w:t>
      </w:r>
    </w:p>
    <w:p>
      <w:pPr>
        <w:pStyle w:val="Heading1"/>
        <w:spacing w:lineRule="auto"/>
      </w:pPr>
      <w:r>
        <w:rPr/>
        <w:t xml:space="preserve">FR-SRCH-027 — Search Lifecycle</w:t>
      </w:r>
    </w:p>
    <w:p>
      <w:pPr>
        <w:spacing w:lineRule="auto"/>
      </w:pPr>
      <w:r>
        <w:rPr/>
        <w:t xml:space="preserve">Indexed objects transition through:</w:t>
      </w:r>
    </w:p>
    <w:p>
      <w:pPr>
        <w:numPr>
          <w:ilvl w:val="0"/>
          <w:numId w:val="1014"/>
        </w:numPr>
        <w:spacing w:lineRule="auto"/>
      </w:pPr>
      <w:r>
        <w:rPr/>
        <w:t xml:space="preserve">Created</w:t>
      </w:r>
    </w:p>
    <w:p>
      <w:pPr>
        <w:numPr>
          <w:ilvl w:val="0"/>
          <w:numId w:val="1014"/>
        </w:numPr>
        <w:spacing w:lineRule="auto"/>
      </w:pPr>
      <w:r>
        <w:rPr/>
        <w:t xml:space="preserve">Indexed</w:t>
      </w:r>
    </w:p>
    <w:p>
      <w:pPr>
        <w:numPr>
          <w:ilvl w:val="0"/>
          <w:numId w:val="1014"/>
        </w:numPr>
        <w:spacing w:lineRule="auto"/>
      </w:pPr>
      <w:r>
        <w:rPr/>
        <w:t xml:space="preserve">Updated</w:t>
      </w:r>
    </w:p>
    <w:p>
      <w:pPr>
        <w:numPr>
          <w:ilvl w:val="0"/>
          <w:numId w:val="1014"/>
        </w:numPr>
        <w:spacing w:lineRule="auto"/>
      </w:pPr>
      <w:r>
        <w:rPr/>
        <w:t xml:space="preserve">Archived</w:t>
      </w:r>
    </w:p>
    <w:p>
      <w:pPr>
        <w:numPr>
          <w:ilvl w:val="0"/>
          <w:numId w:val="1014"/>
        </w:numPr>
        <w:spacing w:lineRule="auto"/>
      </w:pPr>
      <w:r>
        <w:rPr/>
        <w:t xml:space="preserve">Heritage Indexed</w:t>
      </w:r>
    </w:p>
    <w:p>
      <w:pPr>
        <w:numPr>
          <w:ilvl w:val="0"/>
          <w:numId w:val="1014"/>
        </w:numPr>
        <w:spacing w:lineRule="auto"/>
      </w:pPr>
      <w:r>
        <w:rPr/>
        <w:t xml:space="preserve">Retired</w:t>
      </w:r>
    </w:p>
    <w:p>
      <w:pPr>
        <w:spacing w:lineRule="auto"/>
      </w:pPr>
      <w:r>
        <w:rPr/>
        <w:t xml:space="preserve">Lifecycle changes preserve historical discoverability where permitted.</w:t>
      </w:r>
    </w:p>
    <w:p>
      <w:pPr>
        <w:pStyle w:val="Heading1"/>
        <w:spacing w:lineRule="auto"/>
      </w:pPr>
      <w:r>
        <w:rPr/>
        <w:t xml:space="preserve">FR-SRCH-028 — Knowledge Preservation</w:t>
      </w:r>
    </w:p>
    <w:p>
      <w:pPr>
        <w:spacing w:lineRule="auto"/>
      </w:pPr>
      <w:r>
        <w:rPr/>
        <w:t xml:space="preserve">Search shall prioritize the long-term discoverability of:</w:t>
      </w:r>
    </w:p>
    <w:p>
      <w:pPr>
        <w:numPr>
          <w:ilvl w:val="0"/>
          <w:numId w:val="1015"/>
        </w:numPr>
        <w:spacing w:lineRule="auto"/>
      </w:pPr>
      <w:r>
        <w:rPr/>
        <w:t xml:space="preserve">Heritage materials</w:t>
      </w:r>
    </w:p>
    <w:p>
      <w:pPr>
        <w:numPr>
          <w:ilvl w:val="0"/>
          <w:numId w:val="1015"/>
        </w:numPr>
        <w:spacing w:lineRule="auto"/>
      </w:pPr>
      <w:r>
        <w:rPr/>
        <w:t xml:space="preserve">Constitutional records</w:t>
      </w:r>
    </w:p>
    <w:p>
      <w:pPr>
        <w:numPr>
          <w:ilvl w:val="0"/>
          <w:numId w:val="1015"/>
        </w:numPr>
        <w:spacing w:lineRule="auto"/>
      </w:pPr>
      <w:r>
        <w:rPr/>
        <w:t xml:space="preserve">Historical Run Capsules</w:t>
      </w:r>
    </w:p>
    <w:p>
      <w:pPr>
        <w:numPr>
          <w:ilvl w:val="0"/>
          <w:numId w:val="1015"/>
        </w:numPr>
        <w:spacing w:lineRule="auto"/>
      </w:pPr>
      <w:r>
        <w:rPr/>
        <w:t xml:space="preserve">Significant governance decisions</w:t>
      </w:r>
    </w:p>
    <w:p>
      <w:pPr>
        <w:numPr>
          <w:ilvl w:val="0"/>
          <w:numId w:val="1015"/>
        </w:numPr>
        <w:spacing w:lineRule="auto"/>
      </w:pPr>
      <w:r>
        <w:rPr/>
        <w:t xml:space="preserve">Landmark events</w:t>
      </w:r>
    </w:p>
    <w:p>
      <w:pPr>
        <w:numPr>
          <w:ilvl w:val="0"/>
          <w:numId w:val="1015"/>
        </w:numPr>
        <w:spacing w:lineRule="auto"/>
      </w:pPr>
      <w:r>
        <w:rPr/>
        <w:t xml:space="preserve">Legacy member biographies</w:t>
      </w:r>
    </w:p>
    <w:p>
      <w:pPr>
        <w:spacing w:lineRule="auto"/>
      </w:pPr>
      <w:r>
        <w:rPr/>
        <w:t xml:space="preserve">Preservation policies balance accessibility with privacy obligations.</w:t>
      </w:r>
    </w:p>
    <w:p>
      <w:pPr>
        <w:pStyle w:val="Heading1"/>
        <w:spacing w:lineRule="auto"/>
      </w:pPr>
      <w:r>
        <w:rPr/>
        <w:t xml:space="preserve">Business Rules</w:t>
      </w:r>
    </w:p>
    <w:p>
      <w:pPr>
        <w:pStyle w:val="Heading2"/>
        <w:spacing w:lineRule="auto"/>
      </w:pPr>
      <w:r>
        <w:rPr/>
        <w:t xml:space="preserve">BR-SRCH-001</w:t>
      </w:r>
    </w:p>
    <w:p>
      <w:pPr>
        <w:spacing w:lineRule="auto"/>
      </w:pPr>
      <w:r>
        <w:rPr/>
        <w:t xml:space="preserve">Every indexed object must have a canonical identity.</w:t>
      </w:r>
    </w:p>
    <w:p>
      <w:pPr>
        <w:pStyle w:val="Heading2"/>
        <w:spacing w:lineRule="auto"/>
      </w:pPr>
      <w:r>
        <w:rPr/>
        <w:t xml:space="preserve">BR-SRCH-002</w:t>
      </w:r>
    </w:p>
    <w:p>
      <w:pPr>
        <w:spacing w:lineRule="auto"/>
      </w:pPr>
      <w:r>
        <w:rPr/>
        <w:t xml:space="preserve">Search shall never expose inaccessible information.</w:t>
      </w:r>
    </w:p>
    <w:p>
      <w:pPr>
        <w:pStyle w:val="Heading2"/>
        <w:spacing w:lineRule="auto"/>
      </w:pPr>
      <w:r>
        <w:rPr/>
        <w:t xml:space="preserve">BR-SRCH-003</w:t>
      </w:r>
    </w:p>
    <w:p>
      <w:pPr>
        <w:spacing w:lineRule="auto"/>
      </w:pPr>
      <w:r>
        <w:rPr/>
        <w:t xml:space="preserve">Every AI-generated answer shall reference supporting evidence.</w:t>
      </w:r>
    </w:p>
    <w:p>
      <w:pPr>
        <w:pStyle w:val="Heading2"/>
        <w:spacing w:lineRule="auto"/>
      </w:pPr>
      <w:r>
        <w:rPr/>
        <w:t xml:space="preserve">BR-SRCH-004</w:t>
      </w:r>
    </w:p>
    <w:p>
      <w:pPr>
        <w:spacing w:lineRule="auto"/>
      </w:pPr>
      <w:r>
        <w:rPr/>
        <w:t xml:space="preserve">Ranking decisions should remain explainable.</w:t>
      </w:r>
    </w:p>
    <w:p>
      <w:pPr>
        <w:pStyle w:val="Heading2"/>
        <w:spacing w:lineRule="auto"/>
      </w:pPr>
      <w:r>
        <w:rPr/>
        <w:t xml:space="preserve">BR-SRCH-005</w:t>
      </w:r>
    </w:p>
    <w:p>
      <w:pPr>
        <w:spacing w:lineRule="auto"/>
      </w:pPr>
      <w:r>
        <w:rPr/>
        <w:t xml:space="preserve">Federated search shall respect local organizational policies.</w:t>
      </w:r>
    </w:p>
    <w:p>
      <w:pPr>
        <w:pStyle w:val="Heading2"/>
        <w:spacing w:lineRule="auto"/>
      </w:pPr>
      <w:r>
        <w:rPr/>
        <w:t xml:space="preserve">BR-SRCH-006</w:t>
      </w:r>
    </w:p>
    <w:p>
      <w:pPr>
        <w:spacing w:lineRule="auto"/>
      </w:pPr>
      <w:r>
        <w:rPr/>
        <w:t xml:space="preserve">Historical records shall remain discoverable according to preservation policies.</w:t>
      </w:r>
    </w:p>
    <w:p>
      <w:pPr>
        <w:pStyle w:val="Heading2"/>
        <w:spacing w:lineRule="auto"/>
      </w:pPr>
      <w:r>
        <w:rPr/>
        <w:t xml:space="preserve">BR-SRCH-007</w:t>
      </w:r>
    </w:p>
    <w:p>
      <w:pPr>
        <w:spacing w:lineRule="auto"/>
      </w:pPr>
      <w:r>
        <w:rPr/>
        <w:t xml:space="preserve">Search indexes shall preserve referential integrity across the Living Community Graph.</w:t>
      </w:r>
    </w:p>
    <w:p>
      <w:pPr>
        <w:pStyle w:val="Heading2"/>
        <w:spacing w:lineRule="auto"/>
      </w:pPr>
      <w:r>
        <w:rPr/>
        <w:t xml:space="preserve">BR-SRCH-008</w:t>
      </w:r>
    </w:p>
    <w:p>
      <w:pPr>
        <w:spacing w:lineRule="auto"/>
      </w:pPr>
      <w:r>
        <w:rPr/>
        <w:t xml:space="preserve">Search quality improvements shall never compromise evidence integrity or member privacy.</w:t>
      </w:r>
    </w:p>
    <w:p>
      <w:pPr>
        <w:pStyle w:val="Heading1"/>
        <w:spacing w:lineRule="auto"/>
      </w:pPr>
      <w:r>
        <w:rPr/>
        <w:t xml:space="preserve">Acceptance Criteria</w:t>
      </w:r>
    </w:p>
    <w:p>
      <w:pPr>
        <w:spacing w:lineRule="auto"/>
      </w:pPr>
      <w:r>
        <w:rPr/>
        <w:t xml:space="preserve">The Search &amp; Discovery Service is complete when:</w:t>
      </w:r>
    </w:p>
    <w:p>
      <w:pPr>
        <w:numPr>
          <w:ilvl w:val="0"/>
          <w:numId w:val="1016"/>
        </w:numPr>
        <w:spacing w:lineRule="auto"/>
      </w:pPr>
      <w:r>
        <w:rPr/>
        <w:t xml:space="preserve">Governance policies are documented.</w:t>
      </w:r>
    </w:p>
    <w:p>
      <w:pPr>
        <w:numPr>
          <w:ilvl w:val="0"/>
          <w:numId w:val="1016"/>
        </w:numPr>
        <w:spacing w:lineRule="auto"/>
      </w:pPr>
      <w:r>
        <w:rPr/>
        <w:t xml:space="preserve">Analytics framework is defined.</w:t>
      </w:r>
    </w:p>
    <w:p>
      <w:pPr>
        <w:numPr>
          <w:ilvl w:val="0"/>
          <w:numId w:val="1016"/>
        </w:numPr>
        <w:spacing w:lineRule="auto"/>
      </w:pPr>
      <w:r>
        <w:rPr/>
        <w:t xml:space="preserve">Federation model is complete.</w:t>
      </w:r>
    </w:p>
    <w:p>
      <w:pPr>
        <w:numPr>
          <w:ilvl w:val="0"/>
          <w:numId w:val="1016"/>
        </w:numPr>
        <w:spacing w:lineRule="auto"/>
      </w:pPr>
      <w:r>
        <w:rPr/>
        <w:t xml:space="preserve">Business rules ensure trustworthy discovery.</w:t>
      </w:r>
    </w:p>
    <w:p>
      <w:pPr>
        <w:numPr>
          <w:ilvl w:val="0"/>
          <w:numId w:val="1016"/>
        </w:numPr>
        <w:spacing w:lineRule="auto"/>
      </w:pPr>
      <w:r>
        <w:rPr/>
        <w:t xml:space="preserve">Long-term operational standards are established.</w:t>
      </w:r>
    </w:p>
    <w:p>
      <w:pPr>
        <w:pStyle w:val="Heading1"/>
        <w:spacing w:lineRule="auto"/>
      </w:pPr>
      <w:r>
        <w:rPr/>
        <w:t xml:space="preserve">Non-Functional Expectations</w:t>
      </w:r>
    </w:p>
    <w:p>
      <w:pPr>
        <w:spacing w:lineRule="auto"/>
      </w:pPr>
      <w:r>
        <w:rPr/>
        <w:t xml:space="preserve">The Search &amp; Discovery Service shall provide:</w:t>
      </w:r>
    </w:p>
    <w:p>
      <w:pPr>
        <w:numPr>
          <w:ilvl w:val="0"/>
          <w:numId w:val="1017"/>
        </w:numPr>
        <w:spacing w:lineRule="auto"/>
      </w:pPr>
      <w:r>
        <w:rPr/>
        <w:t xml:space="preserve">High availability.</w:t>
      </w:r>
    </w:p>
    <w:p>
      <w:pPr>
        <w:numPr>
          <w:ilvl w:val="0"/>
          <w:numId w:val="1017"/>
        </w:numPr>
        <w:spacing w:lineRule="auto"/>
      </w:pPr>
      <w:r>
        <w:rPr/>
        <w:t xml:space="preserve">Sub-second common query response.</w:t>
      </w:r>
    </w:p>
    <w:p>
      <w:pPr>
        <w:numPr>
          <w:ilvl w:val="0"/>
          <w:numId w:val="1017"/>
        </w:numPr>
        <w:spacing w:lineRule="auto"/>
      </w:pPr>
      <w:r>
        <w:rPr/>
        <w:t xml:space="preserve">Horizontal scalability.</w:t>
      </w:r>
    </w:p>
    <w:p>
      <w:pPr>
        <w:numPr>
          <w:ilvl w:val="0"/>
          <w:numId w:val="1017"/>
        </w:numPr>
        <w:spacing w:lineRule="auto"/>
      </w:pPr>
      <w:r>
        <w:rPr/>
        <w:t xml:space="preserve">Explainable ranking.</w:t>
      </w:r>
    </w:p>
    <w:p>
      <w:pPr>
        <w:numPr>
          <w:ilvl w:val="0"/>
          <w:numId w:val="1017"/>
        </w:numPr>
        <w:spacing w:lineRule="auto"/>
      </w:pPr>
      <w:r>
        <w:rPr/>
        <w:t xml:space="preserve">Distributed indexing.</w:t>
      </w:r>
    </w:p>
    <w:p>
      <w:pPr>
        <w:numPr>
          <w:ilvl w:val="0"/>
          <w:numId w:val="1017"/>
        </w:numPr>
        <w:spacing w:lineRule="auto"/>
      </w:pPr>
      <w:r>
        <w:rPr/>
        <w:t xml:space="preserve">Strong permission enforcement.</w:t>
      </w:r>
    </w:p>
    <w:p>
      <w:pPr>
        <w:numPr>
          <w:ilvl w:val="0"/>
          <w:numId w:val="1017"/>
        </w:numPr>
        <w:spacing w:lineRule="auto"/>
      </w:pPr>
      <w:r>
        <w:rPr/>
        <w:t xml:space="preserve">Long-term archival support.</w:t>
      </w:r>
    </w:p>
    <w:p>
      <w:pPr>
        <w:pStyle w:val="Heading1"/>
        <w:spacing w:lineRule="auto"/>
      </w:pPr>
      <w:r>
        <w:rPr/>
        <w:t xml:space="preserve">Search Principles</w:t>
      </w:r>
    </w:p>
    <w:p>
      <w:pPr>
        <w:spacing w:lineRule="auto"/>
      </w:pPr>
      <w:r>
        <w:rPr/>
        <w:t xml:space="preserve">Every Question.</w:t>
      </w:r>
    </w:p>
    <w:p>
      <w:pPr>
        <w:spacing w:lineRule="auto"/>
      </w:pPr>
      <w:r>
        <w:rPr/>
        <w:t xml:space="preserve">Every Connection.</w:t>
      </w:r>
    </w:p>
    <w:p>
      <w:pPr>
        <w:spacing w:lineRule="auto"/>
      </w:pPr>
      <w:r>
        <w:rPr/>
        <w:t xml:space="preserve">Every Discovery.</w:t>
      </w:r>
    </w:p>
    <w:p>
      <w:pPr>
        <w:spacing w:lineRule="auto"/>
      </w:pPr>
      <w:r>
        <w:rPr/>
        <w:t xml:space="preserve">One Living Community Graph.</w:t>
      </w:r>
    </w:p>
    <w:p>
      <w:pPr>
        <w:pStyle w:val="Heading1"/>
        <w:spacing w:lineRule="auto"/>
      </w:pPr>
      <w:r>
        <w:rPr/>
        <w:t xml:space="preserve">Completion Criteria</w:t>
      </w:r>
    </w:p>
    <w:p>
      <w:pPr>
        <w:spacing w:lineRule="auto"/>
      </w:pPr>
      <w:r>
        <w:rPr/>
        <w:t xml:space="preserve">Annex 08Q is complete when:</w:t>
      </w:r>
    </w:p>
    <w:p>
      <w:pPr>
        <w:numPr>
          <w:ilvl w:val="0"/>
          <w:numId w:val="1018"/>
        </w:numPr>
        <w:spacing w:lineRule="auto"/>
      </w:pPr>
      <w:r>
        <w:rPr/>
        <w:t xml:space="preserve">Search philosophy is established.</w:t>
      </w:r>
    </w:p>
    <w:p>
      <w:pPr>
        <w:numPr>
          <w:ilvl w:val="0"/>
          <w:numId w:val="1018"/>
        </w:numPr>
        <w:spacing w:lineRule="auto"/>
      </w:pPr>
      <w:r>
        <w:rPr/>
        <w:t xml:space="preserve">Indexing architecture is documented.</w:t>
      </w:r>
    </w:p>
    <w:p>
      <w:pPr>
        <w:numPr>
          <w:ilvl w:val="0"/>
          <w:numId w:val="1018"/>
        </w:numPr>
        <w:spacing w:lineRule="auto"/>
      </w:pPr>
      <w:r>
        <w:rPr/>
        <w:t xml:space="preserve">AI discovery capabilities are defined.</w:t>
      </w:r>
    </w:p>
    <w:p>
      <w:pPr>
        <w:numPr>
          <w:ilvl w:val="0"/>
          <w:numId w:val="1018"/>
        </w:numPr>
        <w:spacing w:lineRule="auto"/>
      </w:pPr>
      <w:r>
        <w:rPr/>
        <w:t xml:space="preserve">Governance and analytics are complete.</w:t>
      </w:r>
    </w:p>
    <w:p>
      <w:pPr>
        <w:numPr>
          <w:ilvl w:val="0"/>
          <w:numId w:val="1018"/>
        </w:numPr>
        <w:spacing w:lineRule="auto"/>
      </w:pPr>
      <w:r>
        <w:rPr/>
        <w:t xml:space="preserve">Long-term discoverability is ensured.</w:t>
      </w:r>
    </w:p>
    <w:p>
      <w:pPr>
        <w:pStyle w:val="Heading1"/>
        <w:spacing w:lineRule="auto"/>
      </w:pPr>
      <w:r>
        <w:rPr/>
        <w:t xml:space="preserve">Annex 08Q Completion</w:t>
      </w:r>
    </w:p>
    <w:p>
      <w:pPr>
        <w:spacing w:lineRule="auto"/>
      </w:pPr>
      <w:r>
        <w:rPr/>
        <w:t xml:space="preserve">The Search &amp; Discovery domain consists of:</w:t>
      </w:r>
    </w:p>
    <w:p>
      <w:pPr>
        <w:numPr>
          <w:ilvl w:val="0"/>
          <w:numId w:val="1019"/>
        </w:numPr>
        <w:spacing w:lineRule="auto"/>
      </w:pPr>
      <w:r>
        <w:rPr/>
        <w:t xml:space="preserve">08Q-00 — Vision &amp; Domain Overview</w:t>
      </w:r>
    </w:p>
    <w:p>
      <w:pPr>
        <w:numPr>
          <w:ilvl w:val="0"/>
          <w:numId w:val="1019"/>
        </w:numPr>
        <w:spacing w:lineRule="auto"/>
      </w:pPr>
      <w:r>
        <w:rPr/>
        <w:t xml:space="preserve">08Q-01 — Search Model, Indexing &amp; Query Architecture</w:t>
      </w:r>
    </w:p>
    <w:p>
      <w:pPr>
        <w:numPr>
          <w:ilvl w:val="0"/>
          <w:numId w:val="1019"/>
        </w:numPr>
        <w:spacing w:lineRule="auto"/>
      </w:pPr>
      <w:r>
        <w:rPr/>
        <w:t xml:space="preserve">08Q-02 — Discovery Engine, AI Search &amp; Living Community Graph</w:t>
      </w:r>
    </w:p>
    <w:p>
      <w:pPr>
        <w:numPr>
          <w:ilvl w:val="0"/>
          <w:numId w:val="1019"/>
        </w:numPr>
        <w:spacing w:lineRule="auto"/>
      </w:pPr>
      <w:r>
        <w:rPr/>
        <w:t xml:space="preserve">08Q-03 — Governance, Analytics, Federation &amp; Business Rules</w:t>
      </w:r>
    </w:p>
    <w:p>
      <w:pPr>
        <w:spacing w:lineRule="auto"/>
      </w:pPr>
      <w:r>
        <w:rPr/>
        <w:t xml:space="preserve">The Search &amp; Discovery Service transforms HCP into a platform where every verified activity, relationship, conversation, and historical record contributes to a continuously evolving Living Community Graph that enables intelligent, explainable, and enduring discovery.</w:t>
      </w:r>
    </w:p>
    <w:p>
      <w:pPr>
        <w:pStyle w:val="Heading1"/>
        <w:spacing w:lineRule="auto"/>
      </w:pPr>
      <w:r>
        <w:rPr/>
        <w:t xml:space="preserve">Annex 08R — Integration &amp; API Platform</w:t>
      </w:r>
    </w:p>
    <w:p>
      <w:pPr>
        <w:pStyle w:val="Heading2"/>
        <w:spacing w:lineRule="auto"/>
      </w:pPr>
      <w:r>
        <w:rPr/>
        <w:t xml:space="preserve">Part 1 — Vision &amp; Domain Overview</w:t>
      </w:r>
    </w:p>
    <w:p>
      <w:pPr>
        <w:spacing w:lineRule="auto"/>
      </w:pPr>
      <w:r>
        <w:rPr/>
        <w:t xml:space="preserve">Document ID: HCP-PB-08R-00</w:t>
      </w:r>
    </w:p>
    <w:p>
      <w:pPr>
        <w:spacing w:lineRule="auto"/>
      </w:pPr>
      <w:r>
        <w:rPr/>
        <w:t xml:space="preserve">Parent: Chapter 8 — Core Platform Services</w:t>
      </w:r>
    </w:p>
    <w:p>
      <w:pPr>
        <w:spacing w:lineRule="auto"/>
      </w:pPr>
      <w:r>
        <w:rPr/>
        <w:t xml:space="preserve">Domain: Integration &amp; API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Integration &amp; API Platform enables secure, reliable, and scalable communication between HCP, internal platform services, external applications, and future extensions.</w:t>
      </w:r>
    </w:p>
    <w:p>
      <w:pPr>
        <w:spacing w:lineRule="auto"/>
      </w:pPr>
      <w:r>
        <w:rPr/>
        <w:t xml:space="preserve">It establishes a unified integration architecture that allows the platform to evolve without tightly coupling components.</w:t>
      </w:r>
    </w:p>
    <w:p>
      <w:pPr>
        <w:pStyle w:val="Heading1"/>
        <w:spacing w:lineRule="auto"/>
      </w:pPr>
      <w:r>
        <w:rPr/>
        <w:t xml:space="preserve">Vision</w:t>
      </w:r>
    </w:p>
    <w:p>
      <w:pPr>
        <w:spacing w:lineRule="auto"/>
      </w:pPr>
      <w:r>
        <w:rPr/>
        <w:t xml:space="preserve">Everything connects.</w:t>
      </w:r>
    </w:p>
    <w:p>
      <w:pPr>
        <w:spacing w:lineRule="auto"/>
      </w:pPr>
      <w:r>
        <w:rPr/>
        <w:t xml:space="preserve">Nothing is tightly coupled.</w:t>
      </w:r>
    </w:p>
    <w:p>
      <w:pPr>
        <w:spacing w:lineRule="auto"/>
      </w:pPr>
      <w:r>
        <w:rPr/>
        <w:t xml:space="preserve">Every capability is reusable.</w:t>
      </w:r>
    </w:p>
    <w:p>
      <w:pPr>
        <w:pStyle w:val="Heading1"/>
        <w:spacing w:lineRule="auto"/>
      </w:pPr>
      <w:r>
        <w:rPr/>
        <w:t xml:space="preserve">Philosophy</w:t>
      </w:r>
    </w:p>
    <w:p>
      <w:pPr>
        <w:spacing w:lineRule="auto"/>
      </w:pPr>
      <w:r>
        <w:rPr/>
        <w:t xml:space="preserve">A healthy platform is an ecosystem.</w:t>
      </w:r>
    </w:p>
    <w:p>
      <w:pPr>
        <w:spacing w:lineRule="auto"/>
      </w:pPr>
      <w:r>
        <w:rPr/>
        <w:t xml:space="preserve">Integrations should feel native.</w:t>
      </w:r>
    </w:p>
    <w:p>
      <w:pPr>
        <w:spacing w:lineRule="auto"/>
      </w:pPr>
      <w:r>
        <w:rPr/>
        <w:t xml:space="preserve">Extensions should respect platform standards.</w:t>
      </w:r>
    </w:p>
    <w:p>
      <w:pPr>
        <w:pStyle w:val="Heading1"/>
        <w:spacing w:lineRule="auto"/>
      </w:pPr>
      <w:r>
        <w:rPr/>
        <w:t xml:space="preserve">Guiding Principles</w:t>
      </w:r>
    </w:p>
    <w:p>
      <w:pPr>
        <w:numPr>
          <w:ilvl w:val="0"/>
          <w:numId w:val="1020"/>
        </w:numPr>
        <w:spacing w:lineRule="auto"/>
      </w:pPr>
      <w:r>
        <w:rPr/>
        <w:t xml:space="preserve">API-first architecture.</w:t>
      </w:r>
    </w:p>
    <w:p>
      <w:pPr>
        <w:numPr>
          <w:ilvl w:val="0"/>
          <w:numId w:val="1020"/>
        </w:numPr>
        <w:spacing w:lineRule="auto"/>
      </w:pPr>
      <w:r>
        <w:rPr/>
        <w:t xml:space="preserve">Event-driven communication.</w:t>
      </w:r>
    </w:p>
    <w:p>
      <w:pPr>
        <w:numPr>
          <w:ilvl w:val="0"/>
          <w:numId w:val="1020"/>
        </w:numPr>
        <w:spacing w:lineRule="auto"/>
      </w:pPr>
      <w:r>
        <w:rPr/>
        <w:t xml:space="preserve">Loose coupling.</w:t>
      </w:r>
    </w:p>
    <w:p>
      <w:pPr>
        <w:numPr>
          <w:ilvl w:val="0"/>
          <w:numId w:val="1020"/>
        </w:numPr>
        <w:spacing w:lineRule="auto"/>
      </w:pPr>
      <w:r>
        <w:rPr/>
        <w:t xml:space="preserve">Secure by default.</w:t>
      </w:r>
    </w:p>
    <w:p>
      <w:pPr>
        <w:numPr>
          <w:ilvl w:val="0"/>
          <w:numId w:val="1020"/>
        </w:numPr>
        <w:spacing w:lineRule="auto"/>
      </w:pPr>
      <w:r>
        <w:rPr/>
        <w:t xml:space="preserve">Version everything.</w:t>
      </w:r>
    </w:p>
    <w:p>
      <w:pPr>
        <w:numPr>
          <w:ilvl w:val="0"/>
          <w:numId w:val="1020"/>
        </w:numPr>
        <w:spacing w:lineRule="auto"/>
      </w:pPr>
      <w:r>
        <w:rPr/>
        <w:t xml:space="preserve">Backward compatibility.</w:t>
      </w:r>
    </w:p>
    <w:p>
      <w:pPr>
        <w:numPr>
          <w:ilvl w:val="0"/>
          <w:numId w:val="1020"/>
        </w:numPr>
        <w:spacing w:lineRule="auto"/>
      </w:pPr>
      <w:r>
        <w:rPr/>
        <w:t xml:space="preserve">Developer-friendly design.</w:t>
      </w:r>
    </w:p>
    <w:p>
      <w:pPr>
        <w:pStyle w:val="Heading1"/>
        <w:spacing w:lineRule="auto"/>
      </w:pPr>
      <w:r>
        <w:rPr/>
        <w:t xml:space="preserve">Scope</w:t>
      </w:r>
    </w:p>
    <w:p>
      <w:pPr>
        <w:spacing w:lineRule="auto"/>
      </w:pPr>
      <w:r>
        <w:rPr/>
        <w:t xml:space="preserve">The Integration Platform supports:</w:t>
      </w:r>
    </w:p>
    <w:p>
      <w:pPr>
        <w:numPr>
          <w:ilvl w:val="0"/>
          <w:numId w:val="1021"/>
        </w:numPr>
        <w:spacing w:lineRule="auto"/>
      </w:pPr>
      <w:r>
        <w:rPr/>
        <w:t xml:space="preserve">Internal APIs</w:t>
      </w:r>
    </w:p>
    <w:p>
      <w:pPr>
        <w:numPr>
          <w:ilvl w:val="0"/>
          <w:numId w:val="1021"/>
        </w:numPr>
        <w:spacing w:lineRule="auto"/>
      </w:pPr>
      <w:r>
        <w:rPr/>
        <w:t xml:space="preserve">Public APIs</w:t>
      </w:r>
    </w:p>
    <w:p>
      <w:pPr>
        <w:numPr>
          <w:ilvl w:val="0"/>
          <w:numId w:val="1021"/>
        </w:numPr>
        <w:spacing w:lineRule="auto"/>
      </w:pPr>
      <w:r>
        <w:rPr/>
        <w:t xml:space="preserve">Webhooks</w:t>
      </w:r>
    </w:p>
    <w:p>
      <w:pPr>
        <w:numPr>
          <w:ilvl w:val="0"/>
          <w:numId w:val="1021"/>
        </w:numPr>
        <w:spacing w:lineRule="auto"/>
      </w:pPr>
      <w:r>
        <w:rPr/>
        <w:t xml:space="preserve">Event Bus</w:t>
      </w:r>
    </w:p>
    <w:p>
      <w:pPr>
        <w:numPr>
          <w:ilvl w:val="0"/>
          <w:numId w:val="1021"/>
        </w:numPr>
        <w:spacing w:lineRule="auto"/>
      </w:pPr>
      <w:r>
        <w:rPr/>
        <w:t xml:space="preserve">Service Contracts</w:t>
      </w:r>
    </w:p>
    <w:p>
      <w:pPr>
        <w:numPr>
          <w:ilvl w:val="0"/>
          <w:numId w:val="1021"/>
        </w:numPr>
        <w:spacing w:lineRule="auto"/>
      </w:pPr>
      <w:r>
        <w:rPr/>
        <w:t xml:space="preserve">OAuth integrations</w:t>
      </w:r>
    </w:p>
    <w:p>
      <w:pPr>
        <w:numPr>
          <w:ilvl w:val="0"/>
          <w:numId w:val="1021"/>
        </w:numPr>
        <w:spacing w:lineRule="auto"/>
      </w:pPr>
      <w:r>
        <w:rPr/>
        <w:t xml:space="preserve">API Keys</w:t>
      </w:r>
    </w:p>
    <w:p>
      <w:pPr>
        <w:numPr>
          <w:ilvl w:val="0"/>
          <w:numId w:val="1021"/>
        </w:numPr>
        <w:spacing w:lineRule="auto"/>
      </w:pPr>
      <w:r>
        <w:rPr/>
        <w:t xml:space="preserve">GraphQL gateway</w:t>
      </w:r>
    </w:p>
    <w:p>
      <w:pPr>
        <w:numPr>
          <w:ilvl w:val="0"/>
          <w:numId w:val="1021"/>
        </w:numPr>
        <w:spacing w:lineRule="auto"/>
      </w:pPr>
      <w:r>
        <w:rPr/>
        <w:t xml:space="preserve">REST endpoints</w:t>
      </w:r>
    </w:p>
    <w:p>
      <w:pPr>
        <w:numPr>
          <w:ilvl w:val="0"/>
          <w:numId w:val="1021"/>
        </w:numPr>
        <w:spacing w:lineRule="auto"/>
      </w:pPr>
      <w:r>
        <w:rPr/>
        <w:t xml:space="preserve">Import/Export services</w:t>
      </w:r>
    </w:p>
    <w:p>
      <w:pPr>
        <w:numPr>
          <w:ilvl w:val="0"/>
          <w:numId w:val="1021"/>
        </w:numPr>
        <w:spacing w:lineRule="auto"/>
      </w:pPr>
      <w:r>
        <w:rPr/>
        <w:t xml:space="preserve">Plugin framework</w:t>
      </w:r>
    </w:p>
    <w:p>
      <w:pPr>
        <w:numPr>
          <w:ilvl w:val="0"/>
          <w:numId w:val="1021"/>
        </w:numPr>
        <w:spacing w:lineRule="auto"/>
      </w:pPr>
      <w:r>
        <w:rPr/>
        <w:t xml:space="preserve">SDKs</w:t>
      </w:r>
    </w:p>
    <w:p>
      <w:pPr>
        <w:numPr>
          <w:ilvl w:val="0"/>
          <w:numId w:val="1021"/>
        </w:numPr>
        <w:spacing w:lineRule="auto"/>
      </w:pPr>
      <w:r>
        <w:rPr/>
        <w:t xml:space="preserve">Automation hooks</w:t>
      </w:r>
    </w:p>
    <w:p>
      <w:pPr>
        <w:pStyle w:val="Heading1"/>
        <w:spacing w:lineRule="auto"/>
      </w:pPr>
      <w:r>
        <w:rPr/>
        <w:t xml:space="preserve">Core Objects</w:t>
      </w:r>
    </w:p>
    <w:p>
      <w:pPr>
        <w:spacing w:lineRule="auto"/>
      </w:pPr>
      <w:r>
        <w:rPr/>
        <w:t xml:space="preserve">The Integration Platform manages:</w:t>
      </w:r>
    </w:p>
    <w:p>
      <w:pPr>
        <w:numPr>
          <w:ilvl w:val="0"/>
          <w:numId w:val="1022"/>
        </w:numPr>
        <w:spacing w:lineRule="auto"/>
      </w:pPr>
      <w:r>
        <w:rPr/>
        <w:t xml:space="preserve">API Client</w:t>
      </w:r>
    </w:p>
    <w:p>
      <w:pPr>
        <w:numPr>
          <w:ilvl w:val="0"/>
          <w:numId w:val="1022"/>
        </w:numPr>
        <w:spacing w:lineRule="auto"/>
      </w:pPr>
      <w:r>
        <w:rPr/>
        <w:t xml:space="preserve">API Key</w:t>
      </w:r>
    </w:p>
    <w:p>
      <w:pPr>
        <w:numPr>
          <w:ilvl w:val="0"/>
          <w:numId w:val="1022"/>
        </w:numPr>
        <w:spacing w:lineRule="auto"/>
      </w:pPr>
      <w:r>
        <w:rPr/>
        <w:t xml:space="preserve">OAuth Application</w:t>
      </w:r>
    </w:p>
    <w:p>
      <w:pPr>
        <w:numPr>
          <w:ilvl w:val="0"/>
          <w:numId w:val="1022"/>
        </w:numPr>
        <w:spacing w:lineRule="auto"/>
      </w:pPr>
      <w:r>
        <w:rPr/>
        <w:t xml:space="preserve">Webhook</w:t>
      </w:r>
    </w:p>
    <w:p>
      <w:pPr>
        <w:numPr>
          <w:ilvl w:val="0"/>
          <w:numId w:val="1022"/>
        </w:numPr>
        <w:spacing w:lineRule="auto"/>
      </w:pPr>
      <w:r>
        <w:rPr/>
        <w:t xml:space="preserve">Event</w:t>
      </w:r>
    </w:p>
    <w:p>
      <w:pPr>
        <w:numPr>
          <w:ilvl w:val="0"/>
          <w:numId w:val="1022"/>
        </w:numPr>
        <w:spacing w:lineRule="auto"/>
      </w:pPr>
      <w:r>
        <w:rPr/>
        <w:t xml:space="preserve">Event Subscription</w:t>
      </w:r>
    </w:p>
    <w:p>
      <w:pPr>
        <w:numPr>
          <w:ilvl w:val="0"/>
          <w:numId w:val="1022"/>
        </w:numPr>
        <w:spacing w:lineRule="auto"/>
      </w:pPr>
      <w:r>
        <w:rPr/>
        <w:t xml:space="preserve">Integration</w:t>
      </w:r>
    </w:p>
    <w:p>
      <w:pPr>
        <w:numPr>
          <w:ilvl w:val="0"/>
          <w:numId w:val="1022"/>
        </w:numPr>
        <w:spacing w:lineRule="auto"/>
      </w:pPr>
      <w:r>
        <w:rPr/>
        <w:t xml:space="preserve">Service Contract</w:t>
      </w:r>
    </w:p>
    <w:p>
      <w:pPr>
        <w:numPr>
          <w:ilvl w:val="0"/>
          <w:numId w:val="1022"/>
        </w:numPr>
        <w:spacing w:lineRule="auto"/>
      </w:pPr>
      <w:r>
        <w:rPr/>
        <w:t xml:space="preserve">API Version</w:t>
      </w:r>
    </w:p>
    <w:p>
      <w:pPr>
        <w:numPr>
          <w:ilvl w:val="0"/>
          <w:numId w:val="1022"/>
        </w:numPr>
        <w:spacing w:lineRule="auto"/>
      </w:pPr>
      <w:r>
        <w:rPr/>
        <w:t xml:space="preserve">Plugin</w:t>
      </w:r>
    </w:p>
    <w:p>
      <w:pPr>
        <w:numPr>
          <w:ilvl w:val="0"/>
          <w:numId w:val="1022"/>
        </w:numPr>
        <w:spacing w:lineRule="auto"/>
      </w:pPr>
      <w:r>
        <w:rPr/>
        <w:t xml:space="preserve">Extension</w:t>
      </w:r>
    </w:p>
    <w:p>
      <w:pPr>
        <w:numPr>
          <w:ilvl w:val="0"/>
          <w:numId w:val="1022"/>
        </w:numPr>
        <w:spacing w:lineRule="auto"/>
      </w:pPr>
      <w:r>
        <w:rPr/>
        <w:t xml:space="preserve">Rate Limit Policy</w:t>
      </w:r>
    </w:p>
    <w:p>
      <w:pPr>
        <w:pStyle w:val="Heading1"/>
        <w:spacing w:lineRule="auto"/>
      </w:pPr>
      <w:r>
        <w:rPr/>
        <w:t xml:space="preserve">Relationships</w:t>
      </w:r>
    </w:p>
    <w:p>
      <w:pPr>
        <w:spacing w:lineRule="auto"/>
      </w:pPr>
      <w:r>
        <w:rPr/>
        <w:t xml:space="preserve">The Integration Platform integrates with:</w:t>
      </w:r>
    </w:p>
    <w:p>
      <w:pPr>
        <w:numPr>
          <w:ilvl w:val="0"/>
          <w:numId w:val="1023"/>
        </w:numPr>
        <w:spacing w:lineRule="auto"/>
      </w:pPr>
      <w:r>
        <w:rPr/>
        <w:t xml:space="preserve">Identity</w:t>
      </w:r>
    </w:p>
    <w:p>
      <w:pPr>
        <w:numPr>
          <w:ilvl w:val="0"/>
          <w:numId w:val="1023"/>
        </w:numPr>
        <w:spacing w:lineRule="auto"/>
      </w:pPr>
      <w:r>
        <w:rPr/>
        <w:t xml:space="preserve">Permissions</w:t>
      </w:r>
    </w:p>
    <w:p>
      <w:pPr>
        <w:numPr>
          <w:ilvl w:val="0"/>
          <w:numId w:val="1023"/>
        </w:numPr>
        <w:spacing w:lineRule="auto"/>
      </w:pPr>
      <w:r>
        <w:rPr/>
        <w:t xml:space="preserve">Audit Log</w:t>
      </w:r>
    </w:p>
    <w:p>
      <w:pPr>
        <w:numPr>
          <w:ilvl w:val="0"/>
          <w:numId w:val="1023"/>
        </w:numPr>
        <w:spacing w:lineRule="auto"/>
      </w:pPr>
      <w:r>
        <w:rPr/>
        <w:t xml:space="preserve">Notifications</w:t>
      </w:r>
    </w:p>
    <w:p>
      <w:pPr>
        <w:numPr>
          <w:ilvl w:val="0"/>
          <w:numId w:val="1023"/>
        </w:numPr>
        <w:spacing w:lineRule="auto"/>
      </w:pPr>
      <w:r>
        <w:rPr/>
        <w:t xml:space="preserve">Evidence</w:t>
      </w:r>
    </w:p>
    <w:p>
      <w:pPr>
        <w:numPr>
          <w:ilvl w:val="0"/>
          <w:numId w:val="1023"/>
        </w:numPr>
        <w:spacing w:lineRule="auto"/>
      </w:pPr>
      <w:r>
        <w:rPr/>
        <w:t xml:space="preserve">Communication</w:t>
      </w:r>
    </w:p>
    <w:p>
      <w:pPr>
        <w:numPr>
          <w:ilvl w:val="0"/>
          <w:numId w:val="1023"/>
        </w:numPr>
        <w:spacing w:lineRule="auto"/>
      </w:pPr>
      <w:r>
        <w:rPr/>
        <w:t xml:space="preserve">AI Platform</w:t>
      </w:r>
    </w:p>
    <w:p>
      <w:pPr>
        <w:numPr>
          <w:ilvl w:val="0"/>
          <w:numId w:val="1023"/>
        </w:numPr>
        <w:spacing w:lineRule="auto"/>
      </w:pPr>
      <w:r>
        <w:rPr/>
        <w:t xml:space="preserve">Search</w:t>
      </w:r>
    </w:p>
    <w:p>
      <w:pPr>
        <w:numPr>
          <w:ilvl w:val="0"/>
          <w:numId w:val="1023"/>
        </w:numPr>
        <w:spacing w:lineRule="auto"/>
      </w:pPr>
      <w:r>
        <w:rPr/>
        <w:t xml:space="preserve">Analytics</w:t>
      </w:r>
    </w:p>
    <w:p>
      <w:pPr>
        <w:numPr>
          <w:ilvl w:val="0"/>
          <w:numId w:val="1023"/>
        </w:numPr>
        <w:spacing w:lineRule="auto"/>
      </w:pPr>
      <w:r>
        <w:rPr/>
        <w:t xml:space="preserve">Every Domain Service</w:t>
      </w:r>
    </w:p>
    <w:p>
      <w:pPr>
        <w:pStyle w:val="Heading1"/>
        <w:spacing w:lineRule="auto"/>
      </w:pPr>
      <w:r>
        <w:rPr/>
        <w:t xml:space="preserve">Supported Integration Types</w:t>
      </w:r>
    </w:p>
    <w:p>
      <w:pPr>
        <w:numPr>
          <w:ilvl w:val="0"/>
          <w:numId w:val="1024"/>
        </w:numPr>
        <w:spacing w:lineRule="auto"/>
      </w:pPr>
      <w:r>
        <w:rPr/>
        <w:t xml:space="preserve">Internal service communication</w:t>
      </w:r>
    </w:p>
    <w:p>
      <w:pPr>
        <w:numPr>
          <w:ilvl w:val="0"/>
          <w:numId w:val="1024"/>
        </w:numPr>
        <w:spacing w:lineRule="auto"/>
      </w:pPr>
      <w:r>
        <w:rPr/>
        <w:t xml:space="preserve">Mobile application APIs</w:t>
      </w:r>
    </w:p>
    <w:p>
      <w:pPr>
        <w:numPr>
          <w:ilvl w:val="0"/>
          <w:numId w:val="1024"/>
        </w:numPr>
        <w:spacing w:lineRule="auto"/>
      </w:pPr>
      <w:r>
        <w:rPr/>
        <w:t xml:space="preserve">Administrative APIs</w:t>
      </w:r>
    </w:p>
    <w:p>
      <w:pPr>
        <w:numPr>
          <w:ilvl w:val="0"/>
          <w:numId w:val="1024"/>
        </w:numPr>
        <w:spacing w:lineRule="auto"/>
      </w:pPr>
      <w:r>
        <w:rPr/>
        <w:t xml:space="preserve">Third-party integrations</w:t>
      </w:r>
    </w:p>
    <w:p>
      <w:pPr>
        <w:numPr>
          <w:ilvl w:val="0"/>
          <w:numId w:val="1024"/>
        </w:numPr>
        <w:spacing w:lineRule="auto"/>
      </w:pPr>
      <w:r>
        <w:rPr/>
        <w:t xml:space="preserve">Automation platforms</w:t>
      </w:r>
    </w:p>
    <w:p>
      <w:pPr>
        <w:numPr>
          <w:ilvl w:val="0"/>
          <w:numId w:val="1024"/>
        </w:numPr>
        <w:spacing w:lineRule="auto"/>
      </w:pPr>
      <w:r>
        <w:rPr/>
        <w:t xml:space="preserve">Community partner systems</w:t>
      </w:r>
    </w:p>
    <w:p>
      <w:pPr>
        <w:numPr>
          <w:ilvl w:val="0"/>
          <w:numId w:val="1024"/>
        </w:numPr>
        <w:spacing w:lineRule="auto"/>
      </w:pPr>
      <w:r>
        <w:rPr/>
        <w:t xml:space="preserve">Future developer ecosystem</w:t>
      </w:r>
    </w:p>
    <w:p>
      <w:pPr>
        <w:pStyle w:val="Heading1"/>
        <w:spacing w:lineRule="auto"/>
      </w:pPr>
      <w:r>
        <w:rPr/>
        <w:t xml:space="preserve">Success Criteria</w:t>
      </w:r>
    </w:p>
    <w:p>
      <w:pPr>
        <w:spacing w:lineRule="auto"/>
      </w:pPr>
      <w:r>
        <w:rPr/>
        <w:t xml:space="preserve">The platform succeeds when:</w:t>
      </w:r>
    </w:p>
    <w:p>
      <w:pPr>
        <w:numPr>
          <w:ilvl w:val="0"/>
          <w:numId w:val="1025"/>
        </w:numPr>
        <w:spacing w:lineRule="auto"/>
      </w:pPr>
      <w:r>
        <w:rPr/>
        <w:t xml:space="preserve">Services remain loosely coupled.</w:t>
      </w:r>
    </w:p>
    <w:p>
      <w:pPr>
        <w:numPr>
          <w:ilvl w:val="0"/>
          <w:numId w:val="1025"/>
        </w:numPr>
        <w:spacing w:lineRule="auto"/>
      </w:pPr>
      <w:r>
        <w:rPr/>
        <w:t xml:space="preserve">APIs remain stable across releases.</w:t>
      </w:r>
    </w:p>
    <w:p>
      <w:pPr>
        <w:numPr>
          <w:ilvl w:val="0"/>
          <w:numId w:val="1025"/>
        </w:numPr>
        <w:spacing w:lineRule="auto"/>
      </w:pPr>
      <w:r>
        <w:rPr/>
        <w:t xml:space="preserve">Integrations are secure.</w:t>
      </w:r>
    </w:p>
    <w:p>
      <w:pPr>
        <w:numPr>
          <w:ilvl w:val="0"/>
          <w:numId w:val="1025"/>
        </w:numPr>
        <w:spacing w:lineRule="auto"/>
      </w:pPr>
      <w:r>
        <w:rPr/>
        <w:t xml:space="preserve">External developers can build confidently.</w:t>
      </w:r>
    </w:p>
    <w:p>
      <w:pPr>
        <w:numPr>
          <w:ilvl w:val="0"/>
          <w:numId w:val="1025"/>
        </w:numPr>
        <w:spacing w:lineRule="auto"/>
      </w:pPr>
      <w:r>
        <w:rPr/>
        <w:t xml:space="preserve">New capabilities can be introduced without modifying existing services.</w:t>
      </w:r>
    </w:p>
    <w:p>
      <w:pPr>
        <w:pStyle w:val="Heading1"/>
        <w:spacing w:lineRule="auto"/>
      </w:pPr>
      <w:r>
        <w:rPr/>
        <w:t xml:space="preserve">Business Principles</w:t>
      </w:r>
    </w:p>
    <w:p>
      <w:pPr>
        <w:spacing w:lineRule="auto"/>
      </w:pPr>
      <w:r>
        <w:rPr/>
        <w:t xml:space="preserve">Connect intentionally.</w:t>
      </w:r>
    </w:p>
    <w:p>
      <w:pPr>
        <w:spacing w:lineRule="auto"/>
      </w:pPr>
      <w:r>
        <w:rPr/>
        <w:t xml:space="preserve">Version responsibly.</w:t>
      </w:r>
    </w:p>
    <w:p>
      <w:pPr>
        <w:spacing w:lineRule="auto"/>
      </w:pPr>
      <w:r>
        <w:rPr/>
        <w:t xml:space="preserve">Protect the platform.</w:t>
      </w:r>
    </w:p>
    <w:p>
      <w:pPr>
        <w:pStyle w:val="Heading1"/>
        <w:spacing w:lineRule="auto"/>
      </w:pPr>
      <w:r>
        <w:rPr/>
        <w:t xml:space="preserve">Completion Criteria</w:t>
      </w:r>
    </w:p>
    <w:p>
      <w:pPr>
        <w:spacing w:lineRule="auto"/>
      </w:pPr>
      <w:r>
        <w:rPr/>
        <w:t xml:space="preserve">Complete when:</w:t>
      </w:r>
    </w:p>
    <w:p>
      <w:pPr>
        <w:numPr>
          <w:ilvl w:val="0"/>
          <w:numId w:val="1026"/>
        </w:numPr>
        <w:spacing w:lineRule="auto"/>
      </w:pPr>
      <w:r>
        <w:rPr/>
        <w:t xml:space="preserve">Integration philosophy is established.</w:t>
      </w:r>
    </w:p>
    <w:p>
      <w:pPr>
        <w:numPr>
          <w:ilvl w:val="0"/>
          <w:numId w:val="1026"/>
        </w:numPr>
        <w:spacing w:lineRule="auto"/>
      </w:pPr>
      <w:r>
        <w:rPr/>
        <w:t xml:space="preserve">API ecosystem is defined.</w:t>
      </w:r>
    </w:p>
    <w:p>
      <w:pPr>
        <w:numPr>
          <w:ilvl w:val="0"/>
          <w:numId w:val="1026"/>
        </w:numPr>
        <w:spacing w:lineRule="auto"/>
      </w:pPr>
      <w:r>
        <w:rPr/>
        <w:t xml:space="preserve">Core objects are documented.</w:t>
      </w:r>
    </w:p>
    <w:p>
      <w:pPr>
        <w:numPr>
          <w:ilvl w:val="0"/>
          <w:numId w:val="1026"/>
        </w:numPr>
        <w:spacing w:lineRule="auto"/>
      </w:pPr>
      <w:r>
        <w:rPr/>
        <w:t xml:space="preserve">Platform scope is complete.</w:t>
      </w:r>
    </w:p>
    <w:p>
      <w:pPr>
        <w:pStyle w:val="Heading1"/>
        <w:spacing w:lineRule="auto"/>
      </w:pPr>
      <w:r>
        <w:rPr/>
        <w:t xml:space="preserve">Next Document</w:t>
      </w:r>
    </w:p>
    <w:p>
      <w:pPr>
        <w:spacing w:lineRule="auto"/>
      </w:pPr>
      <w:r>
        <w:rPr/>
        <w:t xml:space="preserve">08R-01 — API Architecture, Service Contracts &amp; Event Bus</w:t>
      </w:r>
    </w:p>
    <w:p>
      <w:pPr>
        <w:pStyle w:val="Heading1"/>
        <w:spacing w:lineRule="auto"/>
      </w:pPr>
      <w:r>
        <w:rPr/>
        <w:t xml:space="preserve">Annex 08R — Integration &amp; API Platform</w:t>
      </w:r>
    </w:p>
    <w:p>
      <w:pPr>
        <w:pStyle w:val="Heading2"/>
        <w:spacing w:lineRule="auto"/>
      </w:pPr>
      <w:r>
        <w:rPr/>
        <w:t xml:space="preserve">Part 2 — API Architecture, Service Contracts &amp; Event Bus</w:t>
      </w:r>
    </w:p>
    <w:p>
      <w:pPr>
        <w:spacing w:lineRule="auto"/>
      </w:pPr>
      <w:r>
        <w:rPr/>
        <w:t xml:space="preserve">Document ID: HCP-PB-08R-01</w:t>
      </w:r>
    </w:p>
    <w:p>
      <w:pPr>
        <w:spacing w:lineRule="auto"/>
      </w:pPr>
      <w:r>
        <w:rPr/>
        <w:t xml:space="preserve">Parent: Annex 08R — Integration &amp; API Platform</w:t>
      </w:r>
    </w:p>
    <w:p>
      <w:pPr>
        <w:spacing w:lineRule="auto"/>
      </w:pPr>
      <w:r>
        <w:rPr/>
        <w:t xml:space="preserve">Domain: API Architecture &amp; Event-Driven Communication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API architecture, service communication model, event bus, service contracts, and versioning strategy for the Hash Community Platform (HCP).</w:t>
      </w:r>
    </w:p>
    <w:p>
      <w:pPr>
        <w:spacing w:lineRule="auto"/>
      </w:pPr>
      <w:r>
        <w:rPr/>
        <w:t xml:space="preserve">The objective is to enable independent evolution of services while maintaining reliable communication across the platform.</w:t>
      </w:r>
    </w:p>
    <w:p>
      <w:pPr>
        <w:pStyle w:val="Heading1"/>
        <w:spacing w:lineRule="auto"/>
      </w:pPr>
      <w:r>
        <w:rPr/>
        <w:t xml:space="preserve">Vision</w:t>
      </w:r>
    </w:p>
    <w:p>
      <w:pPr>
        <w:spacing w:lineRule="auto"/>
      </w:pPr>
      <w:r>
        <w:rPr/>
        <w:t xml:space="preserve">Services should collaborate.</w:t>
      </w:r>
    </w:p>
    <w:p>
      <w:pPr>
        <w:spacing w:lineRule="auto"/>
      </w:pPr>
      <w:r>
        <w:rPr/>
        <w:t xml:space="preserve">Not depend on each other.</w:t>
      </w:r>
    </w:p>
    <w:p>
      <w:pPr>
        <w:pStyle w:val="Heading1"/>
        <w:spacing w:lineRule="auto"/>
      </w:pPr>
      <w:r>
        <w:rPr/>
        <w:t xml:space="preserve">Philosophy</w:t>
      </w:r>
    </w:p>
    <w:p>
      <w:pPr>
        <w:spacing w:lineRule="auto"/>
      </w:pPr>
      <w:r>
        <w:rPr/>
        <w:t xml:space="preserve">Publish facts.</w:t>
      </w:r>
    </w:p>
    <w:p>
      <w:pPr>
        <w:spacing w:lineRule="auto"/>
      </w:pPr>
      <w:r>
        <w:rPr/>
        <w:t xml:space="preserve">Consume events.</w:t>
      </w:r>
    </w:p>
    <w:p>
      <w:pPr>
        <w:spacing w:lineRule="auto"/>
      </w:pPr>
      <w:r>
        <w:rPr/>
        <w:t xml:space="preserve">Remain independent.</w:t>
      </w:r>
    </w:p>
    <w:p>
      <w:pPr>
        <w:pStyle w:val="Heading1"/>
        <w:spacing w:lineRule="auto"/>
      </w:pPr>
      <w:r>
        <w:rPr/>
        <w:t xml:space="preserve">Guiding Principles</w:t>
      </w:r>
    </w:p>
    <w:p>
      <w:pPr>
        <w:numPr>
          <w:ilvl w:val="0"/>
          <w:numId w:val="1027"/>
        </w:numPr>
        <w:spacing w:lineRule="auto"/>
      </w:pPr>
      <w:r>
        <w:rPr/>
        <w:t xml:space="preserve">API-first development.</w:t>
      </w:r>
    </w:p>
    <w:p>
      <w:pPr>
        <w:numPr>
          <w:ilvl w:val="0"/>
          <w:numId w:val="1027"/>
        </w:numPr>
        <w:spacing w:lineRule="auto"/>
      </w:pPr>
      <w:r>
        <w:rPr/>
        <w:t xml:space="preserve">Event-driven architecture.</w:t>
      </w:r>
    </w:p>
    <w:p>
      <w:pPr>
        <w:numPr>
          <w:ilvl w:val="0"/>
          <w:numId w:val="1027"/>
        </w:numPr>
        <w:spacing w:lineRule="auto"/>
      </w:pPr>
      <w:r>
        <w:rPr/>
        <w:t xml:space="preserve">Stable service contracts.</w:t>
      </w:r>
    </w:p>
    <w:p>
      <w:pPr>
        <w:numPr>
          <w:ilvl w:val="0"/>
          <w:numId w:val="1027"/>
        </w:numPr>
        <w:spacing w:lineRule="auto"/>
      </w:pPr>
      <w:r>
        <w:rPr/>
        <w:t xml:space="preserve">Backward compatibility.</w:t>
      </w:r>
    </w:p>
    <w:p>
      <w:pPr>
        <w:numPr>
          <w:ilvl w:val="0"/>
          <w:numId w:val="1027"/>
        </w:numPr>
        <w:spacing w:lineRule="auto"/>
      </w:pPr>
      <w:r>
        <w:rPr/>
        <w:t xml:space="preserve">Loose coupling.</w:t>
      </w:r>
    </w:p>
    <w:p>
      <w:pPr>
        <w:numPr>
          <w:ilvl w:val="0"/>
          <w:numId w:val="1027"/>
        </w:numPr>
        <w:spacing w:lineRule="auto"/>
      </w:pPr>
      <w:r>
        <w:rPr/>
        <w:t xml:space="preserve">Observable communication.</w:t>
      </w:r>
    </w:p>
    <w:p>
      <w:pPr>
        <w:numPr>
          <w:ilvl w:val="0"/>
          <w:numId w:val="1027"/>
        </w:numPr>
        <w:spacing w:lineRule="auto"/>
      </w:pPr>
      <w:r>
        <w:rPr/>
        <w:t xml:space="preserve">Resilient integration.</w:t>
      </w:r>
    </w:p>
    <w:p>
      <w:pPr>
        <w:pStyle w:val="Heading1"/>
        <w:spacing w:lineRule="auto"/>
      </w:pPr>
      <w:r>
        <w:rPr/>
        <w:t xml:space="preserve">FR-INT-001 — Internal API Standards</w:t>
      </w:r>
    </w:p>
    <w:p>
      <w:pPr>
        <w:spacing w:lineRule="auto"/>
      </w:pPr>
      <w:r>
        <w:rPr/>
        <w:t xml:space="preserve">Every platform service exposes documented APIs.</w:t>
      </w:r>
    </w:p>
    <w:p>
      <w:pPr>
        <w:spacing w:lineRule="auto"/>
      </w:pPr>
      <w:r>
        <w:rPr/>
        <w:t xml:space="preserve">Supported interfaces include:</w:t>
      </w:r>
    </w:p>
    <w:p>
      <w:pPr>
        <w:numPr>
          <w:ilvl w:val="0"/>
          <w:numId w:val="1028"/>
        </w:numPr>
        <w:spacing w:lineRule="auto"/>
      </w:pPr>
      <w:r>
        <w:rPr/>
        <w:t xml:space="preserve">REST</w:t>
      </w:r>
    </w:p>
    <w:p>
      <w:pPr>
        <w:numPr>
          <w:ilvl w:val="0"/>
          <w:numId w:val="1028"/>
        </w:numPr>
        <w:spacing w:lineRule="auto"/>
      </w:pPr>
      <w:r>
        <w:rPr/>
        <w:t xml:space="preserve">GraphQL Gateway</w:t>
      </w:r>
    </w:p>
    <w:p>
      <w:pPr>
        <w:numPr>
          <w:ilvl w:val="0"/>
          <w:numId w:val="1028"/>
        </w:numPr>
        <w:spacing w:lineRule="auto"/>
      </w:pPr>
      <w:r>
        <w:rPr/>
        <w:t xml:space="preserve">Internal RPC (where appropriate)</w:t>
      </w:r>
    </w:p>
    <w:p>
      <w:pPr>
        <w:numPr>
          <w:ilvl w:val="0"/>
          <w:numId w:val="1028"/>
        </w:numPr>
        <w:spacing w:lineRule="auto"/>
      </w:pPr>
      <w:r>
        <w:rPr/>
        <w:t xml:space="preserve">Event publishing</w:t>
      </w:r>
    </w:p>
    <w:p>
      <w:pPr>
        <w:numPr>
          <w:ilvl w:val="0"/>
          <w:numId w:val="1028"/>
        </w:numPr>
        <w:spacing w:lineRule="auto"/>
      </w:pPr>
      <w:r>
        <w:rPr/>
        <w:t xml:space="preserve">Event subscriptions</w:t>
      </w:r>
    </w:p>
    <w:p>
      <w:pPr>
        <w:spacing w:lineRule="auto"/>
      </w:pPr>
      <w:r>
        <w:rPr/>
        <w:t xml:space="preserve">APIs follow consistent naming, authentication, pagination, filtering, and error standards.</w:t>
      </w:r>
    </w:p>
    <w:p>
      <w:pPr>
        <w:pStyle w:val="Heading1"/>
        <w:spacing w:lineRule="auto"/>
      </w:pPr>
      <w:r>
        <w:rPr/>
        <w:t xml:space="preserve">FR-INT-002 — Service Contracts</w:t>
      </w:r>
    </w:p>
    <w:p>
      <w:pPr>
        <w:spacing w:lineRule="auto"/>
      </w:pPr>
      <w:r>
        <w:rPr/>
        <w:t xml:space="preserve">Each service publishes a formal contract describing:</w:t>
      </w:r>
    </w:p>
    <w:p>
      <w:pPr>
        <w:numPr>
          <w:ilvl w:val="0"/>
          <w:numId w:val="1029"/>
        </w:numPr>
        <w:spacing w:lineRule="auto"/>
      </w:pPr>
      <w:r>
        <w:rPr/>
        <w:t xml:space="preserve">Available operations</w:t>
      </w:r>
    </w:p>
    <w:p>
      <w:pPr>
        <w:numPr>
          <w:ilvl w:val="0"/>
          <w:numId w:val="1029"/>
        </w:numPr>
        <w:spacing w:lineRule="auto"/>
      </w:pPr>
      <w:r>
        <w:rPr/>
        <w:t xml:space="preserve">Event schemas</w:t>
      </w:r>
    </w:p>
    <w:p>
      <w:pPr>
        <w:numPr>
          <w:ilvl w:val="0"/>
          <w:numId w:val="1029"/>
        </w:numPr>
        <w:spacing w:lineRule="auto"/>
      </w:pPr>
      <w:r>
        <w:rPr/>
        <w:t xml:space="preserve">Request validation</w:t>
      </w:r>
    </w:p>
    <w:p>
      <w:pPr>
        <w:numPr>
          <w:ilvl w:val="0"/>
          <w:numId w:val="1029"/>
        </w:numPr>
        <w:spacing w:lineRule="auto"/>
      </w:pPr>
      <w:r>
        <w:rPr/>
        <w:t xml:space="preserve">Response models</w:t>
      </w:r>
    </w:p>
    <w:p>
      <w:pPr>
        <w:numPr>
          <w:ilvl w:val="0"/>
          <w:numId w:val="1029"/>
        </w:numPr>
        <w:spacing w:lineRule="auto"/>
      </w:pPr>
      <w:r>
        <w:rPr/>
        <w:t xml:space="preserve">Error codes</w:t>
      </w:r>
    </w:p>
    <w:p>
      <w:pPr>
        <w:numPr>
          <w:ilvl w:val="0"/>
          <w:numId w:val="1029"/>
        </w:numPr>
        <w:spacing w:lineRule="auto"/>
      </w:pPr>
      <w:r>
        <w:rPr/>
        <w:t xml:space="preserve">Version history</w:t>
      </w:r>
    </w:p>
    <w:p>
      <w:pPr>
        <w:numPr>
          <w:ilvl w:val="0"/>
          <w:numId w:val="1029"/>
        </w:numPr>
        <w:spacing w:lineRule="auto"/>
      </w:pPr>
      <w:r>
        <w:rPr/>
        <w:t xml:space="preserve">Deprecation policy</w:t>
      </w:r>
    </w:p>
    <w:p>
      <w:pPr>
        <w:spacing w:lineRule="auto"/>
      </w:pPr>
      <w:r>
        <w:rPr/>
        <w:t xml:space="preserve">Contracts are version-controlled.</w:t>
      </w:r>
    </w:p>
    <w:p>
      <w:pPr>
        <w:pStyle w:val="Heading1"/>
        <w:spacing w:lineRule="auto"/>
      </w:pPr>
      <w:r>
        <w:rPr/>
        <w:t xml:space="preserve">FR-INT-003 — Event Bus</w:t>
      </w:r>
    </w:p>
    <w:p>
      <w:pPr>
        <w:spacing w:lineRule="auto"/>
      </w:pPr>
      <w:r>
        <w:rPr/>
        <w:t xml:space="preserve">Platform services communicate asynchronously through the Event Bus.</w:t>
      </w:r>
    </w:p>
    <w:p>
      <w:pPr>
        <w:spacing w:lineRule="auto"/>
      </w:pPr>
      <w:r>
        <w:rPr/>
        <w:t xml:space="preserve">Examples:</w:t>
      </w:r>
    </w:p>
    <w:p>
      <w:pPr>
        <w:numPr>
          <w:ilvl w:val="0"/>
          <w:numId w:val="1030"/>
        </w:numPr>
        <w:spacing w:lineRule="auto"/>
      </w:pPr>
      <w:r>
        <w:rPr/>
        <w:t xml:space="preserve">MemberCreated</w:t>
      </w:r>
    </w:p>
    <w:p>
      <w:pPr>
        <w:numPr>
          <w:ilvl w:val="0"/>
          <w:numId w:val="1030"/>
        </w:numPr>
        <w:spacing w:lineRule="auto"/>
      </w:pPr>
      <w:r>
        <w:rPr/>
        <w:t xml:space="preserve">EventPublished</w:t>
      </w:r>
    </w:p>
    <w:p>
      <w:pPr>
        <w:numPr>
          <w:ilvl w:val="0"/>
          <w:numId w:val="1030"/>
        </w:numPr>
        <w:spacing w:lineRule="auto"/>
      </w:pPr>
      <w:r>
        <w:rPr/>
        <w:t xml:space="preserve">TrailVerified</w:t>
      </w:r>
    </w:p>
    <w:p>
      <w:pPr>
        <w:numPr>
          <w:ilvl w:val="0"/>
          <w:numId w:val="1030"/>
        </w:numPr>
        <w:spacing w:lineRule="auto"/>
      </w:pPr>
      <w:r>
        <w:rPr/>
        <w:t xml:space="preserve">PassportUpdated</w:t>
      </w:r>
    </w:p>
    <w:p>
      <w:pPr>
        <w:numPr>
          <w:ilvl w:val="0"/>
          <w:numId w:val="1030"/>
        </w:numPr>
        <w:spacing w:lineRule="auto"/>
      </w:pPr>
      <w:r>
        <w:rPr/>
        <w:t xml:space="preserve">AwardGranted</w:t>
      </w:r>
    </w:p>
    <w:p>
      <w:pPr>
        <w:numPr>
          <w:ilvl w:val="0"/>
          <w:numId w:val="1030"/>
        </w:numPr>
        <w:spacing w:lineRule="auto"/>
      </w:pPr>
      <w:r>
        <w:rPr/>
        <w:t xml:space="preserve">ConversationArchived</w:t>
      </w:r>
    </w:p>
    <w:p>
      <w:pPr>
        <w:numPr>
          <w:ilvl w:val="0"/>
          <w:numId w:val="1030"/>
        </w:numPr>
        <w:spacing w:lineRule="auto"/>
      </w:pPr>
      <w:r>
        <w:rPr/>
        <w:t xml:space="preserve">NotificationDelivered</w:t>
      </w:r>
    </w:p>
    <w:p>
      <w:pPr>
        <w:numPr>
          <w:ilvl w:val="0"/>
          <w:numId w:val="1030"/>
        </w:numPr>
        <w:spacing w:lineRule="auto"/>
      </w:pPr>
      <w:r>
        <w:rPr/>
        <w:t xml:space="preserve">EvidenceVerified</w:t>
      </w:r>
    </w:p>
    <w:p>
      <w:pPr>
        <w:spacing w:lineRule="auto"/>
      </w:pPr>
      <w:r>
        <w:rPr/>
        <w:t xml:space="preserve">Events are immutable.</w:t>
      </w:r>
    </w:p>
    <w:p>
      <w:pPr>
        <w:pStyle w:val="Heading1"/>
        <w:spacing w:lineRule="auto"/>
      </w:pPr>
      <w:r>
        <w:rPr/>
        <w:t xml:space="preserve">FR-INT-004 — Event Subscribers</w:t>
      </w:r>
    </w:p>
    <w:p>
      <w:pPr>
        <w:spacing w:lineRule="auto"/>
      </w:pPr>
      <w:r>
        <w:rPr/>
        <w:t xml:space="preserve">Services subscribe only to events they require.</w:t>
      </w:r>
    </w:p>
    <w:p>
      <w:pPr>
        <w:spacing w:lineRule="auto"/>
      </w:pPr>
      <w:r>
        <w:rPr/>
        <w:t xml:space="preserve">Examples:</w:t>
      </w:r>
    </w:p>
    <w:p>
      <w:pPr>
        <w:spacing w:lineRule="auto"/>
      </w:pPr>
      <w:r>
        <w:rPr/>
        <w:t xml:space="preserve">Search Service:</w:t>
      </w:r>
    </w:p>
    <w:p>
      <w:pPr>
        <w:numPr>
          <w:ilvl w:val="0"/>
          <w:numId w:val="1031"/>
        </w:numPr>
        <w:spacing w:lineRule="auto"/>
      </w:pPr>
      <w:r>
        <w:rPr/>
        <w:t xml:space="preserve">TrailPublished</w:t>
      </w:r>
    </w:p>
    <w:p>
      <w:pPr>
        <w:numPr>
          <w:ilvl w:val="0"/>
          <w:numId w:val="1031"/>
        </w:numPr>
        <w:spacing w:lineRule="auto"/>
      </w:pPr>
      <w:r>
        <w:rPr/>
        <w:t xml:space="preserve">EventUpdated</w:t>
      </w:r>
    </w:p>
    <w:p>
      <w:pPr>
        <w:numPr>
          <w:ilvl w:val="0"/>
          <w:numId w:val="1031"/>
        </w:numPr>
        <w:spacing w:lineRule="auto"/>
      </w:pPr>
      <w:r>
        <w:rPr/>
        <w:t xml:space="preserve">KnowledgePublished</w:t>
      </w:r>
    </w:p>
    <w:p>
      <w:pPr>
        <w:spacing w:lineRule="auto"/>
      </w:pPr>
      <w:r>
        <w:rPr/>
        <w:t xml:space="preserve">Notification Center:</w:t>
      </w:r>
    </w:p>
    <w:p>
      <w:pPr>
        <w:numPr>
          <w:ilvl w:val="0"/>
          <w:numId w:val="1032"/>
        </w:numPr>
        <w:spacing w:lineRule="auto"/>
      </w:pPr>
      <w:r>
        <w:rPr/>
        <w:t xml:space="preserve">GovernanceVoteOpened</w:t>
      </w:r>
    </w:p>
    <w:p>
      <w:pPr>
        <w:numPr>
          <w:ilvl w:val="0"/>
          <w:numId w:val="1032"/>
        </w:numPr>
        <w:spacing w:lineRule="auto"/>
      </w:pPr>
      <w:r>
        <w:rPr/>
        <w:t xml:space="preserve">VolunteerAssigned</w:t>
      </w:r>
    </w:p>
    <w:p>
      <w:pPr>
        <w:numPr>
          <w:ilvl w:val="0"/>
          <w:numId w:val="1032"/>
        </w:numPr>
        <w:spacing w:lineRule="auto"/>
      </w:pPr>
      <w:r>
        <w:rPr/>
        <w:t xml:space="preserve">MembershipExpiring</w:t>
      </w:r>
    </w:p>
    <w:p>
      <w:pPr>
        <w:spacing w:lineRule="auto"/>
      </w:pPr>
      <w:r>
        <w:rPr/>
        <w:t xml:space="preserve">Analytics:</w:t>
      </w:r>
    </w:p>
    <w:p>
      <w:pPr>
        <w:numPr>
          <w:ilvl w:val="0"/>
          <w:numId w:val="1033"/>
        </w:numPr>
        <w:spacing w:lineRule="auto"/>
      </w:pPr>
      <w:r>
        <w:rPr/>
        <w:t xml:space="preserve">Every verified business event.</w:t>
      </w:r>
    </w:p>
    <w:p>
      <w:pPr>
        <w:pStyle w:val="Heading1"/>
        <w:spacing w:lineRule="auto"/>
      </w:pPr>
      <w:r>
        <w:rPr/>
        <w:t xml:space="preserve">FR-INT-005 — Event Schema Registry</w:t>
      </w:r>
    </w:p>
    <w:p>
      <w:pPr>
        <w:spacing w:lineRule="auto"/>
      </w:pPr>
      <w:r>
        <w:rPr/>
        <w:t xml:space="preserve">The platform maintains a registry containing:</w:t>
      </w:r>
    </w:p>
    <w:p>
      <w:pPr>
        <w:numPr>
          <w:ilvl w:val="0"/>
          <w:numId w:val="1034"/>
        </w:numPr>
        <w:spacing w:lineRule="auto"/>
      </w:pPr>
      <w:r>
        <w:rPr/>
        <w:t xml:space="preserve">Event definitions</w:t>
      </w:r>
    </w:p>
    <w:p>
      <w:pPr>
        <w:numPr>
          <w:ilvl w:val="0"/>
          <w:numId w:val="1034"/>
        </w:numPr>
        <w:spacing w:lineRule="auto"/>
      </w:pPr>
      <w:r>
        <w:rPr/>
        <w:t xml:space="preserve">Payload schemas</w:t>
      </w:r>
    </w:p>
    <w:p>
      <w:pPr>
        <w:numPr>
          <w:ilvl w:val="0"/>
          <w:numId w:val="1034"/>
        </w:numPr>
        <w:spacing w:lineRule="auto"/>
      </w:pPr>
      <w:r>
        <w:rPr/>
        <w:t xml:space="preserve">Version history</w:t>
      </w:r>
    </w:p>
    <w:p>
      <w:pPr>
        <w:numPr>
          <w:ilvl w:val="0"/>
          <w:numId w:val="1034"/>
        </w:numPr>
        <w:spacing w:lineRule="auto"/>
      </w:pPr>
      <w:r>
        <w:rPr/>
        <w:t xml:space="preserve">Producers</w:t>
      </w:r>
    </w:p>
    <w:p>
      <w:pPr>
        <w:numPr>
          <w:ilvl w:val="0"/>
          <w:numId w:val="1034"/>
        </w:numPr>
        <w:spacing w:lineRule="auto"/>
      </w:pPr>
      <w:r>
        <w:rPr/>
        <w:t xml:space="preserve">Consumers</w:t>
      </w:r>
    </w:p>
    <w:p>
      <w:pPr>
        <w:numPr>
          <w:ilvl w:val="0"/>
          <w:numId w:val="1034"/>
        </w:numPr>
        <w:spacing w:lineRule="auto"/>
      </w:pPr>
      <w:r>
        <w:rPr/>
        <w:t xml:space="preserve">Deprecation status</w:t>
      </w:r>
    </w:p>
    <w:p>
      <w:pPr>
        <w:spacing w:lineRule="auto"/>
      </w:pPr>
      <w:r>
        <w:rPr/>
        <w:t xml:space="preserve">Schema evolution is managed without breaking existing consumers.</w:t>
      </w:r>
    </w:p>
    <w:p>
      <w:pPr>
        <w:pStyle w:val="Heading1"/>
        <w:spacing w:lineRule="auto"/>
      </w:pPr>
      <w:r>
        <w:rPr/>
        <w:t xml:space="preserve">FR-INT-006 — Idempotent Processing</w:t>
      </w:r>
    </w:p>
    <w:p>
      <w:pPr>
        <w:spacing w:lineRule="auto"/>
      </w:pPr>
      <w:r>
        <w:rPr/>
        <w:t xml:space="preserve">Event consumers shall safely process duplicate events.</w:t>
      </w:r>
    </w:p>
    <w:p>
      <w:pPr>
        <w:spacing w:lineRule="auto"/>
      </w:pPr>
      <w:r>
        <w:rPr/>
        <w:t xml:space="preserve">Repeated event delivery shall never produce inconsistent state.</w:t>
      </w:r>
    </w:p>
    <w:p>
      <w:pPr>
        <w:pStyle w:val="Heading1"/>
        <w:spacing w:lineRule="auto"/>
      </w:pPr>
      <w:r>
        <w:rPr/>
        <w:t xml:space="preserve">FR-INT-007 — Event Replay</w:t>
      </w:r>
    </w:p>
    <w:p>
      <w:pPr>
        <w:spacing w:lineRule="auto"/>
      </w:pPr>
      <w:r>
        <w:rPr/>
        <w:t xml:space="preserve">Authorized administrators may replay historical events for:</w:t>
      </w:r>
    </w:p>
    <w:p>
      <w:pPr>
        <w:numPr>
          <w:ilvl w:val="0"/>
          <w:numId w:val="1035"/>
        </w:numPr>
        <w:spacing w:lineRule="auto"/>
      </w:pPr>
      <w:r>
        <w:rPr/>
        <w:t xml:space="preserve">Search rebuilding</w:t>
      </w:r>
    </w:p>
    <w:p>
      <w:pPr>
        <w:numPr>
          <w:ilvl w:val="0"/>
          <w:numId w:val="1035"/>
        </w:numPr>
        <w:spacing w:lineRule="auto"/>
      </w:pPr>
      <w:r>
        <w:rPr/>
        <w:t xml:space="preserve">Analytics reconstruction</w:t>
      </w:r>
    </w:p>
    <w:p>
      <w:pPr>
        <w:numPr>
          <w:ilvl w:val="0"/>
          <w:numId w:val="1035"/>
        </w:numPr>
        <w:spacing w:lineRule="auto"/>
      </w:pPr>
      <w:r>
        <w:rPr/>
        <w:t xml:space="preserve">AI retraining</w:t>
      </w:r>
    </w:p>
    <w:p>
      <w:pPr>
        <w:numPr>
          <w:ilvl w:val="0"/>
          <w:numId w:val="1035"/>
        </w:numPr>
        <w:spacing w:lineRule="auto"/>
      </w:pPr>
      <w:r>
        <w:rPr/>
        <w:t xml:space="preserve">Disaster recovery</w:t>
      </w:r>
    </w:p>
    <w:p>
      <w:pPr>
        <w:numPr>
          <w:ilvl w:val="0"/>
          <w:numId w:val="1035"/>
        </w:numPr>
        <w:spacing w:lineRule="auto"/>
      </w:pPr>
      <w:r>
        <w:rPr/>
        <w:t xml:space="preserve">New service onboarding</w:t>
      </w:r>
    </w:p>
    <w:p>
      <w:pPr>
        <w:spacing w:lineRule="auto"/>
      </w:pPr>
      <w:r>
        <w:rPr/>
        <w:t xml:space="preserve">Replay preserves chronological order.</w:t>
      </w:r>
    </w:p>
    <w:p>
      <w:pPr>
        <w:pStyle w:val="Heading1"/>
        <w:spacing w:lineRule="auto"/>
      </w:pPr>
      <w:r>
        <w:rPr/>
        <w:t xml:space="preserve">FR-INT-008 — API Versioning</w:t>
      </w:r>
    </w:p>
    <w:p>
      <w:pPr>
        <w:spacing w:lineRule="auto"/>
      </w:pPr>
      <w:r>
        <w:rPr/>
        <w:t xml:space="preserve">Public APIs support:</w:t>
      </w:r>
    </w:p>
    <w:p>
      <w:pPr>
        <w:numPr>
          <w:ilvl w:val="0"/>
          <w:numId w:val="1036"/>
        </w:numPr>
        <w:spacing w:lineRule="auto"/>
      </w:pPr>
      <w:r>
        <w:rPr/>
        <w:t xml:space="preserve">Version identifiers</w:t>
      </w:r>
    </w:p>
    <w:p>
      <w:pPr>
        <w:numPr>
          <w:ilvl w:val="0"/>
          <w:numId w:val="1036"/>
        </w:numPr>
        <w:spacing w:lineRule="auto"/>
      </w:pPr>
      <w:r>
        <w:rPr/>
        <w:t xml:space="preserve">Deprecation notices</w:t>
      </w:r>
    </w:p>
    <w:p>
      <w:pPr>
        <w:numPr>
          <w:ilvl w:val="0"/>
          <w:numId w:val="1036"/>
        </w:numPr>
        <w:spacing w:lineRule="auto"/>
      </w:pPr>
      <w:r>
        <w:rPr/>
        <w:t xml:space="preserve">Migration guides</w:t>
      </w:r>
    </w:p>
    <w:p>
      <w:pPr>
        <w:numPr>
          <w:ilvl w:val="0"/>
          <w:numId w:val="1036"/>
        </w:numPr>
        <w:spacing w:lineRule="auto"/>
      </w:pPr>
      <w:r>
        <w:rPr/>
        <w:t xml:space="preserve">Compatibility periods</w:t>
      </w:r>
    </w:p>
    <w:p>
      <w:pPr>
        <w:spacing w:lineRule="auto"/>
      </w:pPr>
      <w:r>
        <w:rPr/>
        <w:t xml:space="preserve">Breaking changes require a new API version.</w:t>
      </w:r>
    </w:p>
    <w:p>
      <w:pPr>
        <w:pStyle w:val="Heading1"/>
        <w:spacing w:lineRule="auto"/>
      </w:pPr>
      <w:r>
        <w:rPr/>
        <w:t xml:space="preserve">FR-INT-009 — API Documentation</w:t>
      </w:r>
    </w:p>
    <w:p>
      <w:pPr>
        <w:spacing w:lineRule="auto"/>
      </w:pPr>
      <w:r>
        <w:rPr/>
        <w:t xml:space="preserve">Documentation includes:</w:t>
      </w:r>
    </w:p>
    <w:p>
      <w:pPr>
        <w:numPr>
          <w:ilvl w:val="0"/>
          <w:numId w:val="1037"/>
        </w:numPr>
        <w:spacing w:lineRule="auto"/>
      </w:pPr>
      <w:r>
        <w:rPr/>
        <w:t xml:space="preserve">Authentication</w:t>
      </w:r>
    </w:p>
    <w:p>
      <w:pPr>
        <w:numPr>
          <w:ilvl w:val="0"/>
          <w:numId w:val="1037"/>
        </w:numPr>
        <w:spacing w:lineRule="auto"/>
      </w:pPr>
      <w:r>
        <w:rPr/>
        <w:t xml:space="preserve">Examples</w:t>
      </w:r>
    </w:p>
    <w:p>
      <w:pPr>
        <w:numPr>
          <w:ilvl w:val="0"/>
          <w:numId w:val="1037"/>
        </w:numPr>
        <w:spacing w:lineRule="auto"/>
      </w:pPr>
      <w:r>
        <w:rPr/>
        <w:t xml:space="preserve">SDK references</w:t>
      </w:r>
    </w:p>
    <w:p>
      <w:pPr>
        <w:numPr>
          <w:ilvl w:val="0"/>
          <w:numId w:val="1037"/>
        </w:numPr>
        <w:spacing w:lineRule="auto"/>
      </w:pPr>
      <w:r>
        <w:rPr/>
        <w:t xml:space="preserve">Rate limits</w:t>
      </w:r>
    </w:p>
    <w:p>
      <w:pPr>
        <w:numPr>
          <w:ilvl w:val="0"/>
          <w:numId w:val="1037"/>
        </w:numPr>
        <w:spacing w:lineRule="auto"/>
      </w:pPr>
      <w:r>
        <w:rPr/>
        <w:t xml:space="preserve">Error responses</w:t>
      </w:r>
    </w:p>
    <w:p>
      <w:pPr>
        <w:numPr>
          <w:ilvl w:val="0"/>
          <w:numId w:val="1037"/>
        </w:numPr>
        <w:spacing w:lineRule="auto"/>
      </w:pPr>
      <w:r>
        <w:rPr/>
        <w:t xml:space="preserve">Event subscriptions</w:t>
      </w:r>
    </w:p>
    <w:p>
      <w:pPr>
        <w:numPr>
          <w:ilvl w:val="0"/>
          <w:numId w:val="1037"/>
        </w:numPr>
        <w:spacing w:lineRule="auto"/>
      </w:pPr>
      <w:r>
        <w:rPr/>
        <w:t xml:space="preserve">Webhook examples</w:t>
      </w:r>
    </w:p>
    <w:p>
      <w:pPr>
        <w:spacing w:lineRule="auto"/>
      </w:pPr>
      <w:r>
        <w:rPr/>
        <w:t xml:space="preserve">Documentation is generated automatically where possible.</w:t>
      </w:r>
    </w:p>
    <w:p>
      <w:pPr>
        <w:pStyle w:val="Heading1"/>
        <w:spacing w:lineRule="auto"/>
      </w:pPr>
      <w:r>
        <w:rPr/>
        <w:t xml:space="preserve">FR-INT-010 — Observability</w:t>
      </w:r>
    </w:p>
    <w:p>
      <w:pPr>
        <w:spacing w:lineRule="auto"/>
      </w:pPr>
      <w:r>
        <w:rPr/>
        <w:t xml:space="preserve">Every API request and event supports:</w:t>
      </w:r>
    </w:p>
    <w:p>
      <w:pPr>
        <w:numPr>
          <w:ilvl w:val="0"/>
          <w:numId w:val="1038"/>
        </w:numPr>
        <w:spacing w:lineRule="auto"/>
      </w:pPr>
      <w:r>
        <w:rPr/>
        <w:t xml:space="preserve">Correlation ID</w:t>
      </w:r>
    </w:p>
    <w:p>
      <w:pPr>
        <w:numPr>
          <w:ilvl w:val="0"/>
          <w:numId w:val="1038"/>
        </w:numPr>
        <w:spacing w:lineRule="auto"/>
      </w:pPr>
      <w:r>
        <w:rPr/>
        <w:t xml:space="preserve">Trace ID</w:t>
      </w:r>
    </w:p>
    <w:p>
      <w:pPr>
        <w:numPr>
          <w:ilvl w:val="0"/>
          <w:numId w:val="1038"/>
        </w:numPr>
        <w:spacing w:lineRule="auto"/>
      </w:pPr>
      <w:r>
        <w:rPr/>
        <w:t xml:space="preserve">Request metadata</w:t>
      </w:r>
    </w:p>
    <w:p>
      <w:pPr>
        <w:numPr>
          <w:ilvl w:val="0"/>
          <w:numId w:val="1038"/>
        </w:numPr>
        <w:spacing w:lineRule="auto"/>
      </w:pPr>
      <w:r>
        <w:rPr/>
        <w:t xml:space="preserve">Timing metrics</w:t>
      </w:r>
    </w:p>
    <w:p>
      <w:pPr>
        <w:numPr>
          <w:ilvl w:val="0"/>
          <w:numId w:val="1038"/>
        </w:numPr>
        <w:spacing w:lineRule="auto"/>
      </w:pPr>
      <w:r>
        <w:rPr/>
        <w:t xml:space="preserve">Error diagnostics</w:t>
      </w:r>
    </w:p>
    <w:p>
      <w:pPr>
        <w:spacing w:lineRule="auto"/>
      </w:pPr>
      <w:r>
        <w:rPr/>
        <w:t xml:space="preserve">Observability integrates with platform monitoring.</w:t>
      </w:r>
    </w:p>
    <w:p>
      <w:pPr>
        <w:pStyle w:val="Heading1"/>
        <w:spacing w:lineRule="auto"/>
      </w:pPr>
      <w:r>
        <w:rPr/>
        <w:t xml:space="preserve">Business Principles</w:t>
      </w:r>
    </w:p>
    <w:p>
      <w:pPr>
        <w:spacing w:lineRule="auto"/>
      </w:pPr>
      <w:r>
        <w:rPr/>
        <w:t xml:space="preserve">Publish once.</w:t>
      </w:r>
    </w:p>
    <w:p>
      <w:pPr>
        <w:spacing w:lineRule="auto"/>
      </w:pPr>
      <w:r>
        <w:rPr/>
        <w:t xml:space="preserve">Consume independently.</w:t>
      </w:r>
    </w:p>
    <w:p>
      <w:pPr>
        <w:spacing w:lineRule="auto"/>
      </w:pPr>
      <w:r>
        <w:rPr/>
        <w:t xml:space="preserve">Version forever.</w:t>
      </w:r>
    </w:p>
    <w:p>
      <w:pPr>
        <w:pStyle w:val="Heading1"/>
        <w:spacing w:lineRule="auto"/>
      </w:pPr>
      <w:r>
        <w:rPr/>
        <w:t xml:space="preserve">Completion Criteria</w:t>
      </w:r>
    </w:p>
    <w:p>
      <w:pPr>
        <w:spacing w:lineRule="auto"/>
      </w:pPr>
      <w:r>
        <w:rPr/>
        <w:t xml:space="preserve">Complete when:</w:t>
      </w:r>
    </w:p>
    <w:p>
      <w:pPr>
        <w:numPr>
          <w:ilvl w:val="0"/>
          <w:numId w:val="1039"/>
        </w:numPr>
        <w:spacing w:lineRule="auto"/>
      </w:pPr>
      <w:r>
        <w:rPr/>
        <w:t xml:space="preserve">API standards are documented.</w:t>
      </w:r>
    </w:p>
    <w:p>
      <w:pPr>
        <w:numPr>
          <w:ilvl w:val="0"/>
          <w:numId w:val="1039"/>
        </w:numPr>
        <w:spacing w:lineRule="auto"/>
      </w:pPr>
      <w:r>
        <w:rPr/>
        <w:t xml:space="preserve">Service contracts are defined.</w:t>
      </w:r>
    </w:p>
    <w:p>
      <w:pPr>
        <w:numPr>
          <w:ilvl w:val="0"/>
          <w:numId w:val="1039"/>
        </w:numPr>
        <w:spacing w:lineRule="auto"/>
      </w:pPr>
      <w:r>
        <w:rPr/>
        <w:t xml:space="preserve">Event architecture is complete.</w:t>
      </w:r>
    </w:p>
    <w:p>
      <w:pPr>
        <w:numPr>
          <w:ilvl w:val="0"/>
          <w:numId w:val="1039"/>
        </w:numPr>
        <w:spacing w:lineRule="auto"/>
      </w:pPr>
      <w:r>
        <w:rPr/>
        <w:t xml:space="preserve">Versioning strategy is established.</w:t>
      </w:r>
    </w:p>
    <w:p>
      <w:pPr>
        <w:pStyle w:val="Heading1"/>
        <w:spacing w:lineRule="auto"/>
      </w:pPr>
      <w:r>
        <w:rPr/>
        <w:t xml:space="preserve">Next Document</w:t>
      </w:r>
    </w:p>
    <w:p>
      <w:pPr>
        <w:spacing w:lineRule="auto"/>
      </w:pPr>
      <w:r>
        <w:rPr/>
        <w:t xml:space="preserve">08R-02 — Developer Platform, SDKs, Webhooks &amp; External Integrations</w:t>
      </w:r>
    </w:p>
    <w:p>
      <w:pPr>
        <w:pStyle w:val="Heading1"/>
        <w:spacing w:lineRule="auto"/>
      </w:pPr>
      <w:r>
        <w:rPr/>
        <w:t xml:space="preserve">Annex 08R — Integration &amp; API Platform</w:t>
      </w:r>
    </w:p>
    <w:p>
      <w:pPr>
        <w:pStyle w:val="Heading2"/>
        <w:spacing w:lineRule="auto"/>
      </w:pPr>
      <w:r>
        <w:rPr/>
        <w:t xml:space="preserve">Part 3 — Developer Platform, SDKs, Webhooks &amp; External Integrations</w:t>
      </w:r>
    </w:p>
    <w:p>
      <w:pPr>
        <w:spacing w:lineRule="auto"/>
      </w:pPr>
      <w:r>
        <w:rPr/>
        <w:t xml:space="preserve">Document ID: HCP-PB-08R-02</w:t>
      </w:r>
    </w:p>
    <w:p>
      <w:pPr>
        <w:spacing w:lineRule="auto"/>
      </w:pPr>
      <w:r>
        <w:rPr/>
        <w:t xml:space="preserve">Parent: Annex 08R — Integration &amp; API Platform</w:t>
      </w:r>
    </w:p>
    <w:p>
      <w:pPr>
        <w:spacing w:lineRule="auto"/>
      </w:pPr>
      <w:r>
        <w:rPr/>
        <w:t xml:space="preserve">Domain: Developer Platform &amp; External Integrations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developer platform, SDKs, webhook infrastructure, authentication mechanisms, and external integration framework for the Hash Community Platform (HCP).</w:t>
      </w:r>
    </w:p>
    <w:p>
      <w:pPr>
        <w:spacing w:lineRule="auto"/>
      </w:pPr>
      <w:r>
        <w:rPr/>
        <w:t xml:space="preserve">The objective is to enable secure, stable, and developer-friendly integrations while maintaining platform integrity and long-term compatibility.</w:t>
      </w:r>
    </w:p>
    <w:p>
      <w:pPr>
        <w:pStyle w:val="Heading1"/>
        <w:spacing w:lineRule="auto"/>
      </w:pPr>
      <w:r>
        <w:rPr/>
        <w:t xml:space="preserve">Vision</w:t>
      </w:r>
    </w:p>
    <w:p>
      <w:pPr>
        <w:spacing w:lineRule="auto"/>
      </w:pPr>
      <w:r>
        <w:rPr/>
        <w:t xml:space="preserve">Building on HCP should feel natural.</w:t>
      </w:r>
    </w:p>
    <w:p>
      <w:pPr>
        <w:spacing w:lineRule="auto"/>
      </w:pPr>
      <w:r>
        <w:rPr/>
        <w:t xml:space="preserve">Integrations should behave like first-class citizens.</w:t>
      </w:r>
    </w:p>
    <w:p>
      <w:pPr>
        <w:pStyle w:val="Heading1"/>
        <w:spacing w:lineRule="auto"/>
      </w:pPr>
      <w:r>
        <w:rPr/>
        <w:t xml:space="preserve">Philosophy</w:t>
      </w:r>
    </w:p>
    <w:p>
      <w:pPr>
        <w:spacing w:lineRule="auto"/>
      </w:pPr>
      <w:r>
        <w:rPr/>
        <w:t xml:space="preserve">A good API is easy to use.</w:t>
      </w:r>
    </w:p>
    <w:p>
      <w:pPr>
        <w:spacing w:lineRule="auto"/>
      </w:pPr>
      <w:r>
        <w:rPr/>
        <w:t xml:space="preserve">A great API is difficult to misuse.</w:t>
      </w:r>
    </w:p>
    <w:p>
      <w:pPr>
        <w:pStyle w:val="Heading1"/>
        <w:spacing w:lineRule="auto"/>
      </w:pPr>
      <w:r>
        <w:rPr/>
        <w:t xml:space="preserve">Guiding Principles</w:t>
      </w:r>
    </w:p>
    <w:p>
      <w:pPr>
        <w:numPr>
          <w:ilvl w:val="0"/>
          <w:numId w:val="1040"/>
        </w:numPr>
        <w:spacing w:lineRule="auto"/>
      </w:pPr>
      <w:r>
        <w:rPr/>
        <w:t xml:space="preserve">Developer-first documentation.</w:t>
      </w:r>
    </w:p>
    <w:p>
      <w:pPr>
        <w:numPr>
          <w:ilvl w:val="0"/>
          <w:numId w:val="1040"/>
        </w:numPr>
        <w:spacing w:lineRule="auto"/>
      </w:pPr>
      <w:r>
        <w:rPr/>
        <w:t xml:space="preserve">Stable contracts.</w:t>
      </w:r>
    </w:p>
    <w:p>
      <w:pPr>
        <w:numPr>
          <w:ilvl w:val="0"/>
          <w:numId w:val="1040"/>
        </w:numPr>
        <w:spacing w:lineRule="auto"/>
      </w:pPr>
      <w:r>
        <w:rPr/>
        <w:t xml:space="preserve">Secure integrations.</w:t>
      </w:r>
    </w:p>
    <w:p>
      <w:pPr>
        <w:numPr>
          <w:ilvl w:val="0"/>
          <w:numId w:val="1040"/>
        </w:numPr>
        <w:spacing w:lineRule="auto"/>
      </w:pPr>
      <w:r>
        <w:rPr/>
        <w:t xml:space="preserve">Predictable behavior.</w:t>
      </w:r>
    </w:p>
    <w:p>
      <w:pPr>
        <w:numPr>
          <w:ilvl w:val="0"/>
          <w:numId w:val="1040"/>
        </w:numPr>
        <w:spacing w:lineRule="auto"/>
      </w:pPr>
      <w:r>
        <w:rPr/>
        <w:t xml:space="preserve">Excellent tooling.</w:t>
      </w:r>
    </w:p>
    <w:p>
      <w:pPr>
        <w:numPr>
          <w:ilvl w:val="0"/>
          <w:numId w:val="1040"/>
        </w:numPr>
        <w:spacing w:lineRule="auto"/>
      </w:pPr>
      <w:r>
        <w:rPr/>
        <w:t xml:space="preserve">Long-term compatibility.</w:t>
      </w:r>
    </w:p>
    <w:p>
      <w:pPr>
        <w:numPr>
          <w:ilvl w:val="0"/>
          <w:numId w:val="1040"/>
        </w:numPr>
        <w:spacing w:lineRule="auto"/>
      </w:pPr>
      <w:r>
        <w:rPr/>
        <w:t xml:space="preserve">Minimal onboarding friction.</w:t>
      </w:r>
    </w:p>
    <w:p>
      <w:pPr>
        <w:pStyle w:val="Heading1"/>
        <w:spacing w:lineRule="auto"/>
      </w:pPr>
      <w:r>
        <w:rPr/>
        <w:t xml:space="preserve">FR-INT-011 — Developer Portal</w:t>
      </w:r>
    </w:p>
    <w:p>
      <w:pPr>
        <w:spacing w:lineRule="auto"/>
      </w:pPr>
      <w:r>
        <w:rPr/>
        <w:t xml:space="preserve">The platform provides a Developer Portal including:</w:t>
      </w:r>
    </w:p>
    <w:p>
      <w:pPr>
        <w:numPr>
          <w:ilvl w:val="0"/>
          <w:numId w:val="1041"/>
        </w:numPr>
        <w:spacing w:lineRule="auto"/>
      </w:pPr>
      <w:r>
        <w:rPr/>
        <w:t xml:space="preserve">API documentation</w:t>
      </w:r>
    </w:p>
    <w:p>
      <w:pPr>
        <w:numPr>
          <w:ilvl w:val="0"/>
          <w:numId w:val="1041"/>
        </w:numPr>
        <w:spacing w:lineRule="auto"/>
      </w:pPr>
      <w:r>
        <w:rPr/>
        <w:t xml:space="preserve">SDK downloads</w:t>
      </w:r>
    </w:p>
    <w:p>
      <w:pPr>
        <w:numPr>
          <w:ilvl w:val="0"/>
          <w:numId w:val="1041"/>
        </w:numPr>
        <w:spacing w:lineRule="auto"/>
      </w:pPr>
      <w:r>
        <w:rPr/>
        <w:t xml:space="preserve">Authentication guides</w:t>
      </w:r>
    </w:p>
    <w:p>
      <w:pPr>
        <w:numPr>
          <w:ilvl w:val="0"/>
          <w:numId w:val="1041"/>
        </w:numPr>
        <w:spacing w:lineRule="auto"/>
      </w:pPr>
      <w:r>
        <w:rPr/>
        <w:t xml:space="preserve">Webhook documentation</w:t>
      </w:r>
    </w:p>
    <w:p>
      <w:pPr>
        <w:numPr>
          <w:ilvl w:val="0"/>
          <w:numId w:val="1041"/>
        </w:numPr>
        <w:spacing w:lineRule="auto"/>
      </w:pPr>
      <w:r>
        <w:rPr/>
        <w:t xml:space="preserve">Event catalog</w:t>
      </w:r>
    </w:p>
    <w:p>
      <w:pPr>
        <w:numPr>
          <w:ilvl w:val="0"/>
          <w:numId w:val="1041"/>
        </w:numPr>
        <w:spacing w:lineRule="auto"/>
      </w:pPr>
      <w:r>
        <w:rPr/>
        <w:t xml:space="preserve">Sample applications</w:t>
      </w:r>
    </w:p>
    <w:p>
      <w:pPr>
        <w:numPr>
          <w:ilvl w:val="0"/>
          <w:numId w:val="1041"/>
        </w:numPr>
        <w:spacing w:lineRule="auto"/>
      </w:pPr>
      <w:r>
        <w:rPr/>
        <w:t xml:space="preserve">Tutorials</w:t>
      </w:r>
    </w:p>
    <w:p>
      <w:pPr>
        <w:numPr>
          <w:ilvl w:val="0"/>
          <w:numId w:val="1041"/>
        </w:numPr>
        <w:spacing w:lineRule="auto"/>
      </w:pPr>
      <w:r>
        <w:rPr/>
        <w:t xml:space="preserve">Changelog</w:t>
      </w:r>
    </w:p>
    <w:p>
      <w:pPr>
        <w:numPr>
          <w:ilvl w:val="0"/>
          <w:numId w:val="1041"/>
        </w:numPr>
        <w:spacing w:lineRule="auto"/>
      </w:pPr>
      <w:r>
        <w:rPr/>
        <w:t xml:space="preserve">Deprecation notices</w:t>
      </w:r>
    </w:p>
    <w:p>
      <w:pPr>
        <w:pStyle w:val="Heading1"/>
        <w:spacing w:lineRule="auto"/>
      </w:pPr>
      <w:r>
        <w:rPr/>
        <w:t xml:space="preserve">FR-INT-012 — Official SDKs</w:t>
      </w:r>
    </w:p>
    <w:p>
      <w:pPr>
        <w:spacing w:lineRule="auto"/>
      </w:pPr>
      <w:r>
        <w:rPr/>
        <w:t xml:space="preserve">Official SDKs may be provided for:</w:t>
      </w:r>
    </w:p>
    <w:p>
      <w:pPr>
        <w:numPr>
          <w:ilvl w:val="0"/>
          <w:numId w:val="1042"/>
        </w:numPr>
        <w:spacing w:lineRule="auto"/>
      </w:pPr>
      <w:r>
        <w:rPr/>
        <w:t xml:space="preserve">TypeScript</w:t>
      </w:r>
    </w:p>
    <w:p>
      <w:pPr>
        <w:numPr>
          <w:ilvl w:val="0"/>
          <w:numId w:val="1042"/>
        </w:numPr>
        <w:spacing w:lineRule="auto"/>
      </w:pPr>
      <w:r>
        <w:rPr/>
        <w:t xml:space="preserve">JavaScript</w:t>
      </w:r>
    </w:p>
    <w:p>
      <w:pPr>
        <w:numPr>
          <w:ilvl w:val="0"/>
          <w:numId w:val="1042"/>
        </w:numPr>
        <w:spacing w:lineRule="auto"/>
      </w:pPr>
      <w:r>
        <w:rPr/>
        <w:t xml:space="preserve">Kotlin</w:t>
      </w:r>
    </w:p>
    <w:p>
      <w:pPr>
        <w:numPr>
          <w:ilvl w:val="0"/>
          <w:numId w:val="1042"/>
        </w:numPr>
        <w:spacing w:lineRule="auto"/>
      </w:pPr>
      <w:r>
        <w:rPr/>
        <w:t xml:space="preserve">Swift</w:t>
      </w:r>
    </w:p>
    <w:p>
      <w:pPr>
        <w:numPr>
          <w:ilvl w:val="0"/>
          <w:numId w:val="1042"/>
        </w:numPr>
        <w:spacing w:lineRule="auto"/>
      </w:pPr>
      <w:r>
        <w:rPr/>
        <w:t xml:space="preserve">Python</w:t>
      </w:r>
    </w:p>
    <w:p>
      <w:pPr>
        <w:numPr>
          <w:ilvl w:val="0"/>
          <w:numId w:val="1042"/>
        </w:numPr>
        <w:spacing w:lineRule="auto"/>
      </w:pPr>
      <w:r>
        <w:rPr/>
        <w:t xml:space="preserve">Go</w:t>
      </w:r>
    </w:p>
    <w:p>
      <w:pPr>
        <w:spacing w:lineRule="auto"/>
      </w:pPr>
      <w:r>
        <w:rPr/>
        <w:t xml:space="preserve">SDKs abstract authentication, pagination, retries, and error handling.</w:t>
      </w:r>
    </w:p>
    <w:p>
      <w:pPr>
        <w:pStyle w:val="Heading1"/>
        <w:spacing w:lineRule="auto"/>
      </w:pPr>
      <w:r>
        <w:rPr/>
        <w:t xml:space="preserve">FR-INT-013 — Authentication</w:t>
      </w:r>
    </w:p>
    <w:p>
      <w:pPr>
        <w:spacing w:lineRule="auto"/>
      </w:pPr>
      <w:r>
        <w:rPr/>
        <w:t xml:space="preserve">Supported authentication mechanisms include:</w:t>
      </w:r>
    </w:p>
    <w:p>
      <w:pPr>
        <w:numPr>
          <w:ilvl w:val="0"/>
          <w:numId w:val="1043"/>
        </w:numPr>
        <w:spacing w:lineRule="auto"/>
      </w:pPr>
      <w:r>
        <w:rPr/>
        <w:t xml:space="preserve">OAuth 2.1</w:t>
      </w:r>
    </w:p>
    <w:p>
      <w:pPr>
        <w:numPr>
          <w:ilvl w:val="0"/>
          <w:numId w:val="1043"/>
        </w:numPr>
        <w:spacing w:lineRule="auto"/>
      </w:pPr>
      <w:r>
        <w:rPr/>
        <w:t xml:space="preserve">OpenID Connect</w:t>
      </w:r>
    </w:p>
    <w:p>
      <w:pPr>
        <w:numPr>
          <w:ilvl w:val="0"/>
          <w:numId w:val="1043"/>
        </w:numPr>
        <w:spacing w:lineRule="auto"/>
      </w:pPr>
      <w:r>
        <w:rPr/>
        <w:t xml:space="preserve">API Keys</w:t>
      </w:r>
    </w:p>
    <w:p>
      <w:pPr>
        <w:numPr>
          <w:ilvl w:val="0"/>
          <w:numId w:val="1043"/>
        </w:numPr>
        <w:spacing w:lineRule="auto"/>
      </w:pPr>
      <w:r>
        <w:rPr/>
        <w:t xml:space="preserve">Service Accounts</w:t>
      </w:r>
    </w:p>
    <w:p>
      <w:pPr>
        <w:numPr>
          <w:ilvl w:val="0"/>
          <w:numId w:val="1043"/>
        </w:numPr>
        <w:spacing w:lineRule="auto"/>
      </w:pPr>
      <w:r>
        <w:rPr/>
        <w:t xml:space="preserve">Personal Access Tokens</w:t>
      </w:r>
    </w:p>
    <w:p>
      <w:pPr>
        <w:spacing w:lineRule="auto"/>
      </w:pPr>
      <w:r>
        <w:rPr/>
        <w:t xml:space="preserve">Authentication policies integrate with the Identity Platform.</w:t>
      </w:r>
    </w:p>
    <w:p>
      <w:pPr>
        <w:pStyle w:val="Heading1"/>
        <w:spacing w:lineRule="auto"/>
      </w:pPr>
      <w:r>
        <w:rPr/>
        <w:t xml:space="preserve">FR-INT-014 — Webhooks</w:t>
      </w:r>
    </w:p>
    <w:p>
      <w:pPr>
        <w:spacing w:lineRule="auto"/>
      </w:pPr>
      <w:r>
        <w:rPr/>
        <w:t xml:space="preserve">Organizations may subscribe to webhook events including:</w:t>
      </w:r>
    </w:p>
    <w:p>
      <w:pPr>
        <w:numPr>
          <w:ilvl w:val="0"/>
          <w:numId w:val="1044"/>
        </w:numPr>
        <w:spacing w:lineRule="auto"/>
      </w:pPr>
      <w:r>
        <w:rPr/>
        <w:t xml:space="preserve">Event published</w:t>
      </w:r>
    </w:p>
    <w:p>
      <w:pPr>
        <w:numPr>
          <w:ilvl w:val="0"/>
          <w:numId w:val="1044"/>
        </w:numPr>
        <w:spacing w:lineRule="auto"/>
      </w:pPr>
      <w:r>
        <w:rPr/>
        <w:t xml:space="preserve">Run completed</w:t>
      </w:r>
    </w:p>
    <w:p>
      <w:pPr>
        <w:numPr>
          <w:ilvl w:val="0"/>
          <w:numId w:val="1044"/>
        </w:numPr>
        <w:spacing w:lineRule="auto"/>
      </w:pPr>
      <w:r>
        <w:rPr/>
        <w:t xml:space="preserve">Passport updated</w:t>
      </w:r>
    </w:p>
    <w:p>
      <w:pPr>
        <w:numPr>
          <w:ilvl w:val="0"/>
          <w:numId w:val="1044"/>
        </w:numPr>
        <w:spacing w:lineRule="auto"/>
      </w:pPr>
      <w:r>
        <w:rPr/>
        <w:t xml:space="preserve">Award granted</w:t>
      </w:r>
    </w:p>
    <w:p>
      <w:pPr>
        <w:numPr>
          <w:ilvl w:val="0"/>
          <w:numId w:val="1044"/>
        </w:numPr>
        <w:spacing w:lineRule="auto"/>
      </w:pPr>
      <w:r>
        <w:rPr/>
        <w:t xml:space="preserve">Volunteer assigned</w:t>
      </w:r>
    </w:p>
    <w:p>
      <w:pPr>
        <w:numPr>
          <w:ilvl w:val="0"/>
          <w:numId w:val="1044"/>
        </w:numPr>
        <w:spacing w:lineRule="auto"/>
      </w:pPr>
      <w:r>
        <w:rPr/>
        <w:t xml:space="preserve">Member joined</w:t>
      </w:r>
    </w:p>
    <w:p>
      <w:pPr>
        <w:numPr>
          <w:ilvl w:val="0"/>
          <w:numId w:val="1044"/>
        </w:numPr>
        <w:spacing w:lineRule="auto"/>
      </w:pPr>
      <w:r>
        <w:rPr/>
        <w:t xml:space="preserve">Governance vote opened</w:t>
      </w:r>
    </w:p>
    <w:p>
      <w:pPr>
        <w:numPr>
          <w:ilvl w:val="0"/>
          <w:numId w:val="1044"/>
        </w:numPr>
        <w:spacing w:lineRule="auto"/>
      </w:pPr>
      <w:r>
        <w:rPr/>
        <w:t xml:space="preserve">Evidence verified</w:t>
      </w:r>
    </w:p>
    <w:p>
      <w:pPr>
        <w:spacing w:lineRule="auto"/>
      </w:pPr>
      <w:r>
        <w:rPr/>
        <w:t xml:space="preserve">Webhook delivery includes retries, signatures, timestamps, and event identifiers.</w:t>
      </w:r>
    </w:p>
    <w:p>
      <w:pPr>
        <w:pStyle w:val="Heading1"/>
        <w:spacing w:lineRule="auto"/>
      </w:pPr>
      <w:r>
        <w:rPr/>
        <w:t xml:space="preserve">FR-INT-015 — Webhook Security</w:t>
      </w:r>
    </w:p>
    <w:p>
      <w:pPr>
        <w:spacing w:lineRule="auto"/>
      </w:pPr>
      <w:r>
        <w:rPr/>
        <w:t xml:space="preserve">Webhook security includes:</w:t>
      </w:r>
    </w:p>
    <w:p>
      <w:pPr>
        <w:numPr>
          <w:ilvl w:val="0"/>
          <w:numId w:val="1045"/>
        </w:numPr>
        <w:spacing w:lineRule="auto"/>
      </w:pPr>
      <w:r>
        <w:rPr/>
        <w:t xml:space="preserve">Signed payloads</w:t>
      </w:r>
    </w:p>
    <w:p>
      <w:pPr>
        <w:numPr>
          <w:ilvl w:val="0"/>
          <w:numId w:val="1045"/>
        </w:numPr>
        <w:spacing w:lineRule="auto"/>
      </w:pPr>
      <w:r>
        <w:rPr/>
        <w:t xml:space="preserve">Replay protection</w:t>
      </w:r>
    </w:p>
    <w:p>
      <w:pPr>
        <w:numPr>
          <w:ilvl w:val="0"/>
          <w:numId w:val="1045"/>
        </w:numPr>
        <w:spacing w:lineRule="auto"/>
      </w:pPr>
      <w:r>
        <w:rPr/>
        <w:t xml:space="preserve">Delivery timestamps</w:t>
      </w:r>
    </w:p>
    <w:p>
      <w:pPr>
        <w:numPr>
          <w:ilvl w:val="0"/>
          <w:numId w:val="1045"/>
        </w:numPr>
        <w:spacing w:lineRule="auto"/>
      </w:pPr>
      <w:r>
        <w:rPr/>
        <w:t xml:space="preserve">Secret rotation</w:t>
      </w:r>
    </w:p>
    <w:p>
      <w:pPr>
        <w:numPr>
          <w:ilvl w:val="0"/>
          <w:numId w:val="1045"/>
        </w:numPr>
        <w:spacing w:lineRule="auto"/>
      </w:pPr>
      <w:r>
        <w:rPr/>
        <w:t xml:space="preserve">Retry limits</w:t>
      </w:r>
    </w:p>
    <w:p>
      <w:pPr>
        <w:numPr>
          <w:ilvl w:val="0"/>
          <w:numId w:val="1045"/>
        </w:numPr>
        <w:spacing w:lineRule="auto"/>
      </w:pPr>
      <w:r>
        <w:rPr/>
        <w:t xml:space="preserve">Delivery history</w:t>
      </w:r>
    </w:p>
    <w:p>
      <w:pPr>
        <w:spacing w:lineRule="auto"/>
      </w:pPr>
      <w:r>
        <w:rPr/>
        <w:t xml:space="preserve">Webhook authenticity is verifiable.</w:t>
      </w:r>
    </w:p>
    <w:p>
      <w:pPr>
        <w:pStyle w:val="Heading1"/>
        <w:spacing w:lineRule="auto"/>
      </w:pPr>
      <w:r>
        <w:rPr/>
        <w:t xml:space="preserve">FR-INT-016 — Import Services</w:t>
      </w:r>
    </w:p>
    <w:p>
      <w:pPr>
        <w:spacing w:lineRule="auto"/>
      </w:pPr>
      <w:r>
        <w:rPr/>
        <w:t xml:space="preserve">The platform supports importing:</w:t>
      </w:r>
    </w:p>
    <w:p>
      <w:pPr>
        <w:numPr>
          <w:ilvl w:val="0"/>
          <w:numId w:val="1046"/>
        </w:numPr>
        <w:spacing w:lineRule="auto"/>
      </w:pPr>
      <w:r>
        <w:rPr/>
        <w:t xml:space="preserve">Members</w:t>
      </w:r>
    </w:p>
    <w:p>
      <w:pPr>
        <w:numPr>
          <w:ilvl w:val="0"/>
          <w:numId w:val="1046"/>
        </w:numPr>
        <w:spacing w:lineRule="auto"/>
      </w:pPr>
      <w:r>
        <w:rPr/>
        <w:t xml:space="preserve">Organizations</w:t>
      </w:r>
    </w:p>
    <w:p>
      <w:pPr>
        <w:numPr>
          <w:ilvl w:val="0"/>
          <w:numId w:val="1046"/>
        </w:numPr>
        <w:spacing w:lineRule="auto"/>
      </w:pPr>
      <w:r>
        <w:rPr/>
        <w:t xml:space="preserve">Historical events</w:t>
      </w:r>
    </w:p>
    <w:p>
      <w:pPr>
        <w:numPr>
          <w:ilvl w:val="0"/>
          <w:numId w:val="1046"/>
        </w:numPr>
        <w:spacing w:lineRule="auto"/>
      </w:pPr>
      <w:r>
        <w:rPr/>
        <w:t xml:space="preserve">Passport records</w:t>
      </w:r>
    </w:p>
    <w:p>
      <w:pPr>
        <w:numPr>
          <w:ilvl w:val="0"/>
          <w:numId w:val="1046"/>
        </w:numPr>
        <w:spacing w:lineRule="auto"/>
      </w:pPr>
      <w:r>
        <w:rPr/>
        <w:t xml:space="preserve">Awards</w:t>
      </w:r>
    </w:p>
    <w:p>
      <w:pPr>
        <w:numPr>
          <w:ilvl w:val="0"/>
          <w:numId w:val="1046"/>
        </w:numPr>
        <w:spacing w:lineRule="auto"/>
      </w:pPr>
      <w:r>
        <w:rPr/>
        <w:t xml:space="preserve">Media</w:t>
      </w:r>
    </w:p>
    <w:p>
      <w:pPr>
        <w:numPr>
          <w:ilvl w:val="0"/>
          <w:numId w:val="1046"/>
        </w:numPr>
        <w:spacing w:lineRule="auto"/>
      </w:pPr>
      <w:r>
        <w:rPr/>
        <w:t xml:space="preserve">Governance documents</w:t>
      </w:r>
    </w:p>
    <w:p>
      <w:pPr>
        <w:spacing w:lineRule="auto"/>
      </w:pPr>
      <w:r>
        <w:rPr/>
        <w:t xml:space="preserve">Import processes are validated before execution.</w:t>
      </w:r>
    </w:p>
    <w:p>
      <w:pPr>
        <w:pStyle w:val="Heading1"/>
        <w:spacing w:lineRule="auto"/>
      </w:pPr>
      <w:r>
        <w:rPr/>
        <w:t xml:space="preserve">FR-INT-017 — Export Services</w:t>
      </w:r>
    </w:p>
    <w:p>
      <w:pPr>
        <w:spacing w:lineRule="auto"/>
      </w:pPr>
      <w:r>
        <w:rPr/>
        <w:t xml:space="preserve">Authorized users may export:</w:t>
      </w:r>
    </w:p>
    <w:p>
      <w:pPr>
        <w:numPr>
          <w:ilvl w:val="0"/>
          <w:numId w:val="1047"/>
        </w:numPr>
        <w:spacing w:lineRule="auto"/>
      </w:pPr>
      <w:r>
        <w:rPr/>
        <w:t xml:space="preserve">Structured data</w:t>
      </w:r>
    </w:p>
    <w:p>
      <w:pPr>
        <w:numPr>
          <w:ilvl w:val="0"/>
          <w:numId w:val="1047"/>
        </w:numPr>
        <w:spacing w:lineRule="auto"/>
      </w:pPr>
      <w:r>
        <w:rPr/>
        <w:t xml:space="preserve">Evidence packages</w:t>
      </w:r>
    </w:p>
    <w:p>
      <w:pPr>
        <w:numPr>
          <w:ilvl w:val="0"/>
          <w:numId w:val="1047"/>
        </w:numPr>
        <w:spacing w:lineRule="auto"/>
      </w:pPr>
      <w:r>
        <w:rPr/>
        <w:t xml:space="preserve">Analytics reports</w:t>
      </w:r>
    </w:p>
    <w:p>
      <w:pPr>
        <w:numPr>
          <w:ilvl w:val="0"/>
          <w:numId w:val="1047"/>
        </w:numPr>
        <w:spacing w:lineRule="auto"/>
      </w:pPr>
      <w:r>
        <w:rPr/>
        <w:t xml:space="preserve">Historical archives</w:t>
      </w:r>
    </w:p>
    <w:p>
      <w:pPr>
        <w:numPr>
          <w:ilvl w:val="0"/>
          <w:numId w:val="1047"/>
        </w:numPr>
        <w:spacing w:lineRule="auto"/>
      </w:pPr>
      <w:r>
        <w:rPr/>
        <w:t xml:space="preserve">Knowledge collections</w:t>
      </w:r>
    </w:p>
    <w:p>
      <w:pPr>
        <w:numPr>
          <w:ilvl w:val="0"/>
          <w:numId w:val="1047"/>
        </w:numPr>
        <w:spacing w:lineRule="auto"/>
      </w:pPr>
      <w:r>
        <w:rPr/>
        <w:t xml:space="preserve">Media metadata</w:t>
      </w:r>
    </w:p>
    <w:p>
      <w:pPr>
        <w:spacing w:lineRule="auto"/>
      </w:pPr>
      <w:r>
        <w:rPr/>
        <w:t xml:space="preserve">Exports respect organizational permissions.</w:t>
      </w:r>
    </w:p>
    <w:p>
      <w:pPr>
        <w:pStyle w:val="Heading1"/>
        <w:spacing w:lineRule="auto"/>
      </w:pPr>
      <w:r>
        <w:rPr/>
        <w:t xml:space="preserve">FR-INT-018 — Integration Directory</w:t>
      </w:r>
    </w:p>
    <w:p>
      <w:pPr>
        <w:spacing w:lineRule="auto"/>
      </w:pPr>
      <w:r>
        <w:rPr/>
        <w:t xml:space="preserve">Administrators may manage:</w:t>
      </w:r>
    </w:p>
    <w:p>
      <w:pPr>
        <w:numPr>
          <w:ilvl w:val="0"/>
          <w:numId w:val="1048"/>
        </w:numPr>
        <w:spacing w:lineRule="auto"/>
      </w:pPr>
      <w:r>
        <w:rPr/>
        <w:t xml:space="preserve">Connected applications</w:t>
      </w:r>
    </w:p>
    <w:p>
      <w:pPr>
        <w:numPr>
          <w:ilvl w:val="0"/>
          <w:numId w:val="1048"/>
        </w:numPr>
        <w:spacing w:lineRule="auto"/>
      </w:pPr>
      <w:r>
        <w:rPr/>
        <w:t xml:space="preserve">Installed integrations</w:t>
      </w:r>
    </w:p>
    <w:p>
      <w:pPr>
        <w:numPr>
          <w:ilvl w:val="0"/>
          <w:numId w:val="1048"/>
        </w:numPr>
        <w:spacing w:lineRule="auto"/>
      </w:pPr>
      <w:r>
        <w:rPr/>
        <w:t xml:space="preserve">API clients</w:t>
      </w:r>
    </w:p>
    <w:p>
      <w:pPr>
        <w:numPr>
          <w:ilvl w:val="0"/>
          <w:numId w:val="1048"/>
        </w:numPr>
        <w:spacing w:lineRule="auto"/>
      </w:pPr>
      <w:r>
        <w:rPr/>
        <w:t xml:space="preserve">OAuth applications</w:t>
      </w:r>
    </w:p>
    <w:p>
      <w:pPr>
        <w:numPr>
          <w:ilvl w:val="0"/>
          <w:numId w:val="1048"/>
        </w:numPr>
        <w:spacing w:lineRule="auto"/>
      </w:pPr>
      <w:r>
        <w:rPr/>
        <w:t xml:space="preserve">Active webhooks</w:t>
      </w:r>
    </w:p>
    <w:p>
      <w:pPr>
        <w:numPr>
          <w:ilvl w:val="0"/>
          <w:numId w:val="1048"/>
        </w:numPr>
        <w:spacing w:lineRule="auto"/>
      </w:pPr>
      <w:r>
        <w:rPr/>
        <w:t xml:space="preserve">Permissions granted</w:t>
      </w:r>
    </w:p>
    <w:p>
      <w:pPr>
        <w:numPr>
          <w:ilvl w:val="0"/>
          <w:numId w:val="1048"/>
        </w:numPr>
        <w:spacing w:lineRule="auto"/>
      </w:pPr>
      <w:r>
        <w:rPr/>
        <w:t xml:space="preserve">Usage statistics</w:t>
      </w:r>
    </w:p>
    <w:p>
      <w:pPr>
        <w:pStyle w:val="Heading1"/>
        <w:spacing w:lineRule="auto"/>
      </w:pPr>
      <w:r>
        <w:rPr/>
        <w:t xml:space="preserve">FR-INT-019 — Rate Limiting</w:t>
      </w:r>
    </w:p>
    <w:p>
      <w:pPr>
        <w:spacing w:lineRule="auto"/>
      </w:pPr>
      <w:r>
        <w:rPr/>
        <w:t xml:space="preserve">The platform supports configurable limits based on:</w:t>
      </w:r>
    </w:p>
    <w:p>
      <w:pPr>
        <w:numPr>
          <w:ilvl w:val="0"/>
          <w:numId w:val="1049"/>
        </w:numPr>
        <w:spacing w:lineRule="auto"/>
      </w:pPr>
      <w:r>
        <w:rPr/>
        <w:t xml:space="preserve">Client type</w:t>
      </w:r>
    </w:p>
    <w:p>
      <w:pPr>
        <w:numPr>
          <w:ilvl w:val="0"/>
          <w:numId w:val="1049"/>
        </w:numPr>
        <w:spacing w:lineRule="auto"/>
      </w:pPr>
      <w:r>
        <w:rPr/>
        <w:t xml:space="preserve">Organization</w:t>
      </w:r>
    </w:p>
    <w:p>
      <w:pPr>
        <w:numPr>
          <w:ilvl w:val="0"/>
          <w:numId w:val="1049"/>
        </w:numPr>
        <w:spacing w:lineRule="auto"/>
      </w:pPr>
      <w:r>
        <w:rPr/>
        <w:t xml:space="preserve">Endpoint</w:t>
      </w:r>
    </w:p>
    <w:p>
      <w:pPr>
        <w:numPr>
          <w:ilvl w:val="0"/>
          <w:numId w:val="1049"/>
        </w:numPr>
        <w:spacing w:lineRule="auto"/>
      </w:pPr>
      <w:r>
        <w:rPr/>
        <w:t xml:space="preserve">Authentication level</w:t>
      </w:r>
    </w:p>
    <w:p>
      <w:pPr>
        <w:numPr>
          <w:ilvl w:val="0"/>
          <w:numId w:val="1049"/>
        </w:numPr>
        <w:spacing w:lineRule="auto"/>
      </w:pPr>
      <w:r>
        <w:rPr/>
        <w:t xml:space="preserve">Subscription tier (future)</w:t>
      </w:r>
    </w:p>
    <w:p>
      <w:pPr>
        <w:spacing w:lineRule="auto"/>
      </w:pPr>
      <w:r>
        <w:rPr/>
        <w:t xml:space="preserve">Limits are transparent to developers.</w:t>
      </w:r>
    </w:p>
    <w:p>
      <w:pPr>
        <w:pStyle w:val="Heading1"/>
        <w:spacing w:lineRule="auto"/>
      </w:pPr>
      <w:r>
        <w:rPr/>
        <w:t xml:space="preserve">FR-INT-020 — Developer Experience</w:t>
      </w:r>
    </w:p>
    <w:p>
      <w:pPr>
        <w:spacing w:lineRule="auto"/>
      </w:pPr>
      <w:r>
        <w:rPr/>
        <w:t xml:space="preserve">Developer tooling includes:</w:t>
      </w:r>
    </w:p>
    <w:p>
      <w:pPr>
        <w:numPr>
          <w:ilvl w:val="0"/>
          <w:numId w:val="1050"/>
        </w:numPr>
        <w:spacing w:lineRule="auto"/>
      </w:pPr>
      <w:r>
        <w:rPr/>
        <w:t xml:space="preserve">Interactive API explorer</w:t>
      </w:r>
    </w:p>
    <w:p>
      <w:pPr>
        <w:numPr>
          <w:ilvl w:val="0"/>
          <w:numId w:val="1050"/>
        </w:numPr>
        <w:spacing w:lineRule="auto"/>
      </w:pPr>
      <w:r>
        <w:rPr/>
        <w:t xml:space="preserve">Request tracing</w:t>
      </w:r>
    </w:p>
    <w:p>
      <w:pPr>
        <w:numPr>
          <w:ilvl w:val="0"/>
          <w:numId w:val="1050"/>
        </w:numPr>
        <w:spacing w:lineRule="auto"/>
      </w:pPr>
      <w:r>
        <w:rPr/>
        <w:t xml:space="preserve">Sandbox environment</w:t>
      </w:r>
    </w:p>
    <w:p>
      <w:pPr>
        <w:numPr>
          <w:ilvl w:val="0"/>
          <w:numId w:val="1050"/>
        </w:numPr>
        <w:spacing w:lineRule="auto"/>
      </w:pPr>
      <w:r>
        <w:rPr/>
        <w:t xml:space="preserve">Mock servers</w:t>
      </w:r>
    </w:p>
    <w:p>
      <w:pPr>
        <w:numPr>
          <w:ilvl w:val="0"/>
          <w:numId w:val="1050"/>
        </w:numPr>
        <w:spacing w:lineRule="auto"/>
      </w:pPr>
      <w:r>
        <w:rPr/>
        <w:t xml:space="preserve">SDK examples</w:t>
      </w:r>
    </w:p>
    <w:p>
      <w:pPr>
        <w:numPr>
          <w:ilvl w:val="0"/>
          <w:numId w:val="1050"/>
        </w:numPr>
        <w:spacing w:lineRule="auto"/>
      </w:pPr>
      <w:r>
        <w:rPr/>
        <w:t xml:space="preserve">Error diagnostics</w:t>
      </w:r>
    </w:p>
    <w:p>
      <w:pPr>
        <w:numPr>
          <w:ilvl w:val="0"/>
          <w:numId w:val="1050"/>
        </w:numPr>
        <w:spacing w:lineRule="auto"/>
      </w:pPr>
      <w:r>
        <w:rPr/>
        <w:t xml:space="preserve">Migration assistants</w:t>
      </w:r>
    </w:p>
    <w:p>
      <w:pPr>
        <w:spacing w:lineRule="auto"/>
      </w:pPr>
      <w:r>
        <w:rPr/>
        <w:t xml:space="preserve">The platform prioritizes a consistent developer experience.</w:t>
      </w:r>
    </w:p>
    <w:p>
      <w:pPr>
        <w:pStyle w:val="Heading1"/>
        <w:spacing w:lineRule="auto"/>
      </w:pPr>
      <w:r>
        <w:rPr/>
        <w:t xml:space="preserve">Business Principles</w:t>
      </w:r>
    </w:p>
    <w:p>
      <w:pPr>
        <w:spacing w:lineRule="auto"/>
      </w:pPr>
      <w:r>
        <w:rPr/>
        <w:t xml:space="preserve">Document clearly.</w:t>
      </w:r>
    </w:p>
    <w:p>
      <w:pPr>
        <w:spacing w:lineRule="auto"/>
      </w:pPr>
      <w:r>
        <w:rPr/>
        <w:t xml:space="preserve">Secure everything.</w:t>
      </w:r>
    </w:p>
    <w:p>
      <w:pPr>
        <w:spacing w:lineRule="auto"/>
      </w:pPr>
      <w:r>
        <w:rPr/>
        <w:t xml:space="preserve">Respect developers’ time.</w:t>
      </w:r>
    </w:p>
    <w:p>
      <w:pPr>
        <w:pStyle w:val="Heading1"/>
        <w:spacing w:lineRule="auto"/>
      </w:pPr>
      <w:r>
        <w:rPr/>
        <w:t xml:space="preserve">Completion Criteria</w:t>
      </w:r>
    </w:p>
    <w:p>
      <w:pPr>
        <w:spacing w:lineRule="auto"/>
      </w:pPr>
      <w:r>
        <w:rPr/>
        <w:t xml:space="preserve">Complete when:</w:t>
      </w:r>
    </w:p>
    <w:p>
      <w:pPr>
        <w:numPr>
          <w:ilvl w:val="0"/>
          <w:numId w:val="1051"/>
        </w:numPr>
        <w:spacing w:lineRule="auto"/>
      </w:pPr>
      <w:r>
        <w:rPr/>
        <w:t xml:space="preserve">Developer platform is defined.</w:t>
      </w:r>
    </w:p>
    <w:p>
      <w:pPr>
        <w:numPr>
          <w:ilvl w:val="0"/>
          <w:numId w:val="1051"/>
        </w:numPr>
        <w:spacing w:lineRule="auto"/>
      </w:pPr>
      <w:r>
        <w:rPr/>
        <w:t xml:space="preserve">SDK strategy is documented.</w:t>
      </w:r>
    </w:p>
    <w:p>
      <w:pPr>
        <w:numPr>
          <w:ilvl w:val="0"/>
          <w:numId w:val="1051"/>
        </w:numPr>
        <w:spacing w:lineRule="auto"/>
      </w:pPr>
      <w:r>
        <w:rPr/>
        <w:t xml:space="preserve">Webhook infrastructure is complete.</w:t>
      </w:r>
    </w:p>
    <w:p>
      <w:pPr>
        <w:numPr>
          <w:ilvl w:val="0"/>
          <w:numId w:val="1051"/>
        </w:numPr>
        <w:spacing w:lineRule="auto"/>
      </w:pPr>
      <w:r>
        <w:rPr/>
        <w:t xml:space="preserve">External integration framework is established.</w:t>
      </w:r>
    </w:p>
    <w:p>
      <w:pPr>
        <w:pStyle w:val="Heading1"/>
        <w:spacing w:lineRule="auto"/>
      </w:pPr>
      <w:r>
        <w:rPr/>
        <w:t xml:space="preserve">Next Document</w:t>
      </w:r>
    </w:p>
    <w:p>
      <w:pPr>
        <w:spacing w:lineRule="auto"/>
      </w:pPr>
      <w:r>
        <w:rPr/>
        <w:t xml:space="preserve">08R-03 — Plugin Framework, Governance &amp; Business Rules</w:t>
      </w:r>
    </w:p>
    <w:p>
      <w:pPr>
        <w:pStyle w:val="Heading1"/>
        <w:spacing w:lineRule="auto"/>
      </w:pPr>
      <w:r>
        <w:rPr/>
        <w:t xml:space="preserve">Annex 08R — Integration &amp; API Platform</w:t>
      </w:r>
    </w:p>
    <w:p>
      <w:pPr>
        <w:pStyle w:val="Heading2"/>
        <w:spacing w:lineRule="auto"/>
      </w:pPr>
      <w:r>
        <w:rPr/>
        <w:t xml:space="preserve">Part 4 — Extension Framework, Governance &amp; Business Rules</w:t>
      </w:r>
    </w:p>
    <w:p>
      <w:pPr>
        <w:spacing w:lineRule="auto"/>
      </w:pPr>
      <w:r>
        <w:rPr/>
        <w:t xml:space="preserve">Document ID: HCP-PB-08R-03</w:t>
      </w:r>
    </w:p>
    <w:p>
      <w:pPr>
        <w:spacing w:lineRule="auto"/>
      </w:pPr>
      <w:r>
        <w:rPr/>
        <w:t xml:space="preserve">Parent: Annex 08R — Integration &amp; API Platform</w:t>
      </w:r>
    </w:p>
    <w:p>
      <w:pPr>
        <w:spacing w:lineRule="auto"/>
      </w:pPr>
      <w:r>
        <w:rPr/>
        <w:t xml:space="preserve">Domain: Extension Framework &amp;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model, extension framework, operational standards, analytics, and business rules for integrations within the Hash Community Platform (HCP).</w:t>
      </w:r>
    </w:p>
    <w:p>
      <w:pPr>
        <w:spacing w:lineRule="auto"/>
      </w:pPr>
      <w:r>
        <w:rPr/>
        <w:t xml:space="preserve">The objective is to ensure every integration, extension, and external application remains secure, predictable, observable, and aligned with platform principles.</w:t>
      </w:r>
    </w:p>
    <w:p>
      <w:pPr>
        <w:pStyle w:val="Heading1"/>
        <w:spacing w:lineRule="auto"/>
      </w:pPr>
      <w:r>
        <w:rPr/>
        <w:t xml:space="preserve">Vision</w:t>
      </w:r>
    </w:p>
    <w:p>
      <w:pPr>
        <w:spacing w:lineRule="auto"/>
      </w:pPr>
      <w:r>
        <w:rPr/>
        <w:t xml:space="preserve">Every extension should feel like part of HCP.</w:t>
      </w:r>
    </w:p>
    <w:p>
      <w:pPr>
        <w:spacing w:lineRule="auto"/>
      </w:pPr>
      <w:r>
        <w:rPr/>
        <w:t xml:space="preserve">Every integration should strengthen the ecosystem.</w:t>
      </w:r>
    </w:p>
    <w:p>
      <w:pPr>
        <w:pStyle w:val="Heading1"/>
        <w:spacing w:lineRule="auto"/>
      </w:pPr>
      <w:r>
        <w:rPr/>
        <w:t xml:space="preserve">Philosophy</w:t>
      </w:r>
    </w:p>
    <w:p>
      <w:pPr>
        <w:spacing w:lineRule="auto"/>
      </w:pPr>
      <w:r>
        <w:rPr/>
        <w:t xml:space="preserve">Extend responsibly.</w:t>
      </w:r>
    </w:p>
    <w:p>
      <w:pPr>
        <w:spacing w:lineRule="auto"/>
      </w:pPr>
      <w:r>
        <w:rPr/>
        <w:t xml:space="preserve">Integrate transparently.</w:t>
      </w:r>
    </w:p>
    <w:p>
      <w:pPr>
        <w:spacing w:lineRule="auto"/>
      </w:pPr>
      <w:r>
        <w:rPr/>
        <w:t xml:space="preserve">Evolve sustainably.</w:t>
      </w:r>
    </w:p>
    <w:p>
      <w:pPr>
        <w:pStyle w:val="Heading1"/>
        <w:spacing w:lineRule="auto"/>
      </w:pPr>
      <w:r>
        <w:rPr/>
        <w:t xml:space="preserve">Guiding Principles</w:t>
      </w:r>
    </w:p>
    <w:p>
      <w:pPr>
        <w:numPr>
          <w:ilvl w:val="0"/>
          <w:numId w:val="1052"/>
        </w:numPr>
        <w:spacing w:lineRule="auto"/>
      </w:pPr>
      <w:r>
        <w:rPr/>
        <w:t xml:space="preserve">Platform consistency.</w:t>
      </w:r>
    </w:p>
    <w:p>
      <w:pPr>
        <w:numPr>
          <w:ilvl w:val="0"/>
          <w:numId w:val="1052"/>
        </w:numPr>
        <w:spacing w:lineRule="auto"/>
      </w:pPr>
      <w:r>
        <w:rPr/>
        <w:t xml:space="preserve">Security by default.</w:t>
      </w:r>
    </w:p>
    <w:p>
      <w:pPr>
        <w:numPr>
          <w:ilvl w:val="0"/>
          <w:numId w:val="1052"/>
        </w:numPr>
        <w:spacing w:lineRule="auto"/>
      </w:pPr>
      <w:r>
        <w:rPr/>
        <w:t xml:space="preserve">Transparent governance.</w:t>
      </w:r>
    </w:p>
    <w:p>
      <w:pPr>
        <w:numPr>
          <w:ilvl w:val="0"/>
          <w:numId w:val="1052"/>
        </w:numPr>
        <w:spacing w:lineRule="auto"/>
      </w:pPr>
      <w:r>
        <w:rPr/>
        <w:t xml:space="preserve">Stable extension contracts.</w:t>
      </w:r>
    </w:p>
    <w:p>
      <w:pPr>
        <w:numPr>
          <w:ilvl w:val="0"/>
          <w:numId w:val="1052"/>
        </w:numPr>
        <w:spacing w:lineRule="auto"/>
      </w:pPr>
      <w:r>
        <w:rPr/>
        <w:t xml:space="preserve">Long-term compatibility.</w:t>
      </w:r>
    </w:p>
    <w:p>
      <w:pPr>
        <w:numPr>
          <w:ilvl w:val="0"/>
          <w:numId w:val="1052"/>
        </w:numPr>
        <w:spacing w:lineRule="auto"/>
      </w:pPr>
      <w:r>
        <w:rPr/>
        <w:t xml:space="preserve">Explainable integrations.</w:t>
      </w:r>
    </w:p>
    <w:p>
      <w:pPr>
        <w:pStyle w:val="Heading1"/>
        <w:spacing w:lineRule="auto"/>
      </w:pPr>
      <w:r>
        <w:rPr/>
        <w:t xml:space="preserve">FR-INT-021 — Extension Framework</w:t>
      </w:r>
    </w:p>
    <w:p>
      <w:pPr>
        <w:spacing w:lineRule="auto"/>
      </w:pPr>
      <w:r>
        <w:rPr/>
        <w:t xml:space="preserve">Extensions may contribute:</w:t>
      </w:r>
    </w:p>
    <w:p>
      <w:pPr>
        <w:numPr>
          <w:ilvl w:val="0"/>
          <w:numId w:val="1053"/>
        </w:numPr>
        <w:spacing w:lineRule="auto"/>
      </w:pPr>
      <w:r>
        <w:rPr/>
        <w:t xml:space="preserve">New workflows</w:t>
      </w:r>
    </w:p>
    <w:p>
      <w:pPr>
        <w:numPr>
          <w:ilvl w:val="0"/>
          <w:numId w:val="1053"/>
        </w:numPr>
        <w:spacing w:lineRule="auto"/>
      </w:pPr>
      <w:r>
        <w:rPr/>
        <w:t xml:space="preserve">New reports</w:t>
      </w:r>
    </w:p>
    <w:p>
      <w:pPr>
        <w:numPr>
          <w:ilvl w:val="0"/>
          <w:numId w:val="1053"/>
        </w:numPr>
        <w:spacing w:lineRule="auto"/>
      </w:pPr>
      <w:r>
        <w:rPr/>
        <w:t xml:space="preserve">New dashboards</w:t>
      </w:r>
    </w:p>
    <w:p>
      <w:pPr>
        <w:numPr>
          <w:ilvl w:val="0"/>
          <w:numId w:val="1053"/>
        </w:numPr>
        <w:spacing w:lineRule="auto"/>
      </w:pPr>
      <w:r>
        <w:rPr/>
        <w:t xml:space="preserve">New importers</w:t>
      </w:r>
    </w:p>
    <w:p>
      <w:pPr>
        <w:numPr>
          <w:ilvl w:val="0"/>
          <w:numId w:val="1053"/>
        </w:numPr>
        <w:spacing w:lineRule="auto"/>
      </w:pPr>
      <w:r>
        <w:rPr/>
        <w:t xml:space="preserve">New exporters</w:t>
      </w:r>
    </w:p>
    <w:p>
      <w:pPr>
        <w:numPr>
          <w:ilvl w:val="0"/>
          <w:numId w:val="1053"/>
        </w:numPr>
        <w:spacing w:lineRule="auto"/>
      </w:pPr>
      <w:r>
        <w:rPr/>
        <w:t xml:space="preserve">New automation rules</w:t>
      </w:r>
    </w:p>
    <w:p>
      <w:pPr>
        <w:numPr>
          <w:ilvl w:val="0"/>
          <w:numId w:val="1053"/>
        </w:numPr>
        <w:spacing w:lineRule="auto"/>
      </w:pPr>
      <w:r>
        <w:rPr/>
        <w:t xml:space="preserve">New AI assistants</w:t>
      </w:r>
    </w:p>
    <w:p>
      <w:pPr>
        <w:numPr>
          <w:ilvl w:val="0"/>
          <w:numId w:val="1053"/>
        </w:numPr>
        <w:spacing w:lineRule="auto"/>
      </w:pPr>
      <w:r>
        <w:rPr/>
        <w:t xml:space="preserve">New visualizations</w:t>
      </w:r>
    </w:p>
    <w:p>
      <w:pPr>
        <w:spacing w:lineRule="auto"/>
      </w:pPr>
      <w:r>
        <w:rPr/>
        <w:t xml:space="preserve">Extensions operate through published platform contracts.</w:t>
      </w:r>
    </w:p>
    <w:p>
      <w:pPr>
        <w:pStyle w:val="Heading1"/>
        <w:spacing w:lineRule="auto"/>
      </w:pPr>
      <w:r>
        <w:rPr/>
        <w:t xml:space="preserve">FR-INT-022 — Extension Lifecycle</w:t>
      </w:r>
    </w:p>
    <w:p>
      <w:pPr>
        <w:spacing w:lineRule="auto"/>
      </w:pPr>
      <w:r>
        <w:rPr/>
        <w:t xml:space="preserve">Extensions progress through lifecycle stages:</w:t>
      </w:r>
    </w:p>
    <w:p>
      <w:pPr>
        <w:numPr>
          <w:ilvl w:val="0"/>
          <w:numId w:val="1054"/>
        </w:numPr>
        <w:spacing w:lineRule="auto"/>
      </w:pPr>
      <w:r>
        <w:rPr/>
        <w:t xml:space="preserve">Draft</w:t>
      </w:r>
    </w:p>
    <w:p>
      <w:pPr>
        <w:numPr>
          <w:ilvl w:val="0"/>
          <w:numId w:val="1054"/>
        </w:numPr>
        <w:spacing w:lineRule="auto"/>
      </w:pPr>
      <w:r>
        <w:rPr/>
        <w:t xml:space="preserve">Installed</w:t>
      </w:r>
    </w:p>
    <w:p>
      <w:pPr>
        <w:numPr>
          <w:ilvl w:val="0"/>
          <w:numId w:val="1054"/>
        </w:numPr>
        <w:spacing w:lineRule="auto"/>
      </w:pPr>
      <w:r>
        <w:rPr/>
        <w:t xml:space="preserve">Enabled</w:t>
      </w:r>
    </w:p>
    <w:p>
      <w:pPr>
        <w:numPr>
          <w:ilvl w:val="0"/>
          <w:numId w:val="1054"/>
        </w:numPr>
        <w:spacing w:lineRule="auto"/>
      </w:pPr>
      <w:r>
        <w:rPr/>
        <w:t xml:space="preserve">Disabled</w:t>
      </w:r>
    </w:p>
    <w:p>
      <w:pPr>
        <w:numPr>
          <w:ilvl w:val="0"/>
          <w:numId w:val="1054"/>
        </w:numPr>
        <w:spacing w:lineRule="auto"/>
      </w:pPr>
      <w:r>
        <w:rPr/>
        <w:t xml:space="preserve">Deprecated</w:t>
      </w:r>
    </w:p>
    <w:p>
      <w:pPr>
        <w:numPr>
          <w:ilvl w:val="0"/>
          <w:numId w:val="1054"/>
        </w:numPr>
        <w:spacing w:lineRule="auto"/>
      </w:pPr>
      <w:r>
        <w:rPr/>
        <w:t xml:space="preserve">Removed</w:t>
      </w:r>
    </w:p>
    <w:p>
      <w:pPr>
        <w:spacing w:lineRule="auto"/>
      </w:pPr>
      <w:r>
        <w:rPr/>
        <w:t xml:space="preserve">Lifecycle events are audited.</w:t>
      </w:r>
    </w:p>
    <w:p>
      <w:pPr>
        <w:pStyle w:val="Heading1"/>
        <w:spacing w:lineRule="auto"/>
      </w:pPr>
      <w:r>
        <w:rPr/>
        <w:t xml:space="preserve">FR-INT-023 — Extension Permissions</w:t>
      </w:r>
    </w:p>
    <w:p>
      <w:pPr>
        <w:spacing w:lineRule="auto"/>
      </w:pPr>
      <w:r>
        <w:rPr/>
        <w:t xml:space="preserve">Extensions explicitly declare required capabilities including:</w:t>
      </w:r>
    </w:p>
    <w:p>
      <w:pPr>
        <w:numPr>
          <w:ilvl w:val="0"/>
          <w:numId w:val="1055"/>
        </w:numPr>
        <w:spacing w:lineRule="auto"/>
      </w:pPr>
      <w:r>
        <w:rPr/>
        <w:t xml:space="preserve">Read Members</w:t>
      </w:r>
    </w:p>
    <w:p>
      <w:pPr>
        <w:numPr>
          <w:ilvl w:val="0"/>
          <w:numId w:val="1055"/>
        </w:numPr>
        <w:spacing w:lineRule="auto"/>
      </w:pPr>
      <w:r>
        <w:rPr/>
        <w:t xml:space="preserve">Read Events</w:t>
      </w:r>
    </w:p>
    <w:p>
      <w:pPr>
        <w:numPr>
          <w:ilvl w:val="0"/>
          <w:numId w:val="1055"/>
        </w:numPr>
        <w:spacing w:lineRule="auto"/>
      </w:pPr>
      <w:r>
        <w:rPr/>
        <w:t xml:space="preserve">Create Notifications</w:t>
      </w:r>
    </w:p>
    <w:p>
      <w:pPr>
        <w:numPr>
          <w:ilvl w:val="0"/>
          <w:numId w:val="1055"/>
        </w:numPr>
        <w:spacing w:lineRule="auto"/>
      </w:pPr>
      <w:r>
        <w:rPr/>
        <w:t xml:space="preserve">Access Evidence</w:t>
      </w:r>
    </w:p>
    <w:p>
      <w:pPr>
        <w:numPr>
          <w:ilvl w:val="0"/>
          <w:numId w:val="1055"/>
        </w:numPr>
        <w:spacing w:lineRule="auto"/>
      </w:pPr>
      <w:r>
        <w:rPr/>
        <w:t xml:space="preserve">Search Objects</w:t>
      </w:r>
    </w:p>
    <w:p>
      <w:pPr>
        <w:numPr>
          <w:ilvl w:val="0"/>
          <w:numId w:val="1055"/>
        </w:numPr>
        <w:spacing w:lineRule="auto"/>
      </w:pPr>
      <w:r>
        <w:rPr/>
        <w:t xml:space="preserve">AI Services</w:t>
      </w:r>
    </w:p>
    <w:p>
      <w:pPr>
        <w:numPr>
          <w:ilvl w:val="0"/>
          <w:numId w:val="1055"/>
        </w:numPr>
        <w:spacing w:lineRule="auto"/>
      </w:pPr>
      <w:r>
        <w:rPr/>
        <w:t xml:space="preserve">Export Data</w:t>
      </w:r>
    </w:p>
    <w:p>
      <w:pPr>
        <w:spacing w:lineRule="auto"/>
      </w:pPr>
      <w:r>
        <w:rPr/>
        <w:t xml:space="preserve">Administrators approve permissions before activation.</w:t>
      </w:r>
    </w:p>
    <w:p>
      <w:pPr>
        <w:pStyle w:val="Heading1"/>
        <w:spacing w:lineRule="auto"/>
      </w:pPr>
      <w:r>
        <w:rPr/>
        <w:t xml:space="preserve">FR-INT-024 — Integration Governance</w:t>
      </w:r>
    </w:p>
    <w:p>
      <w:pPr>
        <w:spacing w:lineRule="auto"/>
      </w:pPr>
      <w:r>
        <w:rPr/>
        <w:t xml:space="preserve">Organizations manage:</w:t>
      </w:r>
    </w:p>
    <w:p>
      <w:pPr>
        <w:numPr>
          <w:ilvl w:val="0"/>
          <w:numId w:val="1056"/>
        </w:numPr>
        <w:spacing w:lineRule="auto"/>
      </w:pPr>
      <w:r>
        <w:rPr/>
        <w:t xml:space="preserve">Installed integrations</w:t>
      </w:r>
    </w:p>
    <w:p>
      <w:pPr>
        <w:numPr>
          <w:ilvl w:val="0"/>
          <w:numId w:val="1056"/>
        </w:numPr>
        <w:spacing w:lineRule="auto"/>
      </w:pPr>
      <w:r>
        <w:rPr/>
        <w:t xml:space="preserve">Permission grants</w:t>
      </w:r>
    </w:p>
    <w:p>
      <w:pPr>
        <w:numPr>
          <w:ilvl w:val="0"/>
          <w:numId w:val="1056"/>
        </w:numPr>
        <w:spacing w:lineRule="auto"/>
      </w:pPr>
      <w:r>
        <w:rPr/>
        <w:t xml:space="preserve">API usage</w:t>
      </w:r>
    </w:p>
    <w:p>
      <w:pPr>
        <w:numPr>
          <w:ilvl w:val="0"/>
          <w:numId w:val="1056"/>
        </w:numPr>
        <w:spacing w:lineRule="auto"/>
      </w:pPr>
      <w:r>
        <w:rPr/>
        <w:t xml:space="preserve">OAuth clients</w:t>
      </w:r>
    </w:p>
    <w:p>
      <w:pPr>
        <w:numPr>
          <w:ilvl w:val="0"/>
          <w:numId w:val="1056"/>
        </w:numPr>
        <w:spacing w:lineRule="auto"/>
      </w:pPr>
      <w:r>
        <w:rPr/>
        <w:t xml:space="preserve">Webhook subscriptions</w:t>
      </w:r>
    </w:p>
    <w:p>
      <w:pPr>
        <w:numPr>
          <w:ilvl w:val="0"/>
          <w:numId w:val="1056"/>
        </w:numPr>
        <w:spacing w:lineRule="auto"/>
      </w:pPr>
      <w:r>
        <w:rPr/>
        <w:t xml:space="preserve">Security policies</w:t>
      </w:r>
    </w:p>
    <w:p>
      <w:pPr>
        <w:spacing w:lineRule="auto"/>
      </w:pPr>
      <w:r>
        <w:rPr/>
        <w:t xml:space="preserve">Governance actions are version-controlled.</w:t>
      </w:r>
    </w:p>
    <w:p>
      <w:pPr>
        <w:pStyle w:val="Heading1"/>
        <w:spacing w:lineRule="auto"/>
      </w:pPr>
      <w:r>
        <w:rPr/>
        <w:t xml:space="preserve">FR-INT-025 — Extension Analytics</w:t>
      </w:r>
    </w:p>
    <w:p>
      <w:pPr>
        <w:spacing w:lineRule="auto"/>
      </w:pPr>
      <w:r>
        <w:rPr/>
        <w:t xml:space="preserve">Analytics include:</w:t>
      </w:r>
    </w:p>
    <w:p>
      <w:pPr>
        <w:numPr>
          <w:ilvl w:val="0"/>
          <w:numId w:val="1057"/>
        </w:numPr>
        <w:spacing w:lineRule="auto"/>
      </w:pPr>
      <w:r>
        <w:rPr/>
        <w:t xml:space="preserve">Installation count</w:t>
      </w:r>
    </w:p>
    <w:p>
      <w:pPr>
        <w:numPr>
          <w:ilvl w:val="0"/>
          <w:numId w:val="1057"/>
        </w:numPr>
        <w:spacing w:lineRule="auto"/>
      </w:pPr>
      <w:r>
        <w:rPr/>
        <w:t xml:space="preserve">Usage frequency</w:t>
      </w:r>
    </w:p>
    <w:p>
      <w:pPr>
        <w:numPr>
          <w:ilvl w:val="0"/>
          <w:numId w:val="1057"/>
        </w:numPr>
        <w:spacing w:lineRule="auto"/>
      </w:pPr>
      <w:r>
        <w:rPr/>
        <w:t xml:space="preserve">Error rate</w:t>
      </w:r>
    </w:p>
    <w:p>
      <w:pPr>
        <w:numPr>
          <w:ilvl w:val="0"/>
          <w:numId w:val="1057"/>
        </w:numPr>
        <w:spacing w:lineRule="auto"/>
      </w:pPr>
      <w:r>
        <w:rPr/>
        <w:t xml:space="preserve">API consumption</w:t>
      </w:r>
    </w:p>
    <w:p>
      <w:pPr>
        <w:numPr>
          <w:ilvl w:val="0"/>
          <w:numId w:val="1057"/>
        </w:numPr>
        <w:spacing w:lineRule="auto"/>
      </w:pPr>
      <w:r>
        <w:rPr/>
        <w:t xml:space="preserve">Performance impact</w:t>
      </w:r>
    </w:p>
    <w:p>
      <w:pPr>
        <w:numPr>
          <w:ilvl w:val="0"/>
          <w:numId w:val="1057"/>
        </w:numPr>
        <w:spacing w:lineRule="auto"/>
      </w:pPr>
      <w:r>
        <w:rPr/>
        <w:t xml:space="preserve">Member adoption</w:t>
      </w:r>
    </w:p>
    <w:p>
      <w:pPr>
        <w:numPr>
          <w:ilvl w:val="0"/>
          <w:numId w:val="1057"/>
        </w:numPr>
        <w:spacing w:lineRule="auto"/>
      </w:pPr>
      <w:r>
        <w:rPr/>
        <w:t xml:space="preserve">Organization adoption</w:t>
      </w:r>
    </w:p>
    <w:p>
      <w:pPr>
        <w:spacing w:lineRule="auto"/>
      </w:pPr>
      <w:r>
        <w:rPr/>
        <w:t xml:space="preserve">Analytics improve ecosystem quality.</w:t>
      </w:r>
    </w:p>
    <w:p>
      <w:pPr>
        <w:pStyle w:val="Heading1"/>
        <w:spacing w:lineRule="auto"/>
      </w:pPr>
      <w:r>
        <w:rPr/>
        <w:t xml:space="preserve">FR-INT-026 — Security Review</w:t>
      </w:r>
    </w:p>
    <w:p>
      <w:pPr>
        <w:spacing w:lineRule="auto"/>
      </w:pPr>
      <w:r>
        <w:rPr/>
        <w:t xml:space="preserve">Extensions may undergo automated and manual review including:</w:t>
      </w:r>
    </w:p>
    <w:p>
      <w:pPr>
        <w:numPr>
          <w:ilvl w:val="0"/>
          <w:numId w:val="1058"/>
        </w:numPr>
        <w:spacing w:lineRule="auto"/>
      </w:pPr>
      <w:r>
        <w:rPr/>
        <w:t xml:space="preserve">Dependency analysis</w:t>
      </w:r>
    </w:p>
    <w:p>
      <w:pPr>
        <w:numPr>
          <w:ilvl w:val="0"/>
          <w:numId w:val="1058"/>
        </w:numPr>
        <w:spacing w:lineRule="auto"/>
      </w:pPr>
      <w:r>
        <w:rPr/>
        <w:t xml:space="preserve">Permission review</w:t>
      </w:r>
    </w:p>
    <w:p>
      <w:pPr>
        <w:numPr>
          <w:ilvl w:val="0"/>
          <w:numId w:val="1058"/>
        </w:numPr>
        <w:spacing w:lineRule="auto"/>
      </w:pPr>
      <w:r>
        <w:rPr/>
        <w:t xml:space="preserve">API usage validation</w:t>
      </w:r>
    </w:p>
    <w:p>
      <w:pPr>
        <w:numPr>
          <w:ilvl w:val="0"/>
          <w:numId w:val="1058"/>
        </w:numPr>
        <w:spacing w:lineRule="auto"/>
      </w:pPr>
      <w:r>
        <w:rPr/>
        <w:t xml:space="preserve">Security scanning</w:t>
      </w:r>
    </w:p>
    <w:p>
      <w:pPr>
        <w:numPr>
          <w:ilvl w:val="0"/>
          <w:numId w:val="1058"/>
        </w:numPr>
        <w:spacing w:lineRule="auto"/>
      </w:pPr>
      <w:r>
        <w:rPr/>
        <w:t xml:space="preserve">Privacy assessment</w:t>
      </w:r>
    </w:p>
    <w:p>
      <w:pPr>
        <w:spacing w:lineRule="auto"/>
      </w:pPr>
      <w:r>
        <w:rPr/>
        <w:t xml:space="preserve">Organizations may restrict installation based on trust policies.</w:t>
      </w:r>
    </w:p>
    <w:p>
      <w:pPr>
        <w:pStyle w:val="Heading1"/>
        <w:spacing w:lineRule="auto"/>
      </w:pPr>
      <w:r>
        <w:rPr/>
        <w:t xml:space="preserve">FR-INT-027 — Operational Reliability</w:t>
      </w:r>
    </w:p>
    <w:p>
      <w:pPr>
        <w:spacing w:lineRule="auto"/>
      </w:pPr>
      <w:r>
        <w:rPr/>
        <w:t xml:space="preserve">The platform supports:</w:t>
      </w:r>
    </w:p>
    <w:p>
      <w:pPr>
        <w:numPr>
          <w:ilvl w:val="0"/>
          <w:numId w:val="1059"/>
        </w:numPr>
        <w:spacing w:lineRule="auto"/>
      </w:pPr>
      <w:r>
        <w:rPr/>
        <w:t xml:space="preserve">Extension isolation</w:t>
      </w:r>
    </w:p>
    <w:p>
      <w:pPr>
        <w:numPr>
          <w:ilvl w:val="0"/>
          <w:numId w:val="1059"/>
        </w:numPr>
        <w:spacing w:lineRule="auto"/>
      </w:pPr>
      <w:r>
        <w:rPr/>
        <w:t xml:space="preserve">Failure containment</w:t>
      </w:r>
    </w:p>
    <w:p>
      <w:pPr>
        <w:numPr>
          <w:ilvl w:val="0"/>
          <w:numId w:val="1059"/>
        </w:numPr>
        <w:spacing w:lineRule="auto"/>
      </w:pPr>
      <w:r>
        <w:rPr/>
        <w:t xml:space="preserve">Graceful degradation</w:t>
      </w:r>
    </w:p>
    <w:p>
      <w:pPr>
        <w:numPr>
          <w:ilvl w:val="0"/>
          <w:numId w:val="1059"/>
        </w:numPr>
        <w:spacing w:lineRule="auto"/>
      </w:pPr>
      <w:r>
        <w:rPr/>
        <w:t xml:space="preserve">Timeout protection</w:t>
      </w:r>
    </w:p>
    <w:p>
      <w:pPr>
        <w:numPr>
          <w:ilvl w:val="0"/>
          <w:numId w:val="1059"/>
        </w:numPr>
        <w:spacing w:lineRule="auto"/>
      </w:pPr>
      <w:r>
        <w:rPr/>
        <w:t xml:space="preserve">Resource quotas</w:t>
      </w:r>
    </w:p>
    <w:p>
      <w:pPr>
        <w:numPr>
          <w:ilvl w:val="0"/>
          <w:numId w:val="1059"/>
        </w:numPr>
        <w:spacing w:lineRule="auto"/>
      </w:pPr>
      <w:r>
        <w:rPr/>
        <w:t xml:space="preserve">Health monitoring</w:t>
      </w:r>
    </w:p>
    <w:p>
      <w:pPr>
        <w:spacing w:lineRule="auto"/>
      </w:pPr>
      <w:r>
        <w:rPr/>
        <w:t xml:space="preserve">An extension failure shall not compromise core platform stability.</w:t>
      </w:r>
    </w:p>
    <w:p>
      <w:pPr>
        <w:pStyle w:val="Heading1"/>
        <w:spacing w:lineRule="auto"/>
      </w:pPr>
      <w:r>
        <w:rPr/>
        <w:t xml:space="preserve">FR-INT-028 — Extension Auditing</w:t>
      </w:r>
    </w:p>
    <w:p>
      <w:pPr>
        <w:spacing w:lineRule="auto"/>
      </w:pPr>
      <w:r>
        <w:rPr/>
        <w:t xml:space="preserve">Audit records include:</w:t>
      </w:r>
    </w:p>
    <w:p>
      <w:pPr>
        <w:numPr>
          <w:ilvl w:val="0"/>
          <w:numId w:val="1060"/>
        </w:numPr>
        <w:spacing w:lineRule="auto"/>
      </w:pPr>
      <w:r>
        <w:rPr/>
        <w:t xml:space="preserve">Installation</w:t>
      </w:r>
    </w:p>
    <w:p>
      <w:pPr>
        <w:numPr>
          <w:ilvl w:val="0"/>
          <w:numId w:val="1060"/>
        </w:numPr>
        <w:spacing w:lineRule="auto"/>
      </w:pPr>
      <w:r>
        <w:rPr/>
        <w:t xml:space="preserve">Updates</w:t>
      </w:r>
    </w:p>
    <w:p>
      <w:pPr>
        <w:numPr>
          <w:ilvl w:val="0"/>
          <w:numId w:val="1060"/>
        </w:numPr>
        <w:spacing w:lineRule="auto"/>
      </w:pPr>
      <w:r>
        <w:rPr/>
        <w:t xml:space="preserve">Permission changes</w:t>
      </w:r>
    </w:p>
    <w:p>
      <w:pPr>
        <w:numPr>
          <w:ilvl w:val="0"/>
          <w:numId w:val="1060"/>
        </w:numPr>
        <w:spacing w:lineRule="auto"/>
      </w:pPr>
      <w:r>
        <w:rPr/>
        <w:t xml:space="preserve">API consumption</w:t>
      </w:r>
    </w:p>
    <w:p>
      <w:pPr>
        <w:numPr>
          <w:ilvl w:val="0"/>
          <w:numId w:val="1060"/>
        </w:numPr>
        <w:spacing w:lineRule="auto"/>
      </w:pPr>
      <w:r>
        <w:rPr/>
        <w:t xml:space="preserve">Configuration changes</w:t>
      </w:r>
    </w:p>
    <w:p>
      <w:pPr>
        <w:numPr>
          <w:ilvl w:val="0"/>
          <w:numId w:val="1060"/>
        </w:numPr>
        <w:spacing w:lineRule="auto"/>
      </w:pPr>
      <w:r>
        <w:rPr/>
        <w:t xml:space="preserve">Removal</w:t>
      </w:r>
    </w:p>
    <w:p>
      <w:pPr>
        <w:spacing w:lineRule="auto"/>
      </w:pPr>
      <w:r>
        <w:rPr/>
        <w:t xml:space="preserve">Audit records integrate with the Evidence Record Service.</w:t>
      </w:r>
    </w:p>
    <w:p>
      <w:pPr>
        <w:pStyle w:val="Heading1"/>
        <w:spacing w:lineRule="auto"/>
      </w:pPr>
      <w:r>
        <w:rPr/>
        <w:t xml:space="preserve">Business Rules</w:t>
      </w:r>
    </w:p>
    <w:p>
      <w:pPr>
        <w:pStyle w:val="Heading2"/>
        <w:spacing w:lineRule="auto"/>
      </w:pPr>
      <w:r>
        <w:rPr/>
        <w:t xml:space="preserve">BR-INT-001</w:t>
      </w:r>
    </w:p>
    <w:p>
      <w:pPr>
        <w:spacing w:lineRule="auto"/>
      </w:pPr>
      <w:r>
        <w:rPr/>
        <w:t xml:space="preserve">Extensions shall interact only through published platform contracts.</w:t>
      </w:r>
    </w:p>
    <w:p>
      <w:pPr>
        <w:pStyle w:val="Heading2"/>
        <w:spacing w:lineRule="auto"/>
      </w:pPr>
      <w:r>
        <w:rPr/>
        <w:t xml:space="preserve">BR-INT-002</w:t>
      </w:r>
    </w:p>
    <w:p>
      <w:pPr>
        <w:spacing w:lineRule="auto"/>
      </w:pPr>
      <w:r>
        <w:rPr/>
        <w:t xml:space="preserve">Extensions shall never bypass platform permission enforcement.</w:t>
      </w:r>
    </w:p>
    <w:p>
      <w:pPr>
        <w:pStyle w:val="Heading2"/>
        <w:spacing w:lineRule="auto"/>
      </w:pPr>
      <w:r>
        <w:rPr/>
        <w:t xml:space="preserve">BR-INT-003</w:t>
      </w:r>
    </w:p>
    <w:p>
      <w:pPr>
        <w:spacing w:lineRule="auto"/>
      </w:pPr>
      <w:r>
        <w:rPr/>
        <w:t xml:space="preserve">Extensions shall identify every platform object they create or modify.</w:t>
      </w:r>
    </w:p>
    <w:p>
      <w:pPr>
        <w:pStyle w:val="Heading2"/>
        <w:spacing w:lineRule="auto"/>
      </w:pPr>
      <w:r>
        <w:rPr/>
        <w:t xml:space="preserve">BR-INT-004</w:t>
      </w:r>
    </w:p>
    <w:p>
      <w:pPr>
        <w:spacing w:lineRule="auto"/>
      </w:pPr>
      <w:r>
        <w:rPr/>
        <w:t xml:space="preserve">Extension failures shall remain isolated from core platform services.</w:t>
      </w:r>
    </w:p>
    <w:p>
      <w:pPr>
        <w:pStyle w:val="Heading2"/>
        <w:spacing w:lineRule="auto"/>
      </w:pPr>
      <w:r>
        <w:rPr/>
        <w:t xml:space="preserve">BR-INT-005</w:t>
      </w:r>
    </w:p>
    <w:p>
      <w:pPr>
        <w:spacing w:lineRule="auto"/>
      </w:pPr>
      <w:r>
        <w:rPr/>
        <w:t xml:space="preserve">Every extension shall publish a compatibility declaration.</w:t>
      </w:r>
    </w:p>
    <w:p>
      <w:pPr>
        <w:pStyle w:val="Heading2"/>
        <w:spacing w:lineRule="auto"/>
      </w:pPr>
      <w:r>
        <w:rPr/>
        <w:t xml:space="preserve">BR-INT-006</w:t>
      </w:r>
    </w:p>
    <w:p>
      <w:pPr>
        <w:spacing w:lineRule="auto"/>
      </w:pPr>
      <w:r>
        <w:rPr/>
        <w:t xml:space="preserve">Extensions shall participate in platform auditing where applicable.</w:t>
      </w:r>
    </w:p>
    <w:p>
      <w:pPr>
        <w:pStyle w:val="Heading2"/>
        <w:spacing w:lineRule="auto"/>
      </w:pPr>
      <w:r>
        <w:rPr/>
        <w:t xml:space="preserve">BR-INT-007</w:t>
      </w:r>
    </w:p>
    <w:p>
      <w:pPr>
        <w:spacing w:lineRule="auto"/>
      </w:pPr>
      <w:r>
        <w:rPr/>
        <w:t xml:space="preserve">Deprecated contracts remain supported throughout their published compatibility window.</w:t>
      </w:r>
    </w:p>
    <w:p>
      <w:pPr>
        <w:pStyle w:val="Heading2"/>
        <w:spacing w:lineRule="auto"/>
      </w:pPr>
      <w:r>
        <w:rPr/>
        <w:t xml:space="preserve">BR-INT-008</w:t>
      </w:r>
    </w:p>
    <w:p>
      <w:pPr>
        <w:spacing w:lineRule="auto"/>
      </w:pPr>
      <w:r>
        <w:rPr/>
        <w:t xml:space="preserve">Platform governance supersedes extension behavior.</w:t>
      </w:r>
    </w:p>
    <w:p>
      <w:pPr>
        <w:pStyle w:val="Heading1"/>
        <w:spacing w:lineRule="auto"/>
      </w:pPr>
      <w:r>
        <w:rPr/>
        <w:t xml:space="preserve">Acceptance Criteria</w:t>
      </w:r>
    </w:p>
    <w:p>
      <w:pPr>
        <w:spacing w:lineRule="auto"/>
      </w:pPr>
      <w:r>
        <w:rPr/>
        <w:t xml:space="preserve">The Integration &amp; API Platform is complete when:</w:t>
      </w:r>
    </w:p>
    <w:p>
      <w:pPr>
        <w:numPr>
          <w:ilvl w:val="0"/>
          <w:numId w:val="1061"/>
        </w:numPr>
        <w:spacing w:lineRule="auto"/>
      </w:pPr>
      <w:r>
        <w:rPr/>
        <w:t xml:space="preserve">Extension framework is documented.</w:t>
      </w:r>
    </w:p>
    <w:p>
      <w:pPr>
        <w:numPr>
          <w:ilvl w:val="0"/>
          <w:numId w:val="1061"/>
        </w:numPr>
        <w:spacing w:lineRule="auto"/>
      </w:pPr>
      <w:r>
        <w:rPr/>
        <w:t xml:space="preserve">Governance model is established.</w:t>
      </w:r>
    </w:p>
    <w:p>
      <w:pPr>
        <w:numPr>
          <w:ilvl w:val="0"/>
          <w:numId w:val="1061"/>
        </w:numPr>
        <w:spacing w:lineRule="auto"/>
      </w:pPr>
      <w:r>
        <w:rPr/>
        <w:t xml:space="preserve">Operational standards are defined.</w:t>
      </w:r>
    </w:p>
    <w:p>
      <w:pPr>
        <w:numPr>
          <w:ilvl w:val="0"/>
          <w:numId w:val="1061"/>
        </w:numPr>
        <w:spacing w:lineRule="auto"/>
      </w:pPr>
      <w:r>
        <w:rPr/>
        <w:t xml:space="preserve">Business rules ensure ecosystem stability.</w:t>
      </w:r>
    </w:p>
    <w:p>
      <w:pPr>
        <w:pStyle w:val="Heading1"/>
        <w:spacing w:lineRule="auto"/>
      </w:pPr>
      <w:r>
        <w:rPr/>
        <w:t xml:space="preserve">Non-Functional Expectations</w:t>
      </w:r>
    </w:p>
    <w:p>
      <w:pPr>
        <w:spacing w:lineRule="auto"/>
      </w:pPr>
      <w:r>
        <w:rPr/>
        <w:t xml:space="preserve">The Integration Platform shall provide:</w:t>
      </w:r>
    </w:p>
    <w:p>
      <w:pPr>
        <w:numPr>
          <w:ilvl w:val="0"/>
          <w:numId w:val="1062"/>
        </w:numPr>
        <w:spacing w:lineRule="auto"/>
      </w:pPr>
      <w:r>
        <w:rPr/>
        <w:t xml:space="preserve">High availability.</w:t>
      </w:r>
    </w:p>
    <w:p>
      <w:pPr>
        <w:numPr>
          <w:ilvl w:val="0"/>
          <w:numId w:val="1062"/>
        </w:numPr>
        <w:spacing w:lineRule="auto"/>
      </w:pPr>
      <w:r>
        <w:rPr/>
        <w:t xml:space="preserve">Secure extension isolation.</w:t>
      </w:r>
    </w:p>
    <w:p>
      <w:pPr>
        <w:numPr>
          <w:ilvl w:val="0"/>
          <w:numId w:val="1062"/>
        </w:numPr>
        <w:spacing w:lineRule="auto"/>
      </w:pPr>
      <w:r>
        <w:rPr/>
        <w:t xml:space="preserve">Horizontal scalability.</w:t>
      </w:r>
    </w:p>
    <w:p>
      <w:pPr>
        <w:numPr>
          <w:ilvl w:val="0"/>
          <w:numId w:val="1062"/>
        </w:numPr>
        <w:spacing w:lineRule="auto"/>
      </w:pPr>
      <w:r>
        <w:rPr/>
        <w:t xml:space="preserve">Stable contracts.</w:t>
      </w:r>
    </w:p>
    <w:p>
      <w:pPr>
        <w:numPr>
          <w:ilvl w:val="0"/>
          <w:numId w:val="1062"/>
        </w:numPr>
        <w:spacing w:lineRule="auto"/>
      </w:pPr>
      <w:r>
        <w:rPr/>
        <w:t xml:space="preserve">Observable execution.</w:t>
      </w:r>
    </w:p>
    <w:p>
      <w:pPr>
        <w:numPr>
          <w:ilvl w:val="0"/>
          <w:numId w:val="1062"/>
        </w:numPr>
        <w:spacing w:lineRule="auto"/>
      </w:pPr>
      <w:r>
        <w:rPr/>
        <w:t xml:space="preserve">Reliable API performance.</w:t>
      </w:r>
    </w:p>
    <w:p>
      <w:pPr>
        <w:numPr>
          <w:ilvl w:val="0"/>
          <w:numId w:val="1062"/>
        </w:numPr>
        <w:spacing w:lineRule="auto"/>
      </w:pPr>
      <w:r>
        <w:rPr/>
        <w:t xml:space="preserve">Long-term compatibility.</w:t>
      </w:r>
    </w:p>
    <w:p>
      <w:pPr>
        <w:pStyle w:val="Heading1"/>
        <w:spacing w:lineRule="auto"/>
      </w:pPr>
      <w:r>
        <w:rPr/>
        <w:t xml:space="preserve">Integration Principles</w:t>
      </w:r>
    </w:p>
    <w:p>
      <w:pPr>
        <w:spacing w:lineRule="auto"/>
      </w:pPr>
      <w:r>
        <w:rPr/>
        <w:t xml:space="preserve">Every Contract.</w:t>
      </w:r>
    </w:p>
    <w:p>
      <w:pPr>
        <w:spacing w:lineRule="auto"/>
      </w:pPr>
      <w:r>
        <w:rPr/>
        <w:t xml:space="preserve">Every Event.</w:t>
      </w:r>
    </w:p>
    <w:p>
      <w:pPr>
        <w:spacing w:lineRule="auto"/>
      </w:pPr>
      <w:r>
        <w:rPr/>
        <w:t xml:space="preserve">Every Extension.</w:t>
      </w:r>
    </w:p>
    <w:p>
      <w:pPr>
        <w:spacing w:lineRule="auto"/>
      </w:pPr>
      <w:r>
        <w:rPr/>
        <w:t xml:space="preserve">One Connected Platform.</w:t>
      </w:r>
    </w:p>
    <w:p>
      <w:pPr>
        <w:pStyle w:val="Heading1"/>
        <w:spacing w:lineRule="auto"/>
      </w:pPr>
      <w:r>
        <w:rPr/>
        <w:t xml:space="preserve">Completion Criteria</w:t>
      </w:r>
    </w:p>
    <w:p>
      <w:pPr>
        <w:spacing w:lineRule="auto"/>
      </w:pPr>
      <w:r>
        <w:rPr/>
        <w:t xml:space="preserve">Annex 08R is complete when:</w:t>
      </w:r>
    </w:p>
    <w:p>
      <w:pPr>
        <w:numPr>
          <w:ilvl w:val="0"/>
          <w:numId w:val="1063"/>
        </w:numPr>
        <w:spacing w:lineRule="auto"/>
      </w:pPr>
      <w:r>
        <w:rPr/>
        <w:t xml:space="preserve">Integration philosophy is established.</w:t>
      </w:r>
    </w:p>
    <w:p>
      <w:pPr>
        <w:numPr>
          <w:ilvl w:val="0"/>
          <w:numId w:val="1063"/>
        </w:numPr>
        <w:spacing w:lineRule="auto"/>
      </w:pPr>
      <w:r>
        <w:rPr/>
        <w:t xml:space="preserve">API architecture is documented.</w:t>
      </w:r>
    </w:p>
    <w:p>
      <w:pPr>
        <w:numPr>
          <w:ilvl w:val="0"/>
          <w:numId w:val="1063"/>
        </w:numPr>
        <w:spacing w:lineRule="auto"/>
      </w:pPr>
      <w:r>
        <w:rPr/>
        <w:t xml:space="preserve">Developer platform is complete.</w:t>
      </w:r>
    </w:p>
    <w:p>
      <w:pPr>
        <w:numPr>
          <w:ilvl w:val="0"/>
          <w:numId w:val="1063"/>
        </w:numPr>
        <w:spacing w:lineRule="auto"/>
      </w:pPr>
      <w:r>
        <w:rPr/>
        <w:t xml:space="preserve">Extension governance is finalized.</w:t>
      </w:r>
    </w:p>
    <w:p>
      <w:pPr>
        <w:numPr>
          <w:ilvl w:val="0"/>
          <w:numId w:val="1063"/>
        </w:numPr>
        <w:spacing w:lineRule="auto"/>
      </w:pPr>
      <w:r>
        <w:rPr/>
        <w:t xml:space="preserve">Long-term operational standards are defined.</w:t>
      </w:r>
    </w:p>
    <w:p>
      <w:pPr>
        <w:pStyle w:val="Heading1"/>
        <w:spacing w:lineRule="auto"/>
      </w:pPr>
      <w:r>
        <w:rPr/>
        <w:t xml:space="preserve">Annex 08R Completion</w:t>
      </w:r>
    </w:p>
    <w:p>
      <w:pPr>
        <w:spacing w:lineRule="auto"/>
      </w:pPr>
      <w:r>
        <w:rPr/>
        <w:t xml:space="preserve">The Integration &amp; API Platform consists of:</w:t>
      </w:r>
    </w:p>
    <w:p>
      <w:pPr>
        <w:numPr>
          <w:ilvl w:val="0"/>
          <w:numId w:val="1064"/>
        </w:numPr>
        <w:spacing w:lineRule="auto"/>
      </w:pPr>
      <w:r>
        <w:rPr/>
        <w:t xml:space="preserve">08R-00 — Vision &amp; Domain Overview</w:t>
      </w:r>
    </w:p>
    <w:p>
      <w:pPr>
        <w:numPr>
          <w:ilvl w:val="0"/>
          <w:numId w:val="1064"/>
        </w:numPr>
        <w:spacing w:lineRule="auto"/>
      </w:pPr>
      <w:r>
        <w:rPr/>
        <w:t xml:space="preserve">08R-01 — API Architecture, Service Contracts &amp; Event Bus</w:t>
      </w:r>
    </w:p>
    <w:p>
      <w:pPr>
        <w:numPr>
          <w:ilvl w:val="0"/>
          <w:numId w:val="1064"/>
        </w:numPr>
        <w:spacing w:lineRule="auto"/>
      </w:pPr>
      <w:r>
        <w:rPr/>
        <w:t xml:space="preserve">08R-02 — Developer Platform, SDKs, Webhooks &amp; External Integrations</w:t>
      </w:r>
    </w:p>
    <w:p>
      <w:pPr>
        <w:numPr>
          <w:ilvl w:val="0"/>
          <w:numId w:val="1064"/>
        </w:numPr>
        <w:spacing w:lineRule="auto"/>
      </w:pPr>
      <w:r>
        <w:rPr/>
        <w:t xml:space="preserve">08R-03 — Extension Framework, Governance &amp; Business Rules</w:t>
      </w:r>
    </w:p>
    <w:p>
      <w:pPr>
        <w:spacing w:lineRule="auto"/>
      </w:pPr>
      <w:r>
        <w:rPr/>
        <w:t xml:space="preserve">The Integration &amp; API Platform provides the foundation for secure, event-driven, and extensible communication across HCP while preserving platform consistency, long-term maintainability, and developer confidence.</w:t>
      </w:r>
    </w:p>
    <w:p>
      <w:pPr>
        <w:pStyle w:val="Heading1"/>
        <w:spacing w:lineRule="auto"/>
      </w:pPr>
      <w:r>
        <w:rPr/>
        <w:t xml:space="preserve">Annex 08S — Platform Operations &amp; Observability</w:t>
      </w:r>
    </w:p>
    <w:p>
      <w:pPr>
        <w:pStyle w:val="Heading2"/>
        <w:spacing w:lineRule="auto"/>
      </w:pPr>
      <w:r>
        <w:rPr/>
        <w:t xml:space="preserve">Part 1 — Vision &amp; Domain Overview</w:t>
      </w:r>
    </w:p>
    <w:p>
      <w:pPr>
        <w:spacing w:lineRule="auto"/>
      </w:pPr>
      <w:r>
        <w:rPr/>
        <w:t xml:space="preserve">Document ID: HCP-PB-08S-00</w:t>
      </w:r>
    </w:p>
    <w:p>
      <w:pPr>
        <w:spacing w:lineRule="auto"/>
      </w:pPr>
      <w:r>
        <w:rPr/>
        <w:t xml:space="preserve">Parent: Chapter 8 — Core Platform Services</w:t>
      </w:r>
    </w:p>
    <w:p>
      <w:pPr>
        <w:spacing w:lineRule="auto"/>
      </w:pPr>
      <w:r>
        <w:rPr/>
        <w:t xml:space="preserve">Domain: Platform Operations &amp; Observability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Platform Operations &amp; Observability Service provides the operational foundation required to monitor, manage, troubleshoot, and continuously improve the Hash Community Platform (HCP).</w:t>
      </w:r>
    </w:p>
    <w:p>
      <w:pPr>
        <w:spacing w:lineRule="auto"/>
      </w:pPr>
      <w:r>
        <w:rPr/>
        <w:t xml:space="preserve">The platform observes infrastructure, applications, business processes, and member experience to ensure long-term reliability.</w:t>
      </w:r>
    </w:p>
    <w:p>
      <w:pPr>
        <w:pStyle w:val="Heading1"/>
        <w:spacing w:lineRule="auto"/>
      </w:pPr>
      <w:r>
        <w:rPr/>
        <w:t xml:space="preserve">Vision</w:t>
      </w:r>
    </w:p>
    <w:p>
      <w:pPr>
        <w:spacing w:lineRule="auto"/>
      </w:pPr>
      <w:r>
        <w:rPr/>
        <w:t xml:space="preserve">Healthy systems create healthy communities.</w:t>
      </w:r>
    </w:p>
    <w:p>
      <w:pPr>
        <w:spacing w:lineRule="auto"/>
      </w:pPr>
      <w:r>
        <w:rPr/>
        <w:t xml:space="preserve">Observe everything.</w:t>
      </w:r>
    </w:p>
    <w:p>
      <w:pPr>
        <w:spacing w:lineRule="auto"/>
      </w:pPr>
      <w:r>
        <w:rPr/>
        <w:t xml:space="preserve">Understand what matters.</w:t>
      </w:r>
    </w:p>
    <w:p>
      <w:pPr>
        <w:pStyle w:val="Heading1"/>
        <w:spacing w:lineRule="auto"/>
      </w:pPr>
      <w:r>
        <w:rPr/>
        <w:t xml:space="preserve">Philosophy</w:t>
      </w:r>
    </w:p>
    <w:p>
      <w:pPr>
        <w:spacing w:lineRule="auto"/>
      </w:pPr>
      <w:r>
        <w:rPr/>
        <w:t xml:space="preserve">Monitoring detects problems.</w:t>
      </w:r>
    </w:p>
    <w:p>
      <w:pPr>
        <w:spacing w:lineRule="auto"/>
      </w:pPr>
      <w:r>
        <w:rPr/>
        <w:t xml:space="preserve">Observability explains them.</w:t>
      </w:r>
    </w:p>
    <w:p>
      <w:pPr>
        <w:spacing w:lineRule="auto"/>
      </w:pPr>
      <w:r>
        <w:rPr/>
        <w:t xml:space="preserve">Operations prevent them from happening again.</w:t>
      </w:r>
    </w:p>
    <w:p>
      <w:pPr>
        <w:pStyle w:val="Heading1"/>
        <w:spacing w:lineRule="auto"/>
      </w:pPr>
      <w:r>
        <w:rPr/>
        <w:t xml:space="preserve">Guiding Principles</w:t>
      </w:r>
    </w:p>
    <w:p>
      <w:pPr>
        <w:numPr>
          <w:ilvl w:val="0"/>
          <w:numId w:val="1065"/>
        </w:numPr>
        <w:spacing w:lineRule="auto"/>
      </w:pPr>
      <w:r>
        <w:rPr/>
        <w:t xml:space="preserve">Business-first monitoring.</w:t>
      </w:r>
    </w:p>
    <w:p>
      <w:pPr>
        <w:numPr>
          <w:ilvl w:val="0"/>
          <w:numId w:val="1065"/>
        </w:numPr>
        <w:spacing w:lineRule="auto"/>
      </w:pPr>
      <w:r>
        <w:rPr/>
        <w:t xml:space="preserve">End-to-end visibility.</w:t>
      </w:r>
    </w:p>
    <w:p>
      <w:pPr>
        <w:numPr>
          <w:ilvl w:val="0"/>
          <w:numId w:val="1065"/>
        </w:numPr>
        <w:spacing w:lineRule="auto"/>
      </w:pPr>
      <w:r>
        <w:rPr/>
        <w:t xml:space="preserve">Explainable incidents.</w:t>
      </w:r>
    </w:p>
    <w:p>
      <w:pPr>
        <w:numPr>
          <w:ilvl w:val="0"/>
          <w:numId w:val="1065"/>
        </w:numPr>
        <w:spacing w:lineRule="auto"/>
      </w:pPr>
      <w:r>
        <w:rPr/>
        <w:t xml:space="preserve">Continuous improvement.</w:t>
      </w:r>
    </w:p>
    <w:p>
      <w:pPr>
        <w:numPr>
          <w:ilvl w:val="0"/>
          <w:numId w:val="1065"/>
        </w:numPr>
        <w:spacing w:lineRule="auto"/>
      </w:pPr>
      <w:r>
        <w:rPr/>
        <w:t xml:space="preserve">Automation where appropriate.</w:t>
      </w:r>
    </w:p>
    <w:p>
      <w:pPr>
        <w:numPr>
          <w:ilvl w:val="0"/>
          <w:numId w:val="1065"/>
        </w:numPr>
        <w:spacing w:lineRule="auto"/>
      </w:pPr>
      <w:r>
        <w:rPr/>
        <w:t xml:space="preserve">Human-centered operations.</w:t>
      </w:r>
    </w:p>
    <w:p>
      <w:pPr>
        <w:numPr>
          <w:ilvl w:val="0"/>
          <w:numId w:val="1065"/>
        </w:numPr>
        <w:spacing w:lineRule="auto"/>
      </w:pPr>
      <w:r>
        <w:rPr/>
        <w:t xml:space="preserve">Operational resilience.</w:t>
      </w:r>
    </w:p>
    <w:p>
      <w:pPr>
        <w:pStyle w:val="Heading1"/>
        <w:spacing w:lineRule="auto"/>
      </w:pPr>
      <w:r>
        <w:rPr/>
        <w:t xml:space="preserve">Scope</w:t>
      </w:r>
    </w:p>
    <w:p>
      <w:pPr>
        <w:spacing w:lineRule="auto"/>
      </w:pPr>
      <w:r>
        <w:rPr/>
        <w:t xml:space="preserve">The Platform Operations Service supports:</w:t>
      </w:r>
    </w:p>
    <w:p>
      <w:pPr>
        <w:numPr>
          <w:ilvl w:val="0"/>
          <w:numId w:val="1066"/>
        </w:numPr>
        <w:spacing w:lineRule="auto"/>
      </w:pPr>
      <w:r>
        <w:rPr/>
        <w:t xml:space="preserve">Infrastructure monitoring</w:t>
      </w:r>
    </w:p>
    <w:p>
      <w:pPr>
        <w:numPr>
          <w:ilvl w:val="0"/>
          <w:numId w:val="1066"/>
        </w:numPr>
        <w:spacing w:lineRule="auto"/>
      </w:pPr>
      <w:r>
        <w:rPr/>
        <w:t xml:space="preserve">Service monitoring</w:t>
      </w:r>
    </w:p>
    <w:p>
      <w:pPr>
        <w:numPr>
          <w:ilvl w:val="0"/>
          <w:numId w:val="1066"/>
        </w:numPr>
        <w:spacing w:lineRule="auto"/>
      </w:pPr>
      <w:r>
        <w:rPr/>
        <w:t xml:space="preserve">Business monitoring</w:t>
      </w:r>
    </w:p>
    <w:p>
      <w:pPr>
        <w:numPr>
          <w:ilvl w:val="0"/>
          <w:numId w:val="1066"/>
        </w:numPr>
        <w:spacing w:lineRule="auto"/>
      </w:pPr>
      <w:r>
        <w:rPr/>
        <w:t xml:space="preserve">Distributed tracing</w:t>
      </w:r>
    </w:p>
    <w:p>
      <w:pPr>
        <w:numPr>
          <w:ilvl w:val="0"/>
          <w:numId w:val="1066"/>
        </w:numPr>
        <w:spacing w:lineRule="auto"/>
      </w:pPr>
      <w:r>
        <w:rPr/>
        <w:t xml:space="preserve">Centralized logging</w:t>
      </w:r>
    </w:p>
    <w:p>
      <w:pPr>
        <w:numPr>
          <w:ilvl w:val="0"/>
          <w:numId w:val="1066"/>
        </w:numPr>
        <w:spacing w:lineRule="auto"/>
      </w:pPr>
      <w:r>
        <w:rPr/>
        <w:t xml:space="preserve">Metrics</w:t>
      </w:r>
    </w:p>
    <w:p>
      <w:pPr>
        <w:numPr>
          <w:ilvl w:val="0"/>
          <w:numId w:val="1066"/>
        </w:numPr>
        <w:spacing w:lineRule="auto"/>
      </w:pPr>
      <w:r>
        <w:rPr/>
        <w:t xml:space="preserve">Alerting</w:t>
      </w:r>
    </w:p>
    <w:p>
      <w:pPr>
        <w:numPr>
          <w:ilvl w:val="0"/>
          <w:numId w:val="1066"/>
        </w:numPr>
        <w:spacing w:lineRule="auto"/>
      </w:pPr>
      <w:r>
        <w:rPr/>
        <w:t xml:space="preserve">Incident management</w:t>
      </w:r>
    </w:p>
    <w:p>
      <w:pPr>
        <w:numPr>
          <w:ilvl w:val="0"/>
          <w:numId w:val="1066"/>
        </w:numPr>
        <w:spacing w:lineRule="auto"/>
      </w:pPr>
      <w:r>
        <w:rPr/>
        <w:t xml:space="preserve">Configuration management</w:t>
      </w:r>
    </w:p>
    <w:p>
      <w:pPr>
        <w:numPr>
          <w:ilvl w:val="0"/>
          <w:numId w:val="1066"/>
        </w:numPr>
        <w:spacing w:lineRule="auto"/>
      </w:pPr>
      <w:r>
        <w:rPr/>
        <w:t xml:space="preserve">Release management</w:t>
      </w:r>
    </w:p>
    <w:p>
      <w:pPr>
        <w:numPr>
          <w:ilvl w:val="0"/>
          <w:numId w:val="1066"/>
        </w:numPr>
        <w:spacing w:lineRule="auto"/>
      </w:pPr>
      <w:r>
        <w:rPr/>
        <w:t xml:space="preserve">Capacity planning</w:t>
      </w:r>
    </w:p>
    <w:p>
      <w:pPr>
        <w:numPr>
          <w:ilvl w:val="0"/>
          <w:numId w:val="1066"/>
        </w:numPr>
        <w:spacing w:lineRule="auto"/>
      </w:pPr>
      <w:r>
        <w:rPr/>
        <w:t xml:space="preserve">Operational dashboards</w:t>
      </w:r>
    </w:p>
    <w:p>
      <w:pPr>
        <w:pStyle w:val="Heading1"/>
        <w:spacing w:lineRule="auto"/>
      </w:pPr>
      <w:r>
        <w:rPr/>
        <w:t xml:space="preserve">Core Objects</w:t>
      </w:r>
    </w:p>
    <w:p>
      <w:pPr>
        <w:spacing w:lineRule="auto"/>
      </w:pPr>
      <w:r>
        <w:rPr/>
        <w:t xml:space="preserve">The platform manages:</w:t>
      </w:r>
    </w:p>
    <w:p>
      <w:pPr>
        <w:numPr>
          <w:ilvl w:val="0"/>
          <w:numId w:val="1067"/>
        </w:numPr>
        <w:spacing w:lineRule="auto"/>
      </w:pPr>
      <w:r>
        <w:rPr/>
        <w:t xml:space="preserve">Service</w:t>
      </w:r>
    </w:p>
    <w:p>
      <w:pPr>
        <w:numPr>
          <w:ilvl w:val="0"/>
          <w:numId w:val="1067"/>
        </w:numPr>
        <w:spacing w:lineRule="auto"/>
      </w:pPr>
      <w:r>
        <w:rPr/>
        <w:t xml:space="preserve">Incident</w:t>
      </w:r>
    </w:p>
    <w:p>
      <w:pPr>
        <w:numPr>
          <w:ilvl w:val="0"/>
          <w:numId w:val="1067"/>
        </w:numPr>
        <w:spacing w:lineRule="auto"/>
      </w:pPr>
      <w:r>
        <w:rPr/>
        <w:t xml:space="preserve">Alert</w:t>
      </w:r>
    </w:p>
    <w:p>
      <w:pPr>
        <w:numPr>
          <w:ilvl w:val="0"/>
          <w:numId w:val="1067"/>
        </w:numPr>
        <w:spacing w:lineRule="auto"/>
      </w:pPr>
      <w:r>
        <w:rPr/>
        <w:t xml:space="preserve">Metric</w:t>
      </w:r>
    </w:p>
    <w:p>
      <w:pPr>
        <w:numPr>
          <w:ilvl w:val="0"/>
          <w:numId w:val="1067"/>
        </w:numPr>
        <w:spacing w:lineRule="auto"/>
      </w:pPr>
      <w:r>
        <w:rPr/>
        <w:t xml:space="preserve">Trace</w:t>
      </w:r>
    </w:p>
    <w:p>
      <w:pPr>
        <w:numPr>
          <w:ilvl w:val="0"/>
          <w:numId w:val="1067"/>
        </w:numPr>
        <w:spacing w:lineRule="auto"/>
      </w:pPr>
      <w:r>
        <w:rPr/>
        <w:t xml:space="preserve">Log Entry</w:t>
      </w:r>
    </w:p>
    <w:p>
      <w:pPr>
        <w:numPr>
          <w:ilvl w:val="0"/>
          <w:numId w:val="1067"/>
        </w:numPr>
        <w:spacing w:lineRule="auto"/>
      </w:pPr>
      <w:r>
        <w:rPr/>
        <w:t xml:space="preserve">Health Check</w:t>
      </w:r>
    </w:p>
    <w:p>
      <w:pPr>
        <w:numPr>
          <w:ilvl w:val="0"/>
          <w:numId w:val="1067"/>
        </w:numPr>
        <w:spacing w:lineRule="auto"/>
      </w:pPr>
      <w:r>
        <w:rPr/>
        <w:t xml:space="preserve">Dashboard</w:t>
      </w:r>
    </w:p>
    <w:p>
      <w:pPr>
        <w:numPr>
          <w:ilvl w:val="0"/>
          <w:numId w:val="1067"/>
        </w:numPr>
        <w:spacing w:lineRule="auto"/>
      </w:pPr>
      <w:r>
        <w:rPr/>
        <w:t xml:space="preserve">Deployment</w:t>
      </w:r>
    </w:p>
    <w:p>
      <w:pPr>
        <w:numPr>
          <w:ilvl w:val="0"/>
          <w:numId w:val="1067"/>
        </w:numPr>
        <w:spacing w:lineRule="auto"/>
      </w:pPr>
      <w:r>
        <w:rPr/>
        <w:t xml:space="preserve">Feature Flag</w:t>
      </w:r>
    </w:p>
    <w:p>
      <w:pPr>
        <w:numPr>
          <w:ilvl w:val="0"/>
          <w:numId w:val="1067"/>
        </w:numPr>
        <w:spacing w:lineRule="auto"/>
      </w:pPr>
      <w:r>
        <w:rPr/>
        <w:t xml:space="preserve">Operational Policy</w:t>
      </w:r>
    </w:p>
    <w:p>
      <w:pPr>
        <w:pStyle w:val="Heading1"/>
        <w:spacing w:lineRule="auto"/>
      </w:pPr>
      <w:r>
        <w:rPr/>
        <w:t xml:space="preserve">Relationships</w:t>
      </w:r>
    </w:p>
    <w:p>
      <w:pPr>
        <w:spacing w:lineRule="auto"/>
      </w:pPr>
      <w:r>
        <w:rPr/>
        <w:t xml:space="preserve">Operations integrates with:</w:t>
      </w:r>
    </w:p>
    <w:p>
      <w:pPr>
        <w:numPr>
          <w:ilvl w:val="0"/>
          <w:numId w:val="1068"/>
        </w:numPr>
        <w:spacing w:lineRule="auto"/>
      </w:pPr>
      <w:r>
        <w:rPr/>
        <w:t xml:space="preserve">Every Platform Service</w:t>
      </w:r>
    </w:p>
    <w:p>
      <w:pPr>
        <w:numPr>
          <w:ilvl w:val="0"/>
          <w:numId w:val="1068"/>
        </w:numPr>
        <w:spacing w:lineRule="auto"/>
      </w:pPr>
      <w:r>
        <w:rPr/>
        <w:t xml:space="preserve">Every Business Module</w:t>
      </w:r>
    </w:p>
    <w:p>
      <w:pPr>
        <w:numPr>
          <w:ilvl w:val="0"/>
          <w:numId w:val="1068"/>
        </w:numPr>
        <w:spacing w:lineRule="auto"/>
      </w:pPr>
      <w:r>
        <w:rPr/>
        <w:t xml:space="preserve">Analytics</w:t>
      </w:r>
    </w:p>
    <w:p>
      <w:pPr>
        <w:numPr>
          <w:ilvl w:val="0"/>
          <w:numId w:val="1068"/>
        </w:numPr>
        <w:spacing w:lineRule="auto"/>
      </w:pPr>
      <w:r>
        <w:rPr/>
        <w:t xml:space="preserve">Notification Center</w:t>
      </w:r>
    </w:p>
    <w:p>
      <w:pPr>
        <w:numPr>
          <w:ilvl w:val="0"/>
          <w:numId w:val="1068"/>
        </w:numPr>
        <w:spacing w:lineRule="auto"/>
      </w:pPr>
      <w:r>
        <w:rPr/>
        <w:t xml:space="preserve">Identity</w:t>
      </w:r>
    </w:p>
    <w:p>
      <w:pPr>
        <w:numPr>
          <w:ilvl w:val="0"/>
          <w:numId w:val="1068"/>
        </w:numPr>
        <w:spacing w:lineRule="auto"/>
      </w:pPr>
      <w:r>
        <w:rPr/>
        <w:t xml:space="preserve">AI Platform</w:t>
      </w:r>
    </w:p>
    <w:p>
      <w:pPr>
        <w:numPr>
          <w:ilvl w:val="0"/>
          <w:numId w:val="1068"/>
        </w:numPr>
        <w:spacing w:lineRule="auto"/>
      </w:pPr>
      <w:r>
        <w:rPr/>
        <w:t xml:space="preserve">Evidence Record Service</w:t>
      </w:r>
    </w:p>
    <w:p>
      <w:pPr>
        <w:pStyle w:val="Heading1"/>
        <w:spacing w:lineRule="auto"/>
      </w:pPr>
      <w:r>
        <w:rPr/>
        <w:t xml:space="preserve">Success Criteria</w:t>
      </w:r>
    </w:p>
    <w:p>
      <w:pPr>
        <w:spacing w:lineRule="auto"/>
      </w:pPr>
      <w:r>
        <w:rPr/>
        <w:t xml:space="preserve">Operations succeeds when:</w:t>
      </w:r>
    </w:p>
    <w:p>
      <w:pPr>
        <w:numPr>
          <w:ilvl w:val="0"/>
          <w:numId w:val="1069"/>
        </w:numPr>
        <w:spacing w:lineRule="auto"/>
      </w:pPr>
      <w:r>
        <w:rPr/>
        <w:t xml:space="preserve">Problems are detected quickly.</w:t>
      </w:r>
    </w:p>
    <w:p>
      <w:pPr>
        <w:numPr>
          <w:ilvl w:val="0"/>
          <w:numId w:val="1069"/>
        </w:numPr>
        <w:spacing w:lineRule="auto"/>
      </w:pPr>
      <w:r>
        <w:rPr/>
        <w:t xml:space="preserve">Root causes are explainable.</w:t>
      </w:r>
    </w:p>
    <w:p>
      <w:pPr>
        <w:numPr>
          <w:ilvl w:val="0"/>
          <w:numId w:val="1069"/>
        </w:numPr>
        <w:spacing w:lineRule="auto"/>
      </w:pPr>
      <w:r>
        <w:rPr/>
        <w:t xml:space="preserve">Recovery is predictable.</w:t>
      </w:r>
    </w:p>
    <w:p>
      <w:pPr>
        <w:numPr>
          <w:ilvl w:val="0"/>
          <w:numId w:val="1069"/>
        </w:numPr>
        <w:spacing w:lineRule="auto"/>
      </w:pPr>
      <w:r>
        <w:rPr/>
        <w:t xml:space="preserve">Business disruption is minimized.</w:t>
      </w:r>
    </w:p>
    <w:p>
      <w:pPr>
        <w:numPr>
          <w:ilvl w:val="0"/>
          <w:numId w:val="1069"/>
        </w:numPr>
        <w:spacing w:lineRule="auto"/>
      </w:pPr>
      <w:r>
        <w:rPr/>
        <w:t xml:space="preserve">Operational knowledge improves continuously.</w:t>
      </w:r>
    </w:p>
    <w:p>
      <w:pPr>
        <w:pStyle w:val="Heading1"/>
        <w:spacing w:lineRule="auto"/>
      </w:pPr>
      <w:r>
        <w:rPr/>
        <w:t xml:space="preserve">Business Principles</w:t>
      </w:r>
    </w:p>
    <w:p>
      <w:pPr>
        <w:spacing w:lineRule="auto"/>
      </w:pPr>
      <w:r>
        <w:rPr/>
        <w:t xml:space="preserve">Observe continuously.</w:t>
      </w:r>
    </w:p>
    <w:p>
      <w:pPr>
        <w:spacing w:lineRule="auto"/>
      </w:pPr>
      <w:r>
        <w:rPr/>
        <w:t xml:space="preserve">Respond intelligently.</w:t>
      </w:r>
    </w:p>
    <w:p>
      <w:pPr>
        <w:spacing w:lineRule="auto"/>
      </w:pPr>
      <w:r>
        <w:rPr/>
        <w:t xml:space="preserve">Improve relentlessly.</w:t>
      </w:r>
    </w:p>
    <w:p>
      <w:pPr>
        <w:pStyle w:val="Heading1"/>
        <w:spacing w:lineRule="auto"/>
      </w:pPr>
      <w:r>
        <w:rPr/>
        <w:t xml:space="preserve">Completion Criteria</w:t>
      </w:r>
    </w:p>
    <w:p>
      <w:pPr>
        <w:spacing w:lineRule="auto"/>
      </w:pPr>
      <w:r>
        <w:rPr/>
        <w:t xml:space="preserve">Complete when:</w:t>
      </w:r>
    </w:p>
    <w:p>
      <w:pPr>
        <w:numPr>
          <w:ilvl w:val="0"/>
          <w:numId w:val="1070"/>
        </w:numPr>
        <w:spacing w:lineRule="auto"/>
      </w:pPr>
      <w:r>
        <w:rPr/>
        <w:t xml:space="preserve">Operational philosophy is established.</w:t>
      </w:r>
    </w:p>
    <w:p>
      <w:pPr>
        <w:numPr>
          <w:ilvl w:val="0"/>
          <w:numId w:val="1070"/>
        </w:numPr>
        <w:spacing w:lineRule="auto"/>
      </w:pPr>
      <w:r>
        <w:rPr/>
        <w:t xml:space="preserve">Platform scope is defined.</w:t>
      </w:r>
    </w:p>
    <w:p>
      <w:pPr>
        <w:numPr>
          <w:ilvl w:val="0"/>
          <w:numId w:val="1070"/>
        </w:numPr>
        <w:spacing w:lineRule="auto"/>
      </w:pPr>
      <w:r>
        <w:rPr/>
        <w:t xml:space="preserve">Core operational objects are documented.</w:t>
      </w:r>
    </w:p>
    <w:p>
      <w:pPr>
        <w:numPr>
          <w:ilvl w:val="0"/>
          <w:numId w:val="1070"/>
        </w:numPr>
        <w:spacing w:lineRule="auto"/>
      </w:pPr>
      <w:r>
        <w:rPr/>
        <w:t xml:space="preserve">Integration points are complete.</w:t>
      </w:r>
    </w:p>
    <w:p>
      <w:pPr>
        <w:pStyle w:val="Heading1"/>
        <w:spacing w:lineRule="auto"/>
      </w:pPr>
      <w:r>
        <w:rPr/>
        <w:t xml:space="preserve">Next Document</w:t>
      </w:r>
    </w:p>
    <w:p>
      <w:pPr>
        <w:spacing w:lineRule="auto"/>
      </w:pPr>
      <w:r>
        <w:rPr/>
        <w:t xml:space="preserve">08S-01 — Monitoring, Logging, Metrics &amp; Distributed Tracing</w:t>
      </w:r>
    </w:p>
    <w:p>
      <w:pPr>
        <w:pStyle w:val="Heading1"/>
        <w:spacing w:lineRule="auto"/>
      </w:pPr>
      <w:r>
        <w:rPr/>
        <w:t xml:space="preserve">Annex 08S — Platform Operations &amp; Observability</w:t>
      </w:r>
    </w:p>
    <w:p>
      <w:pPr>
        <w:pStyle w:val="Heading2"/>
        <w:spacing w:lineRule="auto"/>
      </w:pPr>
      <w:r>
        <w:rPr/>
        <w:t xml:space="preserve">Part 2 — Monitoring, Logging, Metrics &amp; Distributed Tracing</w:t>
      </w:r>
    </w:p>
    <w:p>
      <w:pPr>
        <w:spacing w:lineRule="auto"/>
      </w:pPr>
      <w:r>
        <w:rPr/>
        <w:t xml:space="preserve">Document ID: HCP-PB-08S-01</w:t>
      </w:r>
    </w:p>
    <w:p>
      <w:pPr>
        <w:spacing w:lineRule="auto"/>
      </w:pPr>
      <w:r>
        <w:rPr/>
        <w:t xml:space="preserve">Parent: Annex 08S — Platform Operations &amp; Observability</w:t>
      </w:r>
    </w:p>
    <w:p>
      <w:pPr>
        <w:spacing w:lineRule="auto"/>
      </w:pPr>
      <w:r>
        <w:rPr/>
        <w:t xml:space="preserve">Domain: Monitoring &amp; Diagnostics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monitoring, centralized logging, distributed tracing, metrics collection, health checks, and operational diagnostics for the Hash Community Platform (HCP).</w:t>
      </w:r>
    </w:p>
    <w:p>
      <w:pPr>
        <w:spacing w:lineRule="auto"/>
      </w:pPr>
      <w:r>
        <w:rPr/>
        <w:t xml:space="preserve">The objective is to provide complete operational visibility across infrastructure, platform services, and business workflows.</w:t>
      </w:r>
    </w:p>
    <w:p>
      <w:pPr>
        <w:pStyle w:val="Heading1"/>
        <w:spacing w:lineRule="auto"/>
      </w:pPr>
      <w:r>
        <w:rPr/>
        <w:t xml:space="preserve">Vision</w:t>
      </w:r>
    </w:p>
    <w:p>
      <w:pPr>
        <w:spacing w:lineRule="auto"/>
      </w:pPr>
      <w:r>
        <w:rPr/>
        <w:t xml:space="preserve">Every request tells a story.</w:t>
      </w:r>
    </w:p>
    <w:p>
      <w:pPr>
        <w:spacing w:lineRule="auto"/>
      </w:pPr>
      <w:r>
        <w:rPr/>
        <w:t xml:space="preserve">Every failure leaves evidence.</w:t>
      </w:r>
    </w:p>
    <w:p>
      <w:pPr>
        <w:spacing w:lineRule="auto"/>
      </w:pPr>
      <w:r>
        <w:rPr/>
        <w:t xml:space="preserve">Every metric guides improvement.</w:t>
      </w:r>
    </w:p>
    <w:p>
      <w:pPr>
        <w:pStyle w:val="Heading1"/>
        <w:spacing w:lineRule="auto"/>
      </w:pPr>
      <w:r>
        <w:rPr/>
        <w:t xml:space="preserve">Philosophy</w:t>
      </w:r>
    </w:p>
    <w:p>
      <w:pPr>
        <w:spacing w:lineRule="auto"/>
      </w:pPr>
      <w:r>
        <w:rPr/>
        <w:t xml:space="preserve">Collect once.</w:t>
      </w:r>
    </w:p>
    <w:p>
      <w:pPr>
        <w:spacing w:lineRule="auto"/>
      </w:pPr>
      <w:r>
        <w:rPr/>
        <w:t xml:space="preserve">Correlate everywhere.</w:t>
      </w:r>
    </w:p>
    <w:p>
      <w:pPr>
        <w:spacing w:lineRule="auto"/>
      </w:pPr>
      <w:r>
        <w:rPr/>
        <w:t xml:space="preserve">Explain every incident.</w:t>
      </w:r>
    </w:p>
    <w:p>
      <w:pPr>
        <w:pStyle w:val="Heading1"/>
        <w:spacing w:lineRule="auto"/>
      </w:pPr>
      <w:r>
        <w:rPr/>
        <w:t xml:space="preserve">Guiding Principles</w:t>
      </w:r>
    </w:p>
    <w:p>
      <w:pPr>
        <w:numPr>
          <w:ilvl w:val="0"/>
          <w:numId w:val="1071"/>
        </w:numPr>
        <w:spacing w:lineRule="auto"/>
      </w:pPr>
      <w:r>
        <w:rPr/>
        <w:t xml:space="preserve">End-to-end observability.</w:t>
      </w:r>
    </w:p>
    <w:p>
      <w:pPr>
        <w:numPr>
          <w:ilvl w:val="0"/>
          <w:numId w:val="1071"/>
        </w:numPr>
        <w:spacing w:lineRule="auto"/>
      </w:pPr>
      <w:r>
        <w:rPr/>
        <w:t xml:space="preserve">Structured diagnostics.</w:t>
      </w:r>
    </w:p>
    <w:p>
      <w:pPr>
        <w:numPr>
          <w:ilvl w:val="0"/>
          <w:numId w:val="1071"/>
        </w:numPr>
        <w:spacing w:lineRule="auto"/>
      </w:pPr>
      <w:r>
        <w:rPr/>
        <w:t xml:space="preserve">Business-aware monitoring.</w:t>
      </w:r>
    </w:p>
    <w:p>
      <w:pPr>
        <w:numPr>
          <w:ilvl w:val="0"/>
          <w:numId w:val="1071"/>
        </w:numPr>
        <w:spacing w:lineRule="auto"/>
      </w:pPr>
      <w:r>
        <w:rPr/>
        <w:t xml:space="preserve">Low operational overhead.</w:t>
      </w:r>
    </w:p>
    <w:p>
      <w:pPr>
        <w:numPr>
          <w:ilvl w:val="0"/>
          <w:numId w:val="1071"/>
        </w:numPr>
        <w:spacing w:lineRule="auto"/>
      </w:pPr>
      <w:r>
        <w:rPr/>
        <w:t xml:space="preserve">Explainable incidents.</w:t>
      </w:r>
    </w:p>
    <w:p>
      <w:pPr>
        <w:numPr>
          <w:ilvl w:val="0"/>
          <w:numId w:val="1071"/>
        </w:numPr>
        <w:spacing w:lineRule="auto"/>
      </w:pPr>
      <w:r>
        <w:rPr/>
        <w:t xml:space="preserve">Continuous measurement.</w:t>
      </w:r>
    </w:p>
    <w:p>
      <w:pPr>
        <w:pStyle w:val="Heading1"/>
        <w:spacing w:lineRule="auto"/>
      </w:pPr>
      <w:r>
        <w:rPr/>
        <w:t xml:space="preserve">FR-OPS-001 — Service Health Checks</w:t>
      </w:r>
    </w:p>
    <w:p>
      <w:pPr>
        <w:spacing w:lineRule="auto"/>
      </w:pPr>
      <w:r>
        <w:rPr/>
        <w:t xml:space="preserve">Every platform service exposes health endpoints including:</w:t>
      </w:r>
    </w:p>
    <w:p>
      <w:pPr>
        <w:numPr>
          <w:ilvl w:val="0"/>
          <w:numId w:val="1072"/>
        </w:numPr>
        <w:spacing w:lineRule="auto"/>
      </w:pPr>
      <w:r>
        <w:rPr/>
        <w:t xml:space="preserve">Liveness</w:t>
      </w:r>
    </w:p>
    <w:p>
      <w:pPr>
        <w:numPr>
          <w:ilvl w:val="0"/>
          <w:numId w:val="1072"/>
        </w:numPr>
        <w:spacing w:lineRule="auto"/>
      </w:pPr>
      <w:r>
        <w:rPr/>
        <w:t xml:space="preserve">Readiness</w:t>
      </w:r>
    </w:p>
    <w:p>
      <w:pPr>
        <w:numPr>
          <w:ilvl w:val="0"/>
          <w:numId w:val="1072"/>
        </w:numPr>
        <w:spacing w:lineRule="auto"/>
      </w:pPr>
      <w:r>
        <w:rPr/>
        <w:t xml:space="preserve">Dependency health</w:t>
      </w:r>
    </w:p>
    <w:p>
      <w:pPr>
        <w:numPr>
          <w:ilvl w:val="0"/>
          <w:numId w:val="1072"/>
        </w:numPr>
        <w:spacing w:lineRule="auto"/>
      </w:pPr>
      <w:r>
        <w:rPr/>
        <w:t xml:space="preserve">Version information</w:t>
      </w:r>
    </w:p>
    <w:p>
      <w:pPr>
        <w:numPr>
          <w:ilvl w:val="0"/>
          <w:numId w:val="1072"/>
        </w:numPr>
        <w:spacing w:lineRule="auto"/>
      </w:pPr>
      <w:r>
        <w:rPr/>
        <w:t xml:space="preserve">Configuration checksum</w:t>
      </w:r>
    </w:p>
    <w:p>
      <w:pPr>
        <w:spacing w:lineRule="auto"/>
      </w:pPr>
      <w:r>
        <w:rPr/>
        <w:t xml:space="preserve">Health endpoints support automated orchestration.</w:t>
      </w:r>
    </w:p>
    <w:p>
      <w:pPr>
        <w:pStyle w:val="Heading1"/>
        <w:spacing w:lineRule="auto"/>
      </w:pPr>
      <w:r>
        <w:rPr/>
        <w:t xml:space="preserve">FR-OPS-002 — Centralized Logging</w:t>
      </w:r>
    </w:p>
    <w:p>
      <w:pPr>
        <w:spacing w:lineRule="auto"/>
      </w:pPr>
      <w:r>
        <w:rPr/>
        <w:t xml:space="preserve">All services produce structured logs containing:</w:t>
      </w:r>
    </w:p>
    <w:p>
      <w:pPr>
        <w:numPr>
          <w:ilvl w:val="0"/>
          <w:numId w:val="1073"/>
        </w:numPr>
        <w:spacing w:lineRule="auto"/>
      </w:pPr>
      <w:r>
        <w:rPr/>
        <w:t xml:space="preserve">Timestamp</w:t>
      </w:r>
    </w:p>
    <w:p>
      <w:pPr>
        <w:numPr>
          <w:ilvl w:val="0"/>
          <w:numId w:val="1073"/>
        </w:numPr>
        <w:spacing w:lineRule="auto"/>
      </w:pPr>
      <w:r>
        <w:rPr/>
        <w:t xml:space="preserve">Service</w:t>
      </w:r>
    </w:p>
    <w:p>
      <w:pPr>
        <w:numPr>
          <w:ilvl w:val="0"/>
          <w:numId w:val="1073"/>
        </w:numPr>
        <w:spacing w:lineRule="auto"/>
      </w:pPr>
      <w:r>
        <w:rPr/>
        <w:t xml:space="preserve">Environment</w:t>
      </w:r>
    </w:p>
    <w:p>
      <w:pPr>
        <w:numPr>
          <w:ilvl w:val="0"/>
          <w:numId w:val="1073"/>
        </w:numPr>
        <w:spacing w:lineRule="auto"/>
      </w:pPr>
      <w:r>
        <w:rPr/>
        <w:t xml:space="preserve">Correlation ID</w:t>
      </w:r>
    </w:p>
    <w:p>
      <w:pPr>
        <w:numPr>
          <w:ilvl w:val="0"/>
          <w:numId w:val="1073"/>
        </w:numPr>
        <w:spacing w:lineRule="auto"/>
      </w:pPr>
      <w:r>
        <w:rPr/>
        <w:t xml:space="preserve">Trace ID</w:t>
      </w:r>
    </w:p>
    <w:p>
      <w:pPr>
        <w:numPr>
          <w:ilvl w:val="0"/>
          <w:numId w:val="1073"/>
        </w:numPr>
        <w:spacing w:lineRule="auto"/>
      </w:pPr>
      <w:r>
        <w:rPr/>
        <w:t xml:space="preserve">Severity</w:t>
      </w:r>
    </w:p>
    <w:p>
      <w:pPr>
        <w:numPr>
          <w:ilvl w:val="0"/>
          <w:numId w:val="1073"/>
        </w:numPr>
        <w:spacing w:lineRule="auto"/>
      </w:pPr>
      <w:r>
        <w:rPr/>
        <w:t xml:space="preserve">Event type</w:t>
      </w:r>
    </w:p>
    <w:p>
      <w:pPr>
        <w:numPr>
          <w:ilvl w:val="0"/>
          <w:numId w:val="1073"/>
        </w:numPr>
        <w:spacing w:lineRule="auto"/>
      </w:pPr>
      <w:r>
        <w:rPr/>
        <w:t xml:space="preserve">Message</w:t>
      </w:r>
    </w:p>
    <w:p>
      <w:pPr>
        <w:numPr>
          <w:ilvl w:val="0"/>
          <w:numId w:val="1073"/>
        </w:numPr>
        <w:spacing w:lineRule="auto"/>
      </w:pPr>
      <w:r>
        <w:rPr/>
        <w:t xml:space="preserve">Context metadata</w:t>
      </w:r>
    </w:p>
    <w:p>
      <w:pPr>
        <w:spacing w:lineRule="auto"/>
      </w:pPr>
      <w:r>
        <w:rPr/>
        <w:t xml:space="preserve">Sensitive information shall never be written to logs.</w:t>
      </w:r>
    </w:p>
    <w:p>
      <w:pPr>
        <w:pStyle w:val="Heading1"/>
        <w:spacing w:lineRule="auto"/>
      </w:pPr>
      <w:r>
        <w:rPr/>
        <w:t xml:space="preserve">FR-OPS-003 — Metrics Collection</w:t>
      </w:r>
    </w:p>
    <w:p>
      <w:pPr>
        <w:spacing w:lineRule="auto"/>
      </w:pPr>
      <w:r>
        <w:rPr/>
        <w:t xml:space="preserve">Metrics include:</w:t>
      </w:r>
    </w:p>
    <w:p>
      <w:pPr>
        <w:spacing w:lineRule="auto"/>
      </w:pPr>
      <w:r>
        <w:rPr/>
        <w:t xml:space="preserve">Infrastructure</w:t>
      </w:r>
    </w:p>
    <w:p>
      <w:pPr>
        <w:numPr>
          <w:ilvl w:val="0"/>
          <w:numId w:val="1074"/>
        </w:numPr>
        <w:spacing w:lineRule="auto"/>
      </w:pPr>
      <w:r>
        <w:rPr/>
        <w:t xml:space="preserve">CPU</w:t>
      </w:r>
    </w:p>
    <w:p>
      <w:pPr>
        <w:numPr>
          <w:ilvl w:val="0"/>
          <w:numId w:val="1074"/>
        </w:numPr>
        <w:spacing w:lineRule="auto"/>
      </w:pPr>
      <w:r>
        <w:rPr/>
        <w:t xml:space="preserve">Memory</w:t>
      </w:r>
    </w:p>
    <w:p>
      <w:pPr>
        <w:numPr>
          <w:ilvl w:val="0"/>
          <w:numId w:val="1074"/>
        </w:numPr>
        <w:spacing w:lineRule="auto"/>
      </w:pPr>
      <w:r>
        <w:rPr/>
        <w:t xml:space="preserve">Disk</w:t>
      </w:r>
    </w:p>
    <w:p>
      <w:pPr>
        <w:numPr>
          <w:ilvl w:val="0"/>
          <w:numId w:val="1074"/>
        </w:numPr>
        <w:spacing w:lineRule="auto"/>
      </w:pPr>
      <w:r>
        <w:rPr/>
        <w:t xml:space="preserve">Network</w:t>
      </w:r>
    </w:p>
    <w:p>
      <w:pPr>
        <w:spacing w:lineRule="auto"/>
      </w:pPr>
      <w:r>
        <w:rPr/>
        <w:t xml:space="preserve">Application</w:t>
      </w:r>
    </w:p>
    <w:p>
      <w:pPr>
        <w:numPr>
          <w:ilvl w:val="0"/>
          <w:numId w:val="1075"/>
        </w:numPr>
        <w:spacing w:lineRule="auto"/>
      </w:pPr>
      <w:r>
        <w:rPr/>
        <w:t xml:space="preserve">Request rate</w:t>
      </w:r>
    </w:p>
    <w:p>
      <w:pPr>
        <w:numPr>
          <w:ilvl w:val="0"/>
          <w:numId w:val="1075"/>
        </w:numPr>
        <w:spacing w:lineRule="auto"/>
      </w:pPr>
      <w:r>
        <w:rPr/>
        <w:t xml:space="preserve">Error rate</w:t>
      </w:r>
    </w:p>
    <w:p>
      <w:pPr>
        <w:numPr>
          <w:ilvl w:val="0"/>
          <w:numId w:val="1075"/>
        </w:numPr>
        <w:spacing w:lineRule="auto"/>
      </w:pPr>
      <w:r>
        <w:rPr/>
        <w:t xml:space="preserve">Latency</w:t>
      </w:r>
    </w:p>
    <w:p>
      <w:pPr>
        <w:numPr>
          <w:ilvl w:val="0"/>
          <w:numId w:val="1075"/>
        </w:numPr>
        <w:spacing w:lineRule="auto"/>
      </w:pPr>
      <w:r>
        <w:rPr/>
        <w:t xml:space="preserve">Queue depth</w:t>
      </w:r>
    </w:p>
    <w:p>
      <w:pPr>
        <w:spacing w:lineRule="auto"/>
      </w:pPr>
      <w:r>
        <w:rPr/>
        <w:t xml:space="preserve">Business</w:t>
      </w:r>
    </w:p>
    <w:p>
      <w:pPr>
        <w:numPr>
          <w:ilvl w:val="0"/>
          <w:numId w:val="1076"/>
        </w:numPr>
        <w:spacing w:lineRule="auto"/>
      </w:pPr>
      <w:r>
        <w:rPr/>
        <w:t xml:space="preserve">Event publication</w:t>
      </w:r>
    </w:p>
    <w:p>
      <w:pPr>
        <w:numPr>
          <w:ilvl w:val="0"/>
          <w:numId w:val="1076"/>
        </w:numPr>
        <w:spacing w:lineRule="auto"/>
      </w:pPr>
      <w:r>
        <w:rPr/>
        <w:t xml:space="preserve">Passport issuance</w:t>
      </w:r>
    </w:p>
    <w:p>
      <w:pPr>
        <w:numPr>
          <w:ilvl w:val="0"/>
          <w:numId w:val="1076"/>
        </w:numPr>
        <w:spacing w:lineRule="auto"/>
      </w:pPr>
      <w:r>
        <w:rPr/>
        <w:t xml:space="preserve">Evidence verification</w:t>
      </w:r>
    </w:p>
    <w:p>
      <w:pPr>
        <w:numPr>
          <w:ilvl w:val="0"/>
          <w:numId w:val="1076"/>
        </w:numPr>
        <w:spacing w:lineRule="auto"/>
      </w:pPr>
      <w:r>
        <w:rPr/>
        <w:t xml:space="preserve">Run completion</w:t>
      </w:r>
    </w:p>
    <w:p>
      <w:pPr>
        <w:numPr>
          <w:ilvl w:val="0"/>
          <w:numId w:val="1076"/>
        </w:numPr>
        <w:spacing w:lineRule="auto"/>
      </w:pPr>
      <w:r>
        <w:rPr/>
        <w:t xml:space="preserve">Notification delivery</w:t>
      </w:r>
    </w:p>
    <w:p>
      <w:pPr>
        <w:numPr>
          <w:ilvl w:val="0"/>
          <w:numId w:val="1076"/>
        </w:numPr>
        <w:spacing w:lineRule="auto"/>
      </w:pPr>
      <w:r>
        <w:rPr/>
        <w:t xml:space="preserve">Governance participation</w:t>
      </w:r>
    </w:p>
    <w:p>
      <w:pPr>
        <w:pStyle w:val="Heading1"/>
        <w:spacing w:lineRule="auto"/>
      </w:pPr>
      <w:r>
        <w:rPr/>
        <w:t xml:space="preserve">FR-OPS-004 — Distributed Tracing</w:t>
      </w:r>
    </w:p>
    <w:p>
      <w:pPr>
        <w:spacing w:lineRule="auto"/>
      </w:pPr>
      <w:r>
        <w:rPr/>
        <w:t xml:space="preserve">Every cross-service request receives:</w:t>
      </w:r>
    </w:p>
    <w:p>
      <w:pPr>
        <w:numPr>
          <w:ilvl w:val="0"/>
          <w:numId w:val="1077"/>
        </w:numPr>
        <w:spacing w:lineRule="auto"/>
      </w:pPr>
      <w:r>
        <w:rPr/>
        <w:t xml:space="preserve">Trace ID</w:t>
      </w:r>
    </w:p>
    <w:p>
      <w:pPr>
        <w:numPr>
          <w:ilvl w:val="0"/>
          <w:numId w:val="1077"/>
        </w:numPr>
        <w:spacing w:lineRule="auto"/>
      </w:pPr>
      <w:r>
        <w:rPr/>
        <w:t xml:space="preserve">Parent Span</w:t>
      </w:r>
    </w:p>
    <w:p>
      <w:pPr>
        <w:numPr>
          <w:ilvl w:val="0"/>
          <w:numId w:val="1077"/>
        </w:numPr>
        <w:spacing w:lineRule="auto"/>
      </w:pPr>
      <w:r>
        <w:rPr/>
        <w:t xml:space="preserve">Child Spans</w:t>
      </w:r>
    </w:p>
    <w:p>
      <w:pPr>
        <w:numPr>
          <w:ilvl w:val="0"/>
          <w:numId w:val="1077"/>
        </w:numPr>
        <w:spacing w:lineRule="auto"/>
      </w:pPr>
      <w:r>
        <w:rPr/>
        <w:t xml:space="preserve">Service timing</w:t>
      </w:r>
    </w:p>
    <w:p>
      <w:pPr>
        <w:numPr>
          <w:ilvl w:val="0"/>
          <w:numId w:val="1077"/>
        </w:numPr>
        <w:spacing w:lineRule="auto"/>
      </w:pPr>
      <w:r>
        <w:rPr/>
        <w:t xml:space="preserve">Dependency timing</w:t>
      </w:r>
    </w:p>
    <w:p>
      <w:pPr>
        <w:spacing w:lineRule="auto"/>
      </w:pPr>
      <w:r>
        <w:rPr/>
        <w:t xml:space="preserve">Tracing supports root-cause analysis.</w:t>
      </w:r>
    </w:p>
    <w:p>
      <w:pPr>
        <w:pStyle w:val="Heading1"/>
        <w:spacing w:lineRule="auto"/>
      </w:pPr>
      <w:r>
        <w:rPr/>
        <w:t xml:space="preserve">FR-OPS-005 — Correlation IDs</w:t>
      </w:r>
    </w:p>
    <w:p>
      <w:pPr>
        <w:spacing w:lineRule="auto"/>
      </w:pPr>
      <w:r>
        <w:rPr/>
        <w:t xml:space="preserve">Every member action generates a Correlation ID linking:</w:t>
      </w:r>
    </w:p>
    <w:p>
      <w:pPr>
        <w:numPr>
          <w:ilvl w:val="0"/>
          <w:numId w:val="1078"/>
        </w:numPr>
        <w:spacing w:lineRule="auto"/>
      </w:pPr>
      <w:r>
        <w:rPr/>
        <w:t xml:space="preserve">API requests</w:t>
      </w:r>
    </w:p>
    <w:p>
      <w:pPr>
        <w:numPr>
          <w:ilvl w:val="0"/>
          <w:numId w:val="1078"/>
        </w:numPr>
        <w:spacing w:lineRule="auto"/>
      </w:pPr>
      <w:r>
        <w:rPr/>
        <w:t xml:space="preserve">Events</w:t>
      </w:r>
    </w:p>
    <w:p>
      <w:pPr>
        <w:numPr>
          <w:ilvl w:val="0"/>
          <w:numId w:val="1078"/>
        </w:numPr>
        <w:spacing w:lineRule="auto"/>
      </w:pPr>
      <w:r>
        <w:rPr/>
        <w:t xml:space="preserve">Notifications</w:t>
      </w:r>
    </w:p>
    <w:p>
      <w:pPr>
        <w:numPr>
          <w:ilvl w:val="0"/>
          <w:numId w:val="1078"/>
        </w:numPr>
        <w:spacing w:lineRule="auto"/>
      </w:pPr>
      <w:r>
        <w:rPr/>
        <w:t xml:space="preserve">AI processing</w:t>
      </w:r>
    </w:p>
    <w:p>
      <w:pPr>
        <w:numPr>
          <w:ilvl w:val="0"/>
          <w:numId w:val="1078"/>
        </w:numPr>
        <w:spacing w:lineRule="auto"/>
      </w:pPr>
      <w:r>
        <w:rPr/>
        <w:t xml:space="preserve">Evidence generation</w:t>
      </w:r>
    </w:p>
    <w:p>
      <w:pPr>
        <w:numPr>
          <w:ilvl w:val="0"/>
          <w:numId w:val="1078"/>
        </w:numPr>
        <w:spacing w:lineRule="auto"/>
      </w:pPr>
      <w:r>
        <w:rPr/>
        <w:t xml:space="preserve">Search indexing</w:t>
      </w:r>
    </w:p>
    <w:p>
      <w:pPr>
        <w:numPr>
          <w:ilvl w:val="0"/>
          <w:numId w:val="1078"/>
        </w:numPr>
        <w:spacing w:lineRule="auto"/>
      </w:pPr>
      <w:r>
        <w:rPr/>
        <w:t xml:space="preserve">Audit records</w:t>
      </w:r>
    </w:p>
    <w:p>
      <w:pPr>
        <w:spacing w:lineRule="auto"/>
      </w:pPr>
      <w:r>
        <w:rPr/>
        <w:t xml:space="preserve">This enables complete workflow reconstruction.</w:t>
      </w:r>
    </w:p>
    <w:p>
      <w:pPr>
        <w:pStyle w:val="Heading1"/>
        <w:spacing w:lineRule="auto"/>
      </w:pPr>
      <w:r>
        <w:rPr/>
        <w:t xml:space="preserve">FR-OPS-006 — Operational Dashboards</w:t>
      </w:r>
    </w:p>
    <w:p>
      <w:pPr>
        <w:spacing w:lineRule="auto"/>
      </w:pPr>
      <w:r>
        <w:rPr/>
        <w:t xml:space="preserve">Dashboards include:</w:t>
      </w:r>
    </w:p>
    <w:p>
      <w:pPr>
        <w:spacing w:lineRule="auto"/>
      </w:pPr>
      <w:r>
        <w:rPr/>
        <w:t xml:space="preserve">Infrastructure Health</w:t>
      </w:r>
    </w:p>
    <w:p>
      <w:pPr>
        <w:spacing w:lineRule="auto"/>
      </w:pPr>
      <w:r>
        <w:rPr/>
        <w:t xml:space="preserve">Platform Health</w:t>
      </w:r>
    </w:p>
    <w:p>
      <w:pPr>
        <w:spacing w:lineRule="auto"/>
      </w:pPr>
      <w:r>
        <w:rPr/>
        <w:t xml:space="preserve">Community Health</w:t>
      </w:r>
    </w:p>
    <w:p>
      <w:pPr>
        <w:spacing w:lineRule="auto"/>
      </w:pPr>
      <w:r>
        <w:rPr/>
        <w:t xml:space="preserve">AI Health</w:t>
      </w:r>
    </w:p>
    <w:p>
      <w:pPr>
        <w:spacing w:lineRule="auto"/>
      </w:pPr>
      <w:r>
        <w:rPr/>
        <w:t xml:space="preserve">Integration Health</w:t>
      </w:r>
    </w:p>
    <w:p>
      <w:pPr>
        <w:spacing w:lineRule="auto"/>
      </w:pPr>
      <w:r>
        <w:rPr/>
        <w:t xml:space="preserve">Security Health</w:t>
      </w:r>
    </w:p>
    <w:p>
      <w:pPr>
        <w:spacing w:lineRule="auto"/>
      </w:pPr>
      <w:r>
        <w:rPr/>
        <w:t xml:space="preserve">Business Health</w:t>
      </w:r>
    </w:p>
    <w:p>
      <w:pPr>
        <w:spacing w:lineRule="auto"/>
      </w:pPr>
      <w:r>
        <w:rPr/>
        <w:t xml:space="preserve">Dashboards update in near real time.</w:t>
      </w:r>
    </w:p>
    <w:p>
      <w:pPr>
        <w:pStyle w:val="Heading1"/>
        <w:spacing w:lineRule="auto"/>
      </w:pPr>
      <w:r>
        <w:rPr/>
        <w:t xml:space="preserve">FR-OPS-007 — Alerting</w:t>
      </w:r>
    </w:p>
    <w:p>
      <w:pPr>
        <w:spacing w:lineRule="auto"/>
      </w:pPr>
      <w:r>
        <w:rPr/>
        <w:t xml:space="preserve">Alerts may trigger based on:</w:t>
      </w:r>
    </w:p>
    <w:p>
      <w:pPr>
        <w:numPr>
          <w:ilvl w:val="0"/>
          <w:numId w:val="1079"/>
        </w:numPr>
        <w:spacing w:lineRule="auto"/>
      </w:pPr>
      <w:r>
        <w:rPr/>
        <w:t xml:space="preserve">Error thresholds</w:t>
      </w:r>
    </w:p>
    <w:p>
      <w:pPr>
        <w:numPr>
          <w:ilvl w:val="0"/>
          <w:numId w:val="1079"/>
        </w:numPr>
        <w:spacing w:lineRule="auto"/>
      </w:pPr>
      <w:r>
        <w:rPr/>
        <w:t xml:space="preserve">Latency</w:t>
      </w:r>
    </w:p>
    <w:p>
      <w:pPr>
        <w:numPr>
          <w:ilvl w:val="0"/>
          <w:numId w:val="1079"/>
        </w:numPr>
        <w:spacing w:lineRule="auto"/>
      </w:pPr>
      <w:r>
        <w:rPr/>
        <w:t xml:space="preserve">Service failures</w:t>
      </w:r>
    </w:p>
    <w:p>
      <w:pPr>
        <w:numPr>
          <w:ilvl w:val="0"/>
          <w:numId w:val="1079"/>
        </w:numPr>
        <w:spacing w:lineRule="auto"/>
      </w:pPr>
      <w:r>
        <w:rPr/>
        <w:t xml:space="preserve">Queue growth</w:t>
      </w:r>
    </w:p>
    <w:p>
      <w:pPr>
        <w:numPr>
          <w:ilvl w:val="0"/>
          <w:numId w:val="1079"/>
        </w:numPr>
        <w:spacing w:lineRule="auto"/>
      </w:pPr>
      <w:r>
        <w:rPr/>
        <w:t xml:space="preserve">Business anomalies</w:t>
      </w:r>
    </w:p>
    <w:p>
      <w:pPr>
        <w:numPr>
          <w:ilvl w:val="0"/>
          <w:numId w:val="1079"/>
        </w:numPr>
        <w:spacing w:lineRule="auto"/>
      </w:pPr>
      <w:r>
        <w:rPr/>
        <w:t xml:space="preserve">Security events</w:t>
      </w:r>
    </w:p>
    <w:p>
      <w:pPr>
        <w:spacing w:lineRule="auto"/>
      </w:pPr>
      <w:r>
        <w:rPr/>
        <w:t xml:space="preserve">Alerts support routing, escalation, and acknowledgement.</w:t>
      </w:r>
    </w:p>
    <w:p>
      <w:pPr>
        <w:pStyle w:val="Heading1"/>
        <w:spacing w:lineRule="auto"/>
      </w:pPr>
      <w:r>
        <w:rPr/>
        <w:t xml:space="preserve">FR-OPS-008 — Log Retention</w:t>
      </w:r>
    </w:p>
    <w:p>
      <w:pPr>
        <w:spacing w:lineRule="auto"/>
      </w:pPr>
      <w:r>
        <w:rPr/>
        <w:t xml:space="preserve">Retention policies define:</w:t>
      </w:r>
    </w:p>
    <w:p>
      <w:pPr>
        <w:numPr>
          <w:ilvl w:val="0"/>
          <w:numId w:val="1080"/>
        </w:numPr>
        <w:spacing w:lineRule="auto"/>
      </w:pPr>
      <w:r>
        <w:rPr/>
        <w:t xml:space="preserve">Operational logs</w:t>
      </w:r>
    </w:p>
    <w:p>
      <w:pPr>
        <w:numPr>
          <w:ilvl w:val="0"/>
          <w:numId w:val="1080"/>
        </w:numPr>
        <w:spacing w:lineRule="auto"/>
      </w:pPr>
      <w:r>
        <w:rPr/>
        <w:t xml:space="preserve">Audit logs</w:t>
      </w:r>
    </w:p>
    <w:p>
      <w:pPr>
        <w:numPr>
          <w:ilvl w:val="0"/>
          <w:numId w:val="1080"/>
        </w:numPr>
        <w:spacing w:lineRule="auto"/>
      </w:pPr>
      <w:r>
        <w:rPr/>
        <w:t xml:space="preserve">Security logs</w:t>
      </w:r>
    </w:p>
    <w:p>
      <w:pPr>
        <w:numPr>
          <w:ilvl w:val="0"/>
          <w:numId w:val="1080"/>
        </w:numPr>
        <w:spacing w:lineRule="auto"/>
      </w:pPr>
      <w:r>
        <w:rPr/>
        <w:t xml:space="preserve">AI diagnostics</w:t>
      </w:r>
    </w:p>
    <w:p>
      <w:pPr>
        <w:numPr>
          <w:ilvl w:val="0"/>
          <w:numId w:val="1080"/>
        </w:numPr>
        <w:spacing w:lineRule="auto"/>
      </w:pPr>
      <w:r>
        <w:rPr/>
        <w:t xml:space="preserve">Event history</w:t>
      </w:r>
    </w:p>
    <w:p>
      <w:pPr>
        <w:spacing w:lineRule="auto"/>
      </w:pPr>
      <w:r>
        <w:rPr/>
        <w:t xml:space="preserve">Retention complies with organizational and legal requirements.</w:t>
      </w:r>
    </w:p>
    <w:p>
      <w:pPr>
        <w:pStyle w:val="Heading1"/>
        <w:spacing w:lineRule="auto"/>
      </w:pPr>
      <w:r>
        <w:rPr/>
        <w:t xml:space="preserve">FR-OPS-009 — Root Cause Analysis</w:t>
      </w:r>
    </w:p>
    <w:p>
      <w:pPr>
        <w:spacing w:lineRule="auto"/>
      </w:pPr>
      <w:r>
        <w:rPr/>
        <w:t xml:space="preserve">Incident tooling supports:</w:t>
      </w:r>
    </w:p>
    <w:p>
      <w:pPr>
        <w:numPr>
          <w:ilvl w:val="0"/>
          <w:numId w:val="1081"/>
        </w:numPr>
        <w:spacing w:lineRule="auto"/>
      </w:pPr>
      <w:r>
        <w:rPr/>
        <w:t xml:space="preserve">Timeline reconstruction</w:t>
      </w:r>
    </w:p>
    <w:p>
      <w:pPr>
        <w:numPr>
          <w:ilvl w:val="0"/>
          <w:numId w:val="1081"/>
        </w:numPr>
        <w:spacing w:lineRule="auto"/>
      </w:pPr>
      <w:r>
        <w:rPr/>
        <w:t xml:space="preserve">Dependency visualization</w:t>
      </w:r>
    </w:p>
    <w:p>
      <w:pPr>
        <w:numPr>
          <w:ilvl w:val="0"/>
          <w:numId w:val="1081"/>
        </w:numPr>
        <w:spacing w:lineRule="auto"/>
      </w:pPr>
      <w:r>
        <w:rPr/>
        <w:t xml:space="preserve">Event replay</w:t>
      </w:r>
    </w:p>
    <w:p>
      <w:pPr>
        <w:numPr>
          <w:ilvl w:val="0"/>
          <w:numId w:val="1081"/>
        </w:numPr>
        <w:spacing w:lineRule="auto"/>
      </w:pPr>
      <w:r>
        <w:rPr/>
        <w:t xml:space="preserve">Correlated logs</w:t>
      </w:r>
    </w:p>
    <w:p>
      <w:pPr>
        <w:numPr>
          <w:ilvl w:val="0"/>
          <w:numId w:val="1081"/>
        </w:numPr>
        <w:spacing w:lineRule="auto"/>
      </w:pPr>
      <w:r>
        <w:rPr/>
        <w:t xml:space="preserve">Trace visualization</w:t>
      </w:r>
    </w:p>
    <w:p>
      <w:pPr>
        <w:numPr>
          <w:ilvl w:val="0"/>
          <w:numId w:val="1081"/>
        </w:numPr>
        <w:spacing w:lineRule="auto"/>
      </w:pPr>
      <w:r>
        <w:rPr/>
        <w:t xml:space="preserve">Business impact analysis</w:t>
      </w:r>
    </w:p>
    <w:p>
      <w:pPr>
        <w:pStyle w:val="Heading1"/>
        <w:spacing w:lineRule="auto"/>
      </w:pPr>
      <w:r>
        <w:rPr/>
        <w:t xml:space="preserve">FR-OPS-010 — Performance Baselines</w:t>
      </w:r>
    </w:p>
    <w:p>
      <w:pPr>
        <w:spacing w:lineRule="auto"/>
      </w:pPr>
      <w:r>
        <w:rPr/>
        <w:t xml:space="preserve">The platform continuously tracks:</w:t>
      </w:r>
    </w:p>
    <w:p>
      <w:pPr>
        <w:numPr>
          <w:ilvl w:val="0"/>
          <w:numId w:val="1082"/>
        </w:numPr>
        <w:spacing w:lineRule="auto"/>
      </w:pPr>
      <w:r>
        <w:rPr/>
        <w:t xml:space="preserve">Normal request latency</w:t>
      </w:r>
    </w:p>
    <w:p>
      <w:pPr>
        <w:numPr>
          <w:ilvl w:val="0"/>
          <w:numId w:val="1082"/>
        </w:numPr>
        <w:spacing w:lineRule="auto"/>
      </w:pPr>
      <w:r>
        <w:rPr/>
        <w:t xml:space="preserve">Typical event throughput</w:t>
      </w:r>
    </w:p>
    <w:p>
      <w:pPr>
        <w:numPr>
          <w:ilvl w:val="0"/>
          <w:numId w:val="1082"/>
        </w:numPr>
        <w:spacing w:lineRule="auto"/>
      </w:pPr>
      <w:r>
        <w:rPr/>
        <w:t xml:space="preserve">Search response times</w:t>
      </w:r>
    </w:p>
    <w:p>
      <w:pPr>
        <w:numPr>
          <w:ilvl w:val="0"/>
          <w:numId w:val="1082"/>
        </w:numPr>
        <w:spacing w:lineRule="auto"/>
      </w:pPr>
      <w:r>
        <w:rPr/>
        <w:t xml:space="preserve">AI execution duration</w:t>
      </w:r>
    </w:p>
    <w:p>
      <w:pPr>
        <w:numPr>
          <w:ilvl w:val="0"/>
          <w:numId w:val="1082"/>
        </w:numPr>
        <w:spacing w:lineRule="auto"/>
      </w:pPr>
      <w:r>
        <w:rPr/>
        <w:t xml:space="preserve">Notification delivery performance</w:t>
      </w:r>
    </w:p>
    <w:p>
      <w:pPr>
        <w:spacing w:lineRule="auto"/>
      </w:pPr>
      <w:r>
        <w:rPr/>
        <w:t xml:space="preserve">Baselines help identify gradual degradation.</w:t>
      </w:r>
    </w:p>
    <w:p>
      <w:pPr>
        <w:pStyle w:val="Heading1"/>
        <w:spacing w:lineRule="auto"/>
      </w:pPr>
      <w:r>
        <w:rPr/>
        <w:t xml:space="preserve">Business Principles</w:t>
      </w:r>
    </w:p>
    <w:p>
      <w:pPr>
        <w:spacing w:lineRule="auto"/>
      </w:pPr>
      <w:r>
        <w:rPr/>
        <w:t xml:space="preserve">Observe objectively.</w:t>
      </w:r>
    </w:p>
    <w:p>
      <w:pPr>
        <w:spacing w:lineRule="auto"/>
      </w:pPr>
      <w:r>
        <w:rPr/>
        <w:t xml:space="preserve">Diagnose systematically.</w:t>
      </w:r>
    </w:p>
    <w:p>
      <w:pPr>
        <w:spacing w:lineRule="auto"/>
      </w:pPr>
      <w:r>
        <w:rPr/>
        <w:t xml:space="preserve">Learn continuously.</w:t>
      </w:r>
    </w:p>
    <w:p>
      <w:pPr>
        <w:pStyle w:val="Heading1"/>
        <w:spacing w:lineRule="auto"/>
      </w:pPr>
      <w:r>
        <w:rPr/>
        <w:t xml:space="preserve">Completion Criteria</w:t>
      </w:r>
    </w:p>
    <w:p>
      <w:pPr>
        <w:spacing w:lineRule="auto"/>
      </w:pPr>
      <w:r>
        <w:rPr/>
        <w:t xml:space="preserve">Complete when:</w:t>
      </w:r>
    </w:p>
    <w:p>
      <w:pPr>
        <w:numPr>
          <w:ilvl w:val="0"/>
          <w:numId w:val="1083"/>
        </w:numPr>
        <w:spacing w:lineRule="auto"/>
      </w:pPr>
      <w:r>
        <w:rPr/>
        <w:t xml:space="preserve">Monitoring standards are defined.</w:t>
      </w:r>
    </w:p>
    <w:p>
      <w:pPr>
        <w:numPr>
          <w:ilvl w:val="0"/>
          <w:numId w:val="1083"/>
        </w:numPr>
        <w:spacing w:lineRule="auto"/>
      </w:pPr>
      <w:r>
        <w:rPr/>
        <w:t xml:space="preserve">Logging strategy is documented.</w:t>
      </w:r>
    </w:p>
    <w:p>
      <w:pPr>
        <w:numPr>
          <w:ilvl w:val="0"/>
          <w:numId w:val="1083"/>
        </w:numPr>
        <w:spacing w:lineRule="auto"/>
      </w:pPr>
      <w:r>
        <w:rPr/>
        <w:t xml:space="preserve">Tracing model is complete.</w:t>
      </w:r>
    </w:p>
    <w:p>
      <w:pPr>
        <w:numPr>
          <w:ilvl w:val="0"/>
          <w:numId w:val="1083"/>
        </w:numPr>
        <w:spacing w:lineRule="auto"/>
      </w:pPr>
      <w:r>
        <w:rPr/>
        <w:t xml:space="preserve">Metrics framework is established.</w:t>
      </w:r>
    </w:p>
    <w:p>
      <w:pPr>
        <w:pStyle w:val="Heading1"/>
        <w:spacing w:lineRule="auto"/>
      </w:pPr>
      <w:r>
        <w:rPr/>
        <w:t xml:space="preserve">Next Document</w:t>
      </w:r>
    </w:p>
    <w:p>
      <w:pPr>
        <w:spacing w:lineRule="auto"/>
      </w:pPr>
      <w:r>
        <w:rPr/>
        <w:t xml:space="preserve">08S-02 — Incident Management, Releases, Feature Flags &amp; Resilience</w:t>
      </w:r>
    </w:p>
    <w:p>
      <w:pPr>
        <w:pStyle w:val="Heading1"/>
        <w:spacing w:lineRule="auto"/>
      </w:pPr>
      <w:r>
        <w:rPr/>
        <w:t xml:space="preserve">Annex 08S — Platform Operations &amp; Observability</w:t>
      </w:r>
    </w:p>
    <w:p>
      <w:pPr>
        <w:pStyle w:val="Heading2"/>
        <w:spacing w:lineRule="auto"/>
      </w:pPr>
      <w:r>
        <w:rPr/>
        <w:t xml:space="preserve">Part 3 — Incident Management, Releases, Feature Flags &amp; Resilience</w:t>
      </w:r>
    </w:p>
    <w:p>
      <w:pPr>
        <w:spacing w:lineRule="auto"/>
      </w:pPr>
      <w:r>
        <w:rPr/>
        <w:t xml:space="preserve">Document ID: HCP-PB-08S-02</w:t>
      </w:r>
    </w:p>
    <w:p>
      <w:pPr>
        <w:spacing w:lineRule="auto"/>
      </w:pPr>
      <w:r>
        <w:rPr/>
        <w:t xml:space="preserve">Parent: Annex 08S — Platform Operations &amp; Observability</w:t>
      </w:r>
    </w:p>
    <w:p>
      <w:pPr>
        <w:spacing w:lineRule="auto"/>
      </w:pPr>
      <w:r>
        <w:rPr/>
        <w:t xml:space="preserve">Domain: Incident Response &amp; Operational Resilience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incident response, deployment strategies, release management, feature flag governance, resilience engineering, disaster recovery, and operational continuity for the Hash Community Platform (HCP).</w:t>
      </w:r>
    </w:p>
    <w:p>
      <w:pPr>
        <w:spacing w:lineRule="auto"/>
      </w:pPr>
      <w:r>
        <w:rPr/>
        <w:t xml:space="preserve">The objective is to minimize service disruption while enabling continuous delivery and long-term platform stability.</w:t>
      </w:r>
    </w:p>
    <w:p>
      <w:pPr>
        <w:pStyle w:val="Heading1"/>
        <w:spacing w:lineRule="auto"/>
      </w:pPr>
      <w:r>
        <w:rPr/>
        <w:t xml:space="preserve">Vision</w:t>
      </w:r>
    </w:p>
    <w:p>
      <w:pPr>
        <w:spacing w:lineRule="auto"/>
      </w:pPr>
      <w:r>
        <w:rPr/>
        <w:t xml:space="preserve">Deploy confidently.</w:t>
      </w:r>
    </w:p>
    <w:p>
      <w:pPr>
        <w:spacing w:lineRule="auto"/>
      </w:pPr>
      <w:r>
        <w:rPr/>
        <w:t xml:space="preserve">Recover gracefully.</w:t>
      </w:r>
    </w:p>
    <w:p>
      <w:pPr>
        <w:spacing w:lineRule="auto"/>
      </w:pPr>
      <w:r>
        <w:rPr/>
        <w:t xml:space="preserve">Improve continuously.</w:t>
      </w:r>
    </w:p>
    <w:p>
      <w:pPr>
        <w:pStyle w:val="Heading1"/>
        <w:spacing w:lineRule="auto"/>
      </w:pPr>
      <w:r>
        <w:rPr/>
        <w:t xml:space="preserve">Philosophy</w:t>
      </w:r>
    </w:p>
    <w:p>
      <w:pPr>
        <w:spacing w:lineRule="auto"/>
      </w:pPr>
      <w:r>
        <w:rPr/>
        <w:t xml:space="preserve">Every deployment should be reversible.</w:t>
      </w:r>
    </w:p>
    <w:p>
      <w:pPr>
        <w:spacing w:lineRule="auto"/>
      </w:pPr>
      <w:r>
        <w:rPr/>
        <w:t xml:space="preserve">Every incident should be understandable.</w:t>
      </w:r>
    </w:p>
    <w:p>
      <w:pPr>
        <w:spacing w:lineRule="auto"/>
      </w:pPr>
      <w:r>
        <w:rPr/>
        <w:t xml:space="preserve">Every recovery should strengthen the platform.</w:t>
      </w:r>
    </w:p>
    <w:p>
      <w:pPr>
        <w:pStyle w:val="Heading1"/>
        <w:spacing w:lineRule="auto"/>
      </w:pPr>
      <w:r>
        <w:rPr/>
        <w:t xml:space="preserve">Guiding Principles</w:t>
      </w:r>
    </w:p>
    <w:p>
      <w:pPr>
        <w:numPr>
          <w:ilvl w:val="0"/>
          <w:numId w:val="1084"/>
        </w:numPr>
        <w:spacing w:lineRule="auto"/>
      </w:pPr>
      <w:r>
        <w:rPr/>
        <w:t xml:space="preserve">Reliability over speed.</w:t>
      </w:r>
    </w:p>
    <w:p>
      <w:pPr>
        <w:numPr>
          <w:ilvl w:val="0"/>
          <w:numId w:val="1084"/>
        </w:numPr>
        <w:spacing w:lineRule="auto"/>
      </w:pPr>
      <w:r>
        <w:rPr/>
        <w:t xml:space="preserve">Automation with oversight.</w:t>
      </w:r>
    </w:p>
    <w:p>
      <w:pPr>
        <w:numPr>
          <w:ilvl w:val="0"/>
          <w:numId w:val="1084"/>
        </w:numPr>
        <w:spacing w:lineRule="auto"/>
      </w:pPr>
      <w:r>
        <w:rPr/>
        <w:t xml:space="preserve">Safe experimentation.</w:t>
      </w:r>
    </w:p>
    <w:p>
      <w:pPr>
        <w:numPr>
          <w:ilvl w:val="0"/>
          <w:numId w:val="1084"/>
        </w:numPr>
        <w:spacing w:lineRule="auto"/>
      </w:pPr>
      <w:r>
        <w:rPr/>
        <w:t xml:space="preserve">Progressive delivery.</w:t>
      </w:r>
    </w:p>
    <w:p>
      <w:pPr>
        <w:numPr>
          <w:ilvl w:val="0"/>
          <w:numId w:val="1084"/>
        </w:numPr>
        <w:spacing w:lineRule="auto"/>
      </w:pPr>
      <w:r>
        <w:rPr/>
        <w:t xml:space="preserve">Resilient architecture.</w:t>
      </w:r>
    </w:p>
    <w:p>
      <w:pPr>
        <w:numPr>
          <w:ilvl w:val="0"/>
          <w:numId w:val="1084"/>
        </w:numPr>
        <w:spacing w:lineRule="auto"/>
      </w:pPr>
      <w:r>
        <w:rPr/>
        <w:t xml:space="preserve">Continuous learning.</w:t>
      </w:r>
    </w:p>
    <w:p>
      <w:pPr>
        <w:pStyle w:val="Heading1"/>
        <w:spacing w:lineRule="auto"/>
      </w:pPr>
      <w:r>
        <w:rPr/>
        <w:t xml:space="preserve">FR-OPS-011 — Incident Management</w:t>
      </w:r>
    </w:p>
    <w:p>
      <w:pPr>
        <w:spacing w:lineRule="auto"/>
      </w:pPr>
      <w:r>
        <w:rPr/>
        <w:t xml:space="preserve">Incidents progress through:</w:t>
      </w:r>
    </w:p>
    <w:p>
      <w:pPr>
        <w:numPr>
          <w:ilvl w:val="0"/>
          <w:numId w:val="1085"/>
        </w:numPr>
        <w:spacing w:lineRule="auto"/>
      </w:pPr>
      <w:r>
        <w:rPr/>
        <w:t xml:space="preserve">Detected</w:t>
      </w:r>
    </w:p>
    <w:p>
      <w:pPr>
        <w:numPr>
          <w:ilvl w:val="0"/>
          <w:numId w:val="1085"/>
        </w:numPr>
        <w:spacing w:lineRule="auto"/>
      </w:pPr>
      <w:r>
        <w:rPr/>
        <w:t xml:space="preserve">Acknowledged</w:t>
      </w:r>
    </w:p>
    <w:p>
      <w:pPr>
        <w:numPr>
          <w:ilvl w:val="0"/>
          <w:numId w:val="1085"/>
        </w:numPr>
        <w:spacing w:lineRule="auto"/>
      </w:pPr>
      <w:r>
        <w:rPr/>
        <w:t xml:space="preserve">Investigating</w:t>
      </w:r>
    </w:p>
    <w:p>
      <w:pPr>
        <w:numPr>
          <w:ilvl w:val="0"/>
          <w:numId w:val="1085"/>
        </w:numPr>
        <w:spacing w:lineRule="auto"/>
      </w:pPr>
      <w:r>
        <w:rPr/>
        <w:t xml:space="preserve">Mitigating</w:t>
      </w:r>
    </w:p>
    <w:p>
      <w:pPr>
        <w:numPr>
          <w:ilvl w:val="0"/>
          <w:numId w:val="1085"/>
        </w:numPr>
        <w:spacing w:lineRule="auto"/>
      </w:pPr>
      <w:r>
        <w:rPr/>
        <w:t xml:space="preserve">Monitoring</w:t>
      </w:r>
    </w:p>
    <w:p>
      <w:pPr>
        <w:numPr>
          <w:ilvl w:val="0"/>
          <w:numId w:val="1085"/>
        </w:numPr>
        <w:spacing w:lineRule="auto"/>
      </w:pPr>
      <w:r>
        <w:rPr/>
        <w:t xml:space="preserve">Resolved</w:t>
      </w:r>
    </w:p>
    <w:p>
      <w:pPr>
        <w:numPr>
          <w:ilvl w:val="0"/>
          <w:numId w:val="1085"/>
        </w:numPr>
        <w:spacing w:lineRule="auto"/>
      </w:pPr>
      <w:r>
        <w:rPr/>
        <w:t xml:space="preserve">Reviewed</w:t>
      </w:r>
    </w:p>
    <w:p>
      <w:pPr>
        <w:numPr>
          <w:ilvl w:val="0"/>
          <w:numId w:val="1085"/>
        </w:numPr>
        <w:spacing w:lineRule="auto"/>
      </w:pPr>
      <w:r>
        <w:rPr/>
        <w:t xml:space="preserve">Archived</w:t>
      </w:r>
    </w:p>
    <w:p>
      <w:pPr>
        <w:spacing w:lineRule="auto"/>
      </w:pPr>
      <w:r>
        <w:rPr/>
        <w:t xml:space="preserve">Each incident includes:</w:t>
      </w:r>
    </w:p>
    <w:p>
      <w:pPr>
        <w:numPr>
          <w:ilvl w:val="0"/>
          <w:numId w:val="1086"/>
        </w:numPr>
        <w:spacing w:lineRule="auto"/>
      </w:pPr>
      <w:r>
        <w:rPr/>
        <w:t xml:space="preserve">Timeline</w:t>
      </w:r>
    </w:p>
    <w:p>
      <w:pPr>
        <w:numPr>
          <w:ilvl w:val="0"/>
          <w:numId w:val="1086"/>
        </w:numPr>
        <w:spacing w:lineRule="auto"/>
      </w:pPr>
      <w:r>
        <w:rPr/>
        <w:t xml:space="preserve">Severity</w:t>
      </w:r>
    </w:p>
    <w:p>
      <w:pPr>
        <w:numPr>
          <w:ilvl w:val="0"/>
          <w:numId w:val="1086"/>
        </w:numPr>
        <w:spacing w:lineRule="auto"/>
      </w:pPr>
      <w:r>
        <w:rPr/>
        <w:t xml:space="preserve">Impact assessment</w:t>
      </w:r>
    </w:p>
    <w:p>
      <w:pPr>
        <w:numPr>
          <w:ilvl w:val="0"/>
          <w:numId w:val="1086"/>
        </w:numPr>
        <w:spacing w:lineRule="auto"/>
      </w:pPr>
      <w:r>
        <w:rPr/>
        <w:t xml:space="preserve">Root cause</w:t>
      </w:r>
    </w:p>
    <w:p>
      <w:pPr>
        <w:numPr>
          <w:ilvl w:val="0"/>
          <w:numId w:val="1086"/>
        </w:numPr>
        <w:spacing w:lineRule="auto"/>
      </w:pPr>
      <w:r>
        <w:rPr/>
        <w:t xml:space="preserve">Recovery actions</w:t>
      </w:r>
    </w:p>
    <w:p>
      <w:pPr>
        <w:numPr>
          <w:ilvl w:val="0"/>
          <w:numId w:val="1086"/>
        </w:numPr>
        <w:spacing w:lineRule="auto"/>
      </w:pPr>
      <w:r>
        <w:rPr/>
        <w:t xml:space="preserve">Lessons learned</w:t>
      </w:r>
    </w:p>
    <w:p>
      <w:pPr>
        <w:pStyle w:val="Heading1"/>
        <w:spacing w:lineRule="auto"/>
      </w:pPr>
      <w:r>
        <w:rPr/>
        <w:t xml:space="preserve">FR-OPS-012 — Severity Classification</w:t>
      </w:r>
    </w:p>
    <w:p>
      <w:pPr>
        <w:spacing w:lineRule="auto"/>
      </w:pPr>
      <w:r>
        <w:rPr/>
        <w:t xml:space="preserve">Severity levels include:</w:t>
      </w:r>
    </w:p>
    <w:p>
      <w:pPr>
        <w:spacing w:lineRule="auto"/>
      </w:pPr>
      <w:r>
        <w:rPr/>
        <w:t xml:space="preserve">P0 — Platform unavailable</w:t>
      </w:r>
    </w:p>
    <w:p>
      <w:pPr>
        <w:spacing w:lineRule="auto"/>
      </w:pPr>
      <w:r>
        <w:rPr/>
        <w:t xml:space="preserve">P1 — Critical business workflow unavailable</w:t>
      </w:r>
    </w:p>
    <w:p>
      <w:pPr>
        <w:spacing w:lineRule="auto"/>
      </w:pPr>
      <w:r>
        <w:rPr/>
        <w:t xml:space="preserve">P2 — Major degradation</w:t>
      </w:r>
    </w:p>
    <w:p>
      <w:pPr>
        <w:spacing w:lineRule="auto"/>
      </w:pPr>
      <w:r>
        <w:rPr/>
        <w:t xml:space="preserve">P3 — Minor degradation</w:t>
      </w:r>
    </w:p>
    <w:p>
      <w:pPr>
        <w:spacing w:lineRule="auto"/>
      </w:pPr>
      <w:r>
        <w:rPr/>
        <w:t xml:space="preserve">P4 — Cosmetic or informational</w:t>
      </w:r>
    </w:p>
    <w:p>
      <w:pPr>
        <w:spacing w:lineRule="auto"/>
      </w:pPr>
      <w:r>
        <w:rPr/>
        <w:t xml:space="preserve">Escalation policies vary by severity.</w:t>
      </w:r>
    </w:p>
    <w:p>
      <w:pPr>
        <w:pStyle w:val="Heading1"/>
        <w:spacing w:lineRule="auto"/>
      </w:pPr>
      <w:r>
        <w:rPr/>
        <w:t xml:space="preserve">FR-OPS-013 — Feature Flags</w:t>
      </w:r>
    </w:p>
    <w:p>
      <w:pPr>
        <w:spacing w:lineRule="auto"/>
      </w:pPr>
      <w:r>
        <w:rPr/>
        <w:t xml:space="preserve">Feature Flags support:</w:t>
      </w:r>
    </w:p>
    <w:p>
      <w:pPr>
        <w:numPr>
          <w:ilvl w:val="0"/>
          <w:numId w:val="1087"/>
        </w:numPr>
        <w:spacing w:lineRule="auto"/>
      </w:pPr>
      <w:r>
        <w:rPr/>
        <w:t xml:space="preserve">Gradual rollout</w:t>
      </w:r>
    </w:p>
    <w:p>
      <w:pPr>
        <w:numPr>
          <w:ilvl w:val="0"/>
          <w:numId w:val="1087"/>
        </w:numPr>
        <w:spacing w:lineRule="auto"/>
      </w:pPr>
      <w:r>
        <w:rPr/>
        <w:t xml:space="preserve">Organization-specific rollout</w:t>
      </w:r>
    </w:p>
    <w:p>
      <w:pPr>
        <w:numPr>
          <w:ilvl w:val="0"/>
          <w:numId w:val="1087"/>
        </w:numPr>
        <w:spacing w:lineRule="auto"/>
      </w:pPr>
      <w:r>
        <w:rPr/>
        <w:t xml:space="preserve">Country rollout</w:t>
      </w:r>
    </w:p>
    <w:p>
      <w:pPr>
        <w:numPr>
          <w:ilvl w:val="0"/>
          <w:numId w:val="1087"/>
        </w:numPr>
        <w:spacing w:lineRule="auto"/>
      </w:pPr>
      <w:r>
        <w:rPr/>
        <w:t xml:space="preserve">Beta testing</w:t>
      </w:r>
    </w:p>
    <w:p>
      <w:pPr>
        <w:numPr>
          <w:ilvl w:val="0"/>
          <w:numId w:val="1087"/>
        </w:numPr>
        <w:spacing w:lineRule="auto"/>
      </w:pPr>
      <w:r>
        <w:rPr/>
        <w:t xml:space="preserve">Emergency disable</w:t>
      </w:r>
    </w:p>
    <w:p>
      <w:pPr>
        <w:numPr>
          <w:ilvl w:val="0"/>
          <w:numId w:val="1087"/>
        </w:numPr>
        <w:spacing w:lineRule="auto"/>
      </w:pPr>
      <w:r>
        <w:rPr/>
        <w:t xml:space="preserve">A/B experiments (where appropriate)</w:t>
      </w:r>
    </w:p>
    <w:p>
      <w:pPr>
        <w:spacing w:lineRule="auto"/>
      </w:pPr>
      <w:r>
        <w:rPr/>
        <w:t xml:space="preserve">Flags are independently auditable.</w:t>
      </w:r>
    </w:p>
    <w:p>
      <w:pPr>
        <w:pStyle w:val="Heading1"/>
        <w:spacing w:lineRule="auto"/>
      </w:pPr>
      <w:r>
        <w:rPr/>
        <w:t xml:space="preserve">FR-OPS-014 — Progressive Deployment</w:t>
      </w:r>
    </w:p>
    <w:p>
      <w:pPr>
        <w:spacing w:lineRule="auto"/>
      </w:pPr>
      <w:r>
        <w:rPr/>
        <w:t xml:space="preserve">Deployment strategies include:</w:t>
      </w:r>
    </w:p>
    <w:p>
      <w:pPr>
        <w:numPr>
          <w:ilvl w:val="0"/>
          <w:numId w:val="1088"/>
        </w:numPr>
        <w:spacing w:lineRule="auto"/>
      </w:pPr>
      <w:r>
        <w:rPr/>
        <w:t xml:space="preserve">Blue/Green</w:t>
      </w:r>
    </w:p>
    <w:p>
      <w:pPr>
        <w:numPr>
          <w:ilvl w:val="0"/>
          <w:numId w:val="1088"/>
        </w:numPr>
        <w:spacing w:lineRule="auto"/>
      </w:pPr>
      <w:r>
        <w:rPr/>
        <w:t xml:space="preserve">Canary</w:t>
      </w:r>
    </w:p>
    <w:p>
      <w:pPr>
        <w:numPr>
          <w:ilvl w:val="0"/>
          <w:numId w:val="1088"/>
        </w:numPr>
        <w:spacing w:lineRule="auto"/>
      </w:pPr>
      <w:r>
        <w:rPr/>
        <w:t xml:space="preserve">Rolling</w:t>
      </w:r>
    </w:p>
    <w:p>
      <w:pPr>
        <w:numPr>
          <w:ilvl w:val="0"/>
          <w:numId w:val="1088"/>
        </w:numPr>
        <w:spacing w:lineRule="auto"/>
      </w:pPr>
      <w:r>
        <w:rPr/>
        <w:t xml:space="preserve">Phased regional rollout</w:t>
      </w:r>
    </w:p>
    <w:p>
      <w:pPr>
        <w:spacing w:lineRule="auto"/>
      </w:pPr>
      <w:r>
        <w:rPr/>
        <w:t xml:space="preserve">Deployments automatically monitor health before expansion.</w:t>
      </w:r>
    </w:p>
    <w:p>
      <w:pPr>
        <w:pStyle w:val="Heading1"/>
        <w:spacing w:lineRule="auto"/>
      </w:pPr>
      <w:r>
        <w:rPr/>
        <w:t xml:space="preserve">FR-OPS-015 — Rollback Strategy</w:t>
      </w:r>
    </w:p>
    <w:p>
      <w:pPr>
        <w:spacing w:lineRule="auto"/>
      </w:pPr>
      <w:r>
        <w:rPr/>
        <w:t xml:space="preserve">Every deployment supports:</w:t>
      </w:r>
    </w:p>
    <w:p>
      <w:pPr>
        <w:numPr>
          <w:ilvl w:val="0"/>
          <w:numId w:val="1089"/>
        </w:numPr>
        <w:spacing w:lineRule="auto"/>
      </w:pPr>
      <w:r>
        <w:rPr/>
        <w:t xml:space="preserve">Immediate rollback</w:t>
      </w:r>
    </w:p>
    <w:p>
      <w:pPr>
        <w:numPr>
          <w:ilvl w:val="0"/>
          <w:numId w:val="1089"/>
        </w:numPr>
        <w:spacing w:lineRule="auto"/>
      </w:pPr>
      <w:r>
        <w:rPr/>
        <w:t xml:space="preserve">Automated rollback triggers</w:t>
      </w:r>
    </w:p>
    <w:p>
      <w:pPr>
        <w:numPr>
          <w:ilvl w:val="0"/>
          <w:numId w:val="1089"/>
        </w:numPr>
        <w:spacing w:lineRule="auto"/>
      </w:pPr>
      <w:r>
        <w:rPr/>
        <w:t xml:space="preserve">Database compatibility verification</w:t>
      </w:r>
    </w:p>
    <w:p>
      <w:pPr>
        <w:numPr>
          <w:ilvl w:val="0"/>
          <w:numId w:val="1089"/>
        </w:numPr>
        <w:spacing w:lineRule="auto"/>
      </w:pPr>
      <w:r>
        <w:rPr/>
        <w:t xml:space="preserve">Configuration rollback</w:t>
      </w:r>
    </w:p>
    <w:p>
      <w:pPr>
        <w:numPr>
          <w:ilvl w:val="0"/>
          <w:numId w:val="1089"/>
        </w:numPr>
        <w:spacing w:lineRule="auto"/>
      </w:pPr>
      <w:r>
        <w:rPr/>
        <w:t xml:space="preserve">Dependency rollback</w:t>
      </w:r>
    </w:p>
    <w:p>
      <w:pPr>
        <w:spacing w:lineRule="auto"/>
      </w:pPr>
      <w:r>
        <w:rPr/>
        <w:t xml:space="preserve">Rollback procedures are tested regularly.</w:t>
      </w:r>
    </w:p>
    <w:p>
      <w:pPr>
        <w:pStyle w:val="Heading1"/>
        <w:spacing w:lineRule="auto"/>
      </w:pPr>
      <w:r>
        <w:rPr/>
        <w:t xml:space="preserve">FR-OPS-016 — Business Continuity</w:t>
      </w:r>
    </w:p>
    <w:p>
      <w:pPr>
        <w:spacing w:lineRule="auto"/>
      </w:pPr>
      <w:r>
        <w:rPr/>
        <w:t xml:space="preserve">Business continuity includes:</w:t>
      </w:r>
    </w:p>
    <w:p>
      <w:pPr>
        <w:numPr>
          <w:ilvl w:val="0"/>
          <w:numId w:val="1090"/>
        </w:numPr>
        <w:spacing w:lineRule="auto"/>
      </w:pPr>
      <w:r>
        <w:rPr/>
        <w:t xml:space="preserve">Multi-region deployment</w:t>
      </w:r>
    </w:p>
    <w:p>
      <w:pPr>
        <w:numPr>
          <w:ilvl w:val="0"/>
          <w:numId w:val="1090"/>
        </w:numPr>
        <w:spacing w:lineRule="auto"/>
      </w:pPr>
      <w:r>
        <w:rPr/>
        <w:t xml:space="preserve">Automated failover</w:t>
      </w:r>
    </w:p>
    <w:p>
      <w:pPr>
        <w:numPr>
          <w:ilvl w:val="0"/>
          <w:numId w:val="1090"/>
        </w:numPr>
        <w:spacing w:lineRule="auto"/>
      </w:pPr>
      <w:r>
        <w:rPr/>
        <w:t xml:space="preserve">Backup validation</w:t>
      </w:r>
    </w:p>
    <w:p>
      <w:pPr>
        <w:numPr>
          <w:ilvl w:val="0"/>
          <w:numId w:val="1090"/>
        </w:numPr>
        <w:spacing w:lineRule="auto"/>
      </w:pPr>
      <w:r>
        <w:rPr/>
        <w:t xml:space="preserve">Event replay</w:t>
      </w:r>
    </w:p>
    <w:p>
      <w:pPr>
        <w:numPr>
          <w:ilvl w:val="0"/>
          <w:numId w:val="1090"/>
        </w:numPr>
        <w:spacing w:lineRule="auto"/>
      </w:pPr>
      <w:r>
        <w:rPr/>
        <w:t xml:space="preserve">Queue persistence</w:t>
      </w:r>
    </w:p>
    <w:p>
      <w:pPr>
        <w:numPr>
          <w:ilvl w:val="0"/>
          <w:numId w:val="1090"/>
        </w:numPr>
        <w:spacing w:lineRule="auto"/>
      </w:pPr>
      <w:r>
        <w:rPr/>
        <w:t xml:space="preserve">Read-only emergency mode</w:t>
      </w:r>
    </w:p>
    <w:p>
      <w:pPr>
        <w:spacing w:lineRule="auto"/>
      </w:pPr>
      <w:r>
        <w:rPr/>
        <w:t xml:space="preserve">Critical community workflows remain available whenever possible.</w:t>
      </w:r>
    </w:p>
    <w:p>
      <w:pPr>
        <w:pStyle w:val="Heading1"/>
        <w:spacing w:lineRule="auto"/>
      </w:pPr>
      <w:r>
        <w:rPr/>
        <w:t xml:space="preserve">FR-OPS-017 — Chaos Engineering</w:t>
      </w:r>
    </w:p>
    <w:p>
      <w:pPr>
        <w:spacing w:lineRule="auto"/>
      </w:pPr>
      <w:r>
        <w:rPr/>
        <w:t xml:space="preserve">Controlled resilience testing may include:</w:t>
      </w:r>
    </w:p>
    <w:p>
      <w:pPr>
        <w:numPr>
          <w:ilvl w:val="0"/>
          <w:numId w:val="1091"/>
        </w:numPr>
        <w:spacing w:lineRule="auto"/>
      </w:pPr>
      <w:r>
        <w:rPr/>
        <w:t xml:space="preserve">Service failure simulation</w:t>
      </w:r>
    </w:p>
    <w:p>
      <w:pPr>
        <w:numPr>
          <w:ilvl w:val="0"/>
          <w:numId w:val="1091"/>
        </w:numPr>
        <w:spacing w:lineRule="auto"/>
      </w:pPr>
      <w:r>
        <w:rPr/>
        <w:t xml:space="preserve">Database failover testing</w:t>
      </w:r>
    </w:p>
    <w:p>
      <w:pPr>
        <w:numPr>
          <w:ilvl w:val="0"/>
          <w:numId w:val="1091"/>
        </w:numPr>
        <w:spacing w:lineRule="auto"/>
      </w:pPr>
      <w:r>
        <w:rPr/>
        <w:t xml:space="preserve">Network latency injection</w:t>
      </w:r>
    </w:p>
    <w:p>
      <w:pPr>
        <w:numPr>
          <w:ilvl w:val="0"/>
          <w:numId w:val="1091"/>
        </w:numPr>
        <w:spacing w:lineRule="auto"/>
      </w:pPr>
      <w:r>
        <w:rPr/>
        <w:t xml:space="preserve">Queue saturation</w:t>
      </w:r>
    </w:p>
    <w:p>
      <w:pPr>
        <w:numPr>
          <w:ilvl w:val="0"/>
          <w:numId w:val="1091"/>
        </w:numPr>
        <w:spacing w:lineRule="auto"/>
      </w:pPr>
      <w:r>
        <w:rPr/>
        <w:t xml:space="preserve">API dependency failure</w:t>
      </w:r>
    </w:p>
    <w:p>
      <w:pPr>
        <w:spacing w:lineRule="auto"/>
      </w:pPr>
      <w:r>
        <w:rPr/>
        <w:t xml:space="preserve">Testing occurs only within approved operational windows.</w:t>
      </w:r>
    </w:p>
    <w:p>
      <w:pPr>
        <w:pStyle w:val="Heading1"/>
        <w:spacing w:lineRule="auto"/>
      </w:pPr>
      <w:r>
        <w:rPr/>
        <w:t xml:space="preserve">FR-OPS-018 — Configuration Management</w:t>
      </w:r>
    </w:p>
    <w:p>
      <w:pPr>
        <w:spacing w:lineRule="auto"/>
      </w:pPr>
      <w:r>
        <w:rPr/>
        <w:t xml:space="preserve">Configuration includes:</w:t>
      </w:r>
    </w:p>
    <w:p>
      <w:pPr>
        <w:numPr>
          <w:ilvl w:val="0"/>
          <w:numId w:val="1092"/>
        </w:numPr>
        <w:spacing w:lineRule="auto"/>
      </w:pPr>
      <w:r>
        <w:rPr/>
        <w:t xml:space="preserve">Version control</w:t>
      </w:r>
    </w:p>
    <w:p>
      <w:pPr>
        <w:numPr>
          <w:ilvl w:val="0"/>
          <w:numId w:val="1092"/>
        </w:numPr>
        <w:spacing w:lineRule="auto"/>
      </w:pPr>
      <w:r>
        <w:rPr/>
        <w:t xml:space="preserve">Environment separation</w:t>
      </w:r>
    </w:p>
    <w:p>
      <w:pPr>
        <w:numPr>
          <w:ilvl w:val="0"/>
          <w:numId w:val="1092"/>
        </w:numPr>
        <w:spacing w:lineRule="auto"/>
      </w:pPr>
      <w:r>
        <w:rPr/>
        <w:t xml:space="preserve">Secret management</w:t>
      </w:r>
    </w:p>
    <w:p>
      <w:pPr>
        <w:numPr>
          <w:ilvl w:val="0"/>
          <w:numId w:val="1092"/>
        </w:numPr>
        <w:spacing w:lineRule="auto"/>
      </w:pPr>
      <w:r>
        <w:rPr/>
        <w:t xml:space="preserve">Validation</w:t>
      </w:r>
    </w:p>
    <w:p>
      <w:pPr>
        <w:numPr>
          <w:ilvl w:val="0"/>
          <w:numId w:val="1092"/>
        </w:numPr>
        <w:spacing w:lineRule="auto"/>
      </w:pPr>
      <w:r>
        <w:rPr/>
        <w:t xml:space="preserve">Audit history</w:t>
      </w:r>
    </w:p>
    <w:p>
      <w:pPr>
        <w:numPr>
          <w:ilvl w:val="0"/>
          <w:numId w:val="1092"/>
        </w:numPr>
        <w:spacing w:lineRule="auto"/>
      </w:pPr>
      <w:r>
        <w:rPr/>
        <w:t xml:space="preserve">Rollback support</w:t>
      </w:r>
    </w:p>
    <w:p>
      <w:pPr>
        <w:spacing w:lineRule="auto"/>
      </w:pPr>
      <w:r>
        <w:rPr/>
        <w:t xml:space="preserve">Configuration changes follow governance policies.</w:t>
      </w:r>
    </w:p>
    <w:p>
      <w:pPr>
        <w:pStyle w:val="Heading1"/>
        <w:spacing w:lineRule="auto"/>
      </w:pPr>
      <w:r>
        <w:rPr/>
        <w:t xml:space="preserve">FR-OPS-019 — Capacity Planning</w:t>
      </w:r>
    </w:p>
    <w:p>
      <w:pPr>
        <w:spacing w:lineRule="auto"/>
      </w:pPr>
      <w:r>
        <w:rPr/>
        <w:t xml:space="preserve">The platform continuously evaluates:</w:t>
      </w:r>
    </w:p>
    <w:p>
      <w:pPr>
        <w:numPr>
          <w:ilvl w:val="0"/>
          <w:numId w:val="1093"/>
        </w:numPr>
        <w:spacing w:lineRule="auto"/>
      </w:pPr>
      <w:r>
        <w:rPr/>
        <w:t xml:space="preserve">Service growth</w:t>
      </w:r>
    </w:p>
    <w:p>
      <w:pPr>
        <w:numPr>
          <w:ilvl w:val="0"/>
          <w:numId w:val="1093"/>
        </w:numPr>
        <w:spacing w:lineRule="auto"/>
      </w:pPr>
      <w:r>
        <w:rPr/>
        <w:t xml:space="preserve">Database growth</w:t>
      </w:r>
    </w:p>
    <w:p>
      <w:pPr>
        <w:numPr>
          <w:ilvl w:val="0"/>
          <w:numId w:val="1093"/>
        </w:numPr>
        <w:spacing w:lineRule="auto"/>
      </w:pPr>
      <w:r>
        <w:rPr/>
        <w:t xml:space="preserve">Storage requirements</w:t>
      </w:r>
    </w:p>
    <w:p>
      <w:pPr>
        <w:numPr>
          <w:ilvl w:val="0"/>
          <w:numId w:val="1093"/>
        </w:numPr>
        <w:spacing w:lineRule="auto"/>
      </w:pPr>
      <w:r>
        <w:rPr/>
        <w:t xml:space="preserve">Search index expansion</w:t>
      </w:r>
    </w:p>
    <w:p>
      <w:pPr>
        <w:numPr>
          <w:ilvl w:val="0"/>
          <w:numId w:val="1093"/>
        </w:numPr>
        <w:spacing w:lineRule="auto"/>
      </w:pPr>
      <w:r>
        <w:rPr/>
        <w:t xml:space="preserve">Event throughput</w:t>
      </w:r>
    </w:p>
    <w:p>
      <w:pPr>
        <w:numPr>
          <w:ilvl w:val="0"/>
          <w:numId w:val="1093"/>
        </w:numPr>
        <w:spacing w:lineRule="auto"/>
      </w:pPr>
      <w:r>
        <w:rPr/>
        <w:t xml:space="preserve">AI workload growth</w:t>
      </w:r>
    </w:p>
    <w:p>
      <w:pPr>
        <w:spacing w:lineRule="auto"/>
      </w:pPr>
      <w:r>
        <w:rPr/>
        <w:t xml:space="preserve">Capacity planning informs future infrastructure investment.</w:t>
      </w:r>
    </w:p>
    <w:p>
      <w:pPr>
        <w:pStyle w:val="Heading1"/>
        <w:spacing w:lineRule="auto"/>
      </w:pPr>
      <w:r>
        <w:rPr/>
        <w:t xml:space="preserve">FR-OPS-020 — Post-Incident Review</w:t>
      </w:r>
    </w:p>
    <w:p>
      <w:pPr>
        <w:spacing w:lineRule="auto"/>
      </w:pPr>
      <w:r>
        <w:rPr/>
        <w:t xml:space="preserve">Every major incident includes:</w:t>
      </w:r>
    </w:p>
    <w:p>
      <w:pPr>
        <w:numPr>
          <w:ilvl w:val="0"/>
          <w:numId w:val="1094"/>
        </w:numPr>
        <w:spacing w:lineRule="auto"/>
      </w:pPr>
      <w:r>
        <w:rPr/>
        <w:t xml:space="preserve">Technical summary</w:t>
      </w:r>
    </w:p>
    <w:p>
      <w:pPr>
        <w:numPr>
          <w:ilvl w:val="0"/>
          <w:numId w:val="1094"/>
        </w:numPr>
        <w:spacing w:lineRule="auto"/>
      </w:pPr>
      <w:r>
        <w:rPr/>
        <w:t xml:space="preserve">Timeline</w:t>
      </w:r>
    </w:p>
    <w:p>
      <w:pPr>
        <w:numPr>
          <w:ilvl w:val="0"/>
          <w:numId w:val="1094"/>
        </w:numPr>
        <w:spacing w:lineRule="auto"/>
      </w:pPr>
      <w:r>
        <w:rPr/>
        <w:t xml:space="preserve">Contributing factors</w:t>
      </w:r>
    </w:p>
    <w:p>
      <w:pPr>
        <w:numPr>
          <w:ilvl w:val="0"/>
          <w:numId w:val="1094"/>
        </w:numPr>
        <w:spacing w:lineRule="auto"/>
      </w:pPr>
      <w:r>
        <w:rPr/>
        <w:t xml:space="preserve">Root cause</w:t>
      </w:r>
    </w:p>
    <w:p>
      <w:pPr>
        <w:numPr>
          <w:ilvl w:val="0"/>
          <w:numId w:val="1094"/>
        </w:numPr>
        <w:spacing w:lineRule="auto"/>
      </w:pPr>
      <w:r>
        <w:rPr/>
        <w:t xml:space="preserve">Corrective actions</w:t>
      </w:r>
    </w:p>
    <w:p>
      <w:pPr>
        <w:numPr>
          <w:ilvl w:val="0"/>
          <w:numId w:val="1094"/>
        </w:numPr>
        <w:spacing w:lineRule="auto"/>
      </w:pPr>
      <w:r>
        <w:rPr/>
        <w:t xml:space="preserve">Preventive actions</w:t>
      </w:r>
    </w:p>
    <w:p>
      <w:pPr>
        <w:numPr>
          <w:ilvl w:val="0"/>
          <w:numId w:val="1094"/>
        </w:numPr>
        <w:spacing w:lineRule="auto"/>
      </w:pPr>
      <w:r>
        <w:rPr/>
        <w:t xml:space="preserve">Knowledge Base publication</w:t>
      </w:r>
    </w:p>
    <w:p>
      <w:pPr>
        <w:spacing w:lineRule="auto"/>
      </w:pPr>
      <w:r>
        <w:rPr/>
        <w:t xml:space="preserve">Reviews focus on learning rather than blame.</w:t>
      </w:r>
    </w:p>
    <w:p>
      <w:pPr>
        <w:pStyle w:val="Heading1"/>
        <w:spacing w:lineRule="auto"/>
      </w:pPr>
      <w:r>
        <w:rPr/>
        <w:t xml:space="preserve">Business Principles</w:t>
      </w:r>
    </w:p>
    <w:p>
      <w:pPr>
        <w:spacing w:lineRule="auto"/>
      </w:pPr>
      <w:r>
        <w:rPr/>
        <w:t xml:space="preserve">Recover quickly.</w:t>
      </w:r>
    </w:p>
    <w:p>
      <w:pPr>
        <w:spacing w:lineRule="auto"/>
      </w:pPr>
      <w:r>
        <w:rPr/>
        <w:t xml:space="preserve">Learn permanently.</w:t>
      </w:r>
    </w:p>
    <w:p>
      <w:pPr>
        <w:spacing w:lineRule="auto"/>
      </w:pPr>
      <w:r>
        <w:rPr/>
        <w:t xml:space="preserve">Deploy responsibly.</w:t>
      </w:r>
    </w:p>
    <w:p>
      <w:pPr>
        <w:pStyle w:val="Heading1"/>
        <w:spacing w:lineRule="auto"/>
      </w:pPr>
      <w:r>
        <w:rPr/>
        <w:t xml:space="preserve">Completion Criteria</w:t>
      </w:r>
    </w:p>
    <w:p>
      <w:pPr>
        <w:spacing w:lineRule="auto"/>
      </w:pPr>
      <w:r>
        <w:rPr/>
        <w:t xml:space="preserve">Complete when:</w:t>
      </w:r>
    </w:p>
    <w:p>
      <w:pPr>
        <w:numPr>
          <w:ilvl w:val="0"/>
          <w:numId w:val="1095"/>
        </w:numPr>
        <w:spacing w:lineRule="auto"/>
      </w:pPr>
      <w:r>
        <w:rPr/>
        <w:t xml:space="preserve">Incident lifecycle is documented.</w:t>
      </w:r>
    </w:p>
    <w:p>
      <w:pPr>
        <w:numPr>
          <w:ilvl w:val="0"/>
          <w:numId w:val="1095"/>
        </w:numPr>
        <w:spacing w:lineRule="auto"/>
      </w:pPr>
      <w:r>
        <w:rPr/>
        <w:t xml:space="preserve">Deployment strategy is defined.</w:t>
      </w:r>
    </w:p>
    <w:p>
      <w:pPr>
        <w:numPr>
          <w:ilvl w:val="0"/>
          <w:numId w:val="1095"/>
        </w:numPr>
        <w:spacing w:lineRule="auto"/>
      </w:pPr>
      <w:r>
        <w:rPr/>
        <w:t xml:space="preserve">Resilience mechanisms are complete.</w:t>
      </w:r>
    </w:p>
    <w:p>
      <w:pPr>
        <w:numPr>
          <w:ilvl w:val="0"/>
          <w:numId w:val="1095"/>
        </w:numPr>
        <w:spacing w:lineRule="auto"/>
      </w:pPr>
      <w:r>
        <w:rPr/>
        <w:t xml:space="preserve">Operational continuity is established.</w:t>
      </w:r>
    </w:p>
    <w:p>
      <w:pPr>
        <w:pStyle w:val="Heading1"/>
        <w:spacing w:lineRule="auto"/>
      </w:pPr>
      <w:r>
        <w:rPr/>
        <w:t xml:space="preserve">Next Document</w:t>
      </w:r>
    </w:p>
    <w:p>
      <w:pPr>
        <w:spacing w:lineRule="auto"/>
      </w:pPr>
      <w:r>
        <w:rPr/>
        <w:t xml:space="preserve">08S-03 — Operations Governance, Analytics &amp; Business Rules</w:t>
      </w:r>
    </w:p>
    <w:p>
      <w:pPr>
        <w:pStyle w:val="Heading1"/>
        <w:spacing w:lineRule="auto"/>
      </w:pPr>
      <w:r>
        <w:rPr/>
        <w:t xml:space="preserve">Annex 08S — Platform Operations &amp; Observability</w:t>
      </w:r>
    </w:p>
    <w:p>
      <w:pPr>
        <w:pStyle w:val="Heading2"/>
        <w:spacing w:lineRule="auto"/>
      </w:pPr>
      <w:r>
        <w:rPr/>
        <w:t xml:space="preserve">Part 4 — Operations Governance, Analytics &amp; Business Rules</w:t>
      </w:r>
    </w:p>
    <w:p>
      <w:pPr>
        <w:spacing w:lineRule="auto"/>
      </w:pPr>
      <w:r>
        <w:rPr/>
        <w:t xml:space="preserve">Document ID: HCP-PB-08S-03</w:t>
      </w:r>
    </w:p>
    <w:p>
      <w:pPr>
        <w:spacing w:lineRule="auto"/>
      </w:pPr>
      <w:r>
        <w:rPr/>
        <w:t xml:space="preserve">Parent: Annex 08S — Platform Operations &amp; Observability</w:t>
      </w:r>
    </w:p>
    <w:p>
      <w:pPr>
        <w:spacing w:lineRule="auto"/>
      </w:pPr>
      <w:r>
        <w:rPr/>
        <w:t xml:space="preserve">Domain: Operations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governance, analytics, operational policies, and business rules for operating the Hash Community Platform (HCP).</w:t>
      </w:r>
    </w:p>
    <w:p>
      <w:pPr>
        <w:spacing w:lineRule="auto"/>
      </w:pPr>
      <w:r>
        <w:rPr/>
        <w:t xml:space="preserve">Its objective is to ensure that operational practices remain transparent, measurable, repeatable, and continuously improving throughout the platform’s lifetime.</w:t>
      </w:r>
    </w:p>
    <w:p>
      <w:pPr>
        <w:pStyle w:val="Heading1"/>
        <w:spacing w:lineRule="auto"/>
      </w:pPr>
      <w:r>
        <w:rPr/>
        <w:t xml:space="preserve">Vision</w:t>
      </w:r>
    </w:p>
    <w:p>
      <w:pPr>
        <w:spacing w:lineRule="auto"/>
      </w:pPr>
      <w:r>
        <w:rPr/>
        <w:t xml:space="preserve">Reliable systems are governed systems.</w:t>
      </w:r>
    </w:p>
    <w:p>
      <w:pPr>
        <w:pStyle w:val="Heading1"/>
        <w:spacing w:lineRule="auto"/>
      </w:pPr>
      <w:r>
        <w:rPr/>
        <w:t xml:space="preserve">Philosophy</w:t>
      </w:r>
    </w:p>
    <w:p>
      <w:pPr>
        <w:spacing w:lineRule="auto"/>
      </w:pPr>
      <w:r>
        <w:rPr/>
        <w:t xml:space="preserve">Observe.</w:t>
      </w:r>
    </w:p>
    <w:p>
      <w:pPr>
        <w:spacing w:lineRule="auto"/>
      </w:pPr>
      <w:r>
        <w:rPr/>
        <w:t xml:space="preserve">Measure.</w:t>
      </w:r>
    </w:p>
    <w:p>
      <w:pPr>
        <w:spacing w:lineRule="auto"/>
      </w:pPr>
      <w:r>
        <w:rPr/>
        <w:t xml:space="preserve">Learn.</w:t>
      </w:r>
    </w:p>
    <w:p>
      <w:pPr>
        <w:spacing w:lineRule="auto"/>
      </w:pPr>
      <w:r>
        <w:rPr/>
        <w:t xml:space="preserve">Improve.</w:t>
      </w:r>
    </w:p>
    <w:p>
      <w:pPr>
        <w:spacing w:lineRule="auto"/>
      </w:pPr>
      <w:r>
        <w:rPr/>
        <w:t xml:space="preserve">Repeat.</w:t>
      </w:r>
    </w:p>
    <w:p>
      <w:pPr>
        <w:pStyle w:val="Heading1"/>
        <w:spacing w:lineRule="auto"/>
      </w:pPr>
      <w:r>
        <w:rPr/>
        <w:t xml:space="preserve">Guiding Principles</w:t>
      </w:r>
    </w:p>
    <w:p>
      <w:pPr>
        <w:numPr>
          <w:ilvl w:val="0"/>
          <w:numId w:val="1096"/>
        </w:numPr>
        <w:spacing w:lineRule="auto"/>
      </w:pPr>
      <w:r>
        <w:rPr/>
        <w:t xml:space="preserve">Operational transparency.</w:t>
      </w:r>
    </w:p>
    <w:p>
      <w:pPr>
        <w:numPr>
          <w:ilvl w:val="0"/>
          <w:numId w:val="1096"/>
        </w:numPr>
        <w:spacing w:lineRule="auto"/>
      </w:pPr>
      <w:r>
        <w:rPr/>
        <w:t xml:space="preserve">Measurable reliability.</w:t>
      </w:r>
    </w:p>
    <w:p>
      <w:pPr>
        <w:numPr>
          <w:ilvl w:val="0"/>
          <w:numId w:val="1096"/>
        </w:numPr>
        <w:spacing w:lineRule="auto"/>
      </w:pPr>
      <w:r>
        <w:rPr/>
        <w:t xml:space="preserve">Continuous improvement.</w:t>
      </w:r>
    </w:p>
    <w:p>
      <w:pPr>
        <w:numPr>
          <w:ilvl w:val="0"/>
          <w:numId w:val="1096"/>
        </w:numPr>
        <w:spacing w:lineRule="auto"/>
      </w:pPr>
      <w:r>
        <w:rPr/>
        <w:t xml:space="preserve">Explainable automation.</w:t>
      </w:r>
    </w:p>
    <w:p>
      <w:pPr>
        <w:numPr>
          <w:ilvl w:val="0"/>
          <w:numId w:val="1096"/>
        </w:numPr>
        <w:spacing w:lineRule="auto"/>
      </w:pPr>
      <w:r>
        <w:rPr/>
        <w:t xml:space="preserve">Responsible change management.</w:t>
      </w:r>
    </w:p>
    <w:p>
      <w:pPr>
        <w:numPr>
          <w:ilvl w:val="0"/>
          <w:numId w:val="1096"/>
        </w:numPr>
        <w:spacing w:lineRule="auto"/>
      </w:pPr>
      <w:r>
        <w:rPr/>
        <w:t xml:space="preserve">Knowledge preservation.</w:t>
      </w:r>
    </w:p>
    <w:p>
      <w:pPr>
        <w:pStyle w:val="Heading1"/>
        <w:spacing w:lineRule="auto"/>
      </w:pPr>
      <w:r>
        <w:rPr/>
        <w:t xml:space="preserve">FR-OPS-021 — Operational Governance</w:t>
      </w:r>
    </w:p>
    <w:p>
      <w:pPr>
        <w:spacing w:lineRule="auto"/>
      </w:pPr>
      <w:r>
        <w:rPr/>
        <w:t xml:space="preserve">Platform administrators define policies for:</w:t>
      </w:r>
    </w:p>
    <w:p>
      <w:pPr>
        <w:numPr>
          <w:ilvl w:val="0"/>
          <w:numId w:val="1097"/>
        </w:numPr>
        <w:spacing w:lineRule="auto"/>
      </w:pPr>
      <w:r>
        <w:rPr/>
        <w:t xml:space="preserve">Alert routing</w:t>
      </w:r>
    </w:p>
    <w:p>
      <w:pPr>
        <w:numPr>
          <w:ilvl w:val="0"/>
          <w:numId w:val="1097"/>
        </w:numPr>
        <w:spacing w:lineRule="auto"/>
      </w:pPr>
      <w:r>
        <w:rPr/>
        <w:t xml:space="preserve">Escalation policies</w:t>
      </w:r>
    </w:p>
    <w:p>
      <w:pPr>
        <w:numPr>
          <w:ilvl w:val="0"/>
          <w:numId w:val="1097"/>
        </w:numPr>
        <w:spacing w:lineRule="auto"/>
      </w:pPr>
      <w:r>
        <w:rPr/>
        <w:t xml:space="preserve">Incident ownership</w:t>
      </w:r>
    </w:p>
    <w:p>
      <w:pPr>
        <w:numPr>
          <w:ilvl w:val="0"/>
          <w:numId w:val="1097"/>
        </w:numPr>
        <w:spacing w:lineRule="auto"/>
      </w:pPr>
      <w:r>
        <w:rPr/>
        <w:t xml:space="preserve">Maintenance windows</w:t>
      </w:r>
    </w:p>
    <w:p>
      <w:pPr>
        <w:numPr>
          <w:ilvl w:val="0"/>
          <w:numId w:val="1097"/>
        </w:numPr>
        <w:spacing w:lineRule="auto"/>
      </w:pPr>
      <w:r>
        <w:rPr/>
        <w:t xml:space="preserve">Deployment approval</w:t>
      </w:r>
    </w:p>
    <w:p>
      <w:pPr>
        <w:numPr>
          <w:ilvl w:val="0"/>
          <w:numId w:val="1097"/>
        </w:numPr>
        <w:spacing w:lineRule="auto"/>
      </w:pPr>
      <w:r>
        <w:rPr/>
        <w:t xml:space="preserve">Feature flag approval</w:t>
      </w:r>
    </w:p>
    <w:p>
      <w:pPr>
        <w:numPr>
          <w:ilvl w:val="0"/>
          <w:numId w:val="1097"/>
        </w:numPr>
        <w:spacing w:lineRule="auto"/>
      </w:pPr>
      <w:r>
        <w:rPr/>
        <w:t xml:space="preserve">Disaster recovery testing</w:t>
      </w:r>
    </w:p>
    <w:p>
      <w:pPr>
        <w:spacing w:lineRule="auto"/>
      </w:pPr>
      <w:r>
        <w:rPr/>
        <w:t xml:space="preserve">Policies are version-controlled and auditable.</w:t>
      </w:r>
    </w:p>
    <w:p>
      <w:pPr>
        <w:pStyle w:val="Heading1"/>
        <w:spacing w:lineRule="auto"/>
      </w:pPr>
      <w:r>
        <w:rPr/>
        <w:t xml:space="preserve">FR-OPS-022 — Operational Analytics</w:t>
      </w:r>
    </w:p>
    <w:p>
      <w:pPr>
        <w:spacing w:lineRule="auto"/>
      </w:pPr>
      <w:r>
        <w:rPr/>
        <w:t xml:space="preserve">Analytics include:</w:t>
      </w:r>
    </w:p>
    <w:p>
      <w:pPr>
        <w:spacing w:lineRule="auto"/>
      </w:pPr>
      <w:r>
        <w:rPr/>
        <w:t xml:space="preserve">Reliability</w:t>
      </w:r>
    </w:p>
    <w:p>
      <w:pPr>
        <w:numPr>
          <w:ilvl w:val="0"/>
          <w:numId w:val="1098"/>
        </w:numPr>
        <w:spacing w:lineRule="auto"/>
      </w:pPr>
      <w:r>
        <w:rPr/>
        <w:t xml:space="preserve">Service availability</w:t>
      </w:r>
    </w:p>
    <w:p>
      <w:pPr>
        <w:numPr>
          <w:ilvl w:val="0"/>
          <w:numId w:val="1098"/>
        </w:numPr>
        <w:spacing w:lineRule="auto"/>
      </w:pPr>
      <w:r>
        <w:rPr/>
        <w:t xml:space="preserve">Mean Time To Detect (MTTD)</w:t>
      </w:r>
    </w:p>
    <w:p>
      <w:pPr>
        <w:numPr>
          <w:ilvl w:val="0"/>
          <w:numId w:val="1098"/>
        </w:numPr>
        <w:spacing w:lineRule="auto"/>
      </w:pPr>
      <w:r>
        <w:rPr/>
        <w:t xml:space="preserve">Mean Time To Acknowledge (MTTA)</w:t>
      </w:r>
    </w:p>
    <w:p>
      <w:pPr>
        <w:numPr>
          <w:ilvl w:val="0"/>
          <w:numId w:val="1098"/>
        </w:numPr>
        <w:spacing w:lineRule="auto"/>
      </w:pPr>
      <w:r>
        <w:rPr/>
        <w:t xml:space="preserve">Mean Time To Recover (MTTR)</w:t>
      </w:r>
    </w:p>
    <w:p>
      <w:pPr>
        <w:spacing w:lineRule="auto"/>
      </w:pPr>
      <w:r>
        <w:rPr/>
        <w:t xml:space="preserve">Performance</w:t>
      </w:r>
    </w:p>
    <w:p>
      <w:pPr>
        <w:numPr>
          <w:ilvl w:val="0"/>
          <w:numId w:val="1099"/>
        </w:numPr>
        <w:spacing w:lineRule="auto"/>
      </w:pPr>
      <w:r>
        <w:rPr/>
        <w:t xml:space="preserve">Deployment frequency</w:t>
      </w:r>
    </w:p>
    <w:p>
      <w:pPr>
        <w:numPr>
          <w:ilvl w:val="0"/>
          <w:numId w:val="1099"/>
        </w:numPr>
        <w:spacing w:lineRule="auto"/>
      </w:pPr>
      <w:r>
        <w:rPr/>
        <w:t xml:space="preserve">Change failure rate</w:t>
      </w:r>
    </w:p>
    <w:p>
      <w:pPr>
        <w:numPr>
          <w:ilvl w:val="0"/>
          <w:numId w:val="1099"/>
        </w:numPr>
        <w:spacing w:lineRule="auto"/>
      </w:pPr>
      <w:r>
        <w:rPr/>
        <w:t xml:space="preserve">Rollback frequency</w:t>
      </w:r>
    </w:p>
    <w:p>
      <w:pPr>
        <w:numPr>
          <w:ilvl w:val="0"/>
          <w:numId w:val="1099"/>
        </w:numPr>
        <w:spacing w:lineRule="auto"/>
      </w:pPr>
      <w:r>
        <w:rPr/>
        <w:t xml:space="preserve">Queue performance</w:t>
      </w:r>
    </w:p>
    <w:p>
      <w:pPr>
        <w:spacing w:lineRule="auto"/>
      </w:pPr>
      <w:r>
        <w:rPr/>
        <w:t xml:space="preserve">Business</w:t>
      </w:r>
    </w:p>
    <w:p>
      <w:pPr>
        <w:numPr>
          <w:ilvl w:val="0"/>
          <w:numId w:val="1100"/>
        </w:numPr>
        <w:spacing w:lineRule="auto"/>
      </w:pPr>
      <w:r>
        <w:rPr/>
        <w:t xml:space="preserve">Workflow completion</w:t>
      </w:r>
    </w:p>
    <w:p>
      <w:pPr>
        <w:numPr>
          <w:ilvl w:val="0"/>
          <w:numId w:val="1100"/>
        </w:numPr>
        <w:spacing w:lineRule="auto"/>
      </w:pPr>
      <w:r>
        <w:rPr/>
        <w:t xml:space="preserve">Community health indicators</w:t>
      </w:r>
    </w:p>
    <w:p>
      <w:pPr>
        <w:numPr>
          <w:ilvl w:val="0"/>
          <w:numId w:val="1100"/>
        </w:numPr>
        <w:spacing w:lineRule="auto"/>
      </w:pPr>
      <w:r>
        <w:rPr/>
        <w:t xml:space="preserve">Operational confidence</w:t>
      </w:r>
    </w:p>
    <w:p>
      <w:pPr>
        <w:numPr>
          <w:ilvl w:val="0"/>
          <w:numId w:val="1100"/>
        </w:numPr>
        <w:spacing w:lineRule="auto"/>
      </w:pPr>
      <w:r>
        <w:rPr/>
        <w:t xml:space="preserve">Platform adoption</w:t>
      </w:r>
    </w:p>
    <w:p>
      <w:pPr>
        <w:pStyle w:val="Heading1"/>
        <w:spacing w:lineRule="auto"/>
      </w:pPr>
      <w:r>
        <w:rPr/>
        <w:t xml:space="preserve">FR-OPS-023 — Service Level Objectives (SLOs)</w:t>
      </w:r>
    </w:p>
    <w:p>
      <w:pPr>
        <w:spacing w:lineRule="auto"/>
      </w:pPr>
      <w:r>
        <w:rPr/>
        <w:t xml:space="preserve">Every critical platform capability defines:</w:t>
      </w:r>
    </w:p>
    <w:p>
      <w:pPr>
        <w:numPr>
          <w:ilvl w:val="0"/>
          <w:numId w:val="1101"/>
        </w:numPr>
        <w:spacing w:lineRule="auto"/>
      </w:pPr>
      <w:r>
        <w:rPr/>
        <w:t xml:space="preserve">Availability objective</w:t>
      </w:r>
    </w:p>
    <w:p>
      <w:pPr>
        <w:numPr>
          <w:ilvl w:val="0"/>
          <w:numId w:val="1101"/>
        </w:numPr>
        <w:spacing w:lineRule="auto"/>
      </w:pPr>
      <w:r>
        <w:rPr/>
        <w:t xml:space="preserve">Latency objective</w:t>
      </w:r>
    </w:p>
    <w:p>
      <w:pPr>
        <w:numPr>
          <w:ilvl w:val="0"/>
          <w:numId w:val="1101"/>
        </w:numPr>
        <w:spacing w:lineRule="auto"/>
      </w:pPr>
      <w:r>
        <w:rPr/>
        <w:t xml:space="preserve">Error budget</w:t>
      </w:r>
    </w:p>
    <w:p>
      <w:pPr>
        <w:numPr>
          <w:ilvl w:val="0"/>
          <w:numId w:val="1101"/>
        </w:numPr>
        <w:spacing w:lineRule="auto"/>
      </w:pPr>
      <w:r>
        <w:rPr/>
        <w:t xml:space="preserve">Recovery objective</w:t>
      </w:r>
    </w:p>
    <w:p>
      <w:pPr>
        <w:spacing w:lineRule="auto"/>
      </w:pPr>
      <w:r>
        <w:rPr/>
        <w:t xml:space="preserve">Examples:</w:t>
      </w:r>
    </w:p>
    <w:p>
      <w:pPr>
        <w:spacing w:lineRule="auto"/>
      </w:pPr>
      <w:r>
        <w:rPr/>
        <w:t xml:space="preserve">Search</w:t>
      </w:r>
    </w:p>
    <w:p>
      <w:pPr>
        <w:spacing w:lineRule="auto"/>
      </w:pPr>
      <w:r>
        <w:rPr/>
        <w:t xml:space="preserve">99.95%</w:t>
      </w:r>
    </w:p>
    <w:p>
      <w:pPr>
        <w:spacing w:lineRule="auto"/>
      </w:pPr>
      <w:r>
        <w:rPr/>
        <w:t xml:space="preserve">Passport</w:t>
      </w:r>
    </w:p>
    <w:p>
      <w:pPr>
        <w:spacing w:lineRule="auto"/>
      </w:pPr>
      <w:r>
        <w:rPr/>
        <w:t xml:space="preserve">99.99%</w:t>
      </w:r>
    </w:p>
    <w:p>
      <w:pPr>
        <w:spacing w:lineRule="auto"/>
      </w:pPr>
      <w:r>
        <w:rPr/>
        <w:t xml:space="preserve">Evidence</w:t>
      </w:r>
    </w:p>
    <w:p>
      <w:pPr>
        <w:spacing w:lineRule="auto"/>
      </w:pPr>
      <w:r>
        <w:rPr/>
        <w:t xml:space="preserve">99.99%</w:t>
      </w:r>
    </w:p>
    <w:p>
      <w:pPr>
        <w:spacing w:lineRule="auto"/>
      </w:pPr>
      <w:r>
        <w:rPr/>
        <w:t xml:space="preserve">Notifications</w:t>
      </w:r>
    </w:p>
    <w:p>
      <w:pPr>
        <w:spacing w:lineRule="auto"/>
      </w:pPr>
      <w:r>
        <w:rPr/>
        <w:t xml:space="preserve">99.9%</w:t>
      </w:r>
    </w:p>
    <w:p>
      <w:pPr>
        <w:spacing w:lineRule="auto"/>
      </w:pPr>
      <w:r>
        <w:rPr/>
        <w:t xml:space="preserve">Objectives guide engineering priorities.</w:t>
      </w:r>
    </w:p>
    <w:p>
      <w:pPr>
        <w:pStyle w:val="Heading1"/>
        <w:spacing w:lineRule="auto"/>
      </w:pPr>
      <w:r>
        <w:rPr/>
        <w:t xml:space="preserve">FR-OPS-024 — Operational Reviews</w:t>
      </w:r>
    </w:p>
    <w:p>
      <w:pPr>
        <w:spacing w:lineRule="auto"/>
      </w:pPr>
      <w:r>
        <w:rPr/>
        <w:t xml:space="preserve">Regular reviews include:</w:t>
      </w:r>
    </w:p>
    <w:p>
      <w:pPr>
        <w:numPr>
          <w:ilvl w:val="0"/>
          <w:numId w:val="1102"/>
        </w:numPr>
        <w:spacing w:lineRule="auto"/>
      </w:pPr>
      <w:r>
        <w:rPr/>
        <w:t xml:space="preserve">Weekly operational review</w:t>
      </w:r>
    </w:p>
    <w:p>
      <w:pPr>
        <w:numPr>
          <w:ilvl w:val="0"/>
          <w:numId w:val="1102"/>
        </w:numPr>
        <w:spacing w:lineRule="auto"/>
      </w:pPr>
      <w:r>
        <w:rPr/>
        <w:t xml:space="preserve">Monthly reliability review</w:t>
      </w:r>
    </w:p>
    <w:p>
      <w:pPr>
        <w:numPr>
          <w:ilvl w:val="0"/>
          <w:numId w:val="1102"/>
        </w:numPr>
        <w:spacing w:lineRule="auto"/>
      </w:pPr>
      <w:r>
        <w:rPr/>
        <w:t xml:space="preserve">Quarterly resilience assessment</w:t>
      </w:r>
    </w:p>
    <w:p>
      <w:pPr>
        <w:numPr>
          <w:ilvl w:val="0"/>
          <w:numId w:val="1102"/>
        </w:numPr>
        <w:spacing w:lineRule="auto"/>
      </w:pPr>
      <w:r>
        <w:rPr/>
        <w:t xml:space="preserve">Annual disaster recovery exercise</w:t>
      </w:r>
    </w:p>
    <w:p>
      <w:pPr>
        <w:spacing w:lineRule="auto"/>
      </w:pPr>
      <w:r>
        <w:rPr/>
        <w:t xml:space="preserve">Findings become operational knowledge.</w:t>
      </w:r>
    </w:p>
    <w:p>
      <w:pPr>
        <w:pStyle w:val="Heading1"/>
        <w:spacing w:lineRule="auto"/>
      </w:pPr>
      <w:r>
        <w:rPr/>
        <w:t xml:space="preserve">FR-OPS-025 — Automation Governance</w:t>
      </w:r>
    </w:p>
    <w:p>
      <w:pPr>
        <w:spacing w:lineRule="auto"/>
      </w:pPr>
      <w:r>
        <w:rPr/>
        <w:t xml:space="preserve">Automation policies define:</w:t>
      </w:r>
    </w:p>
    <w:p>
      <w:pPr>
        <w:numPr>
          <w:ilvl w:val="0"/>
          <w:numId w:val="1103"/>
        </w:numPr>
        <w:spacing w:lineRule="auto"/>
      </w:pPr>
      <w:r>
        <w:rPr/>
        <w:t xml:space="preserve">Auto-remediation</w:t>
      </w:r>
    </w:p>
    <w:p>
      <w:pPr>
        <w:numPr>
          <w:ilvl w:val="0"/>
          <w:numId w:val="1103"/>
        </w:numPr>
        <w:spacing w:lineRule="auto"/>
      </w:pPr>
      <w:r>
        <w:rPr/>
        <w:t xml:space="preserve">Alert suppression</w:t>
      </w:r>
    </w:p>
    <w:p>
      <w:pPr>
        <w:numPr>
          <w:ilvl w:val="0"/>
          <w:numId w:val="1103"/>
        </w:numPr>
        <w:spacing w:lineRule="auto"/>
      </w:pPr>
      <w:r>
        <w:rPr/>
        <w:t xml:space="preserve">AI operational recommendations</w:t>
      </w:r>
    </w:p>
    <w:p>
      <w:pPr>
        <w:numPr>
          <w:ilvl w:val="0"/>
          <w:numId w:val="1103"/>
        </w:numPr>
        <w:spacing w:lineRule="auto"/>
      </w:pPr>
      <w:r>
        <w:rPr/>
        <w:t xml:space="preserve">Recovery workflows</w:t>
      </w:r>
    </w:p>
    <w:p>
      <w:pPr>
        <w:numPr>
          <w:ilvl w:val="0"/>
          <w:numId w:val="1103"/>
        </w:numPr>
        <w:spacing w:lineRule="auto"/>
      </w:pPr>
      <w:r>
        <w:rPr/>
        <w:t xml:space="preserve">Escalation automation</w:t>
      </w:r>
    </w:p>
    <w:p>
      <w:pPr>
        <w:spacing w:lineRule="auto"/>
      </w:pPr>
      <w:r>
        <w:rPr/>
        <w:t xml:space="preserve">Human override remains available.</w:t>
      </w:r>
    </w:p>
    <w:p>
      <w:pPr>
        <w:pStyle w:val="Heading1"/>
        <w:spacing w:lineRule="auto"/>
      </w:pPr>
      <w:r>
        <w:rPr/>
        <w:t xml:space="preserve">FR-OPS-026 — Operational Knowledge Base</w:t>
      </w:r>
    </w:p>
    <w:p>
      <w:pPr>
        <w:spacing w:lineRule="auto"/>
      </w:pPr>
      <w:r>
        <w:rPr/>
        <w:t xml:space="preserve">The platform maintains versioned operational knowledge including:</w:t>
      </w:r>
    </w:p>
    <w:p>
      <w:pPr>
        <w:numPr>
          <w:ilvl w:val="0"/>
          <w:numId w:val="1104"/>
        </w:numPr>
        <w:spacing w:lineRule="auto"/>
      </w:pPr>
      <w:r>
        <w:rPr/>
        <w:t xml:space="preserve">Runbooks</w:t>
      </w:r>
    </w:p>
    <w:p>
      <w:pPr>
        <w:numPr>
          <w:ilvl w:val="0"/>
          <w:numId w:val="1104"/>
        </w:numPr>
        <w:spacing w:lineRule="auto"/>
      </w:pPr>
      <w:r>
        <w:rPr/>
        <w:t xml:space="preserve">Recovery guides</w:t>
      </w:r>
    </w:p>
    <w:p>
      <w:pPr>
        <w:numPr>
          <w:ilvl w:val="0"/>
          <w:numId w:val="1104"/>
        </w:numPr>
        <w:spacing w:lineRule="auto"/>
      </w:pPr>
      <w:r>
        <w:rPr/>
        <w:t xml:space="preserve">Deployment guides</w:t>
      </w:r>
    </w:p>
    <w:p>
      <w:pPr>
        <w:numPr>
          <w:ilvl w:val="0"/>
          <w:numId w:val="1104"/>
        </w:numPr>
        <w:spacing w:lineRule="auto"/>
      </w:pPr>
      <w:r>
        <w:rPr/>
        <w:t xml:space="preserve">Architecture decisions</w:t>
      </w:r>
    </w:p>
    <w:p>
      <w:pPr>
        <w:numPr>
          <w:ilvl w:val="0"/>
          <w:numId w:val="1104"/>
        </w:numPr>
        <w:spacing w:lineRule="auto"/>
      </w:pPr>
      <w:r>
        <w:rPr/>
        <w:t xml:space="preserve">Incident lessons</w:t>
      </w:r>
    </w:p>
    <w:p>
      <w:pPr>
        <w:numPr>
          <w:ilvl w:val="0"/>
          <w:numId w:val="1104"/>
        </w:numPr>
        <w:spacing w:lineRule="auto"/>
      </w:pPr>
      <w:r>
        <w:rPr/>
        <w:t xml:space="preserve">Capacity planning reports</w:t>
      </w:r>
    </w:p>
    <w:p>
      <w:pPr>
        <w:spacing w:lineRule="auto"/>
      </w:pPr>
      <w:r>
        <w:rPr/>
        <w:t xml:space="preserve">Knowledge remains searchable.</w:t>
      </w:r>
    </w:p>
    <w:p>
      <w:pPr>
        <w:pStyle w:val="Heading1"/>
        <w:spacing w:lineRule="auto"/>
      </w:pPr>
      <w:r>
        <w:rPr/>
        <w:t xml:space="preserve">FR-OPS-027 — Disaster Recovery Governance</w:t>
      </w:r>
    </w:p>
    <w:p>
      <w:pPr>
        <w:spacing w:lineRule="auto"/>
      </w:pPr>
      <w:r>
        <w:rPr/>
        <w:t xml:space="preserve">Recovery governance includes:</w:t>
      </w:r>
    </w:p>
    <w:p>
      <w:pPr>
        <w:numPr>
          <w:ilvl w:val="0"/>
          <w:numId w:val="1105"/>
        </w:numPr>
        <w:spacing w:lineRule="auto"/>
      </w:pPr>
      <w:r>
        <w:rPr/>
        <w:t xml:space="preserve">Backup verification</w:t>
      </w:r>
    </w:p>
    <w:p>
      <w:pPr>
        <w:numPr>
          <w:ilvl w:val="0"/>
          <w:numId w:val="1105"/>
        </w:numPr>
        <w:spacing w:lineRule="auto"/>
      </w:pPr>
      <w:r>
        <w:rPr/>
        <w:t xml:space="preserve">Recovery testing</w:t>
      </w:r>
    </w:p>
    <w:p>
      <w:pPr>
        <w:numPr>
          <w:ilvl w:val="0"/>
          <w:numId w:val="1105"/>
        </w:numPr>
        <w:spacing w:lineRule="auto"/>
      </w:pPr>
      <w:r>
        <w:rPr/>
        <w:t xml:space="preserve">Failover exercises</w:t>
      </w:r>
    </w:p>
    <w:p>
      <w:pPr>
        <w:numPr>
          <w:ilvl w:val="0"/>
          <w:numId w:val="1105"/>
        </w:numPr>
        <w:spacing w:lineRule="auto"/>
      </w:pPr>
      <w:r>
        <w:rPr/>
        <w:t xml:space="preserve">Restoration validation</w:t>
      </w:r>
    </w:p>
    <w:p>
      <w:pPr>
        <w:numPr>
          <w:ilvl w:val="0"/>
          <w:numId w:val="1105"/>
        </w:numPr>
        <w:spacing w:lineRule="auto"/>
      </w:pPr>
      <w:r>
        <w:rPr/>
        <w:t xml:space="preserve">Business continuity audits</w:t>
      </w:r>
    </w:p>
    <w:p>
      <w:pPr>
        <w:spacing w:lineRule="auto"/>
      </w:pPr>
      <w:r>
        <w:rPr/>
        <w:t xml:space="preserve">Recovery readiness is measured continuously.</w:t>
      </w:r>
    </w:p>
    <w:p>
      <w:pPr>
        <w:pStyle w:val="Heading1"/>
        <w:spacing w:lineRule="auto"/>
      </w:pPr>
      <w:r>
        <w:rPr/>
        <w:t xml:space="preserve">FR-OPS-028 — Continuous Improvement</w:t>
      </w:r>
    </w:p>
    <w:p>
      <w:pPr>
        <w:spacing w:lineRule="auto"/>
      </w:pPr>
      <w:r>
        <w:rPr/>
        <w:t xml:space="preserve">Operations continuously evaluate:</w:t>
      </w:r>
    </w:p>
    <w:p>
      <w:pPr>
        <w:numPr>
          <w:ilvl w:val="0"/>
          <w:numId w:val="1106"/>
        </w:numPr>
        <w:spacing w:lineRule="auto"/>
      </w:pPr>
      <w:r>
        <w:rPr/>
        <w:t xml:space="preserve">Alert quality</w:t>
      </w:r>
    </w:p>
    <w:p>
      <w:pPr>
        <w:numPr>
          <w:ilvl w:val="0"/>
          <w:numId w:val="1106"/>
        </w:numPr>
        <w:spacing w:lineRule="auto"/>
      </w:pPr>
      <w:r>
        <w:rPr/>
        <w:t xml:space="preserve">Monitoring coverage</w:t>
      </w:r>
    </w:p>
    <w:p>
      <w:pPr>
        <w:numPr>
          <w:ilvl w:val="0"/>
          <w:numId w:val="1106"/>
        </w:numPr>
        <w:spacing w:lineRule="auto"/>
      </w:pPr>
      <w:r>
        <w:rPr/>
        <w:t xml:space="preserve">Incident trends</w:t>
      </w:r>
    </w:p>
    <w:p>
      <w:pPr>
        <w:numPr>
          <w:ilvl w:val="0"/>
          <w:numId w:val="1106"/>
        </w:numPr>
        <w:spacing w:lineRule="auto"/>
      </w:pPr>
      <w:r>
        <w:rPr/>
        <w:t xml:space="preserve">Reliability improvements</w:t>
      </w:r>
    </w:p>
    <w:p>
      <w:pPr>
        <w:numPr>
          <w:ilvl w:val="0"/>
          <w:numId w:val="1106"/>
        </w:numPr>
        <w:spacing w:lineRule="auto"/>
      </w:pPr>
      <w:r>
        <w:rPr/>
        <w:t xml:space="preserve">Engineering productivity</w:t>
      </w:r>
    </w:p>
    <w:p>
      <w:pPr>
        <w:spacing w:lineRule="auto"/>
      </w:pPr>
      <w:r>
        <w:rPr/>
        <w:t xml:space="preserve">Improvements are tracked over time.</w:t>
      </w:r>
    </w:p>
    <w:p>
      <w:pPr>
        <w:pStyle w:val="Heading1"/>
        <w:spacing w:lineRule="auto"/>
      </w:pPr>
      <w:r>
        <w:rPr/>
        <w:t xml:space="preserve">Business Rules</w:t>
      </w:r>
    </w:p>
    <w:p>
      <w:pPr>
        <w:pStyle w:val="Heading2"/>
        <w:spacing w:lineRule="auto"/>
      </w:pPr>
      <w:r>
        <w:rPr/>
        <w:t xml:space="preserve">BR-OPS-001</w:t>
      </w:r>
    </w:p>
    <w:p>
      <w:pPr>
        <w:spacing w:lineRule="auto"/>
      </w:pPr>
      <w:r>
        <w:rPr/>
        <w:t xml:space="preserve">Every production incident shall produce a documented review.</w:t>
      </w:r>
    </w:p>
    <w:p>
      <w:pPr>
        <w:pStyle w:val="Heading2"/>
        <w:spacing w:lineRule="auto"/>
      </w:pPr>
      <w:r>
        <w:rPr/>
        <w:t xml:space="preserve">BR-OPS-002</w:t>
      </w:r>
    </w:p>
    <w:p>
      <w:pPr>
        <w:spacing w:lineRule="auto"/>
      </w:pPr>
      <w:r>
        <w:rPr/>
        <w:t xml:space="preserve">Operational automation shall remain explainable.</w:t>
      </w:r>
    </w:p>
    <w:p>
      <w:pPr>
        <w:pStyle w:val="Heading2"/>
        <w:spacing w:lineRule="auto"/>
      </w:pPr>
      <w:r>
        <w:rPr/>
        <w:t xml:space="preserve">BR-OPS-003</w:t>
      </w:r>
    </w:p>
    <w:p>
      <w:pPr>
        <w:spacing w:lineRule="auto"/>
      </w:pPr>
      <w:r>
        <w:rPr/>
        <w:t xml:space="preserve">Operational knowledge shall be preserved.</w:t>
      </w:r>
    </w:p>
    <w:p>
      <w:pPr>
        <w:pStyle w:val="Heading2"/>
        <w:spacing w:lineRule="auto"/>
      </w:pPr>
      <w:r>
        <w:rPr/>
        <w:t xml:space="preserve">BR-OPS-004</w:t>
      </w:r>
    </w:p>
    <w:p>
      <w:pPr>
        <w:spacing w:lineRule="auto"/>
      </w:pPr>
      <w:r>
        <w:rPr/>
        <w:t xml:space="preserve">Feature flags shall have defined retirement dates.</w:t>
      </w:r>
    </w:p>
    <w:p>
      <w:pPr>
        <w:pStyle w:val="Heading2"/>
        <w:spacing w:lineRule="auto"/>
      </w:pPr>
      <w:r>
        <w:rPr/>
        <w:t xml:space="preserve">BR-OPS-005</w:t>
      </w:r>
    </w:p>
    <w:p>
      <w:pPr>
        <w:spacing w:lineRule="auto"/>
      </w:pPr>
      <w:r>
        <w:rPr/>
        <w:t xml:space="preserve">Reliability objectives shall be measurable.</w:t>
      </w:r>
    </w:p>
    <w:p>
      <w:pPr>
        <w:pStyle w:val="Heading2"/>
        <w:spacing w:lineRule="auto"/>
      </w:pPr>
      <w:r>
        <w:rPr/>
        <w:t xml:space="preserve">BR-OPS-006</w:t>
      </w:r>
    </w:p>
    <w:p>
      <w:pPr>
        <w:spacing w:lineRule="auto"/>
      </w:pPr>
      <w:r>
        <w:rPr/>
        <w:t xml:space="preserve">Recovery procedures shall be tested regularly.</w:t>
      </w:r>
    </w:p>
    <w:p>
      <w:pPr>
        <w:pStyle w:val="Heading2"/>
        <w:spacing w:lineRule="auto"/>
      </w:pPr>
      <w:r>
        <w:rPr/>
        <w:t xml:space="preserve">BR-OPS-007</w:t>
      </w:r>
    </w:p>
    <w:p>
      <w:pPr>
        <w:spacing w:lineRule="auto"/>
      </w:pPr>
      <w:r>
        <w:rPr/>
        <w:t xml:space="preserve">Operational metrics shall prioritize business continuity over infrastructure statistics alone.</w:t>
      </w:r>
    </w:p>
    <w:p>
      <w:pPr>
        <w:pStyle w:val="Heading2"/>
        <w:spacing w:lineRule="auto"/>
      </w:pPr>
      <w:r>
        <w:rPr/>
        <w:t xml:space="preserve">BR-OPS-008</w:t>
      </w:r>
    </w:p>
    <w:p>
      <w:pPr>
        <w:spacing w:lineRule="auto"/>
      </w:pPr>
      <w:r>
        <w:rPr/>
        <w:t xml:space="preserve">Every improvement initiative shall reference measurable outcomes.</w:t>
      </w:r>
    </w:p>
    <w:p>
      <w:pPr>
        <w:pStyle w:val="Heading1"/>
        <w:spacing w:lineRule="auto"/>
      </w:pPr>
      <w:r>
        <w:rPr/>
        <w:t xml:space="preserve">Acceptance Criteria</w:t>
      </w:r>
    </w:p>
    <w:p>
      <w:pPr>
        <w:spacing w:lineRule="auto"/>
      </w:pPr>
      <w:r>
        <w:rPr/>
        <w:t xml:space="preserve">The Platform Operations Service is complete when:</w:t>
      </w:r>
    </w:p>
    <w:p>
      <w:pPr>
        <w:numPr>
          <w:ilvl w:val="0"/>
          <w:numId w:val="1107"/>
        </w:numPr>
        <w:spacing w:lineRule="auto"/>
      </w:pPr>
      <w:r>
        <w:rPr/>
        <w:t xml:space="preserve">Governance policies are documented.</w:t>
      </w:r>
    </w:p>
    <w:p>
      <w:pPr>
        <w:numPr>
          <w:ilvl w:val="0"/>
          <w:numId w:val="1107"/>
        </w:numPr>
        <w:spacing w:lineRule="auto"/>
      </w:pPr>
      <w:r>
        <w:rPr/>
        <w:t xml:space="preserve">Reliability metrics are established.</w:t>
      </w:r>
    </w:p>
    <w:p>
      <w:pPr>
        <w:numPr>
          <w:ilvl w:val="0"/>
          <w:numId w:val="1107"/>
        </w:numPr>
        <w:spacing w:lineRule="auto"/>
      </w:pPr>
      <w:r>
        <w:rPr/>
        <w:t xml:space="preserve">Operational knowledge management is complete.</w:t>
      </w:r>
    </w:p>
    <w:p>
      <w:pPr>
        <w:numPr>
          <w:ilvl w:val="0"/>
          <w:numId w:val="1107"/>
        </w:numPr>
        <w:spacing w:lineRule="auto"/>
      </w:pPr>
      <w:r>
        <w:rPr/>
        <w:t xml:space="preserve">Continuous improvement processes are defined.</w:t>
      </w:r>
    </w:p>
    <w:p>
      <w:pPr>
        <w:pStyle w:val="Heading1"/>
        <w:spacing w:lineRule="auto"/>
      </w:pPr>
      <w:r>
        <w:rPr/>
        <w:t xml:space="preserve">Non-Functional Expectations</w:t>
      </w:r>
    </w:p>
    <w:p>
      <w:pPr>
        <w:spacing w:lineRule="auto"/>
      </w:pPr>
      <w:r>
        <w:rPr/>
        <w:t xml:space="preserve">The Platform Operations Service shall provide:</w:t>
      </w:r>
    </w:p>
    <w:p>
      <w:pPr>
        <w:numPr>
          <w:ilvl w:val="0"/>
          <w:numId w:val="1108"/>
        </w:numPr>
        <w:spacing w:lineRule="auto"/>
      </w:pPr>
      <w:r>
        <w:rPr/>
        <w:t xml:space="preserve">High observability.</w:t>
      </w:r>
    </w:p>
    <w:p>
      <w:pPr>
        <w:numPr>
          <w:ilvl w:val="0"/>
          <w:numId w:val="1108"/>
        </w:numPr>
        <w:spacing w:lineRule="auto"/>
      </w:pPr>
      <w:r>
        <w:rPr/>
        <w:t xml:space="preserve">Strong reliability.</w:t>
      </w:r>
    </w:p>
    <w:p>
      <w:pPr>
        <w:numPr>
          <w:ilvl w:val="0"/>
          <w:numId w:val="1108"/>
        </w:numPr>
        <w:spacing w:lineRule="auto"/>
      </w:pPr>
      <w:r>
        <w:rPr/>
        <w:t xml:space="preserve">Continuous measurement.</w:t>
      </w:r>
    </w:p>
    <w:p>
      <w:pPr>
        <w:numPr>
          <w:ilvl w:val="0"/>
          <w:numId w:val="1108"/>
        </w:numPr>
        <w:spacing w:lineRule="auto"/>
      </w:pPr>
      <w:r>
        <w:rPr/>
        <w:t xml:space="preserve">Explainable automation.</w:t>
      </w:r>
    </w:p>
    <w:p>
      <w:pPr>
        <w:numPr>
          <w:ilvl w:val="0"/>
          <w:numId w:val="1108"/>
        </w:numPr>
        <w:spacing w:lineRule="auto"/>
      </w:pPr>
      <w:r>
        <w:rPr/>
        <w:t xml:space="preserve">Operational transparency.</w:t>
      </w:r>
    </w:p>
    <w:p>
      <w:pPr>
        <w:numPr>
          <w:ilvl w:val="0"/>
          <w:numId w:val="1108"/>
        </w:numPr>
        <w:spacing w:lineRule="auto"/>
      </w:pPr>
      <w:r>
        <w:rPr/>
        <w:t xml:space="preserve">Long-term knowledge preservation.</w:t>
      </w:r>
    </w:p>
    <w:p>
      <w:pPr>
        <w:pStyle w:val="Heading1"/>
        <w:spacing w:lineRule="auto"/>
      </w:pPr>
      <w:r>
        <w:rPr/>
        <w:t xml:space="preserve">Operations Principles</w:t>
      </w:r>
    </w:p>
    <w:p>
      <w:pPr>
        <w:spacing w:lineRule="auto"/>
      </w:pPr>
      <w:r>
        <w:rPr/>
        <w:t xml:space="preserve">Every Incident.</w:t>
      </w:r>
    </w:p>
    <w:p>
      <w:pPr>
        <w:spacing w:lineRule="auto"/>
      </w:pPr>
      <w:r>
        <w:rPr/>
        <w:t xml:space="preserve">Every Lesson.</w:t>
      </w:r>
    </w:p>
    <w:p>
      <w:pPr>
        <w:spacing w:lineRule="auto"/>
      </w:pPr>
      <w:r>
        <w:rPr/>
        <w:t xml:space="preserve">Every Improvement.</w:t>
      </w:r>
    </w:p>
    <w:p>
      <w:pPr>
        <w:spacing w:lineRule="auto"/>
      </w:pPr>
      <w:r>
        <w:rPr/>
        <w:t xml:space="preserve">One More Reliable Platform.</w:t>
      </w:r>
    </w:p>
    <w:p>
      <w:pPr>
        <w:pStyle w:val="Heading1"/>
        <w:spacing w:lineRule="auto"/>
      </w:pPr>
      <w:r>
        <w:rPr/>
        <w:t xml:space="preserve">Completion Criteria</w:t>
      </w:r>
    </w:p>
    <w:p>
      <w:pPr>
        <w:spacing w:lineRule="auto"/>
      </w:pPr>
      <w:r>
        <w:rPr/>
        <w:t xml:space="preserve">Annex 08S is complete when:</w:t>
      </w:r>
    </w:p>
    <w:p>
      <w:pPr>
        <w:numPr>
          <w:ilvl w:val="0"/>
          <w:numId w:val="1109"/>
        </w:numPr>
        <w:spacing w:lineRule="auto"/>
      </w:pPr>
      <w:r>
        <w:rPr/>
        <w:t xml:space="preserve">Operational philosophy is established.</w:t>
      </w:r>
    </w:p>
    <w:p>
      <w:pPr>
        <w:numPr>
          <w:ilvl w:val="0"/>
          <w:numId w:val="1109"/>
        </w:numPr>
        <w:spacing w:lineRule="auto"/>
      </w:pPr>
      <w:r>
        <w:rPr/>
        <w:t xml:space="preserve">Monitoring framework is documented.</w:t>
      </w:r>
    </w:p>
    <w:p>
      <w:pPr>
        <w:numPr>
          <w:ilvl w:val="0"/>
          <w:numId w:val="1109"/>
        </w:numPr>
        <w:spacing w:lineRule="auto"/>
      </w:pPr>
      <w:r>
        <w:rPr/>
        <w:t xml:space="preserve">Resilience strategy is complete.</w:t>
      </w:r>
    </w:p>
    <w:p>
      <w:pPr>
        <w:numPr>
          <w:ilvl w:val="0"/>
          <w:numId w:val="1109"/>
        </w:numPr>
        <w:spacing w:lineRule="auto"/>
      </w:pPr>
      <w:r>
        <w:rPr/>
        <w:t xml:space="preserve">Governance and analytics are finalized.</w:t>
      </w:r>
    </w:p>
    <w:p>
      <w:pPr>
        <w:numPr>
          <w:ilvl w:val="0"/>
          <w:numId w:val="1109"/>
        </w:numPr>
        <w:spacing w:lineRule="auto"/>
      </w:pPr>
      <w:r>
        <w:rPr/>
        <w:t xml:space="preserve">Long-term operational standards are defined.</w:t>
      </w:r>
    </w:p>
    <w:p>
      <w:pPr>
        <w:pStyle w:val="Heading1"/>
        <w:spacing w:lineRule="auto"/>
      </w:pPr>
      <w:r>
        <w:rPr/>
        <w:t xml:space="preserve">Annex 08S Completion</w:t>
      </w:r>
    </w:p>
    <w:p>
      <w:pPr>
        <w:spacing w:lineRule="auto"/>
      </w:pPr>
      <w:r>
        <w:rPr/>
        <w:t xml:space="preserve">The Platform Operations &amp; Observability domain consists of:</w:t>
      </w:r>
    </w:p>
    <w:p>
      <w:pPr>
        <w:numPr>
          <w:ilvl w:val="0"/>
          <w:numId w:val="1110"/>
        </w:numPr>
        <w:spacing w:lineRule="auto"/>
      </w:pPr>
      <w:r>
        <w:rPr/>
        <w:t xml:space="preserve">08S-00 — Vision &amp; Domain Overview</w:t>
      </w:r>
    </w:p>
    <w:p>
      <w:pPr>
        <w:numPr>
          <w:ilvl w:val="0"/>
          <w:numId w:val="1110"/>
        </w:numPr>
        <w:spacing w:lineRule="auto"/>
      </w:pPr>
      <w:r>
        <w:rPr/>
        <w:t xml:space="preserve">08S-01 — Monitoring, Logging, Metrics &amp; Distributed Tracing</w:t>
      </w:r>
    </w:p>
    <w:p>
      <w:pPr>
        <w:numPr>
          <w:ilvl w:val="0"/>
          <w:numId w:val="1110"/>
        </w:numPr>
        <w:spacing w:lineRule="auto"/>
      </w:pPr>
      <w:r>
        <w:rPr/>
        <w:t xml:space="preserve">08S-02 — Incident Management, Releases, Feature Flags &amp; Resilience</w:t>
      </w:r>
    </w:p>
    <w:p>
      <w:pPr>
        <w:numPr>
          <w:ilvl w:val="0"/>
          <w:numId w:val="1110"/>
        </w:numPr>
        <w:spacing w:lineRule="auto"/>
      </w:pPr>
      <w:r>
        <w:rPr/>
        <w:t xml:space="preserve">08S-03 — Operations Governance, Analytics &amp; Business Rules</w:t>
      </w:r>
    </w:p>
    <w:p>
      <w:pPr>
        <w:spacing w:lineRule="auto"/>
      </w:pPr>
      <w:r>
        <w:rPr/>
        <w:t xml:space="preserve">The Platform Operations &amp; Observability Service provides HCP with a resilient, measurable, and continuously improving operational foundation that preserves both system reliability and institutional engineering knowledge.</w:t>
      </w:r>
    </w:p>
    <w:p>
      <w:pPr>
        <w:pStyle w:val="Heading1"/>
        <w:spacing w:lineRule="auto"/>
      </w:pPr>
      <w:r>
        <w:rPr/>
        <w:t xml:space="preserve">Annex 08T — Security, Privacy &amp; Trust Platform</w:t>
      </w:r>
    </w:p>
    <w:p>
      <w:pPr>
        <w:pStyle w:val="Heading2"/>
        <w:spacing w:lineRule="auto"/>
      </w:pPr>
      <w:r>
        <w:rPr/>
        <w:t xml:space="preserve">Part 1 — Vision &amp; Domain Overview</w:t>
      </w:r>
    </w:p>
    <w:p>
      <w:pPr>
        <w:spacing w:lineRule="auto"/>
      </w:pPr>
      <w:r>
        <w:rPr/>
        <w:t xml:space="preserve">Document ID: HCP-PB-08T-00</w:t>
      </w:r>
    </w:p>
    <w:p>
      <w:pPr>
        <w:spacing w:lineRule="auto"/>
      </w:pPr>
      <w:r>
        <w:rPr/>
        <w:t xml:space="preserve">Parent: Chapter 8 — Core Platform Services</w:t>
      </w:r>
    </w:p>
    <w:p>
      <w:pPr>
        <w:spacing w:lineRule="auto"/>
      </w:pPr>
      <w:r>
        <w:rPr/>
        <w:t xml:space="preserve">Domain: Security, Privacy &amp; Trust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Security, Privacy &amp; Trust Platform safeguards the confidentiality, integrity, availability, authenticity, and responsible stewardship of information within the Hash Community Platform (HCP).</w:t>
      </w:r>
    </w:p>
    <w:p>
      <w:pPr>
        <w:spacing w:lineRule="auto"/>
      </w:pPr>
      <w:r>
        <w:rPr/>
        <w:t xml:space="preserve">Its mission extends beyond cybersecurity to preserving member confidence, institutional trust, and the long-term integrity of community history.</w:t>
      </w:r>
    </w:p>
    <w:p>
      <w:pPr>
        <w:pStyle w:val="Heading1"/>
        <w:spacing w:lineRule="auto"/>
      </w:pPr>
      <w:r>
        <w:rPr/>
        <w:t xml:space="preserve">Vision</w:t>
      </w:r>
    </w:p>
    <w:p>
      <w:pPr>
        <w:spacing w:lineRule="auto"/>
      </w:pPr>
      <w:r>
        <w:rPr/>
        <w:t xml:space="preserve">Protect trust.</w:t>
      </w:r>
    </w:p>
    <w:p>
      <w:pPr>
        <w:spacing w:lineRule="auto"/>
      </w:pPr>
      <w:r>
        <w:rPr/>
        <w:t xml:space="preserve">Protect people.</w:t>
      </w:r>
    </w:p>
    <w:p>
      <w:pPr>
        <w:spacing w:lineRule="auto"/>
      </w:pPr>
      <w:r>
        <w:rPr/>
        <w:t xml:space="preserve">Protect history.</w:t>
      </w:r>
    </w:p>
    <w:p>
      <w:pPr>
        <w:pStyle w:val="Heading1"/>
        <w:spacing w:lineRule="auto"/>
      </w:pPr>
      <w:r>
        <w:rPr/>
        <w:t xml:space="preserve">Philosophy</w:t>
      </w:r>
    </w:p>
    <w:p>
      <w:pPr>
        <w:spacing w:lineRule="auto"/>
      </w:pPr>
      <w:r>
        <w:rPr/>
        <w:t xml:space="preserve">Security is not an obstacle.</w:t>
      </w:r>
    </w:p>
    <w:p>
      <w:pPr>
        <w:spacing w:lineRule="auto"/>
      </w:pPr>
      <w:r>
        <w:rPr/>
        <w:t xml:space="preserve">Security enables confidence.</w:t>
      </w:r>
    </w:p>
    <w:p>
      <w:pPr>
        <w:spacing w:lineRule="auto"/>
      </w:pPr>
      <w:r>
        <w:rPr/>
        <w:t xml:space="preserve">Privacy demonstrates respect.</w:t>
      </w:r>
    </w:p>
    <w:p>
      <w:pPr>
        <w:spacing w:lineRule="auto"/>
      </w:pPr>
      <w:r>
        <w:rPr/>
        <w:t xml:space="preserve">Trust is earned continuously.</w:t>
      </w:r>
    </w:p>
    <w:p>
      <w:pPr>
        <w:pStyle w:val="Heading1"/>
        <w:spacing w:lineRule="auto"/>
      </w:pPr>
      <w:r>
        <w:rPr/>
        <w:t xml:space="preserve">Guiding Principles</w:t>
      </w:r>
    </w:p>
    <w:p>
      <w:pPr>
        <w:numPr>
          <w:ilvl w:val="0"/>
          <w:numId w:val="1111"/>
        </w:numPr>
        <w:spacing w:lineRule="auto"/>
      </w:pPr>
      <w:r>
        <w:rPr/>
        <w:t xml:space="preserve">Zero Trust Architecture.</w:t>
      </w:r>
    </w:p>
    <w:p>
      <w:pPr>
        <w:numPr>
          <w:ilvl w:val="0"/>
          <w:numId w:val="1111"/>
        </w:numPr>
        <w:spacing w:lineRule="auto"/>
      </w:pPr>
      <w:r>
        <w:rPr/>
        <w:t xml:space="preserve">Privacy by Design.</w:t>
      </w:r>
    </w:p>
    <w:p>
      <w:pPr>
        <w:numPr>
          <w:ilvl w:val="0"/>
          <w:numId w:val="1111"/>
        </w:numPr>
        <w:spacing w:lineRule="auto"/>
      </w:pPr>
      <w:r>
        <w:rPr/>
        <w:t xml:space="preserve">Least Privilege.</w:t>
      </w:r>
    </w:p>
    <w:p>
      <w:pPr>
        <w:numPr>
          <w:ilvl w:val="0"/>
          <w:numId w:val="1111"/>
        </w:numPr>
        <w:spacing w:lineRule="auto"/>
      </w:pPr>
      <w:r>
        <w:rPr/>
        <w:t xml:space="preserve">Defense in Depth.</w:t>
      </w:r>
    </w:p>
    <w:p>
      <w:pPr>
        <w:numPr>
          <w:ilvl w:val="0"/>
          <w:numId w:val="1111"/>
        </w:numPr>
        <w:spacing w:lineRule="auto"/>
      </w:pPr>
      <w:r>
        <w:rPr/>
        <w:t xml:space="preserve">Secure by Default.</w:t>
      </w:r>
    </w:p>
    <w:p>
      <w:pPr>
        <w:numPr>
          <w:ilvl w:val="0"/>
          <w:numId w:val="1111"/>
        </w:numPr>
        <w:spacing w:lineRule="auto"/>
      </w:pPr>
      <w:r>
        <w:rPr/>
        <w:t xml:space="preserve">Transparency.</w:t>
      </w:r>
    </w:p>
    <w:p>
      <w:pPr>
        <w:numPr>
          <w:ilvl w:val="0"/>
          <w:numId w:val="1111"/>
        </w:numPr>
        <w:spacing w:lineRule="auto"/>
      </w:pPr>
      <w:r>
        <w:rPr/>
        <w:t xml:space="preserve">Explainability.</w:t>
      </w:r>
    </w:p>
    <w:p>
      <w:pPr>
        <w:numPr>
          <w:ilvl w:val="0"/>
          <w:numId w:val="1111"/>
        </w:numPr>
        <w:spacing w:lineRule="auto"/>
      </w:pPr>
      <w:r>
        <w:rPr/>
        <w:t xml:space="preserve">Continuous Verification.</w:t>
      </w:r>
    </w:p>
    <w:p>
      <w:pPr>
        <w:pStyle w:val="Heading1"/>
        <w:spacing w:lineRule="auto"/>
      </w:pPr>
      <w:r>
        <w:rPr/>
        <w:t xml:space="preserve">Scope</w:t>
      </w:r>
    </w:p>
    <w:p>
      <w:pPr>
        <w:spacing w:lineRule="auto"/>
      </w:pPr>
      <w:r>
        <w:rPr/>
        <w:t xml:space="preserve">The Security Platform supports:</w:t>
      </w:r>
    </w:p>
    <w:p>
      <w:pPr>
        <w:numPr>
          <w:ilvl w:val="0"/>
          <w:numId w:val="1112"/>
        </w:numPr>
        <w:spacing w:lineRule="auto"/>
      </w:pPr>
      <w:r>
        <w:rPr/>
        <w:t xml:space="preserve">Authentication</w:t>
      </w:r>
    </w:p>
    <w:p>
      <w:pPr>
        <w:numPr>
          <w:ilvl w:val="0"/>
          <w:numId w:val="1112"/>
        </w:numPr>
        <w:spacing w:lineRule="auto"/>
      </w:pPr>
      <w:r>
        <w:rPr/>
        <w:t xml:space="preserve">Authorization</w:t>
      </w:r>
    </w:p>
    <w:p>
      <w:pPr>
        <w:numPr>
          <w:ilvl w:val="0"/>
          <w:numId w:val="1112"/>
        </w:numPr>
        <w:spacing w:lineRule="auto"/>
      </w:pPr>
      <w:r>
        <w:rPr/>
        <w:t xml:space="preserve">Identity Assurance</w:t>
      </w:r>
    </w:p>
    <w:p>
      <w:pPr>
        <w:numPr>
          <w:ilvl w:val="0"/>
          <w:numId w:val="1112"/>
        </w:numPr>
        <w:spacing w:lineRule="auto"/>
      </w:pPr>
      <w:r>
        <w:rPr/>
        <w:t xml:space="preserve">Device Trust</w:t>
      </w:r>
    </w:p>
    <w:p>
      <w:pPr>
        <w:numPr>
          <w:ilvl w:val="0"/>
          <w:numId w:val="1112"/>
        </w:numPr>
        <w:spacing w:lineRule="auto"/>
      </w:pPr>
      <w:r>
        <w:rPr/>
        <w:t xml:space="preserve">Risk Assessment</w:t>
      </w:r>
    </w:p>
    <w:p>
      <w:pPr>
        <w:numPr>
          <w:ilvl w:val="0"/>
          <w:numId w:val="1112"/>
        </w:numPr>
        <w:spacing w:lineRule="auto"/>
      </w:pPr>
      <w:r>
        <w:rPr/>
        <w:t xml:space="preserve">Encryption</w:t>
      </w:r>
    </w:p>
    <w:p>
      <w:pPr>
        <w:numPr>
          <w:ilvl w:val="0"/>
          <w:numId w:val="1112"/>
        </w:numPr>
        <w:spacing w:lineRule="auto"/>
      </w:pPr>
      <w:r>
        <w:rPr/>
        <w:t xml:space="preserve">Secrets Management</w:t>
      </w:r>
    </w:p>
    <w:p>
      <w:pPr>
        <w:numPr>
          <w:ilvl w:val="0"/>
          <w:numId w:val="1112"/>
        </w:numPr>
        <w:spacing w:lineRule="auto"/>
      </w:pPr>
      <w:r>
        <w:rPr/>
        <w:t xml:space="preserve">Consent Management</w:t>
      </w:r>
    </w:p>
    <w:p>
      <w:pPr>
        <w:numPr>
          <w:ilvl w:val="0"/>
          <w:numId w:val="1112"/>
        </w:numPr>
        <w:spacing w:lineRule="auto"/>
      </w:pPr>
      <w:r>
        <w:rPr/>
        <w:t xml:space="preserve">Privacy Controls</w:t>
      </w:r>
    </w:p>
    <w:p>
      <w:pPr>
        <w:numPr>
          <w:ilvl w:val="0"/>
          <w:numId w:val="1112"/>
        </w:numPr>
        <w:spacing w:lineRule="auto"/>
      </w:pPr>
      <w:r>
        <w:rPr/>
        <w:t xml:space="preserve">Security Monitoring</w:t>
      </w:r>
    </w:p>
    <w:p>
      <w:pPr>
        <w:numPr>
          <w:ilvl w:val="0"/>
          <w:numId w:val="1112"/>
        </w:numPr>
        <w:spacing w:lineRule="auto"/>
      </w:pPr>
      <w:r>
        <w:rPr/>
        <w:t xml:space="preserve">Threat Detection</w:t>
      </w:r>
    </w:p>
    <w:p>
      <w:pPr>
        <w:numPr>
          <w:ilvl w:val="0"/>
          <w:numId w:val="1112"/>
        </w:numPr>
        <w:spacing w:lineRule="auto"/>
      </w:pPr>
      <w:r>
        <w:rPr/>
        <w:t xml:space="preserve">Incident Response</w:t>
      </w:r>
    </w:p>
    <w:p>
      <w:pPr>
        <w:numPr>
          <w:ilvl w:val="0"/>
          <w:numId w:val="1112"/>
        </w:numPr>
        <w:spacing w:lineRule="auto"/>
      </w:pPr>
      <w:r>
        <w:rPr/>
        <w:t xml:space="preserve">Fraud Prevention</w:t>
      </w:r>
    </w:p>
    <w:p>
      <w:pPr>
        <w:numPr>
          <w:ilvl w:val="0"/>
          <w:numId w:val="1112"/>
        </w:numPr>
        <w:spacing w:lineRule="auto"/>
      </w:pPr>
      <w:r>
        <w:rPr/>
        <w:t xml:space="preserve">Compliance</w:t>
      </w:r>
    </w:p>
    <w:p>
      <w:pPr>
        <w:numPr>
          <w:ilvl w:val="0"/>
          <w:numId w:val="1112"/>
        </w:numPr>
        <w:spacing w:lineRule="auto"/>
      </w:pPr>
      <w:r>
        <w:rPr/>
        <w:t xml:space="preserve">Data Governance</w:t>
      </w:r>
    </w:p>
    <w:p>
      <w:pPr>
        <w:pStyle w:val="Heading1"/>
        <w:spacing w:lineRule="auto"/>
      </w:pPr>
      <w:r>
        <w:rPr/>
        <w:t xml:space="preserve">Core Objects</w:t>
      </w:r>
    </w:p>
    <w:p>
      <w:pPr>
        <w:spacing w:lineRule="auto"/>
      </w:pPr>
      <w:r>
        <w:rPr/>
        <w:t xml:space="preserve">The platform manages:</w:t>
      </w:r>
    </w:p>
    <w:p>
      <w:pPr>
        <w:numPr>
          <w:ilvl w:val="0"/>
          <w:numId w:val="1113"/>
        </w:numPr>
        <w:spacing w:lineRule="auto"/>
      </w:pPr>
      <w:r>
        <w:rPr/>
        <w:t xml:space="preserve">Identity Credential</w:t>
      </w:r>
    </w:p>
    <w:p>
      <w:pPr>
        <w:numPr>
          <w:ilvl w:val="0"/>
          <w:numId w:val="1113"/>
        </w:numPr>
        <w:spacing w:lineRule="auto"/>
      </w:pPr>
      <w:r>
        <w:rPr/>
        <w:t xml:space="preserve">Authentication Session</w:t>
      </w:r>
    </w:p>
    <w:p>
      <w:pPr>
        <w:numPr>
          <w:ilvl w:val="0"/>
          <w:numId w:val="1113"/>
        </w:numPr>
        <w:spacing w:lineRule="auto"/>
      </w:pPr>
      <w:r>
        <w:rPr/>
        <w:t xml:space="preserve">Access Policy</w:t>
      </w:r>
    </w:p>
    <w:p>
      <w:pPr>
        <w:numPr>
          <w:ilvl w:val="0"/>
          <w:numId w:val="1113"/>
        </w:numPr>
        <w:spacing w:lineRule="auto"/>
      </w:pPr>
      <w:r>
        <w:rPr/>
        <w:t xml:space="preserve">Consent Record</w:t>
      </w:r>
    </w:p>
    <w:p>
      <w:pPr>
        <w:numPr>
          <w:ilvl w:val="0"/>
          <w:numId w:val="1113"/>
        </w:numPr>
        <w:spacing w:lineRule="auto"/>
      </w:pPr>
      <w:r>
        <w:rPr/>
        <w:t xml:space="preserve">Security Event</w:t>
      </w:r>
    </w:p>
    <w:p>
      <w:pPr>
        <w:numPr>
          <w:ilvl w:val="0"/>
          <w:numId w:val="1113"/>
        </w:numPr>
        <w:spacing w:lineRule="auto"/>
      </w:pPr>
      <w:r>
        <w:rPr/>
        <w:t xml:space="preserve">Risk Assessment</w:t>
      </w:r>
    </w:p>
    <w:p>
      <w:pPr>
        <w:numPr>
          <w:ilvl w:val="0"/>
          <w:numId w:val="1113"/>
        </w:numPr>
        <w:spacing w:lineRule="auto"/>
      </w:pPr>
      <w:r>
        <w:rPr/>
        <w:t xml:space="preserve">Device Registration</w:t>
      </w:r>
    </w:p>
    <w:p>
      <w:pPr>
        <w:numPr>
          <w:ilvl w:val="0"/>
          <w:numId w:val="1113"/>
        </w:numPr>
        <w:spacing w:lineRule="auto"/>
      </w:pPr>
      <w:r>
        <w:rPr/>
        <w:t xml:space="preserve">Encryption Key</w:t>
      </w:r>
    </w:p>
    <w:p>
      <w:pPr>
        <w:numPr>
          <w:ilvl w:val="0"/>
          <w:numId w:val="1113"/>
        </w:numPr>
        <w:spacing w:lineRule="auto"/>
      </w:pPr>
      <w:r>
        <w:rPr/>
        <w:t xml:space="preserve">Secret</w:t>
      </w:r>
    </w:p>
    <w:p>
      <w:pPr>
        <w:numPr>
          <w:ilvl w:val="0"/>
          <w:numId w:val="1113"/>
        </w:numPr>
        <w:spacing w:lineRule="auto"/>
      </w:pPr>
      <w:r>
        <w:rPr/>
        <w:t xml:space="preserve">Security Incident</w:t>
      </w:r>
    </w:p>
    <w:p>
      <w:pPr>
        <w:numPr>
          <w:ilvl w:val="0"/>
          <w:numId w:val="1113"/>
        </w:numPr>
        <w:spacing w:lineRule="auto"/>
      </w:pPr>
      <w:r>
        <w:rPr/>
        <w:t xml:space="preserve">Privacy Preference</w:t>
      </w:r>
    </w:p>
    <w:p>
      <w:pPr>
        <w:numPr>
          <w:ilvl w:val="0"/>
          <w:numId w:val="1113"/>
        </w:numPr>
        <w:spacing w:lineRule="auto"/>
      </w:pPr>
      <w:r>
        <w:rPr/>
        <w:t xml:space="preserve">Data Classification</w:t>
      </w:r>
    </w:p>
    <w:p>
      <w:pPr>
        <w:pStyle w:val="Heading1"/>
        <w:spacing w:lineRule="auto"/>
      </w:pPr>
      <w:r>
        <w:rPr/>
        <w:t xml:space="preserve">Relationships</w:t>
      </w:r>
    </w:p>
    <w:p>
      <w:pPr>
        <w:spacing w:lineRule="auto"/>
      </w:pPr>
      <w:r>
        <w:rPr/>
        <w:t xml:space="preserve">Security integrates with:</w:t>
      </w:r>
    </w:p>
    <w:p>
      <w:pPr>
        <w:numPr>
          <w:ilvl w:val="0"/>
          <w:numId w:val="1114"/>
        </w:numPr>
        <w:spacing w:lineRule="auto"/>
      </w:pPr>
      <w:r>
        <w:rPr/>
        <w:t xml:space="preserve">Identity Platform</w:t>
      </w:r>
    </w:p>
    <w:p>
      <w:pPr>
        <w:numPr>
          <w:ilvl w:val="0"/>
          <w:numId w:val="1114"/>
        </w:numPr>
        <w:spacing w:lineRule="auto"/>
      </w:pPr>
      <w:r>
        <w:rPr/>
        <w:t xml:space="preserve">Evidence Record Service</w:t>
      </w:r>
    </w:p>
    <w:p>
      <w:pPr>
        <w:numPr>
          <w:ilvl w:val="0"/>
          <w:numId w:val="1114"/>
        </w:numPr>
        <w:spacing w:lineRule="auto"/>
      </w:pPr>
      <w:r>
        <w:rPr/>
        <w:t xml:space="preserve">Audit Log</w:t>
      </w:r>
    </w:p>
    <w:p>
      <w:pPr>
        <w:numPr>
          <w:ilvl w:val="0"/>
          <w:numId w:val="1114"/>
        </w:numPr>
        <w:spacing w:lineRule="auto"/>
      </w:pPr>
      <w:r>
        <w:rPr/>
        <w:t xml:space="preserve">AI Platform</w:t>
      </w:r>
    </w:p>
    <w:p>
      <w:pPr>
        <w:numPr>
          <w:ilvl w:val="0"/>
          <w:numId w:val="1114"/>
        </w:numPr>
        <w:spacing w:lineRule="auto"/>
      </w:pPr>
      <w:r>
        <w:rPr/>
        <w:t xml:space="preserve">Search</w:t>
      </w:r>
    </w:p>
    <w:p>
      <w:pPr>
        <w:numPr>
          <w:ilvl w:val="0"/>
          <w:numId w:val="1114"/>
        </w:numPr>
        <w:spacing w:lineRule="auto"/>
      </w:pPr>
      <w:r>
        <w:rPr/>
        <w:t xml:space="preserve">Notifications</w:t>
      </w:r>
    </w:p>
    <w:p>
      <w:pPr>
        <w:numPr>
          <w:ilvl w:val="0"/>
          <w:numId w:val="1114"/>
        </w:numPr>
        <w:spacing w:lineRule="auto"/>
      </w:pPr>
      <w:r>
        <w:rPr/>
        <w:t xml:space="preserve">Operations</w:t>
      </w:r>
    </w:p>
    <w:p>
      <w:pPr>
        <w:numPr>
          <w:ilvl w:val="0"/>
          <w:numId w:val="1114"/>
        </w:numPr>
        <w:spacing w:lineRule="auto"/>
      </w:pPr>
      <w:r>
        <w:rPr/>
        <w:t xml:space="preserve">Governance</w:t>
      </w:r>
    </w:p>
    <w:p>
      <w:pPr>
        <w:numPr>
          <w:ilvl w:val="0"/>
          <w:numId w:val="1114"/>
        </w:numPr>
        <w:spacing w:lineRule="auto"/>
      </w:pPr>
      <w:r>
        <w:rPr/>
        <w:t xml:space="preserve">Every Business Module</w:t>
      </w:r>
    </w:p>
    <w:p>
      <w:pPr>
        <w:pStyle w:val="Heading1"/>
        <w:spacing w:lineRule="auto"/>
      </w:pPr>
      <w:r>
        <w:rPr/>
        <w:t xml:space="preserve">Success Criteria</w:t>
      </w:r>
    </w:p>
    <w:p>
      <w:pPr>
        <w:spacing w:lineRule="auto"/>
      </w:pPr>
      <w:r>
        <w:rPr/>
        <w:t xml:space="preserve">The platform succeeds when:</w:t>
      </w:r>
    </w:p>
    <w:p>
      <w:pPr>
        <w:numPr>
          <w:ilvl w:val="0"/>
          <w:numId w:val="1115"/>
        </w:numPr>
        <w:spacing w:lineRule="auto"/>
      </w:pPr>
      <w:r>
        <w:rPr/>
        <w:t xml:space="preserve">Members trust the platform.</w:t>
      </w:r>
    </w:p>
    <w:p>
      <w:pPr>
        <w:numPr>
          <w:ilvl w:val="0"/>
          <w:numId w:val="1115"/>
        </w:numPr>
        <w:spacing w:lineRule="auto"/>
      </w:pPr>
      <w:r>
        <w:rPr/>
        <w:t xml:space="preserve">Security is transparent.</w:t>
      </w:r>
    </w:p>
    <w:p>
      <w:pPr>
        <w:numPr>
          <w:ilvl w:val="0"/>
          <w:numId w:val="1115"/>
        </w:numPr>
        <w:spacing w:lineRule="auto"/>
      </w:pPr>
      <w:r>
        <w:rPr/>
        <w:t xml:space="preserve">Privacy is respected.</w:t>
      </w:r>
    </w:p>
    <w:p>
      <w:pPr>
        <w:numPr>
          <w:ilvl w:val="0"/>
          <w:numId w:val="1115"/>
        </w:numPr>
        <w:spacing w:lineRule="auto"/>
      </w:pPr>
      <w:r>
        <w:rPr/>
        <w:t xml:space="preserve">Incidents are explainable.</w:t>
      </w:r>
    </w:p>
    <w:p>
      <w:pPr>
        <w:numPr>
          <w:ilvl w:val="0"/>
          <w:numId w:val="1115"/>
        </w:numPr>
        <w:spacing w:lineRule="auto"/>
      </w:pPr>
      <w:r>
        <w:rPr/>
        <w:t xml:space="preserve">Access remains appropriate.</w:t>
      </w:r>
    </w:p>
    <w:p>
      <w:pPr>
        <w:numPr>
          <w:ilvl w:val="0"/>
          <w:numId w:val="1115"/>
        </w:numPr>
        <w:spacing w:lineRule="auto"/>
      </w:pPr>
      <w:r>
        <w:rPr/>
        <w:t xml:space="preserve">Sensitive information remains protected.</w:t>
      </w:r>
    </w:p>
    <w:p>
      <w:pPr>
        <w:pStyle w:val="Heading1"/>
        <w:spacing w:lineRule="auto"/>
      </w:pPr>
      <w:r>
        <w:rPr/>
        <w:t xml:space="preserve">Business Principles</w:t>
      </w:r>
    </w:p>
    <w:p>
      <w:pPr>
        <w:spacing w:lineRule="auto"/>
      </w:pPr>
      <w:r>
        <w:rPr/>
        <w:t xml:space="preserve">Trust intentionally.</w:t>
      </w:r>
    </w:p>
    <w:p>
      <w:pPr>
        <w:spacing w:lineRule="auto"/>
      </w:pPr>
      <w:r>
        <w:rPr/>
        <w:t xml:space="preserve">Protect continuously.</w:t>
      </w:r>
    </w:p>
    <w:p>
      <w:pPr>
        <w:spacing w:lineRule="auto"/>
      </w:pPr>
      <w:r>
        <w:rPr/>
        <w:t xml:space="preserve">Respect always.</w:t>
      </w:r>
    </w:p>
    <w:p>
      <w:pPr>
        <w:pStyle w:val="Heading1"/>
        <w:spacing w:lineRule="auto"/>
      </w:pPr>
      <w:r>
        <w:rPr/>
        <w:t xml:space="preserve">Completion Criteria</w:t>
      </w:r>
    </w:p>
    <w:p>
      <w:pPr>
        <w:spacing w:lineRule="auto"/>
      </w:pPr>
      <w:r>
        <w:rPr/>
        <w:t xml:space="preserve">Complete when:</w:t>
      </w:r>
    </w:p>
    <w:p>
      <w:pPr>
        <w:numPr>
          <w:ilvl w:val="0"/>
          <w:numId w:val="1116"/>
        </w:numPr>
        <w:spacing w:lineRule="auto"/>
      </w:pPr>
      <w:r>
        <w:rPr/>
        <w:t xml:space="preserve">Security philosophy is established.</w:t>
      </w:r>
    </w:p>
    <w:p>
      <w:pPr>
        <w:numPr>
          <w:ilvl w:val="0"/>
          <w:numId w:val="1116"/>
        </w:numPr>
        <w:spacing w:lineRule="auto"/>
      </w:pPr>
      <w:r>
        <w:rPr/>
        <w:t xml:space="preserve">Platform scope is defined.</w:t>
      </w:r>
    </w:p>
    <w:p>
      <w:pPr>
        <w:numPr>
          <w:ilvl w:val="0"/>
          <w:numId w:val="1116"/>
        </w:numPr>
        <w:spacing w:lineRule="auto"/>
      </w:pPr>
      <w:r>
        <w:rPr/>
        <w:t xml:space="preserve">Core security objects are documented.</w:t>
      </w:r>
    </w:p>
    <w:p>
      <w:pPr>
        <w:numPr>
          <w:ilvl w:val="0"/>
          <w:numId w:val="1116"/>
        </w:numPr>
        <w:spacing w:lineRule="auto"/>
      </w:pPr>
      <w:r>
        <w:rPr/>
        <w:t xml:space="preserve">Integration points are complete.</w:t>
      </w:r>
    </w:p>
    <w:p>
      <w:pPr>
        <w:pStyle w:val="Heading1"/>
        <w:spacing w:lineRule="auto"/>
      </w:pPr>
      <w:r>
        <w:rPr/>
        <w:t xml:space="preserve">Next Document</w:t>
      </w:r>
    </w:p>
    <w:p>
      <w:pPr>
        <w:spacing w:lineRule="auto"/>
      </w:pPr>
      <w:r>
        <w:rPr/>
        <w:t xml:space="preserve">08T-01 — Authentication, Authorization &amp; Identity Assurance</w:t>
      </w:r>
    </w:p>
    <w:p>
      <w:pPr>
        <w:pStyle w:val="Heading1"/>
        <w:spacing w:lineRule="auto"/>
      </w:pPr>
      <w:r>
        <w:rPr/>
        <w:t xml:space="preserve">Annex 08T — Security, Privacy &amp; Trust Platform</w:t>
      </w:r>
    </w:p>
    <w:p>
      <w:pPr>
        <w:pStyle w:val="Heading2"/>
        <w:spacing w:lineRule="auto"/>
      </w:pPr>
      <w:r>
        <w:rPr/>
        <w:t xml:space="preserve">Part 2 — Authentication, Authorization &amp; Identity Assurance</w:t>
      </w:r>
    </w:p>
    <w:p>
      <w:pPr>
        <w:spacing w:lineRule="auto"/>
      </w:pPr>
      <w:r>
        <w:rPr/>
        <w:t xml:space="preserve">Document ID: HCP-PB-08T-01</w:t>
      </w:r>
    </w:p>
    <w:p>
      <w:pPr>
        <w:spacing w:lineRule="auto"/>
      </w:pPr>
      <w:r>
        <w:rPr/>
        <w:t xml:space="preserve">Parent: Annex 08T — Security, Privacy &amp; Trust Platform</w:t>
      </w:r>
    </w:p>
    <w:p>
      <w:pPr>
        <w:spacing w:lineRule="auto"/>
      </w:pPr>
      <w:r>
        <w:rPr/>
        <w:t xml:space="preserve">Domain: Identity Assurance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authentication, authorization, identity assurance, access control, device trust, and session management for the Hash Community Platform (HCP).</w:t>
      </w:r>
    </w:p>
    <w:p>
      <w:pPr>
        <w:spacing w:lineRule="auto"/>
      </w:pPr>
      <w:r>
        <w:rPr/>
        <w:t xml:space="preserve">Its objective is to ensure that every platform action is performed by appropriately authenticated and authorized identities with an assurance level proportional to the sensitivity of the action.</w:t>
      </w:r>
    </w:p>
    <w:p>
      <w:pPr>
        <w:pStyle w:val="Heading1"/>
        <w:spacing w:lineRule="auto"/>
      </w:pPr>
      <w:r>
        <w:rPr/>
        <w:t xml:space="preserve">Vision</w:t>
      </w:r>
    </w:p>
    <w:p>
      <w:pPr>
        <w:spacing w:lineRule="auto"/>
      </w:pPr>
      <w:r>
        <w:rPr/>
        <w:t xml:space="preserve">Know who is acting.</w:t>
      </w:r>
    </w:p>
    <w:p>
      <w:pPr>
        <w:spacing w:lineRule="auto"/>
      </w:pPr>
      <w:r>
        <w:rPr/>
        <w:t xml:space="preserve">Know what they may do.</w:t>
      </w:r>
    </w:p>
    <w:p>
      <w:pPr>
        <w:spacing w:lineRule="auto"/>
      </w:pPr>
      <w:r>
        <w:rPr/>
        <w:t xml:space="preserve">Know how confident we are.</w:t>
      </w:r>
    </w:p>
    <w:p>
      <w:pPr>
        <w:pStyle w:val="Heading1"/>
        <w:spacing w:lineRule="auto"/>
      </w:pPr>
      <w:r>
        <w:rPr/>
        <w:t xml:space="preserve">Philosophy</w:t>
      </w:r>
    </w:p>
    <w:p>
      <w:pPr>
        <w:spacing w:lineRule="auto"/>
      </w:pPr>
      <w:r>
        <w:rPr/>
        <w:t xml:space="preserve">Identity is established.</w:t>
      </w:r>
    </w:p>
    <w:p>
      <w:pPr>
        <w:spacing w:lineRule="auto"/>
      </w:pPr>
      <w:r>
        <w:rPr/>
        <w:t xml:space="preserve">Trust is earned.</w:t>
      </w:r>
    </w:p>
    <w:p>
      <w:pPr>
        <w:spacing w:lineRule="auto"/>
      </w:pPr>
      <w:r>
        <w:rPr/>
        <w:t xml:space="preserve">Authorization is verified continuously.</w:t>
      </w:r>
    </w:p>
    <w:p>
      <w:pPr>
        <w:pStyle w:val="Heading1"/>
        <w:spacing w:lineRule="auto"/>
      </w:pPr>
      <w:r>
        <w:rPr/>
        <w:t xml:space="preserve">Guiding Principles</w:t>
      </w:r>
    </w:p>
    <w:p>
      <w:pPr>
        <w:numPr>
          <w:ilvl w:val="0"/>
          <w:numId w:val="1117"/>
        </w:numPr>
        <w:spacing w:lineRule="auto"/>
      </w:pPr>
      <w:r>
        <w:rPr/>
        <w:t xml:space="preserve">Zero Trust Architecture.</w:t>
      </w:r>
    </w:p>
    <w:p>
      <w:pPr>
        <w:numPr>
          <w:ilvl w:val="0"/>
          <w:numId w:val="1117"/>
        </w:numPr>
        <w:spacing w:lineRule="auto"/>
      </w:pPr>
      <w:r>
        <w:rPr/>
        <w:t xml:space="preserve">Least Privilege.</w:t>
      </w:r>
    </w:p>
    <w:p>
      <w:pPr>
        <w:numPr>
          <w:ilvl w:val="0"/>
          <w:numId w:val="1117"/>
        </w:numPr>
        <w:spacing w:lineRule="auto"/>
      </w:pPr>
      <w:r>
        <w:rPr/>
        <w:t xml:space="preserve">Risk-based authentication.</w:t>
      </w:r>
    </w:p>
    <w:p>
      <w:pPr>
        <w:numPr>
          <w:ilvl w:val="0"/>
          <w:numId w:val="1117"/>
        </w:numPr>
        <w:spacing w:lineRule="auto"/>
      </w:pPr>
      <w:r>
        <w:rPr/>
        <w:t xml:space="preserve">Continuous verification.</w:t>
      </w:r>
    </w:p>
    <w:p>
      <w:pPr>
        <w:numPr>
          <w:ilvl w:val="0"/>
          <w:numId w:val="1117"/>
        </w:numPr>
        <w:spacing w:lineRule="auto"/>
      </w:pPr>
      <w:r>
        <w:rPr/>
        <w:t xml:space="preserve">Explainable authorization.</w:t>
      </w:r>
    </w:p>
    <w:p>
      <w:pPr>
        <w:numPr>
          <w:ilvl w:val="0"/>
          <w:numId w:val="1117"/>
        </w:numPr>
        <w:spacing w:lineRule="auto"/>
      </w:pPr>
      <w:r>
        <w:rPr/>
        <w:t xml:space="preserve">Session security.</w:t>
      </w:r>
    </w:p>
    <w:p>
      <w:pPr>
        <w:numPr>
          <w:ilvl w:val="0"/>
          <w:numId w:val="1117"/>
        </w:numPr>
        <w:spacing w:lineRule="auto"/>
      </w:pPr>
      <w:r>
        <w:rPr/>
        <w:t xml:space="preserve">Privacy preservation.</w:t>
      </w:r>
    </w:p>
    <w:p>
      <w:pPr>
        <w:pStyle w:val="Heading1"/>
        <w:spacing w:lineRule="auto"/>
      </w:pPr>
      <w:r>
        <w:rPr/>
        <w:t xml:space="preserve">FR-SEC-001 — Authentication</w:t>
      </w:r>
    </w:p>
    <w:p>
      <w:pPr>
        <w:spacing w:lineRule="auto"/>
      </w:pPr>
      <w:r>
        <w:rPr/>
        <w:t xml:space="preserve">Supported authentication methods include:</w:t>
      </w:r>
    </w:p>
    <w:p>
      <w:pPr>
        <w:numPr>
          <w:ilvl w:val="0"/>
          <w:numId w:val="1118"/>
        </w:numPr>
        <w:spacing w:lineRule="auto"/>
      </w:pPr>
      <w:r>
        <w:rPr/>
        <w:t xml:space="preserve">Email and password</w:t>
      </w:r>
    </w:p>
    <w:p>
      <w:pPr>
        <w:numPr>
          <w:ilvl w:val="0"/>
          <w:numId w:val="1118"/>
        </w:numPr>
        <w:spacing w:lineRule="auto"/>
      </w:pPr>
      <w:r>
        <w:rPr/>
        <w:t xml:space="preserve">Passkeys (WebAuthn)</w:t>
      </w:r>
    </w:p>
    <w:p>
      <w:pPr>
        <w:numPr>
          <w:ilvl w:val="0"/>
          <w:numId w:val="1118"/>
        </w:numPr>
        <w:spacing w:lineRule="auto"/>
      </w:pPr>
      <w:r>
        <w:rPr/>
        <w:t xml:space="preserve">Multi-Factor Authentication (MFA)</w:t>
      </w:r>
    </w:p>
    <w:p>
      <w:pPr>
        <w:numPr>
          <w:ilvl w:val="0"/>
          <w:numId w:val="1118"/>
        </w:numPr>
        <w:spacing w:lineRule="auto"/>
      </w:pPr>
      <w:r>
        <w:rPr/>
        <w:t xml:space="preserve">OAuth providers</w:t>
      </w:r>
    </w:p>
    <w:p>
      <w:pPr>
        <w:numPr>
          <w:ilvl w:val="0"/>
          <w:numId w:val="1118"/>
        </w:numPr>
        <w:spacing w:lineRule="auto"/>
      </w:pPr>
      <w:r>
        <w:rPr/>
        <w:t xml:space="preserve">Enterprise Single Sign-On (future)</w:t>
      </w:r>
    </w:p>
    <w:p>
      <w:pPr>
        <w:spacing w:lineRule="auto"/>
      </w:pPr>
      <w:r>
        <w:rPr/>
        <w:t xml:space="preserve">Authentication methods may evolve without changing platform authorization.</w:t>
      </w:r>
    </w:p>
    <w:p>
      <w:pPr>
        <w:pStyle w:val="Heading1"/>
        <w:spacing w:lineRule="auto"/>
      </w:pPr>
      <w:r>
        <w:rPr/>
        <w:t xml:space="preserve">FR-SEC-002 — Multi-Factor Authentication</w:t>
      </w:r>
    </w:p>
    <w:p>
      <w:pPr>
        <w:spacing w:lineRule="auto"/>
      </w:pPr>
      <w:r>
        <w:rPr/>
        <w:t xml:space="preserve">The platform supports:</w:t>
      </w:r>
    </w:p>
    <w:p>
      <w:pPr>
        <w:numPr>
          <w:ilvl w:val="0"/>
          <w:numId w:val="1119"/>
        </w:numPr>
        <w:spacing w:lineRule="auto"/>
      </w:pPr>
      <w:r>
        <w:rPr/>
        <w:t xml:space="preserve">TOTP applications</w:t>
      </w:r>
    </w:p>
    <w:p>
      <w:pPr>
        <w:numPr>
          <w:ilvl w:val="0"/>
          <w:numId w:val="1119"/>
        </w:numPr>
        <w:spacing w:lineRule="auto"/>
      </w:pPr>
      <w:r>
        <w:rPr/>
        <w:t xml:space="preserve">Hardware security keys</w:t>
      </w:r>
    </w:p>
    <w:p>
      <w:pPr>
        <w:numPr>
          <w:ilvl w:val="0"/>
          <w:numId w:val="1119"/>
        </w:numPr>
        <w:spacing w:lineRule="auto"/>
      </w:pPr>
      <w:r>
        <w:rPr/>
        <w:t xml:space="preserve">Passkeys</w:t>
      </w:r>
    </w:p>
    <w:p>
      <w:pPr>
        <w:numPr>
          <w:ilvl w:val="0"/>
          <w:numId w:val="1119"/>
        </w:numPr>
        <w:spacing w:lineRule="auto"/>
      </w:pPr>
      <w:r>
        <w:rPr/>
        <w:t xml:space="preserve">Backup recovery codes</w:t>
      </w:r>
    </w:p>
    <w:p>
      <w:pPr>
        <w:spacing w:lineRule="auto"/>
      </w:pPr>
      <w:r>
        <w:rPr/>
        <w:t xml:space="preserve">MFA may be mandatory for privileged roles.</w:t>
      </w:r>
    </w:p>
    <w:p>
      <w:pPr>
        <w:pStyle w:val="Heading1"/>
        <w:spacing w:lineRule="auto"/>
      </w:pPr>
      <w:r>
        <w:rPr/>
        <w:t xml:space="preserve">FR-SEC-003 — Session Management</w:t>
      </w:r>
    </w:p>
    <w:p>
      <w:pPr>
        <w:spacing w:lineRule="auto"/>
      </w:pPr>
      <w:r>
        <w:rPr/>
        <w:t xml:space="preserve">Sessions include:</w:t>
      </w:r>
    </w:p>
    <w:p>
      <w:pPr>
        <w:numPr>
          <w:ilvl w:val="0"/>
          <w:numId w:val="1120"/>
        </w:numPr>
        <w:spacing w:lineRule="auto"/>
      </w:pPr>
      <w:r>
        <w:rPr/>
        <w:t xml:space="preserve">Session identifier</w:t>
      </w:r>
    </w:p>
    <w:p>
      <w:pPr>
        <w:numPr>
          <w:ilvl w:val="0"/>
          <w:numId w:val="1120"/>
        </w:numPr>
        <w:spacing w:lineRule="auto"/>
      </w:pPr>
      <w:r>
        <w:rPr/>
        <w:t xml:space="preserve">Device identifier</w:t>
      </w:r>
    </w:p>
    <w:p>
      <w:pPr>
        <w:numPr>
          <w:ilvl w:val="0"/>
          <w:numId w:val="1120"/>
        </w:numPr>
        <w:spacing w:lineRule="auto"/>
      </w:pPr>
      <w:r>
        <w:rPr/>
        <w:t xml:space="preserve">Creation time</w:t>
      </w:r>
    </w:p>
    <w:p>
      <w:pPr>
        <w:numPr>
          <w:ilvl w:val="0"/>
          <w:numId w:val="1120"/>
        </w:numPr>
        <w:spacing w:lineRule="auto"/>
      </w:pPr>
      <w:r>
        <w:rPr/>
        <w:t xml:space="preserve">Last activity</w:t>
      </w:r>
    </w:p>
    <w:p>
      <w:pPr>
        <w:numPr>
          <w:ilvl w:val="0"/>
          <w:numId w:val="1120"/>
        </w:numPr>
        <w:spacing w:lineRule="auto"/>
      </w:pPr>
      <w:r>
        <w:rPr/>
        <w:t xml:space="preserve">Risk score</w:t>
      </w:r>
    </w:p>
    <w:p>
      <w:pPr>
        <w:numPr>
          <w:ilvl w:val="0"/>
          <w:numId w:val="1120"/>
        </w:numPr>
        <w:spacing w:lineRule="auto"/>
      </w:pPr>
      <w:r>
        <w:rPr/>
        <w:t xml:space="preserve">Authentication method</w:t>
      </w:r>
    </w:p>
    <w:p>
      <w:pPr>
        <w:numPr>
          <w:ilvl w:val="0"/>
          <w:numId w:val="1120"/>
        </w:numPr>
        <w:spacing w:lineRule="auto"/>
      </w:pPr>
      <w:r>
        <w:rPr/>
        <w:t xml:space="preserve">Expiration policy</w:t>
      </w:r>
    </w:p>
    <w:p>
      <w:pPr>
        <w:spacing w:lineRule="auto"/>
      </w:pPr>
      <w:r>
        <w:rPr/>
        <w:t xml:space="preserve">Sessions may be revoked immediately.</w:t>
      </w:r>
    </w:p>
    <w:p>
      <w:pPr>
        <w:pStyle w:val="Heading1"/>
        <w:spacing w:lineRule="auto"/>
      </w:pPr>
      <w:r>
        <w:rPr/>
        <w:t xml:space="preserve">FR-SEC-004 — Device Trust</w:t>
      </w:r>
    </w:p>
    <w:p>
      <w:pPr>
        <w:spacing w:lineRule="auto"/>
      </w:pPr>
      <w:r>
        <w:rPr/>
        <w:t xml:space="preserve">Trusted devices maintain:</w:t>
      </w:r>
    </w:p>
    <w:p>
      <w:pPr>
        <w:numPr>
          <w:ilvl w:val="0"/>
          <w:numId w:val="1121"/>
        </w:numPr>
        <w:spacing w:lineRule="auto"/>
      </w:pPr>
      <w:r>
        <w:rPr/>
        <w:t xml:space="preserve">Registration history</w:t>
      </w:r>
    </w:p>
    <w:p>
      <w:pPr>
        <w:numPr>
          <w:ilvl w:val="0"/>
          <w:numId w:val="1121"/>
        </w:numPr>
        <w:spacing w:lineRule="auto"/>
      </w:pPr>
      <w:r>
        <w:rPr/>
        <w:t xml:space="preserve">Last verification</w:t>
      </w:r>
    </w:p>
    <w:p>
      <w:pPr>
        <w:numPr>
          <w:ilvl w:val="0"/>
          <w:numId w:val="1121"/>
        </w:numPr>
        <w:spacing w:lineRule="auto"/>
      </w:pPr>
      <w:r>
        <w:rPr/>
        <w:t xml:space="preserve">Risk assessment</w:t>
      </w:r>
    </w:p>
    <w:p>
      <w:pPr>
        <w:numPr>
          <w:ilvl w:val="0"/>
          <w:numId w:val="1121"/>
        </w:numPr>
        <w:spacing w:lineRule="auto"/>
      </w:pPr>
      <w:r>
        <w:rPr/>
        <w:t xml:space="preserve">Device reputation</w:t>
      </w:r>
    </w:p>
    <w:p>
      <w:pPr>
        <w:numPr>
          <w:ilvl w:val="0"/>
          <w:numId w:val="1121"/>
        </w:numPr>
        <w:spacing w:lineRule="auto"/>
      </w:pPr>
      <w:r>
        <w:rPr/>
        <w:t xml:space="preserve">Session history</w:t>
      </w:r>
    </w:p>
    <w:p>
      <w:pPr>
        <w:spacing w:lineRule="auto"/>
      </w:pPr>
      <w:r>
        <w:rPr/>
        <w:t xml:space="preserve">Organizations may require trusted devices for sensitive actions.</w:t>
      </w:r>
    </w:p>
    <w:p>
      <w:pPr>
        <w:pStyle w:val="Heading1"/>
        <w:spacing w:lineRule="auto"/>
      </w:pPr>
      <w:r>
        <w:rPr/>
        <w:t xml:space="preserve">FR-SEC-005 — Authorization</w:t>
      </w:r>
    </w:p>
    <w:p>
      <w:pPr>
        <w:spacing w:lineRule="auto"/>
      </w:pPr>
      <w:r>
        <w:rPr/>
        <w:t xml:space="preserve">Authorization evaluates:</w:t>
      </w:r>
    </w:p>
    <w:p>
      <w:pPr>
        <w:numPr>
          <w:ilvl w:val="0"/>
          <w:numId w:val="1122"/>
        </w:numPr>
        <w:spacing w:lineRule="auto"/>
      </w:pPr>
      <w:r>
        <w:rPr/>
        <w:t xml:space="preserve">Role</w:t>
      </w:r>
    </w:p>
    <w:p>
      <w:pPr>
        <w:numPr>
          <w:ilvl w:val="0"/>
          <w:numId w:val="1122"/>
        </w:numPr>
        <w:spacing w:lineRule="auto"/>
      </w:pPr>
      <w:r>
        <w:rPr/>
        <w:t xml:space="preserve">Organization</w:t>
      </w:r>
    </w:p>
    <w:p>
      <w:pPr>
        <w:numPr>
          <w:ilvl w:val="0"/>
          <w:numId w:val="1122"/>
        </w:numPr>
        <w:spacing w:lineRule="auto"/>
      </w:pPr>
      <w:r>
        <w:rPr/>
        <w:t xml:space="preserve">Resource ownership</w:t>
      </w:r>
    </w:p>
    <w:p>
      <w:pPr>
        <w:numPr>
          <w:ilvl w:val="0"/>
          <w:numId w:val="1122"/>
        </w:numPr>
        <w:spacing w:lineRule="auto"/>
      </w:pPr>
      <w:r>
        <w:rPr/>
        <w:t xml:space="preserve">Context</w:t>
      </w:r>
    </w:p>
    <w:p>
      <w:pPr>
        <w:numPr>
          <w:ilvl w:val="0"/>
          <w:numId w:val="1122"/>
        </w:numPr>
        <w:spacing w:lineRule="auto"/>
      </w:pPr>
      <w:r>
        <w:rPr/>
        <w:t xml:space="preserve">Risk score</w:t>
      </w:r>
    </w:p>
    <w:p>
      <w:pPr>
        <w:numPr>
          <w:ilvl w:val="0"/>
          <w:numId w:val="1122"/>
        </w:numPr>
        <w:spacing w:lineRule="auto"/>
      </w:pPr>
      <w:r>
        <w:rPr/>
        <w:t xml:space="preserve">Business rules</w:t>
      </w:r>
    </w:p>
    <w:p>
      <w:pPr>
        <w:numPr>
          <w:ilvl w:val="0"/>
          <w:numId w:val="1122"/>
        </w:numPr>
        <w:spacing w:lineRule="auto"/>
      </w:pPr>
      <w:r>
        <w:rPr/>
        <w:t xml:space="preserve">Temporary delegations</w:t>
      </w:r>
    </w:p>
    <w:p>
      <w:pPr>
        <w:spacing w:lineRule="auto"/>
      </w:pPr>
      <w:r>
        <w:rPr/>
        <w:t xml:space="preserve">Authorization decisions are explainable and auditable.</w:t>
      </w:r>
    </w:p>
    <w:p>
      <w:pPr>
        <w:pStyle w:val="Heading1"/>
        <w:spacing w:lineRule="auto"/>
      </w:pPr>
      <w:r>
        <w:rPr/>
        <w:t xml:space="preserve">FR-SEC-006 — Fine-Grained Permissions</w:t>
      </w:r>
    </w:p>
    <w:p>
      <w:pPr>
        <w:spacing w:lineRule="auto"/>
      </w:pPr>
      <w:r>
        <w:rPr/>
        <w:t xml:space="preserve">Permissions support:</w:t>
      </w:r>
    </w:p>
    <w:p>
      <w:pPr>
        <w:numPr>
          <w:ilvl w:val="0"/>
          <w:numId w:val="1123"/>
        </w:numPr>
        <w:spacing w:lineRule="auto"/>
      </w:pPr>
      <w:r>
        <w:rPr/>
        <w:t xml:space="preserve">Object-level access</w:t>
      </w:r>
    </w:p>
    <w:p>
      <w:pPr>
        <w:numPr>
          <w:ilvl w:val="0"/>
          <w:numId w:val="1123"/>
        </w:numPr>
        <w:spacing w:lineRule="auto"/>
      </w:pPr>
      <w:r>
        <w:rPr/>
        <w:t xml:space="preserve">Field-level restrictions</w:t>
      </w:r>
    </w:p>
    <w:p>
      <w:pPr>
        <w:numPr>
          <w:ilvl w:val="0"/>
          <w:numId w:val="1123"/>
        </w:numPr>
        <w:spacing w:lineRule="auto"/>
      </w:pPr>
      <w:r>
        <w:rPr/>
        <w:t xml:space="preserve">Organization boundaries</w:t>
      </w:r>
    </w:p>
    <w:p>
      <w:pPr>
        <w:numPr>
          <w:ilvl w:val="0"/>
          <w:numId w:val="1123"/>
        </w:numPr>
        <w:spacing w:lineRule="auto"/>
      </w:pPr>
      <w:r>
        <w:rPr/>
        <w:t xml:space="preserve">Time-limited permissions</w:t>
      </w:r>
    </w:p>
    <w:p>
      <w:pPr>
        <w:numPr>
          <w:ilvl w:val="0"/>
          <w:numId w:val="1123"/>
        </w:numPr>
        <w:spacing w:lineRule="auto"/>
      </w:pPr>
      <w:r>
        <w:rPr/>
        <w:t xml:space="preserve">Temporary elevation</w:t>
      </w:r>
    </w:p>
    <w:p>
      <w:pPr>
        <w:numPr>
          <w:ilvl w:val="0"/>
          <w:numId w:val="1123"/>
        </w:numPr>
        <w:spacing w:lineRule="auto"/>
      </w:pPr>
      <w:r>
        <w:rPr/>
        <w:t xml:space="preserve">Delegated authority</w:t>
      </w:r>
    </w:p>
    <w:p>
      <w:pPr>
        <w:pStyle w:val="Heading1"/>
        <w:spacing w:lineRule="auto"/>
      </w:pPr>
      <w:r>
        <w:rPr/>
        <w:t xml:space="preserve">FR-SEC-007 — Identity Assurance Levels</w:t>
      </w:r>
    </w:p>
    <w:p>
      <w:pPr>
        <w:spacing w:lineRule="auto"/>
      </w:pPr>
      <w:r>
        <w:rPr/>
        <w:t xml:space="preserve">Assurance Levels include:</w:t>
      </w:r>
    </w:p>
    <w:p>
      <w:pPr>
        <w:spacing w:lineRule="auto"/>
      </w:pPr>
      <w:r>
        <w:rPr/>
        <w:t xml:space="preserve">Level 1</w:t>
      </w:r>
    </w:p>
    <w:p>
      <w:pPr>
        <w:spacing w:lineRule="auto"/>
      </w:pPr>
      <w:r>
        <w:rPr/>
        <w:t xml:space="preserve">Basic authenticated member</w:t>
      </w:r>
    </w:p>
    <w:p>
      <w:pPr>
        <w:spacing w:lineRule="auto"/>
      </w:pPr>
      <w:r>
        <w:rPr/>
        <w:t xml:space="preserve">Level 2</w:t>
      </w:r>
    </w:p>
    <w:p>
      <w:pPr>
        <w:spacing w:lineRule="auto"/>
      </w:pPr>
      <w:r>
        <w:rPr/>
        <w:t xml:space="preserve">Verified contact information</w:t>
      </w:r>
    </w:p>
    <w:p>
      <w:pPr>
        <w:spacing w:lineRule="auto"/>
      </w:pPr>
      <w:r>
        <w:rPr/>
        <w:t xml:space="preserve">Level 3</w:t>
      </w:r>
    </w:p>
    <w:p>
      <w:pPr>
        <w:spacing w:lineRule="auto"/>
      </w:pPr>
      <w:r>
        <w:rPr/>
        <w:t xml:space="preserve">Verified organizational identity</w:t>
      </w:r>
    </w:p>
    <w:p>
      <w:pPr>
        <w:spacing w:lineRule="auto"/>
      </w:pPr>
      <w:r>
        <w:rPr/>
        <w:t xml:space="preserve">Level 4</w:t>
      </w:r>
    </w:p>
    <w:p>
      <w:pPr>
        <w:spacing w:lineRule="auto"/>
      </w:pPr>
      <w:r>
        <w:rPr/>
        <w:t xml:space="preserve">High-assurance identity</w:t>
      </w:r>
    </w:p>
    <w:p>
      <w:pPr>
        <w:spacing w:lineRule="auto"/>
      </w:pPr>
      <w:r>
        <w:rPr/>
        <w:t xml:space="preserve">Platform workflows may require minimum assurance levels.</w:t>
      </w:r>
    </w:p>
    <w:p>
      <w:pPr>
        <w:pStyle w:val="Heading1"/>
        <w:spacing w:lineRule="auto"/>
      </w:pPr>
      <w:r>
        <w:rPr/>
        <w:t xml:space="preserve">FR-SEC-008 — Continuous Verification</w:t>
      </w:r>
    </w:p>
    <w:p>
      <w:pPr>
        <w:spacing w:lineRule="auto"/>
      </w:pPr>
      <w:r>
        <w:rPr/>
        <w:t xml:space="preserve">Authentication confidence may be re-evaluated based on:</w:t>
      </w:r>
    </w:p>
    <w:p>
      <w:pPr>
        <w:numPr>
          <w:ilvl w:val="0"/>
          <w:numId w:val="1124"/>
        </w:numPr>
        <w:spacing w:lineRule="auto"/>
      </w:pPr>
      <w:r>
        <w:rPr/>
        <w:t xml:space="preserve">Device changes</w:t>
      </w:r>
    </w:p>
    <w:p>
      <w:pPr>
        <w:numPr>
          <w:ilvl w:val="0"/>
          <w:numId w:val="1124"/>
        </w:numPr>
        <w:spacing w:lineRule="auto"/>
      </w:pPr>
      <w:r>
        <w:rPr/>
        <w:t xml:space="preserve">Geographic anomalies</w:t>
      </w:r>
    </w:p>
    <w:p>
      <w:pPr>
        <w:numPr>
          <w:ilvl w:val="0"/>
          <w:numId w:val="1124"/>
        </w:numPr>
        <w:spacing w:lineRule="auto"/>
      </w:pPr>
      <w:r>
        <w:rPr/>
        <w:t xml:space="preserve">Privileged actions</w:t>
      </w:r>
    </w:p>
    <w:p>
      <w:pPr>
        <w:numPr>
          <w:ilvl w:val="0"/>
          <w:numId w:val="1124"/>
        </w:numPr>
        <w:spacing w:lineRule="auto"/>
      </w:pPr>
      <w:r>
        <w:rPr/>
        <w:t xml:space="preserve">Session duration</w:t>
      </w:r>
    </w:p>
    <w:p>
      <w:pPr>
        <w:numPr>
          <w:ilvl w:val="0"/>
          <w:numId w:val="1124"/>
        </w:numPr>
        <w:spacing w:lineRule="auto"/>
      </w:pPr>
      <w:r>
        <w:rPr/>
        <w:t xml:space="preserve">Risk signals</w:t>
      </w:r>
    </w:p>
    <w:p>
      <w:pPr>
        <w:spacing w:lineRule="auto"/>
      </w:pPr>
      <w:r>
        <w:rPr/>
        <w:t xml:space="preserve">Additional verification may be requested dynamically.</w:t>
      </w:r>
    </w:p>
    <w:p>
      <w:pPr>
        <w:pStyle w:val="Heading1"/>
        <w:spacing w:lineRule="auto"/>
      </w:pPr>
      <w:r>
        <w:rPr/>
        <w:t xml:space="preserve">FR-SEC-009 — Session Visibility</w:t>
      </w:r>
    </w:p>
    <w:p>
      <w:pPr>
        <w:spacing w:lineRule="auto"/>
      </w:pPr>
      <w:r>
        <w:rPr/>
        <w:t xml:space="preserve">Members may view:</w:t>
      </w:r>
    </w:p>
    <w:p>
      <w:pPr>
        <w:numPr>
          <w:ilvl w:val="0"/>
          <w:numId w:val="1125"/>
        </w:numPr>
        <w:spacing w:lineRule="auto"/>
      </w:pPr>
      <w:r>
        <w:rPr/>
        <w:t xml:space="preserve">Active sessions</w:t>
      </w:r>
    </w:p>
    <w:p>
      <w:pPr>
        <w:numPr>
          <w:ilvl w:val="0"/>
          <w:numId w:val="1125"/>
        </w:numPr>
        <w:spacing w:lineRule="auto"/>
      </w:pPr>
      <w:r>
        <w:rPr/>
        <w:t xml:space="preserve">Devices</w:t>
      </w:r>
    </w:p>
    <w:p>
      <w:pPr>
        <w:numPr>
          <w:ilvl w:val="0"/>
          <w:numId w:val="1125"/>
        </w:numPr>
        <w:spacing w:lineRule="auto"/>
      </w:pPr>
      <w:r>
        <w:rPr/>
        <w:t xml:space="preserve">Login history</w:t>
      </w:r>
    </w:p>
    <w:p>
      <w:pPr>
        <w:numPr>
          <w:ilvl w:val="0"/>
          <w:numId w:val="1125"/>
        </w:numPr>
        <w:spacing w:lineRule="auto"/>
      </w:pPr>
      <w:r>
        <w:rPr/>
        <w:t xml:space="preserve">Authentication methods</w:t>
      </w:r>
    </w:p>
    <w:p>
      <w:pPr>
        <w:numPr>
          <w:ilvl w:val="0"/>
          <w:numId w:val="1125"/>
        </w:numPr>
        <w:spacing w:lineRule="auto"/>
      </w:pPr>
      <w:r>
        <w:rPr/>
        <w:t xml:space="preserve">Security events</w:t>
      </w:r>
    </w:p>
    <w:p>
      <w:pPr>
        <w:spacing w:lineRule="auto"/>
      </w:pPr>
      <w:r>
        <w:rPr/>
        <w:t xml:space="preserve">Members may revoke sessions independently.</w:t>
      </w:r>
    </w:p>
    <w:p>
      <w:pPr>
        <w:pStyle w:val="Heading1"/>
        <w:spacing w:lineRule="auto"/>
      </w:pPr>
      <w:r>
        <w:rPr/>
        <w:t xml:space="preserve">FR-SEC-010 — Identity Audit</w:t>
      </w:r>
    </w:p>
    <w:p>
      <w:pPr>
        <w:spacing w:lineRule="auto"/>
      </w:pPr>
      <w:r>
        <w:rPr/>
        <w:t xml:space="preserve">Authentication and authorization events integrate with:</w:t>
      </w:r>
    </w:p>
    <w:p>
      <w:pPr>
        <w:numPr>
          <w:ilvl w:val="0"/>
          <w:numId w:val="1126"/>
        </w:numPr>
        <w:spacing w:lineRule="auto"/>
      </w:pPr>
      <w:r>
        <w:rPr/>
        <w:t xml:space="preserve">Audit Log</w:t>
      </w:r>
    </w:p>
    <w:p>
      <w:pPr>
        <w:numPr>
          <w:ilvl w:val="0"/>
          <w:numId w:val="1126"/>
        </w:numPr>
        <w:spacing w:lineRule="auto"/>
      </w:pPr>
      <w:r>
        <w:rPr/>
        <w:t xml:space="preserve">Evidence Record Service</w:t>
      </w:r>
    </w:p>
    <w:p>
      <w:pPr>
        <w:numPr>
          <w:ilvl w:val="0"/>
          <w:numId w:val="1126"/>
        </w:numPr>
        <w:spacing w:lineRule="auto"/>
      </w:pPr>
      <w:r>
        <w:rPr/>
        <w:t xml:space="preserve">Operations</w:t>
      </w:r>
    </w:p>
    <w:p>
      <w:pPr>
        <w:numPr>
          <w:ilvl w:val="0"/>
          <w:numId w:val="1126"/>
        </w:numPr>
        <w:spacing w:lineRule="auto"/>
      </w:pPr>
      <w:r>
        <w:rPr/>
        <w:t xml:space="preserve">Security Monitoring</w:t>
      </w:r>
    </w:p>
    <w:p>
      <w:pPr>
        <w:spacing w:lineRule="auto"/>
      </w:pPr>
      <w:r>
        <w:rPr/>
        <w:t xml:space="preserve">Identity events become part of the platform’s security history.</w:t>
      </w:r>
    </w:p>
    <w:p>
      <w:pPr>
        <w:pStyle w:val="Heading1"/>
        <w:spacing w:lineRule="auto"/>
      </w:pPr>
      <w:r>
        <w:rPr/>
        <w:t xml:space="preserve">Business Principles</w:t>
      </w:r>
    </w:p>
    <w:p>
      <w:pPr>
        <w:spacing w:lineRule="auto"/>
      </w:pPr>
      <w:r>
        <w:rPr/>
        <w:t xml:space="preserve">Authenticate responsibly.</w:t>
      </w:r>
    </w:p>
    <w:p>
      <w:pPr>
        <w:spacing w:lineRule="auto"/>
      </w:pPr>
      <w:r>
        <w:rPr/>
        <w:t xml:space="preserve">Authorize precisely.</w:t>
      </w:r>
    </w:p>
    <w:p>
      <w:pPr>
        <w:spacing w:lineRule="auto"/>
      </w:pPr>
      <w:r>
        <w:rPr/>
        <w:t xml:space="preserve">Verify continuously.</w:t>
      </w:r>
    </w:p>
    <w:p>
      <w:pPr>
        <w:pStyle w:val="Heading1"/>
        <w:spacing w:lineRule="auto"/>
      </w:pPr>
      <w:r>
        <w:rPr/>
        <w:t xml:space="preserve">Completion Criteria</w:t>
      </w:r>
    </w:p>
    <w:p>
      <w:pPr>
        <w:spacing w:lineRule="auto"/>
      </w:pPr>
      <w:r>
        <w:rPr/>
        <w:t xml:space="preserve">Complete when:</w:t>
      </w:r>
    </w:p>
    <w:p>
      <w:pPr>
        <w:numPr>
          <w:ilvl w:val="0"/>
          <w:numId w:val="1127"/>
        </w:numPr>
        <w:spacing w:lineRule="auto"/>
      </w:pPr>
      <w:r>
        <w:rPr/>
        <w:t xml:space="preserve">Authentication model is documented.</w:t>
      </w:r>
    </w:p>
    <w:p>
      <w:pPr>
        <w:numPr>
          <w:ilvl w:val="0"/>
          <w:numId w:val="1127"/>
        </w:numPr>
        <w:spacing w:lineRule="auto"/>
      </w:pPr>
      <w:r>
        <w:rPr/>
        <w:t xml:space="preserve">Authorization framework is complete.</w:t>
      </w:r>
    </w:p>
    <w:p>
      <w:pPr>
        <w:numPr>
          <w:ilvl w:val="0"/>
          <w:numId w:val="1127"/>
        </w:numPr>
        <w:spacing w:lineRule="auto"/>
      </w:pPr>
      <w:r>
        <w:rPr/>
        <w:t xml:space="preserve">Identity assurance levels are established.</w:t>
      </w:r>
    </w:p>
    <w:p>
      <w:pPr>
        <w:numPr>
          <w:ilvl w:val="0"/>
          <w:numId w:val="1127"/>
        </w:numPr>
        <w:spacing w:lineRule="auto"/>
      </w:pPr>
      <w:r>
        <w:rPr/>
        <w:t xml:space="preserve">Session governance is defined.</w:t>
      </w:r>
    </w:p>
    <w:p>
      <w:pPr>
        <w:pStyle w:val="Heading1"/>
        <w:spacing w:lineRule="auto"/>
      </w:pPr>
      <w:r>
        <w:rPr/>
        <w:t xml:space="preserve">Next Document</w:t>
      </w:r>
    </w:p>
    <w:p>
      <w:pPr>
        <w:spacing w:lineRule="auto"/>
      </w:pPr>
      <w:r>
        <w:rPr/>
        <w:t xml:space="preserve">08T-02 — Encryption, Secrets Management &amp; Data Protection</w:t>
      </w:r>
    </w:p>
    <w:p>
      <w:pPr>
        <w:pStyle w:val="Heading1"/>
        <w:spacing w:lineRule="auto"/>
      </w:pPr>
      <w:r>
        <w:rPr/>
        <w:t xml:space="preserve">Annex 08T — Security, Privacy &amp; Trust Platform</w:t>
      </w:r>
    </w:p>
    <w:p>
      <w:pPr>
        <w:pStyle w:val="Heading2"/>
        <w:spacing w:lineRule="auto"/>
      </w:pPr>
      <w:r>
        <w:rPr/>
        <w:t xml:space="preserve">Part 3 — Encryption, Secrets Management &amp; Data Protection</w:t>
      </w:r>
    </w:p>
    <w:p>
      <w:pPr>
        <w:spacing w:lineRule="auto"/>
      </w:pPr>
      <w:r>
        <w:rPr/>
        <w:t xml:space="preserve">Document ID: HCP-PB-08T-02</w:t>
      </w:r>
    </w:p>
    <w:p>
      <w:pPr>
        <w:spacing w:lineRule="auto"/>
      </w:pPr>
      <w:r>
        <w:rPr/>
        <w:t xml:space="preserve">Parent: Annex 08T — Security, Privacy &amp; Trust Platform</w:t>
      </w:r>
    </w:p>
    <w:p>
      <w:pPr>
        <w:spacing w:lineRule="auto"/>
      </w:pPr>
      <w:r>
        <w:rPr/>
        <w:t xml:space="preserve">Domain: Encryption &amp; Data Protection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encryption standards, secrets management, key lifecycle governance, data classification, and protection mechanisms for the Hash Community Platform (HCP).</w:t>
      </w:r>
    </w:p>
    <w:p>
      <w:pPr>
        <w:spacing w:lineRule="auto"/>
      </w:pPr>
      <w:r>
        <w:rPr/>
        <w:t xml:space="preserve">Its objective is to ensure that sensitive information remains confidential, authentic, and protected throughout its lifecycle while supporting long-term maintainability and regulatory compliance.</w:t>
      </w:r>
    </w:p>
    <w:p>
      <w:pPr>
        <w:pStyle w:val="Heading1"/>
        <w:spacing w:lineRule="auto"/>
      </w:pPr>
      <w:r>
        <w:rPr/>
        <w:t xml:space="preserve">Vision</w:t>
      </w:r>
    </w:p>
    <w:p>
      <w:pPr>
        <w:spacing w:lineRule="auto"/>
      </w:pPr>
      <w:r>
        <w:rPr/>
        <w:t xml:space="preserve">Protect every secret.</w:t>
      </w:r>
    </w:p>
    <w:p>
      <w:pPr>
        <w:spacing w:lineRule="auto"/>
      </w:pPr>
      <w:r>
        <w:rPr/>
        <w:t xml:space="preserve">Encrypt every sensitive asset.</w:t>
      </w:r>
    </w:p>
    <w:p>
      <w:pPr>
        <w:spacing w:lineRule="auto"/>
      </w:pPr>
      <w:r>
        <w:rPr/>
        <w:t xml:space="preserve">Manage keys deliberately.</w:t>
      </w:r>
    </w:p>
    <w:p>
      <w:pPr>
        <w:pStyle w:val="Heading1"/>
        <w:spacing w:lineRule="auto"/>
      </w:pPr>
      <w:r>
        <w:rPr/>
        <w:t xml:space="preserve">Philosophy</w:t>
      </w:r>
    </w:p>
    <w:p>
      <w:pPr>
        <w:spacing w:lineRule="auto"/>
      </w:pPr>
      <w:r>
        <w:rPr/>
        <w:t xml:space="preserve">Data has value.</w:t>
      </w:r>
    </w:p>
    <w:p>
      <w:pPr>
        <w:spacing w:lineRule="auto"/>
      </w:pPr>
      <w:r>
        <w:rPr/>
        <w:t xml:space="preserve">Protection must match that value.</w:t>
      </w:r>
    </w:p>
    <w:p>
      <w:pPr>
        <w:spacing w:lineRule="auto"/>
      </w:pPr>
      <w:r>
        <w:rPr/>
        <w:t xml:space="preserve">Security should be consistent across the platform.</w:t>
      </w:r>
    </w:p>
    <w:p>
      <w:pPr>
        <w:pStyle w:val="Heading1"/>
        <w:spacing w:lineRule="auto"/>
      </w:pPr>
      <w:r>
        <w:rPr/>
        <w:t xml:space="preserve">Guiding Principles</w:t>
      </w:r>
    </w:p>
    <w:p>
      <w:pPr>
        <w:numPr>
          <w:ilvl w:val="0"/>
          <w:numId w:val="1128"/>
        </w:numPr>
        <w:spacing w:lineRule="auto"/>
      </w:pPr>
      <w:r>
        <w:rPr/>
        <w:t xml:space="preserve">Encryption by default.</w:t>
      </w:r>
    </w:p>
    <w:p>
      <w:pPr>
        <w:numPr>
          <w:ilvl w:val="0"/>
          <w:numId w:val="1128"/>
        </w:numPr>
        <w:spacing w:lineRule="auto"/>
      </w:pPr>
      <w:r>
        <w:rPr/>
        <w:t xml:space="preserve">Centralized key management.</w:t>
      </w:r>
    </w:p>
    <w:p>
      <w:pPr>
        <w:numPr>
          <w:ilvl w:val="0"/>
          <w:numId w:val="1128"/>
        </w:numPr>
        <w:spacing w:lineRule="auto"/>
      </w:pPr>
      <w:r>
        <w:rPr/>
        <w:t xml:space="preserve">Defense in depth.</w:t>
      </w:r>
    </w:p>
    <w:p>
      <w:pPr>
        <w:numPr>
          <w:ilvl w:val="0"/>
          <w:numId w:val="1128"/>
        </w:numPr>
        <w:spacing w:lineRule="auto"/>
      </w:pPr>
      <w:r>
        <w:rPr/>
        <w:t xml:space="preserve">Data minimization.</w:t>
      </w:r>
    </w:p>
    <w:p>
      <w:pPr>
        <w:numPr>
          <w:ilvl w:val="0"/>
          <w:numId w:val="1128"/>
        </w:numPr>
        <w:spacing w:lineRule="auto"/>
      </w:pPr>
      <w:r>
        <w:rPr/>
        <w:t xml:space="preserve">Secure key rotation.</w:t>
      </w:r>
    </w:p>
    <w:p>
      <w:pPr>
        <w:numPr>
          <w:ilvl w:val="0"/>
          <w:numId w:val="1128"/>
        </w:numPr>
        <w:spacing w:lineRule="auto"/>
      </w:pPr>
      <w:r>
        <w:rPr/>
        <w:t xml:space="preserve">Tamper resistance.</w:t>
      </w:r>
    </w:p>
    <w:p>
      <w:pPr>
        <w:numPr>
          <w:ilvl w:val="0"/>
          <w:numId w:val="1128"/>
        </w:numPr>
        <w:spacing w:lineRule="auto"/>
      </w:pPr>
      <w:r>
        <w:rPr/>
        <w:t xml:space="preserve">Explainable protection.</w:t>
      </w:r>
    </w:p>
    <w:p>
      <w:pPr>
        <w:pStyle w:val="Heading1"/>
        <w:spacing w:lineRule="auto"/>
      </w:pPr>
      <w:r>
        <w:rPr/>
        <w:t xml:space="preserve">FR-SEC-011 — Encryption at Rest</w:t>
      </w:r>
    </w:p>
    <w:p>
      <w:pPr>
        <w:spacing w:lineRule="auto"/>
      </w:pPr>
      <w:r>
        <w:rPr/>
        <w:t xml:space="preserve">Sensitive platform data shall be encrypted at rest.</w:t>
      </w:r>
    </w:p>
    <w:p>
      <w:pPr>
        <w:spacing w:lineRule="auto"/>
      </w:pPr>
      <w:r>
        <w:rPr/>
        <w:t xml:space="preserve">Examples include:</w:t>
      </w:r>
    </w:p>
    <w:p>
      <w:pPr>
        <w:numPr>
          <w:ilvl w:val="0"/>
          <w:numId w:val="1129"/>
        </w:numPr>
        <w:spacing w:lineRule="auto"/>
      </w:pPr>
      <w:r>
        <w:rPr/>
        <w:t xml:space="preserve">Credentials</w:t>
      </w:r>
    </w:p>
    <w:p>
      <w:pPr>
        <w:numPr>
          <w:ilvl w:val="0"/>
          <w:numId w:val="1129"/>
        </w:numPr>
        <w:spacing w:lineRule="auto"/>
      </w:pPr>
      <w:r>
        <w:rPr/>
        <w:t xml:space="preserve">Personal information</w:t>
      </w:r>
    </w:p>
    <w:p>
      <w:pPr>
        <w:numPr>
          <w:ilvl w:val="0"/>
          <w:numId w:val="1129"/>
        </w:numPr>
        <w:spacing w:lineRule="auto"/>
      </w:pPr>
      <w:r>
        <w:rPr/>
        <w:t xml:space="preserve">Evidence packages</w:t>
      </w:r>
    </w:p>
    <w:p>
      <w:pPr>
        <w:numPr>
          <w:ilvl w:val="0"/>
          <w:numId w:val="1129"/>
        </w:numPr>
        <w:spacing w:lineRule="auto"/>
      </w:pPr>
      <w:r>
        <w:rPr/>
        <w:t xml:space="preserve">Governance records</w:t>
      </w:r>
    </w:p>
    <w:p>
      <w:pPr>
        <w:numPr>
          <w:ilvl w:val="0"/>
          <w:numId w:val="1129"/>
        </w:numPr>
        <w:spacing w:lineRule="auto"/>
      </w:pPr>
      <w:r>
        <w:rPr/>
        <w:t xml:space="preserve">Private communications</w:t>
      </w:r>
    </w:p>
    <w:p>
      <w:pPr>
        <w:numPr>
          <w:ilvl w:val="0"/>
          <w:numId w:val="1129"/>
        </w:numPr>
        <w:spacing w:lineRule="auto"/>
      </w:pPr>
      <w:r>
        <w:rPr/>
        <w:t xml:space="preserve">Security logs</w:t>
      </w:r>
    </w:p>
    <w:p>
      <w:pPr>
        <w:numPr>
          <w:ilvl w:val="0"/>
          <w:numId w:val="1129"/>
        </w:numPr>
        <w:spacing w:lineRule="auto"/>
      </w:pPr>
      <w:r>
        <w:rPr/>
        <w:t xml:space="preserve">Secrets</w:t>
      </w:r>
    </w:p>
    <w:p>
      <w:pPr>
        <w:spacing w:lineRule="auto"/>
      </w:pPr>
      <w:r>
        <w:rPr/>
        <w:t xml:space="preserve">Encryption standards remain centrally governed.</w:t>
      </w:r>
    </w:p>
    <w:p>
      <w:pPr>
        <w:pStyle w:val="Heading1"/>
        <w:spacing w:lineRule="auto"/>
      </w:pPr>
      <w:r>
        <w:rPr/>
        <w:t xml:space="preserve">FR-SEC-012 — Encryption in Transit</w:t>
      </w:r>
    </w:p>
    <w:p>
      <w:pPr>
        <w:spacing w:lineRule="auto"/>
      </w:pPr>
      <w:r>
        <w:rPr/>
        <w:t xml:space="preserve">All communication shall use encrypted transport.</w:t>
      </w:r>
    </w:p>
    <w:p>
      <w:pPr>
        <w:spacing w:lineRule="auto"/>
      </w:pPr>
      <w:r>
        <w:rPr/>
        <w:t xml:space="preserve">Includes:</w:t>
      </w:r>
    </w:p>
    <w:p>
      <w:pPr>
        <w:numPr>
          <w:ilvl w:val="0"/>
          <w:numId w:val="1130"/>
        </w:numPr>
        <w:spacing w:lineRule="auto"/>
      </w:pPr>
      <w:r>
        <w:rPr/>
        <w:t xml:space="preserve">Browser connections</w:t>
      </w:r>
    </w:p>
    <w:p>
      <w:pPr>
        <w:numPr>
          <w:ilvl w:val="0"/>
          <w:numId w:val="1130"/>
        </w:numPr>
        <w:spacing w:lineRule="auto"/>
      </w:pPr>
      <w:r>
        <w:rPr/>
        <w:t xml:space="preserve">Mobile APIs</w:t>
      </w:r>
    </w:p>
    <w:p>
      <w:pPr>
        <w:numPr>
          <w:ilvl w:val="0"/>
          <w:numId w:val="1130"/>
        </w:numPr>
        <w:spacing w:lineRule="auto"/>
      </w:pPr>
      <w:r>
        <w:rPr/>
        <w:t xml:space="preserve">Service-to-service traffic</w:t>
      </w:r>
    </w:p>
    <w:p>
      <w:pPr>
        <w:numPr>
          <w:ilvl w:val="0"/>
          <w:numId w:val="1130"/>
        </w:numPr>
        <w:spacing w:lineRule="auto"/>
      </w:pPr>
      <w:r>
        <w:rPr/>
        <w:t xml:space="preserve">Webhooks</w:t>
      </w:r>
    </w:p>
    <w:p>
      <w:pPr>
        <w:numPr>
          <w:ilvl w:val="0"/>
          <w:numId w:val="1130"/>
        </w:numPr>
        <w:spacing w:lineRule="auto"/>
      </w:pPr>
      <w:r>
        <w:rPr/>
        <w:t xml:space="preserve">Administrative interfaces</w:t>
      </w:r>
    </w:p>
    <w:p>
      <w:pPr>
        <w:spacing w:lineRule="auto"/>
      </w:pPr>
      <w:r>
        <w:rPr/>
        <w:t xml:space="preserve">Unencrypted transport is prohibited in production.</w:t>
      </w:r>
    </w:p>
    <w:p>
      <w:pPr>
        <w:pStyle w:val="Heading1"/>
        <w:spacing w:lineRule="auto"/>
      </w:pPr>
      <w:r>
        <w:rPr/>
        <w:t xml:space="preserve">FR-SEC-013 — Secrets Management</w:t>
      </w:r>
    </w:p>
    <w:p>
      <w:pPr>
        <w:spacing w:lineRule="auto"/>
      </w:pPr>
      <w:r>
        <w:rPr/>
        <w:t xml:space="preserve">Secrets include:</w:t>
      </w:r>
    </w:p>
    <w:p>
      <w:pPr>
        <w:numPr>
          <w:ilvl w:val="0"/>
          <w:numId w:val="1131"/>
        </w:numPr>
        <w:spacing w:lineRule="auto"/>
      </w:pPr>
      <w:r>
        <w:rPr/>
        <w:t xml:space="preserve">API keys</w:t>
      </w:r>
    </w:p>
    <w:p>
      <w:pPr>
        <w:numPr>
          <w:ilvl w:val="0"/>
          <w:numId w:val="1131"/>
        </w:numPr>
        <w:spacing w:lineRule="auto"/>
      </w:pPr>
      <w:r>
        <w:rPr/>
        <w:t xml:space="preserve">Database credentials</w:t>
      </w:r>
    </w:p>
    <w:p>
      <w:pPr>
        <w:numPr>
          <w:ilvl w:val="0"/>
          <w:numId w:val="1131"/>
        </w:numPr>
        <w:spacing w:lineRule="auto"/>
      </w:pPr>
      <w:r>
        <w:rPr/>
        <w:t xml:space="preserve">OAuth client secrets</w:t>
      </w:r>
    </w:p>
    <w:p>
      <w:pPr>
        <w:numPr>
          <w:ilvl w:val="0"/>
          <w:numId w:val="1131"/>
        </w:numPr>
        <w:spacing w:lineRule="auto"/>
      </w:pPr>
      <w:r>
        <w:rPr/>
        <w:t xml:space="preserve">Signing keys</w:t>
      </w:r>
    </w:p>
    <w:p>
      <w:pPr>
        <w:numPr>
          <w:ilvl w:val="0"/>
          <w:numId w:val="1131"/>
        </w:numPr>
        <w:spacing w:lineRule="auto"/>
      </w:pPr>
      <w:r>
        <w:rPr/>
        <w:t xml:space="preserve">Service credentials</w:t>
      </w:r>
    </w:p>
    <w:p>
      <w:pPr>
        <w:numPr>
          <w:ilvl w:val="0"/>
          <w:numId w:val="1131"/>
        </w:numPr>
        <w:spacing w:lineRule="auto"/>
      </w:pPr>
      <w:r>
        <w:rPr/>
        <w:t xml:space="preserve">Encryption keys</w:t>
      </w:r>
    </w:p>
    <w:p>
      <w:pPr>
        <w:spacing w:lineRule="auto"/>
      </w:pPr>
      <w:r>
        <w:rPr/>
        <w:t xml:space="preserve">Secrets are centrally managed and never embedded in source code.</w:t>
      </w:r>
    </w:p>
    <w:p>
      <w:pPr>
        <w:pStyle w:val="Heading1"/>
        <w:spacing w:lineRule="auto"/>
      </w:pPr>
      <w:r>
        <w:rPr/>
        <w:t xml:space="preserve">FR-SEC-014 — Key Management</w:t>
      </w:r>
    </w:p>
    <w:p>
      <w:pPr>
        <w:spacing w:lineRule="auto"/>
      </w:pPr>
      <w:r>
        <w:rPr/>
        <w:t xml:space="preserve">The platform manages:</w:t>
      </w:r>
    </w:p>
    <w:p>
      <w:pPr>
        <w:numPr>
          <w:ilvl w:val="0"/>
          <w:numId w:val="1132"/>
        </w:numPr>
        <w:spacing w:lineRule="auto"/>
      </w:pPr>
      <w:r>
        <w:rPr/>
        <w:t xml:space="preserve">Key creation</w:t>
      </w:r>
    </w:p>
    <w:p>
      <w:pPr>
        <w:numPr>
          <w:ilvl w:val="0"/>
          <w:numId w:val="1132"/>
        </w:numPr>
        <w:spacing w:lineRule="auto"/>
      </w:pPr>
      <w:r>
        <w:rPr/>
        <w:t xml:space="preserve">Key rotation</w:t>
      </w:r>
    </w:p>
    <w:p>
      <w:pPr>
        <w:numPr>
          <w:ilvl w:val="0"/>
          <w:numId w:val="1132"/>
        </w:numPr>
        <w:spacing w:lineRule="auto"/>
      </w:pPr>
      <w:r>
        <w:rPr/>
        <w:t xml:space="preserve">Key expiration</w:t>
      </w:r>
    </w:p>
    <w:p>
      <w:pPr>
        <w:numPr>
          <w:ilvl w:val="0"/>
          <w:numId w:val="1132"/>
        </w:numPr>
        <w:spacing w:lineRule="auto"/>
      </w:pPr>
      <w:r>
        <w:rPr/>
        <w:t xml:space="preserve">Key revocation</w:t>
      </w:r>
    </w:p>
    <w:p>
      <w:pPr>
        <w:numPr>
          <w:ilvl w:val="0"/>
          <w:numId w:val="1132"/>
        </w:numPr>
        <w:spacing w:lineRule="auto"/>
      </w:pPr>
      <w:r>
        <w:rPr/>
        <w:t xml:space="preserve">Key archival</w:t>
      </w:r>
    </w:p>
    <w:p>
      <w:pPr>
        <w:numPr>
          <w:ilvl w:val="0"/>
          <w:numId w:val="1132"/>
        </w:numPr>
        <w:spacing w:lineRule="auto"/>
      </w:pPr>
      <w:r>
        <w:rPr/>
        <w:t xml:space="preserve">Usage auditing</w:t>
      </w:r>
    </w:p>
    <w:p>
      <w:pPr>
        <w:spacing w:lineRule="auto"/>
      </w:pPr>
      <w:r>
        <w:rPr/>
        <w:t xml:space="preserve">Key lifecycle events are recorded.</w:t>
      </w:r>
    </w:p>
    <w:p>
      <w:pPr>
        <w:pStyle w:val="Heading1"/>
        <w:spacing w:lineRule="auto"/>
      </w:pPr>
      <w:r>
        <w:rPr/>
        <w:t xml:space="preserve">FR-SEC-015 — Data Classification</w:t>
      </w:r>
    </w:p>
    <w:p>
      <w:pPr>
        <w:spacing w:lineRule="auto"/>
      </w:pPr>
      <w:r>
        <w:rPr/>
        <w:t xml:space="preserve">Platform information is classified as:</w:t>
      </w:r>
    </w:p>
    <w:p>
      <w:pPr>
        <w:numPr>
          <w:ilvl w:val="0"/>
          <w:numId w:val="1133"/>
        </w:numPr>
        <w:spacing w:lineRule="auto"/>
      </w:pPr>
      <w:r>
        <w:rPr/>
        <w:t xml:space="preserve">Public</w:t>
      </w:r>
    </w:p>
    <w:p>
      <w:pPr>
        <w:numPr>
          <w:ilvl w:val="0"/>
          <w:numId w:val="1133"/>
        </w:numPr>
        <w:spacing w:lineRule="auto"/>
      </w:pPr>
      <w:r>
        <w:rPr/>
        <w:t xml:space="preserve">Internal</w:t>
      </w:r>
    </w:p>
    <w:p>
      <w:pPr>
        <w:numPr>
          <w:ilvl w:val="0"/>
          <w:numId w:val="1133"/>
        </w:numPr>
        <w:spacing w:lineRule="auto"/>
      </w:pPr>
      <w:r>
        <w:rPr/>
        <w:t xml:space="preserve">Confidential</w:t>
      </w:r>
    </w:p>
    <w:p>
      <w:pPr>
        <w:numPr>
          <w:ilvl w:val="0"/>
          <w:numId w:val="1133"/>
        </w:numPr>
        <w:spacing w:lineRule="auto"/>
      </w:pPr>
      <w:r>
        <w:rPr/>
        <w:t xml:space="preserve">Restricted</w:t>
      </w:r>
    </w:p>
    <w:p>
      <w:pPr>
        <w:spacing w:lineRule="auto"/>
      </w:pPr>
      <w:r>
        <w:rPr/>
        <w:t xml:space="preserve">Classification influences:</w:t>
      </w:r>
    </w:p>
    <w:p>
      <w:pPr>
        <w:numPr>
          <w:ilvl w:val="0"/>
          <w:numId w:val="1134"/>
        </w:numPr>
        <w:spacing w:lineRule="auto"/>
      </w:pPr>
      <w:r>
        <w:rPr/>
        <w:t xml:space="preserve">Storage</w:t>
      </w:r>
    </w:p>
    <w:p>
      <w:pPr>
        <w:numPr>
          <w:ilvl w:val="0"/>
          <w:numId w:val="1134"/>
        </w:numPr>
        <w:spacing w:lineRule="auto"/>
      </w:pPr>
      <w:r>
        <w:rPr/>
        <w:t xml:space="preserve">Encryption</w:t>
      </w:r>
    </w:p>
    <w:p>
      <w:pPr>
        <w:numPr>
          <w:ilvl w:val="0"/>
          <w:numId w:val="1134"/>
        </w:numPr>
        <w:spacing w:lineRule="auto"/>
      </w:pPr>
      <w:r>
        <w:rPr/>
        <w:t xml:space="preserve">Access</w:t>
      </w:r>
    </w:p>
    <w:p>
      <w:pPr>
        <w:numPr>
          <w:ilvl w:val="0"/>
          <w:numId w:val="1134"/>
        </w:numPr>
        <w:spacing w:lineRule="auto"/>
      </w:pPr>
      <w:r>
        <w:rPr/>
        <w:t xml:space="preserve">Retention</w:t>
      </w:r>
    </w:p>
    <w:p>
      <w:pPr>
        <w:numPr>
          <w:ilvl w:val="0"/>
          <w:numId w:val="1134"/>
        </w:numPr>
        <w:spacing w:lineRule="auto"/>
      </w:pPr>
      <w:r>
        <w:rPr/>
        <w:t xml:space="preserve">Export policies</w:t>
      </w:r>
    </w:p>
    <w:p>
      <w:pPr>
        <w:pStyle w:val="Heading1"/>
        <w:spacing w:lineRule="auto"/>
      </w:pPr>
      <w:r>
        <w:rPr/>
        <w:t xml:space="preserve">FR-SEC-016 — Data Integrity</w:t>
      </w:r>
    </w:p>
    <w:p>
      <w:pPr>
        <w:spacing w:lineRule="auto"/>
      </w:pPr>
      <w:r>
        <w:rPr/>
        <w:t xml:space="preserve">Sensitive records support integrity verification through:</w:t>
      </w:r>
    </w:p>
    <w:p>
      <w:pPr>
        <w:numPr>
          <w:ilvl w:val="0"/>
          <w:numId w:val="1135"/>
        </w:numPr>
        <w:spacing w:lineRule="auto"/>
      </w:pPr>
      <w:r>
        <w:rPr/>
        <w:t xml:space="preserve">Digital signatures (where appropriate)</w:t>
      </w:r>
    </w:p>
    <w:p>
      <w:pPr>
        <w:numPr>
          <w:ilvl w:val="0"/>
          <w:numId w:val="1135"/>
        </w:numPr>
        <w:spacing w:lineRule="auto"/>
      </w:pPr>
      <w:r>
        <w:rPr/>
        <w:t xml:space="preserve">Checksums</w:t>
      </w:r>
    </w:p>
    <w:p>
      <w:pPr>
        <w:numPr>
          <w:ilvl w:val="0"/>
          <w:numId w:val="1135"/>
        </w:numPr>
        <w:spacing w:lineRule="auto"/>
      </w:pPr>
      <w:r>
        <w:rPr/>
        <w:t xml:space="preserve">Version history</w:t>
      </w:r>
    </w:p>
    <w:p>
      <w:pPr>
        <w:numPr>
          <w:ilvl w:val="0"/>
          <w:numId w:val="1135"/>
        </w:numPr>
        <w:spacing w:lineRule="auto"/>
      </w:pPr>
      <w:r>
        <w:rPr/>
        <w:t xml:space="preserve">Immutable audit references</w:t>
      </w:r>
    </w:p>
    <w:p>
      <w:pPr>
        <w:spacing w:lineRule="auto"/>
      </w:pPr>
      <w:r>
        <w:rPr/>
        <w:t xml:space="preserve">Integrity failures generate security events.</w:t>
      </w:r>
    </w:p>
    <w:p>
      <w:pPr>
        <w:pStyle w:val="Heading1"/>
        <w:spacing w:lineRule="auto"/>
      </w:pPr>
      <w:r>
        <w:rPr/>
        <w:t xml:space="preserve">FR-SEC-017 — Backup Protection</w:t>
      </w:r>
    </w:p>
    <w:p>
      <w:pPr>
        <w:spacing w:lineRule="auto"/>
      </w:pPr>
      <w:r>
        <w:rPr/>
        <w:t xml:space="preserve">Encrypted backups include:</w:t>
      </w:r>
    </w:p>
    <w:p>
      <w:pPr>
        <w:numPr>
          <w:ilvl w:val="0"/>
          <w:numId w:val="1136"/>
        </w:numPr>
        <w:spacing w:lineRule="auto"/>
      </w:pPr>
      <w:r>
        <w:rPr/>
        <w:t xml:space="preserve">Key separation</w:t>
      </w:r>
    </w:p>
    <w:p>
      <w:pPr>
        <w:numPr>
          <w:ilvl w:val="0"/>
          <w:numId w:val="1136"/>
        </w:numPr>
        <w:spacing w:lineRule="auto"/>
      </w:pPr>
      <w:r>
        <w:rPr/>
        <w:t xml:space="preserve">Integrity validation</w:t>
      </w:r>
    </w:p>
    <w:p>
      <w:pPr>
        <w:numPr>
          <w:ilvl w:val="0"/>
          <w:numId w:val="1136"/>
        </w:numPr>
        <w:spacing w:lineRule="auto"/>
      </w:pPr>
      <w:r>
        <w:rPr/>
        <w:t xml:space="preserve">Restoration testing</w:t>
      </w:r>
    </w:p>
    <w:p>
      <w:pPr>
        <w:numPr>
          <w:ilvl w:val="0"/>
          <w:numId w:val="1136"/>
        </w:numPr>
        <w:spacing w:lineRule="auto"/>
      </w:pPr>
      <w:r>
        <w:rPr/>
        <w:t xml:space="preserve">Retention governance</w:t>
      </w:r>
    </w:p>
    <w:p>
      <w:pPr>
        <w:spacing w:lineRule="auto"/>
      </w:pPr>
      <w:r>
        <w:rPr/>
        <w:t xml:space="preserve">Backup access is tightly controlled.</w:t>
      </w:r>
    </w:p>
    <w:p>
      <w:pPr>
        <w:pStyle w:val="Heading1"/>
        <w:spacing w:lineRule="auto"/>
      </w:pPr>
      <w:r>
        <w:rPr/>
        <w:t xml:space="preserve">FR-SEC-018 — Secure Deletion</w:t>
      </w:r>
    </w:p>
    <w:p>
      <w:pPr>
        <w:spacing w:lineRule="auto"/>
      </w:pPr>
      <w:r>
        <w:rPr/>
        <w:t xml:space="preserve">Deletion procedures include:</w:t>
      </w:r>
    </w:p>
    <w:p>
      <w:pPr>
        <w:numPr>
          <w:ilvl w:val="0"/>
          <w:numId w:val="1137"/>
        </w:numPr>
        <w:spacing w:lineRule="auto"/>
      </w:pPr>
      <w:r>
        <w:rPr/>
        <w:t xml:space="preserve">Cryptographic erasure where applicable</w:t>
      </w:r>
    </w:p>
    <w:p>
      <w:pPr>
        <w:numPr>
          <w:ilvl w:val="0"/>
          <w:numId w:val="1137"/>
        </w:numPr>
        <w:spacing w:lineRule="auto"/>
      </w:pPr>
      <w:r>
        <w:rPr/>
        <w:t xml:space="preserve">Retention policy validation</w:t>
      </w:r>
    </w:p>
    <w:p>
      <w:pPr>
        <w:numPr>
          <w:ilvl w:val="0"/>
          <w:numId w:val="1137"/>
        </w:numPr>
        <w:spacing w:lineRule="auto"/>
      </w:pPr>
      <w:r>
        <w:rPr/>
        <w:t xml:space="preserve">Audit recording</w:t>
      </w:r>
    </w:p>
    <w:p>
      <w:pPr>
        <w:numPr>
          <w:ilvl w:val="0"/>
          <w:numId w:val="1137"/>
        </w:numPr>
        <w:spacing w:lineRule="auto"/>
      </w:pPr>
      <w:r>
        <w:rPr/>
        <w:t xml:space="preserve">Legal hold verification</w:t>
      </w:r>
    </w:p>
    <w:p>
      <w:pPr>
        <w:spacing w:lineRule="auto"/>
      </w:pPr>
      <w:r>
        <w:rPr/>
        <w:t xml:space="preserve">Deletion is explainable and traceable.</w:t>
      </w:r>
    </w:p>
    <w:p>
      <w:pPr>
        <w:pStyle w:val="Heading1"/>
        <w:spacing w:lineRule="auto"/>
      </w:pPr>
      <w:r>
        <w:rPr/>
        <w:t xml:space="preserve">FR-SEC-019 — Data Protection Monitoring</w:t>
      </w:r>
    </w:p>
    <w:p>
      <w:pPr>
        <w:spacing w:lineRule="auto"/>
      </w:pPr>
      <w:r>
        <w:rPr/>
        <w:t xml:space="preserve">Security monitoring observes:</w:t>
      </w:r>
    </w:p>
    <w:p>
      <w:pPr>
        <w:numPr>
          <w:ilvl w:val="0"/>
          <w:numId w:val="1138"/>
        </w:numPr>
        <w:spacing w:lineRule="auto"/>
      </w:pPr>
      <w:r>
        <w:rPr/>
        <w:t xml:space="preserve">Unauthorized access</w:t>
      </w:r>
    </w:p>
    <w:p>
      <w:pPr>
        <w:numPr>
          <w:ilvl w:val="0"/>
          <w:numId w:val="1138"/>
        </w:numPr>
        <w:spacing w:lineRule="auto"/>
      </w:pPr>
      <w:r>
        <w:rPr/>
        <w:t xml:space="preserve">Encryption failures</w:t>
      </w:r>
    </w:p>
    <w:p>
      <w:pPr>
        <w:numPr>
          <w:ilvl w:val="0"/>
          <w:numId w:val="1138"/>
        </w:numPr>
        <w:spacing w:lineRule="auto"/>
      </w:pPr>
      <w:r>
        <w:rPr/>
        <w:t xml:space="preserve">Key misuse</w:t>
      </w:r>
    </w:p>
    <w:p>
      <w:pPr>
        <w:numPr>
          <w:ilvl w:val="0"/>
          <w:numId w:val="1138"/>
        </w:numPr>
        <w:spacing w:lineRule="auto"/>
      </w:pPr>
      <w:r>
        <w:rPr/>
        <w:t xml:space="preserve">Secret exposure</w:t>
      </w:r>
    </w:p>
    <w:p>
      <w:pPr>
        <w:numPr>
          <w:ilvl w:val="0"/>
          <w:numId w:val="1138"/>
        </w:numPr>
        <w:spacing w:lineRule="auto"/>
      </w:pPr>
      <w:r>
        <w:rPr/>
        <w:t xml:space="preserve">Integrity violations</w:t>
      </w:r>
    </w:p>
    <w:p>
      <w:pPr>
        <w:spacing w:lineRule="auto"/>
      </w:pPr>
      <w:r>
        <w:rPr/>
        <w:t xml:space="preserve">Security events integrate with Operations.</w:t>
      </w:r>
    </w:p>
    <w:p>
      <w:pPr>
        <w:pStyle w:val="Heading1"/>
        <w:spacing w:lineRule="auto"/>
      </w:pPr>
      <w:r>
        <w:rPr/>
        <w:t xml:space="preserve">FR-SEC-020 — Platform Security Standards</w:t>
      </w:r>
    </w:p>
    <w:p>
      <w:pPr>
        <w:spacing w:lineRule="auto"/>
      </w:pPr>
      <w:r>
        <w:rPr/>
        <w:t xml:space="preserve">Security standards define:</w:t>
      </w:r>
    </w:p>
    <w:p>
      <w:pPr>
        <w:numPr>
          <w:ilvl w:val="0"/>
          <w:numId w:val="1139"/>
        </w:numPr>
        <w:spacing w:lineRule="auto"/>
      </w:pPr>
      <w:r>
        <w:rPr/>
        <w:t xml:space="preserve">Approved algorithms</w:t>
      </w:r>
    </w:p>
    <w:p>
      <w:pPr>
        <w:numPr>
          <w:ilvl w:val="0"/>
          <w:numId w:val="1139"/>
        </w:numPr>
        <w:spacing w:lineRule="auto"/>
      </w:pPr>
      <w:r>
        <w:rPr/>
        <w:t xml:space="preserve">Key lengths</w:t>
      </w:r>
    </w:p>
    <w:p>
      <w:pPr>
        <w:numPr>
          <w:ilvl w:val="0"/>
          <w:numId w:val="1139"/>
        </w:numPr>
        <w:spacing w:lineRule="auto"/>
      </w:pPr>
      <w:r>
        <w:rPr/>
        <w:t xml:space="preserve">Rotation intervals</w:t>
      </w:r>
    </w:p>
    <w:p>
      <w:pPr>
        <w:numPr>
          <w:ilvl w:val="0"/>
          <w:numId w:val="1139"/>
        </w:numPr>
        <w:spacing w:lineRule="auto"/>
      </w:pPr>
      <w:r>
        <w:rPr/>
        <w:t xml:space="preserve">Certificate policies</w:t>
      </w:r>
    </w:p>
    <w:p>
      <w:pPr>
        <w:numPr>
          <w:ilvl w:val="0"/>
          <w:numId w:val="1139"/>
        </w:numPr>
        <w:spacing w:lineRule="auto"/>
      </w:pPr>
      <w:r>
        <w:rPr/>
        <w:t xml:space="preserve">Secret handling procedures</w:t>
      </w:r>
    </w:p>
    <w:p>
      <w:pPr>
        <w:spacing w:lineRule="auto"/>
      </w:pPr>
      <w:r>
        <w:rPr/>
        <w:t xml:space="preserve">Standards evolve independently of application code.</w:t>
      </w:r>
    </w:p>
    <w:p>
      <w:pPr>
        <w:pStyle w:val="Heading1"/>
        <w:spacing w:lineRule="auto"/>
      </w:pPr>
      <w:r>
        <w:rPr/>
        <w:t xml:space="preserve">Business Principles</w:t>
      </w:r>
    </w:p>
    <w:p>
      <w:pPr>
        <w:spacing w:lineRule="auto"/>
      </w:pPr>
      <w:r>
        <w:rPr/>
        <w:t xml:space="preserve">Protect consistently.</w:t>
      </w:r>
    </w:p>
    <w:p>
      <w:pPr>
        <w:spacing w:lineRule="auto"/>
      </w:pPr>
      <w:r>
        <w:rPr/>
        <w:t xml:space="preserve">Encrypt responsibly.</w:t>
      </w:r>
    </w:p>
    <w:p>
      <w:pPr>
        <w:spacing w:lineRule="auto"/>
      </w:pPr>
      <w:r>
        <w:rPr/>
        <w:t xml:space="preserve">Manage secrets professionally.</w:t>
      </w:r>
    </w:p>
    <w:p>
      <w:pPr>
        <w:pStyle w:val="Heading1"/>
        <w:spacing w:lineRule="auto"/>
      </w:pPr>
      <w:r>
        <w:rPr/>
        <w:t xml:space="preserve">Completion Criteria</w:t>
      </w:r>
    </w:p>
    <w:p>
      <w:pPr>
        <w:spacing w:lineRule="auto"/>
      </w:pPr>
      <w:r>
        <w:rPr/>
        <w:t xml:space="preserve">Complete when:</w:t>
      </w:r>
    </w:p>
    <w:p>
      <w:pPr>
        <w:numPr>
          <w:ilvl w:val="0"/>
          <w:numId w:val="1140"/>
        </w:numPr>
        <w:spacing w:lineRule="auto"/>
      </w:pPr>
      <w:r>
        <w:rPr/>
        <w:t xml:space="preserve">Encryption standards are defined.</w:t>
      </w:r>
    </w:p>
    <w:p>
      <w:pPr>
        <w:numPr>
          <w:ilvl w:val="0"/>
          <w:numId w:val="1140"/>
        </w:numPr>
        <w:spacing w:lineRule="auto"/>
      </w:pPr>
      <w:r>
        <w:rPr/>
        <w:t xml:space="preserve">Key lifecycle is documented.</w:t>
      </w:r>
    </w:p>
    <w:p>
      <w:pPr>
        <w:numPr>
          <w:ilvl w:val="0"/>
          <w:numId w:val="1140"/>
        </w:numPr>
        <w:spacing w:lineRule="auto"/>
      </w:pPr>
      <w:r>
        <w:rPr/>
        <w:t xml:space="preserve">Data classification is established.</w:t>
      </w:r>
    </w:p>
    <w:p>
      <w:pPr>
        <w:numPr>
          <w:ilvl w:val="0"/>
          <w:numId w:val="1140"/>
        </w:numPr>
        <w:spacing w:lineRule="auto"/>
      </w:pPr>
      <w:r>
        <w:rPr/>
        <w:t xml:space="preserve">Secrets governance is complete.</w:t>
      </w:r>
    </w:p>
    <w:p>
      <w:pPr>
        <w:pStyle w:val="Heading1"/>
        <w:spacing w:lineRule="auto"/>
      </w:pPr>
      <w:r>
        <w:rPr/>
        <w:t xml:space="preserve">Next Document</w:t>
      </w:r>
    </w:p>
    <w:p>
      <w:pPr>
        <w:spacing w:lineRule="auto"/>
      </w:pPr>
      <w:r>
        <w:rPr/>
        <w:t xml:space="preserve">08T-03 — Privacy, Consent Management &amp; Compliance</w:t>
      </w:r>
    </w:p>
    <w:p>
      <w:pPr>
        <w:pStyle w:val="Heading1"/>
        <w:spacing w:lineRule="auto"/>
      </w:pPr>
      <w:r>
        <w:rPr/>
        <w:t xml:space="preserve">Annex 08T — Security, Privacy &amp; Trust Platform</w:t>
      </w:r>
    </w:p>
    <w:p>
      <w:pPr>
        <w:pStyle w:val="Heading2"/>
        <w:spacing w:lineRule="auto"/>
      </w:pPr>
      <w:r>
        <w:rPr/>
        <w:t xml:space="preserve">Part 4 — Privacy, Consent Management &amp; Compliance</w:t>
      </w:r>
    </w:p>
    <w:p>
      <w:pPr>
        <w:spacing w:lineRule="auto"/>
      </w:pPr>
      <w:r>
        <w:rPr/>
        <w:t xml:space="preserve">Document ID: HCP-PB-08T-03</w:t>
      </w:r>
    </w:p>
    <w:p>
      <w:pPr>
        <w:spacing w:lineRule="auto"/>
      </w:pPr>
      <w:r>
        <w:rPr/>
        <w:t xml:space="preserve">Parent: Annex 08T — Security, Privacy &amp; Trust Platform</w:t>
      </w:r>
    </w:p>
    <w:p>
      <w:pPr>
        <w:spacing w:lineRule="auto"/>
      </w:pPr>
      <w:r>
        <w:rPr/>
        <w:t xml:space="preserve">Domain: Privacy &amp; Compliance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privacy controls, consent management, data governance, member rights, regulatory compliance, and organizational accountability within the Hash Community Platform (HCP).</w:t>
      </w:r>
    </w:p>
    <w:p>
      <w:pPr>
        <w:spacing w:lineRule="auto"/>
      </w:pPr>
      <w:r>
        <w:rPr/>
        <w:t xml:space="preserve">Its objective is to ensure that personal information is handled transparently, respectfully, and in accordance with applicable legal and organizational requirements while preserving member trust.</w:t>
      </w:r>
    </w:p>
    <w:p>
      <w:pPr>
        <w:pStyle w:val="Heading1"/>
        <w:spacing w:lineRule="auto"/>
      </w:pPr>
      <w:r>
        <w:rPr/>
        <w:t xml:space="preserve">Vision</w:t>
      </w:r>
    </w:p>
    <w:p>
      <w:pPr>
        <w:spacing w:lineRule="auto"/>
      </w:pPr>
      <w:r>
        <w:rPr/>
        <w:t xml:space="preserve">Respect every member.</w:t>
      </w:r>
    </w:p>
    <w:p>
      <w:pPr>
        <w:spacing w:lineRule="auto"/>
      </w:pPr>
      <w:r>
        <w:rPr/>
        <w:t xml:space="preserve">Protect every choice.</w:t>
      </w:r>
    </w:p>
    <w:p>
      <w:pPr>
        <w:spacing w:lineRule="auto"/>
      </w:pPr>
      <w:r>
        <w:rPr/>
        <w:t xml:space="preserve">Honor every right.</w:t>
      </w:r>
    </w:p>
    <w:p>
      <w:pPr>
        <w:pStyle w:val="Heading1"/>
        <w:spacing w:lineRule="auto"/>
      </w:pPr>
      <w:r>
        <w:rPr/>
        <w:t xml:space="preserve">Philosophy</w:t>
      </w:r>
    </w:p>
    <w:p>
      <w:pPr>
        <w:spacing w:lineRule="auto"/>
      </w:pPr>
      <w:r>
        <w:rPr/>
        <w:t xml:space="preserve">Privacy is respect in action.</w:t>
      </w:r>
    </w:p>
    <w:p>
      <w:pPr>
        <w:spacing w:lineRule="auto"/>
      </w:pPr>
      <w:r>
        <w:rPr/>
        <w:t xml:space="preserve">Consent should be informed.</w:t>
      </w:r>
    </w:p>
    <w:p>
      <w:pPr>
        <w:spacing w:lineRule="auto"/>
      </w:pPr>
      <w:r>
        <w:rPr/>
        <w:t xml:space="preserve">Transparency should be the default.</w:t>
      </w:r>
    </w:p>
    <w:p>
      <w:pPr>
        <w:pStyle w:val="Heading1"/>
        <w:spacing w:lineRule="auto"/>
      </w:pPr>
      <w:r>
        <w:rPr/>
        <w:t xml:space="preserve">Guiding Principles</w:t>
      </w:r>
    </w:p>
    <w:p>
      <w:pPr>
        <w:numPr>
          <w:ilvl w:val="0"/>
          <w:numId w:val="1141"/>
        </w:numPr>
        <w:spacing w:lineRule="auto"/>
      </w:pPr>
      <w:r>
        <w:rPr/>
        <w:t xml:space="preserve">Privacy by Design.</w:t>
      </w:r>
    </w:p>
    <w:p>
      <w:pPr>
        <w:numPr>
          <w:ilvl w:val="0"/>
          <w:numId w:val="1141"/>
        </w:numPr>
        <w:spacing w:lineRule="auto"/>
      </w:pPr>
      <w:r>
        <w:rPr/>
        <w:t xml:space="preserve">Data minimization.</w:t>
      </w:r>
    </w:p>
    <w:p>
      <w:pPr>
        <w:numPr>
          <w:ilvl w:val="0"/>
          <w:numId w:val="1141"/>
        </w:numPr>
        <w:spacing w:lineRule="auto"/>
      </w:pPr>
      <w:r>
        <w:rPr/>
        <w:t xml:space="preserve">Explicit consent.</w:t>
      </w:r>
    </w:p>
    <w:p>
      <w:pPr>
        <w:numPr>
          <w:ilvl w:val="0"/>
          <w:numId w:val="1141"/>
        </w:numPr>
        <w:spacing w:lineRule="auto"/>
      </w:pPr>
      <w:r>
        <w:rPr/>
        <w:t xml:space="preserve">Member control.</w:t>
      </w:r>
    </w:p>
    <w:p>
      <w:pPr>
        <w:numPr>
          <w:ilvl w:val="0"/>
          <w:numId w:val="1141"/>
        </w:numPr>
        <w:spacing w:lineRule="auto"/>
      </w:pPr>
      <w:r>
        <w:rPr/>
        <w:t xml:space="preserve">Transparency.</w:t>
      </w:r>
    </w:p>
    <w:p>
      <w:pPr>
        <w:numPr>
          <w:ilvl w:val="0"/>
          <w:numId w:val="1141"/>
        </w:numPr>
        <w:spacing w:lineRule="auto"/>
      </w:pPr>
      <w:r>
        <w:rPr/>
        <w:t xml:space="preserve">Accountability.</w:t>
      </w:r>
    </w:p>
    <w:p>
      <w:pPr>
        <w:numPr>
          <w:ilvl w:val="0"/>
          <w:numId w:val="1141"/>
        </w:numPr>
        <w:spacing w:lineRule="auto"/>
      </w:pPr>
      <w:r>
        <w:rPr/>
        <w:t xml:space="preserve">Regulatory adaptability.</w:t>
      </w:r>
    </w:p>
    <w:p>
      <w:pPr>
        <w:pStyle w:val="Heading1"/>
        <w:spacing w:lineRule="auto"/>
      </w:pPr>
      <w:r>
        <w:rPr/>
        <w:t xml:space="preserve">FR-SEC-021 — Privacy Preferences</w:t>
      </w:r>
    </w:p>
    <w:p>
      <w:pPr>
        <w:spacing w:lineRule="auto"/>
      </w:pPr>
      <w:r>
        <w:rPr/>
        <w:t xml:space="preserve">Members may control:</w:t>
      </w:r>
    </w:p>
    <w:p>
      <w:pPr>
        <w:numPr>
          <w:ilvl w:val="0"/>
          <w:numId w:val="1142"/>
        </w:numPr>
        <w:spacing w:lineRule="auto"/>
      </w:pPr>
      <w:r>
        <w:rPr/>
        <w:t xml:space="preserve">Profile visibility</w:t>
      </w:r>
    </w:p>
    <w:p>
      <w:pPr>
        <w:numPr>
          <w:ilvl w:val="0"/>
          <w:numId w:val="1142"/>
        </w:numPr>
        <w:spacing w:lineRule="auto"/>
      </w:pPr>
      <w:r>
        <w:rPr/>
        <w:t xml:space="preserve">Activity visibility</w:t>
      </w:r>
    </w:p>
    <w:p>
      <w:pPr>
        <w:numPr>
          <w:ilvl w:val="0"/>
          <w:numId w:val="1142"/>
        </w:numPr>
        <w:spacing w:lineRule="auto"/>
      </w:pPr>
      <w:r>
        <w:rPr/>
        <w:t xml:space="preserve">Contact preferences</w:t>
      </w:r>
    </w:p>
    <w:p>
      <w:pPr>
        <w:numPr>
          <w:ilvl w:val="0"/>
          <w:numId w:val="1142"/>
        </w:numPr>
        <w:spacing w:lineRule="auto"/>
      </w:pPr>
      <w:r>
        <w:rPr/>
        <w:t xml:space="preserve">Search discoverability</w:t>
      </w:r>
    </w:p>
    <w:p>
      <w:pPr>
        <w:numPr>
          <w:ilvl w:val="0"/>
          <w:numId w:val="1142"/>
        </w:numPr>
        <w:spacing w:lineRule="auto"/>
      </w:pPr>
      <w:r>
        <w:rPr/>
        <w:t xml:space="preserve">Photo permissions</w:t>
      </w:r>
    </w:p>
    <w:p>
      <w:pPr>
        <w:numPr>
          <w:ilvl w:val="0"/>
          <w:numId w:val="1142"/>
        </w:numPr>
        <w:spacing w:lineRule="auto"/>
      </w:pPr>
      <w:r>
        <w:rPr/>
        <w:t xml:space="preserve">AI participation (where applicable)</w:t>
      </w:r>
    </w:p>
    <w:p>
      <w:pPr>
        <w:numPr>
          <w:ilvl w:val="0"/>
          <w:numId w:val="1142"/>
        </w:numPr>
        <w:spacing w:lineRule="auto"/>
      </w:pPr>
      <w:r>
        <w:rPr/>
        <w:t xml:space="preserve">Notification preferences</w:t>
      </w:r>
    </w:p>
    <w:p>
      <w:pPr>
        <w:spacing w:lineRule="auto"/>
      </w:pPr>
      <w:r>
        <w:rPr/>
        <w:t xml:space="preserve">Preferences are respected across all platform modules.</w:t>
      </w:r>
    </w:p>
    <w:p>
      <w:pPr>
        <w:pStyle w:val="Heading1"/>
        <w:spacing w:lineRule="auto"/>
      </w:pPr>
      <w:r>
        <w:rPr/>
        <w:t xml:space="preserve">FR-SEC-022 — Consent Management</w:t>
      </w:r>
    </w:p>
    <w:p>
      <w:pPr>
        <w:spacing w:lineRule="auto"/>
      </w:pPr>
      <w:r>
        <w:rPr/>
        <w:t xml:space="preserve">Consent records include:</w:t>
      </w:r>
    </w:p>
    <w:p>
      <w:pPr>
        <w:numPr>
          <w:ilvl w:val="0"/>
          <w:numId w:val="1143"/>
        </w:numPr>
        <w:spacing w:lineRule="auto"/>
      </w:pPr>
      <w:r>
        <w:rPr/>
        <w:t xml:space="preserve">Purpose</w:t>
      </w:r>
    </w:p>
    <w:p>
      <w:pPr>
        <w:numPr>
          <w:ilvl w:val="0"/>
          <w:numId w:val="1143"/>
        </w:numPr>
        <w:spacing w:lineRule="auto"/>
      </w:pPr>
      <w:r>
        <w:rPr/>
        <w:t xml:space="preserve">Scope</w:t>
      </w:r>
    </w:p>
    <w:p>
      <w:pPr>
        <w:numPr>
          <w:ilvl w:val="0"/>
          <w:numId w:val="1143"/>
        </w:numPr>
        <w:spacing w:lineRule="auto"/>
      </w:pPr>
      <w:r>
        <w:rPr/>
        <w:t xml:space="preserve">Timestamp</w:t>
      </w:r>
    </w:p>
    <w:p>
      <w:pPr>
        <w:numPr>
          <w:ilvl w:val="0"/>
          <w:numId w:val="1143"/>
        </w:numPr>
        <w:spacing w:lineRule="auto"/>
      </w:pPr>
      <w:r>
        <w:rPr/>
        <w:t xml:space="preserve">Version of consent text</w:t>
      </w:r>
    </w:p>
    <w:p>
      <w:pPr>
        <w:numPr>
          <w:ilvl w:val="0"/>
          <w:numId w:val="1143"/>
        </w:numPr>
        <w:spacing w:lineRule="auto"/>
      </w:pPr>
      <w:r>
        <w:rPr/>
        <w:t xml:space="preserve">Method of collection</w:t>
      </w:r>
    </w:p>
    <w:p>
      <w:pPr>
        <w:numPr>
          <w:ilvl w:val="0"/>
          <w:numId w:val="1143"/>
        </w:numPr>
        <w:spacing w:lineRule="auto"/>
      </w:pPr>
      <w:r>
        <w:rPr/>
        <w:t xml:space="preserve">Withdrawal history</w:t>
      </w:r>
    </w:p>
    <w:p>
      <w:pPr>
        <w:spacing w:lineRule="auto"/>
      </w:pPr>
      <w:r>
        <w:rPr/>
        <w:t xml:space="preserve">Consent may be withdrawn where legally and operationally appropriate.</w:t>
      </w:r>
    </w:p>
    <w:p>
      <w:pPr>
        <w:pStyle w:val="Heading1"/>
        <w:spacing w:lineRule="auto"/>
      </w:pPr>
      <w:r>
        <w:rPr/>
        <w:t xml:space="preserve">FR-SEC-023 — Member Data Rights</w:t>
      </w:r>
    </w:p>
    <w:p>
      <w:pPr>
        <w:spacing w:lineRule="auto"/>
      </w:pPr>
      <w:r>
        <w:rPr/>
        <w:t xml:space="preserve">Members may request:</w:t>
      </w:r>
    </w:p>
    <w:p>
      <w:pPr>
        <w:numPr>
          <w:ilvl w:val="0"/>
          <w:numId w:val="1144"/>
        </w:numPr>
        <w:spacing w:lineRule="auto"/>
      </w:pPr>
      <w:r>
        <w:rPr/>
        <w:t xml:space="preserve">Access to personal information</w:t>
      </w:r>
    </w:p>
    <w:p>
      <w:pPr>
        <w:numPr>
          <w:ilvl w:val="0"/>
          <w:numId w:val="1144"/>
        </w:numPr>
        <w:spacing w:lineRule="auto"/>
      </w:pPr>
      <w:r>
        <w:rPr/>
        <w:t xml:space="preserve">Correction of inaccurate information</w:t>
      </w:r>
    </w:p>
    <w:p>
      <w:pPr>
        <w:numPr>
          <w:ilvl w:val="0"/>
          <w:numId w:val="1144"/>
        </w:numPr>
        <w:spacing w:lineRule="auto"/>
      </w:pPr>
      <w:r>
        <w:rPr/>
        <w:t xml:space="preserve">Export of eligible personal data</w:t>
      </w:r>
    </w:p>
    <w:p>
      <w:pPr>
        <w:numPr>
          <w:ilvl w:val="0"/>
          <w:numId w:val="1144"/>
        </w:numPr>
        <w:spacing w:lineRule="auto"/>
      </w:pPr>
      <w:r>
        <w:rPr/>
        <w:t xml:space="preserve">Deletion where permitted</w:t>
      </w:r>
    </w:p>
    <w:p>
      <w:pPr>
        <w:numPr>
          <w:ilvl w:val="0"/>
          <w:numId w:val="1144"/>
        </w:numPr>
        <w:spacing w:lineRule="auto"/>
      </w:pPr>
      <w:r>
        <w:rPr/>
        <w:t xml:space="preserve">Restriction of processing</w:t>
      </w:r>
    </w:p>
    <w:p>
      <w:pPr>
        <w:numPr>
          <w:ilvl w:val="0"/>
          <w:numId w:val="1144"/>
        </w:numPr>
        <w:spacing w:lineRule="auto"/>
      </w:pPr>
      <w:r>
        <w:rPr/>
        <w:t xml:space="preserve">Consent review history</w:t>
      </w:r>
    </w:p>
    <w:p>
      <w:pPr>
        <w:spacing w:lineRule="auto"/>
      </w:pPr>
      <w:r>
        <w:rPr/>
        <w:t xml:space="preserve">Requests are processed through auditable workflows.</w:t>
      </w:r>
    </w:p>
    <w:p>
      <w:pPr>
        <w:pStyle w:val="Heading1"/>
        <w:spacing w:lineRule="auto"/>
      </w:pPr>
      <w:r>
        <w:rPr/>
        <w:t xml:space="preserve">FR-SEC-024 — Data Retention</w:t>
      </w:r>
    </w:p>
    <w:p>
      <w:pPr>
        <w:spacing w:lineRule="auto"/>
      </w:pPr>
      <w:r>
        <w:rPr/>
        <w:t xml:space="preserve">Retention policies define:</w:t>
      </w:r>
    </w:p>
    <w:p>
      <w:pPr>
        <w:numPr>
          <w:ilvl w:val="0"/>
          <w:numId w:val="1145"/>
        </w:numPr>
        <w:spacing w:lineRule="auto"/>
      </w:pPr>
      <w:r>
        <w:rPr/>
        <w:t xml:space="preserve">Operational records</w:t>
      </w:r>
    </w:p>
    <w:p>
      <w:pPr>
        <w:numPr>
          <w:ilvl w:val="0"/>
          <w:numId w:val="1145"/>
        </w:numPr>
        <w:spacing w:lineRule="auto"/>
      </w:pPr>
      <w:r>
        <w:rPr/>
        <w:t xml:space="preserve">Historical archives</w:t>
      </w:r>
    </w:p>
    <w:p>
      <w:pPr>
        <w:numPr>
          <w:ilvl w:val="0"/>
          <w:numId w:val="1145"/>
        </w:numPr>
        <w:spacing w:lineRule="auto"/>
      </w:pPr>
      <w:r>
        <w:rPr/>
        <w:t xml:space="preserve">Evidence records</w:t>
      </w:r>
    </w:p>
    <w:p>
      <w:pPr>
        <w:numPr>
          <w:ilvl w:val="0"/>
          <w:numId w:val="1145"/>
        </w:numPr>
        <w:spacing w:lineRule="auto"/>
      </w:pPr>
      <w:r>
        <w:rPr/>
        <w:t xml:space="preserve">Governance records</w:t>
      </w:r>
    </w:p>
    <w:p>
      <w:pPr>
        <w:numPr>
          <w:ilvl w:val="0"/>
          <w:numId w:val="1145"/>
        </w:numPr>
        <w:spacing w:lineRule="auto"/>
      </w:pPr>
      <w:r>
        <w:rPr/>
        <w:t xml:space="preserve">Audit logs</w:t>
      </w:r>
    </w:p>
    <w:p>
      <w:pPr>
        <w:numPr>
          <w:ilvl w:val="0"/>
          <w:numId w:val="1145"/>
        </w:numPr>
        <w:spacing w:lineRule="auto"/>
      </w:pPr>
      <w:r>
        <w:rPr/>
        <w:t xml:space="preserve">Media assets</w:t>
      </w:r>
    </w:p>
    <w:p>
      <w:pPr>
        <w:spacing w:lineRule="auto"/>
      </w:pPr>
      <w:r>
        <w:rPr/>
        <w:t xml:space="preserve">Retention balances legal obligations with community history preservation.</w:t>
      </w:r>
    </w:p>
    <w:p>
      <w:pPr>
        <w:pStyle w:val="Heading1"/>
        <w:spacing w:lineRule="auto"/>
      </w:pPr>
      <w:r>
        <w:rPr/>
        <w:t xml:space="preserve">FR-SEC-025 — Privacy Dashboard</w:t>
      </w:r>
    </w:p>
    <w:p>
      <w:pPr>
        <w:spacing w:lineRule="auto"/>
      </w:pPr>
      <w:r>
        <w:rPr/>
        <w:t xml:space="preserve">Members have access to a Privacy Dashboard displaying:</w:t>
      </w:r>
    </w:p>
    <w:p>
      <w:pPr>
        <w:numPr>
          <w:ilvl w:val="0"/>
          <w:numId w:val="1146"/>
        </w:numPr>
        <w:spacing w:lineRule="auto"/>
      </w:pPr>
      <w:r>
        <w:rPr/>
        <w:t xml:space="preserve">Data collected</w:t>
      </w:r>
    </w:p>
    <w:p>
      <w:pPr>
        <w:numPr>
          <w:ilvl w:val="0"/>
          <w:numId w:val="1146"/>
        </w:numPr>
        <w:spacing w:lineRule="auto"/>
      </w:pPr>
      <w:r>
        <w:rPr/>
        <w:t xml:space="preserve">Purpose of collection</w:t>
      </w:r>
    </w:p>
    <w:p>
      <w:pPr>
        <w:numPr>
          <w:ilvl w:val="0"/>
          <w:numId w:val="1146"/>
        </w:numPr>
        <w:spacing w:lineRule="auto"/>
      </w:pPr>
      <w:r>
        <w:rPr/>
        <w:t xml:space="preserve">Active consents</w:t>
      </w:r>
    </w:p>
    <w:p>
      <w:pPr>
        <w:numPr>
          <w:ilvl w:val="0"/>
          <w:numId w:val="1146"/>
        </w:numPr>
        <w:spacing w:lineRule="auto"/>
      </w:pPr>
      <w:r>
        <w:rPr/>
        <w:t xml:space="preserve">Connected applications</w:t>
      </w:r>
    </w:p>
    <w:p>
      <w:pPr>
        <w:numPr>
          <w:ilvl w:val="0"/>
          <w:numId w:val="1146"/>
        </w:numPr>
        <w:spacing w:lineRule="auto"/>
      </w:pPr>
      <w:r>
        <w:rPr/>
        <w:t xml:space="preserve">Active sessions</w:t>
      </w:r>
    </w:p>
    <w:p>
      <w:pPr>
        <w:numPr>
          <w:ilvl w:val="0"/>
          <w:numId w:val="1146"/>
        </w:numPr>
        <w:spacing w:lineRule="auto"/>
      </w:pPr>
      <w:r>
        <w:rPr/>
        <w:t xml:space="preserve">Export history</w:t>
      </w:r>
    </w:p>
    <w:p>
      <w:pPr>
        <w:numPr>
          <w:ilvl w:val="0"/>
          <w:numId w:val="1146"/>
        </w:numPr>
        <w:spacing w:lineRule="auto"/>
      </w:pPr>
      <w:r>
        <w:rPr/>
        <w:t xml:space="preserve">Deletion requests</w:t>
      </w:r>
    </w:p>
    <w:p>
      <w:pPr>
        <w:spacing w:lineRule="auto"/>
      </w:pPr>
      <w:r>
        <w:rPr/>
        <w:t xml:space="preserve">The dashboard promotes transparency and self-service.</w:t>
      </w:r>
    </w:p>
    <w:p>
      <w:pPr>
        <w:pStyle w:val="Heading1"/>
        <w:spacing w:lineRule="auto"/>
      </w:pPr>
      <w:r>
        <w:rPr/>
        <w:t xml:space="preserve">FR-SEC-026 — Compliance Framework</w:t>
      </w:r>
    </w:p>
    <w:p>
      <w:pPr>
        <w:spacing w:lineRule="auto"/>
      </w:pPr>
      <w:r>
        <w:rPr/>
        <w:t xml:space="preserve">The platform supports alignment with applicable privacy and security regulations through configurable organizational policies.</w:t>
      </w:r>
    </w:p>
    <w:p>
      <w:pPr>
        <w:spacing w:lineRule="auto"/>
      </w:pPr>
      <w:r>
        <w:rPr/>
        <w:t xml:space="preserve">Compliance features include:</w:t>
      </w:r>
    </w:p>
    <w:p>
      <w:pPr>
        <w:numPr>
          <w:ilvl w:val="0"/>
          <w:numId w:val="1147"/>
        </w:numPr>
        <w:spacing w:lineRule="auto"/>
      </w:pPr>
      <w:r>
        <w:rPr/>
        <w:t xml:space="preserve">Audit reporting</w:t>
      </w:r>
    </w:p>
    <w:p>
      <w:pPr>
        <w:numPr>
          <w:ilvl w:val="0"/>
          <w:numId w:val="1147"/>
        </w:numPr>
        <w:spacing w:lineRule="auto"/>
      </w:pPr>
      <w:r>
        <w:rPr/>
        <w:t xml:space="preserve">Consent records</w:t>
      </w:r>
    </w:p>
    <w:p>
      <w:pPr>
        <w:numPr>
          <w:ilvl w:val="0"/>
          <w:numId w:val="1147"/>
        </w:numPr>
        <w:spacing w:lineRule="auto"/>
      </w:pPr>
      <w:r>
        <w:rPr/>
        <w:t xml:space="preserve">Data export</w:t>
      </w:r>
    </w:p>
    <w:p>
      <w:pPr>
        <w:numPr>
          <w:ilvl w:val="0"/>
          <w:numId w:val="1147"/>
        </w:numPr>
        <w:spacing w:lineRule="auto"/>
      </w:pPr>
      <w:r>
        <w:rPr/>
        <w:t xml:space="preserve">Retention controls</w:t>
      </w:r>
    </w:p>
    <w:p>
      <w:pPr>
        <w:numPr>
          <w:ilvl w:val="0"/>
          <w:numId w:val="1147"/>
        </w:numPr>
        <w:spacing w:lineRule="auto"/>
      </w:pPr>
      <w:r>
        <w:rPr/>
        <w:t xml:space="preserve">Access history</w:t>
      </w:r>
    </w:p>
    <w:p>
      <w:pPr>
        <w:numPr>
          <w:ilvl w:val="0"/>
          <w:numId w:val="1147"/>
        </w:numPr>
        <w:spacing w:lineRule="auto"/>
      </w:pPr>
      <w:r>
        <w:rPr/>
        <w:t xml:space="preserve">Policy versioning</w:t>
      </w:r>
    </w:p>
    <w:p>
      <w:pPr>
        <w:pStyle w:val="Heading1"/>
        <w:spacing w:lineRule="auto"/>
      </w:pPr>
      <w:r>
        <w:rPr/>
        <w:t xml:space="preserve">FR-SEC-027 — Cross-Border Data Governance</w:t>
      </w:r>
    </w:p>
    <w:p>
      <w:pPr>
        <w:spacing w:lineRule="auto"/>
      </w:pPr>
      <w:r>
        <w:rPr/>
        <w:t xml:space="preserve">Organizations may define policies governing:</w:t>
      </w:r>
    </w:p>
    <w:p>
      <w:pPr>
        <w:numPr>
          <w:ilvl w:val="0"/>
          <w:numId w:val="1148"/>
        </w:numPr>
        <w:spacing w:lineRule="auto"/>
      </w:pPr>
      <w:r>
        <w:rPr/>
        <w:t xml:space="preserve">Data residency</w:t>
      </w:r>
    </w:p>
    <w:p>
      <w:pPr>
        <w:numPr>
          <w:ilvl w:val="0"/>
          <w:numId w:val="1148"/>
        </w:numPr>
        <w:spacing w:lineRule="auto"/>
      </w:pPr>
      <w:r>
        <w:rPr/>
        <w:t xml:space="preserve">Cross-border transfers</w:t>
      </w:r>
    </w:p>
    <w:p>
      <w:pPr>
        <w:numPr>
          <w:ilvl w:val="0"/>
          <w:numId w:val="1148"/>
        </w:numPr>
        <w:spacing w:lineRule="auto"/>
      </w:pPr>
      <w:r>
        <w:rPr/>
        <w:t xml:space="preserve">Regional storage requirements</w:t>
      </w:r>
    </w:p>
    <w:p>
      <w:pPr>
        <w:numPr>
          <w:ilvl w:val="0"/>
          <w:numId w:val="1148"/>
        </w:numPr>
        <w:spacing w:lineRule="auto"/>
      </w:pPr>
      <w:r>
        <w:rPr/>
        <w:t xml:space="preserve">Jurisdiction-specific controls</w:t>
      </w:r>
    </w:p>
    <w:p>
      <w:pPr>
        <w:spacing w:lineRule="auto"/>
      </w:pPr>
      <w:r>
        <w:rPr/>
        <w:t xml:space="preserve">Policy enforcement is configurable.</w:t>
      </w:r>
    </w:p>
    <w:p>
      <w:pPr>
        <w:pStyle w:val="Heading1"/>
        <w:spacing w:lineRule="auto"/>
      </w:pPr>
      <w:r>
        <w:rPr/>
        <w:t xml:space="preserve">FR-SEC-028 — Privacy Auditing</w:t>
      </w:r>
    </w:p>
    <w:p>
      <w:pPr>
        <w:spacing w:lineRule="auto"/>
      </w:pPr>
      <w:r>
        <w:rPr/>
        <w:t xml:space="preserve">Privacy-related events include:</w:t>
      </w:r>
    </w:p>
    <w:p>
      <w:pPr>
        <w:numPr>
          <w:ilvl w:val="0"/>
          <w:numId w:val="1149"/>
        </w:numPr>
        <w:spacing w:lineRule="auto"/>
      </w:pPr>
      <w:r>
        <w:rPr/>
        <w:t xml:space="preserve">Consent granted</w:t>
      </w:r>
    </w:p>
    <w:p>
      <w:pPr>
        <w:numPr>
          <w:ilvl w:val="0"/>
          <w:numId w:val="1149"/>
        </w:numPr>
        <w:spacing w:lineRule="auto"/>
      </w:pPr>
      <w:r>
        <w:rPr/>
        <w:t xml:space="preserve">Consent withdrawn</w:t>
      </w:r>
    </w:p>
    <w:p>
      <w:pPr>
        <w:numPr>
          <w:ilvl w:val="0"/>
          <w:numId w:val="1149"/>
        </w:numPr>
        <w:spacing w:lineRule="auto"/>
      </w:pPr>
      <w:r>
        <w:rPr/>
        <w:t xml:space="preserve">Data export</w:t>
      </w:r>
    </w:p>
    <w:p>
      <w:pPr>
        <w:numPr>
          <w:ilvl w:val="0"/>
          <w:numId w:val="1149"/>
        </w:numPr>
        <w:spacing w:lineRule="auto"/>
      </w:pPr>
      <w:r>
        <w:rPr/>
        <w:t xml:space="preserve">Data deletion</w:t>
      </w:r>
    </w:p>
    <w:p>
      <w:pPr>
        <w:numPr>
          <w:ilvl w:val="0"/>
          <w:numId w:val="1149"/>
        </w:numPr>
        <w:spacing w:lineRule="auto"/>
      </w:pPr>
      <w:r>
        <w:rPr/>
        <w:t xml:space="preserve">Access requests</w:t>
      </w:r>
    </w:p>
    <w:p>
      <w:pPr>
        <w:numPr>
          <w:ilvl w:val="0"/>
          <w:numId w:val="1149"/>
        </w:numPr>
        <w:spacing w:lineRule="auto"/>
      </w:pPr>
      <w:r>
        <w:rPr/>
        <w:t xml:space="preserve">Policy changes</w:t>
      </w:r>
    </w:p>
    <w:p>
      <w:pPr>
        <w:spacing w:lineRule="auto"/>
      </w:pPr>
      <w:r>
        <w:rPr/>
        <w:t xml:space="preserve">Privacy events integrate with the Audit and Evidence platforms.</w:t>
      </w:r>
    </w:p>
    <w:p>
      <w:pPr>
        <w:pStyle w:val="Heading1"/>
        <w:spacing w:lineRule="auto"/>
      </w:pPr>
      <w:r>
        <w:rPr/>
        <w:t xml:space="preserve">Business Rules</w:t>
      </w:r>
    </w:p>
    <w:p>
      <w:pPr>
        <w:pStyle w:val="Heading2"/>
        <w:spacing w:lineRule="auto"/>
      </w:pPr>
      <w:r>
        <w:rPr/>
        <w:t xml:space="preserve">BR-SEC-001</w:t>
      </w:r>
    </w:p>
    <w:p>
      <w:pPr>
        <w:spacing w:lineRule="auto"/>
      </w:pPr>
      <w:r>
        <w:rPr/>
        <w:t xml:space="preserve">Personal information shall be collected only for defined purposes.</w:t>
      </w:r>
    </w:p>
    <w:p>
      <w:pPr>
        <w:pStyle w:val="Heading2"/>
        <w:spacing w:lineRule="auto"/>
      </w:pPr>
      <w:r>
        <w:rPr/>
        <w:t xml:space="preserve">BR-SEC-002</w:t>
      </w:r>
    </w:p>
    <w:p>
      <w:pPr>
        <w:spacing w:lineRule="auto"/>
      </w:pPr>
      <w:r>
        <w:rPr/>
        <w:t xml:space="preserve">Consent shall be specific, informed, and recorded.</w:t>
      </w:r>
    </w:p>
    <w:p>
      <w:pPr>
        <w:pStyle w:val="Heading2"/>
        <w:spacing w:lineRule="auto"/>
      </w:pPr>
      <w:r>
        <w:rPr/>
        <w:t xml:space="preserve">BR-SEC-003</w:t>
      </w:r>
    </w:p>
    <w:p>
      <w:pPr>
        <w:spacing w:lineRule="auto"/>
      </w:pPr>
      <w:r>
        <w:rPr/>
        <w:t xml:space="preserve">Privacy preferences shall be honored consistently across the platform.</w:t>
      </w:r>
    </w:p>
    <w:p>
      <w:pPr>
        <w:pStyle w:val="Heading2"/>
        <w:spacing w:lineRule="auto"/>
      </w:pPr>
      <w:r>
        <w:rPr/>
        <w:t xml:space="preserve">BR-SEC-004</w:t>
      </w:r>
    </w:p>
    <w:p>
      <w:pPr>
        <w:spacing w:lineRule="auto"/>
      </w:pPr>
      <w:r>
        <w:rPr/>
        <w:t xml:space="preserve">Data retention policies shall be transparent and reviewable.</w:t>
      </w:r>
    </w:p>
    <w:p>
      <w:pPr>
        <w:pStyle w:val="Heading2"/>
        <w:spacing w:lineRule="auto"/>
      </w:pPr>
      <w:r>
        <w:rPr/>
        <w:t xml:space="preserve">BR-SEC-005</w:t>
      </w:r>
    </w:p>
    <w:p>
      <w:pPr>
        <w:spacing w:lineRule="auto"/>
      </w:pPr>
      <w:r>
        <w:rPr/>
        <w:t xml:space="preserve">Privacy-related actions shall be auditable.</w:t>
      </w:r>
    </w:p>
    <w:p>
      <w:pPr>
        <w:pStyle w:val="Heading2"/>
        <w:spacing w:lineRule="auto"/>
      </w:pPr>
      <w:r>
        <w:rPr/>
        <w:t xml:space="preserve">BR-SEC-006</w:t>
      </w:r>
    </w:p>
    <w:p>
      <w:pPr>
        <w:spacing w:lineRule="auto"/>
      </w:pPr>
      <w:r>
        <w:rPr/>
        <w:t xml:space="preserve">Compliance policies shall be configurable by organization where permitted.</w:t>
      </w:r>
    </w:p>
    <w:p>
      <w:pPr>
        <w:pStyle w:val="Heading2"/>
        <w:spacing w:lineRule="auto"/>
      </w:pPr>
      <w:r>
        <w:rPr/>
        <w:t xml:space="preserve">BR-SEC-007</w:t>
      </w:r>
    </w:p>
    <w:p>
      <w:pPr>
        <w:spacing w:lineRule="auto"/>
      </w:pPr>
      <w:r>
        <w:rPr/>
        <w:t xml:space="preserve">Historical preservation requirements shall be balanced with individual privacy rights in accordance with applicable law and governance policy.</w:t>
      </w:r>
    </w:p>
    <w:p>
      <w:pPr>
        <w:pStyle w:val="Heading2"/>
        <w:spacing w:lineRule="auto"/>
      </w:pPr>
      <w:r>
        <w:rPr/>
        <w:t xml:space="preserve">BR-SEC-008</w:t>
      </w:r>
    </w:p>
    <w:p>
      <w:pPr>
        <w:spacing w:lineRule="auto"/>
      </w:pPr>
      <w:r>
        <w:rPr/>
        <w:t xml:space="preserve">Privacy controls shall remain understandable to ordinary members.</w:t>
      </w:r>
    </w:p>
    <w:p>
      <w:pPr>
        <w:pStyle w:val="Heading1"/>
        <w:spacing w:lineRule="auto"/>
      </w:pPr>
      <w:r>
        <w:rPr/>
        <w:t xml:space="preserve">Acceptance Criteria</w:t>
      </w:r>
    </w:p>
    <w:p>
      <w:pPr>
        <w:spacing w:lineRule="auto"/>
      </w:pPr>
      <w:r>
        <w:rPr/>
        <w:t xml:space="preserve">The Privacy Platform is complete when:</w:t>
      </w:r>
    </w:p>
    <w:p>
      <w:pPr>
        <w:numPr>
          <w:ilvl w:val="0"/>
          <w:numId w:val="1150"/>
        </w:numPr>
        <w:spacing w:lineRule="auto"/>
      </w:pPr>
      <w:r>
        <w:rPr/>
        <w:t xml:space="preserve">Privacy controls are documented.</w:t>
      </w:r>
    </w:p>
    <w:p>
      <w:pPr>
        <w:numPr>
          <w:ilvl w:val="0"/>
          <w:numId w:val="1150"/>
        </w:numPr>
        <w:spacing w:lineRule="auto"/>
      </w:pPr>
      <w:r>
        <w:rPr/>
        <w:t xml:space="preserve">Consent lifecycle is defined.</w:t>
      </w:r>
    </w:p>
    <w:p>
      <w:pPr>
        <w:numPr>
          <w:ilvl w:val="0"/>
          <w:numId w:val="1150"/>
        </w:numPr>
        <w:spacing w:lineRule="auto"/>
      </w:pPr>
      <w:r>
        <w:rPr/>
        <w:t xml:space="preserve">Member rights are established.</w:t>
      </w:r>
    </w:p>
    <w:p>
      <w:pPr>
        <w:numPr>
          <w:ilvl w:val="0"/>
          <w:numId w:val="1150"/>
        </w:numPr>
        <w:spacing w:lineRule="auto"/>
      </w:pPr>
      <w:r>
        <w:rPr/>
        <w:t xml:space="preserve">Compliance framework is documented.</w:t>
      </w:r>
    </w:p>
    <w:p>
      <w:pPr>
        <w:pStyle w:val="Heading1"/>
        <w:spacing w:lineRule="auto"/>
      </w:pPr>
      <w:r>
        <w:rPr/>
        <w:t xml:space="preserve">Non-Functional Expectations</w:t>
      </w:r>
    </w:p>
    <w:p>
      <w:pPr>
        <w:spacing w:lineRule="auto"/>
      </w:pPr>
      <w:r>
        <w:rPr/>
        <w:t xml:space="preserve">The Privacy Platform shall provide:</w:t>
      </w:r>
    </w:p>
    <w:p>
      <w:pPr>
        <w:numPr>
          <w:ilvl w:val="0"/>
          <w:numId w:val="1151"/>
        </w:numPr>
        <w:spacing w:lineRule="auto"/>
      </w:pPr>
      <w:r>
        <w:rPr/>
        <w:t xml:space="preserve">Transparency.</w:t>
      </w:r>
    </w:p>
    <w:p>
      <w:pPr>
        <w:numPr>
          <w:ilvl w:val="0"/>
          <w:numId w:val="1151"/>
        </w:numPr>
        <w:spacing w:lineRule="auto"/>
      </w:pPr>
      <w:r>
        <w:rPr/>
        <w:t xml:space="preserve">Explainability.</w:t>
      </w:r>
    </w:p>
    <w:p>
      <w:pPr>
        <w:numPr>
          <w:ilvl w:val="0"/>
          <w:numId w:val="1151"/>
        </w:numPr>
        <w:spacing w:lineRule="auto"/>
      </w:pPr>
      <w:r>
        <w:rPr/>
        <w:t xml:space="preserve">Configurability.</w:t>
      </w:r>
    </w:p>
    <w:p>
      <w:pPr>
        <w:numPr>
          <w:ilvl w:val="0"/>
          <w:numId w:val="1151"/>
        </w:numPr>
        <w:spacing w:lineRule="auto"/>
      </w:pPr>
      <w:r>
        <w:rPr/>
        <w:t xml:space="preserve">Regulatory adaptability.</w:t>
      </w:r>
    </w:p>
    <w:p>
      <w:pPr>
        <w:numPr>
          <w:ilvl w:val="0"/>
          <w:numId w:val="1151"/>
        </w:numPr>
        <w:spacing w:lineRule="auto"/>
      </w:pPr>
      <w:r>
        <w:rPr/>
        <w:t xml:space="preserve">Strong auditing.</w:t>
      </w:r>
    </w:p>
    <w:p>
      <w:pPr>
        <w:numPr>
          <w:ilvl w:val="0"/>
          <w:numId w:val="1151"/>
        </w:numPr>
        <w:spacing w:lineRule="auto"/>
      </w:pPr>
      <w:r>
        <w:rPr/>
        <w:t xml:space="preserve">Member self-service.</w:t>
      </w:r>
    </w:p>
    <w:p>
      <w:pPr>
        <w:pStyle w:val="Heading1"/>
        <w:spacing w:lineRule="auto"/>
      </w:pPr>
      <w:r>
        <w:rPr/>
        <w:t xml:space="preserve">Privacy Principles</w:t>
      </w:r>
    </w:p>
    <w:p>
      <w:pPr>
        <w:spacing w:lineRule="auto"/>
      </w:pPr>
      <w:r>
        <w:rPr/>
        <w:t xml:space="preserve">Collect intentionally.</w:t>
      </w:r>
    </w:p>
    <w:p>
      <w:pPr>
        <w:spacing w:lineRule="auto"/>
      </w:pPr>
      <w:r>
        <w:rPr/>
        <w:t xml:space="preserve">Explain clearly.</w:t>
      </w:r>
    </w:p>
    <w:p>
      <w:pPr>
        <w:spacing w:lineRule="auto"/>
      </w:pPr>
      <w:r>
        <w:rPr/>
        <w:t xml:space="preserve">Respect continuously.</w:t>
      </w:r>
    </w:p>
    <w:p>
      <w:pPr>
        <w:pStyle w:val="Heading1"/>
        <w:spacing w:lineRule="auto"/>
      </w:pPr>
      <w:r>
        <w:rPr/>
        <w:t xml:space="preserve">Completion Criteria</w:t>
      </w:r>
    </w:p>
    <w:p>
      <w:pPr>
        <w:spacing w:lineRule="auto"/>
      </w:pPr>
      <w:r>
        <w:rPr/>
        <w:t xml:space="preserve">Annex 08T is complete when:</w:t>
      </w:r>
    </w:p>
    <w:p>
      <w:pPr>
        <w:numPr>
          <w:ilvl w:val="0"/>
          <w:numId w:val="1152"/>
        </w:numPr>
        <w:spacing w:lineRule="auto"/>
      </w:pPr>
      <w:r>
        <w:rPr/>
        <w:t xml:space="preserve">Security philosophy is established.</w:t>
      </w:r>
    </w:p>
    <w:p>
      <w:pPr>
        <w:numPr>
          <w:ilvl w:val="0"/>
          <w:numId w:val="1152"/>
        </w:numPr>
        <w:spacing w:lineRule="auto"/>
      </w:pPr>
      <w:r>
        <w:rPr/>
        <w:t xml:space="preserve">Identity assurance is documented.</w:t>
      </w:r>
    </w:p>
    <w:p>
      <w:pPr>
        <w:numPr>
          <w:ilvl w:val="0"/>
          <w:numId w:val="1152"/>
        </w:numPr>
        <w:spacing w:lineRule="auto"/>
      </w:pPr>
      <w:r>
        <w:rPr/>
        <w:t xml:space="preserve">Data protection standards are complete.</w:t>
      </w:r>
    </w:p>
    <w:p>
      <w:pPr>
        <w:numPr>
          <w:ilvl w:val="0"/>
          <w:numId w:val="1152"/>
        </w:numPr>
        <w:spacing w:lineRule="auto"/>
      </w:pPr>
      <w:r>
        <w:rPr/>
        <w:t xml:space="preserve">Privacy governance is finalized.</w:t>
      </w:r>
    </w:p>
    <w:p>
      <w:pPr>
        <w:pStyle w:val="Heading1"/>
        <w:spacing w:lineRule="auto"/>
      </w:pPr>
      <w:r>
        <w:rPr/>
        <w:t xml:space="preserve">Annex 08T Completion</w:t>
      </w:r>
    </w:p>
    <w:p>
      <w:pPr>
        <w:spacing w:lineRule="auto"/>
      </w:pPr>
      <w:r>
        <w:rPr/>
        <w:t xml:space="preserve">The Security, Privacy &amp; Trust Platform consists of:</w:t>
      </w:r>
    </w:p>
    <w:p>
      <w:pPr>
        <w:numPr>
          <w:ilvl w:val="0"/>
          <w:numId w:val="1153"/>
        </w:numPr>
        <w:spacing w:lineRule="auto"/>
      </w:pPr>
      <w:r>
        <w:rPr/>
        <w:t xml:space="preserve">08T-00 — Vision &amp; Domain Overview</w:t>
      </w:r>
    </w:p>
    <w:p>
      <w:pPr>
        <w:numPr>
          <w:ilvl w:val="0"/>
          <w:numId w:val="1153"/>
        </w:numPr>
        <w:spacing w:lineRule="auto"/>
      </w:pPr>
      <w:r>
        <w:rPr/>
        <w:t xml:space="preserve">08T-01 — Authentication, Authorization &amp; Identity Assurance</w:t>
      </w:r>
    </w:p>
    <w:p>
      <w:pPr>
        <w:numPr>
          <w:ilvl w:val="0"/>
          <w:numId w:val="1153"/>
        </w:numPr>
        <w:spacing w:lineRule="auto"/>
      </w:pPr>
      <w:r>
        <w:rPr/>
        <w:t xml:space="preserve">08T-02 — Encryption, Secrets Management &amp; Data Protection</w:t>
      </w:r>
    </w:p>
    <w:p>
      <w:pPr>
        <w:numPr>
          <w:ilvl w:val="0"/>
          <w:numId w:val="1153"/>
        </w:numPr>
        <w:spacing w:lineRule="auto"/>
      </w:pPr>
      <w:r>
        <w:rPr/>
        <w:t xml:space="preserve">08T-03 — Privacy, Consent Management &amp; Compliance</w:t>
      </w:r>
    </w:p>
    <w:p>
      <w:pPr>
        <w:spacing w:lineRule="auto"/>
      </w:pPr>
      <w:r>
        <w:rPr/>
        <w:t xml:space="preserve">The Security, Privacy &amp; Trust Platform provides HCP with a comprehensive trust foundation that protects identities, information, institutional memory, and member confidence while supporting long-term governance and regulatory adaptability.</w:t>
      </w:r>
    </w:p>
    <w:p>
      <w:pPr>
        <w:pStyle w:val="Heading1"/>
        <w:spacing w:lineRule="auto"/>
      </w:pPr>
      <w:r>
        <w:rPr/>
        <w:t xml:space="preserve">Chapter 9 — Community Experience Platform</w:t>
      </w:r>
    </w:p>
    <w:p>
      <w:pPr>
        <w:pStyle w:val="Heading2"/>
        <w:spacing w:lineRule="auto"/>
      </w:pPr>
      <w:r>
        <w:rPr/>
        <w:t xml:space="preserve">Part 1 — Vision &amp; Experience Philosophy</w:t>
      </w:r>
    </w:p>
    <w:p>
      <w:pPr>
        <w:spacing w:lineRule="auto"/>
      </w:pPr>
      <w:r>
        <w:rPr/>
        <w:t xml:space="preserve">Document ID: HCP-PB-09-00</w:t>
      </w:r>
    </w:p>
    <w:p>
      <w:pPr>
        <w:spacing w:lineRule="auto"/>
      </w:pPr>
      <w:r>
        <w:rPr/>
        <w:t xml:space="preserve">Parent: Product Bible</w:t>
      </w:r>
    </w:p>
    <w:p>
      <w:pPr>
        <w:spacing w:lineRule="auto"/>
      </w:pPr>
      <w:r>
        <w:rPr/>
        <w:t xml:space="preserve">Domain: Community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Community Experience Platform defines how members, leaders, volunteers, and organizations experience the Hash Community Platform (HCP).</w:t>
      </w:r>
    </w:p>
    <w:p>
      <w:pPr>
        <w:spacing w:lineRule="auto"/>
      </w:pPr>
      <w:r>
        <w:rPr/>
        <w:t xml:space="preserve">It establishes the interaction philosophy, experience principles, navigation model, engagement patterns, and human-centered design approach that guide every user-facing feature.</w:t>
      </w:r>
    </w:p>
    <w:p>
      <w:pPr>
        <w:pStyle w:val="Heading1"/>
        <w:spacing w:lineRule="auto"/>
      </w:pPr>
      <w:r>
        <w:rPr/>
        <w:t xml:space="preserve">Vision</w:t>
      </w:r>
    </w:p>
    <w:p>
      <w:pPr>
        <w:spacing w:lineRule="auto"/>
      </w:pPr>
      <w:r>
        <w:rPr/>
        <w:t xml:space="preserve">Every interaction should strengthen belonging.</w:t>
      </w:r>
    </w:p>
    <w:p>
      <w:pPr>
        <w:spacing w:lineRule="auto"/>
      </w:pPr>
      <w:r>
        <w:rPr/>
        <w:t xml:space="preserve">Every screen should encourage contribution.</w:t>
      </w:r>
    </w:p>
    <w:p>
      <w:pPr>
        <w:spacing w:lineRule="auto"/>
      </w:pPr>
      <w:r>
        <w:rPr/>
        <w:t xml:space="preserve">Every journey should preserve community.</w:t>
      </w:r>
    </w:p>
    <w:p>
      <w:pPr>
        <w:pStyle w:val="Heading1"/>
        <w:spacing w:lineRule="auto"/>
      </w:pPr>
      <w:r>
        <w:rPr/>
        <w:t xml:space="preserve">Philosophy</w:t>
      </w:r>
    </w:p>
    <w:p>
      <w:pPr>
        <w:spacing w:lineRule="auto"/>
      </w:pPr>
      <w:r>
        <w:rPr/>
        <w:t xml:space="preserve">Communities are built by people.</w:t>
      </w:r>
    </w:p>
    <w:p>
      <w:pPr>
        <w:spacing w:lineRule="auto"/>
      </w:pPr>
      <w:r>
        <w:rPr/>
        <w:t xml:space="preserve">Software should help people connect, contribute, celebrate, and remember.</w:t>
      </w:r>
    </w:p>
    <w:p>
      <w:pPr>
        <w:spacing w:lineRule="auto"/>
      </w:pPr>
      <w:r>
        <w:rPr/>
        <w:t xml:space="preserve">The platform should disappear behind the experience.</w:t>
      </w:r>
    </w:p>
    <w:p>
      <w:pPr>
        <w:pStyle w:val="Heading1"/>
        <w:spacing w:lineRule="auto"/>
      </w:pPr>
      <w:r>
        <w:rPr/>
        <w:t xml:space="preserve">Experience Principles</w:t>
      </w:r>
    </w:p>
    <w:p>
      <w:pPr>
        <w:pStyle w:val="Heading2"/>
        <w:spacing w:lineRule="auto"/>
      </w:pPr>
      <w:r>
        <w:rPr/>
        <w:t xml:space="preserve">EP-001</w:t>
      </w:r>
    </w:p>
    <w:p>
      <w:pPr>
        <w:spacing w:lineRule="auto"/>
      </w:pPr>
      <w:r>
        <w:rPr/>
        <w:t xml:space="preserve">Clarity over complexity.</w:t>
      </w:r>
    </w:p>
    <w:p>
      <w:pPr>
        <w:pStyle w:val="Heading2"/>
        <w:spacing w:lineRule="auto"/>
      </w:pPr>
      <w:r>
        <w:rPr/>
        <w:t xml:space="preserve">EP-002</w:t>
      </w:r>
    </w:p>
    <w:p>
      <w:pPr>
        <w:spacing w:lineRule="auto"/>
      </w:pPr>
      <w:r>
        <w:rPr/>
        <w:t xml:space="preserve">Belonging over transactions.</w:t>
      </w:r>
    </w:p>
    <w:p>
      <w:pPr>
        <w:pStyle w:val="Heading2"/>
        <w:spacing w:lineRule="auto"/>
      </w:pPr>
      <w:r>
        <w:rPr/>
        <w:t xml:space="preserve">EP-003</w:t>
      </w:r>
    </w:p>
    <w:p>
      <w:pPr>
        <w:spacing w:lineRule="auto"/>
      </w:pPr>
      <w:r>
        <w:rPr/>
        <w:t xml:space="preserve">Celebrate contribution.</w:t>
      </w:r>
    </w:p>
    <w:p>
      <w:pPr>
        <w:pStyle w:val="Heading2"/>
        <w:spacing w:lineRule="auto"/>
      </w:pPr>
      <w:r>
        <w:rPr/>
        <w:t xml:space="preserve">EP-004</w:t>
      </w:r>
    </w:p>
    <w:p>
      <w:pPr>
        <w:spacing w:lineRule="auto"/>
      </w:pPr>
      <w:r>
        <w:rPr/>
        <w:t xml:space="preserve">Reduce cognitive load.</w:t>
      </w:r>
    </w:p>
    <w:p>
      <w:pPr>
        <w:pStyle w:val="Heading2"/>
        <w:spacing w:lineRule="auto"/>
      </w:pPr>
      <w:r>
        <w:rPr/>
        <w:t xml:space="preserve">EP-005</w:t>
      </w:r>
    </w:p>
    <w:p>
      <w:pPr>
        <w:spacing w:lineRule="auto"/>
      </w:pPr>
      <w:r>
        <w:rPr/>
        <w:t xml:space="preserve">Surface what matters now.</w:t>
      </w:r>
    </w:p>
    <w:p>
      <w:pPr>
        <w:pStyle w:val="Heading2"/>
        <w:spacing w:lineRule="auto"/>
      </w:pPr>
      <w:r>
        <w:rPr/>
        <w:t xml:space="preserve">EP-006</w:t>
      </w:r>
    </w:p>
    <w:p>
      <w:pPr>
        <w:spacing w:lineRule="auto"/>
      </w:pPr>
      <w:r>
        <w:rPr/>
        <w:t xml:space="preserve">Preserve context.</w:t>
      </w:r>
    </w:p>
    <w:p>
      <w:pPr>
        <w:pStyle w:val="Heading2"/>
        <w:spacing w:lineRule="auto"/>
      </w:pPr>
      <w:r>
        <w:rPr/>
        <w:t xml:space="preserve">EP-007</w:t>
      </w:r>
    </w:p>
    <w:p>
      <w:pPr>
        <w:spacing w:lineRule="auto"/>
      </w:pPr>
      <w:r>
        <w:rPr/>
        <w:t xml:space="preserve">Reward participation.</w:t>
      </w:r>
    </w:p>
    <w:p>
      <w:pPr>
        <w:pStyle w:val="Heading2"/>
        <w:spacing w:lineRule="auto"/>
      </w:pPr>
      <w:r>
        <w:rPr/>
        <w:t xml:space="preserve">EP-008</w:t>
      </w:r>
    </w:p>
    <w:p>
      <w:pPr>
        <w:spacing w:lineRule="auto"/>
      </w:pPr>
      <w:r>
        <w:rPr/>
        <w:t xml:space="preserve">Teach through interaction.</w:t>
      </w:r>
    </w:p>
    <w:p>
      <w:pPr>
        <w:pStyle w:val="Heading2"/>
        <w:spacing w:lineRule="auto"/>
      </w:pPr>
      <w:r>
        <w:rPr/>
        <w:t xml:space="preserve">EP-009</w:t>
      </w:r>
    </w:p>
    <w:p>
      <w:pPr>
        <w:spacing w:lineRule="auto"/>
      </w:pPr>
      <w:r>
        <w:rPr/>
        <w:t xml:space="preserve">Accessibility is foundational.</w:t>
      </w:r>
    </w:p>
    <w:p>
      <w:pPr>
        <w:pStyle w:val="Heading2"/>
        <w:spacing w:lineRule="auto"/>
      </w:pPr>
      <w:r>
        <w:rPr/>
        <w:t xml:space="preserve">EP-010</w:t>
      </w:r>
    </w:p>
    <w:p>
      <w:pPr>
        <w:spacing w:lineRule="auto"/>
      </w:pPr>
      <w:r>
        <w:rPr/>
        <w:t xml:space="preserve">Every interaction should feel respectful.</w:t>
      </w:r>
    </w:p>
    <w:p>
      <w:pPr>
        <w:pStyle w:val="Heading1"/>
        <w:spacing w:lineRule="auto"/>
      </w:pPr>
      <w:r>
        <w:rPr/>
        <w:t xml:space="preserve">Experience Goals</w:t>
      </w:r>
    </w:p>
    <w:p>
      <w:pPr>
        <w:spacing w:lineRule="auto"/>
      </w:pPr>
      <w:r>
        <w:rPr/>
        <w:t xml:space="preserve">Members should feel:</w:t>
      </w:r>
    </w:p>
    <w:p>
      <w:pPr>
        <w:numPr>
          <w:ilvl w:val="0"/>
          <w:numId w:val="1154"/>
        </w:numPr>
        <w:spacing w:lineRule="auto"/>
      </w:pPr>
      <w:r>
        <w:rPr/>
        <w:t xml:space="preserve">Welcome</w:t>
      </w:r>
    </w:p>
    <w:p>
      <w:pPr>
        <w:numPr>
          <w:ilvl w:val="0"/>
          <w:numId w:val="1154"/>
        </w:numPr>
        <w:spacing w:lineRule="auto"/>
      </w:pPr>
      <w:r>
        <w:rPr/>
        <w:t xml:space="preserve">Confident</w:t>
      </w:r>
    </w:p>
    <w:p>
      <w:pPr>
        <w:numPr>
          <w:ilvl w:val="0"/>
          <w:numId w:val="1154"/>
        </w:numPr>
        <w:spacing w:lineRule="auto"/>
      </w:pPr>
      <w:r>
        <w:rPr/>
        <w:t xml:space="preserve">Connected</w:t>
      </w:r>
    </w:p>
    <w:p>
      <w:pPr>
        <w:numPr>
          <w:ilvl w:val="0"/>
          <w:numId w:val="1154"/>
        </w:numPr>
        <w:spacing w:lineRule="auto"/>
      </w:pPr>
      <w:r>
        <w:rPr/>
        <w:t xml:space="preserve">Recognized</w:t>
      </w:r>
    </w:p>
    <w:p>
      <w:pPr>
        <w:numPr>
          <w:ilvl w:val="0"/>
          <w:numId w:val="1154"/>
        </w:numPr>
        <w:spacing w:lineRule="auto"/>
      </w:pPr>
      <w:r>
        <w:rPr/>
        <w:t xml:space="preserve">Trusted</w:t>
      </w:r>
    </w:p>
    <w:p>
      <w:pPr>
        <w:numPr>
          <w:ilvl w:val="0"/>
          <w:numId w:val="1154"/>
        </w:numPr>
        <w:spacing w:lineRule="auto"/>
      </w:pPr>
      <w:r>
        <w:rPr/>
        <w:t xml:space="preserve">Inspired</w:t>
      </w:r>
    </w:p>
    <w:p>
      <w:pPr>
        <w:numPr>
          <w:ilvl w:val="0"/>
          <w:numId w:val="1154"/>
        </w:numPr>
        <w:spacing w:lineRule="auto"/>
      </w:pPr>
      <w:r>
        <w:rPr/>
        <w:t xml:space="preserve">Included</w:t>
      </w:r>
    </w:p>
    <w:p>
      <w:pPr>
        <w:numPr>
          <w:ilvl w:val="0"/>
          <w:numId w:val="1154"/>
        </w:numPr>
        <w:spacing w:lineRule="auto"/>
      </w:pPr>
      <w:r>
        <w:rPr/>
        <w:t xml:space="preserve">Empowered</w:t>
      </w:r>
    </w:p>
    <w:p>
      <w:pPr>
        <w:pStyle w:val="Heading1"/>
        <w:spacing w:lineRule="auto"/>
      </w:pPr>
      <w:r>
        <w:rPr/>
        <w:t xml:space="preserve">Core Experience Domains</w:t>
      </w:r>
    </w:p>
    <w:p>
      <w:pPr>
        <w:spacing w:lineRule="auto"/>
      </w:pPr>
      <w:r>
        <w:rPr/>
        <w:t xml:space="preserve">The chapter defines:</w:t>
      </w:r>
    </w:p>
    <w:p>
      <w:pPr>
        <w:numPr>
          <w:ilvl w:val="0"/>
          <w:numId w:val="1155"/>
        </w:numPr>
        <w:spacing w:lineRule="auto"/>
      </w:pPr>
      <w:r>
        <w:rPr/>
        <w:t xml:space="preserve">Personal Experience</w:t>
      </w:r>
    </w:p>
    <w:p>
      <w:pPr>
        <w:numPr>
          <w:ilvl w:val="0"/>
          <w:numId w:val="1155"/>
        </w:numPr>
        <w:spacing w:lineRule="auto"/>
      </w:pPr>
      <w:r>
        <w:rPr/>
        <w:t xml:space="preserve">Organization Experience</w:t>
      </w:r>
    </w:p>
    <w:p>
      <w:pPr>
        <w:numPr>
          <w:ilvl w:val="0"/>
          <w:numId w:val="1155"/>
        </w:numPr>
        <w:spacing w:lineRule="auto"/>
      </w:pPr>
      <w:r>
        <w:rPr/>
        <w:t xml:space="preserve">Community Discovery</w:t>
      </w:r>
    </w:p>
    <w:p>
      <w:pPr>
        <w:numPr>
          <w:ilvl w:val="0"/>
          <w:numId w:val="1155"/>
        </w:numPr>
        <w:spacing w:lineRule="auto"/>
      </w:pPr>
      <w:r>
        <w:rPr/>
        <w:t xml:space="preserve">Recognition</w:t>
      </w:r>
    </w:p>
    <w:p>
      <w:pPr>
        <w:numPr>
          <w:ilvl w:val="0"/>
          <w:numId w:val="1155"/>
        </w:numPr>
        <w:spacing w:lineRule="auto"/>
      </w:pPr>
      <w:r>
        <w:rPr/>
        <w:t xml:space="preserve">Collaboration</w:t>
      </w:r>
    </w:p>
    <w:p>
      <w:pPr>
        <w:numPr>
          <w:ilvl w:val="0"/>
          <w:numId w:val="1155"/>
        </w:numPr>
        <w:spacing w:lineRule="auto"/>
      </w:pPr>
      <w:r>
        <w:rPr/>
        <w:t xml:space="preserve">Social Interaction</w:t>
      </w:r>
    </w:p>
    <w:p>
      <w:pPr>
        <w:numPr>
          <w:ilvl w:val="0"/>
          <w:numId w:val="1155"/>
        </w:numPr>
        <w:spacing w:lineRule="auto"/>
      </w:pPr>
      <w:r>
        <w:rPr/>
        <w:t xml:space="preserve">Personalization</w:t>
      </w:r>
    </w:p>
    <w:p>
      <w:pPr>
        <w:numPr>
          <w:ilvl w:val="0"/>
          <w:numId w:val="1155"/>
        </w:numPr>
        <w:spacing w:lineRule="auto"/>
      </w:pPr>
      <w:r>
        <w:rPr/>
        <w:t xml:space="preserve">Accessibility</w:t>
      </w:r>
    </w:p>
    <w:p>
      <w:pPr>
        <w:numPr>
          <w:ilvl w:val="0"/>
          <w:numId w:val="1155"/>
        </w:numPr>
        <w:spacing w:lineRule="auto"/>
      </w:pPr>
      <w:r>
        <w:rPr/>
        <w:t xml:space="preserve">Internationalization</w:t>
      </w:r>
    </w:p>
    <w:p>
      <w:pPr>
        <w:numPr>
          <w:ilvl w:val="0"/>
          <w:numId w:val="1155"/>
        </w:numPr>
        <w:spacing w:lineRule="auto"/>
      </w:pPr>
      <w:r>
        <w:rPr/>
        <w:t xml:space="preserve">Mobile Experience</w:t>
      </w:r>
    </w:p>
    <w:p>
      <w:pPr>
        <w:numPr>
          <w:ilvl w:val="0"/>
          <w:numId w:val="1155"/>
        </w:numPr>
        <w:spacing w:lineRule="auto"/>
      </w:pPr>
      <w:r>
        <w:rPr/>
        <w:t xml:space="preserve">Offline Experience</w:t>
      </w:r>
    </w:p>
    <w:p>
      <w:pPr>
        <w:pStyle w:val="Heading1"/>
        <w:spacing w:lineRule="auto"/>
      </w:pPr>
      <w:r>
        <w:rPr/>
        <w:t xml:space="preserve">Primary Personas</w:t>
      </w:r>
    </w:p>
    <w:p>
      <w:pPr>
        <w:spacing w:lineRule="auto"/>
      </w:pPr>
      <w:r>
        <w:rPr/>
        <w:t xml:space="preserve">The platform serves:</w:t>
      </w:r>
    </w:p>
    <w:p>
      <w:pPr>
        <w:numPr>
          <w:ilvl w:val="0"/>
          <w:numId w:val="1156"/>
        </w:numPr>
        <w:spacing w:lineRule="auto"/>
      </w:pPr>
      <w:r>
        <w:rPr/>
        <w:t xml:space="preserve">New Members</w:t>
      </w:r>
    </w:p>
    <w:p>
      <w:pPr>
        <w:numPr>
          <w:ilvl w:val="0"/>
          <w:numId w:val="1156"/>
        </w:numPr>
        <w:spacing w:lineRule="auto"/>
      </w:pPr>
      <w:r>
        <w:rPr/>
        <w:t xml:space="preserve">Returning Members</w:t>
      </w:r>
    </w:p>
    <w:p>
      <w:pPr>
        <w:numPr>
          <w:ilvl w:val="0"/>
          <w:numId w:val="1156"/>
        </w:numPr>
        <w:spacing w:lineRule="auto"/>
      </w:pPr>
      <w:r>
        <w:rPr/>
        <w:t xml:space="preserve">Volunteers</w:t>
      </w:r>
    </w:p>
    <w:p>
      <w:pPr>
        <w:numPr>
          <w:ilvl w:val="0"/>
          <w:numId w:val="1156"/>
        </w:numPr>
        <w:spacing w:lineRule="auto"/>
      </w:pPr>
      <w:r>
        <w:rPr/>
        <w:t xml:space="preserve">Event Organizers</w:t>
      </w:r>
    </w:p>
    <w:p>
      <w:pPr>
        <w:numPr>
          <w:ilvl w:val="0"/>
          <w:numId w:val="1156"/>
        </w:numPr>
        <w:spacing w:lineRule="auto"/>
      </w:pPr>
      <w:r>
        <w:rPr/>
        <w:t xml:space="preserve">Committee Members</w:t>
      </w:r>
    </w:p>
    <w:p>
      <w:pPr>
        <w:numPr>
          <w:ilvl w:val="0"/>
          <w:numId w:val="1156"/>
        </w:numPr>
        <w:spacing w:lineRule="auto"/>
      </w:pPr>
      <w:r>
        <w:rPr/>
        <w:t xml:space="preserve">Executives</w:t>
      </w:r>
    </w:p>
    <w:p>
      <w:pPr>
        <w:numPr>
          <w:ilvl w:val="0"/>
          <w:numId w:val="1156"/>
        </w:numPr>
        <w:spacing w:lineRule="auto"/>
      </w:pPr>
      <w:r>
        <w:rPr/>
        <w:t xml:space="preserve">Administrators</w:t>
      </w:r>
    </w:p>
    <w:p>
      <w:pPr>
        <w:numPr>
          <w:ilvl w:val="0"/>
          <w:numId w:val="1156"/>
        </w:numPr>
        <w:spacing w:lineRule="auto"/>
      </w:pPr>
      <w:r>
        <w:rPr/>
        <w:t xml:space="preserve">Guests</w:t>
      </w:r>
    </w:p>
    <w:p>
      <w:pPr>
        <w:pStyle w:val="Heading1"/>
        <w:spacing w:lineRule="auto"/>
      </w:pPr>
      <w:r>
        <w:rPr/>
        <w:t xml:space="preserve">Platform Promise</w:t>
      </w:r>
    </w:p>
    <w:p>
      <w:pPr>
        <w:spacing w:lineRule="auto"/>
      </w:pPr>
      <w:r>
        <w:rPr/>
        <w:t xml:space="preserve">HCP helps every member answer:</w:t>
      </w:r>
    </w:p>
    <w:p>
      <w:pPr>
        <w:numPr>
          <w:ilvl w:val="0"/>
          <w:numId w:val="1157"/>
        </w:numPr>
        <w:spacing w:lineRule="auto"/>
      </w:pPr>
      <w:r>
        <w:rPr/>
        <w:t xml:space="preserve">What is happening?</w:t>
      </w:r>
    </w:p>
    <w:p>
      <w:pPr>
        <w:numPr>
          <w:ilvl w:val="0"/>
          <w:numId w:val="1157"/>
        </w:numPr>
        <w:spacing w:lineRule="auto"/>
      </w:pPr>
      <w:r>
        <w:rPr/>
        <w:t xml:space="preserve">Where can I help?</w:t>
      </w:r>
    </w:p>
    <w:p>
      <w:pPr>
        <w:numPr>
          <w:ilvl w:val="0"/>
          <w:numId w:val="1157"/>
        </w:numPr>
        <w:spacing w:lineRule="auto"/>
      </w:pPr>
      <w:r>
        <w:rPr/>
        <w:t xml:space="preserve">What have I achieved?</w:t>
      </w:r>
    </w:p>
    <w:p>
      <w:pPr>
        <w:numPr>
          <w:ilvl w:val="0"/>
          <w:numId w:val="1157"/>
        </w:numPr>
        <w:spacing w:lineRule="auto"/>
      </w:pPr>
      <w:r>
        <w:rPr/>
        <w:t xml:space="preserve">Who can I connect with?</w:t>
      </w:r>
    </w:p>
    <w:p>
      <w:pPr>
        <w:numPr>
          <w:ilvl w:val="0"/>
          <w:numId w:val="1157"/>
        </w:numPr>
        <w:spacing w:lineRule="auto"/>
      </w:pPr>
      <w:r>
        <w:rPr/>
        <w:t xml:space="preserve">What matters to my community today?</w:t>
      </w:r>
    </w:p>
    <w:p>
      <w:pPr>
        <w:pStyle w:val="Heading1"/>
        <w:spacing w:lineRule="auto"/>
      </w:pPr>
      <w:r>
        <w:rPr/>
        <w:t xml:space="preserve">Success Criteria</w:t>
      </w:r>
    </w:p>
    <w:p>
      <w:pPr>
        <w:spacing w:lineRule="auto"/>
      </w:pPr>
      <w:r>
        <w:rPr/>
        <w:t xml:space="preserve">The experience succeeds when:</w:t>
      </w:r>
    </w:p>
    <w:p>
      <w:pPr>
        <w:numPr>
          <w:ilvl w:val="0"/>
          <w:numId w:val="1158"/>
        </w:numPr>
        <w:spacing w:lineRule="auto"/>
      </w:pPr>
      <w:r>
        <w:rPr/>
        <w:t xml:space="preserve">Members quickly understand the platform.</w:t>
      </w:r>
    </w:p>
    <w:p>
      <w:pPr>
        <w:numPr>
          <w:ilvl w:val="0"/>
          <w:numId w:val="1158"/>
        </w:numPr>
        <w:spacing w:lineRule="auto"/>
      </w:pPr>
      <w:r>
        <w:rPr/>
        <w:t xml:space="preserve">Important actions require minimal effort.</w:t>
      </w:r>
    </w:p>
    <w:p>
      <w:pPr>
        <w:numPr>
          <w:ilvl w:val="0"/>
          <w:numId w:val="1158"/>
        </w:numPr>
        <w:spacing w:lineRule="auto"/>
      </w:pPr>
      <w:r>
        <w:rPr/>
        <w:t xml:space="preserve">Contributions are visible.</w:t>
      </w:r>
    </w:p>
    <w:p>
      <w:pPr>
        <w:numPr>
          <w:ilvl w:val="0"/>
          <w:numId w:val="1158"/>
        </w:numPr>
        <w:spacing w:lineRule="auto"/>
      </w:pPr>
      <w:r>
        <w:rPr/>
        <w:t xml:space="preserve">Community participation increases.</w:t>
      </w:r>
    </w:p>
    <w:p>
      <w:pPr>
        <w:numPr>
          <w:ilvl w:val="0"/>
          <w:numId w:val="1158"/>
        </w:numPr>
        <w:spacing w:lineRule="auto"/>
      </w:pPr>
      <w:r>
        <w:rPr/>
        <w:t xml:space="preserve">Institutional memory becomes discoverable.</w:t>
      </w:r>
    </w:p>
    <w:p>
      <w:pPr>
        <w:pStyle w:val="Heading1"/>
        <w:spacing w:lineRule="auto"/>
      </w:pPr>
      <w:r>
        <w:rPr/>
        <w:t xml:space="preserve">Business Principles</w:t>
      </w:r>
    </w:p>
    <w:p>
      <w:pPr>
        <w:spacing w:lineRule="auto"/>
      </w:pPr>
      <w:r>
        <w:rPr/>
        <w:t xml:space="preserve">Design for humans.</w:t>
      </w:r>
    </w:p>
    <w:p>
      <w:pPr>
        <w:spacing w:lineRule="auto"/>
      </w:pPr>
      <w:r>
        <w:rPr/>
        <w:t xml:space="preserve">Support communities.</w:t>
      </w:r>
    </w:p>
    <w:p>
      <w:pPr>
        <w:spacing w:lineRule="auto"/>
      </w:pPr>
      <w:r>
        <w:rPr/>
        <w:t xml:space="preserve">Celebrate contribution.</w:t>
      </w:r>
    </w:p>
    <w:p>
      <w:pPr>
        <w:pStyle w:val="Heading1"/>
        <w:spacing w:lineRule="auto"/>
      </w:pPr>
      <w:r>
        <w:rPr/>
        <w:t xml:space="preserve">Completion Criteria</w:t>
      </w:r>
    </w:p>
    <w:p>
      <w:pPr>
        <w:spacing w:lineRule="auto"/>
      </w:pPr>
      <w:r>
        <w:rPr/>
        <w:t xml:space="preserve">Complete when:</w:t>
      </w:r>
    </w:p>
    <w:p>
      <w:pPr>
        <w:numPr>
          <w:ilvl w:val="0"/>
          <w:numId w:val="1159"/>
        </w:numPr>
        <w:spacing w:lineRule="auto"/>
      </w:pPr>
      <w:r>
        <w:rPr/>
        <w:t xml:space="preserve">Experience philosophy is established.</w:t>
      </w:r>
    </w:p>
    <w:p>
      <w:pPr>
        <w:numPr>
          <w:ilvl w:val="0"/>
          <w:numId w:val="1159"/>
        </w:numPr>
        <w:spacing w:lineRule="auto"/>
      </w:pPr>
      <w:r>
        <w:rPr/>
        <w:t xml:space="preserve">Core experience domains are defined.</w:t>
      </w:r>
    </w:p>
    <w:p>
      <w:pPr>
        <w:numPr>
          <w:ilvl w:val="0"/>
          <w:numId w:val="1159"/>
        </w:numPr>
        <w:spacing w:lineRule="auto"/>
      </w:pPr>
      <w:r>
        <w:rPr/>
        <w:t xml:space="preserve">Human-centered principles are documented.</w:t>
      </w:r>
    </w:p>
    <w:p>
      <w:pPr>
        <w:pStyle w:val="Heading1"/>
        <w:spacing w:lineRule="auto"/>
      </w:pPr>
      <w:r>
        <w:rPr/>
        <w:t xml:space="preserve">Next Document</w:t>
      </w:r>
    </w:p>
    <w:p>
      <w:pPr>
        <w:spacing w:lineRule="auto"/>
      </w:pPr>
      <w:r>
        <w:rPr/>
        <w:t xml:space="preserve">09-01 — Personal Dashboard &amp; Home Experience</w:t>
      </w:r>
    </w:p>
    <w:p>
      <w:pPr>
        <w:pStyle w:val="Heading1"/>
        <w:spacing w:lineRule="auto"/>
      </w:pPr>
      <w:r>
        <w:rPr/>
        <w:t xml:space="preserve">Chapter 9 — Community Experience Platform</w:t>
      </w:r>
    </w:p>
    <w:p>
      <w:pPr>
        <w:pStyle w:val="Heading2"/>
        <w:spacing w:lineRule="auto"/>
      </w:pPr>
      <w:r>
        <w:rPr/>
        <w:t xml:space="preserve">Part 2 — Personal Dashboard &amp; Home Experience</w:t>
      </w:r>
    </w:p>
    <w:p>
      <w:pPr>
        <w:spacing w:lineRule="auto"/>
      </w:pPr>
      <w:r>
        <w:rPr/>
        <w:t xml:space="preserve">Document ID: HCP-PB-09-01</w:t>
      </w:r>
    </w:p>
    <w:p>
      <w:pPr>
        <w:spacing w:lineRule="auto"/>
      </w:pPr>
      <w:r>
        <w:rPr/>
        <w:t xml:space="preserve">Parent: Chapter 9 — Community Experience Platform</w:t>
      </w:r>
    </w:p>
    <w:p>
      <w:pPr>
        <w:spacing w:lineRule="auto"/>
      </w:pPr>
      <w:r>
        <w:rPr/>
        <w:t xml:space="preserve">Domain: Personal Home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Personal Dashboard (Community Home) provides every member with a personalized, contextual, and action-oriented view of their community life.</w:t>
      </w:r>
    </w:p>
    <w:p>
      <w:pPr>
        <w:spacing w:lineRule="auto"/>
      </w:pPr>
      <w:r>
        <w:rPr/>
        <w:t xml:space="preserve">Rather than presenting raw information, it helps members understand where they are, what is happening, what deserves attention, and how they can contribute.</w:t>
      </w:r>
    </w:p>
    <w:p>
      <w:pPr>
        <w:pStyle w:val="Heading1"/>
        <w:spacing w:lineRule="auto"/>
      </w:pPr>
      <w:r>
        <w:rPr/>
        <w:t xml:space="preserve">Vision</w:t>
      </w:r>
    </w:p>
    <w:p>
      <w:pPr>
        <w:spacing w:lineRule="auto"/>
      </w:pPr>
      <w:r>
        <w:rPr/>
        <w:t xml:space="preserve">One screen.</w:t>
      </w:r>
    </w:p>
    <w:p>
      <w:pPr>
        <w:spacing w:lineRule="auto"/>
      </w:pPr>
      <w:r>
        <w:rPr/>
        <w:t xml:space="preserve">One community.</w:t>
      </w:r>
    </w:p>
    <w:p>
      <w:pPr>
        <w:spacing w:lineRule="auto"/>
      </w:pPr>
      <w:r>
        <w:rPr/>
        <w:t xml:space="preserve">Everything that matters.</w:t>
      </w:r>
    </w:p>
    <w:p>
      <w:pPr>
        <w:pStyle w:val="Heading1"/>
        <w:spacing w:lineRule="auto"/>
      </w:pPr>
      <w:r>
        <w:rPr/>
        <w:t xml:space="preserve">Philosophy</w:t>
      </w:r>
    </w:p>
    <w:p>
      <w:pPr>
        <w:spacing w:lineRule="auto"/>
      </w:pPr>
      <w:r>
        <w:rPr/>
        <w:t xml:space="preserve">Show less.</w:t>
      </w:r>
    </w:p>
    <w:p>
      <w:pPr>
        <w:spacing w:lineRule="auto"/>
      </w:pPr>
      <w:r>
        <w:rPr/>
        <w:t xml:space="preserve">Mean more.</w:t>
      </w:r>
    </w:p>
    <w:p>
      <w:pPr>
        <w:spacing w:lineRule="auto"/>
      </w:pPr>
      <w:r>
        <w:rPr/>
        <w:t xml:space="preserve">Help members act with confidence.</w:t>
      </w:r>
    </w:p>
    <w:p>
      <w:pPr>
        <w:pStyle w:val="Heading1"/>
        <w:spacing w:lineRule="auto"/>
      </w:pPr>
      <w:r>
        <w:rPr/>
        <w:t xml:space="preserve">Experience Principles</w:t>
      </w:r>
    </w:p>
    <w:p>
      <w:pPr>
        <w:numPr>
          <w:ilvl w:val="0"/>
          <w:numId w:val="1160"/>
        </w:numPr>
        <w:spacing w:lineRule="auto"/>
      </w:pPr>
      <w:r>
        <w:rPr/>
        <w:t xml:space="preserve">Context over clutter.</w:t>
      </w:r>
    </w:p>
    <w:p>
      <w:pPr>
        <w:numPr>
          <w:ilvl w:val="0"/>
          <w:numId w:val="1160"/>
        </w:numPr>
        <w:spacing w:lineRule="auto"/>
      </w:pPr>
      <w:r>
        <w:rPr/>
        <w:t xml:space="preserve">Personal relevance.</w:t>
      </w:r>
    </w:p>
    <w:p>
      <w:pPr>
        <w:numPr>
          <w:ilvl w:val="0"/>
          <w:numId w:val="1160"/>
        </w:numPr>
        <w:spacing w:lineRule="auto"/>
      </w:pPr>
      <w:r>
        <w:rPr/>
        <w:t xml:space="preserve">Community awareness.</w:t>
      </w:r>
    </w:p>
    <w:p>
      <w:pPr>
        <w:numPr>
          <w:ilvl w:val="0"/>
          <w:numId w:val="1160"/>
        </w:numPr>
        <w:spacing w:lineRule="auto"/>
      </w:pPr>
      <w:r>
        <w:rPr/>
        <w:t xml:space="preserve">Progressive disclosure.</w:t>
      </w:r>
    </w:p>
    <w:p>
      <w:pPr>
        <w:numPr>
          <w:ilvl w:val="0"/>
          <w:numId w:val="1160"/>
        </w:numPr>
        <w:spacing w:lineRule="auto"/>
      </w:pPr>
      <w:r>
        <w:rPr/>
        <w:t xml:space="preserve">Recognition of contribution.</w:t>
      </w:r>
    </w:p>
    <w:p>
      <w:pPr>
        <w:numPr>
          <w:ilvl w:val="0"/>
          <w:numId w:val="1160"/>
        </w:numPr>
        <w:spacing w:lineRule="auto"/>
      </w:pPr>
      <w:r>
        <w:rPr/>
        <w:t xml:space="preserve">Action before information.</w:t>
      </w:r>
    </w:p>
    <w:p>
      <w:pPr>
        <w:numPr>
          <w:ilvl w:val="0"/>
          <w:numId w:val="1160"/>
        </w:numPr>
        <w:spacing w:lineRule="auto"/>
      </w:pPr>
      <w:r>
        <w:rPr/>
        <w:t xml:space="preserve">Delight through simplicity.</w:t>
      </w:r>
    </w:p>
    <w:p>
      <w:pPr>
        <w:pStyle w:val="Heading1"/>
        <w:spacing w:lineRule="auto"/>
      </w:pPr>
      <w:r>
        <w:rPr/>
        <w:t xml:space="preserve">Core Sections</w:t>
      </w:r>
    </w:p>
    <w:p>
      <w:pPr>
        <w:pStyle w:val="Heading2"/>
        <w:spacing w:lineRule="auto"/>
      </w:pPr>
      <w:r>
        <w:rPr/>
        <w:t xml:space="preserve">Welcome</w:t>
      </w:r>
    </w:p>
    <w:p>
      <w:pPr>
        <w:spacing w:lineRule="auto"/>
      </w:pPr>
      <w:r>
        <w:rPr/>
        <w:t xml:space="preserve">Displays:</w:t>
      </w:r>
    </w:p>
    <w:p>
      <w:pPr>
        <w:numPr>
          <w:ilvl w:val="0"/>
          <w:numId w:val="1161"/>
        </w:numPr>
        <w:spacing w:lineRule="auto"/>
      </w:pPr>
      <w:r>
        <w:rPr/>
        <w:t xml:space="preserve">Personalized greeting</w:t>
      </w:r>
    </w:p>
    <w:p>
      <w:pPr>
        <w:numPr>
          <w:ilvl w:val="0"/>
          <w:numId w:val="1161"/>
        </w:numPr>
        <w:spacing w:lineRule="auto"/>
      </w:pPr>
      <w:r>
        <w:rPr/>
        <w:t xml:space="preserve">Current organization</w:t>
      </w:r>
    </w:p>
    <w:p>
      <w:pPr>
        <w:numPr>
          <w:ilvl w:val="0"/>
          <w:numId w:val="1161"/>
        </w:numPr>
        <w:spacing w:lineRule="auto"/>
      </w:pPr>
      <w:r>
        <w:rPr/>
        <w:t xml:space="preserve">Upcoming events</w:t>
      </w:r>
    </w:p>
    <w:p>
      <w:pPr>
        <w:numPr>
          <w:ilvl w:val="0"/>
          <w:numId w:val="1161"/>
        </w:numPr>
        <w:spacing w:lineRule="auto"/>
      </w:pPr>
      <w:r>
        <w:rPr/>
        <w:t xml:space="preserve">Community highlights</w:t>
      </w:r>
    </w:p>
    <w:p>
      <w:pPr>
        <w:pStyle w:val="Heading2"/>
        <w:spacing w:lineRule="auto"/>
      </w:pPr>
      <w:r>
        <w:rPr/>
        <w:t xml:space="preserve">Today</w:t>
      </w:r>
    </w:p>
    <w:p>
      <w:pPr>
        <w:spacing w:lineRule="auto"/>
      </w:pPr>
      <w:r>
        <w:rPr/>
        <w:t xml:space="preserve">Shows:</w:t>
      </w:r>
    </w:p>
    <w:p>
      <w:pPr>
        <w:numPr>
          <w:ilvl w:val="0"/>
          <w:numId w:val="1162"/>
        </w:numPr>
        <w:spacing w:lineRule="auto"/>
      </w:pPr>
      <w:r>
        <w:rPr/>
        <w:t xml:space="preserve">Events happening today</w:t>
      </w:r>
    </w:p>
    <w:p>
      <w:pPr>
        <w:numPr>
          <w:ilvl w:val="0"/>
          <w:numId w:val="1162"/>
        </w:numPr>
        <w:spacing w:lineRule="auto"/>
      </w:pPr>
      <w:r>
        <w:rPr/>
        <w:t xml:space="preserve">RSVP reminders</w:t>
      </w:r>
    </w:p>
    <w:p>
      <w:pPr>
        <w:numPr>
          <w:ilvl w:val="0"/>
          <w:numId w:val="1162"/>
        </w:numPr>
        <w:spacing w:lineRule="auto"/>
      </w:pPr>
      <w:r>
        <w:rPr/>
        <w:t xml:space="preserve">Volunteer commitments</w:t>
      </w:r>
    </w:p>
    <w:p>
      <w:pPr>
        <w:numPr>
          <w:ilvl w:val="0"/>
          <w:numId w:val="1162"/>
        </w:numPr>
        <w:spacing w:lineRule="auto"/>
      </w:pPr>
      <w:r>
        <w:rPr/>
        <w:t xml:space="preserve">Governance deadlines</w:t>
      </w:r>
    </w:p>
    <w:p>
      <w:pPr>
        <w:numPr>
          <w:ilvl w:val="0"/>
          <w:numId w:val="1162"/>
        </w:numPr>
        <w:spacing w:lineRule="auto"/>
      </w:pPr>
      <w:r>
        <w:rPr/>
        <w:t xml:space="preserve">Tasks requiring attention</w:t>
      </w:r>
    </w:p>
    <w:p>
      <w:pPr>
        <w:pStyle w:val="Heading2"/>
        <w:spacing w:lineRule="auto"/>
      </w:pPr>
      <w:r>
        <w:rPr/>
        <w:t xml:space="preserve">Your Journey</w:t>
      </w:r>
    </w:p>
    <w:p>
      <w:pPr>
        <w:spacing w:lineRule="auto"/>
      </w:pPr>
      <w:r>
        <w:rPr/>
        <w:t xml:space="preserve">Displays:</w:t>
      </w:r>
    </w:p>
    <w:p>
      <w:pPr>
        <w:numPr>
          <w:ilvl w:val="0"/>
          <w:numId w:val="1163"/>
        </w:numPr>
        <w:spacing w:lineRule="auto"/>
      </w:pPr>
      <w:r>
        <w:rPr/>
        <w:t xml:space="preserve">Passport progress</w:t>
      </w:r>
    </w:p>
    <w:p>
      <w:pPr>
        <w:numPr>
          <w:ilvl w:val="0"/>
          <w:numId w:val="1163"/>
        </w:numPr>
        <w:spacing w:lineRule="auto"/>
      </w:pPr>
      <w:r>
        <w:rPr/>
        <w:t xml:space="preserve">Recent activities</w:t>
      </w:r>
    </w:p>
    <w:p>
      <w:pPr>
        <w:numPr>
          <w:ilvl w:val="0"/>
          <w:numId w:val="1163"/>
        </w:numPr>
        <w:spacing w:lineRule="auto"/>
      </w:pPr>
      <w:r>
        <w:rPr/>
        <w:t xml:space="preserve">Awards</w:t>
      </w:r>
    </w:p>
    <w:p>
      <w:pPr>
        <w:numPr>
          <w:ilvl w:val="0"/>
          <w:numId w:val="1163"/>
        </w:numPr>
        <w:spacing w:lineRule="auto"/>
      </w:pPr>
      <w:r>
        <w:rPr/>
        <w:t xml:space="preserve">Streaks</w:t>
      </w:r>
    </w:p>
    <w:p>
      <w:pPr>
        <w:numPr>
          <w:ilvl w:val="0"/>
          <w:numId w:val="1163"/>
        </w:numPr>
        <w:spacing w:lineRule="auto"/>
      </w:pPr>
      <w:r>
        <w:rPr/>
        <w:t xml:space="preserve">Contribution milestones</w:t>
      </w:r>
    </w:p>
    <w:p>
      <w:pPr>
        <w:pStyle w:val="Heading2"/>
        <w:spacing w:lineRule="auto"/>
      </w:pPr>
      <w:r>
        <w:rPr/>
        <w:t xml:space="preserve">Community Activity</w:t>
      </w:r>
    </w:p>
    <w:p>
      <w:pPr>
        <w:spacing w:lineRule="auto"/>
      </w:pPr>
      <w:r>
        <w:rPr/>
        <w:t xml:space="preserve">Shows:</w:t>
      </w:r>
    </w:p>
    <w:p>
      <w:pPr>
        <w:numPr>
          <w:ilvl w:val="0"/>
          <w:numId w:val="1164"/>
        </w:numPr>
        <w:spacing w:lineRule="auto"/>
      </w:pPr>
      <w:r>
        <w:rPr/>
        <w:t xml:space="preserve">New Run Capsules</w:t>
      </w:r>
    </w:p>
    <w:p>
      <w:pPr>
        <w:numPr>
          <w:ilvl w:val="0"/>
          <w:numId w:val="1164"/>
        </w:numPr>
        <w:spacing w:lineRule="auto"/>
      </w:pPr>
      <w:r>
        <w:rPr/>
        <w:t xml:space="preserve">Club announcements</w:t>
      </w:r>
    </w:p>
    <w:p>
      <w:pPr>
        <w:numPr>
          <w:ilvl w:val="0"/>
          <w:numId w:val="1164"/>
        </w:numPr>
        <w:spacing w:lineRule="auto"/>
      </w:pPr>
      <w:r>
        <w:rPr/>
        <w:t xml:space="preserve">Recent photos</w:t>
      </w:r>
    </w:p>
    <w:p>
      <w:pPr>
        <w:numPr>
          <w:ilvl w:val="0"/>
          <w:numId w:val="1164"/>
        </w:numPr>
        <w:spacing w:lineRule="auto"/>
      </w:pPr>
      <w:r>
        <w:rPr/>
        <w:t xml:space="preserve">Recognition</w:t>
      </w:r>
    </w:p>
    <w:p>
      <w:pPr>
        <w:numPr>
          <w:ilvl w:val="0"/>
          <w:numId w:val="1164"/>
        </w:numPr>
        <w:spacing w:lineRule="auto"/>
      </w:pPr>
      <w:r>
        <w:rPr/>
        <w:t xml:space="preserve">New members</w:t>
      </w:r>
    </w:p>
    <w:p>
      <w:pPr>
        <w:numPr>
          <w:ilvl w:val="0"/>
          <w:numId w:val="1164"/>
        </w:numPr>
        <w:spacing w:lineRule="auto"/>
      </w:pPr>
      <w:r>
        <w:rPr/>
        <w:t xml:space="preserve">Leadership updates</w:t>
      </w:r>
    </w:p>
    <w:p>
      <w:pPr>
        <w:pStyle w:val="Heading2"/>
        <w:spacing w:lineRule="auto"/>
      </w:pPr>
      <w:r>
        <w:rPr/>
        <w:t xml:space="preserve">Opportunities</w:t>
      </w:r>
    </w:p>
    <w:p>
      <w:pPr>
        <w:spacing w:lineRule="auto"/>
      </w:pPr>
      <w:r>
        <w:rPr/>
        <w:t xml:space="preserve">Suggests:</w:t>
      </w:r>
    </w:p>
    <w:p>
      <w:pPr>
        <w:numPr>
          <w:ilvl w:val="0"/>
          <w:numId w:val="1165"/>
        </w:numPr>
        <w:spacing w:lineRule="auto"/>
      </w:pPr>
      <w:r>
        <w:rPr/>
        <w:t xml:space="preserve">Volunteer roles</w:t>
      </w:r>
    </w:p>
    <w:p>
      <w:pPr>
        <w:numPr>
          <w:ilvl w:val="0"/>
          <w:numId w:val="1165"/>
        </w:numPr>
        <w:spacing w:lineRule="auto"/>
      </w:pPr>
      <w:r>
        <w:rPr/>
        <w:t xml:space="preserve">Upcoming events</w:t>
      </w:r>
    </w:p>
    <w:p>
      <w:pPr>
        <w:numPr>
          <w:ilvl w:val="0"/>
          <w:numId w:val="1165"/>
        </w:numPr>
        <w:spacing w:lineRule="auto"/>
      </w:pPr>
      <w:r>
        <w:rPr/>
        <w:t xml:space="preserve">Committees</w:t>
      </w:r>
    </w:p>
    <w:p>
      <w:pPr>
        <w:numPr>
          <w:ilvl w:val="0"/>
          <w:numId w:val="1165"/>
        </w:numPr>
        <w:spacing w:lineRule="auto"/>
      </w:pPr>
      <w:r>
        <w:rPr/>
        <w:t xml:space="preserve">Mentorship</w:t>
      </w:r>
    </w:p>
    <w:p>
      <w:pPr>
        <w:numPr>
          <w:ilvl w:val="0"/>
          <w:numId w:val="1165"/>
        </w:numPr>
        <w:spacing w:lineRule="auto"/>
      </w:pPr>
      <w:r>
        <w:rPr/>
        <w:t xml:space="preserve">Community needs</w:t>
      </w:r>
    </w:p>
    <w:p>
      <w:pPr>
        <w:pStyle w:val="Heading2"/>
        <w:spacing w:lineRule="auto"/>
      </w:pPr>
      <w:r>
        <w:rPr/>
        <w:t xml:space="preserve">AI Assistant</w:t>
      </w:r>
    </w:p>
    <w:p>
      <w:pPr>
        <w:spacing w:lineRule="auto"/>
      </w:pPr>
      <w:r>
        <w:rPr/>
        <w:t xml:space="preserve">Provides:</w:t>
      </w:r>
    </w:p>
    <w:p>
      <w:pPr>
        <w:numPr>
          <w:ilvl w:val="0"/>
          <w:numId w:val="1166"/>
        </w:numPr>
        <w:spacing w:lineRule="auto"/>
      </w:pPr>
      <w:r>
        <w:rPr/>
        <w:t xml:space="preserve">Personalized summaries</w:t>
      </w:r>
    </w:p>
    <w:p>
      <w:pPr>
        <w:numPr>
          <w:ilvl w:val="0"/>
          <w:numId w:val="1166"/>
        </w:numPr>
        <w:spacing w:lineRule="auto"/>
      </w:pPr>
      <w:r>
        <w:rPr/>
        <w:t xml:space="preserve">Suggested actions</w:t>
      </w:r>
    </w:p>
    <w:p>
      <w:pPr>
        <w:numPr>
          <w:ilvl w:val="0"/>
          <w:numId w:val="1166"/>
        </w:numPr>
        <w:spacing w:lineRule="auto"/>
      </w:pPr>
      <w:r>
        <w:rPr/>
        <w:t xml:space="preserve">Event recommendations</w:t>
      </w:r>
    </w:p>
    <w:p>
      <w:pPr>
        <w:numPr>
          <w:ilvl w:val="0"/>
          <w:numId w:val="1166"/>
        </w:numPr>
        <w:spacing w:lineRule="auto"/>
      </w:pPr>
      <w:r>
        <w:rPr/>
        <w:t xml:space="preserve">Historical reminders</w:t>
      </w:r>
    </w:p>
    <w:p>
      <w:pPr>
        <w:numPr>
          <w:ilvl w:val="0"/>
          <w:numId w:val="1166"/>
        </w:numPr>
        <w:spacing w:lineRule="auto"/>
      </w:pPr>
      <w:r>
        <w:rPr/>
        <w:t xml:space="preserve">Organizational insights</w:t>
      </w:r>
    </w:p>
    <w:p>
      <w:pPr>
        <w:pStyle w:val="Heading2"/>
        <w:spacing w:lineRule="auto"/>
      </w:pPr>
      <w:r>
        <w:rPr/>
        <w:t xml:space="preserve">Quick Actions</w:t>
      </w:r>
    </w:p>
    <w:p>
      <w:pPr>
        <w:spacing w:lineRule="auto"/>
      </w:pPr>
      <w:r>
        <w:rPr/>
        <w:t xml:space="preserve">Supports:</w:t>
      </w:r>
    </w:p>
    <w:p>
      <w:pPr>
        <w:numPr>
          <w:ilvl w:val="0"/>
          <w:numId w:val="1167"/>
        </w:numPr>
        <w:spacing w:lineRule="auto"/>
      </w:pPr>
      <w:r>
        <w:rPr/>
        <w:t xml:space="preserve">Check in</w:t>
      </w:r>
    </w:p>
    <w:p>
      <w:pPr>
        <w:numPr>
          <w:ilvl w:val="0"/>
          <w:numId w:val="1167"/>
        </w:numPr>
        <w:spacing w:lineRule="auto"/>
      </w:pPr>
      <w:r>
        <w:rPr/>
        <w:t xml:space="preserve">Create event</w:t>
      </w:r>
    </w:p>
    <w:p>
      <w:pPr>
        <w:numPr>
          <w:ilvl w:val="0"/>
          <w:numId w:val="1167"/>
        </w:numPr>
        <w:spacing w:lineRule="auto"/>
      </w:pPr>
      <w:r>
        <w:rPr/>
        <w:t xml:space="preserve">Upload photos</w:t>
      </w:r>
    </w:p>
    <w:p>
      <w:pPr>
        <w:numPr>
          <w:ilvl w:val="0"/>
          <w:numId w:val="1167"/>
        </w:numPr>
        <w:spacing w:lineRule="auto"/>
      </w:pPr>
      <w:r>
        <w:rPr/>
        <w:t xml:space="preserve">Record evidence</w:t>
      </w:r>
    </w:p>
    <w:p>
      <w:pPr>
        <w:numPr>
          <w:ilvl w:val="0"/>
          <w:numId w:val="1167"/>
        </w:numPr>
        <w:spacing w:lineRule="auto"/>
      </w:pPr>
      <w:r>
        <w:rPr/>
        <w:t xml:space="preserve">Search</w:t>
      </w:r>
    </w:p>
    <w:p>
      <w:pPr>
        <w:numPr>
          <w:ilvl w:val="0"/>
          <w:numId w:val="1167"/>
        </w:numPr>
        <w:spacing w:lineRule="auto"/>
      </w:pPr>
      <w:r>
        <w:rPr/>
        <w:t xml:space="preserve">Invite members</w:t>
      </w:r>
    </w:p>
    <w:p>
      <w:pPr>
        <w:numPr>
          <w:ilvl w:val="0"/>
          <w:numId w:val="1167"/>
        </w:numPr>
        <w:spacing w:lineRule="auto"/>
      </w:pPr>
      <w:r>
        <w:rPr/>
        <w:t xml:space="preserve">View passport</w:t>
      </w:r>
    </w:p>
    <w:p>
      <w:pPr>
        <w:pStyle w:val="Heading1"/>
        <w:spacing w:lineRule="auto"/>
      </w:pPr>
      <w:r>
        <w:rPr/>
        <w:t xml:space="preserve">Personalization</w:t>
      </w:r>
    </w:p>
    <w:p>
      <w:pPr>
        <w:spacing w:lineRule="auto"/>
      </w:pPr>
      <w:r>
        <w:rPr/>
        <w:t xml:space="preserve">The Home adapts based on:</w:t>
      </w:r>
    </w:p>
    <w:p>
      <w:pPr>
        <w:numPr>
          <w:ilvl w:val="0"/>
          <w:numId w:val="1168"/>
        </w:numPr>
        <w:spacing w:lineRule="auto"/>
      </w:pPr>
      <w:r>
        <w:rPr/>
        <w:t xml:space="preserve">Role</w:t>
      </w:r>
    </w:p>
    <w:p>
      <w:pPr>
        <w:numPr>
          <w:ilvl w:val="0"/>
          <w:numId w:val="1168"/>
        </w:numPr>
        <w:spacing w:lineRule="auto"/>
      </w:pPr>
      <w:r>
        <w:rPr/>
        <w:t xml:space="preserve">Organization</w:t>
      </w:r>
    </w:p>
    <w:p>
      <w:pPr>
        <w:numPr>
          <w:ilvl w:val="0"/>
          <w:numId w:val="1168"/>
        </w:numPr>
        <w:spacing w:lineRule="auto"/>
      </w:pPr>
      <w:r>
        <w:rPr/>
        <w:t xml:space="preserve">Participation history</w:t>
      </w:r>
    </w:p>
    <w:p>
      <w:pPr>
        <w:numPr>
          <w:ilvl w:val="0"/>
          <w:numId w:val="1168"/>
        </w:numPr>
        <w:spacing w:lineRule="auto"/>
      </w:pPr>
      <w:r>
        <w:rPr/>
        <w:t xml:space="preserve">Upcoming commitments</w:t>
      </w:r>
    </w:p>
    <w:p>
      <w:pPr>
        <w:numPr>
          <w:ilvl w:val="0"/>
          <w:numId w:val="1168"/>
        </w:numPr>
        <w:spacing w:lineRule="auto"/>
      </w:pPr>
      <w:r>
        <w:rPr/>
        <w:t xml:space="preserve">Interests</w:t>
      </w:r>
    </w:p>
    <w:p>
      <w:pPr>
        <w:numPr>
          <w:ilvl w:val="0"/>
          <w:numId w:val="1168"/>
        </w:numPr>
        <w:spacing w:lineRule="auto"/>
      </w:pPr>
      <w:r>
        <w:rPr/>
        <w:t xml:space="preserve">Time zone</w:t>
      </w:r>
    </w:p>
    <w:p>
      <w:pPr>
        <w:numPr>
          <w:ilvl w:val="0"/>
          <w:numId w:val="1168"/>
        </w:numPr>
        <w:spacing w:lineRule="auto"/>
      </w:pPr>
      <w:r>
        <w:rPr/>
        <w:t xml:space="preserve">Device</w:t>
      </w:r>
    </w:p>
    <w:p>
      <w:pPr>
        <w:numPr>
          <w:ilvl w:val="0"/>
          <w:numId w:val="1168"/>
        </w:numPr>
        <w:spacing w:lineRule="auto"/>
      </w:pPr>
      <w:r>
        <w:rPr/>
        <w:t xml:space="preserve">Accessibility preferences</w:t>
      </w:r>
    </w:p>
    <w:p>
      <w:pPr>
        <w:pStyle w:val="Heading1"/>
        <w:spacing w:lineRule="auto"/>
      </w:pPr>
      <w:r>
        <w:rPr/>
        <w:t xml:space="preserve">Business Rules</w:t>
      </w:r>
    </w:p>
    <w:p>
      <w:pPr>
        <w:pStyle w:val="Heading2"/>
        <w:spacing w:lineRule="auto"/>
      </w:pPr>
      <w:r>
        <w:rPr/>
        <w:t xml:space="preserve">BR-CXP-001</w:t>
      </w:r>
    </w:p>
    <w:p>
      <w:pPr>
        <w:spacing w:lineRule="auto"/>
      </w:pPr>
      <w:r>
        <w:rPr/>
        <w:t xml:space="preserve">Important community events take precedence over promotional content.</w:t>
      </w:r>
    </w:p>
    <w:p>
      <w:pPr>
        <w:pStyle w:val="Heading2"/>
        <w:spacing w:lineRule="auto"/>
      </w:pPr>
      <w:r>
        <w:rPr/>
        <w:t xml:space="preserve">BR-CXP-002</w:t>
      </w:r>
    </w:p>
    <w:p>
      <w:pPr>
        <w:spacing w:lineRule="auto"/>
      </w:pPr>
      <w:r>
        <w:rPr/>
        <w:t xml:space="preserve">Community contribution should be celebrated naturally without excessive gamification.</w:t>
      </w:r>
    </w:p>
    <w:p>
      <w:pPr>
        <w:pStyle w:val="Heading2"/>
        <w:spacing w:lineRule="auto"/>
      </w:pPr>
      <w:r>
        <w:rPr/>
        <w:t xml:space="preserve">BR-CXP-003</w:t>
      </w:r>
    </w:p>
    <w:p>
      <w:pPr>
        <w:spacing w:lineRule="auto"/>
      </w:pPr>
      <w:r>
        <w:rPr/>
        <w:t xml:space="preserve">Urgent tasks appear before informational content.</w:t>
      </w:r>
    </w:p>
    <w:p>
      <w:pPr>
        <w:pStyle w:val="Heading2"/>
        <w:spacing w:lineRule="auto"/>
      </w:pPr>
      <w:r>
        <w:rPr/>
        <w:t xml:space="preserve">BR-CXP-004</w:t>
      </w:r>
    </w:p>
    <w:p>
      <w:pPr>
        <w:spacing w:lineRule="auto"/>
      </w:pPr>
      <w:r>
        <w:rPr/>
        <w:t xml:space="preserve">Historical memories should strengthen community identity.</w:t>
      </w:r>
    </w:p>
    <w:p>
      <w:pPr>
        <w:pStyle w:val="Heading2"/>
        <w:spacing w:lineRule="auto"/>
      </w:pPr>
      <w:r>
        <w:rPr/>
        <w:t xml:space="preserve">BR-CXP-005</w:t>
      </w:r>
    </w:p>
    <w:p>
      <w:pPr>
        <w:spacing w:lineRule="auto"/>
      </w:pPr>
      <w:r>
        <w:rPr/>
        <w:t xml:space="preserve">The Home should adapt continuously without becoming unpredictable.</w:t>
      </w:r>
    </w:p>
    <w:p>
      <w:pPr>
        <w:pStyle w:val="Heading1"/>
        <w:spacing w:lineRule="auto"/>
      </w:pPr>
      <w:r>
        <w:rPr/>
        <w:t xml:space="preserve">Acceptance Criteria</w:t>
      </w:r>
    </w:p>
    <w:p>
      <w:pPr>
        <w:spacing w:lineRule="auto"/>
      </w:pPr>
      <w:r>
        <w:rPr/>
        <w:t xml:space="preserve">The Community Home succeeds when members can immediately answer:</w:t>
      </w:r>
    </w:p>
    <w:p>
      <w:pPr>
        <w:numPr>
          <w:ilvl w:val="0"/>
          <w:numId w:val="1169"/>
        </w:numPr>
        <w:spacing w:lineRule="auto"/>
      </w:pPr>
      <w:r>
        <w:rPr/>
        <w:t xml:space="preserve">What is happening?</w:t>
      </w:r>
    </w:p>
    <w:p>
      <w:pPr>
        <w:numPr>
          <w:ilvl w:val="0"/>
          <w:numId w:val="1169"/>
        </w:numPr>
        <w:spacing w:lineRule="auto"/>
      </w:pPr>
      <w:r>
        <w:rPr/>
        <w:t xml:space="preserve">What needs my attention?</w:t>
      </w:r>
    </w:p>
    <w:p>
      <w:pPr>
        <w:numPr>
          <w:ilvl w:val="0"/>
          <w:numId w:val="1169"/>
        </w:numPr>
        <w:spacing w:lineRule="auto"/>
      </w:pPr>
      <w:r>
        <w:rPr/>
        <w:t xml:space="preserve">What have I accomplished?</w:t>
      </w:r>
    </w:p>
    <w:p>
      <w:pPr>
        <w:numPr>
          <w:ilvl w:val="0"/>
          <w:numId w:val="1169"/>
        </w:numPr>
        <w:spacing w:lineRule="auto"/>
      </w:pPr>
      <w:r>
        <w:rPr/>
        <w:t xml:space="preserve">How can I help?</w:t>
      </w:r>
    </w:p>
    <w:p>
      <w:pPr>
        <w:numPr>
          <w:ilvl w:val="0"/>
          <w:numId w:val="1169"/>
        </w:numPr>
        <w:spacing w:lineRule="auto"/>
      </w:pPr>
      <w:r>
        <w:rPr/>
        <w:t xml:space="preserve">What should I do next?</w:t>
      </w:r>
    </w:p>
    <w:p>
      <w:pPr>
        <w:pStyle w:val="Heading1"/>
        <w:spacing w:lineRule="auto"/>
      </w:pPr>
      <w:r>
        <w:rPr/>
        <w:t xml:space="preserve">Completion Criteria</w:t>
      </w:r>
    </w:p>
    <w:p>
      <w:pPr>
        <w:spacing w:lineRule="auto"/>
      </w:pPr>
      <w:r>
        <w:rPr/>
        <w:t xml:space="preserve">Complete when:</w:t>
      </w:r>
    </w:p>
    <w:p>
      <w:pPr>
        <w:numPr>
          <w:ilvl w:val="0"/>
          <w:numId w:val="1170"/>
        </w:numPr>
        <w:spacing w:lineRule="auto"/>
      </w:pPr>
      <w:r>
        <w:rPr/>
        <w:t xml:space="preserve">Home experience is defined.</w:t>
      </w:r>
    </w:p>
    <w:p>
      <w:pPr>
        <w:numPr>
          <w:ilvl w:val="0"/>
          <w:numId w:val="1170"/>
        </w:numPr>
        <w:spacing w:lineRule="auto"/>
      </w:pPr>
      <w:r>
        <w:rPr/>
        <w:t xml:space="preserve">Personalization rules are documented.</w:t>
      </w:r>
    </w:p>
    <w:p>
      <w:pPr>
        <w:numPr>
          <w:ilvl w:val="0"/>
          <w:numId w:val="1170"/>
        </w:numPr>
        <w:spacing w:lineRule="auto"/>
      </w:pPr>
      <w:r>
        <w:rPr/>
        <w:t xml:space="preserve">Navigation priorities are established.</w:t>
      </w:r>
    </w:p>
    <w:p>
      <w:pPr>
        <w:pStyle w:val="Heading1"/>
        <w:spacing w:lineRule="auto"/>
      </w:pPr>
      <w:r>
        <w:rPr/>
        <w:t xml:space="preserve">Next Document</w:t>
      </w:r>
    </w:p>
    <w:p>
      <w:pPr>
        <w:spacing w:lineRule="auto"/>
      </w:pPr>
      <w:r>
        <w:rPr/>
        <w:t xml:space="preserve">09-02 — Member Timeline, Passport &amp; Life Story</w:t>
      </w:r>
    </w:p>
    <w:p>
      <w:pPr>
        <w:pStyle w:val="Heading1"/>
        <w:spacing w:lineRule="auto"/>
      </w:pPr>
      <w:r>
        <w:rPr/>
        <w:t xml:space="preserve">Chapter 9 — Community Experience Platform</w:t>
      </w:r>
    </w:p>
    <w:p>
      <w:pPr>
        <w:pStyle w:val="Heading2"/>
        <w:spacing w:lineRule="auto"/>
      </w:pPr>
      <w:r>
        <w:rPr/>
        <w:t xml:space="preserve">Part 3 — Member Timeline, Passport &amp; Life Story</w:t>
      </w:r>
    </w:p>
    <w:p>
      <w:pPr>
        <w:spacing w:lineRule="auto"/>
      </w:pPr>
      <w:r>
        <w:rPr/>
        <w:t xml:space="preserve">Document ID: HCP-PB-09-02</w:t>
      </w:r>
    </w:p>
    <w:p>
      <w:pPr>
        <w:spacing w:lineRule="auto"/>
      </w:pPr>
      <w:r>
        <w:rPr/>
        <w:t xml:space="preserve">Parent: Chapter 9 — Community Experience Platform</w:t>
      </w:r>
    </w:p>
    <w:p>
      <w:pPr>
        <w:spacing w:lineRule="auto"/>
      </w:pPr>
      <w:r>
        <w:rPr/>
        <w:t xml:space="preserve">Domain: Member Journey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Member Timeline and Passport experience preserves a member’s journey through the Hash Community Platform (HCP), combining verified achievements with meaningful moments to create a rich, trustworthy, and inspiring record of participation.</w:t>
      </w:r>
    </w:p>
    <w:p>
      <w:pPr>
        <w:spacing w:lineRule="auto"/>
      </w:pPr>
      <w:r>
        <w:rPr/>
        <w:t xml:space="preserve">The Timeline emphasizes personal narrative, while the Passport provides official community records.</w:t>
      </w:r>
    </w:p>
    <w:p>
      <w:pPr>
        <w:pStyle w:val="Heading1"/>
        <w:spacing w:lineRule="auto"/>
      </w:pPr>
      <w:r>
        <w:rPr/>
        <w:t xml:space="preserve">Vision</w:t>
      </w:r>
    </w:p>
    <w:p>
      <w:pPr>
        <w:spacing w:lineRule="auto"/>
      </w:pPr>
      <w:r>
        <w:rPr/>
        <w:t xml:space="preserve">Every contribution matters.</w:t>
      </w:r>
    </w:p>
    <w:p>
      <w:pPr>
        <w:spacing w:lineRule="auto"/>
      </w:pPr>
      <w:r>
        <w:rPr/>
        <w:t xml:space="preserve">Every memory belongs somewhere.</w:t>
      </w:r>
    </w:p>
    <w:p>
      <w:pPr>
        <w:spacing w:lineRule="auto"/>
      </w:pPr>
      <w:r>
        <w:rPr/>
        <w:t xml:space="preserve">Every journey deserves to be remembered.</w:t>
      </w:r>
    </w:p>
    <w:p>
      <w:pPr>
        <w:pStyle w:val="Heading1"/>
        <w:spacing w:lineRule="auto"/>
      </w:pPr>
      <w:r>
        <w:rPr/>
        <w:t xml:space="preserve">Philosophy</w:t>
      </w:r>
    </w:p>
    <w:p>
      <w:pPr>
        <w:spacing w:lineRule="auto"/>
      </w:pPr>
      <w:r>
        <w:rPr/>
        <w:t xml:space="preserve">The platform should help members see not only what they have done, but how they have grown within the community.</w:t>
      </w:r>
    </w:p>
    <w:p>
      <w:pPr>
        <w:pStyle w:val="Heading1"/>
        <w:spacing w:lineRule="auto"/>
      </w:pPr>
      <w:r>
        <w:rPr/>
        <w:t xml:space="preserve">Experience Principles</w:t>
      </w:r>
    </w:p>
    <w:p>
      <w:pPr>
        <w:numPr>
          <w:ilvl w:val="0"/>
          <w:numId w:val="1171"/>
        </w:numPr>
        <w:spacing w:lineRule="auto"/>
      </w:pPr>
      <w:r>
        <w:rPr/>
        <w:t xml:space="preserve">Celebrate milestones.</w:t>
      </w:r>
    </w:p>
    <w:p>
      <w:pPr>
        <w:numPr>
          <w:ilvl w:val="0"/>
          <w:numId w:val="1171"/>
        </w:numPr>
        <w:spacing w:lineRule="auto"/>
      </w:pPr>
      <w:r>
        <w:rPr/>
        <w:t xml:space="preserve">Preserve memories.</w:t>
      </w:r>
    </w:p>
    <w:p>
      <w:pPr>
        <w:numPr>
          <w:ilvl w:val="0"/>
          <w:numId w:val="1171"/>
        </w:numPr>
        <w:spacing w:lineRule="auto"/>
      </w:pPr>
      <w:r>
        <w:rPr/>
        <w:t xml:space="preserve">Separate official records from personal reflections.</w:t>
      </w:r>
    </w:p>
    <w:p>
      <w:pPr>
        <w:numPr>
          <w:ilvl w:val="0"/>
          <w:numId w:val="1171"/>
        </w:numPr>
        <w:spacing w:lineRule="auto"/>
      </w:pPr>
      <w:r>
        <w:rPr/>
        <w:t xml:space="preserve">Encourage storytelling.</w:t>
      </w:r>
    </w:p>
    <w:p>
      <w:pPr>
        <w:numPr>
          <w:ilvl w:val="0"/>
          <w:numId w:val="1171"/>
        </w:numPr>
        <w:spacing w:lineRule="auto"/>
      </w:pPr>
      <w:r>
        <w:rPr/>
        <w:t xml:space="preserve">Highlight contribution.</w:t>
      </w:r>
    </w:p>
    <w:p>
      <w:pPr>
        <w:numPr>
          <w:ilvl w:val="0"/>
          <w:numId w:val="1171"/>
        </w:numPr>
        <w:spacing w:lineRule="auto"/>
      </w:pPr>
      <w:r>
        <w:rPr/>
        <w:t xml:space="preserve">Respect privacy.</w:t>
      </w:r>
    </w:p>
    <w:p>
      <w:pPr>
        <w:numPr>
          <w:ilvl w:val="0"/>
          <w:numId w:val="1171"/>
        </w:numPr>
        <w:spacing w:lineRule="auto"/>
      </w:pPr>
      <w:r>
        <w:rPr/>
        <w:t xml:space="preserve">Inspire future participation.</w:t>
      </w:r>
    </w:p>
    <w:p>
      <w:pPr>
        <w:pStyle w:val="Heading1"/>
        <w:spacing w:lineRule="auto"/>
      </w:pPr>
      <w:r>
        <w:rPr/>
        <w:t xml:space="preserve">Timeline</w:t>
      </w:r>
    </w:p>
    <w:p>
      <w:pPr>
        <w:spacing w:lineRule="auto"/>
      </w:pPr>
      <w:r>
        <w:rPr/>
        <w:t xml:space="preserve">The Timeline includes:</w:t>
      </w:r>
    </w:p>
    <w:p>
      <w:pPr>
        <w:numPr>
          <w:ilvl w:val="0"/>
          <w:numId w:val="1172"/>
        </w:numPr>
        <w:spacing w:lineRule="auto"/>
      </w:pPr>
      <w:r>
        <w:rPr/>
        <w:t xml:space="preserve">Joined community</w:t>
      </w:r>
    </w:p>
    <w:p>
      <w:pPr>
        <w:numPr>
          <w:ilvl w:val="0"/>
          <w:numId w:val="1172"/>
        </w:numPr>
        <w:spacing w:lineRule="auto"/>
      </w:pPr>
      <w:r>
        <w:rPr/>
        <w:t xml:space="preserve">First run</w:t>
      </w:r>
    </w:p>
    <w:p>
      <w:pPr>
        <w:numPr>
          <w:ilvl w:val="0"/>
          <w:numId w:val="1172"/>
        </w:numPr>
        <w:spacing w:lineRule="auto"/>
      </w:pPr>
      <w:r>
        <w:rPr/>
        <w:t xml:space="preserve">Volunteer activities</w:t>
      </w:r>
    </w:p>
    <w:p>
      <w:pPr>
        <w:numPr>
          <w:ilvl w:val="0"/>
          <w:numId w:val="1172"/>
        </w:numPr>
        <w:spacing w:lineRule="auto"/>
      </w:pPr>
      <w:r>
        <w:rPr/>
        <w:t xml:space="preserve">Leadership appointments</w:t>
      </w:r>
    </w:p>
    <w:p>
      <w:pPr>
        <w:numPr>
          <w:ilvl w:val="0"/>
          <w:numId w:val="1172"/>
        </w:numPr>
        <w:spacing w:lineRule="auto"/>
      </w:pPr>
      <w:r>
        <w:rPr/>
        <w:t xml:space="preserve">Awards</w:t>
      </w:r>
    </w:p>
    <w:p>
      <w:pPr>
        <w:numPr>
          <w:ilvl w:val="0"/>
          <w:numId w:val="1172"/>
        </w:numPr>
        <w:spacing w:lineRule="auto"/>
      </w:pPr>
      <w:r>
        <w:rPr/>
        <w:t xml:space="preserve">Photos</w:t>
      </w:r>
    </w:p>
    <w:p>
      <w:pPr>
        <w:numPr>
          <w:ilvl w:val="0"/>
          <w:numId w:val="1172"/>
        </w:numPr>
        <w:spacing w:lineRule="auto"/>
      </w:pPr>
      <w:r>
        <w:rPr/>
        <w:t xml:space="preserve">Videos</w:t>
      </w:r>
    </w:p>
    <w:p>
      <w:pPr>
        <w:numPr>
          <w:ilvl w:val="0"/>
          <w:numId w:val="1172"/>
        </w:numPr>
        <w:spacing w:lineRule="auto"/>
      </w:pPr>
      <w:r>
        <w:rPr/>
        <w:t xml:space="preserve">Run Capsules</w:t>
      </w:r>
    </w:p>
    <w:p>
      <w:pPr>
        <w:numPr>
          <w:ilvl w:val="0"/>
          <w:numId w:val="1172"/>
        </w:numPr>
        <w:spacing w:lineRule="auto"/>
      </w:pPr>
      <w:r>
        <w:rPr/>
        <w:t xml:space="preserve">Governance participation</w:t>
      </w:r>
    </w:p>
    <w:p>
      <w:pPr>
        <w:numPr>
          <w:ilvl w:val="0"/>
          <w:numId w:val="1172"/>
        </w:numPr>
        <w:spacing w:lineRule="auto"/>
      </w:pPr>
      <w:r>
        <w:rPr/>
        <w:t xml:space="preserve">Historical memories</w:t>
      </w:r>
    </w:p>
    <w:p>
      <w:pPr>
        <w:numPr>
          <w:ilvl w:val="0"/>
          <w:numId w:val="1172"/>
        </w:numPr>
        <w:spacing w:lineRule="auto"/>
      </w:pPr>
      <w:r>
        <w:rPr/>
        <w:t xml:space="preserve">AI-generated highlights</w:t>
      </w:r>
    </w:p>
    <w:p>
      <w:pPr>
        <w:numPr>
          <w:ilvl w:val="0"/>
          <w:numId w:val="1172"/>
        </w:numPr>
        <w:spacing w:lineRule="auto"/>
      </w:pPr>
      <w:r>
        <w:rPr/>
        <w:t xml:space="preserve">Personal reflections (optional)</w:t>
      </w:r>
    </w:p>
    <w:p>
      <w:pPr>
        <w:spacing w:lineRule="auto"/>
      </w:pPr>
      <w:r>
        <w:rPr/>
        <w:t xml:space="preserve">Timeline entries may combine verified and personal content with clear visual distinction.</w:t>
      </w:r>
    </w:p>
    <w:p>
      <w:pPr>
        <w:pStyle w:val="Heading1"/>
        <w:spacing w:lineRule="auto"/>
      </w:pPr>
      <w:r>
        <w:rPr/>
        <w:t xml:space="preserve">Passport</w:t>
      </w:r>
    </w:p>
    <w:p>
      <w:pPr>
        <w:spacing w:lineRule="auto"/>
      </w:pPr>
      <w:r>
        <w:rPr/>
        <w:t xml:space="preserve">The Passport contains official records including:</w:t>
      </w:r>
    </w:p>
    <w:p>
      <w:pPr>
        <w:numPr>
          <w:ilvl w:val="0"/>
          <w:numId w:val="1173"/>
        </w:numPr>
        <w:spacing w:lineRule="auto"/>
      </w:pPr>
      <w:r>
        <w:rPr/>
        <w:t xml:space="preserve">Membership history</w:t>
      </w:r>
    </w:p>
    <w:p>
      <w:pPr>
        <w:numPr>
          <w:ilvl w:val="0"/>
          <w:numId w:val="1173"/>
        </w:numPr>
        <w:spacing w:lineRule="auto"/>
      </w:pPr>
      <w:r>
        <w:rPr/>
        <w:t xml:space="preserve">Verified runs</w:t>
      </w:r>
    </w:p>
    <w:p>
      <w:pPr>
        <w:numPr>
          <w:ilvl w:val="0"/>
          <w:numId w:val="1173"/>
        </w:numPr>
        <w:spacing w:lineRule="auto"/>
      </w:pPr>
      <w:r>
        <w:rPr/>
        <w:t xml:space="preserve">Official stamps</w:t>
      </w:r>
    </w:p>
    <w:p>
      <w:pPr>
        <w:numPr>
          <w:ilvl w:val="0"/>
          <w:numId w:val="1173"/>
        </w:numPr>
        <w:spacing w:lineRule="auto"/>
      </w:pPr>
      <w:r>
        <w:rPr/>
        <w:t xml:space="preserve">Awards</w:t>
      </w:r>
    </w:p>
    <w:p>
      <w:pPr>
        <w:numPr>
          <w:ilvl w:val="0"/>
          <w:numId w:val="1173"/>
        </w:numPr>
        <w:spacing w:lineRule="auto"/>
      </w:pPr>
      <w:r>
        <w:rPr/>
        <w:t xml:space="preserve">Offices held</w:t>
      </w:r>
    </w:p>
    <w:p>
      <w:pPr>
        <w:numPr>
          <w:ilvl w:val="0"/>
          <w:numId w:val="1173"/>
        </w:numPr>
        <w:spacing w:lineRule="auto"/>
      </w:pPr>
      <w:r>
        <w:rPr/>
        <w:t xml:space="preserve">Certifications</w:t>
      </w:r>
    </w:p>
    <w:p>
      <w:pPr>
        <w:numPr>
          <w:ilvl w:val="0"/>
          <w:numId w:val="1173"/>
        </w:numPr>
        <w:spacing w:lineRule="auto"/>
      </w:pPr>
      <w:r>
        <w:rPr/>
        <w:t xml:space="preserve">Verified volunteer service</w:t>
      </w:r>
    </w:p>
    <w:p>
      <w:pPr>
        <w:numPr>
          <w:ilvl w:val="0"/>
          <w:numId w:val="1173"/>
        </w:numPr>
        <w:spacing w:lineRule="auto"/>
      </w:pPr>
      <w:r>
        <w:rPr/>
        <w:t xml:space="preserve">International participation</w:t>
      </w:r>
    </w:p>
    <w:p>
      <w:pPr>
        <w:spacing w:lineRule="auto"/>
      </w:pPr>
      <w:r>
        <w:rPr/>
        <w:t xml:space="preserve">Passport entries are evidence-backed and immutable except through authorized correction workflows.</w:t>
      </w:r>
    </w:p>
    <w:p>
      <w:pPr>
        <w:pStyle w:val="Heading1"/>
        <w:spacing w:lineRule="auto"/>
      </w:pPr>
      <w:r>
        <w:rPr/>
        <w:t xml:space="preserve">Memory Collections</w:t>
      </w:r>
    </w:p>
    <w:p>
      <w:pPr>
        <w:spacing w:lineRule="auto"/>
      </w:pPr>
      <w:r>
        <w:rPr/>
        <w:t xml:space="preserve">Members may organize memories into collections such as:</w:t>
      </w:r>
    </w:p>
    <w:p>
      <w:pPr>
        <w:numPr>
          <w:ilvl w:val="0"/>
          <w:numId w:val="1174"/>
        </w:numPr>
        <w:spacing w:lineRule="auto"/>
      </w:pPr>
      <w:r>
        <w:rPr/>
        <w:t xml:space="preserve">First Experiences</w:t>
      </w:r>
    </w:p>
    <w:p>
      <w:pPr>
        <w:numPr>
          <w:ilvl w:val="0"/>
          <w:numId w:val="1174"/>
        </w:numPr>
        <w:spacing w:lineRule="auto"/>
      </w:pPr>
      <w:r>
        <w:rPr/>
        <w:t xml:space="preserve">Favorite Trails</w:t>
      </w:r>
    </w:p>
    <w:p>
      <w:pPr>
        <w:numPr>
          <w:ilvl w:val="0"/>
          <w:numId w:val="1174"/>
        </w:numPr>
        <w:spacing w:lineRule="auto"/>
      </w:pPr>
      <w:r>
        <w:rPr/>
        <w:t xml:space="preserve">International Events</w:t>
      </w:r>
    </w:p>
    <w:p>
      <w:pPr>
        <w:numPr>
          <w:ilvl w:val="0"/>
          <w:numId w:val="1174"/>
        </w:numPr>
        <w:spacing w:lineRule="auto"/>
      </w:pPr>
      <w:r>
        <w:rPr/>
        <w:t xml:space="preserve">Volunteer Highlights</w:t>
      </w:r>
    </w:p>
    <w:p>
      <w:pPr>
        <w:numPr>
          <w:ilvl w:val="0"/>
          <w:numId w:val="1174"/>
        </w:numPr>
        <w:spacing w:lineRule="auto"/>
      </w:pPr>
      <w:r>
        <w:rPr/>
        <w:t xml:space="preserve">Leadership Journey</w:t>
      </w:r>
    </w:p>
    <w:p>
      <w:pPr>
        <w:numPr>
          <w:ilvl w:val="0"/>
          <w:numId w:val="1174"/>
        </w:numPr>
        <w:spacing w:lineRule="auto"/>
      </w:pPr>
      <w:r>
        <w:rPr/>
        <w:t xml:space="preserve">Historic Moments</w:t>
      </w:r>
    </w:p>
    <w:p>
      <w:pPr>
        <w:numPr>
          <w:ilvl w:val="0"/>
          <w:numId w:val="1174"/>
        </w:numPr>
        <w:spacing w:lineRule="auto"/>
      </w:pPr>
      <w:r>
        <w:rPr/>
        <w:t xml:space="preserve">Personal Albums</w:t>
      </w:r>
    </w:p>
    <w:p>
      <w:pPr>
        <w:spacing w:lineRule="auto"/>
      </w:pPr>
      <w:r>
        <w:rPr/>
        <w:t xml:space="preserve">Collections support photos, videos, documents, and narrative text.</w:t>
      </w:r>
    </w:p>
    <w:p>
      <w:pPr>
        <w:pStyle w:val="Heading1"/>
        <w:spacing w:lineRule="auto"/>
      </w:pPr>
      <w:r>
        <w:rPr/>
        <w:t xml:space="preserve">AI Storytelling</w:t>
      </w:r>
    </w:p>
    <w:p>
      <w:pPr>
        <w:spacing w:lineRule="auto"/>
      </w:pPr>
      <w:r>
        <w:rPr/>
        <w:t xml:space="preserve">AI may generate:</w:t>
      </w:r>
    </w:p>
    <w:p>
      <w:pPr>
        <w:numPr>
          <w:ilvl w:val="0"/>
          <w:numId w:val="1175"/>
        </w:numPr>
        <w:spacing w:lineRule="auto"/>
      </w:pPr>
      <w:r>
        <w:rPr/>
        <w:t xml:space="preserve">Annual summaries</w:t>
      </w:r>
    </w:p>
    <w:p>
      <w:pPr>
        <w:numPr>
          <w:ilvl w:val="0"/>
          <w:numId w:val="1175"/>
        </w:numPr>
        <w:spacing w:lineRule="auto"/>
      </w:pPr>
      <w:r>
        <w:rPr/>
        <w:t xml:space="preserve">Milestone retrospectives</w:t>
      </w:r>
    </w:p>
    <w:p>
      <w:pPr>
        <w:numPr>
          <w:ilvl w:val="0"/>
          <w:numId w:val="1175"/>
        </w:numPr>
        <w:spacing w:lineRule="auto"/>
      </w:pPr>
      <w:r>
        <w:rPr/>
        <w:t xml:space="preserve">Leadership highlights</w:t>
      </w:r>
    </w:p>
    <w:p>
      <w:pPr>
        <w:numPr>
          <w:ilvl w:val="0"/>
          <w:numId w:val="1175"/>
        </w:numPr>
        <w:spacing w:lineRule="auto"/>
      </w:pPr>
      <w:r>
        <w:rPr/>
        <w:t xml:space="preserve">Volunteer impact summaries</w:t>
      </w:r>
    </w:p>
    <w:p>
      <w:pPr>
        <w:numPr>
          <w:ilvl w:val="0"/>
          <w:numId w:val="1175"/>
        </w:numPr>
        <w:spacing w:lineRule="auto"/>
      </w:pPr>
      <w:r>
        <w:rPr/>
        <w:t xml:space="preserve">Travel history</w:t>
      </w:r>
    </w:p>
    <w:p>
      <w:pPr>
        <w:numPr>
          <w:ilvl w:val="0"/>
          <w:numId w:val="1175"/>
        </w:numPr>
        <w:spacing w:lineRule="auto"/>
      </w:pPr>
      <w:r>
        <w:rPr/>
        <w:t xml:space="preserve">Community contribution reports</w:t>
      </w:r>
    </w:p>
    <w:p>
      <w:pPr>
        <w:spacing w:lineRule="auto"/>
      </w:pPr>
      <w:r>
        <w:rPr/>
        <w:t xml:space="preserve">Members control whether AI-generated stories appear publicly.</w:t>
      </w:r>
    </w:p>
    <w:p>
      <w:pPr>
        <w:pStyle w:val="Heading1"/>
        <w:spacing w:lineRule="auto"/>
      </w:pPr>
      <w:r>
        <w:rPr/>
        <w:t xml:space="preserve">Reflection</w:t>
      </w:r>
    </w:p>
    <w:p>
      <w:pPr>
        <w:spacing w:lineRule="auto"/>
      </w:pPr>
      <w:r>
        <w:rPr/>
        <w:t xml:space="preserve">Members may privately record:</w:t>
      </w:r>
    </w:p>
    <w:p>
      <w:pPr>
        <w:numPr>
          <w:ilvl w:val="0"/>
          <w:numId w:val="1176"/>
        </w:numPr>
        <w:spacing w:lineRule="auto"/>
      </w:pPr>
      <w:r>
        <w:rPr/>
        <w:t xml:space="preserve">Lessons learned</w:t>
      </w:r>
    </w:p>
    <w:p>
      <w:pPr>
        <w:numPr>
          <w:ilvl w:val="0"/>
          <w:numId w:val="1176"/>
        </w:numPr>
        <w:spacing w:lineRule="auto"/>
      </w:pPr>
      <w:r>
        <w:rPr/>
        <w:t xml:space="preserve">Personal goals</w:t>
      </w:r>
    </w:p>
    <w:p>
      <w:pPr>
        <w:numPr>
          <w:ilvl w:val="0"/>
          <w:numId w:val="1176"/>
        </w:numPr>
        <w:spacing w:lineRule="auto"/>
      </w:pPr>
      <w:r>
        <w:rPr/>
        <w:t xml:space="preserve">Community reflections</w:t>
      </w:r>
    </w:p>
    <w:p>
      <w:pPr>
        <w:numPr>
          <w:ilvl w:val="0"/>
          <w:numId w:val="1176"/>
        </w:numPr>
        <w:spacing w:lineRule="auto"/>
      </w:pPr>
      <w:r>
        <w:rPr/>
        <w:t xml:space="preserve">Event notes</w:t>
      </w:r>
    </w:p>
    <w:p>
      <w:pPr>
        <w:spacing w:lineRule="auto"/>
      </w:pPr>
      <w:r>
        <w:rPr/>
        <w:t xml:space="preserve">Reflections remain private unless intentionally shared.</w:t>
      </w:r>
    </w:p>
    <w:p>
      <w:pPr>
        <w:pStyle w:val="Heading1"/>
        <w:spacing w:lineRule="auto"/>
      </w:pPr>
      <w:r>
        <w:rPr/>
        <w:t xml:space="preserve">Privacy</w:t>
      </w:r>
    </w:p>
    <w:p>
      <w:pPr>
        <w:spacing w:lineRule="auto"/>
      </w:pPr>
      <w:r>
        <w:rPr/>
        <w:t xml:space="preserve">Members control visibility of:</w:t>
      </w:r>
    </w:p>
    <w:p>
      <w:pPr>
        <w:numPr>
          <w:ilvl w:val="0"/>
          <w:numId w:val="1177"/>
        </w:numPr>
        <w:spacing w:lineRule="auto"/>
      </w:pPr>
      <w:r>
        <w:rPr/>
        <w:t xml:space="preserve">Timeline entries</w:t>
      </w:r>
    </w:p>
    <w:p>
      <w:pPr>
        <w:numPr>
          <w:ilvl w:val="0"/>
          <w:numId w:val="1177"/>
        </w:numPr>
        <w:spacing w:lineRule="auto"/>
      </w:pPr>
      <w:r>
        <w:rPr/>
        <w:t xml:space="preserve">Photos</w:t>
      </w:r>
    </w:p>
    <w:p>
      <w:pPr>
        <w:numPr>
          <w:ilvl w:val="0"/>
          <w:numId w:val="1177"/>
        </w:numPr>
        <w:spacing w:lineRule="auto"/>
      </w:pPr>
      <w:r>
        <w:rPr/>
        <w:t xml:space="preserve">Albums</w:t>
      </w:r>
    </w:p>
    <w:p>
      <w:pPr>
        <w:numPr>
          <w:ilvl w:val="0"/>
          <w:numId w:val="1177"/>
        </w:numPr>
        <w:spacing w:lineRule="auto"/>
      </w:pPr>
      <w:r>
        <w:rPr/>
        <w:t xml:space="preserve">Reflections</w:t>
      </w:r>
    </w:p>
    <w:p>
      <w:pPr>
        <w:numPr>
          <w:ilvl w:val="0"/>
          <w:numId w:val="1177"/>
        </w:numPr>
        <w:spacing w:lineRule="auto"/>
      </w:pPr>
      <w:r>
        <w:rPr/>
        <w:t xml:space="preserve">Awards</w:t>
      </w:r>
    </w:p>
    <w:p>
      <w:pPr>
        <w:numPr>
          <w:ilvl w:val="0"/>
          <w:numId w:val="1177"/>
        </w:numPr>
        <w:spacing w:lineRule="auto"/>
      </w:pPr>
      <w:r>
        <w:rPr/>
        <w:t xml:space="preserve">Passport elements</w:t>
      </w:r>
    </w:p>
    <w:p>
      <w:pPr>
        <w:spacing w:lineRule="auto"/>
      </w:pPr>
      <w:r>
        <w:rPr/>
        <w:t xml:space="preserve">Visibility integrates with platform privacy settings.</w:t>
      </w:r>
    </w:p>
    <w:p>
      <w:pPr>
        <w:pStyle w:val="Heading1"/>
        <w:spacing w:lineRule="auto"/>
      </w:pPr>
      <w:r>
        <w:rPr/>
        <w:t xml:space="preserve">Business Rules</w:t>
      </w:r>
    </w:p>
    <w:p>
      <w:pPr>
        <w:pStyle w:val="Heading2"/>
        <w:spacing w:lineRule="auto"/>
      </w:pPr>
      <w:r>
        <w:rPr/>
        <w:t xml:space="preserve">BR-CXP-006</w:t>
      </w:r>
    </w:p>
    <w:p>
      <w:pPr>
        <w:spacing w:lineRule="auto"/>
      </w:pPr>
      <w:r>
        <w:rPr/>
        <w:t xml:space="preserve">Official Passport records remain distinct from personal storytelling.</w:t>
      </w:r>
    </w:p>
    <w:p>
      <w:pPr>
        <w:pStyle w:val="Heading2"/>
        <w:spacing w:lineRule="auto"/>
      </w:pPr>
      <w:r>
        <w:rPr/>
        <w:t xml:space="preserve">BR-CXP-007</w:t>
      </w:r>
    </w:p>
    <w:p>
      <w:pPr>
        <w:spacing w:lineRule="auto"/>
      </w:pPr>
      <w:r>
        <w:rPr/>
        <w:t xml:space="preserve">Verified activities display supporting evidence where appropriate.</w:t>
      </w:r>
    </w:p>
    <w:p>
      <w:pPr>
        <w:pStyle w:val="Heading2"/>
        <w:spacing w:lineRule="auto"/>
      </w:pPr>
      <w:r>
        <w:rPr/>
        <w:t xml:space="preserve">BR-CXP-008</w:t>
      </w:r>
    </w:p>
    <w:p>
      <w:pPr>
        <w:spacing w:lineRule="auto"/>
      </w:pPr>
      <w:r>
        <w:rPr/>
        <w:t xml:space="preserve">AI-generated narratives clearly indicate automated authorship.</w:t>
      </w:r>
    </w:p>
    <w:p>
      <w:pPr>
        <w:pStyle w:val="Heading2"/>
        <w:spacing w:lineRule="auto"/>
      </w:pPr>
      <w:r>
        <w:rPr/>
        <w:t xml:space="preserve">BR-CXP-009</w:t>
      </w:r>
    </w:p>
    <w:p>
      <w:pPr>
        <w:spacing w:lineRule="auto"/>
      </w:pPr>
      <w:r>
        <w:rPr/>
        <w:t xml:space="preserve">Historical memories shall preserve original context.</w:t>
      </w:r>
    </w:p>
    <w:p>
      <w:pPr>
        <w:pStyle w:val="Heading2"/>
        <w:spacing w:lineRule="auto"/>
      </w:pPr>
      <w:r>
        <w:rPr/>
        <w:t xml:space="preserve">BR-CXP-010</w:t>
      </w:r>
    </w:p>
    <w:p>
      <w:pPr>
        <w:spacing w:lineRule="auto"/>
      </w:pPr>
      <w:r>
        <w:rPr/>
        <w:t xml:space="preserve">Members remain owners of their personal narrative.</w:t>
      </w:r>
    </w:p>
    <w:p>
      <w:pPr>
        <w:pStyle w:val="Heading1"/>
        <w:spacing w:lineRule="auto"/>
      </w:pPr>
      <w:r>
        <w:rPr/>
        <w:t xml:space="preserve">Acceptance Criteria</w:t>
      </w:r>
    </w:p>
    <w:p>
      <w:pPr>
        <w:spacing w:lineRule="auto"/>
      </w:pPr>
      <w:r>
        <w:rPr/>
        <w:t xml:space="preserve">The experience succeeds when members can:</w:t>
      </w:r>
    </w:p>
    <w:p>
      <w:pPr>
        <w:numPr>
          <w:ilvl w:val="0"/>
          <w:numId w:val="1178"/>
        </w:numPr>
        <w:spacing w:lineRule="auto"/>
      </w:pPr>
      <w:r>
        <w:rPr/>
        <w:t xml:space="preserve">Revisit meaningful moments.</w:t>
      </w:r>
    </w:p>
    <w:p>
      <w:pPr>
        <w:numPr>
          <w:ilvl w:val="0"/>
          <w:numId w:val="1178"/>
        </w:numPr>
        <w:spacing w:lineRule="auto"/>
      </w:pPr>
      <w:r>
        <w:rPr/>
        <w:t xml:space="preserve">Verify official achievements.</w:t>
      </w:r>
    </w:p>
    <w:p>
      <w:pPr>
        <w:numPr>
          <w:ilvl w:val="0"/>
          <w:numId w:val="1178"/>
        </w:numPr>
        <w:spacing w:lineRule="auto"/>
      </w:pPr>
      <w:r>
        <w:rPr/>
        <w:t xml:space="preserve">Share selected memories.</w:t>
      </w:r>
    </w:p>
    <w:p>
      <w:pPr>
        <w:numPr>
          <w:ilvl w:val="0"/>
          <w:numId w:val="1178"/>
        </w:numPr>
        <w:spacing w:lineRule="auto"/>
      </w:pPr>
      <w:r>
        <w:rPr/>
        <w:t xml:space="preserve">Reflect on personal growth.</w:t>
      </w:r>
    </w:p>
    <w:p>
      <w:pPr>
        <w:numPr>
          <w:ilvl w:val="0"/>
          <w:numId w:val="1178"/>
        </w:numPr>
        <w:spacing w:lineRule="auto"/>
      </w:pPr>
      <w:r>
        <w:rPr/>
        <w:t xml:space="preserve">Preserve community history.</w:t>
      </w:r>
    </w:p>
    <w:p>
      <w:pPr>
        <w:pStyle w:val="Heading1"/>
        <w:spacing w:lineRule="auto"/>
      </w:pPr>
      <w:r>
        <w:rPr/>
        <w:t xml:space="preserve">Completion Criteria</w:t>
      </w:r>
    </w:p>
    <w:p>
      <w:pPr>
        <w:spacing w:lineRule="auto"/>
      </w:pPr>
      <w:r>
        <w:rPr/>
        <w:t xml:space="preserve">Complete when:</w:t>
      </w:r>
    </w:p>
    <w:p>
      <w:pPr>
        <w:numPr>
          <w:ilvl w:val="0"/>
          <w:numId w:val="1179"/>
        </w:numPr>
        <w:spacing w:lineRule="auto"/>
      </w:pPr>
      <w:r>
        <w:rPr/>
        <w:t xml:space="preserve">Timeline model is documented.</w:t>
      </w:r>
    </w:p>
    <w:p>
      <w:pPr>
        <w:numPr>
          <w:ilvl w:val="0"/>
          <w:numId w:val="1179"/>
        </w:numPr>
        <w:spacing w:lineRule="auto"/>
      </w:pPr>
      <w:r>
        <w:rPr/>
        <w:t xml:space="preserve">Passport relationship is defined.</w:t>
      </w:r>
    </w:p>
    <w:p>
      <w:pPr>
        <w:numPr>
          <w:ilvl w:val="0"/>
          <w:numId w:val="1179"/>
        </w:numPr>
        <w:spacing w:lineRule="auto"/>
      </w:pPr>
      <w:r>
        <w:rPr/>
        <w:t xml:space="preserve">Storytelling experience is established.</w:t>
      </w:r>
    </w:p>
    <w:p>
      <w:pPr>
        <w:pStyle w:val="Heading1"/>
        <w:spacing w:lineRule="auto"/>
      </w:pPr>
      <w:r>
        <w:rPr/>
        <w:t xml:space="preserve">Next Document</w:t>
      </w:r>
    </w:p>
    <w:p>
      <w:pPr>
        <w:spacing w:lineRule="auto"/>
      </w:pPr>
      <w:r>
        <w:rPr/>
        <w:t xml:space="preserve">09-03 — Community Feed, Discovery &amp; Social Interaction</w:t>
      </w:r>
    </w:p>
    <w:p>
      <w:pPr>
        <w:pStyle w:val="Heading1"/>
        <w:spacing w:lineRule="auto"/>
      </w:pPr>
      <w:r>
        <w:rPr/>
        <w:t xml:space="preserve">Chapter 9 — Community Experience Platform</w:t>
      </w:r>
    </w:p>
    <w:p>
      <w:pPr>
        <w:pStyle w:val="Heading2"/>
        <w:spacing w:lineRule="auto"/>
      </w:pPr>
      <w:r>
        <w:rPr/>
        <w:t xml:space="preserve">Part 4 — Community Feed, Discovery &amp; Social Interaction</w:t>
      </w:r>
    </w:p>
    <w:p>
      <w:pPr>
        <w:spacing w:lineRule="auto"/>
      </w:pPr>
      <w:r>
        <w:rPr/>
        <w:t xml:space="preserve">Document ID: HCP-PB-09-03</w:t>
      </w:r>
    </w:p>
    <w:p>
      <w:pPr>
        <w:spacing w:lineRule="auto"/>
      </w:pPr>
      <w:r>
        <w:rPr/>
        <w:t xml:space="preserve">Parent: Chapter 9 — Community Experience Platform</w:t>
      </w:r>
    </w:p>
    <w:p>
      <w:pPr>
        <w:spacing w:lineRule="auto"/>
      </w:pPr>
      <w:r>
        <w:rPr/>
        <w:t xml:space="preserve">Domain: Community Discovery &amp; Social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Community Feed provides members with timely, relevant, and meaningful updates from across their organizations and the wider Hash community.</w:t>
      </w:r>
    </w:p>
    <w:p>
      <w:pPr>
        <w:spacing w:lineRule="auto"/>
      </w:pPr>
      <w:r>
        <w:rPr/>
        <w:t xml:space="preserve">Unlike traditional social feeds, the Community Feed prioritizes participation, recognition, discovery, and institutional memory over passive engagement.</w:t>
      </w:r>
    </w:p>
    <w:p>
      <w:pPr>
        <w:pStyle w:val="Heading1"/>
        <w:spacing w:lineRule="auto"/>
      </w:pPr>
      <w:r>
        <w:rPr/>
        <w:t xml:space="preserve">Vision</w:t>
      </w:r>
    </w:p>
    <w:p>
      <w:pPr>
        <w:spacing w:lineRule="auto"/>
      </w:pPr>
      <w:r>
        <w:rPr/>
        <w:t xml:space="preserve">Keep members connected.</w:t>
      </w:r>
    </w:p>
    <w:p>
      <w:pPr>
        <w:spacing w:lineRule="auto"/>
      </w:pPr>
      <w:r>
        <w:rPr/>
        <w:t xml:space="preserve">Celebrate participation.</w:t>
      </w:r>
    </w:p>
    <w:p>
      <w:pPr>
        <w:spacing w:lineRule="auto"/>
      </w:pPr>
      <w:r>
        <w:rPr/>
        <w:t xml:space="preserve">Encourage contribution.</w:t>
      </w:r>
    </w:p>
    <w:p>
      <w:pPr>
        <w:pStyle w:val="Heading1"/>
        <w:spacing w:lineRule="auto"/>
      </w:pPr>
      <w:r>
        <w:rPr/>
        <w:t xml:space="preserve">Philosophy</w:t>
      </w:r>
    </w:p>
    <w:p>
      <w:pPr>
        <w:spacing w:lineRule="auto"/>
      </w:pPr>
      <w:r>
        <w:rPr/>
        <w:t xml:space="preserve">Attention is valuable.</w:t>
      </w:r>
    </w:p>
    <w:p>
      <w:pPr>
        <w:spacing w:lineRule="auto"/>
      </w:pPr>
      <w:r>
        <w:rPr/>
        <w:t xml:space="preserve">Trust is more valuable.</w:t>
      </w:r>
    </w:p>
    <w:p>
      <w:pPr>
        <w:spacing w:lineRule="auto"/>
      </w:pPr>
      <w:r>
        <w:rPr/>
        <w:t xml:space="preserve">The platform should never manipulate attention for engagement.</w:t>
      </w:r>
    </w:p>
    <w:p>
      <w:pPr>
        <w:pStyle w:val="Heading1"/>
        <w:spacing w:lineRule="auto"/>
      </w:pPr>
      <w:r>
        <w:rPr/>
        <w:t xml:space="preserve">Experience Principles</w:t>
      </w:r>
    </w:p>
    <w:p>
      <w:pPr>
        <w:numPr>
          <w:ilvl w:val="0"/>
          <w:numId w:val="1180"/>
        </w:numPr>
        <w:spacing w:lineRule="auto"/>
      </w:pPr>
      <w:r>
        <w:rPr/>
        <w:t xml:space="preserve">Relevance over recency.</w:t>
      </w:r>
    </w:p>
    <w:p>
      <w:pPr>
        <w:numPr>
          <w:ilvl w:val="0"/>
          <w:numId w:val="1180"/>
        </w:numPr>
        <w:spacing w:lineRule="auto"/>
      </w:pPr>
      <w:r>
        <w:rPr/>
        <w:t xml:space="preserve">Community before popularity.</w:t>
      </w:r>
    </w:p>
    <w:p>
      <w:pPr>
        <w:numPr>
          <w:ilvl w:val="0"/>
          <w:numId w:val="1180"/>
        </w:numPr>
        <w:spacing w:lineRule="auto"/>
      </w:pPr>
      <w:r>
        <w:rPr/>
        <w:t xml:space="preserve">Encourage participation.</w:t>
      </w:r>
    </w:p>
    <w:p>
      <w:pPr>
        <w:numPr>
          <w:ilvl w:val="0"/>
          <w:numId w:val="1180"/>
        </w:numPr>
        <w:spacing w:lineRule="auto"/>
      </w:pPr>
      <w:r>
        <w:rPr/>
        <w:t xml:space="preserve">Reduce information overload.</w:t>
      </w:r>
    </w:p>
    <w:p>
      <w:pPr>
        <w:numPr>
          <w:ilvl w:val="0"/>
          <w:numId w:val="1180"/>
        </w:numPr>
        <w:spacing w:lineRule="auto"/>
      </w:pPr>
      <w:r>
        <w:rPr/>
        <w:t xml:space="preserve">Celebrate achievements.</w:t>
      </w:r>
    </w:p>
    <w:p>
      <w:pPr>
        <w:numPr>
          <w:ilvl w:val="0"/>
          <w:numId w:val="1180"/>
        </w:numPr>
        <w:spacing w:lineRule="auto"/>
      </w:pPr>
      <w:r>
        <w:rPr/>
        <w:t xml:space="preserve">Explain recommendations.</w:t>
      </w:r>
    </w:p>
    <w:p>
      <w:pPr>
        <w:numPr>
          <w:ilvl w:val="0"/>
          <w:numId w:val="1180"/>
        </w:numPr>
        <w:spacing w:lineRule="auto"/>
      </w:pPr>
      <w:r>
        <w:rPr/>
        <w:t xml:space="preserve">Respect member preferences.</w:t>
      </w:r>
    </w:p>
    <w:p>
      <w:pPr>
        <w:pStyle w:val="Heading1"/>
        <w:spacing w:lineRule="auto"/>
      </w:pPr>
      <w:r>
        <w:rPr/>
        <w:t xml:space="preserve">Feed Content</w:t>
      </w:r>
    </w:p>
    <w:p>
      <w:pPr>
        <w:spacing w:lineRule="auto"/>
      </w:pPr>
      <w:r>
        <w:rPr/>
        <w:t xml:space="preserve">The feed may include:</w:t>
      </w:r>
    </w:p>
    <w:p>
      <w:pPr>
        <w:numPr>
          <w:ilvl w:val="0"/>
          <w:numId w:val="1181"/>
        </w:numPr>
        <w:spacing w:lineRule="auto"/>
      </w:pPr>
      <w:r>
        <w:rPr/>
        <w:t xml:space="preserve">New Run Capsules</w:t>
      </w:r>
    </w:p>
    <w:p>
      <w:pPr>
        <w:numPr>
          <w:ilvl w:val="0"/>
          <w:numId w:val="1181"/>
        </w:numPr>
        <w:spacing w:lineRule="auto"/>
      </w:pPr>
      <w:r>
        <w:rPr/>
        <w:t xml:space="preserve">Upcoming events</w:t>
      </w:r>
    </w:p>
    <w:p>
      <w:pPr>
        <w:numPr>
          <w:ilvl w:val="0"/>
          <w:numId w:val="1181"/>
        </w:numPr>
        <w:spacing w:lineRule="auto"/>
      </w:pPr>
      <w:r>
        <w:rPr/>
        <w:t xml:space="preserve">Volunteer opportunities</w:t>
      </w:r>
    </w:p>
    <w:p>
      <w:pPr>
        <w:numPr>
          <w:ilvl w:val="0"/>
          <w:numId w:val="1181"/>
        </w:numPr>
        <w:spacing w:lineRule="auto"/>
      </w:pPr>
      <w:r>
        <w:rPr/>
        <w:t xml:space="preserve">Leadership announcements</w:t>
      </w:r>
    </w:p>
    <w:p>
      <w:pPr>
        <w:numPr>
          <w:ilvl w:val="0"/>
          <w:numId w:val="1181"/>
        </w:numPr>
        <w:spacing w:lineRule="auto"/>
      </w:pPr>
      <w:r>
        <w:rPr/>
        <w:t xml:space="preserve">Recognition</w:t>
      </w:r>
    </w:p>
    <w:p>
      <w:pPr>
        <w:numPr>
          <w:ilvl w:val="0"/>
          <w:numId w:val="1181"/>
        </w:numPr>
        <w:spacing w:lineRule="auto"/>
      </w:pPr>
      <w:r>
        <w:rPr/>
        <w:t xml:space="preserve">Historical memories</w:t>
      </w:r>
    </w:p>
    <w:p>
      <w:pPr>
        <w:numPr>
          <w:ilvl w:val="0"/>
          <w:numId w:val="1181"/>
        </w:numPr>
        <w:spacing w:lineRule="auto"/>
      </w:pPr>
      <w:r>
        <w:rPr/>
        <w:t xml:space="preserve">Community milestones</w:t>
      </w:r>
    </w:p>
    <w:p>
      <w:pPr>
        <w:numPr>
          <w:ilvl w:val="0"/>
          <w:numId w:val="1181"/>
        </w:numPr>
        <w:spacing w:lineRule="auto"/>
      </w:pPr>
      <w:r>
        <w:rPr/>
        <w:t xml:space="preserve">New members</w:t>
      </w:r>
    </w:p>
    <w:p>
      <w:pPr>
        <w:numPr>
          <w:ilvl w:val="0"/>
          <w:numId w:val="1181"/>
        </w:numPr>
        <w:spacing w:lineRule="auto"/>
      </w:pPr>
      <w:r>
        <w:rPr/>
        <w:t xml:space="preserve">Governance updates</w:t>
      </w:r>
    </w:p>
    <w:p>
      <w:pPr>
        <w:numPr>
          <w:ilvl w:val="0"/>
          <w:numId w:val="1181"/>
        </w:numPr>
        <w:spacing w:lineRule="auto"/>
      </w:pPr>
      <w:r>
        <w:rPr/>
        <w:t xml:space="preserve">Safety notices</w:t>
      </w:r>
    </w:p>
    <w:p>
      <w:pPr>
        <w:numPr>
          <w:ilvl w:val="0"/>
          <w:numId w:val="1181"/>
        </w:numPr>
        <w:spacing w:lineRule="auto"/>
      </w:pPr>
      <w:r>
        <w:rPr/>
        <w:t xml:space="preserve">Chapter anniversaries</w:t>
      </w:r>
    </w:p>
    <w:p>
      <w:pPr>
        <w:pStyle w:val="Heading1"/>
        <w:spacing w:lineRule="auto"/>
      </w:pPr>
      <w:r>
        <w:rPr/>
        <w:t xml:space="preserve">Discovery</w:t>
      </w:r>
    </w:p>
    <w:p>
      <w:pPr>
        <w:spacing w:lineRule="auto"/>
      </w:pPr>
      <w:r>
        <w:rPr/>
        <w:t xml:space="preserve">Members discover:</w:t>
      </w:r>
    </w:p>
    <w:p>
      <w:pPr>
        <w:numPr>
          <w:ilvl w:val="0"/>
          <w:numId w:val="1182"/>
        </w:numPr>
        <w:spacing w:lineRule="auto"/>
      </w:pPr>
      <w:r>
        <w:rPr/>
        <w:t xml:space="preserve">Nearby chapters</w:t>
      </w:r>
    </w:p>
    <w:p>
      <w:pPr>
        <w:numPr>
          <w:ilvl w:val="0"/>
          <w:numId w:val="1182"/>
        </w:numPr>
        <w:spacing w:lineRule="auto"/>
      </w:pPr>
      <w:r>
        <w:rPr/>
        <w:t xml:space="preserve">Upcoming events</w:t>
      </w:r>
    </w:p>
    <w:p>
      <w:pPr>
        <w:numPr>
          <w:ilvl w:val="0"/>
          <w:numId w:val="1182"/>
        </w:numPr>
        <w:spacing w:lineRule="auto"/>
      </w:pPr>
      <w:r>
        <w:rPr/>
        <w:t xml:space="preserve">International events</w:t>
      </w:r>
    </w:p>
    <w:p>
      <w:pPr>
        <w:numPr>
          <w:ilvl w:val="0"/>
          <w:numId w:val="1182"/>
        </w:numPr>
        <w:spacing w:lineRule="auto"/>
      </w:pPr>
      <w:r>
        <w:rPr/>
        <w:t xml:space="preserve">Historic Run Capsules</w:t>
      </w:r>
    </w:p>
    <w:p>
      <w:pPr>
        <w:numPr>
          <w:ilvl w:val="0"/>
          <w:numId w:val="1182"/>
        </w:numPr>
        <w:spacing w:lineRule="auto"/>
      </w:pPr>
      <w:r>
        <w:rPr/>
        <w:t xml:space="preserve">Volunteer opportunities</w:t>
      </w:r>
    </w:p>
    <w:p>
      <w:pPr>
        <w:numPr>
          <w:ilvl w:val="0"/>
          <w:numId w:val="1182"/>
        </w:numPr>
        <w:spacing w:lineRule="auto"/>
      </w:pPr>
      <w:r>
        <w:rPr/>
        <w:t xml:space="preserve">New organizations</w:t>
      </w:r>
    </w:p>
    <w:p>
      <w:pPr>
        <w:numPr>
          <w:ilvl w:val="0"/>
          <w:numId w:val="1182"/>
        </w:numPr>
        <w:spacing w:lineRule="auto"/>
      </w:pPr>
      <w:r>
        <w:rPr/>
        <w:t xml:space="preserve">Interest groups</w:t>
      </w:r>
    </w:p>
    <w:p>
      <w:pPr>
        <w:spacing w:lineRule="auto"/>
      </w:pPr>
      <w:r>
        <w:rPr/>
        <w:t xml:space="preserve">Discovery adapts to member preferences.</w:t>
      </w:r>
    </w:p>
    <w:p>
      <w:pPr>
        <w:pStyle w:val="Heading1"/>
        <w:spacing w:lineRule="auto"/>
      </w:pPr>
      <w:r>
        <w:rPr/>
        <w:t xml:space="preserve">Social Interaction</w:t>
      </w:r>
    </w:p>
    <w:p>
      <w:pPr>
        <w:spacing w:lineRule="auto"/>
      </w:pPr>
      <w:r>
        <w:rPr/>
        <w:t xml:space="preserve">Members may:</w:t>
      </w:r>
    </w:p>
    <w:p>
      <w:pPr>
        <w:numPr>
          <w:ilvl w:val="0"/>
          <w:numId w:val="1183"/>
        </w:numPr>
        <w:spacing w:lineRule="auto"/>
      </w:pPr>
      <w:r>
        <w:rPr/>
        <w:t xml:space="preserve">React</w:t>
      </w:r>
    </w:p>
    <w:p>
      <w:pPr>
        <w:numPr>
          <w:ilvl w:val="0"/>
          <w:numId w:val="1183"/>
        </w:numPr>
        <w:spacing w:lineRule="auto"/>
      </w:pPr>
      <w:r>
        <w:rPr/>
        <w:t xml:space="preserve">Comment</w:t>
      </w:r>
    </w:p>
    <w:p>
      <w:pPr>
        <w:numPr>
          <w:ilvl w:val="0"/>
          <w:numId w:val="1183"/>
        </w:numPr>
        <w:spacing w:lineRule="auto"/>
      </w:pPr>
      <w:r>
        <w:rPr/>
        <w:t xml:space="preserve">Thank volunteers</w:t>
      </w:r>
    </w:p>
    <w:p>
      <w:pPr>
        <w:numPr>
          <w:ilvl w:val="0"/>
          <w:numId w:val="1183"/>
        </w:numPr>
        <w:spacing w:lineRule="auto"/>
      </w:pPr>
      <w:r>
        <w:rPr/>
        <w:t xml:space="preserve">Welcome new members</w:t>
      </w:r>
    </w:p>
    <w:p>
      <w:pPr>
        <w:numPr>
          <w:ilvl w:val="0"/>
          <w:numId w:val="1183"/>
        </w:numPr>
        <w:spacing w:lineRule="auto"/>
      </w:pPr>
      <w:r>
        <w:rPr/>
        <w:t xml:space="preserve">Share memories</w:t>
      </w:r>
    </w:p>
    <w:p>
      <w:pPr>
        <w:numPr>
          <w:ilvl w:val="0"/>
          <w:numId w:val="1183"/>
        </w:numPr>
        <w:spacing w:lineRule="auto"/>
      </w:pPr>
      <w:r>
        <w:rPr/>
        <w:t xml:space="preserve">Recommend events</w:t>
      </w:r>
    </w:p>
    <w:p>
      <w:pPr>
        <w:numPr>
          <w:ilvl w:val="0"/>
          <w:numId w:val="1183"/>
        </w:numPr>
        <w:spacing w:lineRule="auto"/>
      </w:pPr>
      <w:r>
        <w:rPr/>
        <w:t xml:space="preserve">Save posts</w:t>
      </w:r>
    </w:p>
    <w:p>
      <w:pPr>
        <w:numPr>
          <w:ilvl w:val="0"/>
          <w:numId w:val="1183"/>
        </w:numPr>
        <w:spacing w:lineRule="auto"/>
      </w:pPr>
      <w:r>
        <w:rPr/>
        <w:t xml:space="preserve">Follow organizations</w:t>
      </w:r>
    </w:p>
    <w:p>
      <w:pPr>
        <w:spacing w:lineRule="auto"/>
      </w:pPr>
      <w:r>
        <w:rPr/>
        <w:t xml:space="preserve">Interactions emphasize encouragement rather than competition.</w:t>
      </w:r>
    </w:p>
    <w:p>
      <w:pPr>
        <w:pStyle w:val="Heading1"/>
        <w:spacing w:lineRule="auto"/>
      </w:pPr>
      <w:r>
        <w:rPr/>
        <w:t xml:space="preserve">Intelligent Ranking</w:t>
      </w:r>
    </w:p>
    <w:p>
      <w:pPr>
        <w:spacing w:lineRule="auto"/>
      </w:pPr>
      <w:r>
        <w:rPr/>
        <w:t xml:space="preserve">Ranking considers:</w:t>
      </w:r>
    </w:p>
    <w:p>
      <w:pPr>
        <w:numPr>
          <w:ilvl w:val="0"/>
          <w:numId w:val="1184"/>
        </w:numPr>
        <w:spacing w:lineRule="auto"/>
      </w:pPr>
      <w:r>
        <w:rPr/>
        <w:t xml:space="preserve">Relevance</w:t>
      </w:r>
    </w:p>
    <w:p>
      <w:pPr>
        <w:numPr>
          <w:ilvl w:val="0"/>
          <w:numId w:val="1184"/>
        </w:numPr>
        <w:spacing w:lineRule="auto"/>
      </w:pPr>
      <w:r>
        <w:rPr/>
        <w:t xml:space="preserve">Community relationship</w:t>
      </w:r>
    </w:p>
    <w:p>
      <w:pPr>
        <w:numPr>
          <w:ilvl w:val="0"/>
          <w:numId w:val="1184"/>
        </w:numPr>
        <w:spacing w:lineRule="auto"/>
      </w:pPr>
      <w:r>
        <w:rPr/>
        <w:t xml:space="preserve">Upcoming commitments</w:t>
      </w:r>
    </w:p>
    <w:p>
      <w:pPr>
        <w:numPr>
          <w:ilvl w:val="0"/>
          <w:numId w:val="1184"/>
        </w:numPr>
        <w:spacing w:lineRule="auto"/>
      </w:pPr>
      <w:r>
        <w:rPr/>
        <w:t xml:space="preserve">Organization membership</w:t>
      </w:r>
    </w:p>
    <w:p>
      <w:pPr>
        <w:numPr>
          <w:ilvl w:val="0"/>
          <w:numId w:val="1184"/>
        </w:numPr>
        <w:spacing w:lineRule="auto"/>
      </w:pPr>
      <w:r>
        <w:rPr/>
        <w:t xml:space="preserve">Participation history</w:t>
      </w:r>
    </w:p>
    <w:p>
      <w:pPr>
        <w:numPr>
          <w:ilvl w:val="0"/>
          <w:numId w:val="1184"/>
        </w:numPr>
        <w:spacing w:lineRule="auto"/>
      </w:pPr>
      <w:r>
        <w:rPr/>
        <w:t xml:space="preserve">Freshness</w:t>
      </w:r>
    </w:p>
    <w:p>
      <w:pPr>
        <w:numPr>
          <w:ilvl w:val="0"/>
          <w:numId w:val="1184"/>
        </w:numPr>
        <w:spacing w:lineRule="auto"/>
      </w:pPr>
      <w:r>
        <w:rPr/>
        <w:t xml:space="preserve">Member preferences</w:t>
      </w:r>
    </w:p>
    <w:p>
      <w:pPr>
        <w:spacing w:lineRule="auto"/>
      </w:pPr>
      <w:r>
        <w:rPr/>
        <w:t xml:space="preserve">Popularity alone shall never determine visibility.</w:t>
      </w:r>
    </w:p>
    <w:p>
      <w:pPr>
        <w:pStyle w:val="Heading1"/>
        <w:spacing w:lineRule="auto"/>
      </w:pPr>
      <w:r>
        <w:rPr/>
        <w:t xml:space="preserve">Historical Discovery</w:t>
      </w:r>
    </w:p>
    <w:p>
      <w:pPr>
        <w:spacing w:lineRule="auto"/>
      </w:pPr>
      <w:r>
        <w:rPr/>
        <w:t xml:space="preserve">The platform may surface:</w:t>
      </w:r>
    </w:p>
    <w:p>
      <w:pPr>
        <w:numPr>
          <w:ilvl w:val="0"/>
          <w:numId w:val="1185"/>
        </w:numPr>
        <w:spacing w:lineRule="auto"/>
      </w:pPr>
      <w:r>
        <w:rPr/>
        <w:t xml:space="preserve">”On this day”</w:t>
      </w:r>
    </w:p>
    <w:p>
      <w:pPr>
        <w:numPr>
          <w:ilvl w:val="0"/>
          <w:numId w:val="1185"/>
        </w:numPr>
        <w:spacing w:lineRule="auto"/>
      </w:pPr>
      <w:r>
        <w:rPr/>
        <w:t xml:space="preserve">Historic anniversaries</w:t>
      </w:r>
    </w:p>
    <w:p>
      <w:pPr>
        <w:numPr>
          <w:ilvl w:val="0"/>
          <w:numId w:val="1185"/>
        </w:numPr>
        <w:spacing w:lineRule="auto"/>
      </w:pPr>
      <w:r>
        <w:rPr/>
        <w:t xml:space="preserve">Classic Run Capsules</w:t>
      </w:r>
    </w:p>
    <w:p>
      <w:pPr>
        <w:numPr>
          <w:ilvl w:val="0"/>
          <w:numId w:val="1185"/>
        </w:numPr>
        <w:spacing w:lineRule="auto"/>
      </w:pPr>
      <w:r>
        <w:rPr/>
        <w:t xml:space="preserve">Legacy members</w:t>
      </w:r>
    </w:p>
    <w:p>
      <w:pPr>
        <w:numPr>
          <w:ilvl w:val="0"/>
          <w:numId w:val="1185"/>
        </w:numPr>
        <w:spacing w:lineRule="auto"/>
      </w:pPr>
      <w:r>
        <w:rPr/>
        <w:t xml:space="preserve">Organization milestones</w:t>
      </w:r>
    </w:p>
    <w:p>
      <w:pPr>
        <w:spacing w:lineRule="auto"/>
      </w:pPr>
      <w:r>
        <w:rPr/>
        <w:t xml:space="preserve">Historical content strengthens institutional memory.</w:t>
      </w:r>
    </w:p>
    <w:p>
      <w:pPr>
        <w:pStyle w:val="Heading1"/>
        <w:spacing w:lineRule="auto"/>
      </w:pPr>
      <w:r>
        <w:rPr/>
        <w:t xml:space="preserve">AI Assistance</w:t>
      </w:r>
    </w:p>
    <w:p>
      <w:pPr>
        <w:spacing w:lineRule="auto"/>
      </w:pPr>
      <w:r>
        <w:rPr/>
        <w:t xml:space="preserve">AI may:</w:t>
      </w:r>
    </w:p>
    <w:p>
      <w:pPr>
        <w:numPr>
          <w:ilvl w:val="0"/>
          <w:numId w:val="1186"/>
        </w:numPr>
        <w:spacing w:lineRule="auto"/>
      </w:pPr>
      <w:r>
        <w:rPr/>
        <w:t xml:space="preserve">Summarize busy periods</w:t>
      </w:r>
    </w:p>
    <w:p>
      <w:pPr>
        <w:numPr>
          <w:ilvl w:val="0"/>
          <w:numId w:val="1186"/>
        </w:numPr>
        <w:spacing w:lineRule="auto"/>
      </w:pPr>
      <w:r>
        <w:rPr/>
        <w:t xml:space="preserve">Highlight important updates</w:t>
      </w:r>
    </w:p>
    <w:p>
      <w:pPr>
        <w:numPr>
          <w:ilvl w:val="0"/>
          <w:numId w:val="1186"/>
        </w:numPr>
        <w:spacing w:lineRule="auto"/>
      </w:pPr>
      <w:r>
        <w:rPr/>
        <w:t xml:space="preserve">Recommend events</w:t>
      </w:r>
    </w:p>
    <w:p>
      <w:pPr>
        <w:numPr>
          <w:ilvl w:val="0"/>
          <w:numId w:val="1186"/>
        </w:numPr>
        <w:spacing w:lineRule="auto"/>
      </w:pPr>
      <w:r>
        <w:rPr/>
        <w:t xml:space="preserve">Identify community trends</w:t>
      </w:r>
    </w:p>
    <w:p>
      <w:pPr>
        <w:numPr>
          <w:ilvl w:val="0"/>
          <w:numId w:val="1186"/>
        </w:numPr>
        <w:spacing w:lineRule="auto"/>
      </w:pPr>
      <w:r>
        <w:rPr/>
        <w:t xml:space="preserve">Suggest members to reconnect with</w:t>
      </w:r>
    </w:p>
    <w:p>
      <w:pPr>
        <w:spacing w:lineRule="auto"/>
      </w:pPr>
      <w:r>
        <w:rPr/>
        <w:t xml:space="preserve">AI recommendations remain explainable.</w:t>
      </w:r>
    </w:p>
    <w:p>
      <w:pPr>
        <w:pStyle w:val="Heading1"/>
        <w:spacing w:lineRule="auto"/>
      </w:pPr>
      <w:r>
        <w:rPr/>
        <w:t xml:space="preserve">Business Rules</w:t>
      </w:r>
    </w:p>
    <w:p>
      <w:pPr>
        <w:pStyle w:val="Heading2"/>
        <w:spacing w:lineRule="auto"/>
      </w:pPr>
      <w:r>
        <w:rPr/>
        <w:t xml:space="preserve">BR-CXP-011</w:t>
      </w:r>
    </w:p>
    <w:p>
      <w:pPr>
        <w:spacing w:lineRule="auto"/>
      </w:pPr>
      <w:r>
        <w:rPr/>
        <w:t xml:space="preserve">Emergency and safety information supersedes routine feed content.</w:t>
      </w:r>
    </w:p>
    <w:p>
      <w:pPr>
        <w:pStyle w:val="Heading2"/>
        <w:spacing w:lineRule="auto"/>
      </w:pPr>
      <w:r>
        <w:rPr/>
        <w:t xml:space="preserve">BR-CXP-012</w:t>
      </w:r>
    </w:p>
    <w:p>
      <w:pPr>
        <w:spacing w:lineRule="auto"/>
      </w:pPr>
      <w:r>
        <w:rPr/>
        <w:t xml:space="preserve">Algorithms shall prioritize meaningful participation over engagement metrics.</w:t>
      </w:r>
    </w:p>
    <w:p>
      <w:pPr>
        <w:pStyle w:val="Heading2"/>
        <w:spacing w:lineRule="auto"/>
      </w:pPr>
      <w:r>
        <w:rPr/>
        <w:t xml:space="preserve">BR-CXP-013</w:t>
      </w:r>
    </w:p>
    <w:p>
      <w:pPr>
        <w:spacing w:lineRule="auto"/>
      </w:pPr>
      <w:r>
        <w:rPr/>
        <w:t xml:space="preserve">Recommendations shall remain explainable.</w:t>
      </w:r>
    </w:p>
    <w:p>
      <w:pPr>
        <w:pStyle w:val="Heading2"/>
        <w:spacing w:lineRule="auto"/>
      </w:pPr>
      <w:r>
        <w:rPr/>
        <w:t xml:space="preserve">BR-CXP-014</w:t>
      </w:r>
    </w:p>
    <w:p>
      <w:pPr>
        <w:spacing w:lineRule="auto"/>
      </w:pPr>
      <w:r>
        <w:rPr/>
        <w:t xml:space="preserve">Members retain meaningful control over feed preferences.</w:t>
      </w:r>
    </w:p>
    <w:p>
      <w:pPr>
        <w:pStyle w:val="Heading2"/>
        <w:spacing w:lineRule="auto"/>
      </w:pPr>
      <w:r>
        <w:rPr/>
        <w:t xml:space="preserve">BR-CXP-015</w:t>
      </w:r>
    </w:p>
    <w:p>
      <w:pPr>
        <w:spacing w:lineRule="auto"/>
      </w:pPr>
      <w:r>
        <w:rPr/>
        <w:t xml:space="preserve">Historical preservation shall remain a core feed objective.</w:t>
      </w:r>
    </w:p>
    <w:p>
      <w:pPr>
        <w:pStyle w:val="Heading1"/>
        <w:spacing w:lineRule="auto"/>
      </w:pPr>
      <w:r>
        <w:rPr/>
        <w:t xml:space="preserve">Acceptance Criteria</w:t>
      </w:r>
    </w:p>
    <w:p>
      <w:pPr>
        <w:spacing w:lineRule="auto"/>
      </w:pPr>
      <w:r>
        <w:rPr/>
        <w:t xml:space="preserve">The Community Feed succeeds when members can:</w:t>
      </w:r>
    </w:p>
    <w:p>
      <w:pPr>
        <w:numPr>
          <w:ilvl w:val="0"/>
          <w:numId w:val="1187"/>
        </w:numPr>
        <w:spacing w:lineRule="auto"/>
      </w:pPr>
      <w:r>
        <w:rPr/>
        <w:t xml:space="preserve">Stay informed.</w:t>
      </w:r>
    </w:p>
    <w:p>
      <w:pPr>
        <w:numPr>
          <w:ilvl w:val="0"/>
          <w:numId w:val="1187"/>
        </w:numPr>
        <w:spacing w:lineRule="auto"/>
      </w:pPr>
      <w:r>
        <w:rPr/>
        <w:t xml:space="preserve">Feel connected.</w:t>
      </w:r>
    </w:p>
    <w:p>
      <w:pPr>
        <w:numPr>
          <w:ilvl w:val="0"/>
          <w:numId w:val="1187"/>
        </w:numPr>
        <w:spacing w:lineRule="auto"/>
      </w:pPr>
      <w:r>
        <w:rPr/>
        <w:t xml:space="preserve">Discover opportunities.</w:t>
      </w:r>
    </w:p>
    <w:p>
      <w:pPr>
        <w:numPr>
          <w:ilvl w:val="0"/>
          <w:numId w:val="1187"/>
        </w:numPr>
        <w:spacing w:lineRule="auto"/>
      </w:pPr>
      <w:r>
        <w:rPr/>
        <w:t xml:space="preserve">Celebrate others.</w:t>
      </w:r>
    </w:p>
    <w:p>
      <w:pPr>
        <w:numPr>
          <w:ilvl w:val="0"/>
          <w:numId w:val="1187"/>
        </w:numPr>
        <w:spacing w:lineRule="auto"/>
      </w:pPr>
      <w:r>
        <w:rPr/>
        <w:t xml:space="preserve">Reconnect with community history.</w:t>
      </w:r>
    </w:p>
    <w:p>
      <w:pPr>
        <w:pStyle w:val="Heading1"/>
        <w:spacing w:lineRule="auto"/>
      </w:pPr>
      <w:r>
        <w:rPr/>
        <w:t xml:space="preserve">Completion Criteria</w:t>
      </w:r>
    </w:p>
    <w:p>
      <w:pPr>
        <w:spacing w:lineRule="auto"/>
      </w:pPr>
      <w:r>
        <w:rPr/>
        <w:t xml:space="preserve">Complete when:</w:t>
      </w:r>
    </w:p>
    <w:p>
      <w:pPr>
        <w:numPr>
          <w:ilvl w:val="0"/>
          <w:numId w:val="1188"/>
        </w:numPr>
        <w:spacing w:lineRule="auto"/>
      </w:pPr>
      <w:r>
        <w:rPr/>
        <w:t xml:space="preserve">Feed philosophy is documented.</w:t>
      </w:r>
    </w:p>
    <w:p>
      <w:pPr>
        <w:numPr>
          <w:ilvl w:val="0"/>
          <w:numId w:val="1188"/>
        </w:numPr>
        <w:spacing w:lineRule="auto"/>
      </w:pPr>
      <w:r>
        <w:rPr/>
        <w:t xml:space="preserve">Discovery model is defined.</w:t>
      </w:r>
    </w:p>
    <w:p>
      <w:pPr>
        <w:numPr>
          <w:ilvl w:val="0"/>
          <w:numId w:val="1188"/>
        </w:numPr>
        <w:spacing w:lineRule="auto"/>
      </w:pPr>
      <w:r>
        <w:rPr/>
        <w:t xml:space="preserve">Social interaction principles are established.</w:t>
      </w:r>
    </w:p>
    <w:p>
      <w:pPr>
        <w:pStyle w:val="Heading1"/>
        <w:spacing w:lineRule="auto"/>
      </w:pPr>
      <w:r>
        <w:rPr/>
        <w:t xml:space="preserve">Next Document</w:t>
      </w:r>
    </w:p>
    <w:p>
      <w:pPr>
        <w:spacing w:lineRule="auto"/>
      </w:pPr>
      <w:r>
        <w:rPr/>
        <w:t xml:space="preserve">09-04 — Recognition, Achievements &amp; Community Appreciation</w:t>
      </w:r>
    </w:p>
    <w:p>
      <w:pPr>
        <w:pStyle w:val="Heading1"/>
        <w:spacing w:lineRule="auto"/>
      </w:pPr>
      <w:r>
        <w:rPr/>
        <w:t xml:space="preserve">Chapter 9 — Community Experience Platform</w:t>
      </w:r>
    </w:p>
    <w:p>
      <w:pPr>
        <w:pStyle w:val="Heading2"/>
        <w:spacing w:lineRule="auto"/>
      </w:pPr>
      <w:r>
        <w:rPr/>
        <w:t xml:space="preserve">Part 5 — Recognition, Achievements &amp; Community Appreciation</w:t>
      </w:r>
    </w:p>
    <w:p>
      <w:pPr>
        <w:spacing w:lineRule="auto"/>
      </w:pPr>
      <w:r>
        <w:rPr/>
        <w:t xml:space="preserve">Document ID: HCP-PB-09-04</w:t>
      </w:r>
    </w:p>
    <w:p>
      <w:pPr>
        <w:spacing w:lineRule="auto"/>
      </w:pPr>
      <w:r>
        <w:rPr/>
        <w:t xml:space="preserve">Parent: Chapter 9 — Community Experience Platform</w:t>
      </w:r>
    </w:p>
    <w:p>
      <w:pPr>
        <w:spacing w:lineRule="auto"/>
      </w:pPr>
      <w:r>
        <w:rPr/>
        <w:t xml:space="preserve">Domain: Recognition &amp; Appreciation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Recognition &amp; Appreciation Platform celebrates meaningful contributions made by members while preserving authenticity, fairness, and the values of the Hash community.</w:t>
      </w:r>
    </w:p>
    <w:p>
      <w:pPr>
        <w:spacing w:lineRule="auto"/>
      </w:pPr>
      <w:r>
        <w:rPr/>
        <w:t xml:space="preserve">Recognition exists to strengthen belonging, encourage participation, and preserve the stories behind community service.</w:t>
      </w:r>
    </w:p>
    <w:p>
      <w:pPr>
        <w:pStyle w:val="Heading1"/>
        <w:spacing w:lineRule="auto"/>
      </w:pPr>
      <w:r>
        <w:rPr/>
        <w:t xml:space="preserve">Vision</w:t>
      </w:r>
    </w:p>
    <w:p>
      <w:pPr>
        <w:spacing w:lineRule="auto"/>
      </w:pPr>
      <w:r>
        <w:rPr/>
        <w:t xml:space="preserve">Celebrate people.</w:t>
      </w:r>
    </w:p>
    <w:p>
      <w:pPr>
        <w:spacing w:lineRule="auto"/>
      </w:pPr>
      <w:r>
        <w:rPr/>
        <w:t xml:space="preserve">Honor service.</w:t>
      </w:r>
    </w:p>
    <w:p>
      <w:pPr>
        <w:spacing w:lineRule="auto"/>
      </w:pPr>
      <w:r>
        <w:rPr/>
        <w:t xml:space="preserve">Preserve legacy.</w:t>
      </w:r>
    </w:p>
    <w:p>
      <w:pPr>
        <w:pStyle w:val="Heading1"/>
        <w:spacing w:lineRule="auto"/>
      </w:pPr>
      <w:r>
        <w:rPr/>
        <w:t xml:space="preserve">Philosophy</w:t>
      </w:r>
    </w:p>
    <w:p>
      <w:pPr>
        <w:spacing w:lineRule="auto"/>
      </w:pPr>
      <w:r>
        <w:rPr/>
        <w:t xml:space="preserve">Recognition is gratitude made visible.</w:t>
      </w:r>
    </w:p>
    <w:p>
      <w:pPr>
        <w:spacing w:lineRule="auto"/>
      </w:pPr>
      <w:r>
        <w:rPr/>
        <w:t xml:space="preserve">Achievements represent contribution—not status.</w:t>
      </w:r>
    </w:p>
    <w:p>
      <w:pPr>
        <w:spacing w:lineRule="auto"/>
      </w:pPr>
      <w:r>
        <w:rPr/>
        <w:t xml:space="preserve">Every member should have the opportunity to be appreciated.</w:t>
      </w:r>
    </w:p>
    <w:p>
      <w:pPr>
        <w:pStyle w:val="Heading1"/>
        <w:spacing w:lineRule="auto"/>
      </w:pPr>
      <w:r>
        <w:rPr/>
        <w:t xml:space="preserve">Experience Principles</w:t>
      </w:r>
    </w:p>
    <w:p>
      <w:pPr>
        <w:numPr>
          <w:ilvl w:val="0"/>
          <w:numId w:val="1189"/>
        </w:numPr>
        <w:spacing w:lineRule="auto"/>
      </w:pPr>
      <w:r>
        <w:rPr/>
        <w:t xml:space="preserve">Celebrate contribution.</w:t>
      </w:r>
    </w:p>
    <w:p>
      <w:pPr>
        <w:numPr>
          <w:ilvl w:val="0"/>
          <w:numId w:val="1189"/>
        </w:numPr>
        <w:spacing w:lineRule="auto"/>
      </w:pPr>
      <w:r>
        <w:rPr/>
        <w:t xml:space="preserve">Avoid unhealthy competition.</w:t>
      </w:r>
    </w:p>
    <w:p>
      <w:pPr>
        <w:numPr>
          <w:ilvl w:val="0"/>
          <w:numId w:val="1189"/>
        </w:numPr>
        <w:spacing w:lineRule="auto"/>
      </w:pPr>
      <w:r>
        <w:rPr/>
        <w:t xml:space="preserve">Preserve authenticity.</w:t>
      </w:r>
    </w:p>
    <w:p>
      <w:pPr>
        <w:numPr>
          <w:ilvl w:val="0"/>
          <w:numId w:val="1189"/>
        </w:numPr>
        <w:spacing w:lineRule="auto"/>
      </w:pPr>
      <w:r>
        <w:rPr/>
        <w:t xml:space="preserve">Encourage gratitude.</w:t>
      </w:r>
    </w:p>
    <w:p>
      <w:pPr>
        <w:numPr>
          <w:ilvl w:val="0"/>
          <w:numId w:val="1189"/>
        </w:numPr>
        <w:spacing w:lineRule="auto"/>
      </w:pPr>
      <w:r>
        <w:rPr/>
        <w:t xml:space="preserve">Recognize service at every level.</w:t>
      </w:r>
    </w:p>
    <w:p>
      <w:pPr>
        <w:numPr>
          <w:ilvl w:val="0"/>
          <w:numId w:val="1189"/>
        </w:numPr>
        <w:spacing w:lineRule="auto"/>
      </w:pPr>
      <w:r>
        <w:rPr/>
        <w:t xml:space="preserve">Value consistency over popularity.</w:t>
      </w:r>
    </w:p>
    <w:p>
      <w:pPr>
        <w:numPr>
          <w:ilvl w:val="0"/>
          <w:numId w:val="1189"/>
        </w:numPr>
        <w:spacing w:lineRule="auto"/>
      </w:pPr>
      <w:r>
        <w:rPr/>
        <w:t xml:space="preserve">Tell the story behind recognition.</w:t>
      </w:r>
    </w:p>
    <w:p>
      <w:pPr>
        <w:pStyle w:val="Heading1"/>
        <w:spacing w:lineRule="auto"/>
      </w:pPr>
      <w:r>
        <w:rPr/>
        <w:t xml:space="preserve">Recognition Types</w:t>
      </w:r>
    </w:p>
    <w:p>
      <w:pPr>
        <w:spacing w:lineRule="auto"/>
      </w:pPr>
      <w:r>
        <w:rPr/>
        <w:t xml:space="preserve">The platform supports:</w:t>
      </w:r>
    </w:p>
    <w:p>
      <w:pPr>
        <w:numPr>
          <w:ilvl w:val="0"/>
          <w:numId w:val="1190"/>
        </w:numPr>
        <w:spacing w:lineRule="auto"/>
      </w:pPr>
      <w:r>
        <w:rPr/>
        <w:t xml:space="preserve">Thank You messages</w:t>
      </w:r>
    </w:p>
    <w:p>
      <w:pPr>
        <w:numPr>
          <w:ilvl w:val="0"/>
          <w:numId w:val="1190"/>
        </w:numPr>
        <w:spacing w:lineRule="auto"/>
      </w:pPr>
      <w:r>
        <w:rPr/>
        <w:t xml:space="preserve">Volunteer recognition</w:t>
      </w:r>
    </w:p>
    <w:p>
      <w:pPr>
        <w:numPr>
          <w:ilvl w:val="0"/>
          <w:numId w:val="1190"/>
        </w:numPr>
        <w:spacing w:lineRule="auto"/>
      </w:pPr>
      <w:r>
        <w:rPr/>
        <w:t xml:space="preserve">Event appreciation</w:t>
      </w:r>
    </w:p>
    <w:p>
      <w:pPr>
        <w:numPr>
          <w:ilvl w:val="0"/>
          <w:numId w:val="1190"/>
        </w:numPr>
        <w:spacing w:lineRule="auto"/>
      </w:pPr>
      <w:r>
        <w:rPr/>
        <w:t xml:space="preserve">Leadership recognition</w:t>
      </w:r>
    </w:p>
    <w:p>
      <w:pPr>
        <w:numPr>
          <w:ilvl w:val="0"/>
          <w:numId w:val="1190"/>
        </w:numPr>
        <w:spacing w:lineRule="auto"/>
      </w:pPr>
      <w:r>
        <w:rPr/>
        <w:t xml:space="preserve">Milestone celebrations</w:t>
      </w:r>
    </w:p>
    <w:p>
      <w:pPr>
        <w:numPr>
          <w:ilvl w:val="0"/>
          <w:numId w:val="1190"/>
        </w:numPr>
        <w:spacing w:lineRule="auto"/>
      </w:pPr>
      <w:r>
        <w:rPr/>
        <w:t xml:space="preserve">Community service awards</w:t>
      </w:r>
    </w:p>
    <w:p>
      <w:pPr>
        <w:numPr>
          <w:ilvl w:val="0"/>
          <w:numId w:val="1190"/>
        </w:numPr>
        <w:spacing w:lineRule="auto"/>
      </w:pPr>
      <w:r>
        <w:rPr/>
        <w:t xml:space="preserve">Historical preservation awards</w:t>
      </w:r>
    </w:p>
    <w:p>
      <w:pPr>
        <w:numPr>
          <w:ilvl w:val="0"/>
          <w:numId w:val="1190"/>
        </w:numPr>
        <w:spacing w:lineRule="auto"/>
      </w:pPr>
      <w:r>
        <w:rPr/>
        <w:t xml:space="preserve">Mentorship recognition</w:t>
      </w:r>
    </w:p>
    <w:p>
      <w:pPr>
        <w:numPr>
          <w:ilvl w:val="0"/>
          <w:numId w:val="1190"/>
        </w:numPr>
        <w:spacing w:lineRule="auto"/>
      </w:pPr>
      <w:r>
        <w:rPr/>
        <w:t xml:space="preserve">International participation</w:t>
      </w:r>
    </w:p>
    <w:p>
      <w:pPr>
        <w:numPr>
          <w:ilvl w:val="0"/>
          <w:numId w:val="1190"/>
        </w:numPr>
        <w:spacing w:lineRule="auto"/>
      </w:pPr>
      <w:r>
        <w:rPr/>
        <w:t xml:space="preserve">Lifetime achievements</w:t>
      </w:r>
    </w:p>
    <w:p>
      <w:pPr>
        <w:pStyle w:val="Heading1"/>
        <w:spacing w:lineRule="auto"/>
      </w:pPr>
      <w:r>
        <w:rPr/>
        <w:t xml:space="preserve">Achievements</w:t>
      </w:r>
    </w:p>
    <w:p>
      <w:pPr>
        <w:spacing w:lineRule="auto"/>
      </w:pPr>
      <w:r>
        <w:rPr/>
        <w:t xml:space="preserve">Achievements may recognize:</w:t>
      </w:r>
    </w:p>
    <w:p>
      <w:pPr>
        <w:numPr>
          <w:ilvl w:val="0"/>
          <w:numId w:val="1191"/>
        </w:numPr>
        <w:spacing w:lineRule="auto"/>
      </w:pPr>
      <w:r>
        <w:rPr/>
        <w:t xml:space="preserve">First Run</w:t>
      </w:r>
    </w:p>
    <w:p>
      <w:pPr>
        <w:numPr>
          <w:ilvl w:val="0"/>
          <w:numId w:val="1191"/>
        </w:numPr>
        <w:spacing w:lineRule="auto"/>
      </w:pPr>
      <w:r>
        <w:rPr/>
        <w:t xml:space="preserve">Volunteer milestones</w:t>
      </w:r>
    </w:p>
    <w:p>
      <w:pPr>
        <w:numPr>
          <w:ilvl w:val="0"/>
          <w:numId w:val="1191"/>
        </w:numPr>
        <w:spacing w:lineRule="auto"/>
      </w:pPr>
      <w:r>
        <w:rPr/>
        <w:t xml:space="preserve">Organizer milestones</w:t>
      </w:r>
    </w:p>
    <w:p>
      <w:pPr>
        <w:numPr>
          <w:ilvl w:val="0"/>
          <w:numId w:val="1191"/>
        </w:numPr>
        <w:spacing w:lineRule="auto"/>
      </w:pPr>
      <w:r>
        <w:rPr/>
        <w:t xml:space="preserve">Trail Master milestones</w:t>
      </w:r>
    </w:p>
    <w:p>
      <w:pPr>
        <w:numPr>
          <w:ilvl w:val="0"/>
          <w:numId w:val="1191"/>
        </w:numPr>
        <w:spacing w:lineRule="auto"/>
      </w:pPr>
      <w:r>
        <w:rPr/>
        <w:t xml:space="preserve">International events</w:t>
      </w:r>
    </w:p>
    <w:p>
      <w:pPr>
        <w:numPr>
          <w:ilvl w:val="0"/>
          <w:numId w:val="1191"/>
        </w:numPr>
        <w:spacing w:lineRule="auto"/>
      </w:pPr>
      <w:r>
        <w:rPr/>
        <w:t xml:space="preserve">Years of membership</w:t>
      </w:r>
    </w:p>
    <w:p>
      <w:pPr>
        <w:numPr>
          <w:ilvl w:val="0"/>
          <w:numId w:val="1191"/>
        </w:numPr>
        <w:spacing w:lineRule="auto"/>
      </w:pPr>
      <w:r>
        <w:rPr/>
        <w:t xml:space="preserve">Historical contributions</w:t>
      </w:r>
    </w:p>
    <w:p>
      <w:pPr>
        <w:numPr>
          <w:ilvl w:val="0"/>
          <w:numId w:val="1191"/>
        </w:numPr>
        <w:spacing w:lineRule="auto"/>
      </w:pPr>
      <w:r>
        <w:rPr/>
        <w:t xml:space="preserve">Community education</w:t>
      </w:r>
    </w:p>
    <w:p>
      <w:pPr>
        <w:numPr>
          <w:ilvl w:val="0"/>
          <w:numId w:val="1191"/>
        </w:numPr>
        <w:spacing w:lineRule="auto"/>
      </w:pPr>
      <w:r>
        <w:rPr/>
        <w:t xml:space="preserve">Evidence verification</w:t>
      </w:r>
    </w:p>
    <w:p>
      <w:pPr>
        <w:numPr>
          <w:ilvl w:val="0"/>
          <w:numId w:val="1191"/>
        </w:numPr>
        <w:spacing w:lineRule="auto"/>
      </w:pPr>
      <w:r>
        <w:rPr/>
        <w:t xml:space="preserve">Mentorship</w:t>
      </w:r>
    </w:p>
    <w:p>
      <w:pPr>
        <w:spacing w:lineRule="auto"/>
      </w:pPr>
      <w:r>
        <w:rPr/>
        <w:t xml:space="preserve">Achievements emphasize contribution rather than accumulation.</w:t>
      </w:r>
    </w:p>
    <w:p>
      <w:pPr>
        <w:pStyle w:val="Heading1"/>
        <w:spacing w:lineRule="auto"/>
      </w:pPr>
      <w:r>
        <w:rPr/>
        <w:t xml:space="preserve">Appreciation</w:t>
      </w:r>
    </w:p>
    <w:p>
      <w:pPr>
        <w:spacing w:lineRule="auto"/>
      </w:pPr>
      <w:r>
        <w:rPr/>
        <w:t xml:space="preserve">Members may:</w:t>
      </w:r>
    </w:p>
    <w:p>
      <w:pPr>
        <w:numPr>
          <w:ilvl w:val="0"/>
          <w:numId w:val="1192"/>
        </w:numPr>
        <w:spacing w:lineRule="auto"/>
      </w:pPr>
      <w:r>
        <w:rPr/>
        <w:t xml:space="preserve">Thank another member</w:t>
      </w:r>
    </w:p>
    <w:p>
      <w:pPr>
        <w:numPr>
          <w:ilvl w:val="0"/>
          <w:numId w:val="1192"/>
        </w:numPr>
        <w:spacing w:lineRule="auto"/>
      </w:pPr>
      <w:r>
        <w:rPr/>
        <w:t xml:space="preserve">Recognize volunteers</w:t>
      </w:r>
    </w:p>
    <w:p>
      <w:pPr>
        <w:numPr>
          <w:ilvl w:val="0"/>
          <w:numId w:val="1192"/>
        </w:numPr>
        <w:spacing w:lineRule="auto"/>
      </w:pPr>
      <w:r>
        <w:rPr/>
        <w:t xml:space="preserve">Celebrate organizers</w:t>
      </w:r>
    </w:p>
    <w:p>
      <w:pPr>
        <w:numPr>
          <w:ilvl w:val="0"/>
          <w:numId w:val="1192"/>
        </w:numPr>
        <w:spacing w:lineRule="auto"/>
      </w:pPr>
      <w:r>
        <w:rPr/>
        <w:t xml:space="preserve">Highlight mentors</w:t>
      </w:r>
    </w:p>
    <w:p>
      <w:pPr>
        <w:numPr>
          <w:ilvl w:val="0"/>
          <w:numId w:val="1192"/>
        </w:numPr>
        <w:spacing w:lineRule="auto"/>
      </w:pPr>
      <w:r>
        <w:rPr/>
        <w:t xml:space="preserve">Share stories of kindness</w:t>
      </w:r>
    </w:p>
    <w:p>
      <w:pPr>
        <w:numPr>
          <w:ilvl w:val="0"/>
          <w:numId w:val="1192"/>
        </w:numPr>
        <w:spacing w:lineRule="auto"/>
      </w:pPr>
      <w:r>
        <w:rPr/>
        <w:t xml:space="preserve">Recommend awards</w:t>
      </w:r>
    </w:p>
    <w:p>
      <w:pPr>
        <w:spacing w:lineRule="auto"/>
      </w:pPr>
      <w:r>
        <w:rPr/>
        <w:t xml:space="preserve">Appreciation remains personal and sincere.</w:t>
      </w:r>
    </w:p>
    <w:p>
      <w:pPr>
        <w:pStyle w:val="Heading1"/>
        <w:spacing w:lineRule="auto"/>
      </w:pPr>
      <w:r>
        <w:rPr/>
        <w:t xml:space="preserve">Award Narratives</w:t>
      </w:r>
    </w:p>
    <w:p>
      <w:pPr>
        <w:spacing w:lineRule="auto"/>
      </w:pPr>
      <w:r>
        <w:rPr/>
        <w:t xml:space="preserve">Every major award includes:</w:t>
      </w:r>
    </w:p>
    <w:p>
      <w:pPr>
        <w:numPr>
          <w:ilvl w:val="0"/>
          <w:numId w:val="1193"/>
        </w:numPr>
        <w:spacing w:lineRule="auto"/>
      </w:pPr>
      <w:r>
        <w:rPr/>
        <w:t xml:space="preserve">Why it was awarded</w:t>
      </w:r>
    </w:p>
    <w:p>
      <w:pPr>
        <w:numPr>
          <w:ilvl w:val="0"/>
          <w:numId w:val="1193"/>
        </w:numPr>
        <w:spacing w:lineRule="auto"/>
      </w:pPr>
      <w:r>
        <w:rPr/>
        <w:t xml:space="preserve">Supporting evidence</w:t>
      </w:r>
    </w:p>
    <w:p>
      <w:pPr>
        <w:numPr>
          <w:ilvl w:val="0"/>
          <w:numId w:val="1193"/>
        </w:numPr>
        <w:spacing w:lineRule="auto"/>
      </w:pPr>
      <w:r>
        <w:rPr/>
        <w:t xml:space="preserve">Community impact</w:t>
      </w:r>
    </w:p>
    <w:p>
      <w:pPr>
        <w:numPr>
          <w:ilvl w:val="0"/>
          <w:numId w:val="1193"/>
        </w:numPr>
        <w:spacing w:lineRule="auto"/>
      </w:pPr>
      <w:r>
        <w:rPr/>
        <w:t xml:space="preserve">Related events</w:t>
      </w:r>
    </w:p>
    <w:p>
      <w:pPr>
        <w:numPr>
          <w:ilvl w:val="0"/>
          <w:numId w:val="1193"/>
        </w:numPr>
        <w:spacing w:lineRule="auto"/>
      </w:pPr>
      <w:r>
        <w:rPr/>
        <w:t xml:space="preserve">Photos</w:t>
      </w:r>
    </w:p>
    <w:p>
      <w:pPr>
        <w:numPr>
          <w:ilvl w:val="0"/>
          <w:numId w:val="1193"/>
        </w:numPr>
        <w:spacing w:lineRule="auto"/>
      </w:pPr>
      <w:r>
        <w:rPr/>
        <w:t xml:space="preserve">Stories</w:t>
      </w:r>
    </w:p>
    <w:p>
      <w:pPr>
        <w:numPr>
          <w:ilvl w:val="0"/>
          <w:numId w:val="1193"/>
        </w:numPr>
        <w:spacing w:lineRule="auto"/>
      </w:pPr>
      <w:r>
        <w:rPr/>
        <w:t xml:space="preserve">Historical context</w:t>
      </w:r>
    </w:p>
    <w:p>
      <w:pPr>
        <w:spacing w:lineRule="auto"/>
      </w:pPr>
      <w:r>
        <w:rPr/>
        <w:t xml:space="preserve">Awards become lasting historical records.</w:t>
      </w:r>
    </w:p>
    <w:p>
      <w:pPr>
        <w:pStyle w:val="Heading1"/>
        <w:spacing w:lineRule="auto"/>
      </w:pPr>
      <w:r>
        <w:rPr/>
        <w:t xml:space="preserve">AI Assistance</w:t>
      </w:r>
    </w:p>
    <w:p>
      <w:pPr>
        <w:spacing w:lineRule="auto"/>
      </w:pPr>
      <w:r>
        <w:rPr/>
        <w:t xml:space="preserve">AI may assist by:</w:t>
      </w:r>
    </w:p>
    <w:p>
      <w:pPr>
        <w:numPr>
          <w:ilvl w:val="0"/>
          <w:numId w:val="1194"/>
        </w:numPr>
        <w:spacing w:lineRule="auto"/>
      </w:pPr>
      <w:r>
        <w:rPr/>
        <w:t xml:space="preserve">Suggesting overlooked contributors</w:t>
      </w:r>
    </w:p>
    <w:p>
      <w:pPr>
        <w:numPr>
          <w:ilvl w:val="0"/>
          <w:numId w:val="1194"/>
        </w:numPr>
        <w:spacing w:lineRule="auto"/>
      </w:pPr>
      <w:r>
        <w:rPr/>
        <w:t xml:space="preserve">Identifying volunteer impact</w:t>
      </w:r>
    </w:p>
    <w:p>
      <w:pPr>
        <w:numPr>
          <w:ilvl w:val="0"/>
          <w:numId w:val="1194"/>
        </w:numPr>
        <w:spacing w:lineRule="auto"/>
      </w:pPr>
      <w:r>
        <w:rPr/>
        <w:t xml:space="preserve">Drafting appreciation messages</w:t>
      </w:r>
    </w:p>
    <w:p>
      <w:pPr>
        <w:numPr>
          <w:ilvl w:val="0"/>
          <w:numId w:val="1194"/>
        </w:numPr>
        <w:spacing w:lineRule="auto"/>
      </w:pPr>
      <w:r>
        <w:rPr/>
        <w:t xml:space="preserve">Summarizing years of service</w:t>
      </w:r>
    </w:p>
    <w:p>
      <w:pPr>
        <w:numPr>
          <w:ilvl w:val="0"/>
          <w:numId w:val="1194"/>
        </w:numPr>
        <w:spacing w:lineRule="auto"/>
      </w:pPr>
      <w:r>
        <w:rPr/>
        <w:t xml:space="preserve">Recommending award candidates</w:t>
      </w:r>
    </w:p>
    <w:p>
      <w:pPr>
        <w:spacing w:lineRule="auto"/>
      </w:pPr>
      <w:r>
        <w:rPr/>
        <w:t xml:space="preserve">AI never grants awards autonomously.</w:t>
      </w:r>
    </w:p>
    <w:p>
      <w:pPr>
        <w:pStyle w:val="Heading1"/>
        <w:spacing w:lineRule="auto"/>
      </w:pPr>
      <w:r>
        <w:rPr/>
        <w:t xml:space="preserve">Business Rules</w:t>
      </w:r>
    </w:p>
    <w:p>
      <w:pPr>
        <w:pStyle w:val="Heading2"/>
        <w:spacing w:lineRule="auto"/>
      </w:pPr>
      <w:r>
        <w:rPr/>
        <w:t xml:space="preserve">BR-CXP-016</w:t>
      </w:r>
    </w:p>
    <w:p>
      <w:pPr>
        <w:spacing w:lineRule="auto"/>
      </w:pPr>
      <w:r>
        <w:rPr/>
        <w:t xml:space="preserve">Recognition shall never be based solely on activity volume.</w:t>
      </w:r>
    </w:p>
    <w:p>
      <w:pPr>
        <w:pStyle w:val="Heading2"/>
        <w:spacing w:lineRule="auto"/>
      </w:pPr>
      <w:r>
        <w:rPr/>
        <w:t xml:space="preserve">BR-CXP-017</w:t>
      </w:r>
    </w:p>
    <w:p>
      <w:pPr>
        <w:spacing w:lineRule="auto"/>
      </w:pPr>
      <w:r>
        <w:rPr/>
        <w:t xml:space="preserve">Major awards require human governance.</w:t>
      </w:r>
    </w:p>
    <w:p>
      <w:pPr>
        <w:pStyle w:val="Heading2"/>
        <w:spacing w:lineRule="auto"/>
      </w:pPr>
      <w:r>
        <w:rPr/>
        <w:t xml:space="preserve">BR-CXP-018</w:t>
      </w:r>
    </w:p>
    <w:p>
      <w:pPr>
        <w:spacing w:lineRule="auto"/>
      </w:pPr>
      <w:r>
        <w:rPr/>
        <w:t xml:space="preserve">Recognition shall remain explainable and evidence-backed.</w:t>
      </w:r>
    </w:p>
    <w:p>
      <w:pPr>
        <w:pStyle w:val="Heading2"/>
        <w:spacing w:lineRule="auto"/>
      </w:pPr>
      <w:r>
        <w:rPr/>
        <w:t xml:space="preserve">BR-CXP-019</w:t>
      </w:r>
    </w:p>
    <w:p>
      <w:pPr>
        <w:spacing w:lineRule="auto"/>
      </w:pPr>
      <w:r>
        <w:rPr/>
        <w:t xml:space="preserve">Members may decline public recognition where appropriate.</w:t>
      </w:r>
    </w:p>
    <w:p>
      <w:pPr>
        <w:pStyle w:val="Heading2"/>
        <w:spacing w:lineRule="auto"/>
      </w:pPr>
      <w:r>
        <w:rPr/>
        <w:t xml:space="preserve">BR-CXP-020</w:t>
      </w:r>
    </w:p>
    <w:p>
      <w:pPr>
        <w:spacing w:lineRule="auto"/>
      </w:pPr>
      <w:r>
        <w:rPr/>
        <w:t xml:space="preserve">Recognition should encourage future contribution.</w:t>
      </w:r>
    </w:p>
    <w:p>
      <w:pPr>
        <w:pStyle w:val="Heading1"/>
        <w:spacing w:lineRule="auto"/>
      </w:pPr>
      <w:r>
        <w:rPr/>
        <w:t xml:space="preserve">Acceptance Criteria</w:t>
      </w:r>
    </w:p>
    <w:p>
      <w:pPr>
        <w:spacing w:lineRule="auto"/>
      </w:pPr>
      <w:r>
        <w:rPr/>
        <w:t xml:space="preserve">Recognition succeeds when members feel:</w:t>
      </w:r>
    </w:p>
    <w:p>
      <w:pPr>
        <w:numPr>
          <w:ilvl w:val="0"/>
          <w:numId w:val="1195"/>
        </w:numPr>
        <w:spacing w:lineRule="auto"/>
      </w:pPr>
      <w:r>
        <w:rPr/>
        <w:t xml:space="preserve">Appreciated.</w:t>
      </w:r>
    </w:p>
    <w:p>
      <w:pPr>
        <w:numPr>
          <w:ilvl w:val="0"/>
          <w:numId w:val="1195"/>
        </w:numPr>
        <w:spacing w:lineRule="auto"/>
      </w:pPr>
      <w:r>
        <w:rPr/>
        <w:t xml:space="preserve">Encouraged.</w:t>
      </w:r>
    </w:p>
    <w:p>
      <w:pPr>
        <w:numPr>
          <w:ilvl w:val="0"/>
          <w:numId w:val="1195"/>
        </w:numPr>
        <w:spacing w:lineRule="auto"/>
      </w:pPr>
      <w:r>
        <w:rPr/>
        <w:t xml:space="preserve">Connected.</w:t>
      </w:r>
    </w:p>
    <w:p>
      <w:pPr>
        <w:numPr>
          <w:ilvl w:val="0"/>
          <w:numId w:val="1195"/>
        </w:numPr>
        <w:spacing w:lineRule="auto"/>
      </w:pPr>
      <w:r>
        <w:rPr/>
        <w:t xml:space="preserve">Inspired.</w:t>
      </w:r>
    </w:p>
    <w:p>
      <w:pPr>
        <w:numPr>
          <w:ilvl w:val="0"/>
          <w:numId w:val="1195"/>
        </w:numPr>
        <w:spacing w:lineRule="auto"/>
      </w:pPr>
      <w:r>
        <w:rPr/>
        <w:t xml:space="preserve">Respected.</w:t>
      </w:r>
    </w:p>
    <w:p>
      <w:pPr>
        <w:pStyle w:val="Heading1"/>
        <w:spacing w:lineRule="auto"/>
      </w:pPr>
      <w:r>
        <w:rPr/>
        <w:t xml:space="preserve">Completion Criteria</w:t>
      </w:r>
    </w:p>
    <w:p>
      <w:pPr>
        <w:spacing w:lineRule="auto"/>
      </w:pPr>
      <w:r>
        <w:rPr/>
        <w:t xml:space="preserve">Complete when:</w:t>
      </w:r>
    </w:p>
    <w:p>
      <w:pPr>
        <w:numPr>
          <w:ilvl w:val="0"/>
          <w:numId w:val="1196"/>
        </w:numPr>
        <w:spacing w:lineRule="auto"/>
      </w:pPr>
      <w:r>
        <w:rPr/>
        <w:t xml:space="preserve">Recognition framework is documented.</w:t>
      </w:r>
    </w:p>
    <w:p>
      <w:pPr>
        <w:numPr>
          <w:ilvl w:val="0"/>
          <w:numId w:val="1196"/>
        </w:numPr>
        <w:spacing w:lineRule="auto"/>
      </w:pPr>
      <w:r>
        <w:rPr/>
        <w:t xml:space="preserve">Achievement philosophy is defined.</w:t>
      </w:r>
    </w:p>
    <w:p>
      <w:pPr>
        <w:numPr>
          <w:ilvl w:val="0"/>
          <w:numId w:val="1196"/>
        </w:numPr>
        <w:spacing w:lineRule="auto"/>
      </w:pPr>
      <w:r>
        <w:rPr/>
        <w:t xml:space="preserve">Appreciation experience is established.</w:t>
      </w:r>
    </w:p>
    <w:p>
      <w:pPr>
        <w:pStyle w:val="Heading1"/>
        <w:spacing w:lineRule="auto"/>
      </w:pPr>
      <w:r>
        <w:rPr/>
        <w:t xml:space="preserve">Next Document</w:t>
      </w:r>
    </w:p>
    <w:p>
      <w:pPr>
        <w:spacing w:lineRule="auto"/>
      </w:pPr>
      <w:r>
        <w:rPr/>
        <w:t xml:space="preserve">09-05 — Organization Experience, Collaboration &amp; Leadership</w:t>
      </w:r>
    </w:p>
    <w:p>
      <w:pPr>
        <w:pStyle w:val="Heading1"/>
        <w:spacing w:lineRule="auto"/>
      </w:pPr>
      <w:r>
        <w:rPr/>
        <w:t xml:space="preserve">Chapter 9 — Community Experience Platform</w:t>
      </w:r>
    </w:p>
    <w:p>
      <w:pPr>
        <w:pStyle w:val="Heading2"/>
        <w:spacing w:lineRule="auto"/>
      </w:pPr>
      <w:r>
        <w:rPr/>
        <w:t xml:space="preserve">Part 6 — Organization Experience, Collaboration &amp; Leadership</w:t>
      </w:r>
    </w:p>
    <w:p>
      <w:pPr>
        <w:spacing w:lineRule="auto"/>
      </w:pPr>
      <w:r>
        <w:rPr/>
        <w:t xml:space="preserve">Document ID: HCP-PB-09-05</w:t>
      </w:r>
    </w:p>
    <w:p>
      <w:pPr>
        <w:spacing w:lineRule="auto"/>
      </w:pPr>
      <w:r>
        <w:rPr/>
        <w:t xml:space="preserve">Parent: Chapter 9 — Community Experience Platform</w:t>
      </w:r>
    </w:p>
    <w:p>
      <w:pPr>
        <w:spacing w:lineRule="auto"/>
      </w:pPr>
      <w:r>
        <w:rPr/>
        <w:t xml:space="preserve">Domain: Organization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Organization Experience provides clubs, chapters, kennels, regional bodies, committees, and international organizations with collaborative workspaces that support leadership, coordination, institutional memory, and community growth.</w:t>
      </w:r>
    </w:p>
    <w:p>
      <w:pPr>
        <w:spacing w:lineRule="auto"/>
      </w:pPr>
      <w:r>
        <w:rPr/>
        <w:t xml:space="preserve">Organizations are treated as living communities with evolving histories rather than static administrative entities.</w:t>
      </w:r>
    </w:p>
    <w:p>
      <w:pPr>
        <w:pStyle w:val="Heading1"/>
        <w:spacing w:lineRule="auto"/>
      </w:pPr>
      <w:r>
        <w:rPr/>
        <w:t xml:space="preserve">Vision</w:t>
      </w:r>
    </w:p>
    <w:p>
      <w:pPr>
        <w:spacing w:lineRule="auto"/>
      </w:pPr>
      <w:r>
        <w:rPr/>
        <w:t xml:space="preserve">Empower leaders.</w:t>
      </w:r>
    </w:p>
    <w:p>
      <w:pPr>
        <w:spacing w:lineRule="auto"/>
      </w:pPr>
      <w:r>
        <w:rPr/>
        <w:t xml:space="preserve">Connect members.</w:t>
      </w:r>
    </w:p>
    <w:p>
      <w:pPr>
        <w:spacing w:lineRule="auto"/>
      </w:pPr>
      <w:r>
        <w:rPr/>
        <w:t xml:space="preserve">Preserve organizations.</w:t>
      </w:r>
    </w:p>
    <w:p>
      <w:pPr>
        <w:pStyle w:val="Heading1"/>
        <w:spacing w:lineRule="auto"/>
      </w:pPr>
      <w:r>
        <w:rPr/>
        <w:t xml:space="preserve">Philosophy</w:t>
      </w:r>
    </w:p>
    <w:p>
      <w:pPr>
        <w:spacing w:lineRule="auto"/>
      </w:pPr>
      <w:r>
        <w:rPr/>
        <w:t xml:space="preserve">Healthy organizations create healthy communities.</w:t>
      </w:r>
    </w:p>
    <w:p>
      <w:pPr>
        <w:spacing w:lineRule="auto"/>
      </w:pPr>
      <w:r>
        <w:rPr/>
        <w:t xml:space="preserve">Leadership should be supported, not burdened.</w:t>
      </w:r>
    </w:p>
    <w:p>
      <w:pPr>
        <w:spacing w:lineRule="auto"/>
      </w:pPr>
      <w:r>
        <w:rPr/>
        <w:t xml:space="preserve">Institutional memory should survive leadership transitions.</w:t>
      </w:r>
    </w:p>
    <w:p>
      <w:pPr>
        <w:pStyle w:val="Heading1"/>
        <w:spacing w:lineRule="auto"/>
      </w:pPr>
      <w:r>
        <w:rPr/>
        <w:t xml:space="preserve">Experience Principles</w:t>
      </w:r>
    </w:p>
    <w:p>
      <w:pPr>
        <w:numPr>
          <w:ilvl w:val="0"/>
          <w:numId w:val="1197"/>
        </w:numPr>
        <w:spacing w:lineRule="auto"/>
      </w:pPr>
      <w:r>
        <w:rPr/>
        <w:t xml:space="preserve">Shared ownership.</w:t>
      </w:r>
    </w:p>
    <w:p>
      <w:pPr>
        <w:numPr>
          <w:ilvl w:val="0"/>
          <w:numId w:val="1197"/>
        </w:numPr>
        <w:spacing w:lineRule="auto"/>
      </w:pPr>
      <w:r>
        <w:rPr/>
        <w:t xml:space="preserve">Transparent leadership.</w:t>
      </w:r>
    </w:p>
    <w:p>
      <w:pPr>
        <w:numPr>
          <w:ilvl w:val="0"/>
          <w:numId w:val="1197"/>
        </w:numPr>
        <w:spacing w:lineRule="auto"/>
      </w:pPr>
      <w:r>
        <w:rPr/>
        <w:t xml:space="preserve">Collaborative planning.</w:t>
      </w:r>
    </w:p>
    <w:p>
      <w:pPr>
        <w:numPr>
          <w:ilvl w:val="0"/>
          <w:numId w:val="1197"/>
        </w:numPr>
        <w:spacing w:lineRule="auto"/>
      </w:pPr>
      <w:r>
        <w:rPr/>
        <w:t xml:space="preserve">Knowledge continuity.</w:t>
      </w:r>
    </w:p>
    <w:p>
      <w:pPr>
        <w:numPr>
          <w:ilvl w:val="0"/>
          <w:numId w:val="1197"/>
        </w:numPr>
        <w:spacing w:lineRule="auto"/>
      </w:pPr>
      <w:r>
        <w:rPr/>
        <w:t xml:space="preserve">Respect for tradition.</w:t>
      </w:r>
    </w:p>
    <w:p>
      <w:pPr>
        <w:numPr>
          <w:ilvl w:val="0"/>
          <w:numId w:val="1197"/>
        </w:numPr>
        <w:spacing w:lineRule="auto"/>
      </w:pPr>
      <w:r>
        <w:rPr/>
        <w:t xml:space="preserve">Inclusive participation.</w:t>
      </w:r>
    </w:p>
    <w:p>
      <w:pPr>
        <w:numPr>
          <w:ilvl w:val="0"/>
          <w:numId w:val="1197"/>
        </w:numPr>
        <w:spacing w:lineRule="auto"/>
      </w:pPr>
      <w:r>
        <w:rPr/>
        <w:t xml:space="preserve">Context-aware experiences.</w:t>
      </w:r>
    </w:p>
    <w:p>
      <w:pPr>
        <w:pStyle w:val="Heading1"/>
        <w:spacing w:lineRule="auto"/>
      </w:pPr>
      <w:r>
        <w:rPr/>
        <w:t xml:space="preserve">Organization Home</w:t>
      </w:r>
    </w:p>
    <w:p>
      <w:pPr>
        <w:spacing w:lineRule="auto"/>
      </w:pPr>
      <w:r>
        <w:rPr/>
        <w:t xml:space="preserve">Each organization includes:</w:t>
      </w:r>
    </w:p>
    <w:p>
      <w:pPr>
        <w:numPr>
          <w:ilvl w:val="0"/>
          <w:numId w:val="1198"/>
        </w:numPr>
        <w:spacing w:lineRule="auto"/>
      </w:pPr>
      <w:r>
        <w:rPr/>
        <w:t xml:space="preserve">Welcome banner</w:t>
      </w:r>
    </w:p>
    <w:p>
      <w:pPr>
        <w:numPr>
          <w:ilvl w:val="0"/>
          <w:numId w:val="1198"/>
        </w:numPr>
        <w:spacing w:lineRule="auto"/>
      </w:pPr>
      <w:r>
        <w:rPr/>
        <w:t xml:space="preserve">Upcoming events</w:t>
      </w:r>
    </w:p>
    <w:p>
      <w:pPr>
        <w:numPr>
          <w:ilvl w:val="0"/>
          <w:numId w:val="1198"/>
        </w:numPr>
        <w:spacing w:lineRule="auto"/>
      </w:pPr>
      <w:r>
        <w:rPr/>
        <w:t xml:space="preserve">Community Pulse</w:t>
      </w:r>
    </w:p>
    <w:p>
      <w:pPr>
        <w:numPr>
          <w:ilvl w:val="0"/>
          <w:numId w:val="1198"/>
        </w:numPr>
        <w:spacing w:lineRule="auto"/>
      </w:pPr>
      <w:r>
        <w:rPr/>
        <w:t xml:space="preserve">Announcements</w:t>
      </w:r>
    </w:p>
    <w:p>
      <w:pPr>
        <w:numPr>
          <w:ilvl w:val="0"/>
          <w:numId w:val="1198"/>
        </w:numPr>
        <w:spacing w:lineRule="auto"/>
      </w:pPr>
      <w:r>
        <w:rPr/>
        <w:t xml:space="preserve">Leadership team</w:t>
      </w:r>
    </w:p>
    <w:p>
      <w:pPr>
        <w:numPr>
          <w:ilvl w:val="0"/>
          <w:numId w:val="1198"/>
        </w:numPr>
        <w:spacing w:lineRule="auto"/>
      </w:pPr>
      <w:r>
        <w:rPr/>
        <w:t xml:space="preserve">Recent Run Capsules</w:t>
      </w:r>
    </w:p>
    <w:p>
      <w:pPr>
        <w:numPr>
          <w:ilvl w:val="0"/>
          <w:numId w:val="1198"/>
        </w:numPr>
        <w:spacing w:lineRule="auto"/>
      </w:pPr>
      <w:r>
        <w:rPr/>
        <w:t xml:space="preserve">Volunteer opportunities</w:t>
      </w:r>
    </w:p>
    <w:p>
      <w:pPr>
        <w:numPr>
          <w:ilvl w:val="0"/>
          <w:numId w:val="1198"/>
        </w:numPr>
        <w:spacing w:lineRule="auto"/>
      </w:pPr>
      <w:r>
        <w:rPr/>
        <w:t xml:space="preserve">Historical highlights</w:t>
      </w:r>
    </w:p>
    <w:p>
      <w:pPr>
        <w:numPr>
          <w:ilvl w:val="0"/>
          <w:numId w:val="1198"/>
        </w:numPr>
        <w:spacing w:lineRule="auto"/>
      </w:pPr>
      <w:r>
        <w:rPr/>
        <w:t xml:space="preserve">Current initiatives</w:t>
      </w:r>
    </w:p>
    <w:p>
      <w:pPr>
        <w:pStyle w:val="Heading1"/>
        <w:spacing w:lineRule="auto"/>
      </w:pPr>
      <w:r>
        <w:rPr/>
        <w:t xml:space="preserve">Leadership Workspace</w:t>
      </w:r>
    </w:p>
    <w:p>
      <w:pPr>
        <w:spacing w:lineRule="auto"/>
      </w:pPr>
      <w:r>
        <w:rPr/>
        <w:t xml:space="preserve">Leaders access:</w:t>
      </w:r>
    </w:p>
    <w:p>
      <w:pPr>
        <w:numPr>
          <w:ilvl w:val="0"/>
          <w:numId w:val="1199"/>
        </w:numPr>
        <w:spacing w:lineRule="auto"/>
      </w:pPr>
      <w:r>
        <w:rPr/>
        <w:t xml:space="preserve">Operational dashboard</w:t>
      </w:r>
    </w:p>
    <w:p>
      <w:pPr>
        <w:numPr>
          <w:ilvl w:val="0"/>
          <w:numId w:val="1199"/>
        </w:numPr>
        <w:spacing w:lineRule="auto"/>
      </w:pPr>
      <w:r>
        <w:rPr/>
        <w:t xml:space="preserve">Pending approvals</w:t>
      </w:r>
    </w:p>
    <w:p>
      <w:pPr>
        <w:numPr>
          <w:ilvl w:val="0"/>
          <w:numId w:val="1199"/>
        </w:numPr>
        <w:spacing w:lineRule="auto"/>
      </w:pPr>
      <w:r>
        <w:rPr/>
        <w:t xml:space="preserve">Event planning</w:t>
      </w:r>
    </w:p>
    <w:p>
      <w:pPr>
        <w:numPr>
          <w:ilvl w:val="0"/>
          <w:numId w:val="1199"/>
        </w:numPr>
        <w:spacing w:lineRule="auto"/>
      </w:pPr>
      <w:r>
        <w:rPr/>
        <w:t xml:space="preserve">Volunteer coordination</w:t>
      </w:r>
    </w:p>
    <w:p>
      <w:pPr>
        <w:numPr>
          <w:ilvl w:val="0"/>
          <w:numId w:val="1199"/>
        </w:numPr>
        <w:spacing w:lineRule="auto"/>
      </w:pPr>
      <w:r>
        <w:rPr/>
        <w:t xml:space="preserve">Membership insights</w:t>
      </w:r>
    </w:p>
    <w:p>
      <w:pPr>
        <w:numPr>
          <w:ilvl w:val="0"/>
          <w:numId w:val="1199"/>
        </w:numPr>
        <w:spacing w:lineRule="auto"/>
      </w:pPr>
      <w:r>
        <w:rPr/>
        <w:t xml:space="preserve">Governance actions</w:t>
      </w:r>
    </w:p>
    <w:p>
      <w:pPr>
        <w:numPr>
          <w:ilvl w:val="0"/>
          <w:numId w:val="1199"/>
        </w:numPr>
        <w:spacing w:lineRule="auto"/>
      </w:pPr>
      <w:r>
        <w:rPr/>
        <w:t xml:space="preserve">Organization health</w:t>
      </w:r>
    </w:p>
    <w:p>
      <w:pPr>
        <w:numPr>
          <w:ilvl w:val="0"/>
          <w:numId w:val="1199"/>
        </w:numPr>
        <w:spacing w:lineRule="auto"/>
      </w:pPr>
      <w:r>
        <w:rPr/>
        <w:t xml:space="preserve">AI assistance</w:t>
      </w:r>
    </w:p>
    <w:p>
      <w:pPr>
        <w:spacing w:lineRule="auto"/>
      </w:pPr>
      <w:r>
        <w:rPr/>
        <w:t xml:space="preserve">Leadership tools adapt to assigned responsibilities.</w:t>
      </w:r>
    </w:p>
    <w:p>
      <w:pPr>
        <w:pStyle w:val="Heading1"/>
        <w:spacing w:lineRule="auto"/>
      </w:pPr>
      <w:r>
        <w:rPr/>
        <w:t xml:space="preserve">Collaboration</w:t>
      </w:r>
    </w:p>
    <w:p>
      <w:pPr>
        <w:spacing w:lineRule="auto"/>
      </w:pPr>
      <w:r>
        <w:rPr/>
        <w:t xml:space="preserve">Organizations support:</w:t>
      </w:r>
    </w:p>
    <w:p>
      <w:pPr>
        <w:numPr>
          <w:ilvl w:val="0"/>
          <w:numId w:val="1200"/>
        </w:numPr>
        <w:spacing w:lineRule="auto"/>
      </w:pPr>
      <w:r>
        <w:rPr/>
        <w:t xml:space="preserve">Working groups</w:t>
      </w:r>
    </w:p>
    <w:p>
      <w:pPr>
        <w:numPr>
          <w:ilvl w:val="0"/>
          <w:numId w:val="1200"/>
        </w:numPr>
        <w:spacing w:lineRule="auto"/>
      </w:pPr>
      <w:r>
        <w:rPr/>
        <w:t xml:space="preserve">Committees</w:t>
      </w:r>
    </w:p>
    <w:p>
      <w:pPr>
        <w:numPr>
          <w:ilvl w:val="0"/>
          <w:numId w:val="1200"/>
        </w:numPr>
        <w:spacing w:lineRule="auto"/>
      </w:pPr>
      <w:r>
        <w:rPr/>
        <w:t xml:space="preserve">Shared documents</w:t>
      </w:r>
    </w:p>
    <w:p>
      <w:pPr>
        <w:numPr>
          <w:ilvl w:val="0"/>
          <w:numId w:val="1200"/>
        </w:numPr>
        <w:spacing w:lineRule="auto"/>
      </w:pPr>
      <w:r>
        <w:rPr/>
        <w:t xml:space="preserve">Planning boards</w:t>
      </w:r>
    </w:p>
    <w:p>
      <w:pPr>
        <w:numPr>
          <w:ilvl w:val="0"/>
          <w:numId w:val="1200"/>
        </w:numPr>
        <w:spacing w:lineRule="auto"/>
      </w:pPr>
      <w:r>
        <w:rPr/>
        <w:t xml:space="preserve">Task coordination</w:t>
      </w:r>
    </w:p>
    <w:p>
      <w:pPr>
        <w:numPr>
          <w:ilvl w:val="0"/>
          <w:numId w:val="1200"/>
        </w:numPr>
        <w:spacing w:lineRule="auto"/>
      </w:pPr>
      <w:r>
        <w:rPr/>
        <w:t xml:space="preserve">Meeting records</w:t>
      </w:r>
    </w:p>
    <w:p>
      <w:pPr>
        <w:numPr>
          <w:ilvl w:val="0"/>
          <w:numId w:val="1200"/>
        </w:numPr>
        <w:spacing w:lineRule="auto"/>
      </w:pPr>
      <w:r>
        <w:rPr/>
        <w:t xml:space="preserve">Decision tracking</w:t>
      </w:r>
    </w:p>
    <w:p>
      <w:pPr>
        <w:numPr>
          <w:ilvl w:val="0"/>
          <w:numId w:val="1200"/>
        </w:numPr>
        <w:spacing w:lineRule="auto"/>
      </w:pPr>
      <w:r>
        <w:rPr/>
        <w:t xml:space="preserve">Evidence collection</w:t>
      </w:r>
    </w:p>
    <w:p>
      <w:pPr>
        <w:spacing w:lineRule="auto"/>
      </w:pPr>
      <w:r>
        <w:rPr/>
        <w:t xml:space="preserve">Collaboration preserves organizational knowledge.</w:t>
      </w:r>
    </w:p>
    <w:p>
      <w:pPr>
        <w:pStyle w:val="Heading1"/>
        <w:spacing w:lineRule="auto"/>
      </w:pPr>
      <w:r>
        <w:rPr/>
        <w:t xml:space="preserve">Community Health</w:t>
      </w:r>
    </w:p>
    <w:p>
      <w:pPr>
        <w:spacing w:lineRule="auto"/>
      </w:pPr>
      <w:r>
        <w:rPr/>
        <w:t xml:space="preserve">Organizations view indicators including:</w:t>
      </w:r>
    </w:p>
    <w:p>
      <w:pPr>
        <w:numPr>
          <w:ilvl w:val="0"/>
          <w:numId w:val="1201"/>
        </w:numPr>
        <w:spacing w:lineRule="auto"/>
      </w:pPr>
      <w:r>
        <w:rPr/>
        <w:t xml:space="preserve">Member participation</w:t>
      </w:r>
    </w:p>
    <w:p>
      <w:pPr>
        <w:numPr>
          <w:ilvl w:val="0"/>
          <w:numId w:val="1201"/>
        </w:numPr>
        <w:spacing w:lineRule="auto"/>
      </w:pPr>
      <w:r>
        <w:rPr/>
        <w:t xml:space="preserve">Volunteer engagement</w:t>
      </w:r>
    </w:p>
    <w:p>
      <w:pPr>
        <w:numPr>
          <w:ilvl w:val="0"/>
          <w:numId w:val="1201"/>
        </w:numPr>
        <w:spacing w:lineRule="auto"/>
      </w:pPr>
      <w:r>
        <w:rPr/>
        <w:t xml:space="preserve">Event cadence</w:t>
      </w:r>
    </w:p>
    <w:p>
      <w:pPr>
        <w:numPr>
          <w:ilvl w:val="0"/>
          <w:numId w:val="1201"/>
        </w:numPr>
        <w:spacing w:lineRule="auto"/>
      </w:pPr>
      <w:r>
        <w:rPr/>
        <w:t xml:space="preserve">Leadership continuity</w:t>
      </w:r>
    </w:p>
    <w:p>
      <w:pPr>
        <w:numPr>
          <w:ilvl w:val="0"/>
          <w:numId w:val="1201"/>
        </w:numPr>
        <w:spacing w:lineRule="auto"/>
      </w:pPr>
      <w:r>
        <w:rPr/>
        <w:t xml:space="preserve">Membership growth</w:t>
      </w:r>
    </w:p>
    <w:p>
      <w:pPr>
        <w:numPr>
          <w:ilvl w:val="0"/>
          <w:numId w:val="1201"/>
        </w:numPr>
        <w:spacing w:lineRule="auto"/>
      </w:pPr>
      <w:r>
        <w:rPr/>
        <w:t xml:space="preserve">Historical preservation</w:t>
      </w:r>
    </w:p>
    <w:p>
      <w:pPr>
        <w:numPr>
          <w:ilvl w:val="0"/>
          <w:numId w:val="1201"/>
        </w:numPr>
        <w:spacing w:lineRule="auto"/>
      </w:pPr>
      <w:r>
        <w:rPr/>
        <w:t xml:space="preserve">Recognition activity</w:t>
      </w:r>
    </w:p>
    <w:p>
      <w:pPr>
        <w:spacing w:lineRule="auto"/>
      </w:pPr>
      <w:r>
        <w:rPr/>
        <w:t xml:space="preserve">Health indicators guide improvement rather than competition.</w:t>
      </w:r>
    </w:p>
    <w:p>
      <w:pPr>
        <w:pStyle w:val="Heading1"/>
        <w:spacing w:lineRule="auto"/>
      </w:pPr>
      <w:r>
        <w:rPr/>
        <w:t xml:space="preserve">Leadership Continuity</w:t>
      </w:r>
    </w:p>
    <w:p>
      <w:pPr>
        <w:spacing w:lineRule="auto"/>
      </w:pPr>
      <w:r>
        <w:rPr/>
        <w:t xml:space="preserve">The platform preserves:</w:t>
      </w:r>
    </w:p>
    <w:p>
      <w:pPr>
        <w:numPr>
          <w:ilvl w:val="0"/>
          <w:numId w:val="1202"/>
        </w:numPr>
        <w:spacing w:lineRule="auto"/>
      </w:pPr>
      <w:r>
        <w:rPr/>
        <w:t xml:space="preserve">Handover notes</w:t>
      </w:r>
    </w:p>
    <w:p>
      <w:pPr>
        <w:numPr>
          <w:ilvl w:val="0"/>
          <w:numId w:val="1202"/>
        </w:numPr>
        <w:spacing w:lineRule="auto"/>
      </w:pPr>
      <w:r>
        <w:rPr/>
        <w:t xml:space="preserve">Strategic plans</w:t>
      </w:r>
    </w:p>
    <w:p>
      <w:pPr>
        <w:numPr>
          <w:ilvl w:val="0"/>
          <w:numId w:val="1202"/>
        </w:numPr>
        <w:spacing w:lineRule="auto"/>
      </w:pPr>
      <w:r>
        <w:rPr/>
        <w:t xml:space="preserve">Historical decisions</w:t>
      </w:r>
    </w:p>
    <w:p>
      <w:pPr>
        <w:numPr>
          <w:ilvl w:val="0"/>
          <w:numId w:val="1202"/>
        </w:numPr>
        <w:spacing w:lineRule="auto"/>
      </w:pPr>
      <w:r>
        <w:rPr/>
        <w:t xml:space="preserve">Lessons learned</w:t>
      </w:r>
    </w:p>
    <w:p>
      <w:pPr>
        <w:numPr>
          <w:ilvl w:val="0"/>
          <w:numId w:val="1202"/>
        </w:numPr>
        <w:spacing w:lineRule="auto"/>
      </w:pPr>
      <w:r>
        <w:rPr/>
        <w:t xml:space="preserve">Committee archives</w:t>
      </w:r>
    </w:p>
    <w:p>
      <w:pPr>
        <w:numPr>
          <w:ilvl w:val="0"/>
          <w:numId w:val="1202"/>
        </w:numPr>
        <w:spacing w:lineRule="auto"/>
      </w:pPr>
      <w:r>
        <w:rPr/>
        <w:t xml:space="preserve">Annual reports</w:t>
      </w:r>
    </w:p>
    <w:p>
      <w:pPr>
        <w:spacing w:lineRule="auto"/>
      </w:pPr>
      <w:r>
        <w:rPr/>
        <w:t xml:space="preserve">Leadership transitions retain institutional memory.</w:t>
      </w:r>
    </w:p>
    <w:p>
      <w:pPr>
        <w:pStyle w:val="Heading1"/>
        <w:spacing w:lineRule="auto"/>
      </w:pPr>
      <w:r>
        <w:rPr/>
        <w:t xml:space="preserve">AI Assistance</w:t>
      </w:r>
    </w:p>
    <w:p>
      <w:pPr>
        <w:spacing w:lineRule="auto"/>
      </w:pPr>
      <w:r>
        <w:rPr/>
        <w:t xml:space="preserve">AI may assist by:</w:t>
      </w:r>
    </w:p>
    <w:p>
      <w:pPr>
        <w:numPr>
          <w:ilvl w:val="0"/>
          <w:numId w:val="1203"/>
        </w:numPr>
        <w:spacing w:lineRule="auto"/>
      </w:pPr>
      <w:r>
        <w:rPr/>
        <w:t xml:space="preserve">Summarizing meetings</w:t>
      </w:r>
    </w:p>
    <w:p>
      <w:pPr>
        <w:numPr>
          <w:ilvl w:val="0"/>
          <w:numId w:val="1203"/>
        </w:numPr>
        <w:spacing w:lineRule="auto"/>
      </w:pPr>
      <w:r>
        <w:rPr/>
        <w:t xml:space="preserve">Drafting announcements</w:t>
      </w:r>
    </w:p>
    <w:p>
      <w:pPr>
        <w:numPr>
          <w:ilvl w:val="0"/>
          <w:numId w:val="1203"/>
        </w:numPr>
        <w:spacing w:lineRule="auto"/>
      </w:pPr>
      <w:r>
        <w:rPr/>
        <w:t xml:space="preserve">Identifying volunteer gaps</w:t>
      </w:r>
    </w:p>
    <w:p>
      <w:pPr>
        <w:numPr>
          <w:ilvl w:val="0"/>
          <w:numId w:val="1203"/>
        </w:numPr>
        <w:spacing w:lineRule="auto"/>
      </w:pPr>
      <w:r>
        <w:rPr/>
        <w:t xml:space="preserve">Suggesting recognition</w:t>
      </w:r>
    </w:p>
    <w:p>
      <w:pPr>
        <w:numPr>
          <w:ilvl w:val="0"/>
          <w:numId w:val="1203"/>
        </w:numPr>
        <w:spacing w:lineRule="auto"/>
      </w:pPr>
      <w:r>
        <w:rPr/>
        <w:t xml:space="preserve">Highlighting governance deadlines</w:t>
      </w:r>
    </w:p>
    <w:p>
      <w:pPr>
        <w:numPr>
          <w:ilvl w:val="0"/>
          <w:numId w:val="1203"/>
        </w:numPr>
        <w:spacing w:lineRule="auto"/>
      </w:pPr>
      <w:r>
        <w:rPr/>
        <w:t xml:space="preserve">Recommending historical references</w:t>
      </w:r>
    </w:p>
    <w:p>
      <w:pPr>
        <w:spacing w:lineRule="auto"/>
      </w:pPr>
      <w:r>
        <w:rPr/>
        <w:t xml:space="preserve">Human leaders remain responsible for decisions.</w:t>
      </w:r>
    </w:p>
    <w:p>
      <w:pPr>
        <w:pStyle w:val="Heading1"/>
        <w:spacing w:lineRule="auto"/>
      </w:pPr>
      <w:r>
        <w:rPr/>
        <w:t xml:space="preserve">Business Rules</w:t>
      </w:r>
    </w:p>
    <w:p>
      <w:pPr>
        <w:pStyle w:val="Heading2"/>
        <w:spacing w:lineRule="auto"/>
      </w:pPr>
      <w:r>
        <w:rPr/>
        <w:t xml:space="preserve">BR-CXP-021</w:t>
      </w:r>
    </w:p>
    <w:p>
      <w:pPr>
        <w:spacing w:lineRule="auto"/>
      </w:pPr>
      <w:r>
        <w:rPr/>
        <w:t xml:space="preserve">Organizations retain ownership of their institutional history.</w:t>
      </w:r>
    </w:p>
    <w:p>
      <w:pPr>
        <w:pStyle w:val="Heading2"/>
        <w:spacing w:lineRule="auto"/>
      </w:pPr>
      <w:r>
        <w:rPr/>
        <w:t xml:space="preserve">BR-CXP-022</w:t>
      </w:r>
    </w:p>
    <w:p>
      <w:pPr>
        <w:spacing w:lineRule="auto"/>
      </w:pPr>
      <w:r>
        <w:rPr/>
        <w:t xml:space="preserve">Leadership transitions shall preserve operational continuity.</w:t>
      </w:r>
    </w:p>
    <w:p>
      <w:pPr>
        <w:pStyle w:val="Heading2"/>
        <w:spacing w:lineRule="auto"/>
      </w:pPr>
      <w:r>
        <w:rPr/>
        <w:t xml:space="preserve">BR-CXP-023</w:t>
      </w:r>
    </w:p>
    <w:p>
      <w:pPr>
        <w:spacing w:lineRule="auto"/>
      </w:pPr>
      <w:r>
        <w:rPr/>
        <w:t xml:space="preserve">Community health indicators shall encourage improvement rather than ranking.</w:t>
      </w:r>
    </w:p>
    <w:p>
      <w:pPr>
        <w:pStyle w:val="Heading2"/>
        <w:spacing w:lineRule="auto"/>
      </w:pPr>
      <w:r>
        <w:rPr/>
        <w:t xml:space="preserve">BR-CXP-024</w:t>
      </w:r>
    </w:p>
    <w:p>
      <w:pPr>
        <w:spacing w:lineRule="auto"/>
      </w:pPr>
      <w:r>
        <w:rPr/>
        <w:t xml:space="preserve">Collaboration records become part of organizational memory where appropriate.</w:t>
      </w:r>
    </w:p>
    <w:p>
      <w:pPr>
        <w:pStyle w:val="Heading2"/>
        <w:spacing w:lineRule="auto"/>
      </w:pPr>
      <w:r>
        <w:rPr/>
        <w:t xml:space="preserve">BR-CXP-025</w:t>
      </w:r>
    </w:p>
    <w:p>
      <w:pPr>
        <w:spacing w:lineRule="auto"/>
      </w:pPr>
      <w:r>
        <w:rPr/>
        <w:t xml:space="preserve">Leadership tools shall remain understandable for volunteers, not just technical administrators.</w:t>
      </w:r>
    </w:p>
    <w:p>
      <w:pPr>
        <w:pStyle w:val="Heading1"/>
        <w:spacing w:lineRule="auto"/>
      </w:pPr>
      <w:r>
        <w:rPr/>
        <w:t xml:space="preserve">Acceptance Criteria</w:t>
      </w:r>
    </w:p>
    <w:p>
      <w:pPr>
        <w:spacing w:lineRule="auto"/>
      </w:pPr>
      <w:r>
        <w:rPr/>
        <w:t xml:space="preserve">The Organization Experience succeeds when leaders can:</w:t>
      </w:r>
    </w:p>
    <w:p>
      <w:pPr>
        <w:numPr>
          <w:ilvl w:val="0"/>
          <w:numId w:val="1204"/>
        </w:numPr>
        <w:spacing w:lineRule="auto"/>
      </w:pPr>
      <w:r>
        <w:rPr/>
        <w:t xml:space="preserve">Coordinate effectively.</w:t>
      </w:r>
    </w:p>
    <w:p>
      <w:pPr>
        <w:numPr>
          <w:ilvl w:val="0"/>
          <w:numId w:val="1204"/>
        </w:numPr>
        <w:spacing w:lineRule="auto"/>
      </w:pPr>
      <w:r>
        <w:rPr/>
        <w:t xml:space="preserve">Preserve knowledge.</w:t>
      </w:r>
    </w:p>
    <w:p>
      <w:pPr>
        <w:numPr>
          <w:ilvl w:val="0"/>
          <w:numId w:val="1204"/>
        </w:numPr>
        <w:spacing w:lineRule="auto"/>
      </w:pPr>
      <w:r>
        <w:rPr/>
        <w:t xml:space="preserve">Welcome new volunteers.</w:t>
      </w:r>
    </w:p>
    <w:p>
      <w:pPr>
        <w:numPr>
          <w:ilvl w:val="0"/>
          <w:numId w:val="1204"/>
        </w:numPr>
        <w:spacing w:lineRule="auto"/>
      </w:pPr>
      <w:r>
        <w:rPr/>
        <w:t xml:space="preserve">Plan confidently.</w:t>
      </w:r>
    </w:p>
    <w:p>
      <w:pPr>
        <w:numPr>
          <w:ilvl w:val="0"/>
          <w:numId w:val="1204"/>
        </w:numPr>
        <w:spacing w:lineRule="auto"/>
      </w:pPr>
      <w:r>
        <w:rPr/>
        <w:t xml:space="preserve">Sustain community growth.</w:t>
      </w:r>
    </w:p>
    <w:p>
      <w:pPr>
        <w:pStyle w:val="Heading1"/>
        <w:spacing w:lineRule="auto"/>
      </w:pPr>
      <w:r>
        <w:rPr/>
        <w:t xml:space="preserve">Completion Criteria</w:t>
      </w:r>
    </w:p>
    <w:p>
      <w:pPr>
        <w:spacing w:lineRule="auto"/>
      </w:pPr>
      <w:r>
        <w:rPr/>
        <w:t xml:space="preserve">Complete when:</w:t>
      </w:r>
    </w:p>
    <w:p>
      <w:pPr>
        <w:numPr>
          <w:ilvl w:val="0"/>
          <w:numId w:val="1205"/>
        </w:numPr>
        <w:spacing w:lineRule="auto"/>
      </w:pPr>
      <w:r>
        <w:rPr/>
        <w:t xml:space="preserve">Organization workspace is defined.</w:t>
      </w:r>
    </w:p>
    <w:p>
      <w:pPr>
        <w:numPr>
          <w:ilvl w:val="0"/>
          <w:numId w:val="1205"/>
        </w:numPr>
        <w:spacing w:lineRule="auto"/>
      </w:pPr>
      <w:r>
        <w:rPr/>
        <w:t xml:space="preserve">Collaboration model is documented.</w:t>
      </w:r>
    </w:p>
    <w:p>
      <w:pPr>
        <w:numPr>
          <w:ilvl w:val="0"/>
          <w:numId w:val="1205"/>
        </w:numPr>
        <w:spacing w:lineRule="auto"/>
      </w:pPr>
      <w:r>
        <w:rPr/>
        <w:t xml:space="preserve">Leadership experience is established.</w:t>
      </w:r>
    </w:p>
    <w:p>
      <w:pPr>
        <w:pStyle w:val="Heading1"/>
        <w:spacing w:lineRule="auto"/>
      </w:pPr>
      <w:r>
        <w:rPr/>
        <w:t xml:space="preserve">Next Document</w:t>
      </w:r>
    </w:p>
    <w:p>
      <w:pPr>
        <w:spacing w:lineRule="auto"/>
      </w:pPr>
      <w:r>
        <w:rPr/>
        <w:t xml:space="preserve">09-06 — Accessibility, Internationalization &amp; Inclusive Experience</w:t>
      </w:r>
    </w:p>
    <w:p>
      <w:pPr>
        <w:pStyle w:val="Heading1"/>
        <w:spacing w:lineRule="auto"/>
      </w:pPr>
      <w:r>
        <w:rPr/>
        <w:t xml:space="preserve">Chapter 9 — Community Experience Platform</w:t>
      </w:r>
    </w:p>
    <w:p>
      <w:pPr>
        <w:pStyle w:val="Heading2"/>
        <w:spacing w:lineRule="auto"/>
      </w:pPr>
      <w:r>
        <w:rPr/>
        <w:t xml:space="preserve">Part 7 — Accessibility, Internationalization &amp; Inclusive Experience</w:t>
      </w:r>
    </w:p>
    <w:p>
      <w:pPr>
        <w:spacing w:lineRule="auto"/>
      </w:pPr>
      <w:r>
        <w:rPr/>
        <w:t xml:space="preserve">Document ID: HCP-PB-09-06</w:t>
      </w:r>
    </w:p>
    <w:p>
      <w:pPr>
        <w:spacing w:lineRule="auto"/>
      </w:pPr>
      <w:r>
        <w:rPr/>
        <w:t xml:space="preserve">Parent: Chapter 9 — Community Experience Platform</w:t>
      </w:r>
    </w:p>
    <w:p>
      <w:pPr>
        <w:spacing w:lineRule="auto"/>
      </w:pPr>
      <w:r>
        <w:rPr/>
        <w:t xml:space="preserve">Domain: Inclusive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accessibility, internationalization, localization, cultural adaptability, and inclusive design principles for the Hash Community Platform (HCP).</w:t>
      </w:r>
    </w:p>
    <w:p>
      <w:pPr>
        <w:spacing w:lineRule="auto"/>
      </w:pPr>
      <w:r>
        <w:rPr/>
        <w:t xml:space="preserve">Its objective is to ensure that every member can participate confidently regardless of language, ability, location, device, or cultural background.</w:t>
      </w:r>
    </w:p>
    <w:p>
      <w:pPr>
        <w:pStyle w:val="Heading1"/>
        <w:spacing w:lineRule="auto"/>
      </w:pPr>
      <w:r>
        <w:rPr/>
        <w:t xml:space="preserve">Vision</w:t>
      </w:r>
    </w:p>
    <w:p>
      <w:pPr>
        <w:spacing w:lineRule="auto"/>
      </w:pPr>
      <w:r>
        <w:rPr/>
        <w:t xml:space="preserve">Every member belongs.</w:t>
      </w:r>
    </w:p>
    <w:p>
      <w:pPr>
        <w:spacing w:lineRule="auto"/>
      </w:pPr>
      <w:r>
        <w:rPr/>
        <w:t xml:space="preserve">Every culture is respected.</w:t>
      </w:r>
    </w:p>
    <w:p>
      <w:pPr>
        <w:spacing w:lineRule="auto"/>
      </w:pPr>
      <w:r>
        <w:rPr/>
        <w:t xml:space="preserve">Every interaction is inclusive.</w:t>
      </w:r>
    </w:p>
    <w:p>
      <w:pPr>
        <w:pStyle w:val="Heading1"/>
        <w:spacing w:lineRule="auto"/>
      </w:pPr>
      <w:r>
        <w:rPr/>
        <w:t xml:space="preserve">Philosophy</w:t>
      </w:r>
    </w:p>
    <w:p>
      <w:pPr>
        <w:spacing w:lineRule="auto"/>
      </w:pPr>
      <w:r>
        <w:rPr/>
        <w:t xml:space="preserve">Accessibility is a requirement.</w:t>
      </w:r>
    </w:p>
    <w:p>
      <w:pPr>
        <w:spacing w:lineRule="auto"/>
      </w:pPr>
      <w:r>
        <w:rPr/>
        <w:t xml:space="preserve">Localization is respect.</w:t>
      </w:r>
    </w:p>
    <w:p>
      <w:pPr>
        <w:spacing w:lineRule="auto"/>
      </w:pPr>
      <w:r>
        <w:rPr/>
        <w:t xml:space="preserve">Inclusion is intentional.</w:t>
      </w:r>
    </w:p>
    <w:p>
      <w:pPr>
        <w:pStyle w:val="Heading1"/>
        <w:spacing w:lineRule="auto"/>
      </w:pPr>
      <w:r>
        <w:rPr/>
        <w:t xml:space="preserve">Experience Principles</w:t>
      </w:r>
    </w:p>
    <w:p>
      <w:pPr>
        <w:numPr>
          <w:ilvl w:val="0"/>
          <w:numId w:val="1206"/>
        </w:numPr>
        <w:spacing w:lineRule="auto"/>
      </w:pPr>
      <w:r>
        <w:rPr/>
        <w:t xml:space="preserve">Design for everyone.</w:t>
      </w:r>
    </w:p>
    <w:p>
      <w:pPr>
        <w:numPr>
          <w:ilvl w:val="0"/>
          <w:numId w:val="1206"/>
        </w:numPr>
        <w:spacing w:lineRule="auto"/>
      </w:pPr>
      <w:r>
        <w:rPr/>
        <w:t xml:space="preserve">Accessibility by default.</w:t>
      </w:r>
    </w:p>
    <w:p>
      <w:pPr>
        <w:numPr>
          <w:ilvl w:val="0"/>
          <w:numId w:val="1206"/>
        </w:numPr>
        <w:spacing w:lineRule="auto"/>
      </w:pPr>
      <w:r>
        <w:rPr/>
        <w:t xml:space="preserve">Mobile-first experience.</w:t>
      </w:r>
    </w:p>
    <w:p>
      <w:pPr>
        <w:numPr>
          <w:ilvl w:val="0"/>
          <w:numId w:val="1206"/>
        </w:numPr>
        <w:spacing w:lineRule="auto"/>
      </w:pPr>
      <w:r>
        <w:rPr/>
        <w:t xml:space="preserve">Progressive enhancement.</w:t>
      </w:r>
    </w:p>
    <w:p>
      <w:pPr>
        <w:numPr>
          <w:ilvl w:val="0"/>
          <w:numId w:val="1206"/>
        </w:numPr>
        <w:spacing w:lineRule="auto"/>
      </w:pPr>
      <w:r>
        <w:rPr/>
        <w:t xml:space="preserve">Cultural neutrality where appropriate.</w:t>
      </w:r>
    </w:p>
    <w:p>
      <w:pPr>
        <w:numPr>
          <w:ilvl w:val="0"/>
          <w:numId w:val="1206"/>
        </w:numPr>
        <w:spacing w:lineRule="auto"/>
      </w:pPr>
      <w:r>
        <w:rPr/>
        <w:t xml:space="preserve">Local relevance where valuable.</w:t>
      </w:r>
    </w:p>
    <w:p>
      <w:pPr>
        <w:numPr>
          <w:ilvl w:val="0"/>
          <w:numId w:val="1206"/>
        </w:numPr>
        <w:spacing w:lineRule="auto"/>
      </w:pPr>
      <w:r>
        <w:rPr/>
        <w:t xml:space="preserve">Human dignity above convenience.</w:t>
      </w:r>
    </w:p>
    <w:p>
      <w:pPr>
        <w:pStyle w:val="Heading1"/>
        <w:spacing w:lineRule="auto"/>
      </w:pPr>
      <w:r>
        <w:rPr/>
        <w:t xml:space="preserve">Accessibility</w:t>
      </w:r>
    </w:p>
    <w:p>
      <w:pPr>
        <w:spacing w:lineRule="auto"/>
      </w:pPr>
      <w:r>
        <w:rPr/>
        <w:t xml:space="preserve">The platform supports:</w:t>
      </w:r>
    </w:p>
    <w:p>
      <w:pPr>
        <w:numPr>
          <w:ilvl w:val="0"/>
          <w:numId w:val="1207"/>
        </w:numPr>
        <w:spacing w:lineRule="auto"/>
      </w:pPr>
      <w:r>
        <w:rPr/>
        <w:t xml:space="preserve">Keyboard navigation</w:t>
      </w:r>
    </w:p>
    <w:p>
      <w:pPr>
        <w:numPr>
          <w:ilvl w:val="0"/>
          <w:numId w:val="1207"/>
        </w:numPr>
        <w:spacing w:lineRule="auto"/>
      </w:pPr>
      <w:r>
        <w:rPr/>
        <w:t xml:space="preserve">Screen readers</w:t>
      </w:r>
    </w:p>
    <w:p>
      <w:pPr>
        <w:numPr>
          <w:ilvl w:val="0"/>
          <w:numId w:val="1207"/>
        </w:numPr>
        <w:spacing w:lineRule="auto"/>
      </w:pPr>
      <w:r>
        <w:rPr/>
        <w:t xml:space="preserve">High-contrast themes</w:t>
      </w:r>
    </w:p>
    <w:p>
      <w:pPr>
        <w:numPr>
          <w:ilvl w:val="0"/>
          <w:numId w:val="1207"/>
        </w:numPr>
        <w:spacing w:lineRule="auto"/>
      </w:pPr>
      <w:r>
        <w:rPr/>
        <w:t xml:space="preserve">Adjustable text sizes</w:t>
      </w:r>
    </w:p>
    <w:p>
      <w:pPr>
        <w:numPr>
          <w:ilvl w:val="0"/>
          <w:numId w:val="1207"/>
        </w:numPr>
        <w:spacing w:lineRule="auto"/>
      </w:pPr>
      <w:r>
        <w:rPr/>
        <w:t xml:space="preserve">Reduced motion</w:t>
      </w:r>
    </w:p>
    <w:p>
      <w:pPr>
        <w:numPr>
          <w:ilvl w:val="0"/>
          <w:numId w:val="1207"/>
        </w:numPr>
        <w:spacing w:lineRule="auto"/>
      </w:pPr>
      <w:r>
        <w:rPr/>
        <w:t xml:space="preserve">Accessible media alternatives</w:t>
      </w:r>
    </w:p>
    <w:p>
      <w:pPr>
        <w:numPr>
          <w:ilvl w:val="0"/>
          <w:numId w:val="1207"/>
        </w:numPr>
        <w:spacing w:lineRule="auto"/>
      </w:pPr>
      <w:r>
        <w:rPr/>
        <w:t xml:space="preserve">Focus indicators</w:t>
      </w:r>
    </w:p>
    <w:p>
      <w:pPr>
        <w:numPr>
          <w:ilvl w:val="0"/>
          <w:numId w:val="1207"/>
        </w:numPr>
        <w:spacing w:lineRule="auto"/>
      </w:pPr>
      <w:r>
        <w:rPr/>
        <w:t xml:space="preserve">Semantic navigation</w:t>
      </w:r>
    </w:p>
    <w:p>
      <w:pPr>
        <w:spacing w:lineRule="auto"/>
      </w:pPr>
      <w:r>
        <w:rPr/>
        <w:t xml:space="preserve">Accessibility is integrated into every feature rather than added later.</w:t>
      </w:r>
    </w:p>
    <w:p>
      <w:pPr>
        <w:pStyle w:val="Heading1"/>
        <w:spacing w:lineRule="auto"/>
      </w:pPr>
      <w:r>
        <w:rPr/>
        <w:t xml:space="preserve">Internationalization</w:t>
      </w:r>
    </w:p>
    <w:p>
      <w:pPr>
        <w:spacing w:lineRule="auto"/>
      </w:pPr>
      <w:r>
        <w:rPr/>
        <w:t xml:space="preserve">The platform supports:</w:t>
      </w:r>
    </w:p>
    <w:p>
      <w:pPr>
        <w:numPr>
          <w:ilvl w:val="0"/>
          <w:numId w:val="1208"/>
        </w:numPr>
        <w:spacing w:lineRule="auto"/>
      </w:pPr>
      <w:r>
        <w:rPr/>
        <w:t xml:space="preserve">Multiple languages</w:t>
      </w:r>
    </w:p>
    <w:p>
      <w:pPr>
        <w:numPr>
          <w:ilvl w:val="0"/>
          <w:numId w:val="1208"/>
        </w:numPr>
        <w:spacing w:lineRule="auto"/>
      </w:pPr>
      <w:r>
        <w:rPr/>
        <w:t xml:space="preserve">Multiple scripts</w:t>
      </w:r>
    </w:p>
    <w:p>
      <w:pPr>
        <w:numPr>
          <w:ilvl w:val="0"/>
          <w:numId w:val="1208"/>
        </w:numPr>
        <w:spacing w:lineRule="auto"/>
      </w:pPr>
      <w:r>
        <w:rPr/>
        <w:t xml:space="preserve">Locale-aware formatting</w:t>
      </w:r>
    </w:p>
    <w:p>
      <w:pPr>
        <w:numPr>
          <w:ilvl w:val="0"/>
          <w:numId w:val="1208"/>
        </w:numPr>
        <w:spacing w:lineRule="auto"/>
      </w:pPr>
      <w:r>
        <w:rPr/>
        <w:t xml:space="preserve">Right-to-left languages</w:t>
      </w:r>
    </w:p>
    <w:p>
      <w:pPr>
        <w:numPr>
          <w:ilvl w:val="0"/>
          <w:numId w:val="1208"/>
        </w:numPr>
        <w:spacing w:lineRule="auto"/>
      </w:pPr>
      <w:r>
        <w:rPr/>
        <w:t xml:space="preserve">Time zone awareness</w:t>
      </w:r>
    </w:p>
    <w:p>
      <w:pPr>
        <w:numPr>
          <w:ilvl w:val="0"/>
          <w:numId w:val="1208"/>
        </w:numPr>
        <w:spacing w:lineRule="auto"/>
      </w:pPr>
      <w:r>
        <w:rPr/>
        <w:t xml:space="preserve">Regional calendars (where applicable)</w:t>
      </w:r>
    </w:p>
    <w:p>
      <w:pPr>
        <w:numPr>
          <w:ilvl w:val="0"/>
          <w:numId w:val="1208"/>
        </w:numPr>
        <w:spacing w:lineRule="auto"/>
      </w:pPr>
      <w:r>
        <w:rPr/>
        <w:t xml:space="preserve">Currency formatting (where relevant)</w:t>
      </w:r>
    </w:p>
    <w:p>
      <w:pPr>
        <w:spacing w:lineRule="auto"/>
      </w:pPr>
      <w:r>
        <w:rPr/>
        <w:t xml:space="preserve">Platform text remains translatable.</w:t>
      </w:r>
    </w:p>
    <w:p>
      <w:pPr>
        <w:pStyle w:val="Heading1"/>
        <w:spacing w:lineRule="auto"/>
      </w:pPr>
      <w:r>
        <w:rPr/>
        <w:t xml:space="preserve">Localization</w:t>
      </w:r>
    </w:p>
    <w:p>
      <w:pPr>
        <w:spacing w:lineRule="auto"/>
      </w:pPr>
      <w:r>
        <w:rPr/>
        <w:t xml:space="preserve">Organizations may customize:</w:t>
      </w:r>
    </w:p>
    <w:p>
      <w:pPr>
        <w:numPr>
          <w:ilvl w:val="0"/>
          <w:numId w:val="1209"/>
        </w:numPr>
        <w:spacing w:lineRule="auto"/>
      </w:pPr>
      <w:r>
        <w:rPr/>
        <w:t xml:space="preserve">Terminology</w:t>
      </w:r>
    </w:p>
    <w:p>
      <w:pPr>
        <w:numPr>
          <w:ilvl w:val="0"/>
          <w:numId w:val="1209"/>
        </w:numPr>
        <w:spacing w:lineRule="auto"/>
      </w:pPr>
      <w:r>
        <w:rPr/>
        <w:t xml:space="preserve">Event naming</w:t>
      </w:r>
    </w:p>
    <w:p>
      <w:pPr>
        <w:numPr>
          <w:ilvl w:val="0"/>
          <w:numId w:val="1209"/>
        </w:numPr>
        <w:spacing w:lineRule="auto"/>
      </w:pPr>
      <w:r>
        <w:rPr/>
        <w:t xml:space="preserve">Local traditions</w:t>
      </w:r>
    </w:p>
    <w:p>
      <w:pPr>
        <w:numPr>
          <w:ilvl w:val="0"/>
          <w:numId w:val="1209"/>
        </w:numPr>
        <w:spacing w:lineRule="auto"/>
      </w:pPr>
      <w:r>
        <w:rPr/>
        <w:t xml:space="preserve">Date formats</w:t>
      </w:r>
    </w:p>
    <w:p>
      <w:pPr>
        <w:numPr>
          <w:ilvl w:val="0"/>
          <w:numId w:val="1209"/>
        </w:numPr>
        <w:spacing w:lineRule="auto"/>
      </w:pPr>
      <w:r>
        <w:rPr/>
        <w:t xml:space="preserve">Regional preferences</w:t>
      </w:r>
    </w:p>
    <w:p>
      <w:pPr>
        <w:numPr>
          <w:ilvl w:val="0"/>
          <w:numId w:val="1209"/>
        </w:numPr>
        <w:spacing w:lineRule="auto"/>
      </w:pPr>
      <w:r>
        <w:rPr/>
        <w:t xml:space="preserve">Volunteer terminology</w:t>
      </w:r>
    </w:p>
    <w:p>
      <w:pPr>
        <w:numPr>
          <w:ilvl w:val="0"/>
          <w:numId w:val="1209"/>
        </w:numPr>
        <w:spacing w:lineRule="auto"/>
      </w:pPr>
      <w:r>
        <w:rPr/>
        <w:t xml:space="preserve">Recognition wording</w:t>
      </w:r>
    </w:p>
    <w:p>
      <w:pPr>
        <w:spacing w:lineRule="auto"/>
      </w:pPr>
      <w:r>
        <w:rPr/>
        <w:t xml:space="preserve">Localization preserves local identity.</w:t>
      </w:r>
    </w:p>
    <w:p>
      <w:pPr>
        <w:pStyle w:val="Heading1"/>
        <w:spacing w:lineRule="auto"/>
      </w:pPr>
      <w:r>
        <w:rPr/>
        <w:t xml:space="preserve">Inclusive Design</w:t>
      </w:r>
    </w:p>
    <w:p>
      <w:pPr>
        <w:spacing w:lineRule="auto"/>
      </w:pPr>
      <w:r>
        <w:rPr/>
        <w:t xml:space="preserve">Design considers:</w:t>
      </w:r>
    </w:p>
    <w:p>
      <w:pPr>
        <w:numPr>
          <w:ilvl w:val="0"/>
          <w:numId w:val="1210"/>
        </w:numPr>
        <w:spacing w:lineRule="auto"/>
      </w:pPr>
      <w:r>
        <w:rPr/>
        <w:t xml:space="preserve">New members</w:t>
      </w:r>
    </w:p>
    <w:p>
      <w:pPr>
        <w:numPr>
          <w:ilvl w:val="0"/>
          <w:numId w:val="1210"/>
        </w:numPr>
        <w:spacing w:lineRule="auto"/>
      </w:pPr>
      <w:r>
        <w:rPr/>
        <w:t xml:space="preserve">Long-term members</w:t>
      </w:r>
    </w:p>
    <w:p>
      <w:pPr>
        <w:numPr>
          <w:ilvl w:val="0"/>
          <w:numId w:val="1210"/>
        </w:numPr>
        <w:spacing w:lineRule="auto"/>
      </w:pPr>
      <w:r>
        <w:rPr/>
        <w:t xml:space="preserve">Elder members</w:t>
      </w:r>
    </w:p>
    <w:p>
      <w:pPr>
        <w:numPr>
          <w:ilvl w:val="0"/>
          <w:numId w:val="1210"/>
        </w:numPr>
        <w:spacing w:lineRule="auto"/>
      </w:pPr>
      <w:r>
        <w:rPr/>
        <w:t xml:space="preserve">Members with disabilities</w:t>
      </w:r>
    </w:p>
    <w:p>
      <w:pPr>
        <w:numPr>
          <w:ilvl w:val="0"/>
          <w:numId w:val="1210"/>
        </w:numPr>
        <w:spacing w:lineRule="auto"/>
      </w:pPr>
      <w:r>
        <w:rPr/>
        <w:t xml:space="preserve">Volunteers</w:t>
      </w:r>
    </w:p>
    <w:p>
      <w:pPr>
        <w:numPr>
          <w:ilvl w:val="0"/>
          <w:numId w:val="1210"/>
        </w:numPr>
        <w:spacing w:lineRule="auto"/>
      </w:pPr>
      <w:r>
        <w:rPr/>
        <w:t xml:space="preserve">Leaders</w:t>
      </w:r>
    </w:p>
    <w:p>
      <w:pPr>
        <w:numPr>
          <w:ilvl w:val="0"/>
          <w:numId w:val="1210"/>
        </w:numPr>
        <w:spacing w:lineRule="auto"/>
      </w:pPr>
      <w:r>
        <w:rPr/>
        <w:t xml:space="preserve">International visitors</w:t>
      </w:r>
    </w:p>
    <w:p>
      <w:pPr>
        <w:spacing w:lineRule="auto"/>
      </w:pPr>
      <w:r>
        <w:rPr/>
        <w:t xml:space="preserve">Interfaces remain understandable across experience levels.</w:t>
      </w:r>
    </w:p>
    <w:p>
      <w:pPr>
        <w:pStyle w:val="Heading1"/>
        <w:spacing w:lineRule="auto"/>
      </w:pPr>
      <w:r>
        <w:rPr/>
        <w:t xml:space="preserve">Offline Experience</w:t>
      </w:r>
    </w:p>
    <w:p>
      <w:pPr>
        <w:spacing w:lineRule="auto"/>
      </w:pPr>
      <w:r>
        <w:rPr/>
        <w:t xml:space="preserve">Where feasible, members may:</w:t>
      </w:r>
    </w:p>
    <w:p>
      <w:pPr>
        <w:numPr>
          <w:ilvl w:val="0"/>
          <w:numId w:val="1211"/>
        </w:numPr>
        <w:spacing w:lineRule="auto"/>
      </w:pPr>
      <w:r>
        <w:rPr/>
        <w:t xml:space="preserve">View downloaded Run Capsules</w:t>
      </w:r>
    </w:p>
    <w:p>
      <w:pPr>
        <w:numPr>
          <w:ilvl w:val="0"/>
          <w:numId w:val="1211"/>
        </w:numPr>
        <w:spacing w:lineRule="auto"/>
      </w:pPr>
      <w:r>
        <w:rPr/>
        <w:t xml:space="preserve">Access Passport records</w:t>
      </w:r>
    </w:p>
    <w:p>
      <w:pPr>
        <w:numPr>
          <w:ilvl w:val="0"/>
          <w:numId w:val="1211"/>
        </w:numPr>
        <w:spacing w:lineRule="auto"/>
      </w:pPr>
      <w:r>
        <w:rPr/>
        <w:t xml:space="preserve">Review event details</w:t>
      </w:r>
    </w:p>
    <w:p>
      <w:pPr>
        <w:numPr>
          <w:ilvl w:val="0"/>
          <w:numId w:val="1211"/>
        </w:numPr>
        <w:spacing w:lineRule="auto"/>
      </w:pPr>
      <w:r>
        <w:rPr/>
        <w:t xml:space="preserve">Capture evidence for later synchronization</w:t>
      </w:r>
    </w:p>
    <w:p>
      <w:pPr>
        <w:numPr>
          <w:ilvl w:val="0"/>
          <w:numId w:val="1211"/>
        </w:numPr>
        <w:spacing w:lineRule="auto"/>
      </w:pPr>
      <w:r>
        <w:rPr/>
        <w:t xml:space="preserve">Read organizational history</w:t>
      </w:r>
    </w:p>
    <w:p>
      <w:pPr>
        <w:spacing w:lineRule="auto"/>
      </w:pPr>
      <w:r>
        <w:rPr/>
        <w:t xml:space="preserve">Connectivity should not unnecessarily prevent participation.</w:t>
      </w:r>
    </w:p>
    <w:p>
      <w:pPr>
        <w:pStyle w:val="Heading1"/>
        <w:spacing w:lineRule="auto"/>
      </w:pPr>
      <w:r>
        <w:rPr/>
        <w:t xml:space="preserve">Business Rules</w:t>
      </w:r>
    </w:p>
    <w:p>
      <w:pPr>
        <w:pStyle w:val="Heading2"/>
        <w:spacing w:lineRule="auto"/>
      </w:pPr>
      <w:r>
        <w:rPr/>
        <w:t xml:space="preserve">BR-CXP-026</w:t>
      </w:r>
    </w:p>
    <w:p>
      <w:pPr>
        <w:spacing w:lineRule="auto"/>
      </w:pPr>
      <w:r>
        <w:rPr/>
        <w:t xml:space="preserve">Accessibility shall be considered during initial feature design.</w:t>
      </w:r>
    </w:p>
    <w:p>
      <w:pPr>
        <w:pStyle w:val="Heading2"/>
        <w:spacing w:lineRule="auto"/>
      </w:pPr>
      <w:r>
        <w:rPr/>
        <w:t xml:space="preserve">BR-CXP-027</w:t>
      </w:r>
    </w:p>
    <w:p>
      <w:pPr>
        <w:spacing w:lineRule="auto"/>
      </w:pPr>
      <w:r>
        <w:rPr/>
        <w:t xml:space="preserve">Localization shall preserve organizational traditions.</w:t>
      </w:r>
    </w:p>
    <w:p>
      <w:pPr>
        <w:pStyle w:val="Heading2"/>
        <w:spacing w:lineRule="auto"/>
      </w:pPr>
      <w:r>
        <w:rPr/>
        <w:t xml:space="preserve">BR-CXP-028</w:t>
      </w:r>
    </w:p>
    <w:p>
      <w:pPr>
        <w:spacing w:lineRule="auto"/>
      </w:pPr>
      <w:r>
        <w:rPr/>
        <w:t xml:space="preserve">Language preferences shall remain member-controlled.</w:t>
      </w:r>
    </w:p>
    <w:p>
      <w:pPr>
        <w:pStyle w:val="Heading2"/>
        <w:spacing w:lineRule="auto"/>
      </w:pPr>
      <w:r>
        <w:rPr/>
        <w:t xml:space="preserve">BR-CXP-029</w:t>
      </w:r>
    </w:p>
    <w:p>
      <w:pPr>
        <w:spacing w:lineRule="auto"/>
      </w:pPr>
      <w:r>
        <w:rPr/>
        <w:t xml:space="preserve">Offline functionality shall prioritize high-value community interactions.</w:t>
      </w:r>
    </w:p>
    <w:p>
      <w:pPr>
        <w:pStyle w:val="Heading2"/>
        <w:spacing w:lineRule="auto"/>
      </w:pPr>
      <w:r>
        <w:rPr/>
        <w:t xml:space="preserve">BR-CXP-030</w:t>
      </w:r>
    </w:p>
    <w:p>
      <w:pPr>
        <w:spacing w:lineRule="auto"/>
      </w:pPr>
      <w:r>
        <w:rPr/>
        <w:t xml:space="preserve">Inclusive design shall remain measurable throughout product development.</w:t>
      </w:r>
    </w:p>
    <w:p>
      <w:pPr>
        <w:pStyle w:val="Heading1"/>
        <w:spacing w:lineRule="auto"/>
      </w:pPr>
      <w:r>
        <w:rPr/>
        <w:t xml:space="preserve">Acceptance Criteria</w:t>
      </w:r>
    </w:p>
    <w:p>
      <w:pPr>
        <w:spacing w:lineRule="auto"/>
      </w:pPr>
      <w:r>
        <w:rPr/>
        <w:t xml:space="preserve">The Inclusive Experience succeeds when members can participate confidently regardless of:</w:t>
      </w:r>
    </w:p>
    <w:p>
      <w:pPr>
        <w:numPr>
          <w:ilvl w:val="0"/>
          <w:numId w:val="1212"/>
        </w:numPr>
        <w:spacing w:lineRule="auto"/>
      </w:pPr>
      <w:r>
        <w:rPr/>
        <w:t xml:space="preserve">Ability</w:t>
      </w:r>
    </w:p>
    <w:p>
      <w:pPr>
        <w:numPr>
          <w:ilvl w:val="0"/>
          <w:numId w:val="1212"/>
        </w:numPr>
        <w:spacing w:lineRule="auto"/>
      </w:pPr>
      <w:r>
        <w:rPr/>
        <w:t xml:space="preserve">Language</w:t>
      </w:r>
    </w:p>
    <w:p>
      <w:pPr>
        <w:numPr>
          <w:ilvl w:val="0"/>
          <w:numId w:val="1212"/>
        </w:numPr>
        <w:spacing w:lineRule="auto"/>
      </w:pPr>
      <w:r>
        <w:rPr/>
        <w:t xml:space="preserve">Culture</w:t>
      </w:r>
    </w:p>
    <w:p>
      <w:pPr>
        <w:numPr>
          <w:ilvl w:val="0"/>
          <w:numId w:val="1212"/>
        </w:numPr>
        <w:spacing w:lineRule="auto"/>
      </w:pPr>
      <w:r>
        <w:rPr/>
        <w:t xml:space="preserve">Geography</w:t>
      </w:r>
    </w:p>
    <w:p>
      <w:pPr>
        <w:numPr>
          <w:ilvl w:val="0"/>
          <w:numId w:val="1212"/>
        </w:numPr>
        <w:spacing w:lineRule="auto"/>
      </w:pPr>
      <w:r>
        <w:rPr/>
        <w:t xml:space="preserve">Device</w:t>
      </w:r>
    </w:p>
    <w:p>
      <w:pPr>
        <w:numPr>
          <w:ilvl w:val="0"/>
          <w:numId w:val="1212"/>
        </w:numPr>
        <w:spacing w:lineRule="auto"/>
      </w:pPr>
      <w:r>
        <w:rPr/>
        <w:t xml:space="preserve">Connectivity</w:t>
      </w:r>
    </w:p>
    <w:p>
      <w:pPr>
        <w:pStyle w:val="Heading1"/>
        <w:spacing w:lineRule="auto"/>
      </w:pPr>
      <w:r>
        <w:rPr/>
        <w:t xml:space="preserve">Completion Criteria</w:t>
      </w:r>
    </w:p>
    <w:p>
      <w:pPr>
        <w:spacing w:lineRule="auto"/>
      </w:pPr>
      <w:r>
        <w:rPr/>
        <w:t xml:space="preserve">Complete when:</w:t>
      </w:r>
    </w:p>
    <w:p>
      <w:pPr>
        <w:numPr>
          <w:ilvl w:val="0"/>
          <w:numId w:val="1213"/>
        </w:numPr>
        <w:spacing w:lineRule="auto"/>
      </w:pPr>
      <w:r>
        <w:rPr/>
        <w:t xml:space="preserve">Accessibility standards are documented.</w:t>
      </w:r>
    </w:p>
    <w:p>
      <w:pPr>
        <w:numPr>
          <w:ilvl w:val="0"/>
          <w:numId w:val="1213"/>
        </w:numPr>
        <w:spacing w:lineRule="auto"/>
      </w:pPr>
      <w:r>
        <w:rPr/>
        <w:t xml:space="preserve">Internationalization strategy is defined.</w:t>
      </w:r>
    </w:p>
    <w:p>
      <w:pPr>
        <w:numPr>
          <w:ilvl w:val="0"/>
          <w:numId w:val="1213"/>
        </w:numPr>
        <w:spacing w:lineRule="auto"/>
      </w:pPr>
      <w:r>
        <w:rPr/>
        <w:t xml:space="preserve">Inclusive design principles are established.</w:t>
      </w:r>
    </w:p>
    <w:p>
      <w:pPr>
        <w:pStyle w:val="Heading1"/>
        <w:spacing w:lineRule="auto"/>
      </w:pPr>
      <w:r>
        <w:rPr/>
        <w:t xml:space="preserve">Next Document</w:t>
      </w:r>
    </w:p>
    <w:p>
      <w:pPr>
        <w:spacing w:lineRule="auto"/>
      </w:pPr>
      <w:r>
        <w:rPr/>
        <w:t xml:space="preserve">09-07 — Mobile Experience, Offline Behaviors &amp; Future Interfaces</w:t>
      </w:r>
    </w:p>
    <w:p>
      <w:pPr>
        <w:pStyle w:val="Heading1"/>
        <w:spacing w:lineRule="auto"/>
      </w:pPr>
      <w:r>
        <w:rPr/>
        <w:t xml:space="preserve">Chapter 9 — Community Experience Platform</w:t>
      </w:r>
    </w:p>
    <w:p>
      <w:pPr>
        <w:pStyle w:val="Heading2"/>
        <w:spacing w:lineRule="auto"/>
      </w:pPr>
      <w:r>
        <w:rPr/>
        <w:t xml:space="preserve">Part 8 — Mobile Experience, Offline Behaviors &amp; Future Interfaces</w:t>
      </w:r>
    </w:p>
    <w:p>
      <w:pPr>
        <w:spacing w:lineRule="auto"/>
      </w:pPr>
      <w:r>
        <w:rPr/>
        <w:t xml:space="preserve">Document ID: HCP-PB-09-07</w:t>
      </w:r>
    </w:p>
    <w:p>
      <w:pPr>
        <w:spacing w:lineRule="auto"/>
      </w:pPr>
      <w:r>
        <w:rPr/>
        <w:t xml:space="preserve">Parent: Chapter 9 — Community Experience Platform</w:t>
      </w:r>
    </w:p>
    <w:p>
      <w:pPr>
        <w:spacing w:lineRule="auto"/>
      </w:pPr>
      <w:r>
        <w:rPr/>
        <w:t xml:space="preserve">Domain: Mobile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mobile-first interaction model, offline capabilities, synchronization strategy, and future interaction paradigms for the Hash Community Platform (HCP).</w:t>
      </w:r>
    </w:p>
    <w:p>
      <w:pPr>
        <w:spacing w:lineRule="auto"/>
      </w:pPr>
      <w:r>
        <w:rPr/>
        <w:t xml:space="preserve">The objective is to ensure that members can participate naturally wherever community life happens.</w:t>
      </w:r>
    </w:p>
    <w:p>
      <w:pPr>
        <w:pStyle w:val="Heading1"/>
        <w:spacing w:lineRule="auto"/>
      </w:pPr>
      <w:r>
        <w:rPr/>
        <w:t xml:space="preserve">Vision</w:t>
      </w:r>
    </w:p>
    <w:p>
      <w:pPr>
        <w:spacing w:lineRule="auto"/>
      </w:pPr>
      <w:r>
        <w:rPr/>
        <w:t xml:space="preserve">Carry the community everywhere.</w:t>
      </w:r>
    </w:p>
    <w:p>
      <w:pPr>
        <w:spacing w:lineRule="auto"/>
      </w:pPr>
      <w:r>
        <w:rPr/>
        <w:t xml:space="preserve">Participate anywhere.</w:t>
      </w:r>
    </w:p>
    <w:p>
      <w:pPr>
        <w:spacing w:lineRule="auto"/>
      </w:pPr>
      <w:r>
        <w:rPr/>
        <w:t xml:space="preserve">Reconnect automatically.</w:t>
      </w:r>
    </w:p>
    <w:p>
      <w:pPr>
        <w:pStyle w:val="Heading1"/>
        <w:spacing w:lineRule="auto"/>
      </w:pPr>
      <w:r>
        <w:rPr/>
        <w:t xml:space="preserve">Philosophy</w:t>
      </w:r>
    </w:p>
    <w:p>
      <w:pPr>
        <w:spacing w:lineRule="auto"/>
      </w:pPr>
      <w:r>
        <w:rPr/>
        <w:t xml:space="preserve">The platform should adapt to the realities of community life.</w:t>
      </w:r>
    </w:p>
    <w:p>
      <w:pPr>
        <w:spacing w:lineRule="auto"/>
      </w:pPr>
      <w:r>
        <w:rPr/>
        <w:t xml:space="preserve">Connectivity is beneficial, but participation should not depend on it.</w:t>
      </w:r>
    </w:p>
    <w:p>
      <w:pPr>
        <w:pStyle w:val="Heading1"/>
        <w:spacing w:lineRule="auto"/>
      </w:pPr>
      <w:r>
        <w:rPr/>
        <w:t xml:space="preserve">Experience Principles</w:t>
      </w:r>
    </w:p>
    <w:p>
      <w:pPr>
        <w:numPr>
          <w:ilvl w:val="0"/>
          <w:numId w:val="1214"/>
        </w:numPr>
        <w:spacing w:lineRule="auto"/>
      </w:pPr>
      <w:r>
        <w:rPr/>
        <w:t xml:space="preserve">Mobile-first.</w:t>
      </w:r>
    </w:p>
    <w:p>
      <w:pPr>
        <w:numPr>
          <w:ilvl w:val="0"/>
          <w:numId w:val="1214"/>
        </w:numPr>
        <w:spacing w:lineRule="auto"/>
      </w:pPr>
      <w:r>
        <w:rPr/>
        <w:t xml:space="preserve">Offline-capable.</w:t>
      </w:r>
    </w:p>
    <w:p>
      <w:pPr>
        <w:numPr>
          <w:ilvl w:val="0"/>
          <w:numId w:val="1214"/>
        </w:numPr>
        <w:spacing w:lineRule="auto"/>
      </w:pPr>
      <w:r>
        <w:rPr/>
        <w:t xml:space="preserve">Fast by default.</w:t>
      </w:r>
    </w:p>
    <w:p>
      <w:pPr>
        <w:numPr>
          <w:ilvl w:val="0"/>
          <w:numId w:val="1214"/>
        </w:numPr>
        <w:spacing w:lineRule="auto"/>
      </w:pPr>
      <w:r>
        <w:rPr/>
        <w:t xml:space="preserve">Battery-conscious.</w:t>
      </w:r>
    </w:p>
    <w:p>
      <w:pPr>
        <w:numPr>
          <w:ilvl w:val="0"/>
          <w:numId w:val="1214"/>
        </w:numPr>
        <w:spacing w:lineRule="auto"/>
      </w:pPr>
      <w:r>
        <w:rPr/>
        <w:t xml:space="preserve">Context-aware.</w:t>
      </w:r>
    </w:p>
    <w:p>
      <w:pPr>
        <w:numPr>
          <w:ilvl w:val="0"/>
          <w:numId w:val="1214"/>
        </w:numPr>
        <w:spacing w:lineRule="auto"/>
      </w:pPr>
      <w:r>
        <w:rPr/>
        <w:t xml:space="preserve">Seamless synchronization.</w:t>
      </w:r>
    </w:p>
    <w:p>
      <w:pPr>
        <w:numPr>
          <w:ilvl w:val="0"/>
          <w:numId w:val="1214"/>
        </w:numPr>
        <w:spacing w:lineRule="auto"/>
      </w:pPr>
      <w:r>
        <w:rPr/>
        <w:t xml:space="preserve">Future-ready interaction models.</w:t>
      </w:r>
    </w:p>
    <w:p>
      <w:pPr>
        <w:pStyle w:val="Heading1"/>
        <w:spacing w:lineRule="auto"/>
      </w:pPr>
      <w:r>
        <w:rPr/>
        <w:t xml:space="preserve">Mobile Experience</w:t>
      </w:r>
    </w:p>
    <w:p>
      <w:pPr>
        <w:spacing w:lineRule="auto"/>
      </w:pPr>
      <w:r>
        <w:rPr/>
        <w:t xml:space="preserve">The platform prioritizes:</w:t>
      </w:r>
    </w:p>
    <w:p>
      <w:pPr>
        <w:numPr>
          <w:ilvl w:val="0"/>
          <w:numId w:val="1215"/>
        </w:numPr>
        <w:spacing w:lineRule="auto"/>
      </w:pPr>
      <w:r>
        <w:rPr/>
        <w:t xml:space="preserve">Thumb-friendly navigation</w:t>
      </w:r>
    </w:p>
    <w:p>
      <w:pPr>
        <w:numPr>
          <w:ilvl w:val="0"/>
          <w:numId w:val="1215"/>
        </w:numPr>
        <w:spacing w:lineRule="auto"/>
      </w:pPr>
      <w:r>
        <w:rPr/>
        <w:t xml:space="preserve">One-handed interaction</w:t>
      </w:r>
    </w:p>
    <w:p>
      <w:pPr>
        <w:numPr>
          <w:ilvl w:val="0"/>
          <w:numId w:val="1215"/>
        </w:numPr>
        <w:spacing w:lineRule="auto"/>
      </w:pPr>
      <w:r>
        <w:rPr/>
        <w:t xml:space="preserve">Minimal typing</w:t>
      </w:r>
    </w:p>
    <w:p>
      <w:pPr>
        <w:numPr>
          <w:ilvl w:val="0"/>
          <w:numId w:val="1215"/>
        </w:numPr>
        <w:spacing w:lineRule="auto"/>
      </w:pPr>
      <w:r>
        <w:rPr/>
        <w:t xml:space="preserve">Camera-first workflows</w:t>
      </w:r>
    </w:p>
    <w:p>
      <w:pPr>
        <w:numPr>
          <w:ilvl w:val="0"/>
          <w:numId w:val="1215"/>
        </w:numPr>
        <w:spacing w:lineRule="auto"/>
      </w:pPr>
      <w:r>
        <w:rPr/>
        <w:t xml:space="preserve">Fast startup</w:t>
      </w:r>
    </w:p>
    <w:p>
      <w:pPr>
        <w:numPr>
          <w:ilvl w:val="0"/>
          <w:numId w:val="1215"/>
        </w:numPr>
        <w:spacing w:lineRule="auto"/>
      </w:pPr>
      <w:r>
        <w:rPr/>
        <w:t xml:space="preserve">Responsive layouts</w:t>
      </w:r>
    </w:p>
    <w:p>
      <w:pPr>
        <w:numPr>
          <w:ilvl w:val="0"/>
          <w:numId w:val="1215"/>
        </w:numPr>
        <w:spacing w:lineRule="auto"/>
      </w:pPr>
      <w:r>
        <w:rPr/>
        <w:t xml:space="preserve">Native device capabilities</w:t>
      </w:r>
    </w:p>
    <w:p>
      <w:pPr>
        <w:pStyle w:val="Heading1"/>
        <w:spacing w:lineRule="auto"/>
      </w:pPr>
      <w:r>
        <w:rPr/>
        <w:t xml:space="preserve">Offline Capabilities</w:t>
      </w:r>
    </w:p>
    <w:p>
      <w:pPr>
        <w:spacing w:lineRule="auto"/>
      </w:pPr>
      <w:r>
        <w:rPr/>
        <w:t xml:space="preserve">Members may:</w:t>
      </w:r>
    </w:p>
    <w:p>
      <w:pPr>
        <w:numPr>
          <w:ilvl w:val="0"/>
          <w:numId w:val="1216"/>
        </w:numPr>
        <w:spacing w:lineRule="auto"/>
      </w:pPr>
      <w:r>
        <w:rPr/>
        <w:t xml:space="preserve">View downloaded Run Capsules</w:t>
      </w:r>
    </w:p>
    <w:p>
      <w:pPr>
        <w:numPr>
          <w:ilvl w:val="0"/>
          <w:numId w:val="1216"/>
        </w:numPr>
        <w:spacing w:lineRule="auto"/>
      </w:pPr>
      <w:r>
        <w:rPr/>
        <w:t xml:space="preserve">Access Passport summaries</w:t>
      </w:r>
    </w:p>
    <w:p>
      <w:pPr>
        <w:numPr>
          <w:ilvl w:val="0"/>
          <w:numId w:val="1216"/>
        </w:numPr>
        <w:spacing w:lineRule="auto"/>
      </w:pPr>
      <w:r>
        <w:rPr/>
        <w:t xml:space="preserve">View event information</w:t>
      </w:r>
    </w:p>
    <w:p>
      <w:pPr>
        <w:numPr>
          <w:ilvl w:val="0"/>
          <w:numId w:val="1216"/>
        </w:numPr>
        <w:spacing w:lineRule="auto"/>
      </w:pPr>
      <w:r>
        <w:rPr/>
        <w:t xml:space="preserve">Capture photos</w:t>
      </w:r>
    </w:p>
    <w:p>
      <w:pPr>
        <w:numPr>
          <w:ilvl w:val="0"/>
          <w:numId w:val="1216"/>
        </w:numPr>
        <w:spacing w:lineRule="auto"/>
      </w:pPr>
      <w:r>
        <w:rPr/>
        <w:t xml:space="preserve">Record GPS trails</w:t>
      </w:r>
    </w:p>
    <w:p>
      <w:pPr>
        <w:numPr>
          <w:ilvl w:val="0"/>
          <w:numId w:val="1216"/>
        </w:numPr>
        <w:spacing w:lineRule="auto"/>
      </w:pPr>
      <w:r>
        <w:rPr/>
        <w:t xml:space="preserve">Draft reflections</w:t>
      </w:r>
    </w:p>
    <w:p>
      <w:pPr>
        <w:numPr>
          <w:ilvl w:val="0"/>
          <w:numId w:val="1216"/>
        </w:numPr>
        <w:spacing w:lineRule="auto"/>
      </w:pPr>
      <w:r>
        <w:rPr/>
        <w:t xml:space="preserve">Prepare volunteer checklists</w:t>
      </w:r>
    </w:p>
    <w:p>
      <w:pPr>
        <w:numPr>
          <w:ilvl w:val="0"/>
          <w:numId w:val="1216"/>
        </w:numPr>
        <w:spacing w:lineRule="auto"/>
      </w:pPr>
      <w:r>
        <w:rPr/>
        <w:t xml:space="preserve">Queue evidence for upload</w:t>
      </w:r>
    </w:p>
    <w:p>
      <w:pPr>
        <w:spacing w:lineRule="auto"/>
      </w:pPr>
      <w:r>
        <w:rPr/>
        <w:t xml:space="preserve">Changes synchronize automatically when connectivity returns.</w:t>
      </w:r>
    </w:p>
    <w:p>
      <w:pPr>
        <w:pStyle w:val="Heading1"/>
        <w:spacing w:lineRule="auto"/>
      </w:pPr>
      <w:r>
        <w:rPr/>
        <w:t xml:space="preserve">Synchronization</w:t>
      </w:r>
    </w:p>
    <w:p>
      <w:pPr>
        <w:spacing w:lineRule="auto"/>
      </w:pPr>
      <w:r>
        <w:rPr/>
        <w:t xml:space="preserve">Synchronization shall provide:</w:t>
      </w:r>
    </w:p>
    <w:p>
      <w:pPr>
        <w:numPr>
          <w:ilvl w:val="0"/>
          <w:numId w:val="1217"/>
        </w:numPr>
        <w:spacing w:lineRule="auto"/>
      </w:pPr>
      <w:r>
        <w:rPr/>
        <w:t xml:space="preserve">Background uploads</w:t>
      </w:r>
    </w:p>
    <w:p>
      <w:pPr>
        <w:numPr>
          <w:ilvl w:val="0"/>
          <w:numId w:val="1217"/>
        </w:numPr>
        <w:spacing w:lineRule="auto"/>
      </w:pPr>
      <w:r>
        <w:rPr/>
        <w:t xml:space="preserve">Conflict detection</w:t>
      </w:r>
    </w:p>
    <w:p>
      <w:pPr>
        <w:numPr>
          <w:ilvl w:val="0"/>
          <w:numId w:val="1217"/>
        </w:numPr>
        <w:spacing w:lineRule="auto"/>
      </w:pPr>
      <w:r>
        <w:rPr/>
        <w:t xml:space="preserve">Conflict resolution guidance</w:t>
      </w:r>
    </w:p>
    <w:p>
      <w:pPr>
        <w:numPr>
          <w:ilvl w:val="0"/>
          <w:numId w:val="1217"/>
        </w:numPr>
        <w:spacing w:lineRule="auto"/>
      </w:pPr>
      <w:r>
        <w:rPr/>
        <w:t xml:space="preserve">Incremental synchronization</w:t>
      </w:r>
    </w:p>
    <w:p>
      <w:pPr>
        <w:numPr>
          <w:ilvl w:val="0"/>
          <w:numId w:val="1217"/>
        </w:numPr>
        <w:spacing w:lineRule="auto"/>
      </w:pPr>
      <w:r>
        <w:rPr/>
        <w:t xml:space="preserve">Retry mechanisms</w:t>
      </w:r>
    </w:p>
    <w:p>
      <w:pPr>
        <w:numPr>
          <w:ilvl w:val="0"/>
          <w:numId w:val="1217"/>
        </w:numPr>
        <w:spacing w:lineRule="auto"/>
      </w:pPr>
      <w:r>
        <w:rPr/>
        <w:t xml:space="preserve">Synchronization history</w:t>
      </w:r>
    </w:p>
    <w:p>
      <w:pPr>
        <w:spacing w:lineRule="auto"/>
      </w:pPr>
      <w:r>
        <w:rPr/>
        <w:t xml:space="preserve">Members remain informed of synchronization status.</w:t>
      </w:r>
    </w:p>
    <w:p>
      <w:pPr>
        <w:pStyle w:val="Heading1"/>
        <w:spacing w:lineRule="auto"/>
      </w:pPr>
      <w:r>
        <w:rPr/>
        <w:t xml:space="preserve">Device Integration</w:t>
      </w:r>
    </w:p>
    <w:p>
      <w:pPr>
        <w:spacing w:lineRule="auto"/>
      </w:pPr>
      <w:r>
        <w:rPr/>
        <w:t xml:space="preserve">The platform may integrate with:</w:t>
      </w:r>
    </w:p>
    <w:p>
      <w:pPr>
        <w:numPr>
          <w:ilvl w:val="0"/>
          <w:numId w:val="1218"/>
        </w:numPr>
        <w:spacing w:lineRule="auto"/>
      </w:pPr>
      <w:r>
        <w:rPr/>
        <w:t xml:space="preserve">Camera</w:t>
      </w:r>
    </w:p>
    <w:p>
      <w:pPr>
        <w:numPr>
          <w:ilvl w:val="0"/>
          <w:numId w:val="1218"/>
        </w:numPr>
        <w:spacing w:lineRule="auto"/>
      </w:pPr>
      <w:r>
        <w:rPr/>
        <w:t xml:space="preserve">GPS</w:t>
      </w:r>
    </w:p>
    <w:p>
      <w:pPr>
        <w:numPr>
          <w:ilvl w:val="0"/>
          <w:numId w:val="1218"/>
        </w:numPr>
        <w:spacing w:lineRule="auto"/>
      </w:pPr>
      <w:r>
        <w:rPr/>
        <w:t xml:space="preserve">Calendar</w:t>
      </w:r>
    </w:p>
    <w:p>
      <w:pPr>
        <w:numPr>
          <w:ilvl w:val="0"/>
          <w:numId w:val="1218"/>
        </w:numPr>
        <w:spacing w:lineRule="auto"/>
      </w:pPr>
      <w:r>
        <w:rPr/>
        <w:t xml:space="preserve">Contacts (with permission)</w:t>
      </w:r>
    </w:p>
    <w:p>
      <w:pPr>
        <w:numPr>
          <w:ilvl w:val="0"/>
          <w:numId w:val="1218"/>
        </w:numPr>
        <w:spacing w:lineRule="auto"/>
      </w:pPr>
      <w:r>
        <w:rPr/>
        <w:t xml:space="preserve">Biometric authentication</w:t>
      </w:r>
    </w:p>
    <w:p>
      <w:pPr>
        <w:numPr>
          <w:ilvl w:val="0"/>
          <w:numId w:val="1218"/>
        </w:numPr>
        <w:spacing w:lineRule="auto"/>
      </w:pPr>
      <w:r>
        <w:rPr/>
        <w:t xml:space="preserve">Health platforms (future)</w:t>
      </w:r>
    </w:p>
    <w:p>
      <w:pPr>
        <w:numPr>
          <w:ilvl w:val="0"/>
          <w:numId w:val="1218"/>
        </w:numPr>
        <w:spacing w:lineRule="auto"/>
      </w:pPr>
      <w:r>
        <w:rPr/>
        <w:t xml:space="preserve">Wearable devices (future)</w:t>
      </w:r>
    </w:p>
    <w:p>
      <w:pPr>
        <w:spacing w:lineRule="auto"/>
      </w:pPr>
      <w:r>
        <w:rPr/>
        <w:t xml:space="preserve">Integrations remain optional and permission-based.</w:t>
      </w:r>
    </w:p>
    <w:p>
      <w:pPr>
        <w:pStyle w:val="Heading1"/>
        <w:spacing w:lineRule="auto"/>
      </w:pPr>
      <w:r>
        <w:rPr/>
        <w:t xml:space="preserve">Future Interfaces</w:t>
      </w:r>
    </w:p>
    <w:p>
      <w:pPr>
        <w:spacing w:lineRule="auto"/>
      </w:pPr>
      <w:r>
        <w:rPr/>
        <w:t xml:space="preserve">The architecture should support future interaction methods including:</w:t>
      </w:r>
    </w:p>
    <w:p>
      <w:pPr>
        <w:numPr>
          <w:ilvl w:val="0"/>
          <w:numId w:val="1219"/>
        </w:numPr>
        <w:spacing w:lineRule="auto"/>
      </w:pPr>
      <w:r>
        <w:rPr/>
        <w:t xml:space="preserve">Voice assistance</w:t>
      </w:r>
    </w:p>
    <w:p>
      <w:pPr>
        <w:numPr>
          <w:ilvl w:val="0"/>
          <w:numId w:val="1219"/>
        </w:numPr>
        <w:spacing w:lineRule="auto"/>
      </w:pPr>
      <w:r>
        <w:rPr/>
        <w:t xml:space="preserve">Wearables</w:t>
      </w:r>
    </w:p>
    <w:p>
      <w:pPr>
        <w:numPr>
          <w:ilvl w:val="0"/>
          <w:numId w:val="1219"/>
        </w:numPr>
        <w:spacing w:lineRule="auto"/>
      </w:pPr>
      <w:r>
        <w:rPr/>
        <w:t xml:space="preserve">Smart glasses</w:t>
      </w:r>
    </w:p>
    <w:p>
      <w:pPr>
        <w:numPr>
          <w:ilvl w:val="0"/>
          <w:numId w:val="1219"/>
        </w:numPr>
        <w:spacing w:lineRule="auto"/>
      </w:pPr>
      <w:r>
        <w:rPr/>
        <w:t xml:space="preserve">Ambient notifications</w:t>
      </w:r>
    </w:p>
    <w:p>
      <w:pPr>
        <w:numPr>
          <w:ilvl w:val="0"/>
          <w:numId w:val="1219"/>
        </w:numPr>
        <w:spacing w:lineRule="auto"/>
      </w:pPr>
      <w:r>
        <w:rPr/>
        <w:t xml:space="preserve">AI companions</w:t>
      </w:r>
    </w:p>
    <w:p>
      <w:pPr>
        <w:numPr>
          <w:ilvl w:val="0"/>
          <w:numId w:val="1219"/>
        </w:numPr>
        <w:spacing w:lineRule="auto"/>
      </w:pPr>
      <w:r>
        <w:rPr/>
        <w:t xml:space="preserve">Spatial computing</w:t>
      </w:r>
    </w:p>
    <w:p>
      <w:pPr>
        <w:numPr>
          <w:ilvl w:val="0"/>
          <w:numId w:val="1219"/>
        </w:numPr>
        <w:spacing w:lineRule="auto"/>
      </w:pPr>
      <w:r>
        <w:rPr/>
        <w:t xml:space="preserve">Emerging interaction technologies</w:t>
      </w:r>
    </w:p>
    <w:p>
      <w:pPr>
        <w:spacing w:lineRule="auto"/>
      </w:pPr>
      <w:r>
        <w:rPr/>
        <w:t xml:space="preserve">Core business logic remains independent of interface technology.</w:t>
      </w:r>
    </w:p>
    <w:p>
      <w:pPr>
        <w:pStyle w:val="Heading1"/>
        <w:spacing w:lineRule="auto"/>
      </w:pPr>
      <w:r>
        <w:rPr/>
        <w:t xml:space="preserve">Business Rules</w:t>
      </w:r>
    </w:p>
    <w:p>
      <w:pPr>
        <w:pStyle w:val="Heading2"/>
        <w:spacing w:lineRule="auto"/>
      </w:pPr>
      <w:r>
        <w:rPr/>
        <w:t xml:space="preserve">BR-CXP-031</w:t>
      </w:r>
    </w:p>
    <w:p>
      <w:pPr>
        <w:spacing w:lineRule="auto"/>
      </w:pPr>
      <w:r>
        <w:rPr/>
        <w:t xml:space="preserve">Critical community workflows shall remain usable offline where feasible.</w:t>
      </w:r>
    </w:p>
    <w:p>
      <w:pPr>
        <w:pStyle w:val="Heading2"/>
        <w:spacing w:lineRule="auto"/>
      </w:pPr>
      <w:r>
        <w:rPr/>
        <w:t xml:space="preserve">BR-CXP-032</w:t>
      </w:r>
    </w:p>
    <w:p>
      <w:pPr>
        <w:spacing w:lineRule="auto"/>
      </w:pPr>
      <w:r>
        <w:rPr/>
        <w:t xml:space="preserve">Synchronization shall preserve data integrity.</w:t>
      </w:r>
    </w:p>
    <w:p>
      <w:pPr>
        <w:pStyle w:val="Heading2"/>
        <w:spacing w:lineRule="auto"/>
      </w:pPr>
      <w:r>
        <w:rPr/>
        <w:t xml:space="preserve">BR-CXP-033</w:t>
      </w:r>
    </w:p>
    <w:p>
      <w:pPr>
        <w:spacing w:lineRule="auto"/>
      </w:pPr>
      <w:r>
        <w:rPr/>
        <w:t xml:space="preserve">Device permissions shall remain transparent and revocable.</w:t>
      </w:r>
    </w:p>
    <w:p>
      <w:pPr>
        <w:pStyle w:val="Heading2"/>
        <w:spacing w:lineRule="auto"/>
      </w:pPr>
      <w:r>
        <w:rPr/>
        <w:t xml:space="preserve">BR-CXP-034</w:t>
      </w:r>
    </w:p>
    <w:p>
      <w:pPr>
        <w:spacing w:lineRule="auto"/>
      </w:pPr>
      <w:r>
        <w:rPr/>
        <w:t xml:space="preserve">Future interfaces shall reuse core platform capabilities rather than duplicate business logic.</w:t>
      </w:r>
    </w:p>
    <w:p>
      <w:pPr>
        <w:pStyle w:val="Heading2"/>
        <w:spacing w:lineRule="auto"/>
      </w:pPr>
      <w:r>
        <w:rPr/>
        <w:t xml:space="preserve">BR-CXP-035</w:t>
      </w:r>
    </w:p>
    <w:p>
      <w:pPr>
        <w:spacing w:lineRule="auto"/>
      </w:pPr>
      <w:r>
        <w:rPr/>
        <w:t xml:space="preserve">Mobile interactions shall prioritize speed and simplicity.</w:t>
      </w:r>
    </w:p>
    <w:p>
      <w:pPr>
        <w:pStyle w:val="Heading1"/>
        <w:spacing w:lineRule="auto"/>
      </w:pPr>
      <w:r>
        <w:rPr/>
        <w:t xml:space="preserve">Acceptance Criteria</w:t>
      </w:r>
    </w:p>
    <w:p>
      <w:pPr>
        <w:spacing w:lineRule="auto"/>
      </w:pPr>
      <w:r>
        <w:rPr/>
        <w:t xml:space="preserve">The Mobile Experience succeeds when members can:</w:t>
      </w:r>
    </w:p>
    <w:p>
      <w:pPr>
        <w:numPr>
          <w:ilvl w:val="0"/>
          <w:numId w:val="1220"/>
        </w:numPr>
        <w:spacing w:lineRule="auto"/>
      </w:pPr>
      <w:r>
        <w:rPr/>
        <w:t xml:space="preserve">Participate during events.</w:t>
      </w:r>
    </w:p>
    <w:p>
      <w:pPr>
        <w:numPr>
          <w:ilvl w:val="0"/>
          <w:numId w:val="1220"/>
        </w:numPr>
        <w:spacing w:lineRule="auto"/>
      </w:pPr>
      <w:r>
        <w:rPr/>
        <w:t xml:space="preserve">Continue working offline.</w:t>
      </w:r>
    </w:p>
    <w:p>
      <w:pPr>
        <w:numPr>
          <w:ilvl w:val="0"/>
          <w:numId w:val="1220"/>
        </w:numPr>
        <w:spacing w:lineRule="auto"/>
      </w:pPr>
      <w:r>
        <w:rPr/>
        <w:t xml:space="preserve">Synchronize confidently.</w:t>
      </w:r>
    </w:p>
    <w:p>
      <w:pPr>
        <w:numPr>
          <w:ilvl w:val="0"/>
          <w:numId w:val="1220"/>
        </w:numPr>
        <w:spacing w:lineRule="auto"/>
      </w:pPr>
      <w:r>
        <w:rPr/>
        <w:t xml:space="preserve">Trust device integrations.</w:t>
      </w:r>
    </w:p>
    <w:p>
      <w:pPr>
        <w:numPr>
          <w:ilvl w:val="0"/>
          <w:numId w:val="1220"/>
        </w:numPr>
        <w:spacing w:lineRule="auto"/>
      </w:pPr>
      <w:r>
        <w:rPr/>
        <w:t xml:space="preserve">Transition smoothly across devices.</w:t>
      </w:r>
    </w:p>
    <w:p>
      <w:pPr>
        <w:pStyle w:val="Heading1"/>
        <w:spacing w:lineRule="auto"/>
      </w:pPr>
      <w:r>
        <w:rPr/>
        <w:t xml:space="preserve">Completion Criteria</w:t>
      </w:r>
    </w:p>
    <w:p>
      <w:pPr>
        <w:spacing w:lineRule="auto"/>
      </w:pPr>
      <w:r>
        <w:rPr/>
        <w:t xml:space="preserve">Complete when:</w:t>
      </w:r>
    </w:p>
    <w:p>
      <w:pPr>
        <w:numPr>
          <w:ilvl w:val="0"/>
          <w:numId w:val="1221"/>
        </w:numPr>
        <w:spacing w:lineRule="auto"/>
      </w:pPr>
      <w:r>
        <w:rPr/>
        <w:t xml:space="preserve">Mobile-first philosophy is established.</w:t>
      </w:r>
    </w:p>
    <w:p>
      <w:pPr>
        <w:numPr>
          <w:ilvl w:val="0"/>
          <w:numId w:val="1221"/>
        </w:numPr>
        <w:spacing w:lineRule="auto"/>
      </w:pPr>
      <w:r>
        <w:rPr/>
        <w:t xml:space="preserve">Offline behavior is documented.</w:t>
      </w:r>
    </w:p>
    <w:p>
      <w:pPr>
        <w:numPr>
          <w:ilvl w:val="0"/>
          <w:numId w:val="1221"/>
        </w:numPr>
        <w:spacing w:lineRule="auto"/>
      </w:pPr>
      <w:r>
        <w:rPr/>
        <w:t xml:space="preserve">Synchronization strategy is defined.</w:t>
      </w:r>
    </w:p>
    <w:p>
      <w:pPr>
        <w:numPr>
          <w:ilvl w:val="0"/>
          <w:numId w:val="1221"/>
        </w:numPr>
        <w:spacing w:lineRule="auto"/>
      </w:pPr>
      <w:r>
        <w:rPr/>
        <w:t xml:space="preserve">Future interaction model is articulated.</w:t>
      </w:r>
    </w:p>
    <w:p>
      <w:pPr>
        <w:pStyle w:val="Heading1"/>
        <w:spacing w:lineRule="auto"/>
      </w:pPr>
      <w:r>
        <w:rPr/>
        <w:t xml:space="preserve">Chapter 9 Completion</w:t>
      </w:r>
    </w:p>
    <w:p>
      <w:pPr>
        <w:spacing w:lineRule="auto"/>
      </w:pPr>
      <w:r>
        <w:rPr/>
        <w:t xml:space="preserve">The Community Experience Platform consists of:</w:t>
      </w:r>
    </w:p>
    <w:p>
      <w:pPr>
        <w:numPr>
          <w:ilvl w:val="0"/>
          <w:numId w:val="1222"/>
        </w:numPr>
        <w:spacing w:lineRule="auto"/>
      </w:pPr>
      <w:r>
        <w:rPr/>
        <w:t xml:space="preserve">09-00 — Vision &amp; Experience Philosophy</w:t>
      </w:r>
    </w:p>
    <w:p>
      <w:pPr>
        <w:numPr>
          <w:ilvl w:val="0"/>
          <w:numId w:val="1222"/>
        </w:numPr>
        <w:spacing w:lineRule="auto"/>
      </w:pPr>
      <w:r>
        <w:rPr/>
        <w:t xml:space="preserve">09-01 — Personal Dashboard &amp; Home Experience</w:t>
      </w:r>
    </w:p>
    <w:p>
      <w:pPr>
        <w:numPr>
          <w:ilvl w:val="0"/>
          <w:numId w:val="1222"/>
        </w:numPr>
        <w:spacing w:lineRule="auto"/>
      </w:pPr>
      <w:r>
        <w:rPr/>
        <w:t xml:space="preserve">09-02 — Member Timeline, Passport &amp; Life Story</w:t>
      </w:r>
    </w:p>
    <w:p>
      <w:pPr>
        <w:numPr>
          <w:ilvl w:val="0"/>
          <w:numId w:val="1222"/>
        </w:numPr>
        <w:spacing w:lineRule="auto"/>
      </w:pPr>
      <w:r>
        <w:rPr/>
        <w:t xml:space="preserve">09-03 — Community Feed, Discovery &amp; Social Interaction</w:t>
      </w:r>
    </w:p>
    <w:p>
      <w:pPr>
        <w:numPr>
          <w:ilvl w:val="0"/>
          <w:numId w:val="1222"/>
        </w:numPr>
        <w:spacing w:lineRule="auto"/>
      </w:pPr>
      <w:r>
        <w:rPr/>
        <w:t xml:space="preserve">09-04 — Recognition, Achievements &amp; Community Appreciation</w:t>
      </w:r>
    </w:p>
    <w:p>
      <w:pPr>
        <w:numPr>
          <w:ilvl w:val="0"/>
          <w:numId w:val="1222"/>
        </w:numPr>
        <w:spacing w:lineRule="auto"/>
      </w:pPr>
      <w:r>
        <w:rPr/>
        <w:t xml:space="preserve">09-05 — Organization Experience, Collaboration &amp; Leadership</w:t>
      </w:r>
    </w:p>
    <w:p>
      <w:pPr>
        <w:numPr>
          <w:ilvl w:val="0"/>
          <w:numId w:val="1222"/>
        </w:numPr>
        <w:spacing w:lineRule="auto"/>
      </w:pPr>
      <w:r>
        <w:rPr/>
        <w:t xml:space="preserve">09-06 — Accessibility, Internationalization &amp; Inclusive Experience</w:t>
      </w:r>
    </w:p>
    <w:p>
      <w:pPr>
        <w:numPr>
          <w:ilvl w:val="0"/>
          <w:numId w:val="1222"/>
        </w:numPr>
        <w:spacing w:lineRule="auto"/>
      </w:pPr>
      <w:r>
        <w:rPr/>
        <w:t xml:space="preserve">09-07 — Mobile Experience, Offline Behaviors &amp; Future Interfaces</w:t>
      </w:r>
    </w:p>
    <w:p>
      <w:pPr>
        <w:spacing w:lineRule="auto"/>
      </w:pPr>
      <w:r>
        <w:rPr/>
        <w:t xml:space="preserve">Together, these documents define a community experience that is welcoming, contextual, inclusive, mobile-first, and centered on meaningful participation rather than passive consumption.</w:t>
      </w:r>
    </w:p>
    <w:p>
      <w:pPr>
        <w:pStyle w:val="Heading1"/>
        <w:spacing w:lineRule="auto"/>
      </w:pPr>
      <w:r>
        <w:rPr/>
        <w:t xml:space="preserve">Chapter 10 — AI-Native Community Intelligence</w:t>
      </w:r>
    </w:p>
    <w:p>
      <w:pPr>
        <w:pStyle w:val="Heading2"/>
        <w:spacing w:lineRule="auto"/>
      </w:pPr>
      <w:r>
        <w:rPr/>
        <w:t xml:space="preserve">Part 1 — Vision &amp; AI Philosophy</w:t>
      </w:r>
    </w:p>
    <w:p>
      <w:pPr>
        <w:spacing w:lineRule="auto"/>
      </w:pPr>
      <w:r>
        <w:rPr/>
        <w:t xml:space="preserve">Document ID: HCP-PB-10-00</w:t>
      </w:r>
    </w:p>
    <w:p>
      <w:pPr>
        <w:spacing w:lineRule="auto"/>
      </w:pPr>
      <w:r>
        <w:rPr/>
        <w:t xml:space="preserve">Parent: Product Bible</w:t>
      </w:r>
    </w:p>
    <w:p>
      <w:pPr>
        <w:spacing w:lineRule="auto"/>
      </w:pPr>
      <w:r>
        <w:rPr/>
        <w:t xml:space="preserve">Domain: AI-Native Community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AI-Native Community Intelligence Platform provides intelligent assistance across the Hash Community Platform (HCP) while preserving trust, transparency, human oversight, and institutional knowledge.</w:t>
      </w:r>
    </w:p>
    <w:p>
      <w:pPr>
        <w:spacing w:lineRule="auto"/>
      </w:pPr>
      <w:r>
        <w:rPr/>
        <w:t xml:space="preserve">Its purpose is to reduce administrative burden, improve discoverability, strengthen historical preservation, and help communities make better-informed decisions.</w:t>
      </w:r>
    </w:p>
    <w:p>
      <w:pPr>
        <w:spacing w:lineRule="auto"/>
      </w:pPr>
      <w:r>
        <w:rPr/>
        <w:t xml:space="preserve">AI is an assistant—not an authority.</w:t>
      </w:r>
    </w:p>
    <w:p>
      <w:pPr>
        <w:pStyle w:val="Heading1"/>
        <w:spacing w:lineRule="auto"/>
      </w:pPr>
      <w:r>
        <w:rPr/>
        <w:t xml:space="preserve">Vision</w:t>
      </w:r>
    </w:p>
    <w:p>
      <w:pPr>
        <w:spacing w:lineRule="auto"/>
      </w:pPr>
      <w:r>
        <w:rPr/>
        <w:t xml:space="preserve">Help every member.</w:t>
      </w:r>
    </w:p>
    <w:p>
      <w:pPr>
        <w:spacing w:lineRule="auto"/>
      </w:pPr>
      <w:r>
        <w:rPr/>
        <w:t xml:space="preserve">Support every leader.</w:t>
      </w:r>
    </w:p>
    <w:p>
      <w:pPr>
        <w:spacing w:lineRule="auto"/>
      </w:pPr>
      <w:r>
        <w:rPr/>
        <w:t xml:space="preserve">Preserve every generation of knowledge.</w:t>
      </w:r>
    </w:p>
    <w:p>
      <w:pPr>
        <w:pStyle w:val="Heading1"/>
        <w:spacing w:lineRule="auto"/>
      </w:pPr>
      <w:r>
        <w:rPr/>
        <w:t xml:space="preserve">Philosophy</w:t>
      </w:r>
    </w:p>
    <w:p>
      <w:pPr>
        <w:spacing w:lineRule="auto"/>
      </w:pPr>
      <w:r>
        <w:rPr/>
        <w:t xml:space="preserve">AI should amplify people.</w:t>
      </w:r>
    </w:p>
    <w:p>
      <w:pPr>
        <w:spacing w:lineRule="auto"/>
      </w:pPr>
      <w:r>
        <w:rPr/>
        <w:t xml:space="preserve">AI should preserve context.</w:t>
      </w:r>
    </w:p>
    <w:p>
      <w:pPr>
        <w:spacing w:lineRule="auto"/>
      </w:pPr>
      <w:r>
        <w:rPr/>
        <w:t xml:space="preserve">AI should remain accountable.</w:t>
      </w:r>
    </w:p>
    <w:p>
      <w:pPr>
        <w:spacing w:lineRule="auto"/>
      </w:pPr>
      <w:r>
        <w:rPr/>
        <w:t xml:space="preserve">Humans remain responsible for important decisions.</w:t>
      </w:r>
    </w:p>
    <w:p>
      <w:pPr>
        <w:pStyle w:val="Heading1"/>
        <w:spacing w:lineRule="auto"/>
      </w:pPr>
      <w:r>
        <w:rPr/>
        <w:t xml:space="preserve">Guiding Principles</w:t>
      </w:r>
    </w:p>
    <w:p>
      <w:pPr>
        <w:numPr>
          <w:ilvl w:val="0"/>
          <w:numId w:val="1223"/>
        </w:numPr>
        <w:spacing w:lineRule="auto"/>
      </w:pPr>
      <w:r>
        <w:rPr/>
        <w:t xml:space="preserve">Human-in-the-loop.</w:t>
      </w:r>
    </w:p>
    <w:p>
      <w:pPr>
        <w:numPr>
          <w:ilvl w:val="0"/>
          <w:numId w:val="1223"/>
        </w:numPr>
        <w:spacing w:lineRule="auto"/>
      </w:pPr>
      <w:r>
        <w:rPr/>
        <w:t xml:space="preserve">Explainable AI.</w:t>
      </w:r>
    </w:p>
    <w:p>
      <w:pPr>
        <w:numPr>
          <w:ilvl w:val="0"/>
          <w:numId w:val="1223"/>
        </w:numPr>
        <w:spacing w:lineRule="auto"/>
      </w:pPr>
      <w:r>
        <w:rPr/>
        <w:t xml:space="preserve">Evidence-aware reasoning.</w:t>
      </w:r>
    </w:p>
    <w:p>
      <w:pPr>
        <w:numPr>
          <w:ilvl w:val="0"/>
          <w:numId w:val="1223"/>
        </w:numPr>
        <w:spacing w:lineRule="auto"/>
      </w:pPr>
      <w:r>
        <w:rPr/>
        <w:t xml:space="preserve">Privacy-respecting intelligence.</w:t>
      </w:r>
    </w:p>
    <w:p>
      <w:pPr>
        <w:numPr>
          <w:ilvl w:val="0"/>
          <w:numId w:val="1223"/>
        </w:numPr>
        <w:spacing w:lineRule="auto"/>
      </w:pPr>
      <w:r>
        <w:rPr/>
        <w:t xml:space="preserve">Trust before automation.</w:t>
      </w:r>
    </w:p>
    <w:p>
      <w:pPr>
        <w:numPr>
          <w:ilvl w:val="0"/>
          <w:numId w:val="1223"/>
        </w:numPr>
        <w:spacing w:lineRule="auto"/>
      </w:pPr>
      <w:r>
        <w:rPr/>
        <w:t xml:space="preserve">Bias awareness.</w:t>
      </w:r>
    </w:p>
    <w:p>
      <w:pPr>
        <w:numPr>
          <w:ilvl w:val="0"/>
          <w:numId w:val="1223"/>
        </w:numPr>
        <w:spacing w:lineRule="auto"/>
      </w:pPr>
      <w:r>
        <w:rPr/>
        <w:t xml:space="preserve">Continuous improvement.</w:t>
      </w:r>
    </w:p>
    <w:p>
      <w:pPr>
        <w:pStyle w:val="Heading1"/>
        <w:spacing w:lineRule="auto"/>
      </w:pPr>
      <w:r>
        <w:rPr/>
        <w:t xml:space="preserve">Scope</w:t>
      </w:r>
    </w:p>
    <w:p>
      <w:pPr>
        <w:spacing w:lineRule="auto"/>
      </w:pPr>
      <w:r>
        <w:rPr/>
        <w:t xml:space="preserve">The AI Platform supports:</w:t>
      </w:r>
    </w:p>
    <w:p>
      <w:pPr>
        <w:numPr>
          <w:ilvl w:val="0"/>
          <w:numId w:val="1224"/>
        </w:numPr>
        <w:spacing w:lineRule="auto"/>
      </w:pPr>
      <w:r>
        <w:rPr/>
        <w:t xml:space="preserve">Member assistance</w:t>
      </w:r>
    </w:p>
    <w:p>
      <w:pPr>
        <w:numPr>
          <w:ilvl w:val="0"/>
          <w:numId w:val="1224"/>
        </w:numPr>
        <w:spacing w:lineRule="auto"/>
      </w:pPr>
      <w:r>
        <w:rPr/>
        <w:t xml:space="preserve">Leadership assistance</w:t>
      </w:r>
    </w:p>
    <w:p>
      <w:pPr>
        <w:numPr>
          <w:ilvl w:val="0"/>
          <w:numId w:val="1224"/>
        </w:numPr>
        <w:spacing w:lineRule="auto"/>
      </w:pPr>
      <w:r>
        <w:rPr/>
        <w:t xml:space="preserve">Knowledge discovery</w:t>
      </w:r>
    </w:p>
    <w:p>
      <w:pPr>
        <w:numPr>
          <w:ilvl w:val="0"/>
          <w:numId w:val="1224"/>
        </w:numPr>
        <w:spacing w:lineRule="auto"/>
      </w:pPr>
      <w:r>
        <w:rPr/>
        <w:t xml:space="preserve">Search enhancement</w:t>
      </w:r>
    </w:p>
    <w:p>
      <w:pPr>
        <w:numPr>
          <w:ilvl w:val="0"/>
          <w:numId w:val="1224"/>
        </w:numPr>
        <w:spacing w:lineRule="auto"/>
      </w:pPr>
      <w:r>
        <w:rPr/>
        <w:t xml:space="preserve">Historical storytelling</w:t>
      </w:r>
    </w:p>
    <w:p>
      <w:pPr>
        <w:numPr>
          <w:ilvl w:val="0"/>
          <w:numId w:val="1224"/>
        </w:numPr>
        <w:spacing w:lineRule="auto"/>
      </w:pPr>
      <w:r>
        <w:rPr/>
        <w:t xml:space="preserve">Event planning assistance</w:t>
      </w:r>
    </w:p>
    <w:p>
      <w:pPr>
        <w:numPr>
          <w:ilvl w:val="0"/>
          <w:numId w:val="1224"/>
        </w:numPr>
        <w:spacing w:lineRule="auto"/>
      </w:pPr>
      <w:r>
        <w:rPr/>
        <w:t xml:space="preserve">Operational recommendations</w:t>
      </w:r>
    </w:p>
    <w:p>
      <w:pPr>
        <w:numPr>
          <w:ilvl w:val="0"/>
          <w:numId w:val="1224"/>
        </w:numPr>
        <w:spacing w:lineRule="auto"/>
      </w:pPr>
      <w:r>
        <w:rPr/>
        <w:t xml:space="preserve">Governance assistance</w:t>
      </w:r>
    </w:p>
    <w:p>
      <w:pPr>
        <w:numPr>
          <w:ilvl w:val="0"/>
          <w:numId w:val="1224"/>
        </w:numPr>
        <w:spacing w:lineRule="auto"/>
      </w:pPr>
      <w:r>
        <w:rPr/>
        <w:t xml:space="preserve">Volunteer recommendations</w:t>
      </w:r>
    </w:p>
    <w:p>
      <w:pPr>
        <w:numPr>
          <w:ilvl w:val="0"/>
          <w:numId w:val="1224"/>
        </w:numPr>
        <w:spacing w:lineRule="auto"/>
      </w:pPr>
      <w:r>
        <w:rPr/>
        <w:t xml:space="preserve">Community analytics</w:t>
      </w:r>
    </w:p>
    <w:p>
      <w:pPr>
        <w:pStyle w:val="Heading1"/>
        <w:spacing w:lineRule="auto"/>
      </w:pPr>
      <w:r>
        <w:rPr/>
        <w:t xml:space="preserve">AI Capabilities</w:t>
      </w:r>
    </w:p>
    <w:p>
      <w:pPr>
        <w:spacing w:lineRule="auto"/>
      </w:pPr>
      <w:r>
        <w:rPr/>
        <w:t xml:space="preserve">The platform may:</w:t>
      </w:r>
    </w:p>
    <w:p>
      <w:pPr>
        <w:numPr>
          <w:ilvl w:val="0"/>
          <w:numId w:val="1225"/>
        </w:numPr>
        <w:spacing w:lineRule="auto"/>
      </w:pPr>
      <w:r>
        <w:rPr/>
        <w:t xml:space="preserve">Summarize</w:t>
      </w:r>
    </w:p>
    <w:p>
      <w:pPr>
        <w:numPr>
          <w:ilvl w:val="0"/>
          <w:numId w:val="1225"/>
        </w:numPr>
        <w:spacing w:lineRule="auto"/>
      </w:pPr>
      <w:r>
        <w:rPr/>
        <w:t xml:space="preserve">Explain</w:t>
      </w:r>
    </w:p>
    <w:p>
      <w:pPr>
        <w:numPr>
          <w:ilvl w:val="0"/>
          <w:numId w:val="1225"/>
        </w:numPr>
        <w:spacing w:lineRule="auto"/>
      </w:pPr>
      <w:r>
        <w:rPr/>
        <w:t xml:space="preserve">Recommend</w:t>
      </w:r>
    </w:p>
    <w:p>
      <w:pPr>
        <w:numPr>
          <w:ilvl w:val="0"/>
          <w:numId w:val="1225"/>
        </w:numPr>
        <w:spacing w:lineRule="auto"/>
      </w:pPr>
      <w:r>
        <w:rPr/>
        <w:t xml:space="preserve">Organize</w:t>
      </w:r>
    </w:p>
    <w:p>
      <w:pPr>
        <w:numPr>
          <w:ilvl w:val="0"/>
          <w:numId w:val="1225"/>
        </w:numPr>
        <w:spacing w:lineRule="auto"/>
      </w:pPr>
      <w:r>
        <w:rPr/>
        <w:t xml:space="preserve">Translate</w:t>
      </w:r>
    </w:p>
    <w:p>
      <w:pPr>
        <w:numPr>
          <w:ilvl w:val="0"/>
          <w:numId w:val="1225"/>
        </w:numPr>
        <w:spacing w:lineRule="auto"/>
      </w:pPr>
      <w:r>
        <w:rPr/>
        <w:t xml:space="preserve">Draft</w:t>
      </w:r>
    </w:p>
    <w:p>
      <w:pPr>
        <w:numPr>
          <w:ilvl w:val="0"/>
          <w:numId w:val="1225"/>
        </w:numPr>
        <w:spacing w:lineRule="auto"/>
      </w:pPr>
      <w:r>
        <w:rPr/>
        <w:t xml:space="preserve">Classify</w:t>
      </w:r>
    </w:p>
    <w:p>
      <w:pPr>
        <w:numPr>
          <w:ilvl w:val="0"/>
          <w:numId w:val="1225"/>
        </w:numPr>
        <w:spacing w:lineRule="auto"/>
      </w:pPr>
      <w:r>
        <w:rPr/>
        <w:t xml:space="preserve">Discover patterns</w:t>
      </w:r>
    </w:p>
    <w:p>
      <w:pPr>
        <w:numPr>
          <w:ilvl w:val="0"/>
          <w:numId w:val="1225"/>
        </w:numPr>
        <w:spacing w:lineRule="auto"/>
      </w:pPr>
      <w:r>
        <w:rPr/>
        <w:t xml:space="preserve">Surface historical connections</w:t>
      </w:r>
    </w:p>
    <w:p>
      <w:pPr>
        <w:spacing w:lineRule="auto"/>
      </w:pPr>
      <w:r>
        <w:rPr/>
        <w:t xml:space="preserve">AI shall not independently exercise governance authority.</w:t>
      </w:r>
    </w:p>
    <w:p>
      <w:pPr>
        <w:pStyle w:val="Heading1"/>
        <w:spacing w:lineRule="auto"/>
      </w:pPr>
      <w:r>
        <w:rPr/>
        <w:t xml:space="preserve">Human Oversight</w:t>
      </w:r>
    </w:p>
    <w:p>
      <w:pPr>
        <w:spacing w:lineRule="auto"/>
      </w:pPr>
      <w:r>
        <w:rPr/>
        <w:t xml:space="preserve">Human review is required for:</w:t>
      </w:r>
    </w:p>
    <w:p>
      <w:pPr>
        <w:numPr>
          <w:ilvl w:val="0"/>
          <w:numId w:val="1226"/>
        </w:numPr>
        <w:spacing w:lineRule="auto"/>
      </w:pPr>
      <w:r>
        <w:rPr/>
        <w:t xml:space="preserve">Awards</w:t>
      </w:r>
    </w:p>
    <w:p>
      <w:pPr>
        <w:numPr>
          <w:ilvl w:val="0"/>
          <w:numId w:val="1226"/>
        </w:numPr>
        <w:spacing w:lineRule="auto"/>
      </w:pPr>
      <w:r>
        <w:rPr/>
        <w:t xml:space="preserve">Governance decisions</w:t>
      </w:r>
    </w:p>
    <w:p>
      <w:pPr>
        <w:numPr>
          <w:ilvl w:val="0"/>
          <w:numId w:val="1226"/>
        </w:numPr>
        <w:spacing w:lineRule="auto"/>
      </w:pPr>
      <w:r>
        <w:rPr/>
        <w:t xml:space="preserve">Constitutional changes</w:t>
      </w:r>
    </w:p>
    <w:p>
      <w:pPr>
        <w:numPr>
          <w:ilvl w:val="0"/>
          <w:numId w:val="1226"/>
        </w:numPr>
        <w:spacing w:lineRule="auto"/>
      </w:pPr>
      <w:r>
        <w:rPr/>
        <w:t xml:space="preserve">Financial approvals</w:t>
      </w:r>
    </w:p>
    <w:p>
      <w:pPr>
        <w:numPr>
          <w:ilvl w:val="0"/>
          <w:numId w:val="1226"/>
        </w:numPr>
        <w:spacing w:lineRule="auto"/>
      </w:pPr>
      <w:r>
        <w:rPr/>
        <w:t xml:space="preserve">Member sanctions</w:t>
      </w:r>
    </w:p>
    <w:p>
      <w:pPr>
        <w:numPr>
          <w:ilvl w:val="0"/>
          <w:numId w:val="1226"/>
        </w:numPr>
        <w:spacing w:lineRule="auto"/>
      </w:pPr>
      <w:r>
        <w:rPr/>
        <w:t xml:space="preserve">Historical corrections</w:t>
      </w:r>
    </w:p>
    <w:p>
      <w:pPr>
        <w:numPr>
          <w:ilvl w:val="0"/>
          <w:numId w:val="1226"/>
        </w:numPr>
        <w:spacing w:lineRule="auto"/>
      </w:pPr>
      <w:r>
        <w:rPr/>
        <w:t xml:space="preserve">Organizational policy</w:t>
      </w:r>
    </w:p>
    <w:p>
      <w:pPr>
        <w:spacing w:lineRule="auto"/>
      </w:pPr>
      <w:r>
        <w:rPr/>
        <w:t xml:space="preserve">AI recommendations remain advisory.</w:t>
      </w:r>
    </w:p>
    <w:p>
      <w:pPr>
        <w:pStyle w:val="Heading1"/>
        <w:spacing w:lineRule="auto"/>
      </w:pPr>
      <w:r>
        <w:rPr/>
        <w:t xml:space="preserve">Explainability</w:t>
      </w:r>
    </w:p>
    <w:p>
      <w:pPr>
        <w:spacing w:lineRule="auto"/>
      </w:pPr>
      <w:r>
        <w:rPr/>
        <w:t xml:space="preserve">Every significant AI recommendation should answer:</w:t>
      </w:r>
    </w:p>
    <w:p>
      <w:pPr>
        <w:numPr>
          <w:ilvl w:val="0"/>
          <w:numId w:val="1227"/>
        </w:numPr>
        <w:spacing w:lineRule="auto"/>
      </w:pPr>
      <w:r>
        <w:rPr/>
        <w:t xml:space="preserve">Why was this suggested?</w:t>
      </w:r>
    </w:p>
    <w:p>
      <w:pPr>
        <w:numPr>
          <w:ilvl w:val="0"/>
          <w:numId w:val="1227"/>
        </w:numPr>
        <w:spacing w:lineRule="auto"/>
      </w:pPr>
      <w:r>
        <w:rPr/>
        <w:t xml:space="preserve">Which information was considered?</w:t>
      </w:r>
    </w:p>
    <w:p>
      <w:pPr>
        <w:numPr>
          <w:ilvl w:val="0"/>
          <w:numId w:val="1227"/>
        </w:numPr>
        <w:spacing w:lineRule="auto"/>
      </w:pPr>
      <w:r>
        <w:rPr/>
        <w:t xml:space="preserve">How confident is the recommendation?</w:t>
      </w:r>
    </w:p>
    <w:p>
      <w:pPr>
        <w:numPr>
          <w:ilvl w:val="0"/>
          <w:numId w:val="1227"/>
        </w:numPr>
        <w:spacing w:lineRule="auto"/>
      </w:pPr>
      <w:r>
        <w:rPr/>
        <w:t xml:space="preserve">What evidence supports it?</w:t>
      </w:r>
    </w:p>
    <w:p>
      <w:pPr>
        <w:numPr>
          <w:ilvl w:val="0"/>
          <w:numId w:val="1227"/>
        </w:numPr>
        <w:spacing w:lineRule="auto"/>
      </w:pPr>
      <w:r>
        <w:rPr/>
        <w:t xml:space="preserve">What assumptions were made?</w:t>
      </w:r>
    </w:p>
    <w:p>
      <w:pPr>
        <w:pStyle w:val="Heading1"/>
        <w:spacing w:lineRule="auto"/>
      </w:pPr>
      <w:r>
        <w:rPr/>
        <w:t xml:space="preserve">Trust</w:t>
      </w:r>
    </w:p>
    <w:p>
      <w:pPr>
        <w:spacing w:lineRule="auto"/>
      </w:pPr>
      <w:r>
        <w:rPr/>
        <w:t xml:space="preserve">AI interactions integrate with:</w:t>
      </w:r>
    </w:p>
    <w:p>
      <w:pPr>
        <w:numPr>
          <w:ilvl w:val="0"/>
          <w:numId w:val="1228"/>
        </w:numPr>
        <w:spacing w:lineRule="auto"/>
      </w:pPr>
      <w:r>
        <w:rPr/>
        <w:t xml:space="preserve">Evidence Records</w:t>
      </w:r>
    </w:p>
    <w:p>
      <w:pPr>
        <w:numPr>
          <w:ilvl w:val="0"/>
          <w:numId w:val="1228"/>
        </w:numPr>
        <w:spacing w:lineRule="auto"/>
      </w:pPr>
      <w:r>
        <w:rPr/>
        <w:t xml:space="preserve">Audit Platform</w:t>
      </w:r>
    </w:p>
    <w:p>
      <w:pPr>
        <w:numPr>
          <w:ilvl w:val="0"/>
          <w:numId w:val="1228"/>
        </w:numPr>
        <w:spacing w:lineRule="auto"/>
      </w:pPr>
      <w:r>
        <w:rPr/>
        <w:t xml:space="preserve">Operations</w:t>
      </w:r>
    </w:p>
    <w:p>
      <w:pPr>
        <w:numPr>
          <w:ilvl w:val="0"/>
          <w:numId w:val="1228"/>
        </w:numPr>
        <w:spacing w:lineRule="auto"/>
      </w:pPr>
      <w:r>
        <w:rPr/>
        <w:t xml:space="preserve">Security</w:t>
      </w:r>
    </w:p>
    <w:p>
      <w:pPr>
        <w:numPr>
          <w:ilvl w:val="0"/>
          <w:numId w:val="1228"/>
        </w:numPr>
        <w:spacing w:lineRule="auto"/>
      </w:pPr>
      <w:r>
        <w:rPr/>
        <w:t xml:space="preserve">Privacy</w:t>
      </w:r>
    </w:p>
    <w:p>
      <w:pPr>
        <w:numPr>
          <w:ilvl w:val="0"/>
          <w:numId w:val="1228"/>
        </w:numPr>
        <w:spacing w:lineRule="auto"/>
      </w:pPr>
      <w:r>
        <w:rPr/>
        <w:t xml:space="preserve">Knowledge Platform</w:t>
      </w:r>
    </w:p>
    <w:p>
      <w:pPr>
        <w:spacing w:lineRule="auto"/>
      </w:pPr>
      <w:r>
        <w:rPr/>
        <w:t xml:space="preserve">Trust remains measurable.</w:t>
      </w:r>
    </w:p>
    <w:p>
      <w:pPr>
        <w:pStyle w:val="Heading1"/>
        <w:spacing w:lineRule="auto"/>
      </w:pPr>
      <w:r>
        <w:rPr/>
        <w:t xml:space="preserve">Success Criteria</w:t>
      </w:r>
    </w:p>
    <w:p>
      <w:pPr>
        <w:spacing w:lineRule="auto"/>
      </w:pPr>
      <w:r>
        <w:rPr/>
        <w:t xml:space="preserve">The AI Platform succeeds when:</w:t>
      </w:r>
    </w:p>
    <w:p>
      <w:pPr>
        <w:numPr>
          <w:ilvl w:val="0"/>
          <w:numId w:val="1229"/>
        </w:numPr>
        <w:spacing w:lineRule="auto"/>
      </w:pPr>
      <w:r>
        <w:rPr/>
        <w:t xml:space="preserve">Members save time.</w:t>
      </w:r>
    </w:p>
    <w:p>
      <w:pPr>
        <w:numPr>
          <w:ilvl w:val="0"/>
          <w:numId w:val="1229"/>
        </w:numPr>
        <w:spacing w:lineRule="auto"/>
      </w:pPr>
      <w:r>
        <w:rPr/>
        <w:t xml:space="preserve">Leaders make better decisions.</w:t>
      </w:r>
    </w:p>
    <w:p>
      <w:pPr>
        <w:numPr>
          <w:ilvl w:val="0"/>
          <w:numId w:val="1229"/>
        </w:numPr>
        <w:spacing w:lineRule="auto"/>
      </w:pPr>
      <w:r>
        <w:rPr/>
        <w:t xml:space="preserve">Community knowledge becomes easier to discover.</w:t>
      </w:r>
    </w:p>
    <w:p>
      <w:pPr>
        <w:numPr>
          <w:ilvl w:val="0"/>
          <w:numId w:val="1229"/>
        </w:numPr>
        <w:spacing w:lineRule="auto"/>
      </w:pPr>
      <w:r>
        <w:rPr/>
        <w:t xml:space="preserve">Institutional memory grows stronger.</w:t>
      </w:r>
    </w:p>
    <w:p>
      <w:pPr>
        <w:numPr>
          <w:ilvl w:val="0"/>
          <w:numId w:val="1229"/>
        </w:numPr>
        <w:spacing w:lineRule="auto"/>
      </w:pPr>
      <w:r>
        <w:rPr/>
        <w:t xml:space="preserve">Human judgment remains central.</w:t>
      </w:r>
    </w:p>
    <w:p>
      <w:pPr>
        <w:pStyle w:val="Heading1"/>
        <w:spacing w:lineRule="auto"/>
      </w:pPr>
      <w:r>
        <w:rPr/>
        <w:t xml:space="preserve">Business Principles</w:t>
      </w:r>
    </w:p>
    <w:p>
      <w:pPr>
        <w:spacing w:lineRule="auto"/>
      </w:pPr>
      <w:r>
        <w:rPr/>
        <w:t xml:space="preserve">Assist responsibly.</w:t>
      </w:r>
    </w:p>
    <w:p>
      <w:pPr>
        <w:spacing w:lineRule="auto"/>
      </w:pPr>
      <w:r>
        <w:rPr/>
        <w:t xml:space="preserve">Explain clearly.</w:t>
      </w:r>
    </w:p>
    <w:p>
      <w:pPr>
        <w:spacing w:lineRule="auto"/>
      </w:pPr>
      <w:r>
        <w:rPr/>
        <w:t xml:space="preserve">Respect human judgment.</w:t>
      </w:r>
    </w:p>
    <w:p>
      <w:pPr>
        <w:pStyle w:val="Heading1"/>
        <w:spacing w:lineRule="auto"/>
      </w:pPr>
      <w:r>
        <w:rPr/>
        <w:t xml:space="preserve">Completion Criteria</w:t>
      </w:r>
    </w:p>
    <w:p>
      <w:pPr>
        <w:spacing w:lineRule="auto"/>
      </w:pPr>
      <w:r>
        <w:rPr/>
        <w:t xml:space="preserve">Complete when:</w:t>
      </w:r>
    </w:p>
    <w:p>
      <w:pPr>
        <w:numPr>
          <w:ilvl w:val="0"/>
          <w:numId w:val="1230"/>
        </w:numPr>
        <w:spacing w:lineRule="auto"/>
      </w:pPr>
      <w:r>
        <w:rPr/>
        <w:t xml:space="preserve">AI philosophy is documented.</w:t>
      </w:r>
    </w:p>
    <w:p>
      <w:pPr>
        <w:numPr>
          <w:ilvl w:val="0"/>
          <w:numId w:val="1230"/>
        </w:numPr>
        <w:spacing w:lineRule="auto"/>
      </w:pPr>
      <w:r>
        <w:rPr/>
        <w:t xml:space="preserve">Human oversight is defined.</w:t>
      </w:r>
    </w:p>
    <w:p>
      <w:pPr>
        <w:numPr>
          <w:ilvl w:val="0"/>
          <w:numId w:val="1230"/>
        </w:numPr>
        <w:spacing w:lineRule="auto"/>
      </w:pPr>
      <w:r>
        <w:rPr/>
        <w:t xml:space="preserve">Explainability requirements are established.</w:t>
      </w:r>
    </w:p>
    <w:p>
      <w:pPr>
        <w:pStyle w:val="Heading1"/>
        <w:spacing w:lineRule="auto"/>
      </w:pPr>
      <w:r>
        <w:rPr/>
        <w:t xml:space="preserve">Next Document</w:t>
      </w:r>
    </w:p>
    <w:p>
      <w:pPr>
        <w:spacing w:lineRule="auto"/>
      </w:pPr>
      <w:r>
        <w:rPr/>
        <w:t xml:space="preserve">10-01 — Member AI Assistant &amp; Personal Intelligence</w:t>
      </w:r>
    </w:p>
    <w:p>
      <w:pPr>
        <w:pStyle w:val="Heading1"/>
        <w:spacing w:lineRule="auto"/>
      </w:pPr>
      <w:r>
        <w:rPr/>
        <w:t xml:space="preserve">Chapter 10 — AI-Native Community Intelligence</w:t>
      </w:r>
    </w:p>
    <w:p>
      <w:pPr>
        <w:pStyle w:val="Heading2"/>
        <w:spacing w:lineRule="auto"/>
      </w:pPr>
      <w:r>
        <w:rPr/>
        <w:t xml:space="preserve">Part 2 — Member AI Assistant &amp; Personal Intelligence</w:t>
      </w:r>
    </w:p>
    <w:p>
      <w:pPr>
        <w:spacing w:lineRule="auto"/>
      </w:pPr>
      <w:r>
        <w:rPr/>
        <w:t xml:space="preserve">Document ID: HCP-PB-10-01</w:t>
      </w:r>
    </w:p>
    <w:p>
      <w:pPr>
        <w:spacing w:lineRule="auto"/>
      </w:pPr>
      <w:r>
        <w:rPr/>
        <w:t xml:space="preserve">Parent: Chapter 10 — AI-Native Community Intelligence</w:t>
      </w:r>
    </w:p>
    <w:p>
      <w:pPr>
        <w:spacing w:lineRule="auto"/>
      </w:pPr>
      <w:r>
        <w:rPr/>
        <w:t xml:space="preserve">Domain: Member AI Assistant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Member AI Assistant provides personalized, context-aware assistance that helps members navigate community life, discover opportunities, preserve memories, and contribute more effectively.</w:t>
      </w:r>
    </w:p>
    <w:p>
      <w:pPr>
        <w:spacing w:lineRule="auto"/>
      </w:pPr>
      <w:r>
        <w:rPr/>
        <w:t xml:space="preserve">The assistant enhances participation while respecting member autonomy, privacy, and organizational governance.</w:t>
      </w:r>
    </w:p>
    <w:p>
      <w:pPr>
        <w:pStyle w:val="Heading1"/>
        <w:spacing w:lineRule="auto"/>
      </w:pPr>
      <w:r>
        <w:rPr/>
        <w:t xml:space="preserve">Vision</w:t>
      </w:r>
    </w:p>
    <w:p>
      <w:pPr>
        <w:spacing w:lineRule="auto"/>
      </w:pPr>
      <w:r>
        <w:rPr/>
        <w:t xml:space="preserve">Know the member.</w:t>
      </w:r>
    </w:p>
    <w:p>
      <w:pPr>
        <w:spacing w:lineRule="auto"/>
      </w:pPr>
      <w:r>
        <w:rPr/>
        <w:t xml:space="preserve">Understand the context.</w:t>
      </w:r>
    </w:p>
    <w:p>
      <w:pPr>
        <w:spacing w:lineRule="auto"/>
      </w:pPr>
      <w:r>
        <w:rPr/>
        <w:t xml:space="preserve">Support meaningful participation.</w:t>
      </w:r>
    </w:p>
    <w:p>
      <w:pPr>
        <w:pStyle w:val="Heading1"/>
        <w:spacing w:lineRule="auto"/>
      </w:pPr>
      <w:r>
        <w:rPr/>
        <w:t xml:space="preserve">Philosophy</w:t>
      </w:r>
    </w:p>
    <w:p>
      <w:pPr>
        <w:spacing w:lineRule="auto"/>
      </w:pPr>
      <w:r>
        <w:rPr/>
        <w:t xml:space="preserve">Assist without distracting.</w:t>
      </w:r>
    </w:p>
    <w:p>
      <w:pPr>
        <w:spacing w:lineRule="auto"/>
      </w:pPr>
      <w:r>
        <w:rPr/>
        <w:t xml:space="preserve">Recommend without manipulating.</w:t>
      </w:r>
    </w:p>
    <w:p>
      <w:pPr>
        <w:spacing w:lineRule="auto"/>
      </w:pPr>
      <w:r>
        <w:rPr/>
        <w:t xml:space="preserve">Remember with permission.</w:t>
      </w:r>
    </w:p>
    <w:p>
      <w:pPr>
        <w:pStyle w:val="Heading1"/>
        <w:spacing w:lineRule="auto"/>
      </w:pPr>
      <w:r>
        <w:rPr/>
        <w:t xml:space="preserve">Experience Principles</w:t>
      </w:r>
    </w:p>
    <w:p>
      <w:pPr>
        <w:numPr>
          <w:ilvl w:val="0"/>
          <w:numId w:val="1231"/>
        </w:numPr>
        <w:spacing w:lineRule="auto"/>
      </w:pPr>
      <w:r>
        <w:rPr/>
        <w:t xml:space="preserve">Context-aware assistance.</w:t>
      </w:r>
    </w:p>
    <w:p>
      <w:pPr>
        <w:numPr>
          <w:ilvl w:val="0"/>
          <w:numId w:val="1231"/>
        </w:numPr>
        <w:spacing w:lineRule="auto"/>
      </w:pPr>
      <w:r>
        <w:rPr/>
        <w:t xml:space="preserve">Explainable recommendations.</w:t>
      </w:r>
    </w:p>
    <w:p>
      <w:pPr>
        <w:numPr>
          <w:ilvl w:val="0"/>
          <w:numId w:val="1231"/>
        </w:numPr>
        <w:spacing w:lineRule="auto"/>
      </w:pPr>
      <w:r>
        <w:rPr/>
        <w:t xml:space="preserve">Respect for privacy.</w:t>
      </w:r>
    </w:p>
    <w:p>
      <w:pPr>
        <w:numPr>
          <w:ilvl w:val="0"/>
          <w:numId w:val="1231"/>
        </w:numPr>
        <w:spacing w:lineRule="auto"/>
      </w:pPr>
      <w:r>
        <w:rPr/>
        <w:t xml:space="preserve">Minimal interruption.</w:t>
      </w:r>
    </w:p>
    <w:p>
      <w:pPr>
        <w:numPr>
          <w:ilvl w:val="0"/>
          <w:numId w:val="1231"/>
        </w:numPr>
        <w:spacing w:lineRule="auto"/>
      </w:pPr>
      <w:r>
        <w:rPr/>
        <w:t xml:space="preserve">Encourage real-world participation.</w:t>
      </w:r>
    </w:p>
    <w:p>
      <w:pPr>
        <w:numPr>
          <w:ilvl w:val="0"/>
          <w:numId w:val="1231"/>
        </w:numPr>
        <w:spacing w:lineRule="auto"/>
      </w:pPr>
      <w:r>
        <w:rPr/>
        <w:t xml:space="preserve">Preserve member agency.</w:t>
      </w:r>
    </w:p>
    <w:p>
      <w:pPr>
        <w:numPr>
          <w:ilvl w:val="0"/>
          <w:numId w:val="1231"/>
        </w:numPr>
        <w:spacing w:lineRule="auto"/>
      </w:pPr>
      <w:r>
        <w:rPr/>
        <w:t xml:space="preserve">Learn responsibly.</w:t>
      </w:r>
    </w:p>
    <w:p>
      <w:pPr>
        <w:pStyle w:val="Heading1"/>
        <w:spacing w:lineRule="auto"/>
      </w:pPr>
      <w:r>
        <w:rPr/>
        <w:t xml:space="preserve">Core Capabilities</w:t>
      </w:r>
    </w:p>
    <w:p>
      <w:pPr>
        <w:spacing w:lineRule="auto"/>
      </w:pPr>
      <w:r>
        <w:rPr/>
        <w:t xml:space="preserve">The assistant may:</w:t>
      </w:r>
    </w:p>
    <w:p>
      <w:pPr>
        <w:numPr>
          <w:ilvl w:val="0"/>
          <w:numId w:val="1232"/>
        </w:numPr>
        <w:spacing w:lineRule="auto"/>
      </w:pPr>
      <w:r>
        <w:rPr/>
        <w:t xml:space="preserve">Answer community questions</w:t>
      </w:r>
    </w:p>
    <w:p>
      <w:pPr>
        <w:numPr>
          <w:ilvl w:val="0"/>
          <w:numId w:val="1232"/>
        </w:numPr>
        <w:spacing w:lineRule="auto"/>
      </w:pPr>
      <w:r>
        <w:rPr/>
        <w:t xml:space="preserve">Explain governance processes</w:t>
      </w:r>
    </w:p>
    <w:p>
      <w:pPr>
        <w:numPr>
          <w:ilvl w:val="0"/>
          <w:numId w:val="1232"/>
        </w:numPr>
        <w:spacing w:lineRule="auto"/>
      </w:pPr>
      <w:r>
        <w:rPr/>
        <w:t xml:space="preserve">Recommend events</w:t>
      </w:r>
    </w:p>
    <w:p>
      <w:pPr>
        <w:numPr>
          <w:ilvl w:val="0"/>
          <w:numId w:val="1232"/>
        </w:numPr>
        <w:spacing w:lineRule="auto"/>
      </w:pPr>
      <w:r>
        <w:rPr/>
        <w:t xml:space="preserve">Suggest volunteer opportunities</w:t>
      </w:r>
    </w:p>
    <w:p>
      <w:pPr>
        <w:numPr>
          <w:ilvl w:val="0"/>
          <w:numId w:val="1232"/>
        </w:numPr>
        <w:spacing w:lineRule="auto"/>
      </w:pPr>
      <w:r>
        <w:rPr/>
        <w:t xml:space="preserve">Find historical records</w:t>
      </w:r>
    </w:p>
    <w:p>
      <w:pPr>
        <w:numPr>
          <w:ilvl w:val="0"/>
          <w:numId w:val="1232"/>
        </w:numPr>
        <w:spacing w:lineRule="auto"/>
      </w:pPr>
      <w:r>
        <w:rPr/>
        <w:t xml:space="preserve">Draft announcements</w:t>
      </w:r>
    </w:p>
    <w:p>
      <w:pPr>
        <w:numPr>
          <w:ilvl w:val="0"/>
          <w:numId w:val="1232"/>
        </w:numPr>
        <w:spacing w:lineRule="auto"/>
      </w:pPr>
      <w:r>
        <w:rPr/>
        <w:t xml:space="preserve">Summarize discussions</w:t>
      </w:r>
    </w:p>
    <w:p>
      <w:pPr>
        <w:numPr>
          <w:ilvl w:val="0"/>
          <w:numId w:val="1232"/>
        </w:numPr>
        <w:spacing w:lineRule="auto"/>
      </w:pPr>
      <w:r>
        <w:rPr/>
        <w:t xml:space="preserve">Translate community content</w:t>
      </w:r>
    </w:p>
    <w:p>
      <w:pPr>
        <w:numPr>
          <w:ilvl w:val="0"/>
          <w:numId w:val="1232"/>
        </w:numPr>
        <w:spacing w:lineRule="auto"/>
      </w:pPr>
      <w:r>
        <w:rPr/>
        <w:t xml:space="preserve">Assist with onboarding</w:t>
      </w:r>
    </w:p>
    <w:p>
      <w:pPr>
        <w:spacing w:lineRule="auto"/>
      </w:pPr>
      <w:r>
        <w:rPr/>
        <w:t xml:space="preserve">Recommendations remain advisory.</w:t>
      </w:r>
    </w:p>
    <w:p>
      <w:pPr>
        <w:pStyle w:val="Heading1"/>
        <w:spacing w:lineRule="auto"/>
      </w:pPr>
      <w:r>
        <w:rPr/>
        <w:t xml:space="preserve">Personal Intelligence</w:t>
      </w:r>
    </w:p>
    <w:p>
      <w:pPr>
        <w:spacing w:lineRule="auto"/>
      </w:pPr>
      <w:r>
        <w:rPr/>
        <w:t xml:space="preserve">The assistant may understand:</w:t>
      </w:r>
    </w:p>
    <w:p>
      <w:pPr>
        <w:numPr>
          <w:ilvl w:val="0"/>
          <w:numId w:val="1233"/>
        </w:numPr>
        <w:spacing w:lineRule="auto"/>
      </w:pPr>
      <w:r>
        <w:rPr/>
        <w:t xml:space="preserve">Membership history</w:t>
      </w:r>
    </w:p>
    <w:p>
      <w:pPr>
        <w:numPr>
          <w:ilvl w:val="0"/>
          <w:numId w:val="1233"/>
        </w:numPr>
        <w:spacing w:lineRule="auto"/>
      </w:pPr>
      <w:r>
        <w:rPr/>
        <w:t xml:space="preserve">Current organization</w:t>
      </w:r>
    </w:p>
    <w:p>
      <w:pPr>
        <w:numPr>
          <w:ilvl w:val="0"/>
          <w:numId w:val="1233"/>
        </w:numPr>
        <w:spacing w:lineRule="auto"/>
      </w:pPr>
      <w:r>
        <w:rPr/>
        <w:t xml:space="preserve">Upcoming commitments</w:t>
      </w:r>
    </w:p>
    <w:p>
      <w:pPr>
        <w:numPr>
          <w:ilvl w:val="0"/>
          <w:numId w:val="1233"/>
        </w:numPr>
        <w:spacing w:lineRule="auto"/>
      </w:pPr>
      <w:r>
        <w:rPr/>
        <w:t xml:space="preserve">Passport milestones</w:t>
      </w:r>
    </w:p>
    <w:p>
      <w:pPr>
        <w:numPr>
          <w:ilvl w:val="0"/>
          <w:numId w:val="1233"/>
        </w:numPr>
        <w:spacing w:lineRule="auto"/>
      </w:pPr>
      <w:r>
        <w:rPr/>
        <w:t xml:space="preserve">Volunteer interests</w:t>
      </w:r>
    </w:p>
    <w:p>
      <w:pPr>
        <w:numPr>
          <w:ilvl w:val="0"/>
          <w:numId w:val="1233"/>
        </w:numPr>
        <w:spacing w:lineRule="auto"/>
      </w:pPr>
      <w:r>
        <w:rPr/>
        <w:t xml:space="preserve">Preferred communication style</w:t>
      </w:r>
    </w:p>
    <w:p>
      <w:pPr>
        <w:numPr>
          <w:ilvl w:val="0"/>
          <w:numId w:val="1233"/>
        </w:numPr>
        <w:spacing w:lineRule="auto"/>
      </w:pPr>
      <w:r>
        <w:rPr/>
        <w:t xml:space="preserve">Accessibility preferences</w:t>
      </w:r>
    </w:p>
    <w:p>
      <w:pPr>
        <w:numPr>
          <w:ilvl w:val="0"/>
          <w:numId w:val="1233"/>
        </w:numPr>
        <w:spacing w:lineRule="auto"/>
      </w:pPr>
      <w:r>
        <w:rPr/>
        <w:t xml:space="preserve">Language preferences</w:t>
      </w:r>
    </w:p>
    <w:p>
      <w:pPr>
        <w:spacing w:lineRule="auto"/>
      </w:pPr>
      <w:r>
        <w:rPr/>
        <w:t xml:space="preserve">Personalization occurs only within approved privacy settings.</w:t>
      </w:r>
    </w:p>
    <w:p>
      <w:pPr>
        <w:pStyle w:val="Heading1"/>
        <w:spacing w:lineRule="auto"/>
      </w:pPr>
      <w:r>
        <w:rPr/>
        <w:t xml:space="preserve">Community Guidance</w:t>
      </w:r>
    </w:p>
    <w:p>
      <w:pPr>
        <w:spacing w:lineRule="auto"/>
      </w:pPr>
      <w:r>
        <w:rPr/>
        <w:t xml:space="preserve">The assistant may suggest:</w:t>
      </w:r>
    </w:p>
    <w:p>
      <w:pPr>
        <w:numPr>
          <w:ilvl w:val="0"/>
          <w:numId w:val="1234"/>
        </w:numPr>
        <w:spacing w:lineRule="auto"/>
      </w:pPr>
      <w:r>
        <w:rPr/>
        <w:t xml:space="preserve">Members to welcome</w:t>
      </w:r>
    </w:p>
    <w:p>
      <w:pPr>
        <w:numPr>
          <w:ilvl w:val="0"/>
          <w:numId w:val="1234"/>
        </w:numPr>
        <w:spacing w:lineRule="auto"/>
      </w:pPr>
      <w:r>
        <w:rPr/>
        <w:t xml:space="preserve">Events to attend</w:t>
      </w:r>
    </w:p>
    <w:p>
      <w:pPr>
        <w:numPr>
          <w:ilvl w:val="0"/>
          <w:numId w:val="1234"/>
        </w:numPr>
        <w:spacing w:lineRule="auto"/>
      </w:pPr>
      <w:r>
        <w:rPr/>
        <w:t xml:space="preserve">Committees seeking volunteers</w:t>
      </w:r>
    </w:p>
    <w:p>
      <w:pPr>
        <w:numPr>
          <w:ilvl w:val="0"/>
          <w:numId w:val="1234"/>
        </w:numPr>
        <w:spacing w:lineRule="auto"/>
      </w:pPr>
      <w:r>
        <w:rPr/>
        <w:t xml:space="preserve">Historical content of interest</w:t>
      </w:r>
    </w:p>
    <w:p>
      <w:pPr>
        <w:numPr>
          <w:ilvl w:val="0"/>
          <w:numId w:val="1234"/>
        </w:numPr>
        <w:spacing w:lineRule="auto"/>
      </w:pPr>
      <w:r>
        <w:rPr/>
        <w:t xml:space="preserve">Mentorship opportunities</w:t>
      </w:r>
    </w:p>
    <w:p>
      <w:pPr>
        <w:numPr>
          <w:ilvl w:val="0"/>
          <w:numId w:val="1234"/>
        </w:numPr>
        <w:spacing w:lineRule="auto"/>
      </w:pPr>
      <w:r>
        <w:rPr/>
        <w:t xml:space="preserve">Recognition candidates</w:t>
      </w:r>
    </w:p>
    <w:p>
      <w:pPr>
        <w:spacing w:lineRule="auto"/>
      </w:pPr>
      <w:r>
        <w:rPr/>
        <w:t xml:space="preserve">Suggestions prioritize community benefit.</w:t>
      </w:r>
    </w:p>
    <w:p>
      <w:pPr>
        <w:pStyle w:val="Heading1"/>
        <w:spacing w:lineRule="auto"/>
      </w:pPr>
      <w:r>
        <w:rPr/>
        <w:t xml:space="preserve">Memory Assistance</w:t>
      </w:r>
    </w:p>
    <w:p>
      <w:pPr>
        <w:spacing w:lineRule="auto"/>
      </w:pPr>
      <w:r>
        <w:rPr/>
        <w:t xml:space="preserve">With member permission, the assistant may:</w:t>
      </w:r>
    </w:p>
    <w:p>
      <w:pPr>
        <w:numPr>
          <w:ilvl w:val="0"/>
          <w:numId w:val="1235"/>
        </w:numPr>
        <w:spacing w:lineRule="auto"/>
      </w:pPr>
      <w:r>
        <w:rPr/>
        <w:t xml:space="preserve">Surface past memories</w:t>
      </w:r>
    </w:p>
    <w:p>
      <w:pPr>
        <w:numPr>
          <w:ilvl w:val="0"/>
          <w:numId w:val="1235"/>
        </w:numPr>
        <w:spacing w:lineRule="auto"/>
      </w:pPr>
      <w:r>
        <w:rPr/>
        <w:t xml:space="preserve">Organize albums</w:t>
      </w:r>
    </w:p>
    <w:p>
      <w:pPr>
        <w:numPr>
          <w:ilvl w:val="0"/>
          <w:numId w:val="1235"/>
        </w:numPr>
        <w:spacing w:lineRule="auto"/>
      </w:pPr>
      <w:r>
        <w:rPr/>
        <w:t xml:space="preserve">Draft yearly reflections</w:t>
      </w:r>
    </w:p>
    <w:p>
      <w:pPr>
        <w:numPr>
          <w:ilvl w:val="0"/>
          <w:numId w:val="1235"/>
        </w:numPr>
        <w:spacing w:lineRule="auto"/>
      </w:pPr>
      <w:r>
        <w:rPr/>
        <w:t xml:space="preserve">Suggest timeline entries</w:t>
      </w:r>
    </w:p>
    <w:p>
      <w:pPr>
        <w:numPr>
          <w:ilvl w:val="0"/>
          <w:numId w:val="1235"/>
        </w:numPr>
        <w:spacing w:lineRule="auto"/>
      </w:pPr>
      <w:r>
        <w:rPr/>
        <w:t xml:space="preserve">Identify missing historical information</w:t>
      </w:r>
    </w:p>
    <w:p>
      <w:pPr>
        <w:numPr>
          <w:ilvl w:val="0"/>
          <w:numId w:val="1235"/>
        </w:numPr>
        <w:spacing w:lineRule="auto"/>
      </w:pPr>
      <w:r>
        <w:rPr/>
        <w:t xml:space="preserve">Prepare annual summaries</w:t>
      </w:r>
    </w:p>
    <w:p>
      <w:pPr>
        <w:spacing w:lineRule="auto"/>
      </w:pPr>
      <w:r>
        <w:rPr/>
        <w:t xml:space="preserve">Members remain in control of personal memories.</w:t>
      </w:r>
    </w:p>
    <w:p>
      <w:pPr>
        <w:pStyle w:val="Heading1"/>
        <w:spacing w:lineRule="auto"/>
      </w:pPr>
      <w:r>
        <w:rPr/>
        <w:t xml:space="preserve">Explainability</w:t>
      </w:r>
    </w:p>
    <w:p>
      <w:pPr>
        <w:spacing w:lineRule="auto"/>
      </w:pPr>
      <w:r>
        <w:rPr/>
        <w:t xml:space="preserve">Recommendations should explain:</w:t>
      </w:r>
    </w:p>
    <w:p>
      <w:pPr>
        <w:numPr>
          <w:ilvl w:val="0"/>
          <w:numId w:val="1236"/>
        </w:numPr>
        <w:spacing w:lineRule="auto"/>
      </w:pPr>
      <w:r>
        <w:rPr/>
        <w:t xml:space="preserve">Why this suggestion was made</w:t>
      </w:r>
    </w:p>
    <w:p>
      <w:pPr>
        <w:numPr>
          <w:ilvl w:val="0"/>
          <w:numId w:val="1236"/>
        </w:numPr>
        <w:spacing w:lineRule="auto"/>
      </w:pPr>
      <w:r>
        <w:rPr/>
        <w:t xml:space="preserve">Which information influenced it</w:t>
      </w:r>
    </w:p>
    <w:p>
      <w:pPr>
        <w:numPr>
          <w:ilvl w:val="0"/>
          <w:numId w:val="1236"/>
        </w:numPr>
        <w:spacing w:lineRule="auto"/>
      </w:pPr>
      <w:r>
        <w:rPr/>
        <w:t xml:space="preserve">Whether AI confidence is high, medium, or low</w:t>
      </w:r>
    </w:p>
    <w:p>
      <w:pPr>
        <w:numPr>
          <w:ilvl w:val="0"/>
          <w:numId w:val="1236"/>
        </w:numPr>
        <w:spacing w:lineRule="auto"/>
      </w:pPr>
      <w:r>
        <w:rPr/>
        <w:t xml:space="preserve">Available supporting evidence</w:t>
      </w:r>
    </w:p>
    <w:p>
      <w:pPr>
        <w:pStyle w:val="Heading1"/>
        <w:spacing w:lineRule="auto"/>
      </w:pPr>
      <w:r>
        <w:rPr/>
        <w:t xml:space="preserve">Privacy</w:t>
      </w:r>
    </w:p>
    <w:p>
      <w:pPr>
        <w:spacing w:lineRule="auto"/>
      </w:pPr>
      <w:r>
        <w:rPr/>
        <w:t xml:space="preserve">Members control:</w:t>
      </w:r>
    </w:p>
    <w:p>
      <w:pPr>
        <w:numPr>
          <w:ilvl w:val="0"/>
          <w:numId w:val="1237"/>
        </w:numPr>
        <w:spacing w:lineRule="auto"/>
      </w:pPr>
      <w:r>
        <w:rPr/>
        <w:t xml:space="preserve">Personalization level</w:t>
      </w:r>
    </w:p>
    <w:p>
      <w:pPr>
        <w:numPr>
          <w:ilvl w:val="0"/>
          <w:numId w:val="1237"/>
        </w:numPr>
        <w:spacing w:lineRule="auto"/>
      </w:pPr>
      <w:r>
        <w:rPr/>
        <w:t xml:space="preserve">Memory usage</w:t>
      </w:r>
    </w:p>
    <w:p>
      <w:pPr>
        <w:numPr>
          <w:ilvl w:val="0"/>
          <w:numId w:val="1237"/>
        </w:numPr>
        <w:spacing w:lineRule="auto"/>
      </w:pPr>
      <w:r>
        <w:rPr/>
        <w:t xml:space="preserve">AI learning preferences</w:t>
      </w:r>
    </w:p>
    <w:p>
      <w:pPr>
        <w:numPr>
          <w:ilvl w:val="0"/>
          <w:numId w:val="1237"/>
        </w:numPr>
        <w:spacing w:lineRule="auto"/>
      </w:pPr>
      <w:r>
        <w:rPr/>
        <w:t xml:space="preserve">Recommendation categories</w:t>
      </w:r>
    </w:p>
    <w:p>
      <w:pPr>
        <w:numPr>
          <w:ilvl w:val="0"/>
          <w:numId w:val="1237"/>
        </w:numPr>
        <w:spacing w:lineRule="auto"/>
      </w:pPr>
      <w:r>
        <w:rPr/>
        <w:t xml:space="preserve">Data retention for AI features</w:t>
      </w:r>
    </w:p>
    <w:p>
      <w:pPr>
        <w:spacing w:lineRule="auto"/>
      </w:pPr>
      <w:r>
        <w:rPr/>
        <w:t xml:space="preserve">Controls are available at any time.</w:t>
      </w:r>
    </w:p>
    <w:p>
      <w:pPr>
        <w:pStyle w:val="Heading1"/>
        <w:spacing w:lineRule="auto"/>
      </w:pPr>
      <w:r>
        <w:rPr/>
        <w:t xml:space="preserve">Business Rules</w:t>
      </w:r>
    </w:p>
    <w:p>
      <w:pPr>
        <w:pStyle w:val="Heading2"/>
        <w:spacing w:lineRule="auto"/>
      </w:pPr>
      <w:r>
        <w:rPr/>
        <w:t xml:space="preserve">BR-AI-001</w:t>
      </w:r>
    </w:p>
    <w:p>
      <w:pPr>
        <w:spacing w:lineRule="auto"/>
      </w:pPr>
      <w:r>
        <w:rPr/>
        <w:t xml:space="preserve">The assistant shall prioritize community participation over prolonged AI interaction.</w:t>
      </w:r>
    </w:p>
    <w:p>
      <w:pPr>
        <w:pStyle w:val="Heading2"/>
        <w:spacing w:lineRule="auto"/>
      </w:pPr>
      <w:r>
        <w:rPr/>
        <w:t xml:space="preserve">BR-AI-002</w:t>
      </w:r>
    </w:p>
    <w:p>
      <w:pPr>
        <w:spacing w:lineRule="auto"/>
      </w:pPr>
      <w:r>
        <w:rPr/>
        <w:t xml:space="preserve">Personal recommendations shall remain explainable.</w:t>
      </w:r>
    </w:p>
    <w:p>
      <w:pPr>
        <w:pStyle w:val="Heading2"/>
        <w:spacing w:lineRule="auto"/>
      </w:pPr>
      <w:r>
        <w:rPr/>
        <w:t xml:space="preserve">BR-AI-003</w:t>
      </w:r>
    </w:p>
    <w:p>
      <w:pPr>
        <w:spacing w:lineRule="auto"/>
      </w:pPr>
      <w:r>
        <w:rPr/>
        <w:t xml:space="preserve">Members may disable personalization without losing core platform functionality.</w:t>
      </w:r>
    </w:p>
    <w:p>
      <w:pPr>
        <w:pStyle w:val="Heading2"/>
        <w:spacing w:lineRule="auto"/>
      </w:pPr>
      <w:r>
        <w:rPr/>
        <w:t xml:space="preserve">BR-AI-004</w:t>
      </w:r>
    </w:p>
    <w:p>
      <w:pPr>
        <w:spacing w:lineRule="auto"/>
      </w:pPr>
      <w:r>
        <w:rPr/>
        <w:t xml:space="preserve">AI shall not impersonate community leaders or members.</w:t>
      </w:r>
    </w:p>
    <w:p>
      <w:pPr>
        <w:pStyle w:val="Heading2"/>
        <w:spacing w:lineRule="auto"/>
      </w:pPr>
      <w:r>
        <w:rPr/>
        <w:t xml:space="preserve">BR-AI-005</w:t>
      </w:r>
    </w:p>
    <w:p>
      <w:pPr>
        <w:spacing w:lineRule="auto"/>
      </w:pPr>
      <w:r>
        <w:rPr/>
        <w:t xml:space="preserve">AI-generated content shall be identifiable where appropriate.</w:t>
      </w:r>
    </w:p>
    <w:p>
      <w:pPr>
        <w:pStyle w:val="Heading1"/>
        <w:spacing w:lineRule="auto"/>
      </w:pPr>
      <w:r>
        <w:rPr/>
        <w:t xml:space="preserve">Acceptance Criteria</w:t>
      </w:r>
    </w:p>
    <w:p>
      <w:pPr>
        <w:spacing w:lineRule="auto"/>
      </w:pPr>
      <w:r>
        <w:rPr/>
        <w:t xml:space="preserve">The Member AI Assistant succeeds when members can:</w:t>
      </w:r>
    </w:p>
    <w:p>
      <w:pPr>
        <w:numPr>
          <w:ilvl w:val="0"/>
          <w:numId w:val="1238"/>
        </w:numPr>
        <w:spacing w:lineRule="auto"/>
      </w:pPr>
      <w:r>
        <w:rPr/>
        <w:t xml:space="preserve">Find information quickly.</w:t>
      </w:r>
    </w:p>
    <w:p>
      <w:pPr>
        <w:numPr>
          <w:ilvl w:val="0"/>
          <w:numId w:val="1238"/>
        </w:numPr>
        <w:spacing w:lineRule="auto"/>
      </w:pPr>
      <w:r>
        <w:rPr/>
        <w:t xml:space="preserve">Participate more confidently.</w:t>
      </w:r>
    </w:p>
    <w:p>
      <w:pPr>
        <w:numPr>
          <w:ilvl w:val="0"/>
          <w:numId w:val="1238"/>
        </w:numPr>
        <w:spacing w:lineRule="auto"/>
      </w:pPr>
      <w:r>
        <w:rPr/>
        <w:t xml:space="preserve">Discover meaningful opportunities.</w:t>
      </w:r>
    </w:p>
    <w:p>
      <w:pPr>
        <w:numPr>
          <w:ilvl w:val="0"/>
          <w:numId w:val="1238"/>
        </w:numPr>
        <w:spacing w:lineRule="auto"/>
      </w:pPr>
      <w:r>
        <w:rPr/>
        <w:t xml:space="preserve">Preserve personal memories.</w:t>
      </w:r>
    </w:p>
    <w:p>
      <w:pPr>
        <w:numPr>
          <w:ilvl w:val="0"/>
          <w:numId w:val="1238"/>
        </w:numPr>
        <w:spacing w:lineRule="auto"/>
      </w:pPr>
      <w:r>
        <w:rPr/>
        <w:t xml:space="preserve">Understand community processes.</w:t>
      </w:r>
    </w:p>
    <w:p>
      <w:pPr>
        <w:pStyle w:val="Heading1"/>
        <w:spacing w:lineRule="auto"/>
      </w:pPr>
      <w:r>
        <w:rPr/>
        <w:t xml:space="preserve">Completion Criteria</w:t>
      </w:r>
    </w:p>
    <w:p>
      <w:pPr>
        <w:spacing w:lineRule="auto"/>
      </w:pPr>
      <w:r>
        <w:rPr/>
        <w:t xml:space="preserve">Complete when:</w:t>
      </w:r>
    </w:p>
    <w:p>
      <w:pPr>
        <w:numPr>
          <w:ilvl w:val="0"/>
          <w:numId w:val="1239"/>
        </w:numPr>
        <w:spacing w:lineRule="auto"/>
      </w:pPr>
      <w:r>
        <w:rPr/>
        <w:t xml:space="preserve">Assistant capabilities are defined.</w:t>
      </w:r>
    </w:p>
    <w:p>
      <w:pPr>
        <w:numPr>
          <w:ilvl w:val="0"/>
          <w:numId w:val="1239"/>
        </w:numPr>
        <w:spacing w:lineRule="auto"/>
      </w:pPr>
      <w:r>
        <w:rPr/>
        <w:t xml:space="preserve">Personal intelligence model is documented.</w:t>
      </w:r>
    </w:p>
    <w:p>
      <w:pPr>
        <w:numPr>
          <w:ilvl w:val="0"/>
          <w:numId w:val="1239"/>
        </w:numPr>
        <w:spacing w:lineRule="auto"/>
      </w:pPr>
      <w:r>
        <w:rPr/>
        <w:t xml:space="preserve">Privacy controls are established.</w:t>
      </w:r>
    </w:p>
    <w:p>
      <w:pPr>
        <w:pStyle w:val="Heading1"/>
        <w:spacing w:lineRule="auto"/>
      </w:pPr>
      <w:r>
        <w:rPr/>
        <w:t xml:space="preserve">Next Document</w:t>
      </w:r>
    </w:p>
    <w:p>
      <w:pPr>
        <w:spacing w:lineRule="auto"/>
      </w:pPr>
      <w:r>
        <w:rPr/>
        <w:t xml:space="preserve">10-02 — Leadership AI, Organizational Intelligence &amp; Decision Support</w:t>
      </w:r>
    </w:p>
    <w:p>
      <w:pPr>
        <w:pStyle w:val="Heading1"/>
        <w:spacing w:lineRule="auto"/>
      </w:pPr>
      <w:r>
        <w:rPr/>
        <w:t xml:space="preserve">Chapter 10 — AI-Native Community Intelligence</w:t>
      </w:r>
    </w:p>
    <w:p>
      <w:pPr>
        <w:pStyle w:val="Heading2"/>
        <w:spacing w:lineRule="auto"/>
      </w:pPr>
      <w:r>
        <w:rPr/>
        <w:t xml:space="preserve">Part 3 — Leadership AI, Organizational Intelligence &amp; Decision Support</w:t>
      </w:r>
    </w:p>
    <w:p>
      <w:pPr>
        <w:spacing w:lineRule="auto"/>
      </w:pPr>
      <w:r>
        <w:rPr/>
        <w:t xml:space="preserve">Document ID: HCP-PB-10-02</w:t>
      </w:r>
    </w:p>
    <w:p>
      <w:pPr>
        <w:spacing w:lineRule="auto"/>
      </w:pPr>
      <w:r>
        <w:rPr/>
        <w:t xml:space="preserve">Parent: Chapter 10 — AI-Native Community Intelligence</w:t>
      </w:r>
    </w:p>
    <w:p>
      <w:pPr>
        <w:spacing w:lineRule="auto"/>
      </w:pPr>
      <w:r>
        <w:rPr/>
        <w:t xml:space="preserve">Domain: Leadership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Leadership AI platform assists community leaders by reducing administrative workload, surfacing organizational insights, improving continuity, and supporting informed decision-making.</w:t>
      </w:r>
    </w:p>
    <w:p>
      <w:pPr>
        <w:spacing w:lineRule="auto"/>
      </w:pPr>
      <w:r>
        <w:rPr/>
        <w:t xml:space="preserve">AI augments leadership without replacing human responsibility or governance.</w:t>
      </w:r>
    </w:p>
    <w:p>
      <w:pPr>
        <w:pStyle w:val="Heading1"/>
        <w:spacing w:lineRule="auto"/>
      </w:pPr>
      <w:r>
        <w:rPr/>
        <w:t xml:space="preserve">Vision</w:t>
      </w:r>
    </w:p>
    <w:p>
      <w:pPr>
        <w:spacing w:lineRule="auto"/>
      </w:pPr>
      <w:r>
        <w:rPr/>
        <w:t xml:space="preserve">Support leaders.</w:t>
      </w:r>
    </w:p>
    <w:p>
      <w:pPr>
        <w:spacing w:lineRule="auto"/>
      </w:pPr>
      <w:r>
        <w:rPr/>
        <w:t xml:space="preserve">Strengthen organizations.</w:t>
      </w:r>
    </w:p>
    <w:p>
      <w:pPr>
        <w:spacing w:lineRule="auto"/>
      </w:pPr>
      <w:r>
        <w:rPr/>
        <w:t xml:space="preserve">Preserve institutional wisdom.</w:t>
      </w:r>
    </w:p>
    <w:p>
      <w:pPr>
        <w:pStyle w:val="Heading1"/>
        <w:spacing w:lineRule="auto"/>
      </w:pPr>
      <w:r>
        <w:rPr/>
        <w:t xml:space="preserve">Philosophy</w:t>
      </w:r>
    </w:p>
    <w:p>
      <w:pPr>
        <w:spacing w:lineRule="auto"/>
      </w:pPr>
      <w:r>
        <w:rPr/>
        <w:t xml:space="preserve">Leaders should spend more time with people than paperwork.</w:t>
      </w:r>
    </w:p>
    <w:p>
      <w:pPr>
        <w:spacing w:lineRule="auto"/>
      </w:pPr>
      <w:r>
        <w:rPr/>
        <w:t xml:space="preserve">AI handles preparation.</w:t>
      </w:r>
    </w:p>
    <w:p>
      <w:pPr>
        <w:spacing w:lineRule="auto"/>
      </w:pPr>
      <w:r>
        <w:rPr/>
        <w:t xml:space="preserve">Humans make decisions.</w:t>
      </w:r>
    </w:p>
    <w:p>
      <w:pPr>
        <w:pStyle w:val="Heading1"/>
        <w:spacing w:lineRule="auto"/>
      </w:pPr>
      <w:r>
        <w:rPr/>
        <w:t xml:space="preserve">Experience Principles</w:t>
      </w:r>
    </w:p>
    <w:p>
      <w:pPr>
        <w:numPr>
          <w:ilvl w:val="0"/>
          <w:numId w:val="1240"/>
        </w:numPr>
        <w:spacing w:lineRule="auto"/>
      </w:pPr>
      <w:r>
        <w:rPr/>
        <w:t xml:space="preserve">Decision support.</w:t>
      </w:r>
    </w:p>
    <w:p>
      <w:pPr>
        <w:numPr>
          <w:ilvl w:val="0"/>
          <w:numId w:val="1240"/>
        </w:numPr>
        <w:spacing w:lineRule="auto"/>
      </w:pPr>
      <w:r>
        <w:rPr/>
        <w:t xml:space="preserve">Explainable recommendations.</w:t>
      </w:r>
    </w:p>
    <w:p>
      <w:pPr>
        <w:numPr>
          <w:ilvl w:val="0"/>
          <w:numId w:val="1240"/>
        </w:numPr>
        <w:spacing w:lineRule="auto"/>
      </w:pPr>
      <w:r>
        <w:rPr/>
        <w:t xml:space="preserve">Operational clarity.</w:t>
      </w:r>
    </w:p>
    <w:p>
      <w:pPr>
        <w:numPr>
          <w:ilvl w:val="0"/>
          <w:numId w:val="1240"/>
        </w:numPr>
        <w:spacing w:lineRule="auto"/>
      </w:pPr>
      <w:r>
        <w:rPr/>
        <w:t xml:space="preserve">Respect volunteer time.</w:t>
      </w:r>
    </w:p>
    <w:p>
      <w:pPr>
        <w:numPr>
          <w:ilvl w:val="0"/>
          <w:numId w:val="1240"/>
        </w:numPr>
        <w:spacing w:lineRule="auto"/>
      </w:pPr>
      <w:r>
        <w:rPr/>
        <w:t xml:space="preserve">Institutional continuity.</w:t>
      </w:r>
    </w:p>
    <w:p>
      <w:pPr>
        <w:numPr>
          <w:ilvl w:val="0"/>
          <w:numId w:val="1240"/>
        </w:numPr>
        <w:spacing w:lineRule="auto"/>
      </w:pPr>
      <w:r>
        <w:rPr/>
        <w:t xml:space="preserve">Evidence-first reasoning.</w:t>
      </w:r>
    </w:p>
    <w:p>
      <w:pPr>
        <w:numPr>
          <w:ilvl w:val="0"/>
          <w:numId w:val="1240"/>
        </w:numPr>
        <w:spacing w:lineRule="auto"/>
      </w:pPr>
      <w:r>
        <w:rPr/>
        <w:t xml:space="preserve">Human accountability.</w:t>
      </w:r>
    </w:p>
    <w:p>
      <w:pPr>
        <w:pStyle w:val="Heading1"/>
        <w:spacing w:lineRule="auto"/>
      </w:pPr>
      <w:r>
        <w:rPr/>
        <w:t xml:space="preserve">Leadership Assistance</w:t>
      </w:r>
    </w:p>
    <w:p>
      <w:pPr>
        <w:spacing w:lineRule="auto"/>
      </w:pPr>
      <w:r>
        <w:rPr/>
        <w:t xml:space="preserve">The platform may assist with:</w:t>
      </w:r>
    </w:p>
    <w:p>
      <w:pPr>
        <w:numPr>
          <w:ilvl w:val="0"/>
          <w:numId w:val="1241"/>
        </w:numPr>
        <w:spacing w:lineRule="auto"/>
      </w:pPr>
      <w:r>
        <w:rPr/>
        <w:t xml:space="preserve">Meeting preparation</w:t>
      </w:r>
    </w:p>
    <w:p>
      <w:pPr>
        <w:numPr>
          <w:ilvl w:val="0"/>
          <w:numId w:val="1241"/>
        </w:numPr>
        <w:spacing w:lineRule="auto"/>
      </w:pPr>
      <w:r>
        <w:rPr/>
        <w:t xml:space="preserve">Agenda generation</w:t>
      </w:r>
    </w:p>
    <w:p>
      <w:pPr>
        <w:numPr>
          <w:ilvl w:val="0"/>
          <w:numId w:val="1241"/>
        </w:numPr>
        <w:spacing w:lineRule="auto"/>
      </w:pPr>
      <w:r>
        <w:rPr/>
        <w:t xml:space="preserve">Action item tracking</w:t>
      </w:r>
    </w:p>
    <w:p>
      <w:pPr>
        <w:numPr>
          <w:ilvl w:val="0"/>
          <w:numId w:val="1241"/>
        </w:numPr>
        <w:spacing w:lineRule="auto"/>
      </w:pPr>
      <w:r>
        <w:rPr/>
        <w:t xml:space="preserve">Volunteer coordination</w:t>
      </w:r>
    </w:p>
    <w:p>
      <w:pPr>
        <w:numPr>
          <w:ilvl w:val="0"/>
          <w:numId w:val="1241"/>
        </w:numPr>
        <w:spacing w:lineRule="auto"/>
      </w:pPr>
      <w:r>
        <w:rPr/>
        <w:t xml:space="preserve">Event planning</w:t>
      </w:r>
    </w:p>
    <w:p>
      <w:pPr>
        <w:numPr>
          <w:ilvl w:val="0"/>
          <w:numId w:val="1241"/>
        </w:numPr>
        <w:spacing w:lineRule="auto"/>
      </w:pPr>
      <w:r>
        <w:rPr/>
        <w:t xml:space="preserve">Membership summaries</w:t>
      </w:r>
    </w:p>
    <w:p>
      <w:pPr>
        <w:numPr>
          <w:ilvl w:val="0"/>
          <w:numId w:val="1241"/>
        </w:numPr>
        <w:spacing w:lineRule="auto"/>
      </w:pPr>
      <w:r>
        <w:rPr/>
        <w:t xml:space="preserve">Governance reminders</w:t>
      </w:r>
    </w:p>
    <w:p>
      <w:pPr>
        <w:numPr>
          <w:ilvl w:val="0"/>
          <w:numId w:val="1241"/>
        </w:numPr>
        <w:spacing w:lineRule="auto"/>
      </w:pPr>
      <w:r>
        <w:rPr/>
        <w:t xml:space="preserve">Organization health reports</w:t>
      </w:r>
    </w:p>
    <w:p>
      <w:pPr>
        <w:pStyle w:val="Heading1"/>
        <w:spacing w:lineRule="auto"/>
      </w:pPr>
      <w:r>
        <w:rPr/>
        <w:t xml:space="preserve">Organizational Intelligence</w:t>
      </w:r>
    </w:p>
    <w:p>
      <w:pPr>
        <w:spacing w:lineRule="auto"/>
      </w:pPr>
      <w:r>
        <w:rPr/>
        <w:t xml:space="preserve">AI may analyze:</w:t>
      </w:r>
    </w:p>
    <w:p>
      <w:pPr>
        <w:numPr>
          <w:ilvl w:val="0"/>
          <w:numId w:val="1242"/>
        </w:numPr>
        <w:spacing w:lineRule="auto"/>
      </w:pPr>
      <w:r>
        <w:rPr/>
        <w:t xml:space="preserve">Participation trends</w:t>
      </w:r>
    </w:p>
    <w:p>
      <w:pPr>
        <w:numPr>
          <w:ilvl w:val="0"/>
          <w:numId w:val="1242"/>
        </w:numPr>
        <w:spacing w:lineRule="auto"/>
      </w:pPr>
      <w:r>
        <w:rPr/>
        <w:t xml:space="preserve">Volunteer engagement</w:t>
      </w:r>
    </w:p>
    <w:p>
      <w:pPr>
        <w:numPr>
          <w:ilvl w:val="0"/>
          <w:numId w:val="1242"/>
        </w:numPr>
        <w:spacing w:lineRule="auto"/>
      </w:pPr>
      <w:r>
        <w:rPr/>
        <w:t xml:space="preserve">Event attendance</w:t>
      </w:r>
    </w:p>
    <w:p>
      <w:pPr>
        <w:numPr>
          <w:ilvl w:val="0"/>
          <w:numId w:val="1242"/>
        </w:numPr>
        <w:spacing w:lineRule="auto"/>
      </w:pPr>
      <w:r>
        <w:rPr/>
        <w:t xml:space="preserve">Leadership continuity</w:t>
      </w:r>
    </w:p>
    <w:p>
      <w:pPr>
        <w:numPr>
          <w:ilvl w:val="0"/>
          <w:numId w:val="1242"/>
        </w:numPr>
        <w:spacing w:lineRule="auto"/>
      </w:pPr>
      <w:r>
        <w:rPr/>
        <w:t xml:space="preserve">Committee activity</w:t>
      </w:r>
    </w:p>
    <w:p>
      <w:pPr>
        <w:numPr>
          <w:ilvl w:val="0"/>
          <w:numId w:val="1242"/>
        </w:numPr>
        <w:spacing w:lineRule="auto"/>
      </w:pPr>
      <w:r>
        <w:rPr/>
        <w:t xml:space="preserve">Recognition patterns</w:t>
      </w:r>
    </w:p>
    <w:p>
      <w:pPr>
        <w:numPr>
          <w:ilvl w:val="0"/>
          <w:numId w:val="1242"/>
        </w:numPr>
        <w:spacing w:lineRule="auto"/>
      </w:pPr>
      <w:r>
        <w:rPr/>
        <w:t xml:space="preserve">Historical participation</w:t>
      </w:r>
    </w:p>
    <w:p>
      <w:pPr>
        <w:numPr>
          <w:ilvl w:val="0"/>
          <w:numId w:val="1242"/>
        </w:numPr>
        <w:spacing w:lineRule="auto"/>
      </w:pPr>
      <w:r>
        <w:rPr/>
        <w:t xml:space="preserve">Knowledge gaps</w:t>
      </w:r>
    </w:p>
    <w:p>
      <w:pPr>
        <w:spacing w:lineRule="auto"/>
      </w:pPr>
      <w:r>
        <w:rPr/>
        <w:t xml:space="preserve">Analysis supports discussion rather than automatic action.</w:t>
      </w:r>
    </w:p>
    <w:p>
      <w:pPr>
        <w:pStyle w:val="Heading1"/>
        <w:spacing w:lineRule="auto"/>
      </w:pPr>
      <w:r>
        <w:rPr/>
        <w:t xml:space="preserve">Decision Support</w:t>
      </w:r>
    </w:p>
    <w:p>
      <w:pPr>
        <w:spacing w:lineRule="auto"/>
      </w:pPr>
      <w:r>
        <w:rPr/>
        <w:t xml:space="preserve">AI may recommend:</w:t>
      </w:r>
    </w:p>
    <w:p>
      <w:pPr>
        <w:numPr>
          <w:ilvl w:val="0"/>
          <w:numId w:val="1243"/>
        </w:numPr>
        <w:spacing w:lineRule="auto"/>
      </w:pPr>
      <w:r>
        <w:rPr/>
        <w:t xml:space="preserve">Volunteers for open roles</w:t>
      </w:r>
    </w:p>
    <w:p>
      <w:pPr>
        <w:numPr>
          <w:ilvl w:val="0"/>
          <w:numId w:val="1243"/>
        </w:numPr>
        <w:spacing w:lineRule="auto"/>
      </w:pPr>
      <w:r>
        <w:rPr/>
        <w:t xml:space="preserve">Potential mentors</w:t>
      </w:r>
    </w:p>
    <w:p>
      <w:pPr>
        <w:numPr>
          <w:ilvl w:val="0"/>
          <w:numId w:val="1243"/>
        </w:numPr>
        <w:spacing w:lineRule="auto"/>
      </w:pPr>
      <w:r>
        <w:rPr/>
        <w:t xml:space="preserve">Recognition candidates</w:t>
      </w:r>
    </w:p>
    <w:p>
      <w:pPr>
        <w:numPr>
          <w:ilvl w:val="0"/>
          <w:numId w:val="1243"/>
        </w:numPr>
        <w:spacing w:lineRule="auto"/>
      </w:pPr>
      <w:r>
        <w:rPr/>
        <w:t xml:space="preserve">Event scheduling improvements</w:t>
      </w:r>
    </w:p>
    <w:p>
      <w:pPr>
        <w:numPr>
          <w:ilvl w:val="0"/>
          <w:numId w:val="1243"/>
        </w:numPr>
        <w:spacing w:lineRule="auto"/>
      </w:pPr>
      <w:r>
        <w:rPr/>
        <w:t xml:space="preserve">Committee staffing</w:t>
      </w:r>
    </w:p>
    <w:p>
      <w:pPr>
        <w:numPr>
          <w:ilvl w:val="0"/>
          <w:numId w:val="1243"/>
        </w:numPr>
        <w:spacing w:lineRule="auto"/>
      </w:pPr>
      <w:r>
        <w:rPr/>
        <w:t xml:space="preserve">Training opportunities</w:t>
      </w:r>
    </w:p>
    <w:p>
      <w:pPr>
        <w:spacing w:lineRule="auto"/>
      </w:pPr>
      <w:r>
        <w:rPr/>
        <w:t xml:space="preserve">Recommendations remain advisory and explainable.</w:t>
      </w:r>
    </w:p>
    <w:p>
      <w:pPr>
        <w:pStyle w:val="Heading1"/>
        <w:spacing w:lineRule="auto"/>
      </w:pPr>
      <w:r>
        <w:rPr/>
        <w:t xml:space="preserve">Leadership Continuity</w:t>
      </w:r>
    </w:p>
    <w:p>
      <w:pPr>
        <w:spacing w:lineRule="auto"/>
      </w:pPr>
      <w:r>
        <w:rPr/>
        <w:t xml:space="preserve">AI assists by:</w:t>
      </w:r>
    </w:p>
    <w:p>
      <w:pPr>
        <w:numPr>
          <w:ilvl w:val="0"/>
          <w:numId w:val="1244"/>
        </w:numPr>
        <w:spacing w:lineRule="auto"/>
      </w:pPr>
      <w:r>
        <w:rPr/>
        <w:t xml:space="preserve">Summarizing outgoing leadership activities</w:t>
      </w:r>
    </w:p>
    <w:p>
      <w:pPr>
        <w:numPr>
          <w:ilvl w:val="0"/>
          <w:numId w:val="1244"/>
        </w:numPr>
        <w:spacing w:lineRule="auto"/>
      </w:pPr>
      <w:r>
        <w:rPr/>
        <w:t xml:space="preserve">Preparing transition briefings</w:t>
      </w:r>
    </w:p>
    <w:p>
      <w:pPr>
        <w:numPr>
          <w:ilvl w:val="0"/>
          <w:numId w:val="1244"/>
        </w:numPr>
        <w:spacing w:lineRule="auto"/>
      </w:pPr>
      <w:r>
        <w:rPr/>
        <w:t xml:space="preserve">Highlighting unfinished initiatives</w:t>
      </w:r>
    </w:p>
    <w:p>
      <w:pPr>
        <w:numPr>
          <w:ilvl w:val="0"/>
          <w:numId w:val="1244"/>
        </w:numPr>
        <w:spacing w:lineRule="auto"/>
      </w:pPr>
      <w:r>
        <w:rPr/>
        <w:t xml:space="preserve">Preserving institutional knowledge</w:t>
      </w:r>
    </w:p>
    <w:p>
      <w:pPr>
        <w:numPr>
          <w:ilvl w:val="0"/>
          <w:numId w:val="1244"/>
        </w:numPr>
        <w:spacing w:lineRule="auto"/>
      </w:pPr>
      <w:r>
        <w:rPr/>
        <w:t xml:space="preserve">Identifying historical precedents</w:t>
      </w:r>
    </w:p>
    <w:p>
      <w:pPr>
        <w:pStyle w:val="Heading1"/>
        <w:spacing w:lineRule="auto"/>
      </w:pPr>
      <w:r>
        <w:rPr/>
        <w:t xml:space="preserve">Risk Awareness</w:t>
      </w:r>
    </w:p>
    <w:p>
      <w:pPr>
        <w:spacing w:lineRule="auto"/>
      </w:pPr>
      <w:r>
        <w:rPr/>
        <w:t xml:space="preserve">The platform may identify:</w:t>
      </w:r>
    </w:p>
    <w:p>
      <w:pPr>
        <w:numPr>
          <w:ilvl w:val="0"/>
          <w:numId w:val="1245"/>
        </w:numPr>
        <w:spacing w:lineRule="auto"/>
      </w:pPr>
      <w:r>
        <w:rPr/>
        <w:t xml:space="preserve">Declining volunteer participation</w:t>
      </w:r>
    </w:p>
    <w:p>
      <w:pPr>
        <w:numPr>
          <w:ilvl w:val="0"/>
          <w:numId w:val="1245"/>
        </w:numPr>
        <w:spacing w:lineRule="auto"/>
      </w:pPr>
      <w:r>
        <w:rPr/>
        <w:t xml:space="preserve">Event planning risks</w:t>
      </w:r>
    </w:p>
    <w:p>
      <w:pPr>
        <w:numPr>
          <w:ilvl w:val="0"/>
          <w:numId w:val="1245"/>
        </w:numPr>
        <w:spacing w:lineRule="auto"/>
      </w:pPr>
      <w:r>
        <w:rPr/>
        <w:t xml:space="preserve">Governance deadlines</w:t>
      </w:r>
    </w:p>
    <w:p>
      <w:pPr>
        <w:numPr>
          <w:ilvl w:val="0"/>
          <w:numId w:val="1245"/>
        </w:numPr>
        <w:spacing w:lineRule="auto"/>
      </w:pPr>
      <w:r>
        <w:rPr/>
        <w:t xml:space="preserve">Documentation gaps</w:t>
      </w:r>
    </w:p>
    <w:p>
      <w:pPr>
        <w:numPr>
          <w:ilvl w:val="0"/>
          <w:numId w:val="1245"/>
        </w:numPr>
        <w:spacing w:lineRule="auto"/>
      </w:pPr>
      <w:r>
        <w:rPr/>
        <w:t xml:space="preserve">Historical preservation needs</w:t>
      </w:r>
    </w:p>
    <w:p>
      <w:pPr>
        <w:numPr>
          <w:ilvl w:val="0"/>
          <w:numId w:val="1245"/>
        </w:numPr>
        <w:spacing w:lineRule="auto"/>
      </w:pPr>
      <w:r>
        <w:rPr/>
        <w:t xml:space="preserve">Organizational bottlenecks</w:t>
      </w:r>
    </w:p>
    <w:p>
      <w:pPr>
        <w:spacing w:lineRule="auto"/>
      </w:pPr>
      <w:r>
        <w:rPr/>
        <w:t xml:space="preserve">Alerts remain informational.</w:t>
      </w:r>
    </w:p>
    <w:p>
      <w:pPr>
        <w:pStyle w:val="Heading1"/>
        <w:spacing w:lineRule="auto"/>
      </w:pPr>
      <w:r>
        <w:rPr/>
        <w:t xml:space="preserve">Explainability</w:t>
      </w:r>
    </w:p>
    <w:p>
      <w:pPr>
        <w:spacing w:lineRule="auto"/>
      </w:pPr>
      <w:r>
        <w:rPr/>
        <w:t xml:space="preserve">Every recommendation explains:</w:t>
      </w:r>
    </w:p>
    <w:p>
      <w:pPr>
        <w:numPr>
          <w:ilvl w:val="0"/>
          <w:numId w:val="1246"/>
        </w:numPr>
        <w:spacing w:lineRule="auto"/>
      </w:pPr>
      <w:r>
        <w:rPr/>
        <w:t xml:space="preserve">Why it was generated</w:t>
      </w:r>
    </w:p>
    <w:p>
      <w:pPr>
        <w:numPr>
          <w:ilvl w:val="0"/>
          <w:numId w:val="1246"/>
        </w:numPr>
        <w:spacing w:lineRule="auto"/>
      </w:pPr>
      <w:r>
        <w:rPr/>
        <w:t xml:space="preserve">Supporting evidence</w:t>
      </w:r>
    </w:p>
    <w:p>
      <w:pPr>
        <w:numPr>
          <w:ilvl w:val="0"/>
          <w:numId w:val="1246"/>
        </w:numPr>
        <w:spacing w:lineRule="auto"/>
      </w:pPr>
      <w:r>
        <w:rPr/>
        <w:t xml:space="preserve">Confidence level</w:t>
      </w:r>
    </w:p>
    <w:p>
      <w:pPr>
        <w:numPr>
          <w:ilvl w:val="0"/>
          <w:numId w:val="1246"/>
        </w:numPr>
        <w:spacing w:lineRule="auto"/>
      </w:pPr>
      <w:r>
        <w:rPr/>
        <w:t xml:space="preserve">Alternative interpretations</w:t>
      </w:r>
    </w:p>
    <w:p>
      <w:pPr>
        <w:numPr>
          <w:ilvl w:val="0"/>
          <w:numId w:val="1246"/>
        </w:numPr>
        <w:spacing w:lineRule="auto"/>
      </w:pPr>
      <w:r>
        <w:rPr/>
        <w:t xml:space="preserve">Relevant historical examples</w:t>
      </w:r>
    </w:p>
    <w:p>
      <w:pPr>
        <w:pStyle w:val="Heading1"/>
        <w:spacing w:lineRule="auto"/>
      </w:pPr>
      <w:r>
        <w:rPr/>
        <w:t xml:space="preserve">Business Rules</w:t>
      </w:r>
    </w:p>
    <w:p>
      <w:pPr>
        <w:pStyle w:val="Heading2"/>
        <w:spacing w:lineRule="auto"/>
      </w:pPr>
      <w:r>
        <w:rPr/>
        <w:t xml:space="preserve">BR-AI-006</w:t>
      </w:r>
    </w:p>
    <w:p>
      <w:pPr>
        <w:spacing w:lineRule="auto"/>
      </w:pPr>
      <w:r>
        <w:rPr/>
        <w:t xml:space="preserve">Leadership recommendations remain advisory.</w:t>
      </w:r>
    </w:p>
    <w:p>
      <w:pPr>
        <w:pStyle w:val="Heading2"/>
        <w:spacing w:lineRule="auto"/>
      </w:pPr>
      <w:r>
        <w:rPr/>
        <w:t xml:space="preserve">BR-AI-007</w:t>
      </w:r>
    </w:p>
    <w:p>
      <w:pPr>
        <w:spacing w:lineRule="auto"/>
      </w:pPr>
      <w:r>
        <w:rPr/>
        <w:t xml:space="preserve">AI shall not replace constitutional governance processes.</w:t>
      </w:r>
    </w:p>
    <w:p>
      <w:pPr>
        <w:pStyle w:val="Heading2"/>
        <w:spacing w:lineRule="auto"/>
      </w:pPr>
      <w:r>
        <w:rPr/>
        <w:t xml:space="preserve">BR-AI-008</w:t>
      </w:r>
    </w:p>
    <w:p>
      <w:pPr>
        <w:spacing w:lineRule="auto"/>
      </w:pPr>
      <w:r>
        <w:rPr/>
        <w:t xml:space="preserve">Recommendations shall remain evidence-backed.</w:t>
      </w:r>
    </w:p>
    <w:p>
      <w:pPr>
        <w:pStyle w:val="Heading2"/>
        <w:spacing w:lineRule="auto"/>
      </w:pPr>
      <w:r>
        <w:rPr/>
        <w:t xml:space="preserve">BR-AI-009</w:t>
      </w:r>
    </w:p>
    <w:p>
      <w:pPr>
        <w:spacing w:lineRule="auto"/>
      </w:pPr>
      <w:r>
        <w:rPr/>
        <w:t xml:space="preserve">Leaders remain accountable for organizational decisions.</w:t>
      </w:r>
    </w:p>
    <w:p>
      <w:pPr>
        <w:pStyle w:val="Heading2"/>
        <w:spacing w:lineRule="auto"/>
      </w:pPr>
      <w:r>
        <w:rPr/>
        <w:t xml:space="preserve">BR-AI-010</w:t>
      </w:r>
    </w:p>
    <w:p>
      <w:pPr>
        <w:spacing w:lineRule="auto"/>
      </w:pPr>
      <w:r>
        <w:rPr/>
        <w:t xml:space="preserve">Organizational intelligence shall prioritize long-term health over short-term optimization.</w:t>
      </w:r>
    </w:p>
    <w:p>
      <w:pPr>
        <w:pStyle w:val="Heading1"/>
        <w:spacing w:lineRule="auto"/>
      </w:pPr>
      <w:r>
        <w:rPr/>
        <w:t xml:space="preserve">Acceptance Criteria</w:t>
      </w:r>
    </w:p>
    <w:p>
      <w:pPr>
        <w:spacing w:lineRule="auto"/>
      </w:pPr>
      <w:r>
        <w:rPr/>
        <w:t xml:space="preserve">Leadership AI succeeds when leaders can:</w:t>
      </w:r>
    </w:p>
    <w:p>
      <w:pPr>
        <w:numPr>
          <w:ilvl w:val="0"/>
          <w:numId w:val="1247"/>
        </w:numPr>
        <w:spacing w:lineRule="auto"/>
      </w:pPr>
      <w:r>
        <w:rPr/>
        <w:t xml:space="preserve">Prepare faster.</w:t>
      </w:r>
    </w:p>
    <w:p>
      <w:pPr>
        <w:numPr>
          <w:ilvl w:val="0"/>
          <w:numId w:val="1247"/>
        </w:numPr>
        <w:spacing w:lineRule="auto"/>
      </w:pPr>
      <w:r>
        <w:rPr/>
        <w:t xml:space="preserve">Coordinate volunteers more effectively.</w:t>
      </w:r>
    </w:p>
    <w:p>
      <w:pPr>
        <w:numPr>
          <w:ilvl w:val="0"/>
          <w:numId w:val="1247"/>
        </w:numPr>
        <w:spacing w:lineRule="auto"/>
      </w:pPr>
      <w:r>
        <w:rPr/>
        <w:t xml:space="preserve">Understand organizational trends.</w:t>
      </w:r>
    </w:p>
    <w:p>
      <w:pPr>
        <w:numPr>
          <w:ilvl w:val="0"/>
          <w:numId w:val="1247"/>
        </w:numPr>
        <w:spacing w:lineRule="auto"/>
      </w:pPr>
      <w:r>
        <w:rPr/>
        <w:t xml:space="preserve">Preserve continuity.</w:t>
      </w:r>
    </w:p>
    <w:p>
      <w:pPr>
        <w:numPr>
          <w:ilvl w:val="0"/>
          <w:numId w:val="1247"/>
        </w:numPr>
        <w:spacing w:lineRule="auto"/>
      </w:pPr>
      <w:r>
        <w:rPr/>
        <w:t xml:space="preserve">Make more informed decisions.</w:t>
      </w:r>
    </w:p>
    <w:p>
      <w:pPr>
        <w:pStyle w:val="Heading1"/>
        <w:spacing w:lineRule="auto"/>
      </w:pPr>
      <w:r>
        <w:rPr/>
        <w:t xml:space="preserve">Completion Criteria</w:t>
      </w:r>
    </w:p>
    <w:p>
      <w:pPr>
        <w:spacing w:lineRule="auto"/>
      </w:pPr>
      <w:r>
        <w:rPr/>
        <w:t xml:space="preserve">Complete when:</w:t>
      </w:r>
    </w:p>
    <w:p>
      <w:pPr>
        <w:numPr>
          <w:ilvl w:val="0"/>
          <w:numId w:val="1248"/>
        </w:numPr>
        <w:spacing w:lineRule="auto"/>
      </w:pPr>
      <w:r>
        <w:rPr/>
        <w:t xml:space="preserve">Leadership assistance is defined.</w:t>
      </w:r>
    </w:p>
    <w:p>
      <w:pPr>
        <w:numPr>
          <w:ilvl w:val="0"/>
          <w:numId w:val="1248"/>
        </w:numPr>
        <w:spacing w:lineRule="auto"/>
      </w:pPr>
      <w:r>
        <w:rPr/>
        <w:t xml:space="preserve">Organizational intelligence is documented.</w:t>
      </w:r>
    </w:p>
    <w:p>
      <w:pPr>
        <w:numPr>
          <w:ilvl w:val="0"/>
          <w:numId w:val="1248"/>
        </w:numPr>
        <w:spacing w:lineRule="auto"/>
      </w:pPr>
      <w:r>
        <w:rPr/>
        <w:t xml:space="preserve">Decision-support philosophy is established.</w:t>
      </w:r>
    </w:p>
    <w:p>
      <w:pPr>
        <w:pStyle w:val="Heading1"/>
        <w:spacing w:lineRule="auto"/>
      </w:pPr>
      <w:r>
        <w:rPr/>
        <w:t xml:space="preserve">Next Document</w:t>
      </w:r>
    </w:p>
    <w:p>
      <w:pPr>
        <w:spacing w:lineRule="auto"/>
      </w:pPr>
      <w:r>
        <w:rPr/>
        <w:t xml:space="preserve">10-03 — Knowledge Intelligence, Search &amp; Community Memory</w:t>
      </w:r>
    </w:p>
    <w:p>
      <w:pPr>
        <w:pStyle w:val="Heading1"/>
        <w:spacing w:lineRule="auto"/>
      </w:pPr>
      <w:r>
        <w:rPr/>
        <w:t xml:space="preserve">Chapter 10 — AI-Native Community Intelligence</w:t>
      </w:r>
    </w:p>
    <w:p>
      <w:pPr>
        <w:pStyle w:val="Heading2"/>
        <w:spacing w:lineRule="auto"/>
      </w:pPr>
      <w:r>
        <w:rPr/>
        <w:t xml:space="preserve">Part 4 — Knowledge Intelligence, Search &amp; Community Memory</w:t>
      </w:r>
    </w:p>
    <w:p>
      <w:pPr>
        <w:spacing w:lineRule="auto"/>
      </w:pPr>
      <w:r>
        <w:rPr/>
        <w:t xml:space="preserve">Document ID: HCP-PB-10-03</w:t>
      </w:r>
    </w:p>
    <w:p>
      <w:pPr>
        <w:spacing w:lineRule="auto"/>
      </w:pPr>
      <w:r>
        <w:rPr/>
        <w:t xml:space="preserve">Parent: Chapter 10 — AI-Native Community Intelligence</w:t>
      </w:r>
    </w:p>
    <w:p>
      <w:pPr>
        <w:spacing w:lineRule="auto"/>
      </w:pPr>
      <w:r>
        <w:rPr/>
        <w:t xml:space="preserve">Domain: Knowledge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Knowledge Intelligence Platform transforms community knowledge into a searchable, explainable, and continuously growing institutional memory.</w:t>
      </w:r>
    </w:p>
    <w:p>
      <w:pPr>
        <w:spacing w:lineRule="auto"/>
      </w:pPr>
      <w:r>
        <w:rPr/>
        <w:t xml:space="preserve">Its purpose is to help members rediscover information, connect historical knowledge, and preserve organizational wisdom across generations.</w:t>
      </w:r>
    </w:p>
    <w:p>
      <w:pPr>
        <w:pStyle w:val="Heading1"/>
        <w:spacing w:lineRule="auto"/>
      </w:pPr>
      <w:r>
        <w:rPr/>
        <w:t xml:space="preserve">Vision</w:t>
      </w:r>
    </w:p>
    <w:p>
      <w:pPr>
        <w:spacing w:lineRule="auto"/>
      </w:pPr>
      <w:r>
        <w:rPr/>
        <w:t xml:space="preserve">Never lose knowledge.</w:t>
      </w:r>
    </w:p>
    <w:p>
      <w:pPr>
        <w:spacing w:lineRule="auto"/>
      </w:pPr>
      <w:r>
        <w:rPr/>
        <w:t xml:space="preserve">Never repeat avoidable mistakes.</w:t>
      </w:r>
    </w:p>
    <w:p>
      <w:pPr>
        <w:spacing w:lineRule="auto"/>
      </w:pPr>
      <w:r>
        <w:rPr/>
        <w:t xml:space="preserve">Always learn from history.</w:t>
      </w:r>
    </w:p>
    <w:p>
      <w:pPr>
        <w:pStyle w:val="Heading1"/>
        <w:spacing w:lineRule="auto"/>
      </w:pPr>
      <w:r>
        <w:rPr/>
        <w:t xml:space="preserve">Philosophy</w:t>
      </w:r>
    </w:p>
    <w:p>
      <w:pPr>
        <w:spacing w:lineRule="auto"/>
      </w:pPr>
      <w:r>
        <w:rPr/>
        <w:t xml:space="preserve">Knowledge grows through contribution.</w:t>
      </w:r>
    </w:p>
    <w:p>
      <w:pPr>
        <w:spacing w:lineRule="auto"/>
      </w:pPr>
      <w:r>
        <w:rPr/>
        <w:t xml:space="preserve">Wisdom grows through rediscovery.</w:t>
      </w:r>
    </w:p>
    <w:p>
      <w:pPr>
        <w:pStyle w:val="Heading1"/>
        <w:spacing w:lineRule="auto"/>
      </w:pPr>
      <w:r>
        <w:rPr/>
        <w:t xml:space="preserve">Experience Principles</w:t>
      </w:r>
    </w:p>
    <w:p>
      <w:pPr>
        <w:numPr>
          <w:ilvl w:val="0"/>
          <w:numId w:val="1249"/>
        </w:numPr>
        <w:spacing w:lineRule="auto"/>
      </w:pPr>
      <w:r>
        <w:rPr/>
        <w:t xml:space="preserve">Search by meaning.</w:t>
      </w:r>
    </w:p>
    <w:p>
      <w:pPr>
        <w:numPr>
          <w:ilvl w:val="0"/>
          <w:numId w:val="1249"/>
        </w:numPr>
        <w:spacing w:lineRule="auto"/>
      </w:pPr>
      <w:r>
        <w:rPr/>
        <w:t xml:space="preserve">Preserve historical context.</w:t>
      </w:r>
    </w:p>
    <w:p>
      <w:pPr>
        <w:numPr>
          <w:ilvl w:val="0"/>
          <w:numId w:val="1249"/>
        </w:numPr>
        <w:spacing w:lineRule="auto"/>
      </w:pPr>
      <w:r>
        <w:rPr/>
        <w:t xml:space="preserve">Connect related knowledge.</w:t>
      </w:r>
    </w:p>
    <w:p>
      <w:pPr>
        <w:numPr>
          <w:ilvl w:val="0"/>
          <w:numId w:val="1249"/>
        </w:numPr>
        <w:spacing w:lineRule="auto"/>
      </w:pPr>
      <w:r>
        <w:rPr/>
        <w:t xml:space="preserve">Explain discoveries.</w:t>
      </w:r>
    </w:p>
    <w:p>
      <w:pPr>
        <w:numPr>
          <w:ilvl w:val="0"/>
          <w:numId w:val="1249"/>
        </w:numPr>
        <w:spacing w:lineRule="auto"/>
      </w:pPr>
      <w:r>
        <w:rPr/>
        <w:t xml:space="preserve">Respect evidence.</w:t>
      </w:r>
    </w:p>
    <w:p>
      <w:pPr>
        <w:numPr>
          <w:ilvl w:val="0"/>
          <w:numId w:val="1249"/>
        </w:numPr>
        <w:spacing w:lineRule="auto"/>
      </w:pPr>
      <w:r>
        <w:rPr/>
        <w:t xml:space="preserve">Encourage contribution.</w:t>
      </w:r>
    </w:p>
    <w:p>
      <w:pPr>
        <w:numPr>
          <w:ilvl w:val="0"/>
          <w:numId w:val="1249"/>
        </w:numPr>
        <w:spacing w:lineRule="auto"/>
      </w:pPr>
      <w:r>
        <w:rPr/>
        <w:t xml:space="preserve">Keep knowledge alive.</w:t>
      </w:r>
    </w:p>
    <w:p>
      <w:pPr>
        <w:pStyle w:val="Heading1"/>
        <w:spacing w:lineRule="auto"/>
      </w:pPr>
      <w:r>
        <w:rPr/>
        <w:t xml:space="preserve">Knowledge Sources</w:t>
      </w:r>
    </w:p>
    <w:p>
      <w:pPr>
        <w:spacing w:lineRule="auto"/>
      </w:pPr>
      <w:r>
        <w:rPr/>
        <w:t xml:space="preserve">Knowledge may originate from:</w:t>
      </w:r>
    </w:p>
    <w:p>
      <w:pPr>
        <w:numPr>
          <w:ilvl w:val="0"/>
          <w:numId w:val="1250"/>
        </w:numPr>
        <w:spacing w:lineRule="auto"/>
      </w:pPr>
      <w:r>
        <w:rPr/>
        <w:t xml:space="preserve">Run Capsules</w:t>
      </w:r>
    </w:p>
    <w:p>
      <w:pPr>
        <w:numPr>
          <w:ilvl w:val="0"/>
          <w:numId w:val="1250"/>
        </w:numPr>
        <w:spacing w:lineRule="auto"/>
      </w:pPr>
      <w:r>
        <w:rPr/>
        <w:t xml:space="preserve">Event reports</w:t>
      </w:r>
    </w:p>
    <w:p>
      <w:pPr>
        <w:numPr>
          <w:ilvl w:val="0"/>
          <w:numId w:val="1250"/>
        </w:numPr>
        <w:spacing w:lineRule="auto"/>
      </w:pPr>
      <w:r>
        <w:rPr/>
        <w:t xml:space="preserve">Meeting minutes</w:t>
      </w:r>
    </w:p>
    <w:p>
      <w:pPr>
        <w:numPr>
          <w:ilvl w:val="0"/>
          <w:numId w:val="1250"/>
        </w:numPr>
        <w:spacing w:lineRule="auto"/>
      </w:pPr>
      <w:r>
        <w:rPr/>
        <w:t xml:space="preserve">Constitutions</w:t>
      </w:r>
    </w:p>
    <w:p>
      <w:pPr>
        <w:numPr>
          <w:ilvl w:val="0"/>
          <w:numId w:val="1250"/>
        </w:numPr>
        <w:spacing w:lineRule="auto"/>
      </w:pPr>
      <w:r>
        <w:rPr/>
        <w:t xml:space="preserve">Governance decisions</w:t>
      </w:r>
    </w:p>
    <w:p>
      <w:pPr>
        <w:numPr>
          <w:ilvl w:val="0"/>
          <w:numId w:val="1250"/>
        </w:numPr>
        <w:spacing w:lineRule="auto"/>
      </w:pPr>
      <w:r>
        <w:rPr/>
        <w:t xml:space="preserve">Volunteer documentation</w:t>
      </w:r>
    </w:p>
    <w:p>
      <w:pPr>
        <w:numPr>
          <w:ilvl w:val="0"/>
          <w:numId w:val="1250"/>
        </w:numPr>
        <w:spacing w:lineRule="auto"/>
      </w:pPr>
      <w:r>
        <w:rPr/>
        <w:t xml:space="preserve">Community discussions</w:t>
      </w:r>
    </w:p>
    <w:p>
      <w:pPr>
        <w:numPr>
          <w:ilvl w:val="0"/>
          <w:numId w:val="1250"/>
        </w:numPr>
        <w:spacing w:lineRule="auto"/>
      </w:pPr>
      <w:r>
        <w:rPr/>
        <w:t xml:space="preserve">Historical archives</w:t>
      </w:r>
    </w:p>
    <w:p>
      <w:pPr>
        <w:numPr>
          <w:ilvl w:val="0"/>
          <w:numId w:val="1250"/>
        </w:numPr>
        <w:spacing w:lineRule="auto"/>
      </w:pPr>
      <w:r>
        <w:rPr/>
        <w:t xml:space="preserve">Photos</w:t>
      </w:r>
    </w:p>
    <w:p>
      <w:pPr>
        <w:numPr>
          <w:ilvl w:val="0"/>
          <w:numId w:val="1250"/>
        </w:numPr>
        <w:spacing w:lineRule="auto"/>
      </w:pPr>
      <w:r>
        <w:rPr/>
        <w:t xml:space="preserve">Videos</w:t>
      </w:r>
    </w:p>
    <w:p>
      <w:pPr>
        <w:numPr>
          <w:ilvl w:val="0"/>
          <w:numId w:val="1250"/>
        </w:numPr>
        <w:spacing w:lineRule="auto"/>
      </w:pPr>
      <w:r>
        <w:rPr/>
        <w:t xml:space="preserve">Oral histories</w:t>
      </w:r>
    </w:p>
    <w:p>
      <w:pPr>
        <w:numPr>
          <w:ilvl w:val="0"/>
          <w:numId w:val="1250"/>
        </w:numPr>
        <w:spacing w:lineRule="auto"/>
      </w:pPr>
      <w:r>
        <w:rPr/>
        <w:t xml:space="preserve">Recognition records</w:t>
      </w:r>
    </w:p>
    <w:p>
      <w:pPr>
        <w:numPr>
          <w:ilvl w:val="0"/>
          <w:numId w:val="1250"/>
        </w:numPr>
        <w:spacing w:lineRule="auto"/>
      </w:pPr>
      <w:r>
        <w:rPr/>
        <w:t xml:space="preserve">Training materials</w:t>
      </w:r>
    </w:p>
    <w:p>
      <w:pPr>
        <w:pStyle w:val="Heading1"/>
        <w:spacing w:lineRule="auto"/>
      </w:pPr>
      <w:r>
        <w:rPr/>
        <w:t xml:space="preserve">Semantic Search</w:t>
      </w:r>
    </w:p>
    <w:p>
      <w:pPr>
        <w:spacing w:lineRule="auto"/>
      </w:pPr>
      <w:r>
        <w:rPr/>
        <w:t xml:space="preserve">Members may search using natural language.</w:t>
      </w:r>
    </w:p>
    <w:p>
      <w:pPr>
        <w:spacing w:lineRule="auto"/>
      </w:pPr>
      <w:r>
        <w:rPr/>
        <w:t xml:space="preserve">Examples:</w:t>
      </w:r>
    </w:p>
    <w:p>
      <w:pPr>
        <w:numPr>
          <w:ilvl w:val="0"/>
          <w:numId w:val="1251"/>
        </w:numPr>
        <w:spacing w:lineRule="auto"/>
      </w:pPr>
      <w:r>
        <w:rPr/>
        <w:t xml:space="preserve">”When did our chapter first host Interhash?”</w:t>
      </w:r>
    </w:p>
    <w:p>
      <w:pPr>
        <w:numPr>
          <w:ilvl w:val="0"/>
          <w:numId w:val="1251"/>
        </w:numPr>
        <w:spacing w:lineRule="auto"/>
      </w:pPr>
      <w:r>
        <w:rPr/>
        <w:t xml:space="preserve">”Show flood relief events.”</w:t>
      </w:r>
    </w:p>
    <w:p>
      <w:pPr>
        <w:numPr>
          <w:ilvl w:val="0"/>
          <w:numId w:val="1251"/>
        </w:numPr>
        <w:spacing w:lineRule="auto"/>
      </w:pPr>
      <w:r>
        <w:rPr/>
        <w:t xml:space="preserve">”Find Trail Master training.”</w:t>
      </w:r>
    </w:p>
    <w:p>
      <w:pPr>
        <w:numPr>
          <w:ilvl w:val="0"/>
          <w:numId w:val="1251"/>
        </w:numPr>
        <w:spacing w:lineRule="auto"/>
      </w:pPr>
      <w:r>
        <w:rPr/>
        <w:t xml:space="preserve">”Who organized the 2015 anniversary?”</w:t>
      </w:r>
    </w:p>
    <w:p>
      <w:pPr>
        <w:numPr>
          <w:ilvl w:val="0"/>
          <w:numId w:val="1251"/>
        </w:numPr>
        <w:spacing w:lineRule="auto"/>
      </w:pPr>
      <w:r>
        <w:rPr/>
        <w:t xml:space="preserve">”How have we welcomed first-time Hashers?”</w:t>
      </w:r>
    </w:p>
    <w:p>
      <w:pPr>
        <w:spacing w:lineRule="auto"/>
      </w:pPr>
      <w:r>
        <w:rPr/>
        <w:t xml:space="preserve">Search understands concepts, not just keywords.</w:t>
      </w:r>
    </w:p>
    <w:p>
      <w:pPr>
        <w:pStyle w:val="Heading1"/>
        <w:spacing w:lineRule="auto"/>
      </w:pPr>
      <w:r>
        <w:rPr/>
        <w:t xml:space="preserve">Knowledge Graph</w:t>
      </w:r>
    </w:p>
    <w:p>
      <w:pPr>
        <w:spacing w:lineRule="auto"/>
      </w:pPr>
      <w:r>
        <w:rPr/>
        <w:t xml:space="preserve">The platform connects:</w:t>
      </w:r>
    </w:p>
    <w:p>
      <w:pPr>
        <w:numPr>
          <w:ilvl w:val="0"/>
          <w:numId w:val="1252"/>
        </w:numPr>
        <w:spacing w:lineRule="auto"/>
      </w:pPr>
      <w:r>
        <w:rPr/>
        <w:t xml:space="preserve">People</w:t>
      </w:r>
    </w:p>
    <w:p>
      <w:pPr>
        <w:numPr>
          <w:ilvl w:val="0"/>
          <w:numId w:val="1252"/>
        </w:numPr>
        <w:spacing w:lineRule="auto"/>
      </w:pPr>
      <w:r>
        <w:rPr/>
        <w:t xml:space="preserve">Events</w:t>
      </w:r>
    </w:p>
    <w:p>
      <w:pPr>
        <w:numPr>
          <w:ilvl w:val="0"/>
          <w:numId w:val="1252"/>
        </w:numPr>
        <w:spacing w:lineRule="auto"/>
      </w:pPr>
      <w:r>
        <w:rPr/>
        <w:t xml:space="preserve">Organizations</w:t>
      </w:r>
    </w:p>
    <w:p>
      <w:pPr>
        <w:numPr>
          <w:ilvl w:val="0"/>
          <w:numId w:val="1252"/>
        </w:numPr>
        <w:spacing w:lineRule="auto"/>
      </w:pPr>
      <w:r>
        <w:rPr/>
        <w:t xml:space="preserve">Places</w:t>
      </w:r>
    </w:p>
    <w:p>
      <w:pPr>
        <w:numPr>
          <w:ilvl w:val="0"/>
          <w:numId w:val="1252"/>
        </w:numPr>
        <w:spacing w:lineRule="auto"/>
      </w:pPr>
      <w:r>
        <w:rPr/>
        <w:t xml:space="preserve">Documents</w:t>
      </w:r>
    </w:p>
    <w:p>
      <w:pPr>
        <w:numPr>
          <w:ilvl w:val="0"/>
          <w:numId w:val="1252"/>
        </w:numPr>
        <w:spacing w:lineRule="auto"/>
      </w:pPr>
      <w:r>
        <w:rPr/>
        <w:t xml:space="preserve">Awards</w:t>
      </w:r>
    </w:p>
    <w:p>
      <w:pPr>
        <w:numPr>
          <w:ilvl w:val="0"/>
          <w:numId w:val="1252"/>
        </w:numPr>
        <w:spacing w:lineRule="auto"/>
      </w:pPr>
      <w:r>
        <w:rPr/>
        <w:t xml:space="preserve">Committees</w:t>
      </w:r>
    </w:p>
    <w:p>
      <w:pPr>
        <w:numPr>
          <w:ilvl w:val="0"/>
          <w:numId w:val="1252"/>
        </w:numPr>
        <w:spacing w:lineRule="auto"/>
      </w:pPr>
      <w:r>
        <w:rPr/>
        <w:t xml:space="preserve">Historical milestones</w:t>
      </w:r>
    </w:p>
    <w:p>
      <w:pPr>
        <w:spacing w:lineRule="auto"/>
      </w:pPr>
      <w:r>
        <w:rPr/>
        <w:t xml:space="preserve">Relationships become discoverable.</w:t>
      </w:r>
    </w:p>
    <w:p>
      <w:pPr>
        <w:pStyle w:val="Heading1"/>
        <w:spacing w:lineRule="auto"/>
      </w:pPr>
      <w:r>
        <w:rPr/>
        <w:t xml:space="preserve">AI Knowledge Assistance</w:t>
      </w:r>
    </w:p>
    <w:p>
      <w:pPr>
        <w:spacing w:lineRule="auto"/>
      </w:pPr>
      <w:r>
        <w:rPr/>
        <w:t xml:space="preserve">AI may:</w:t>
      </w:r>
    </w:p>
    <w:p>
      <w:pPr>
        <w:numPr>
          <w:ilvl w:val="0"/>
          <w:numId w:val="1253"/>
        </w:numPr>
        <w:spacing w:lineRule="auto"/>
      </w:pPr>
      <w:r>
        <w:rPr/>
        <w:t xml:space="preserve">Summarize long documents</w:t>
      </w:r>
    </w:p>
    <w:p>
      <w:pPr>
        <w:numPr>
          <w:ilvl w:val="0"/>
          <w:numId w:val="1253"/>
        </w:numPr>
        <w:spacing w:lineRule="auto"/>
      </w:pPr>
      <w:r>
        <w:rPr/>
        <w:t xml:space="preserve">Explain historical context</w:t>
      </w:r>
    </w:p>
    <w:p>
      <w:pPr>
        <w:numPr>
          <w:ilvl w:val="0"/>
          <w:numId w:val="1253"/>
        </w:numPr>
        <w:spacing w:lineRule="auto"/>
      </w:pPr>
      <w:r>
        <w:rPr/>
        <w:t xml:space="preserve">Connect related materials</w:t>
      </w:r>
    </w:p>
    <w:p>
      <w:pPr>
        <w:numPr>
          <w:ilvl w:val="0"/>
          <w:numId w:val="1253"/>
        </w:numPr>
        <w:spacing w:lineRule="auto"/>
      </w:pPr>
      <w:r>
        <w:rPr/>
        <w:t xml:space="preserve">Identify missing knowledge</w:t>
      </w:r>
    </w:p>
    <w:p>
      <w:pPr>
        <w:numPr>
          <w:ilvl w:val="0"/>
          <w:numId w:val="1253"/>
        </w:numPr>
        <w:spacing w:lineRule="auto"/>
      </w:pPr>
      <w:r>
        <w:rPr/>
        <w:t xml:space="preserve">Recommend further reading</w:t>
      </w:r>
    </w:p>
    <w:p>
      <w:pPr>
        <w:numPr>
          <w:ilvl w:val="0"/>
          <w:numId w:val="1253"/>
        </w:numPr>
        <w:spacing w:lineRule="auto"/>
      </w:pPr>
      <w:r>
        <w:rPr/>
        <w:t xml:space="preserve">Suggest archival improvements</w:t>
      </w:r>
    </w:p>
    <w:p>
      <w:pPr>
        <w:pStyle w:val="Heading1"/>
        <w:spacing w:lineRule="auto"/>
      </w:pPr>
      <w:r>
        <w:rPr/>
        <w:t xml:space="preserve">Knowledge Confidence</w:t>
      </w:r>
    </w:p>
    <w:p>
      <w:pPr>
        <w:spacing w:lineRule="auto"/>
      </w:pPr>
      <w:r>
        <w:rPr/>
        <w:t xml:space="preserve">Results indicate:</w:t>
      </w:r>
    </w:p>
    <w:p>
      <w:pPr>
        <w:numPr>
          <w:ilvl w:val="0"/>
          <w:numId w:val="1254"/>
        </w:numPr>
        <w:spacing w:lineRule="auto"/>
      </w:pPr>
      <w:r>
        <w:rPr/>
        <w:t xml:space="preserve">Source documents</w:t>
      </w:r>
    </w:p>
    <w:p>
      <w:pPr>
        <w:numPr>
          <w:ilvl w:val="0"/>
          <w:numId w:val="1254"/>
        </w:numPr>
        <w:spacing w:lineRule="auto"/>
      </w:pPr>
      <w:r>
        <w:rPr/>
        <w:t xml:space="preserve">Evidence quality</w:t>
      </w:r>
    </w:p>
    <w:p>
      <w:pPr>
        <w:numPr>
          <w:ilvl w:val="0"/>
          <w:numId w:val="1254"/>
        </w:numPr>
        <w:spacing w:lineRule="auto"/>
      </w:pPr>
      <w:r>
        <w:rPr/>
        <w:t xml:space="preserve">Historical confidence</w:t>
      </w:r>
    </w:p>
    <w:p>
      <w:pPr>
        <w:numPr>
          <w:ilvl w:val="0"/>
          <w:numId w:val="1254"/>
        </w:numPr>
        <w:spacing w:lineRule="auto"/>
      </w:pPr>
      <w:r>
        <w:rPr/>
        <w:t xml:space="preserve">Verification status</w:t>
      </w:r>
    </w:p>
    <w:p>
      <w:pPr>
        <w:numPr>
          <w:ilvl w:val="0"/>
          <w:numId w:val="1254"/>
        </w:numPr>
        <w:spacing w:lineRule="auto"/>
      </w:pPr>
      <w:r>
        <w:rPr/>
        <w:t xml:space="preserve">Last review date</w:t>
      </w:r>
    </w:p>
    <w:p>
      <w:pPr>
        <w:spacing w:lineRule="auto"/>
      </w:pPr>
      <w:r>
        <w:rPr/>
        <w:t xml:space="preserve">Confidence remains transparent.</w:t>
      </w:r>
    </w:p>
    <w:p>
      <w:pPr>
        <w:pStyle w:val="Heading1"/>
        <w:spacing w:lineRule="auto"/>
      </w:pPr>
      <w:r>
        <w:rPr/>
        <w:t xml:space="preserve">Business Rules</w:t>
      </w:r>
    </w:p>
    <w:p>
      <w:pPr>
        <w:pStyle w:val="Heading2"/>
        <w:spacing w:lineRule="auto"/>
      </w:pPr>
      <w:r>
        <w:rPr/>
        <w:t xml:space="preserve">BR-AI-011</w:t>
      </w:r>
    </w:p>
    <w:p>
      <w:pPr>
        <w:spacing w:lineRule="auto"/>
      </w:pPr>
      <w:r>
        <w:rPr/>
        <w:t xml:space="preserve">Knowledge discoveries shall remain traceable to original sources.</w:t>
      </w:r>
    </w:p>
    <w:p>
      <w:pPr>
        <w:pStyle w:val="Heading2"/>
        <w:spacing w:lineRule="auto"/>
      </w:pPr>
      <w:r>
        <w:rPr/>
        <w:t xml:space="preserve">BR-AI-012</w:t>
      </w:r>
    </w:p>
    <w:p>
      <w:pPr>
        <w:spacing w:lineRule="auto"/>
      </w:pPr>
      <w:r>
        <w:rPr/>
        <w:t xml:space="preserve">Historical uncertainty shall be clearly communicated.</w:t>
      </w:r>
    </w:p>
    <w:p>
      <w:pPr>
        <w:pStyle w:val="Heading2"/>
        <w:spacing w:lineRule="auto"/>
      </w:pPr>
      <w:r>
        <w:rPr/>
        <w:t xml:space="preserve">BR-AI-013</w:t>
      </w:r>
    </w:p>
    <w:p>
      <w:pPr>
        <w:spacing w:lineRule="auto"/>
      </w:pPr>
      <w:r>
        <w:rPr/>
        <w:t xml:space="preserve">Community knowledge shall remain attributable.</w:t>
      </w:r>
    </w:p>
    <w:p>
      <w:pPr>
        <w:pStyle w:val="Heading2"/>
        <w:spacing w:lineRule="auto"/>
      </w:pPr>
      <w:r>
        <w:rPr/>
        <w:t xml:space="preserve">BR-AI-014</w:t>
      </w:r>
    </w:p>
    <w:p>
      <w:pPr>
        <w:spacing w:lineRule="auto"/>
      </w:pPr>
      <w:r>
        <w:rPr/>
        <w:t xml:space="preserve">Knowledge relationships shall remain explainable.</w:t>
      </w:r>
    </w:p>
    <w:p>
      <w:pPr>
        <w:pStyle w:val="Heading2"/>
        <w:spacing w:lineRule="auto"/>
      </w:pPr>
      <w:r>
        <w:rPr/>
        <w:t xml:space="preserve">BR-AI-015</w:t>
      </w:r>
    </w:p>
    <w:p>
      <w:pPr>
        <w:spacing w:lineRule="auto"/>
      </w:pPr>
      <w:r>
        <w:rPr/>
        <w:t xml:space="preserve">Historical preservation shall remain a continuous process.</w:t>
      </w:r>
    </w:p>
    <w:p>
      <w:pPr>
        <w:pStyle w:val="Heading1"/>
        <w:spacing w:lineRule="auto"/>
      </w:pPr>
      <w:r>
        <w:rPr/>
        <w:t xml:space="preserve">Acceptance Criteria</w:t>
      </w:r>
    </w:p>
    <w:p>
      <w:pPr>
        <w:spacing w:lineRule="auto"/>
      </w:pPr>
      <w:r>
        <w:rPr/>
        <w:t xml:space="preserve">Knowledge Intelligence succeeds when members can:</w:t>
      </w:r>
    </w:p>
    <w:p>
      <w:pPr>
        <w:numPr>
          <w:ilvl w:val="0"/>
          <w:numId w:val="1255"/>
        </w:numPr>
        <w:spacing w:lineRule="auto"/>
      </w:pPr>
      <w:r>
        <w:rPr/>
        <w:t xml:space="preserve">Find information naturally.</w:t>
      </w:r>
    </w:p>
    <w:p>
      <w:pPr>
        <w:numPr>
          <w:ilvl w:val="0"/>
          <w:numId w:val="1255"/>
        </w:numPr>
        <w:spacing w:lineRule="auto"/>
      </w:pPr>
      <w:r>
        <w:rPr/>
        <w:t xml:space="preserve">Understand historical context.</w:t>
      </w:r>
    </w:p>
    <w:p>
      <w:pPr>
        <w:numPr>
          <w:ilvl w:val="0"/>
          <w:numId w:val="1255"/>
        </w:numPr>
        <w:spacing w:lineRule="auto"/>
      </w:pPr>
      <w:r>
        <w:rPr/>
        <w:t xml:space="preserve">Discover related knowledge.</w:t>
      </w:r>
    </w:p>
    <w:p>
      <w:pPr>
        <w:numPr>
          <w:ilvl w:val="0"/>
          <w:numId w:val="1255"/>
        </w:numPr>
        <w:spacing w:lineRule="auto"/>
      </w:pPr>
      <w:r>
        <w:rPr/>
        <w:t xml:space="preserve">Trust search results.</w:t>
      </w:r>
    </w:p>
    <w:p>
      <w:pPr>
        <w:numPr>
          <w:ilvl w:val="0"/>
          <w:numId w:val="1255"/>
        </w:numPr>
        <w:spacing w:lineRule="auto"/>
      </w:pPr>
      <w:r>
        <w:rPr/>
        <w:t xml:space="preserve">Build upon previous generations.</w:t>
      </w:r>
    </w:p>
    <w:p>
      <w:pPr>
        <w:pStyle w:val="Heading1"/>
        <w:spacing w:lineRule="auto"/>
      </w:pPr>
      <w:r>
        <w:rPr/>
        <w:t xml:space="preserve">Completion Criteria</w:t>
      </w:r>
    </w:p>
    <w:p>
      <w:pPr>
        <w:spacing w:lineRule="auto"/>
      </w:pPr>
      <w:r>
        <w:rPr/>
        <w:t xml:space="preserve">Complete when:</w:t>
      </w:r>
    </w:p>
    <w:p>
      <w:pPr>
        <w:numPr>
          <w:ilvl w:val="0"/>
          <w:numId w:val="1256"/>
        </w:numPr>
        <w:spacing w:lineRule="auto"/>
      </w:pPr>
      <w:r>
        <w:rPr/>
        <w:t xml:space="preserve">Knowledge architecture is documented.</w:t>
      </w:r>
    </w:p>
    <w:p>
      <w:pPr>
        <w:numPr>
          <w:ilvl w:val="0"/>
          <w:numId w:val="1256"/>
        </w:numPr>
        <w:spacing w:lineRule="auto"/>
      </w:pPr>
      <w:r>
        <w:rPr/>
        <w:t xml:space="preserve">Semantic search philosophy is defined.</w:t>
      </w:r>
    </w:p>
    <w:p>
      <w:pPr>
        <w:numPr>
          <w:ilvl w:val="0"/>
          <w:numId w:val="1256"/>
        </w:numPr>
        <w:spacing w:lineRule="auto"/>
      </w:pPr>
      <w:r>
        <w:rPr/>
        <w:t xml:space="preserve">Community memory model is established.</w:t>
      </w:r>
    </w:p>
    <w:p>
      <w:pPr>
        <w:pStyle w:val="Heading1"/>
        <w:spacing w:lineRule="auto"/>
      </w:pPr>
      <w:r>
        <w:rPr/>
        <w:t xml:space="preserve">Next Document</w:t>
      </w:r>
    </w:p>
    <w:p>
      <w:pPr>
        <w:spacing w:lineRule="auto"/>
      </w:pPr>
      <w:r>
        <w:rPr/>
        <w:t xml:space="preserve">10-04 — Historical Intelligence &amp; Narrative Generation</w:t>
      </w:r>
    </w:p>
    <w:p>
      <w:pPr>
        <w:pStyle w:val="Heading1"/>
        <w:spacing w:lineRule="auto"/>
      </w:pPr>
      <w:r>
        <w:rPr/>
        <w:t xml:space="preserve">Chapter 10 — AI-Native Community Intelligence</w:t>
      </w:r>
    </w:p>
    <w:p>
      <w:pPr>
        <w:pStyle w:val="Heading2"/>
        <w:spacing w:lineRule="auto"/>
      </w:pPr>
      <w:r>
        <w:rPr/>
        <w:t xml:space="preserve">Part 5 — Historical Intelligence &amp; Narrative Generation</w:t>
      </w:r>
    </w:p>
    <w:p>
      <w:pPr>
        <w:spacing w:lineRule="auto"/>
      </w:pPr>
      <w:r>
        <w:rPr/>
        <w:t xml:space="preserve">Document ID: HCP-PB-10-04</w:t>
      </w:r>
    </w:p>
    <w:p>
      <w:pPr>
        <w:spacing w:lineRule="auto"/>
      </w:pPr>
      <w:r>
        <w:rPr/>
        <w:t xml:space="preserve">Parent: Chapter 10 — AI-Native Community Intelligence</w:t>
      </w:r>
    </w:p>
    <w:p>
      <w:pPr>
        <w:spacing w:lineRule="auto"/>
      </w:pPr>
      <w:r>
        <w:rPr/>
        <w:t xml:space="preserve">Domain: Historical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Historical Intelligence Platform transforms verified community history into meaningful narratives that educate, inspire, and preserve institutional identity.</w:t>
      </w:r>
    </w:p>
    <w:p>
      <w:pPr>
        <w:spacing w:lineRule="auto"/>
      </w:pPr>
      <w:r>
        <w:rPr/>
        <w:t xml:space="preserve">AI assists in organizing, connecting, and presenting history while respecting evidence, uncertainty, and human editorial oversight.</w:t>
      </w:r>
    </w:p>
    <w:p>
      <w:pPr>
        <w:pStyle w:val="Heading1"/>
        <w:spacing w:lineRule="auto"/>
      </w:pPr>
      <w:r>
        <w:rPr/>
        <w:t xml:space="preserve">Vision</w:t>
      </w:r>
    </w:p>
    <w:p>
      <w:pPr>
        <w:spacing w:lineRule="auto"/>
      </w:pPr>
      <w:r>
        <w:rPr/>
        <w:t xml:space="preserve">Preserve every generation.</w:t>
      </w:r>
    </w:p>
    <w:p>
      <w:pPr>
        <w:spacing w:lineRule="auto"/>
      </w:pPr>
      <w:r>
        <w:rPr/>
        <w:t xml:space="preserve">Connect every story.</w:t>
      </w:r>
    </w:p>
    <w:p>
      <w:pPr>
        <w:spacing w:lineRule="auto"/>
      </w:pPr>
      <w:r>
        <w:rPr/>
        <w:t xml:space="preserve">Keep community history alive.</w:t>
      </w:r>
    </w:p>
    <w:p>
      <w:pPr>
        <w:pStyle w:val="Heading1"/>
        <w:spacing w:lineRule="auto"/>
      </w:pPr>
      <w:r>
        <w:rPr/>
        <w:t xml:space="preserve">Philosophy</w:t>
      </w:r>
    </w:p>
    <w:p>
      <w:pPr>
        <w:spacing w:lineRule="auto"/>
      </w:pPr>
      <w:r>
        <w:rPr/>
        <w:t xml:space="preserve">History is more than dates.</w:t>
      </w:r>
    </w:p>
    <w:p>
      <w:pPr>
        <w:spacing w:lineRule="auto"/>
      </w:pPr>
      <w:r>
        <w:rPr/>
        <w:t xml:space="preserve">History is people, places, traditions, challenges, and shared experiences.</w:t>
      </w:r>
    </w:p>
    <w:p>
      <w:pPr>
        <w:spacing w:lineRule="auto"/>
      </w:pPr>
      <w:r>
        <w:rPr/>
        <w:t xml:space="preserve">AI helps communities rediscover their own story.</w:t>
      </w:r>
    </w:p>
    <w:p>
      <w:pPr>
        <w:pStyle w:val="Heading1"/>
        <w:spacing w:lineRule="auto"/>
      </w:pPr>
      <w:r>
        <w:rPr/>
        <w:t xml:space="preserve">Experience Principles</w:t>
      </w:r>
    </w:p>
    <w:p>
      <w:pPr>
        <w:numPr>
          <w:ilvl w:val="0"/>
          <w:numId w:val="1257"/>
        </w:numPr>
        <w:spacing w:lineRule="auto"/>
      </w:pPr>
      <w:r>
        <w:rPr/>
        <w:t xml:space="preserve">Preserve authenticity.</w:t>
      </w:r>
    </w:p>
    <w:p>
      <w:pPr>
        <w:numPr>
          <w:ilvl w:val="0"/>
          <w:numId w:val="1257"/>
        </w:numPr>
        <w:spacing w:lineRule="auto"/>
      </w:pPr>
      <w:r>
        <w:rPr/>
        <w:t xml:space="preserve">Respect evidence.</w:t>
      </w:r>
    </w:p>
    <w:p>
      <w:pPr>
        <w:numPr>
          <w:ilvl w:val="0"/>
          <w:numId w:val="1257"/>
        </w:numPr>
        <w:spacing w:lineRule="auto"/>
      </w:pPr>
      <w:r>
        <w:rPr/>
        <w:t xml:space="preserve">Explain uncertainty.</w:t>
      </w:r>
    </w:p>
    <w:p>
      <w:pPr>
        <w:numPr>
          <w:ilvl w:val="0"/>
          <w:numId w:val="1257"/>
        </w:numPr>
        <w:spacing w:lineRule="auto"/>
      </w:pPr>
      <w:r>
        <w:rPr/>
        <w:t xml:space="preserve">Connect generations.</w:t>
      </w:r>
    </w:p>
    <w:p>
      <w:pPr>
        <w:numPr>
          <w:ilvl w:val="0"/>
          <w:numId w:val="1257"/>
        </w:numPr>
        <w:spacing w:lineRule="auto"/>
      </w:pPr>
      <w:r>
        <w:rPr/>
        <w:t xml:space="preserve">Celebrate community identity.</w:t>
      </w:r>
    </w:p>
    <w:p>
      <w:pPr>
        <w:numPr>
          <w:ilvl w:val="0"/>
          <w:numId w:val="1257"/>
        </w:numPr>
        <w:spacing w:lineRule="auto"/>
      </w:pPr>
      <w:r>
        <w:rPr/>
        <w:t xml:space="preserve">Encourage historical contribution.</w:t>
      </w:r>
    </w:p>
    <w:p>
      <w:pPr>
        <w:numPr>
          <w:ilvl w:val="0"/>
          <w:numId w:val="1257"/>
        </w:numPr>
        <w:spacing w:lineRule="auto"/>
      </w:pPr>
      <w:r>
        <w:rPr/>
        <w:t xml:space="preserve">Keep humans in editorial control.</w:t>
      </w:r>
    </w:p>
    <w:p>
      <w:pPr>
        <w:pStyle w:val="Heading1"/>
        <w:spacing w:lineRule="auto"/>
      </w:pPr>
      <w:r>
        <w:rPr/>
        <w:t xml:space="preserve">Historical Narratives</w:t>
      </w:r>
    </w:p>
    <w:p>
      <w:pPr>
        <w:spacing w:lineRule="auto"/>
      </w:pPr>
      <w:r>
        <w:rPr/>
        <w:t xml:space="preserve">AI may generate:</w:t>
      </w:r>
    </w:p>
    <w:p>
      <w:pPr>
        <w:numPr>
          <w:ilvl w:val="0"/>
          <w:numId w:val="1258"/>
        </w:numPr>
        <w:spacing w:lineRule="auto"/>
      </w:pPr>
      <w:r>
        <w:rPr/>
        <w:t xml:space="preserve">Chapter histories</w:t>
      </w:r>
    </w:p>
    <w:p>
      <w:pPr>
        <w:numPr>
          <w:ilvl w:val="0"/>
          <w:numId w:val="1258"/>
        </w:numPr>
        <w:spacing w:lineRule="auto"/>
      </w:pPr>
      <w:r>
        <w:rPr/>
        <w:t xml:space="preserve">Anniversary retrospectives</w:t>
      </w:r>
    </w:p>
    <w:p>
      <w:pPr>
        <w:numPr>
          <w:ilvl w:val="0"/>
          <w:numId w:val="1258"/>
        </w:numPr>
        <w:spacing w:lineRule="auto"/>
      </w:pPr>
      <w:r>
        <w:rPr/>
        <w:t xml:space="preserve">Leadership timelines</w:t>
      </w:r>
    </w:p>
    <w:p>
      <w:pPr>
        <w:numPr>
          <w:ilvl w:val="0"/>
          <w:numId w:val="1258"/>
        </w:numPr>
        <w:spacing w:lineRule="auto"/>
      </w:pPr>
      <w:r>
        <w:rPr/>
        <w:t xml:space="preserve">Event stories</w:t>
      </w:r>
    </w:p>
    <w:p>
      <w:pPr>
        <w:numPr>
          <w:ilvl w:val="0"/>
          <w:numId w:val="1258"/>
        </w:numPr>
        <w:spacing w:lineRule="auto"/>
      </w:pPr>
      <w:r>
        <w:rPr/>
        <w:t xml:space="preserve">Volunteer histories</w:t>
      </w:r>
    </w:p>
    <w:p>
      <w:pPr>
        <w:numPr>
          <w:ilvl w:val="0"/>
          <w:numId w:val="1258"/>
        </w:numPr>
        <w:spacing w:lineRule="auto"/>
      </w:pPr>
      <w:r>
        <w:rPr/>
        <w:t xml:space="preserve">Tradition histories</w:t>
      </w:r>
    </w:p>
    <w:p>
      <w:pPr>
        <w:numPr>
          <w:ilvl w:val="0"/>
          <w:numId w:val="1258"/>
        </w:numPr>
        <w:spacing w:lineRule="auto"/>
      </w:pPr>
      <w:r>
        <w:rPr/>
        <w:t xml:space="preserve">Organization biographies</w:t>
      </w:r>
    </w:p>
    <w:p>
      <w:pPr>
        <w:numPr>
          <w:ilvl w:val="0"/>
          <w:numId w:val="1258"/>
        </w:numPr>
        <w:spacing w:lineRule="auto"/>
      </w:pPr>
      <w:r>
        <w:rPr/>
        <w:t xml:space="preserve">Community milestone summaries</w:t>
      </w:r>
    </w:p>
    <w:p>
      <w:pPr>
        <w:spacing w:lineRule="auto"/>
      </w:pPr>
      <w:r>
        <w:rPr/>
        <w:t xml:space="preserve">Generated narratives remain editable.</w:t>
      </w:r>
    </w:p>
    <w:p>
      <w:pPr>
        <w:pStyle w:val="Heading1"/>
        <w:spacing w:lineRule="auto"/>
      </w:pPr>
      <w:r>
        <w:rPr/>
        <w:t xml:space="preserve">Historical Connections</w:t>
      </w:r>
    </w:p>
    <w:p>
      <w:pPr>
        <w:spacing w:lineRule="auto"/>
      </w:pPr>
      <w:r>
        <w:rPr/>
        <w:t xml:space="preserve">The platform identifies relationships between:</w:t>
      </w:r>
    </w:p>
    <w:p>
      <w:pPr>
        <w:numPr>
          <w:ilvl w:val="0"/>
          <w:numId w:val="1259"/>
        </w:numPr>
        <w:spacing w:lineRule="auto"/>
      </w:pPr>
      <w:r>
        <w:rPr/>
        <w:t xml:space="preserve">Events</w:t>
      </w:r>
    </w:p>
    <w:p>
      <w:pPr>
        <w:numPr>
          <w:ilvl w:val="0"/>
          <w:numId w:val="1259"/>
        </w:numPr>
        <w:spacing w:lineRule="auto"/>
      </w:pPr>
      <w:r>
        <w:rPr/>
        <w:t xml:space="preserve">Leaders</w:t>
      </w:r>
    </w:p>
    <w:p>
      <w:pPr>
        <w:numPr>
          <w:ilvl w:val="0"/>
          <w:numId w:val="1259"/>
        </w:numPr>
        <w:spacing w:lineRule="auto"/>
      </w:pPr>
      <w:r>
        <w:rPr/>
        <w:t xml:space="preserve">Organizations</w:t>
      </w:r>
    </w:p>
    <w:p>
      <w:pPr>
        <w:numPr>
          <w:ilvl w:val="0"/>
          <w:numId w:val="1259"/>
        </w:numPr>
        <w:spacing w:lineRule="auto"/>
      </w:pPr>
      <w:r>
        <w:rPr/>
        <w:t xml:space="preserve">Places</w:t>
      </w:r>
    </w:p>
    <w:p>
      <w:pPr>
        <w:numPr>
          <w:ilvl w:val="0"/>
          <w:numId w:val="1259"/>
        </w:numPr>
        <w:spacing w:lineRule="auto"/>
      </w:pPr>
      <w:r>
        <w:rPr/>
        <w:t xml:space="preserve">Traditions</w:t>
      </w:r>
    </w:p>
    <w:p>
      <w:pPr>
        <w:numPr>
          <w:ilvl w:val="0"/>
          <w:numId w:val="1259"/>
        </w:numPr>
        <w:spacing w:lineRule="auto"/>
      </w:pPr>
      <w:r>
        <w:rPr/>
        <w:t xml:space="preserve">Photos</w:t>
      </w:r>
    </w:p>
    <w:p>
      <w:pPr>
        <w:numPr>
          <w:ilvl w:val="0"/>
          <w:numId w:val="1259"/>
        </w:numPr>
        <w:spacing w:lineRule="auto"/>
      </w:pPr>
      <w:r>
        <w:rPr/>
        <w:t xml:space="preserve">Awards</w:t>
      </w:r>
    </w:p>
    <w:p>
      <w:pPr>
        <w:numPr>
          <w:ilvl w:val="0"/>
          <w:numId w:val="1259"/>
        </w:numPr>
        <w:spacing w:lineRule="auto"/>
      </w:pPr>
      <w:r>
        <w:rPr/>
        <w:t xml:space="preserve">Run Capsules</w:t>
      </w:r>
    </w:p>
    <w:p>
      <w:pPr>
        <w:numPr>
          <w:ilvl w:val="0"/>
          <w:numId w:val="1259"/>
        </w:numPr>
        <w:spacing w:lineRule="auto"/>
      </w:pPr>
      <w:r>
        <w:rPr/>
        <w:t xml:space="preserve">Oral histories</w:t>
      </w:r>
    </w:p>
    <w:p>
      <w:pPr>
        <w:spacing w:lineRule="auto"/>
      </w:pPr>
      <w:r>
        <w:rPr/>
        <w:t xml:space="preserve">Connections help reveal historical patterns.</w:t>
      </w:r>
    </w:p>
    <w:p>
      <w:pPr>
        <w:pStyle w:val="Heading1"/>
        <w:spacing w:lineRule="auto"/>
      </w:pPr>
      <w:r>
        <w:rPr/>
        <w:t xml:space="preserve">Narrative Evidence</w:t>
      </w:r>
    </w:p>
    <w:p>
      <w:pPr>
        <w:spacing w:lineRule="auto"/>
      </w:pPr>
      <w:r>
        <w:rPr/>
        <w:t xml:space="preserve">Each narrative links to:</w:t>
      </w:r>
    </w:p>
    <w:p>
      <w:pPr>
        <w:numPr>
          <w:ilvl w:val="0"/>
          <w:numId w:val="1260"/>
        </w:numPr>
        <w:spacing w:lineRule="auto"/>
      </w:pPr>
      <w:r>
        <w:rPr/>
        <w:t xml:space="preserve">Source documents</w:t>
      </w:r>
    </w:p>
    <w:p>
      <w:pPr>
        <w:numPr>
          <w:ilvl w:val="0"/>
          <w:numId w:val="1260"/>
        </w:numPr>
        <w:spacing w:lineRule="auto"/>
      </w:pPr>
      <w:r>
        <w:rPr/>
        <w:t xml:space="preserve">Photos</w:t>
      </w:r>
    </w:p>
    <w:p>
      <w:pPr>
        <w:numPr>
          <w:ilvl w:val="0"/>
          <w:numId w:val="1260"/>
        </w:numPr>
        <w:spacing w:lineRule="auto"/>
      </w:pPr>
      <w:r>
        <w:rPr/>
        <w:t xml:space="preserve">Videos</w:t>
      </w:r>
    </w:p>
    <w:p>
      <w:pPr>
        <w:numPr>
          <w:ilvl w:val="0"/>
          <w:numId w:val="1260"/>
        </w:numPr>
        <w:spacing w:lineRule="auto"/>
      </w:pPr>
      <w:r>
        <w:rPr/>
        <w:t xml:space="preserve">Passport records</w:t>
      </w:r>
    </w:p>
    <w:p>
      <w:pPr>
        <w:numPr>
          <w:ilvl w:val="0"/>
          <w:numId w:val="1260"/>
        </w:numPr>
        <w:spacing w:lineRule="auto"/>
      </w:pPr>
      <w:r>
        <w:rPr/>
        <w:t xml:space="preserve">Governance documents</w:t>
      </w:r>
    </w:p>
    <w:p>
      <w:pPr>
        <w:numPr>
          <w:ilvl w:val="0"/>
          <w:numId w:val="1260"/>
        </w:numPr>
        <w:spacing w:lineRule="auto"/>
      </w:pPr>
      <w:r>
        <w:rPr/>
        <w:t xml:space="preserve">Community contributions</w:t>
      </w:r>
    </w:p>
    <w:p>
      <w:pPr>
        <w:numPr>
          <w:ilvl w:val="0"/>
          <w:numId w:val="1260"/>
        </w:numPr>
        <w:spacing w:lineRule="auto"/>
      </w:pPr>
      <w:r>
        <w:rPr/>
        <w:t xml:space="preserve">Confidence indicators</w:t>
      </w:r>
    </w:p>
    <w:p>
      <w:pPr>
        <w:spacing w:lineRule="auto"/>
      </w:pPr>
      <w:r>
        <w:rPr/>
        <w:t xml:space="preserve">Narratives remain traceable.</w:t>
      </w:r>
    </w:p>
    <w:p>
      <w:pPr>
        <w:pStyle w:val="Heading1"/>
        <w:spacing w:lineRule="auto"/>
      </w:pPr>
      <w:r>
        <w:rPr/>
        <w:t xml:space="preserve">Historical Uncertainty</w:t>
      </w:r>
    </w:p>
    <w:p>
      <w:pPr>
        <w:spacing w:lineRule="auto"/>
      </w:pPr>
      <w:r>
        <w:rPr/>
        <w:t xml:space="preserve">Where evidence conflicts, the platform:</w:t>
      </w:r>
    </w:p>
    <w:p>
      <w:pPr>
        <w:numPr>
          <w:ilvl w:val="0"/>
          <w:numId w:val="1261"/>
        </w:numPr>
        <w:spacing w:lineRule="auto"/>
      </w:pPr>
      <w:r>
        <w:rPr/>
        <w:t xml:space="preserve">Explains differing accounts</w:t>
      </w:r>
    </w:p>
    <w:p>
      <w:pPr>
        <w:numPr>
          <w:ilvl w:val="0"/>
          <w:numId w:val="1261"/>
        </w:numPr>
        <w:spacing w:lineRule="auto"/>
      </w:pPr>
      <w:r>
        <w:rPr/>
        <w:t xml:space="preserve">Identifies missing evidence</w:t>
      </w:r>
    </w:p>
    <w:p>
      <w:pPr>
        <w:numPr>
          <w:ilvl w:val="0"/>
          <w:numId w:val="1261"/>
        </w:numPr>
        <w:spacing w:lineRule="auto"/>
      </w:pPr>
      <w:r>
        <w:rPr/>
        <w:t xml:space="preserve">Highlights confidence levels</w:t>
      </w:r>
    </w:p>
    <w:p>
      <w:pPr>
        <w:numPr>
          <w:ilvl w:val="0"/>
          <w:numId w:val="1261"/>
        </w:numPr>
        <w:spacing w:lineRule="auto"/>
      </w:pPr>
      <w:r>
        <w:rPr/>
        <w:t xml:space="preserve">Invites community review</w:t>
      </w:r>
    </w:p>
    <w:p>
      <w:pPr>
        <w:spacing w:lineRule="auto"/>
      </w:pPr>
      <w:r>
        <w:rPr/>
        <w:t xml:space="preserve">Historical honesty strengthens trust.</w:t>
      </w:r>
    </w:p>
    <w:p>
      <w:pPr>
        <w:pStyle w:val="Heading1"/>
        <w:spacing w:lineRule="auto"/>
      </w:pPr>
      <w:r>
        <w:rPr/>
        <w:t xml:space="preserve">AI Assistance</w:t>
      </w:r>
    </w:p>
    <w:p>
      <w:pPr>
        <w:spacing w:lineRule="auto"/>
      </w:pPr>
      <w:r>
        <w:rPr/>
        <w:t xml:space="preserve">AI may assist by:</w:t>
      </w:r>
    </w:p>
    <w:p>
      <w:pPr>
        <w:numPr>
          <w:ilvl w:val="0"/>
          <w:numId w:val="1262"/>
        </w:numPr>
        <w:spacing w:lineRule="auto"/>
      </w:pPr>
      <w:r>
        <w:rPr/>
        <w:t xml:space="preserve">Drafting anniversary books</w:t>
      </w:r>
    </w:p>
    <w:p>
      <w:pPr>
        <w:numPr>
          <w:ilvl w:val="0"/>
          <w:numId w:val="1262"/>
        </w:numPr>
        <w:spacing w:lineRule="auto"/>
      </w:pPr>
      <w:r>
        <w:rPr/>
        <w:t xml:space="preserve">Summarizing decades of activity</w:t>
      </w:r>
    </w:p>
    <w:p>
      <w:pPr>
        <w:numPr>
          <w:ilvl w:val="0"/>
          <w:numId w:val="1262"/>
        </w:numPr>
        <w:spacing w:lineRule="auto"/>
      </w:pPr>
      <w:r>
        <w:rPr/>
        <w:t xml:space="preserve">Creating exhibit timelines</w:t>
      </w:r>
    </w:p>
    <w:p>
      <w:pPr>
        <w:numPr>
          <w:ilvl w:val="0"/>
          <w:numId w:val="1262"/>
        </w:numPr>
        <w:spacing w:lineRule="auto"/>
      </w:pPr>
      <w:r>
        <w:rPr/>
        <w:t xml:space="preserve">Suggesting preservation priorities</w:t>
      </w:r>
    </w:p>
    <w:p>
      <w:pPr>
        <w:numPr>
          <w:ilvl w:val="0"/>
          <w:numId w:val="1262"/>
        </w:numPr>
        <w:spacing w:lineRule="auto"/>
      </w:pPr>
      <w:r>
        <w:rPr/>
        <w:t xml:space="preserve">Connecting forgotten stories</w:t>
      </w:r>
    </w:p>
    <w:p>
      <w:pPr>
        <w:numPr>
          <w:ilvl w:val="0"/>
          <w:numId w:val="1262"/>
        </w:numPr>
        <w:spacing w:lineRule="auto"/>
      </w:pPr>
      <w:r>
        <w:rPr/>
        <w:t xml:space="preserve">Identifying historical gaps</w:t>
      </w:r>
    </w:p>
    <w:p>
      <w:pPr>
        <w:spacing w:lineRule="auto"/>
      </w:pPr>
      <w:r>
        <w:rPr/>
        <w:t xml:space="preserve">Editorial approval remains human.</w:t>
      </w:r>
    </w:p>
    <w:p>
      <w:pPr>
        <w:pStyle w:val="Heading1"/>
        <w:spacing w:lineRule="auto"/>
      </w:pPr>
      <w:r>
        <w:rPr/>
        <w:t xml:space="preserve">Business Rules</w:t>
      </w:r>
    </w:p>
    <w:p>
      <w:pPr>
        <w:pStyle w:val="Heading2"/>
        <w:spacing w:lineRule="auto"/>
      </w:pPr>
      <w:r>
        <w:rPr/>
        <w:t xml:space="preserve">BR-AI-016</w:t>
      </w:r>
    </w:p>
    <w:p>
      <w:pPr>
        <w:spacing w:lineRule="auto"/>
      </w:pPr>
      <w:r>
        <w:rPr/>
        <w:t xml:space="preserve">Historical narratives shall remain evidence-backed.</w:t>
      </w:r>
    </w:p>
    <w:p>
      <w:pPr>
        <w:pStyle w:val="Heading2"/>
        <w:spacing w:lineRule="auto"/>
      </w:pPr>
      <w:r>
        <w:rPr/>
        <w:t xml:space="preserve">BR-AI-017</w:t>
      </w:r>
    </w:p>
    <w:p>
      <w:pPr>
        <w:spacing w:lineRule="auto"/>
      </w:pPr>
      <w:r>
        <w:rPr/>
        <w:t xml:space="preserve">AI-generated history shall remain distinguishable from verified historical documents.</w:t>
      </w:r>
    </w:p>
    <w:p>
      <w:pPr>
        <w:pStyle w:val="Heading2"/>
        <w:spacing w:lineRule="auto"/>
      </w:pPr>
      <w:r>
        <w:rPr/>
        <w:t xml:space="preserve">BR-AI-018</w:t>
      </w:r>
    </w:p>
    <w:p>
      <w:pPr>
        <w:spacing w:lineRule="auto"/>
      </w:pPr>
      <w:r>
        <w:rPr/>
        <w:t xml:space="preserve">Conflicting evidence shall remain visible rather than hidden.</w:t>
      </w:r>
    </w:p>
    <w:p>
      <w:pPr>
        <w:pStyle w:val="Heading2"/>
        <w:spacing w:lineRule="auto"/>
      </w:pPr>
      <w:r>
        <w:rPr/>
        <w:t xml:space="preserve">BR-AI-019</w:t>
      </w:r>
    </w:p>
    <w:p>
      <w:pPr>
        <w:spacing w:lineRule="auto"/>
      </w:pPr>
      <w:r>
        <w:rPr/>
        <w:t xml:space="preserve">Communities retain editorial ownership of their history.</w:t>
      </w:r>
    </w:p>
    <w:p>
      <w:pPr>
        <w:pStyle w:val="Heading2"/>
        <w:spacing w:lineRule="auto"/>
      </w:pPr>
      <w:r>
        <w:rPr/>
        <w:t xml:space="preserve">BR-AI-020</w:t>
      </w:r>
    </w:p>
    <w:p>
      <w:pPr>
        <w:spacing w:lineRule="auto"/>
      </w:pPr>
      <w:r>
        <w:rPr/>
        <w:t xml:space="preserve">Narrative generation shall encourage additional preservation efforts.</w:t>
      </w:r>
    </w:p>
    <w:p>
      <w:pPr>
        <w:pStyle w:val="Heading1"/>
        <w:spacing w:lineRule="auto"/>
      </w:pPr>
      <w:r>
        <w:rPr/>
        <w:t xml:space="preserve">Acceptance Criteria</w:t>
      </w:r>
    </w:p>
    <w:p>
      <w:pPr>
        <w:spacing w:lineRule="auto"/>
      </w:pPr>
      <w:r>
        <w:rPr/>
        <w:t xml:space="preserve">Historical Intelligence succeeds when members can:</w:t>
      </w:r>
    </w:p>
    <w:p>
      <w:pPr>
        <w:numPr>
          <w:ilvl w:val="0"/>
          <w:numId w:val="1263"/>
        </w:numPr>
        <w:spacing w:lineRule="auto"/>
      </w:pPr>
      <w:r>
        <w:rPr/>
        <w:t xml:space="preserve">Understand community history.</w:t>
      </w:r>
    </w:p>
    <w:p>
      <w:pPr>
        <w:numPr>
          <w:ilvl w:val="0"/>
          <w:numId w:val="1263"/>
        </w:numPr>
        <w:spacing w:lineRule="auto"/>
      </w:pPr>
      <w:r>
        <w:rPr/>
        <w:t xml:space="preserve">Explore historical relationships.</w:t>
      </w:r>
    </w:p>
    <w:p>
      <w:pPr>
        <w:numPr>
          <w:ilvl w:val="0"/>
          <w:numId w:val="1263"/>
        </w:numPr>
        <w:spacing w:lineRule="auto"/>
      </w:pPr>
      <w:r>
        <w:rPr/>
        <w:t xml:space="preserve">Verify narrative sources.</w:t>
      </w:r>
    </w:p>
    <w:p>
      <w:pPr>
        <w:numPr>
          <w:ilvl w:val="0"/>
          <w:numId w:val="1263"/>
        </w:numPr>
        <w:spacing w:lineRule="auto"/>
      </w:pPr>
      <w:r>
        <w:rPr/>
        <w:t xml:space="preserve">Discover forgotten stories.</w:t>
      </w:r>
    </w:p>
    <w:p>
      <w:pPr>
        <w:numPr>
          <w:ilvl w:val="0"/>
          <w:numId w:val="1263"/>
        </w:numPr>
        <w:spacing w:lineRule="auto"/>
      </w:pPr>
      <w:r>
        <w:rPr/>
        <w:t xml:space="preserve">Contribute to preservation.</w:t>
      </w:r>
    </w:p>
    <w:p>
      <w:pPr>
        <w:pStyle w:val="Heading1"/>
        <w:spacing w:lineRule="auto"/>
      </w:pPr>
      <w:r>
        <w:rPr/>
        <w:t xml:space="preserve">Completion Criteria</w:t>
      </w:r>
    </w:p>
    <w:p>
      <w:pPr>
        <w:spacing w:lineRule="auto"/>
      </w:pPr>
      <w:r>
        <w:rPr/>
        <w:t xml:space="preserve">Complete when:</w:t>
      </w:r>
    </w:p>
    <w:p>
      <w:pPr>
        <w:numPr>
          <w:ilvl w:val="0"/>
          <w:numId w:val="1264"/>
        </w:numPr>
        <w:spacing w:lineRule="auto"/>
      </w:pPr>
      <w:r>
        <w:rPr/>
        <w:t xml:space="preserve">Historical narrative philosophy is documented.</w:t>
      </w:r>
    </w:p>
    <w:p>
      <w:pPr>
        <w:numPr>
          <w:ilvl w:val="0"/>
          <w:numId w:val="1264"/>
        </w:numPr>
        <w:spacing w:lineRule="auto"/>
      </w:pPr>
      <w:r>
        <w:rPr/>
        <w:t xml:space="preserve">Narrative generation model is defined.</w:t>
      </w:r>
    </w:p>
    <w:p>
      <w:pPr>
        <w:numPr>
          <w:ilvl w:val="0"/>
          <w:numId w:val="1264"/>
        </w:numPr>
        <w:spacing w:lineRule="auto"/>
      </w:pPr>
      <w:r>
        <w:rPr/>
        <w:t xml:space="preserve">Editorial governance is established.</w:t>
      </w:r>
    </w:p>
    <w:p>
      <w:pPr>
        <w:pStyle w:val="Heading1"/>
        <w:spacing w:lineRule="auto"/>
      </w:pPr>
      <w:r>
        <w:rPr/>
        <w:t xml:space="preserve">Next Document</w:t>
      </w:r>
    </w:p>
    <w:p>
      <w:pPr>
        <w:spacing w:lineRule="auto"/>
      </w:pPr>
      <w:r>
        <w:rPr/>
        <w:t xml:space="preserve">10-05 — Predictive Community Intelligence &amp; Community Health</w:t>
      </w:r>
    </w:p>
    <w:p>
      <w:pPr>
        <w:pStyle w:val="Heading1"/>
        <w:spacing w:lineRule="auto"/>
      </w:pPr>
      <w:r>
        <w:rPr/>
        <w:t xml:space="preserve">Chapter 10 — AI-Native Community Intelligence</w:t>
      </w:r>
    </w:p>
    <w:p>
      <w:pPr>
        <w:pStyle w:val="Heading2"/>
        <w:spacing w:lineRule="auto"/>
      </w:pPr>
      <w:r>
        <w:rPr/>
        <w:t xml:space="preserve">Part 6 — Predictive Community Intelligence &amp; Community Health</w:t>
      </w:r>
    </w:p>
    <w:p>
      <w:pPr>
        <w:spacing w:lineRule="auto"/>
      </w:pPr>
      <w:r>
        <w:rPr/>
        <w:t xml:space="preserve">Document ID: HCP-PB-10-05</w:t>
      </w:r>
    </w:p>
    <w:p>
      <w:pPr>
        <w:spacing w:lineRule="auto"/>
      </w:pPr>
      <w:r>
        <w:rPr/>
        <w:t xml:space="preserve">Parent: Chapter 10 — AI-Native Community Intelligence</w:t>
      </w:r>
    </w:p>
    <w:p>
      <w:pPr>
        <w:spacing w:lineRule="auto"/>
      </w:pPr>
      <w:r>
        <w:rPr/>
        <w:t xml:space="preserve">Domain: Predictive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Predictive Community Intelligence assists leaders by identifying emerging patterns, potential risks, and future opportunities based on historical evidence and current community activity.</w:t>
      </w:r>
    </w:p>
    <w:p>
      <w:pPr>
        <w:spacing w:lineRule="auto"/>
      </w:pPr>
      <w:r>
        <w:rPr/>
        <w:t xml:space="preserve">Predictions support planning and preparedness while remaining transparent, explainable, and advisory.</w:t>
      </w:r>
    </w:p>
    <w:p>
      <w:pPr>
        <w:pStyle w:val="Heading1"/>
        <w:spacing w:lineRule="auto"/>
      </w:pPr>
      <w:r>
        <w:rPr/>
        <w:t xml:space="preserve">Vision</w:t>
      </w:r>
    </w:p>
    <w:p>
      <w:pPr>
        <w:spacing w:lineRule="auto"/>
      </w:pPr>
      <w:r>
        <w:rPr/>
        <w:t xml:space="preserve">Notice early.</w:t>
      </w:r>
    </w:p>
    <w:p>
      <w:pPr>
        <w:spacing w:lineRule="auto"/>
      </w:pPr>
      <w:r>
        <w:rPr/>
        <w:t xml:space="preserve">Prepare thoughtfully.</w:t>
      </w:r>
    </w:p>
    <w:p>
      <w:pPr>
        <w:spacing w:lineRule="auto"/>
      </w:pPr>
      <w:r>
        <w:rPr/>
        <w:t xml:space="preserve">Strengthen communities.</w:t>
      </w:r>
    </w:p>
    <w:p>
      <w:pPr>
        <w:pStyle w:val="Heading1"/>
        <w:spacing w:lineRule="auto"/>
      </w:pPr>
      <w:r>
        <w:rPr/>
        <w:t xml:space="preserve">Philosophy</w:t>
      </w:r>
    </w:p>
    <w:p>
      <w:pPr>
        <w:spacing w:lineRule="auto"/>
      </w:pPr>
      <w:r>
        <w:rPr/>
        <w:t xml:space="preserve">Predictions inform decisions.</w:t>
      </w:r>
    </w:p>
    <w:p>
      <w:pPr>
        <w:spacing w:lineRule="auto"/>
      </w:pPr>
      <w:r>
        <w:rPr/>
        <w:t xml:space="preserve">They do not make decisions.</w:t>
      </w:r>
    </w:p>
    <w:p>
      <w:pPr>
        <w:spacing w:lineRule="auto"/>
      </w:pPr>
      <w:r>
        <w:rPr/>
        <w:t xml:space="preserve">Human judgment remains essential.</w:t>
      </w:r>
    </w:p>
    <w:p>
      <w:pPr>
        <w:pStyle w:val="Heading1"/>
        <w:spacing w:lineRule="auto"/>
      </w:pPr>
      <w:r>
        <w:rPr/>
        <w:t xml:space="preserve">Experience Principles</w:t>
      </w:r>
    </w:p>
    <w:p>
      <w:pPr>
        <w:numPr>
          <w:ilvl w:val="0"/>
          <w:numId w:val="1265"/>
        </w:numPr>
        <w:spacing w:lineRule="auto"/>
      </w:pPr>
      <w:r>
        <w:rPr/>
        <w:t xml:space="preserve">Explain every prediction.</w:t>
      </w:r>
    </w:p>
    <w:p>
      <w:pPr>
        <w:numPr>
          <w:ilvl w:val="0"/>
          <w:numId w:val="1265"/>
        </w:numPr>
        <w:spacing w:lineRule="auto"/>
      </w:pPr>
      <w:r>
        <w:rPr/>
        <w:t xml:space="preserve">Respect uncertainty.</w:t>
      </w:r>
    </w:p>
    <w:p>
      <w:pPr>
        <w:numPr>
          <w:ilvl w:val="0"/>
          <w:numId w:val="1265"/>
        </w:numPr>
        <w:spacing w:lineRule="auto"/>
      </w:pPr>
      <w:r>
        <w:rPr/>
        <w:t xml:space="preserve">Prioritize prevention.</w:t>
      </w:r>
    </w:p>
    <w:p>
      <w:pPr>
        <w:numPr>
          <w:ilvl w:val="0"/>
          <w:numId w:val="1265"/>
        </w:numPr>
        <w:spacing w:lineRule="auto"/>
      </w:pPr>
      <w:r>
        <w:rPr/>
        <w:t xml:space="preserve">Surface opportunities.</w:t>
      </w:r>
    </w:p>
    <w:p>
      <w:pPr>
        <w:numPr>
          <w:ilvl w:val="0"/>
          <w:numId w:val="1265"/>
        </w:numPr>
        <w:spacing w:lineRule="auto"/>
      </w:pPr>
      <w:r>
        <w:rPr/>
        <w:t xml:space="preserve">Preserve trust.</w:t>
      </w:r>
    </w:p>
    <w:p>
      <w:pPr>
        <w:numPr>
          <w:ilvl w:val="0"/>
          <w:numId w:val="1265"/>
        </w:numPr>
        <w:spacing w:lineRule="auto"/>
      </w:pPr>
      <w:r>
        <w:rPr/>
        <w:t xml:space="preserve">Encourage action.</w:t>
      </w:r>
    </w:p>
    <w:p>
      <w:pPr>
        <w:numPr>
          <w:ilvl w:val="0"/>
          <w:numId w:val="1265"/>
        </w:numPr>
        <w:spacing w:lineRule="auto"/>
      </w:pPr>
      <w:r>
        <w:rPr/>
        <w:t xml:space="preserve">Learn continuously.</w:t>
      </w:r>
    </w:p>
    <w:p>
      <w:pPr>
        <w:pStyle w:val="Heading1"/>
        <w:spacing w:lineRule="auto"/>
      </w:pPr>
      <w:r>
        <w:rPr/>
        <w:t xml:space="preserve">Predictive Insights</w:t>
      </w:r>
    </w:p>
    <w:p>
      <w:pPr>
        <w:spacing w:lineRule="auto"/>
      </w:pPr>
      <w:r>
        <w:rPr/>
        <w:t xml:space="preserve">AI may identify trends relating to:</w:t>
      </w:r>
    </w:p>
    <w:p>
      <w:pPr>
        <w:numPr>
          <w:ilvl w:val="0"/>
          <w:numId w:val="1266"/>
        </w:numPr>
        <w:spacing w:lineRule="auto"/>
      </w:pPr>
      <w:r>
        <w:rPr/>
        <w:t xml:space="preserve">Volunteer participation</w:t>
      </w:r>
    </w:p>
    <w:p>
      <w:pPr>
        <w:numPr>
          <w:ilvl w:val="0"/>
          <w:numId w:val="1266"/>
        </w:numPr>
        <w:spacing w:lineRule="auto"/>
      </w:pPr>
      <w:r>
        <w:rPr/>
        <w:t xml:space="preserve">Membership growth</w:t>
      </w:r>
    </w:p>
    <w:p>
      <w:pPr>
        <w:numPr>
          <w:ilvl w:val="0"/>
          <w:numId w:val="1266"/>
        </w:numPr>
        <w:spacing w:lineRule="auto"/>
      </w:pPr>
      <w:r>
        <w:rPr/>
        <w:t xml:space="preserve">Event attendance</w:t>
      </w:r>
    </w:p>
    <w:p>
      <w:pPr>
        <w:numPr>
          <w:ilvl w:val="0"/>
          <w:numId w:val="1266"/>
        </w:numPr>
        <w:spacing w:lineRule="auto"/>
      </w:pPr>
      <w:r>
        <w:rPr/>
        <w:t xml:space="preserve">Leadership succession</w:t>
      </w:r>
    </w:p>
    <w:p>
      <w:pPr>
        <w:numPr>
          <w:ilvl w:val="0"/>
          <w:numId w:val="1266"/>
        </w:numPr>
        <w:spacing w:lineRule="auto"/>
      </w:pPr>
      <w:r>
        <w:rPr/>
        <w:t xml:space="preserve">Committee activity</w:t>
      </w:r>
    </w:p>
    <w:p>
      <w:pPr>
        <w:numPr>
          <w:ilvl w:val="0"/>
          <w:numId w:val="1266"/>
        </w:numPr>
        <w:spacing w:lineRule="auto"/>
      </w:pPr>
      <w:r>
        <w:rPr/>
        <w:t xml:space="preserve">Recognition frequency</w:t>
      </w:r>
    </w:p>
    <w:p>
      <w:pPr>
        <w:numPr>
          <w:ilvl w:val="0"/>
          <w:numId w:val="1266"/>
        </w:numPr>
        <w:spacing w:lineRule="auto"/>
      </w:pPr>
      <w:r>
        <w:rPr/>
        <w:t xml:space="preserve">Historical preservation</w:t>
      </w:r>
    </w:p>
    <w:p>
      <w:pPr>
        <w:numPr>
          <w:ilvl w:val="0"/>
          <w:numId w:val="1266"/>
        </w:numPr>
        <w:spacing w:lineRule="auto"/>
      </w:pPr>
      <w:r>
        <w:rPr/>
        <w:t xml:space="preserve">Organizational resilience</w:t>
      </w:r>
    </w:p>
    <w:p>
      <w:pPr>
        <w:pStyle w:val="Heading1"/>
        <w:spacing w:lineRule="auto"/>
      </w:pPr>
      <w:r>
        <w:rPr/>
        <w:t xml:space="preserve">Community Health Indicators</w:t>
      </w:r>
    </w:p>
    <w:p>
      <w:pPr>
        <w:spacing w:lineRule="auto"/>
      </w:pPr>
      <w:r>
        <w:rPr/>
        <w:t xml:space="preserve">Indicators may include:</w:t>
      </w:r>
    </w:p>
    <w:p>
      <w:pPr>
        <w:numPr>
          <w:ilvl w:val="0"/>
          <w:numId w:val="1267"/>
        </w:numPr>
        <w:spacing w:lineRule="auto"/>
      </w:pPr>
      <w:r>
        <w:rPr/>
        <w:t xml:space="preserve">Participation consistency</w:t>
      </w:r>
    </w:p>
    <w:p>
      <w:pPr>
        <w:numPr>
          <w:ilvl w:val="0"/>
          <w:numId w:val="1267"/>
        </w:numPr>
        <w:spacing w:lineRule="auto"/>
      </w:pPr>
      <w:r>
        <w:rPr/>
        <w:t xml:space="preserve">Volunteer sustainability</w:t>
      </w:r>
    </w:p>
    <w:p>
      <w:pPr>
        <w:numPr>
          <w:ilvl w:val="0"/>
          <w:numId w:val="1267"/>
        </w:numPr>
        <w:spacing w:lineRule="auto"/>
      </w:pPr>
      <w:r>
        <w:rPr/>
        <w:t xml:space="preserve">Leadership continuity</w:t>
      </w:r>
    </w:p>
    <w:p>
      <w:pPr>
        <w:numPr>
          <w:ilvl w:val="0"/>
          <w:numId w:val="1267"/>
        </w:numPr>
        <w:spacing w:lineRule="auto"/>
      </w:pPr>
      <w:r>
        <w:rPr/>
        <w:t xml:space="preserve">Member retention</w:t>
      </w:r>
    </w:p>
    <w:p>
      <w:pPr>
        <w:numPr>
          <w:ilvl w:val="0"/>
          <w:numId w:val="1267"/>
        </w:numPr>
        <w:spacing w:lineRule="auto"/>
      </w:pPr>
      <w:r>
        <w:rPr/>
        <w:t xml:space="preserve">Onboarding effectiveness</w:t>
      </w:r>
    </w:p>
    <w:p>
      <w:pPr>
        <w:numPr>
          <w:ilvl w:val="0"/>
          <w:numId w:val="1267"/>
        </w:numPr>
        <w:spacing w:lineRule="auto"/>
      </w:pPr>
      <w:r>
        <w:rPr/>
        <w:t xml:space="preserve">Knowledge preservation</w:t>
      </w:r>
    </w:p>
    <w:p>
      <w:pPr>
        <w:numPr>
          <w:ilvl w:val="0"/>
          <w:numId w:val="1267"/>
        </w:numPr>
        <w:spacing w:lineRule="auto"/>
      </w:pPr>
      <w:r>
        <w:rPr/>
        <w:t xml:space="preserve">Community engagement</w:t>
      </w:r>
    </w:p>
    <w:p>
      <w:pPr>
        <w:numPr>
          <w:ilvl w:val="0"/>
          <w:numId w:val="1267"/>
        </w:numPr>
        <w:spacing w:lineRule="auto"/>
      </w:pPr>
      <w:r>
        <w:rPr/>
        <w:t xml:space="preserve">Event readiness</w:t>
      </w:r>
    </w:p>
    <w:p>
      <w:pPr>
        <w:spacing w:lineRule="auto"/>
      </w:pPr>
      <w:r>
        <w:rPr/>
        <w:t xml:space="preserve">Indicators are directional rather than absolute.</w:t>
      </w:r>
    </w:p>
    <w:p>
      <w:pPr>
        <w:pStyle w:val="Heading1"/>
        <w:spacing w:lineRule="auto"/>
      </w:pPr>
      <w:r>
        <w:rPr/>
        <w:t xml:space="preserve">Opportunity Detection</w:t>
      </w:r>
    </w:p>
    <w:p>
      <w:pPr>
        <w:spacing w:lineRule="auto"/>
      </w:pPr>
      <w:r>
        <w:rPr/>
        <w:t xml:space="preserve">AI may recommend:</w:t>
      </w:r>
    </w:p>
    <w:p>
      <w:pPr>
        <w:numPr>
          <w:ilvl w:val="0"/>
          <w:numId w:val="1268"/>
        </w:numPr>
        <w:spacing w:lineRule="auto"/>
      </w:pPr>
      <w:r>
        <w:rPr/>
        <w:t xml:space="preserve">Mentor recruitment</w:t>
      </w:r>
    </w:p>
    <w:p>
      <w:pPr>
        <w:numPr>
          <w:ilvl w:val="0"/>
          <w:numId w:val="1268"/>
        </w:numPr>
        <w:spacing w:lineRule="auto"/>
      </w:pPr>
      <w:r>
        <w:rPr/>
        <w:t xml:space="preserve">Volunteer appreciation campaigns</w:t>
      </w:r>
    </w:p>
    <w:p>
      <w:pPr>
        <w:numPr>
          <w:ilvl w:val="0"/>
          <w:numId w:val="1268"/>
        </w:numPr>
        <w:spacing w:lineRule="auto"/>
      </w:pPr>
      <w:r>
        <w:rPr/>
        <w:t xml:space="preserve">Historical digitization projects</w:t>
      </w:r>
    </w:p>
    <w:p>
      <w:pPr>
        <w:numPr>
          <w:ilvl w:val="0"/>
          <w:numId w:val="1268"/>
        </w:numPr>
        <w:spacing w:lineRule="auto"/>
      </w:pPr>
      <w:r>
        <w:rPr/>
        <w:t xml:space="preserve">Leadership development</w:t>
      </w:r>
    </w:p>
    <w:p>
      <w:pPr>
        <w:numPr>
          <w:ilvl w:val="0"/>
          <w:numId w:val="1268"/>
        </w:numPr>
        <w:spacing w:lineRule="auto"/>
      </w:pPr>
      <w:r>
        <w:rPr/>
        <w:t xml:space="preserve">Cross-chapter collaboration</w:t>
      </w:r>
    </w:p>
    <w:p>
      <w:pPr>
        <w:numPr>
          <w:ilvl w:val="0"/>
          <w:numId w:val="1268"/>
        </w:numPr>
        <w:spacing w:lineRule="auto"/>
      </w:pPr>
      <w:r>
        <w:rPr/>
        <w:t xml:space="preserve">Community outreach initiatives</w:t>
      </w:r>
    </w:p>
    <w:p>
      <w:pPr>
        <w:spacing w:lineRule="auto"/>
      </w:pPr>
      <w:r>
        <w:rPr/>
        <w:t xml:space="preserve">Recommendations remain advisory.</w:t>
      </w:r>
    </w:p>
    <w:p>
      <w:pPr>
        <w:pStyle w:val="Heading1"/>
        <w:spacing w:lineRule="auto"/>
      </w:pPr>
      <w:r>
        <w:rPr/>
        <w:t xml:space="preserve">Risk Awareness</w:t>
      </w:r>
    </w:p>
    <w:p>
      <w:pPr>
        <w:spacing w:lineRule="auto"/>
      </w:pPr>
      <w:r>
        <w:rPr/>
        <w:t xml:space="preserve">Potential risks include:</w:t>
      </w:r>
    </w:p>
    <w:p>
      <w:pPr>
        <w:numPr>
          <w:ilvl w:val="0"/>
          <w:numId w:val="1269"/>
        </w:numPr>
        <w:spacing w:lineRule="auto"/>
      </w:pPr>
      <w:r>
        <w:rPr/>
        <w:t xml:space="preserve">Leadership burnout</w:t>
      </w:r>
    </w:p>
    <w:p>
      <w:pPr>
        <w:numPr>
          <w:ilvl w:val="0"/>
          <w:numId w:val="1269"/>
        </w:numPr>
        <w:spacing w:lineRule="auto"/>
      </w:pPr>
      <w:r>
        <w:rPr/>
        <w:t xml:space="preserve">Volunteer shortages</w:t>
      </w:r>
    </w:p>
    <w:p>
      <w:pPr>
        <w:numPr>
          <w:ilvl w:val="0"/>
          <w:numId w:val="1269"/>
        </w:numPr>
        <w:spacing w:lineRule="auto"/>
      </w:pPr>
      <w:r>
        <w:rPr/>
        <w:t xml:space="preserve">Declining participation</w:t>
      </w:r>
    </w:p>
    <w:p>
      <w:pPr>
        <w:numPr>
          <w:ilvl w:val="0"/>
          <w:numId w:val="1269"/>
        </w:numPr>
        <w:spacing w:lineRule="auto"/>
      </w:pPr>
      <w:r>
        <w:rPr/>
        <w:t xml:space="preserve">Documentation gaps</w:t>
      </w:r>
    </w:p>
    <w:p>
      <w:pPr>
        <w:numPr>
          <w:ilvl w:val="0"/>
          <w:numId w:val="1269"/>
        </w:numPr>
        <w:spacing w:lineRule="auto"/>
      </w:pPr>
      <w:r>
        <w:rPr/>
        <w:t xml:space="preserve">Organizational dependency on key individuals</w:t>
      </w:r>
    </w:p>
    <w:p>
      <w:pPr>
        <w:numPr>
          <w:ilvl w:val="0"/>
          <w:numId w:val="1269"/>
        </w:numPr>
        <w:spacing w:lineRule="auto"/>
      </w:pPr>
      <w:r>
        <w:rPr/>
        <w:t xml:space="preserve">Event planning bottlenecks</w:t>
      </w:r>
    </w:p>
    <w:p>
      <w:pPr>
        <w:spacing w:lineRule="auto"/>
      </w:pPr>
      <w:r>
        <w:rPr/>
        <w:t xml:space="preserve">Alerts provide supporting evidence.</w:t>
      </w:r>
    </w:p>
    <w:p>
      <w:pPr>
        <w:pStyle w:val="Heading1"/>
        <w:spacing w:lineRule="auto"/>
      </w:pPr>
      <w:r>
        <w:rPr/>
        <w:t xml:space="preserve">Explainability</w:t>
      </w:r>
    </w:p>
    <w:p>
      <w:pPr>
        <w:spacing w:lineRule="auto"/>
      </w:pPr>
      <w:r>
        <w:rPr/>
        <w:t xml:space="preserve">Every prediction explains:</w:t>
      </w:r>
    </w:p>
    <w:p>
      <w:pPr>
        <w:numPr>
          <w:ilvl w:val="0"/>
          <w:numId w:val="1270"/>
        </w:numPr>
        <w:spacing w:lineRule="auto"/>
      </w:pPr>
      <w:r>
        <w:rPr/>
        <w:t xml:space="preserve">Supporting observations</w:t>
      </w:r>
    </w:p>
    <w:p>
      <w:pPr>
        <w:numPr>
          <w:ilvl w:val="0"/>
          <w:numId w:val="1270"/>
        </w:numPr>
        <w:spacing w:lineRule="auto"/>
      </w:pPr>
      <w:r>
        <w:rPr/>
        <w:t xml:space="preserve">Historical comparisons</w:t>
      </w:r>
    </w:p>
    <w:p>
      <w:pPr>
        <w:numPr>
          <w:ilvl w:val="0"/>
          <w:numId w:val="1270"/>
        </w:numPr>
        <w:spacing w:lineRule="auto"/>
      </w:pPr>
      <w:r>
        <w:rPr/>
        <w:t xml:space="preserve">Confidence level</w:t>
      </w:r>
    </w:p>
    <w:p>
      <w:pPr>
        <w:numPr>
          <w:ilvl w:val="0"/>
          <w:numId w:val="1270"/>
        </w:numPr>
        <w:spacing w:lineRule="auto"/>
      </w:pPr>
      <w:r>
        <w:rPr/>
        <w:t xml:space="preserve">Contributing factors</w:t>
      </w:r>
    </w:p>
    <w:p>
      <w:pPr>
        <w:numPr>
          <w:ilvl w:val="0"/>
          <w:numId w:val="1270"/>
        </w:numPr>
        <w:spacing w:lineRule="auto"/>
      </w:pPr>
      <w:r>
        <w:rPr/>
        <w:t xml:space="preserve">Alternative explanations</w:t>
      </w:r>
    </w:p>
    <w:p>
      <w:pPr>
        <w:pStyle w:val="Heading1"/>
        <w:spacing w:lineRule="auto"/>
      </w:pPr>
      <w:r>
        <w:rPr/>
        <w:t xml:space="preserve">Business Rules</w:t>
      </w:r>
    </w:p>
    <w:p>
      <w:pPr>
        <w:pStyle w:val="Heading2"/>
        <w:spacing w:lineRule="auto"/>
      </w:pPr>
      <w:r>
        <w:rPr/>
        <w:t xml:space="preserve">BR-AI-021</w:t>
      </w:r>
    </w:p>
    <w:p>
      <w:pPr>
        <w:spacing w:lineRule="auto"/>
      </w:pPr>
      <w:r>
        <w:rPr/>
        <w:t xml:space="preserve">Predictions shall remain advisory.</w:t>
      </w:r>
    </w:p>
    <w:p>
      <w:pPr>
        <w:pStyle w:val="Heading2"/>
        <w:spacing w:lineRule="auto"/>
      </w:pPr>
      <w:r>
        <w:rPr/>
        <w:t xml:space="preserve">BR-AI-022</w:t>
      </w:r>
    </w:p>
    <w:p>
      <w:pPr>
        <w:spacing w:lineRule="auto"/>
      </w:pPr>
      <w:r>
        <w:rPr/>
        <w:t xml:space="preserve">Prediction confidence shall be visible.</w:t>
      </w:r>
    </w:p>
    <w:p>
      <w:pPr>
        <w:pStyle w:val="Heading2"/>
        <w:spacing w:lineRule="auto"/>
      </w:pPr>
      <w:r>
        <w:rPr/>
        <w:t xml:space="preserve">BR-AI-023</w:t>
      </w:r>
    </w:p>
    <w:p>
      <w:pPr>
        <w:spacing w:lineRule="auto"/>
      </w:pPr>
      <w:r>
        <w:rPr/>
        <w:t xml:space="preserve">Historical evidence shall accompany predictive insights.</w:t>
      </w:r>
    </w:p>
    <w:p>
      <w:pPr>
        <w:pStyle w:val="Heading2"/>
        <w:spacing w:lineRule="auto"/>
      </w:pPr>
      <w:r>
        <w:rPr/>
        <w:t xml:space="preserve">BR-AI-024</w:t>
      </w:r>
    </w:p>
    <w:p>
      <w:pPr>
        <w:spacing w:lineRule="auto"/>
      </w:pPr>
      <w:r>
        <w:rPr/>
        <w:t xml:space="preserve">Predictions shall never replace governance processes.</w:t>
      </w:r>
    </w:p>
    <w:p>
      <w:pPr>
        <w:pStyle w:val="Heading2"/>
        <w:spacing w:lineRule="auto"/>
      </w:pPr>
      <w:r>
        <w:rPr/>
        <w:t xml:space="preserve">BR-AI-025</w:t>
      </w:r>
    </w:p>
    <w:p>
      <w:pPr>
        <w:spacing w:lineRule="auto"/>
      </w:pPr>
      <w:r>
        <w:rPr/>
        <w:t xml:space="preserve">Community health shall emphasize resilience rather than competition.</w:t>
      </w:r>
    </w:p>
    <w:p>
      <w:pPr>
        <w:pStyle w:val="Heading1"/>
        <w:spacing w:lineRule="auto"/>
      </w:pPr>
      <w:r>
        <w:rPr/>
        <w:t xml:space="preserve">Acceptance Criteria</w:t>
      </w:r>
    </w:p>
    <w:p>
      <w:pPr>
        <w:spacing w:lineRule="auto"/>
      </w:pPr>
      <w:r>
        <w:rPr/>
        <w:t xml:space="preserve">Predictive Intelligence succeeds when leaders can:</w:t>
      </w:r>
    </w:p>
    <w:p>
      <w:pPr>
        <w:numPr>
          <w:ilvl w:val="0"/>
          <w:numId w:val="1271"/>
        </w:numPr>
        <w:spacing w:lineRule="auto"/>
      </w:pPr>
      <w:r>
        <w:rPr/>
        <w:t xml:space="preserve">Recognize trends early.</w:t>
      </w:r>
    </w:p>
    <w:p>
      <w:pPr>
        <w:numPr>
          <w:ilvl w:val="0"/>
          <w:numId w:val="1271"/>
        </w:numPr>
        <w:spacing w:lineRule="auto"/>
      </w:pPr>
      <w:r>
        <w:rPr/>
        <w:t xml:space="preserve">Understand supporting evidence.</w:t>
      </w:r>
    </w:p>
    <w:p>
      <w:pPr>
        <w:numPr>
          <w:ilvl w:val="0"/>
          <w:numId w:val="1271"/>
        </w:numPr>
        <w:spacing w:lineRule="auto"/>
      </w:pPr>
      <w:r>
        <w:rPr/>
        <w:t xml:space="preserve">Prepare appropriate responses.</w:t>
      </w:r>
    </w:p>
    <w:p>
      <w:pPr>
        <w:numPr>
          <w:ilvl w:val="0"/>
          <w:numId w:val="1271"/>
        </w:numPr>
        <w:spacing w:lineRule="auto"/>
      </w:pPr>
      <w:r>
        <w:rPr/>
        <w:t xml:space="preserve">Strengthen organizational resilience.</w:t>
      </w:r>
    </w:p>
    <w:p>
      <w:pPr>
        <w:numPr>
          <w:ilvl w:val="0"/>
          <w:numId w:val="1271"/>
        </w:numPr>
        <w:spacing w:lineRule="auto"/>
      </w:pPr>
      <w:r>
        <w:rPr/>
        <w:t xml:space="preserve">Improve long-term planning.</w:t>
      </w:r>
    </w:p>
    <w:p>
      <w:pPr>
        <w:pStyle w:val="Heading1"/>
        <w:spacing w:lineRule="auto"/>
      </w:pPr>
      <w:r>
        <w:rPr/>
        <w:t xml:space="preserve">Completion Criteria</w:t>
      </w:r>
    </w:p>
    <w:p>
      <w:pPr>
        <w:spacing w:lineRule="auto"/>
      </w:pPr>
      <w:r>
        <w:rPr/>
        <w:t xml:space="preserve">Complete when:</w:t>
      </w:r>
    </w:p>
    <w:p>
      <w:pPr>
        <w:numPr>
          <w:ilvl w:val="0"/>
          <w:numId w:val="1272"/>
        </w:numPr>
        <w:spacing w:lineRule="auto"/>
      </w:pPr>
      <w:r>
        <w:rPr/>
        <w:t xml:space="preserve">Predictive model is documented.</w:t>
      </w:r>
    </w:p>
    <w:p>
      <w:pPr>
        <w:numPr>
          <w:ilvl w:val="0"/>
          <w:numId w:val="1272"/>
        </w:numPr>
        <w:spacing w:lineRule="auto"/>
      </w:pPr>
      <w:r>
        <w:rPr/>
        <w:t xml:space="preserve">Community health philosophy is defined.</w:t>
      </w:r>
    </w:p>
    <w:p>
      <w:pPr>
        <w:numPr>
          <w:ilvl w:val="0"/>
          <w:numId w:val="1272"/>
        </w:numPr>
        <w:spacing w:lineRule="auto"/>
      </w:pPr>
      <w:r>
        <w:rPr/>
        <w:t xml:space="preserve">Risk-awareness framework is established.</w:t>
      </w:r>
    </w:p>
    <w:p>
      <w:pPr>
        <w:pStyle w:val="Heading1"/>
        <w:spacing w:lineRule="auto"/>
      </w:pPr>
      <w:r>
        <w:rPr/>
        <w:t xml:space="preserve">Next Document</w:t>
      </w:r>
    </w:p>
    <w:p>
      <w:pPr>
        <w:spacing w:lineRule="auto"/>
      </w:pPr>
      <w:r>
        <w:rPr/>
        <w:t xml:space="preserve">10-06 — AI Governance, Ethics &amp; Responsible Intelligence</w:t>
      </w:r>
    </w:p>
    <w:p>
      <w:pPr>
        <w:pStyle w:val="Heading1"/>
        <w:spacing w:lineRule="auto"/>
      </w:pPr>
      <w:r>
        <w:rPr/>
        <w:t xml:space="preserve">Chapter 10 — AI-Native Community Intelligence</w:t>
      </w:r>
    </w:p>
    <w:p>
      <w:pPr>
        <w:pStyle w:val="Heading2"/>
        <w:spacing w:lineRule="auto"/>
      </w:pPr>
      <w:r>
        <w:rPr/>
        <w:t xml:space="preserve">Part 7 — AI Governance, Ethics &amp; Responsible Intelligence</w:t>
      </w:r>
    </w:p>
    <w:p>
      <w:pPr>
        <w:spacing w:lineRule="auto"/>
      </w:pPr>
      <w:r>
        <w:rPr/>
        <w:t xml:space="preserve">Document ID: HCP-PB-10-06</w:t>
      </w:r>
    </w:p>
    <w:p>
      <w:pPr>
        <w:spacing w:lineRule="auto"/>
      </w:pPr>
      <w:r>
        <w:rPr/>
        <w:t xml:space="preserve">Parent: Chapter 10 — AI-Native Community Intelligence</w:t>
      </w:r>
    </w:p>
    <w:p>
      <w:pPr>
        <w:spacing w:lineRule="auto"/>
      </w:pPr>
      <w:r>
        <w:rPr/>
        <w:t xml:space="preserve">Domain: AI Governance &amp; Ethics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ethical framework, governance model, accountability requirements, and operational safeguards governing all AI capabilities within the Hash Community Platform (HCP).</w:t>
      </w:r>
    </w:p>
    <w:p>
      <w:pPr>
        <w:spacing w:lineRule="auto"/>
      </w:pPr>
      <w:r>
        <w:rPr/>
        <w:t xml:space="preserve">Its purpose is to ensure AI remains transparent, trustworthy, accountable, and aligned with the community’s values.</w:t>
      </w:r>
    </w:p>
    <w:p>
      <w:pPr>
        <w:pStyle w:val="Heading1"/>
        <w:spacing w:lineRule="auto"/>
      </w:pPr>
      <w:r>
        <w:rPr/>
        <w:t xml:space="preserve">Vision</w:t>
      </w:r>
    </w:p>
    <w:p>
      <w:pPr>
        <w:spacing w:lineRule="auto"/>
      </w:pPr>
      <w:r>
        <w:rPr/>
        <w:t xml:space="preserve">Build trust.</w:t>
      </w:r>
    </w:p>
    <w:p>
      <w:pPr>
        <w:spacing w:lineRule="auto"/>
      </w:pPr>
      <w:r>
        <w:rPr/>
        <w:t xml:space="preserve">Protect people.</w:t>
      </w:r>
    </w:p>
    <w:p>
      <w:pPr>
        <w:spacing w:lineRule="auto"/>
      </w:pPr>
      <w:r>
        <w:rPr/>
        <w:t xml:space="preserve">Strengthen communities.</w:t>
      </w:r>
    </w:p>
    <w:p>
      <w:pPr>
        <w:pStyle w:val="Heading1"/>
        <w:spacing w:lineRule="auto"/>
      </w:pPr>
      <w:r>
        <w:rPr/>
        <w:t xml:space="preserve">Philosophy</w:t>
      </w:r>
    </w:p>
    <w:p>
      <w:pPr>
        <w:spacing w:lineRule="auto"/>
      </w:pPr>
      <w:r>
        <w:rPr/>
        <w:t xml:space="preserve">AI serves the community.</w:t>
      </w:r>
    </w:p>
    <w:p>
      <w:pPr>
        <w:spacing w:lineRule="auto"/>
      </w:pPr>
      <w:r>
        <w:rPr/>
        <w:t xml:space="preserve">The community does not serve the AI.</w:t>
      </w:r>
    </w:p>
    <w:p>
      <w:pPr>
        <w:spacing w:lineRule="auto"/>
      </w:pPr>
      <w:r>
        <w:rPr/>
        <w:t xml:space="preserve">Trust is earned continuously through transparency, accountability, and responsible behavior.</w:t>
      </w:r>
    </w:p>
    <w:p>
      <w:pPr>
        <w:pStyle w:val="Heading1"/>
        <w:spacing w:lineRule="auto"/>
      </w:pPr>
      <w:r>
        <w:rPr/>
        <w:t xml:space="preserve">Core Principles</w:t>
      </w:r>
    </w:p>
    <w:p>
      <w:pPr>
        <w:numPr>
          <w:ilvl w:val="0"/>
          <w:numId w:val="1273"/>
        </w:numPr>
        <w:spacing w:lineRule="auto"/>
      </w:pPr>
      <w:r>
        <w:rPr/>
        <w:t xml:space="preserve">Human authority.</w:t>
      </w:r>
    </w:p>
    <w:p>
      <w:pPr>
        <w:numPr>
          <w:ilvl w:val="0"/>
          <w:numId w:val="1273"/>
        </w:numPr>
        <w:spacing w:lineRule="auto"/>
      </w:pPr>
      <w:r>
        <w:rPr/>
        <w:t xml:space="preserve">Explainability.</w:t>
      </w:r>
    </w:p>
    <w:p>
      <w:pPr>
        <w:numPr>
          <w:ilvl w:val="0"/>
          <w:numId w:val="1273"/>
        </w:numPr>
        <w:spacing w:lineRule="auto"/>
      </w:pPr>
      <w:r>
        <w:rPr/>
        <w:t xml:space="preserve">Transparency.</w:t>
      </w:r>
    </w:p>
    <w:p>
      <w:pPr>
        <w:numPr>
          <w:ilvl w:val="0"/>
          <w:numId w:val="1273"/>
        </w:numPr>
        <w:spacing w:lineRule="auto"/>
      </w:pPr>
      <w:r>
        <w:rPr/>
        <w:t xml:space="preserve">Privacy.</w:t>
      </w:r>
    </w:p>
    <w:p>
      <w:pPr>
        <w:numPr>
          <w:ilvl w:val="0"/>
          <w:numId w:val="1273"/>
        </w:numPr>
        <w:spacing w:lineRule="auto"/>
      </w:pPr>
      <w:r>
        <w:rPr/>
        <w:t xml:space="preserve">Fairness.</w:t>
      </w:r>
    </w:p>
    <w:p>
      <w:pPr>
        <w:numPr>
          <w:ilvl w:val="0"/>
          <w:numId w:val="1273"/>
        </w:numPr>
        <w:spacing w:lineRule="auto"/>
      </w:pPr>
      <w:r>
        <w:rPr/>
        <w:t xml:space="preserve">Accountability.</w:t>
      </w:r>
    </w:p>
    <w:p>
      <w:pPr>
        <w:numPr>
          <w:ilvl w:val="0"/>
          <w:numId w:val="1273"/>
        </w:numPr>
        <w:spacing w:lineRule="auto"/>
      </w:pPr>
      <w:r>
        <w:rPr/>
        <w:t xml:space="preserve">Safety.</w:t>
      </w:r>
    </w:p>
    <w:p>
      <w:pPr>
        <w:numPr>
          <w:ilvl w:val="0"/>
          <w:numId w:val="1273"/>
        </w:numPr>
        <w:spacing w:lineRule="auto"/>
      </w:pPr>
      <w:r>
        <w:rPr/>
        <w:t xml:space="preserve">Continuous oversight.</w:t>
      </w:r>
    </w:p>
    <w:p>
      <w:pPr>
        <w:pStyle w:val="Heading1"/>
        <w:spacing w:lineRule="auto"/>
      </w:pPr>
      <w:r>
        <w:rPr/>
        <w:t xml:space="preserve">Human Authority</w:t>
      </w:r>
    </w:p>
    <w:p>
      <w:pPr>
        <w:spacing w:lineRule="auto"/>
      </w:pPr>
      <w:r>
        <w:rPr/>
        <w:t xml:space="preserve">AI shall not independently:</w:t>
      </w:r>
    </w:p>
    <w:p>
      <w:pPr>
        <w:numPr>
          <w:ilvl w:val="0"/>
          <w:numId w:val="1274"/>
        </w:numPr>
        <w:spacing w:lineRule="auto"/>
      </w:pPr>
      <w:r>
        <w:rPr/>
        <w:t xml:space="preserve">Elect leaders</w:t>
      </w:r>
    </w:p>
    <w:p>
      <w:pPr>
        <w:numPr>
          <w:ilvl w:val="0"/>
          <w:numId w:val="1274"/>
        </w:numPr>
        <w:spacing w:lineRule="auto"/>
      </w:pPr>
      <w:r>
        <w:rPr/>
        <w:t xml:space="preserve">Grant awards</w:t>
      </w:r>
    </w:p>
    <w:p>
      <w:pPr>
        <w:numPr>
          <w:ilvl w:val="0"/>
          <w:numId w:val="1274"/>
        </w:numPr>
        <w:spacing w:lineRule="auto"/>
      </w:pPr>
      <w:r>
        <w:rPr/>
        <w:t xml:space="preserve">Suspend members</w:t>
      </w:r>
    </w:p>
    <w:p>
      <w:pPr>
        <w:numPr>
          <w:ilvl w:val="0"/>
          <w:numId w:val="1274"/>
        </w:numPr>
        <w:spacing w:lineRule="auto"/>
      </w:pPr>
      <w:r>
        <w:rPr/>
        <w:t xml:space="preserve">Amend constitutions</w:t>
      </w:r>
    </w:p>
    <w:p>
      <w:pPr>
        <w:numPr>
          <w:ilvl w:val="0"/>
          <w:numId w:val="1274"/>
        </w:numPr>
        <w:spacing w:lineRule="auto"/>
      </w:pPr>
      <w:r>
        <w:rPr/>
        <w:t xml:space="preserve">Approve finances</w:t>
      </w:r>
    </w:p>
    <w:p>
      <w:pPr>
        <w:numPr>
          <w:ilvl w:val="0"/>
          <w:numId w:val="1274"/>
        </w:numPr>
        <w:spacing w:lineRule="auto"/>
      </w:pPr>
      <w:r>
        <w:rPr/>
        <w:t xml:space="preserve">Modify governance records</w:t>
      </w:r>
    </w:p>
    <w:p>
      <w:pPr>
        <w:numPr>
          <w:ilvl w:val="0"/>
          <w:numId w:val="1274"/>
        </w:numPr>
        <w:spacing w:lineRule="auto"/>
      </w:pPr>
      <w:r>
        <w:rPr/>
        <w:t xml:space="preserve">Override human decisions</w:t>
      </w:r>
    </w:p>
    <w:p>
      <w:pPr>
        <w:spacing w:lineRule="auto"/>
      </w:pPr>
      <w:r>
        <w:rPr/>
        <w:t xml:space="preserve">AI recommendations remain advisory.</w:t>
      </w:r>
    </w:p>
    <w:p>
      <w:pPr>
        <w:pStyle w:val="Heading1"/>
        <w:spacing w:lineRule="auto"/>
      </w:pPr>
      <w:r>
        <w:rPr/>
        <w:t xml:space="preserve">Transparency</w:t>
      </w:r>
    </w:p>
    <w:p>
      <w:pPr>
        <w:spacing w:lineRule="auto"/>
      </w:pPr>
      <w:r>
        <w:rPr/>
        <w:t xml:space="preserve">Members shall know:</w:t>
      </w:r>
    </w:p>
    <w:p>
      <w:pPr>
        <w:numPr>
          <w:ilvl w:val="0"/>
          <w:numId w:val="1275"/>
        </w:numPr>
        <w:spacing w:lineRule="auto"/>
      </w:pPr>
      <w:r>
        <w:rPr/>
        <w:t xml:space="preserve">When AI was involved</w:t>
      </w:r>
    </w:p>
    <w:p>
      <w:pPr>
        <w:numPr>
          <w:ilvl w:val="0"/>
          <w:numId w:val="1275"/>
        </w:numPr>
        <w:spacing w:lineRule="auto"/>
      </w:pPr>
      <w:r>
        <w:rPr/>
        <w:t xml:space="preserve">What AI generated</w:t>
      </w:r>
    </w:p>
    <w:p>
      <w:pPr>
        <w:numPr>
          <w:ilvl w:val="0"/>
          <w:numId w:val="1275"/>
        </w:numPr>
        <w:spacing w:lineRule="auto"/>
      </w:pPr>
      <w:r>
        <w:rPr/>
        <w:t xml:space="preserve">Why recommendations were made</w:t>
      </w:r>
    </w:p>
    <w:p>
      <w:pPr>
        <w:numPr>
          <w:ilvl w:val="0"/>
          <w:numId w:val="1275"/>
        </w:numPr>
        <w:spacing w:lineRule="auto"/>
      </w:pPr>
      <w:r>
        <w:rPr/>
        <w:t xml:space="preserve">Which evidence informed responses</w:t>
      </w:r>
    </w:p>
    <w:p>
      <w:pPr>
        <w:numPr>
          <w:ilvl w:val="0"/>
          <w:numId w:val="1275"/>
        </w:numPr>
        <w:spacing w:lineRule="auto"/>
      </w:pPr>
      <w:r>
        <w:rPr/>
        <w:t xml:space="preserve">What confidence level applies</w:t>
      </w:r>
    </w:p>
    <w:p>
      <w:pPr>
        <w:spacing w:lineRule="auto"/>
      </w:pPr>
      <w:r>
        <w:rPr/>
        <w:t xml:space="preserve">AI participation remains visible.</w:t>
      </w:r>
    </w:p>
    <w:p>
      <w:pPr>
        <w:pStyle w:val="Heading1"/>
        <w:spacing w:lineRule="auto"/>
      </w:pPr>
      <w:r>
        <w:rPr/>
        <w:t xml:space="preserve">Accountability</w:t>
      </w:r>
    </w:p>
    <w:p>
      <w:pPr>
        <w:spacing w:lineRule="auto"/>
      </w:pPr>
      <w:r>
        <w:rPr/>
        <w:t xml:space="preserve">Every significant AI interaction records:</w:t>
      </w:r>
    </w:p>
    <w:p>
      <w:pPr>
        <w:numPr>
          <w:ilvl w:val="0"/>
          <w:numId w:val="1276"/>
        </w:numPr>
        <w:spacing w:lineRule="auto"/>
      </w:pPr>
      <w:r>
        <w:rPr/>
        <w:t xml:space="preserve">Timestamp</w:t>
      </w:r>
    </w:p>
    <w:p>
      <w:pPr>
        <w:numPr>
          <w:ilvl w:val="0"/>
          <w:numId w:val="1276"/>
        </w:numPr>
        <w:spacing w:lineRule="auto"/>
      </w:pPr>
      <w:r>
        <w:rPr/>
        <w:t xml:space="preserve">Model version</w:t>
      </w:r>
    </w:p>
    <w:p>
      <w:pPr>
        <w:numPr>
          <w:ilvl w:val="0"/>
          <w:numId w:val="1276"/>
        </w:numPr>
        <w:spacing w:lineRule="auto"/>
      </w:pPr>
      <w:r>
        <w:rPr/>
        <w:t xml:space="preserve">Source evidence</w:t>
      </w:r>
    </w:p>
    <w:p>
      <w:pPr>
        <w:numPr>
          <w:ilvl w:val="0"/>
          <w:numId w:val="1276"/>
        </w:numPr>
        <w:spacing w:lineRule="auto"/>
      </w:pPr>
      <w:r>
        <w:rPr/>
        <w:t xml:space="preserve">Confidence</w:t>
      </w:r>
    </w:p>
    <w:p>
      <w:pPr>
        <w:numPr>
          <w:ilvl w:val="0"/>
          <w:numId w:val="1276"/>
        </w:numPr>
        <w:spacing w:lineRule="auto"/>
      </w:pPr>
      <w:r>
        <w:rPr/>
        <w:t xml:space="preserve">Human reviewer (where applicable)</w:t>
      </w:r>
    </w:p>
    <w:p>
      <w:pPr>
        <w:numPr>
          <w:ilvl w:val="0"/>
          <w:numId w:val="1276"/>
        </w:numPr>
        <w:spacing w:lineRule="auto"/>
      </w:pPr>
      <w:r>
        <w:rPr/>
        <w:t xml:space="preserve">Final outcome</w:t>
      </w:r>
    </w:p>
    <w:p>
      <w:pPr>
        <w:spacing w:lineRule="auto"/>
      </w:pPr>
      <w:r>
        <w:rPr/>
        <w:t xml:space="preserve">AI actions remain auditable.</w:t>
      </w:r>
    </w:p>
    <w:p>
      <w:pPr>
        <w:pStyle w:val="Heading1"/>
        <w:spacing w:lineRule="auto"/>
      </w:pPr>
      <w:r>
        <w:rPr/>
        <w:t xml:space="preserve">Fairness</w:t>
      </w:r>
    </w:p>
    <w:p>
      <w:pPr>
        <w:spacing w:lineRule="auto"/>
      </w:pPr>
      <w:r>
        <w:rPr/>
        <w:t xml:space="preserve">The platform continuously evaluates:</w:t>
      </w:r>
    </w:p>
    <w:p>
      <w:pPr>
        <w:numPr>
          <w:ilvl w:val="0"/>
          <w:numId w:val="1277"/>
        </w:numPr>
        <w:spacing w:lineRule="auto"/>
      </w:pPr>
      <w:r>
        <w:rPr/>
        <w:t xml:space="preserve">Recommendation bias</w:t>
      </w:r>
    </w:p>
    <w:p>
      <w:pPr>
        <w:numPr>
          <w:ilvl w:val="0"/>
          <w:numId w:val="1277"/>
        </w:numPr>
        <w:spacing w:lineRule="auto"/>
      </w:pPr>
      <w:r>
        <w:rPr/>
        <w:t xml:space="preserve">Geographic bias</w:t>
      </w:r>
    </w:p>
    <w:p>
      <w:pPr>
        <w:numPr>
          <w:ilvl w:val="0"/>
          <w:numId w:val="1277"/>
        </w:numPr>
        <w:spacing w:lineRule="auto"/>
      </w:pPr>
      <w:r>
        <w:rPr/>
        <w:t xml:space="preserve">Language bias</w:t>
      </w:r>
    </w:p>
    <w:p>
      <w:pPr>
        <w:numPr>
          <w:ilvl w:val="0"/>
          <w:numId w:val="1277"/>
        </w:numPr>
        <w:spacing w:lineRule="auto"/>
      </w:pPr>
      <w:r>
        <w:rPr/>
        <w:t xml:space="preserve">Participation bias</w:t>
      </w:r>
    </w:p>
    <w:p>
      <w:pPr>
        <w:numPr>
          <w:ilvl w:val="0"/>
          <w:numId w:val="1277"/>
        </w:numPr>
        <w:spacing w:lineRule="auto"/>
      </w:pPr>
      <w:r>
        <w:rPr/>
        <w:t xml:space="preserve">Historical bias</w:t>
      </w:r>
    </w:p>
    <w:p>
      <w:pPr>
        <w:numPr>
          <w:ilvl w:val="0"/>
          <w:numId w:val="1277"/>
        </w:numPr>
        <w:spacing w:lineRule="auto"/>
      </w:pPr>
      <w:r>
        <w:rPr/>
        <w:t xml:space="preserve">Data quality limitations</w:t>
      </w:r>
    </w:p>
    <w:p>
      <w:pPr>
        <w:spacing w:lineRule="auto"/>
      </w:pPr>
      <w:r>
        <w:rPr/>
        <w:t xml:space="preserve">Potential bias is documented and reviewed.</w:t>
      </w:r>
    </w:p>
    <w:p>
      <w:pPr>
        <w:pStyle w:val="Heading1"/>
        <w:spacing w:lineRule="auto"/>
      </w:pPr>
      <w:r>
        <w:rPr/>
        <w:t xml:space="preserve">Privacy</w:t>
      </w:r>
    </w:p>
    <w:p>
      <w:pPr>
        <w:spacing w:lineRule="auto"/>
      </w:pPr>
      <w:r>
        <w:rPr/>
        <w:t xml:space="preserve">AI respects:</w:t>
      </w:r>
    </w:p>
    <w:p>
      <w:pPr>
        <w:numPr>
          <w:ilvl w:val="0"/>
          <w:numId w:val="1278"/>
        </w:numPr>
        <w:spacing w:lineRule="auto"/>
      </w:pPr>
      <w:r>
        <w:rPr/>
        <w:t xml:space="preserve">Member consent</w:t>
      </w:r>
    </w:p>
    <w:p>
      <w:pPr>
        <w:numPr>
          <w:ilvl w:val="0"/>
          <w:numId w:val="1278"/>
        </w:numPr>
        <w:spacing w:lineRule="auto"/>
      </w:pPr>
      <w:r>
        <w:rPr/>
        <w:t xml:space="preserve">Data minimization</w:t>
      </w:r>
    </w:p>
    <w:p>
      <w:pPr>
        <w:numPr>
          <w:ilvl w:val="0"/>
          <w:numId w:val="1278"/>
        </w:numPr>
        <w:spacing w:lineRule="auto"/>
      </w:pPr>
      <w:r>
        <w:rPr/>
        <w:t xml:space="preserve">Access controls</w:t>
      </w:r>
    </w:p>
    <w:p>
      <w:pPr>
        <w:numPr>
          <w:ilvl w:val="0"/>
          <w:numId w:val="1278"/>
        </w:numPr>
        <w:spacing w:lineRule="auto"/>
      </w:pPr>
      <w:r>
        <w:rPr/>
        <w:t xml:space="preserve">Organizational boundaries</w:t>
      </w:r>
    </w:p>
    <w:p>
      <w:pPr>
        <w:numPr>
          <w:ilvl w:val="0"/>
          <w:numId w:val="1278"/>
        </w:numPr>
        <w:spacing w:lineRule="auto"/>
      </w:pPr>
      <w:r>
        <w:rPr/>
        <w:t xml:space="preserve">Applicable legal requirements</w:t>
      </w:r>
    </w:p>
    <w:p>
      <w:pPr>
        <w:spacing w:lineRule="auto"/>
      </w:pPr>
      <w:r>
        <w:rPr/>
        <w:t xml:space="preserve">Privacy remains foundational.</w:t>
      </w:r>
    </w:p>
    <w:p>
      <w:pPr>
        <w:pStyle w:val="Heading1"/>
        <w:spacing w:lineRule="auto"/>
      </w:pPr>
      <w:r>
        <w:rPr/>
        <w:t xml:space="preserve">Safety</w:t>
      </w:r>
    </w:p>
    <w:p>
      <w:pPr>
        <w:spacing w:lineRule="auto"/>
      </w:pPr>
      <w:r>
        <w:rPr/>
        <w:t xml:space="preserve">The platform shall include safeguards for:</w:t>
      </w:r>
    </w:p>
    <w:p>
      <w:pPr>
        <w:numPr>
          <w:ilvl w:val="0"/>
          <w:numId w:val="1279"/>
        </w:numPr>
        <w:spacing w:lineRule="auto"/>
      </w:pPr>
      <w:r>
        <w:rPr/>
        <w:t xml:space="preserve">Harmful recommendations</w:t>
      </w:r>
    </w:p>
    <w:p>
      <w:pPr>
        <w:numPr>
          <w:ilvl w:val="0"/>
          <w:numId w:val="1279"/>
        </w:numPr>
        <w:spacing w:lineRule="auto"/>
      </w:pPr>
      <w:r>
        <w:rPr/>
        <w:t xml:space="preserve">Hallucination detection</w:t>
      </w:r>
    </w:p>
    <w:p>
      <w:pPr>
        <w:numPr>
          <w:ilvl w:val="0"/>
          <w:numId w:val="1279"/>
        </w:numPr>
        <w:spacing w:lineRule="auto"/>
      </w:pPr>
      <w:r>
        <w:rPr/>
        <w:t xml:space="preserve">Evidence verification</w:t>
      </w:r>
    </w:p>
    <w:p>
      <w:pPr>
        <w:numPr>
          <w:ilvl w:val="0"/>
          <w:numId w:val="1279"/>
        </w:numPr>
        <w:spacing w:lineRule="auto"/>
      </w:pPr>
      <w:r>
        <w:rPr/>
        <w:t xml:space="preserve">Abuse prevention</w:t>
      </w:r>
    </w:p>
    <w:p>
      <w:pPr>
        <w:numPr>
          <w:ilvl w:val="0"/>
          <w:numId w:val="1279"/>
        </w:numPr>
        <w:spacing w:lineRule="auto"/>
      </w:pPr>
      <w:r>
        <w:rPr/>
        <w:t xml:space="preserve">Prompt injection resistance</w:t>
      </w:r>
    </w:p>
    <w:p>
      <w:pPr>
        <w:numPr>
          <w:ilvl w:val="0"/>
          <w:numId w:val="1279"/>
        </w:numPr>
        <w:spacing w:lineRule="auto"/>
      </w:pPr>
      <w:r>
        <w:rPr/>
        <w:t xml:space="preserve">Unauthorized automation</w:t>
      </w:r>
    </w:p>
    <w:p>
      <w:pPr>
        <w:spacing w:lineRule="auto"/>
      </w:pPr>
      <w:r>
        <w:rPr/>
        <w:t xml:space="preserve">Safety evolves continuously.</w:t>
      </w:r>
    </w:p>
    <w:p>
      <w:pPr>
        <w:pStyle w:val="Heading1"/>
        <w:spacing w:lineRule="auto"/>
      </w:pPr>
      <w:r>
        <w:rPr/>
        <w:t xml:space="preserve">Appeals &amp; Review</w:t>
      </w:r>
    </w:p>
    <w:p>
      <w:pPr>
        <w:spacing w:lineRule="auto"/>
      </w:pPr>
      <w:r>
        <w:rPr/>
        <w:t xml:space="preserve">Members may:</w:t>
      </w:r>
    </w:p>
    <w:p>
      <w:pPr>
        <w:numPr>
          <w:ilvl w:val="0"/>
          <w:numId w:val="1280"/>
        </w:numPr>
        <w:spacing w:lineRule="auto"/>
      </w:pPr>
      <w:r>
        <w:rPr/>
        <w:t xml:space="preserve">Question AI recommendations</w:t>
      </w:r>
    </w:p>
    <w:p>
      <w:pPr>
        <w:numPr>
          <w:ilvl w:val="0"/>
          <w:numId w:val="1280"/>
        </w:numPr>
        <w:spacing w:lineRule="auto"/>
      </w:pPr>
      <w:r>
        <w:rPr/>
        <w:t xml:space="preserve">Report incorrect information</w:t>
      </w:r>
    </w:p>
    <w:p>
      <w:pPr>
        <w:numPr>
          <w:ilvl w:val="0"/>
          <w:numId w:val="1280"/>
        </w:numPr>
        <w:spacing w:lineRule="auto"/>
      </w:pPr>
      <w:r>
        <w:rPr/>
        <w:t xml:space="preserve">Request human review</w:t>
      </w:r>
    </w:p>
    <w:p>
      <w:pPr>
        <w:numPr>
          <w:ilvl w:val="0"/>
          <w:numId w:val="1280"/>
        </w:numPr>
        <w:spacing w:lineRule="auto"/>
      </w:pPr>
      <w:r>
        <w:rPr/>
        <w:t xml:space="preserve">Correct historical inaccuracies</w:t>
      </w:r>
    </w:p>
    <w:p>
      <w:pPr>
        <w:numPr>
          <w:ilvl w:val="0"/>
          <w:numId w:val="1280"/>
        </w:numPr>
        <w:spacing w:lineRule="auto"/>
      </w:pPr>
      <w:r>
        <w:rPr/>
        <w:t xml:space="preserve">Appeal AI-assisted decisions</w:t>
      </w:r>
    </w:p>
    <w:p>
      <w:pPr>
        <w:spacing w:lineRule="auto"/>
      </w:pPr>
      <w:r>
        <w:rPr/>
        <w:t xml:space="preserve">Human review remains available.</w:t>
      </w:r>
    </w:p>
    <w:p>
      <w:pPr>
        <w:pStyle w:val="Heading1"/>
        <w:spacing w:lineRule="auto"/>
      </w:pPr>
      <w:r>
        <w:rPr/>
        <w:t xml:space="preserve">Continuous Improvement</w:t>
      </w:r>
    </w:p>
    <w:p>
      <w:pPr>
        <w:spacing w:lineRule="auto"/>
      </w:pPr>
      <w:r>
        <w:rPr/>
        <w:t xml:space="preserve">The platform regularly evaluates:</w:t>
      </w:r>
    </w:p>
    <w:p>
      <w:pPr>
        <w:numPr>
          <w:ilvl w:val="0"/>
          <w:numId w:val="1281"/>
        </w:numPr>
        <w:spacing w:lineRule="auto"/>
      </w:pPr>
      <w:r>
        <w:rPr/>
        <w:t xml:space="preserve">Recommendation quality</w:t>
      </w:r>
    </w:p>
    <w:p>
      <w:pPr>
        <w:numPr>
          <w:ilvl w:val="0"/>
          <w:numId w:val="1281"/>
        </w:numPr>
        <w:spacing w:lineRule="auto"/>
      </w:pPr>
      <w:r>
        <w:rPr/>
        <w:t xml:space="preserve">User trust</w:t>
      </w:r>
    </w:p>
    <w:p>
      <w:pPr>
        <w:numPr>
          <w:ilvl w:val="0"/>
          <w:numId w:val="1281"/>
        </w:numPr>
        <w:spacing w:lineRule="auto"/>
      </w:pPr>
      <w:r>
        <w:rPr/>
        <w:t xml:space="preserve">False positives</w:t>
      </w:r>
    </w:p>
    <w:p>
      <w:pPr>
        <w:numPr>
          <w:ilvl w:val="0"/>
          <w:numId w:val="1281"/>
        </w:numPr>
        <w:spacing w:lineRule="auto"/>
      </w:pPr>
      <w:r>
        <w:rPr/>
        <w:t xml:space="preserve">False negatives</w:t>
      </w:r>
    </w:p>
    <w:p>
      <w:pPr>
        <w:numPr>
          <w:ilvl w:val="0"/>
          <w:numId w:val="1281"/>
        </w:numPr>
        <w:spacing w:lineRule="auto"/>
      </w:pPr>
      <w:r>
        <w:rPr/>
        <w:t xml:space="preserve">Community feedback</w:t>
      </w:r>
    </w:p>
    <w:p>
      <w:pPr>
        <w:numPr>
          <w:ilvl w:val="0"/>
          <w:numId w:val="1281"/>
        </w:numPr>
        <w:spacing w:lineRule="auto"/>
      </w:pPr>
      <w:r>
        <w:rPr/>
        <w:t xml:space="preserve">Governance compliance</w:t>
      </w:r>
    </w:p>
    <w:p>
      <w:pPr>
        <w:spacing w:lineRule="auto"/>
      </w:pPr>
      <w:r>
        <w:rPr/>
        <w:t xml:space="preserve">Improvement remains evidence-driven.</w:t>
      </w:r>
    </w:p>
    <w:p>
      <w:pPr>
        <w:pStyle w:val="Heading1"/>
        <w:spacing w:lineRule="auto"/>
      </w:pPr>
      <w:r>
        <w:rPr/>
        <w:t xml:space="preserve">Business Rules</w:t>
      </w:r>
    </w:p>
    <w:p>
      <w:pPr>
        <w:pStyle w:val="Heading2"/>
        <w:spacing w:lineRule="auto"/>
      </w:pPr>
      <w:r>
        <w:rPr/>
        <w:t xml:space="preserve">BR-AI-026</w:t>
      </w:r>
    </w:p>
    <w:p>
      <w:pPr>
        <w:spacing w:lineRule="auto"/>
      </w:pPr>
      <w:r>
        <w:rPr/>
        <w:t xml:space="preserve">AI shall remain subordinate to community governance.</w:t>
      </w:r>
    </w:p>
    <w:p>
      <w:pPr>
        <w:pStyle w:val="Heading2"/>
        <w:spacing w:lineRule="auto"/>
      </w:pPr>
      <w:r>
        <w:rPr/>
        <w:t xml:space="preserve">BR-AI-027</w:t>
      </w:r>
    </w:p>
    <w:p>
      <w:pPr>
        <w:spacing w:lineRule="auto"/>
      </w:pPr>
      <w:r>
        <w:rPr/>
        <w:t xml:space="preserve">Every significant recommendation shall be explainable.</w:t>
      </w:r>
    </w:p>
    <w:p>
      <w:pPr>
        <w:pStyle w:val="Heading2"/>
        <w:spacing w:lineRule="auto"/>
      </w:pPr>
      <w:r>
        <w:rPr/>
        <w:t xml:space="preserve">BR-AI-028</w:t>
      </w:r>
    </w:p>
    <w:p>
      <w:pPr>
        <w:spacing w:lineRule="auto"/>
      </w:pPr>
      <w:r>
        <w:rPr/>
        <w:t xml:space="preserve">AI-generated content shall be identifiable.</w:t>
      </w:r>
    </w:p>
    <w:p>
      <w:pPr>
        <w:pStyle w:val="Heading2"/>
        <w:spacing w:lineRule="auto"/>
      </w:pPr>
      <w:r>
        <w:rPr/>
        <w:t xml:space="preserve">BR-AI-029</w:t>
      </w:r>
    </w:p>
    <w:p>
      <w:pPr>
        <w:spacing w:lineRule="auto"/>
      </w:pPr>
      <w:r>
        <w:rPr/>
        <w:t xml:space="preserve">Human review shall remain available for consequential outcomes.</w:t>
      </w:r>
    </w:p>
    <w:p>
      <w:pPr>
        <w:pStyle w:val="Heading2"/>
        <w:spacing w:lineRule="auto"/>
      </w:pPr>
      <w:r>
        <w:rPr/>
        <w:t xml:space="preserve">BR-AI-030</w:t>
      </w:r>
    </w:p>
    <w:p>
      <w:pPr>
        <w:spacing w:lineRule="auto"/>
      </w:pPr>
      <w:r>
        <w:rPr/>
        <w:t xml:space="preserve">Community trust shall take precedence over automation.</w:t>
      </w:r>
    </w:p>
    <w:p>
      <w:pPr>
        <w:pStyle w:val="Heading1"/>
        <w:spacing w:lineRule="auto"/>
      </w:pPr>
      <w:r>
        <w:rPr/>
        <w:t xml:space="preserve">Acceptance Criteria</w:t>
      </w:r>
    </w:p>
    <w:p>
      <w:pPr>
        <w:spacing w:lineRule="auto"/>
      </w:pPr>
      <w:r>
        <w:rPr/>
        <w:t xml:space="preserve">Responsible Intelligence succeeds when members:</w:t>
      </w:r>
    </w:p>
    <w:p>
      <w:pPr>
        <w:numPr>
          <w:ilvl w:val="0"/>
          <w:numId w:val="1282"/>
        </w:numPr>
        <w:spacing w:lineRule="auto"/>
      </w:pPr>
      <w:r>
        <w:rPr/>
        <w:t xml:space="preserve">Trust AI assistance.</w:t>
      </w:r>
    </w:p>
    <w:p>
      <w:pPr>
        <w:numPr>
          <w:ilvl w:val="0"/>
          <w:numId w:val="1282"/>
        </w:numPr>
        <w:spacing w:lineRule="auto"/>
      </w:pPr>
      <w:r>
        <w:rPr/>
        <w:t xml:space="preserve">Understand recommendations.</w:t>
      </w:r>
    </w:p>
    <w:p>
      <w:pPr>
        <w:numPr>
          <w:ilvl w:val="0"/>
          <w:numId w:val="1282"/>
        </w:numPr>
        <w:spacing w:lineRule="auto"/>
      </w:pPr>
      <w:r>
        <w:rPr/>
        <w:t xml:space="preserve">Can challenge outcomes.</w:t>
      </w:r>
    </w:p>
    <w:p>
      <w:pPr>
        <w:numPr>
          <w:ilvl w:val="0"/>
          <w:numId w:val="1282"/>
        </w:numPr>
        <w:spacing w:lineRule="auto"/>
      </w:pPr>
      <w:r>
        <w:rPr/>
        <w:t xml:space="preserve">Retain meaningful control.</w:t>
      </w:r>
    </w:p>
    <w:p>
      <w:pPr>
        <w:numPr>
          <w:ilvl w:val="0"/>
          <w:numId w:val="1282"/>
        </w:numPr>
        <w:spacing w:lineRule="auto"/>
      </w:pPr>
      <w:r>
        <w:rPr/>
        <w:t xml:space="preserve">Benefit from transparent automation.</w:t>
      </w:r>
    </w:p>
    <w:p>
      <w:pPr>
        <w:pStyle w:val="Heading1"/>
        <w:spacing w:lineRule="auto"/>
      </w:pPr>
      <w:r>
        <w:rPr/>
        <w:t xml:space="preserve">Completion Criteria</w:t>
      </w:r>
    </w:p>
    <w:p>
      <w:pPr>
        <w:spacing w:lineRule="auto"/>
      </w:pPr>
      <w:r>
        <w:rPr/>
        <w:t xml:space="preserve">Complete when:</w:t>
      </w:r>
    </w:p>
    <w:p>
      <w:pPr>
        <w:numPr>
          <w:ilvl w:val="0"/>
          <w:numId w:val="1283"/>
        </w:numPr>
        <w:spacing w:lineRule="auto"/>
      </w:pPr>
      <w:r>
        <w:rPr/>
        <w:t xml:space="preserve">Ethical framework is documented.</w:t>
      </w:r>
    </w:p>
    <w:p>
      <w:pPr>
        <w:numPr>
          <w:ilvl w:val="0"/>
          <w:numId w:val="1283"/>
        </w:numPr>
        <w:spacing w:lineRule="auto"/>
      </w:pPr>
      <w:r>
        <w:rPr/>
        <w:t xml:space="preserve">Governance model is defined.</w:t>
      </w:r>
    </w:p>
    <w:p>
      <w:pPr>
        <w:numPr>
          <w:ilvl w:val="0"/>
          <w:numId w:val="1283"/>
        </w:numPr>
        <w:spacing w:lineRule="auto"/>
      </w:pPr>
      <w:r>
        <w:rPr/>
        <w:t xml:space="preserve">Accountability requirements are established.</w:t>
      </w:r>
    </w:p>
    <w:p>
      <w:pPr>
        <w:pStyle w:val="Heading1"/>
        <w:spacing w:lineRule="auto"/>
      </w:pPr>
      <w:r>
        <w:rPr/>
        <w:t xml:space="preserve">Next Document</w:t>
      </w:r>
    </w:p>
    <w:p>
      <w:pPr>
        <w:spacing w:lineRule="auto"/>
      </w:pPr>
      <w:r>
        <w:rPr/>
        <w:t xml:space="preserve">10-07 — AI Platform Architecture &amp; Future Evolution</w:t>
      </w:r>
    </w:p>
    <w:p>
      <w:pPr>
        <w:pStyle w:val="Heading1"/>
        <w:spacing w:lineRule="auto"/>
      </w:pPr>
      <w:r>
        <w:rPr/>
        <w:t xml:space="preserve">Chapter 10 — AI-Native Community Intelligence</w:t>
      </w:r>
    </w:p>
    <w:p>
      <w:pPr>
        <w:pStyle w:val="Heading2"/>
        <w:spacing w:lineRule="auto"/>
      </w:pPr>
      <w:r>
        <w:rPr/>
        <w:t xml:space="preserve">Part 8 — AI Platform Architecture &amp; Future Evolution</w:t>
      </w:r>
    </w:p>
    <w:p>
      <w:pPr>
        <w:spacing w:lineRule="auto"/>
      </w:pPr>
      <w:r>
        <w:rPr/>
        <w:t xml:space="preserve">Document ID: HCP-PB-10-07</w:t>
      </w:r>
    </w:p>
    <w:p>
      <w:pPr>
        <w:spacing w:lineRule="auto"/>
      </w:pPr>
      <w:r>
        <w:rPr/>
        <w:t xml:space="preserve">Parent: Chapter 10 — AI-Native Community Intelligence</w:t>
      </w:r>
    </w:p>
    <w:p>
      <w:pPr>
        <w:spacing w:lineRule="auto"/>
      </w:pPr>
      <w:r>
        <w:rPr/>
        <w:t xml:space="preserve">Domain: AI Platform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architectural principles that enable HCP’s AI capabilities to evolve independently of underlying models, vendors, and technologies while preserving community knowledge, governance, and trust.</w:t>
      </w:r>
    </w:p>
    <w:p>
      <w:pPr>
        <w:pStyle w:val="Heading1"/>
        <w:spacing w:lineRule="auto"/>
      </w:pPr>
      <w:r>
        <w:rPr/>
        <w:t xml:space="preserve">Vision</w:t>
      </w:r>
    </w:p>
    <w:p>
      <w:pPr>
        <w:spacing w:lineRule="auto"/>
      </w:pPr>
      <w:r>
        <w:rPr/>
        <w:t xml:space="preserve">Future-ready intelligence.</w:t>
      </w:r>
    </w:p>
    <w:p>
      <w:pPr>
        <w:spacing w:lineRule="auto"/>
      </w:pPr>
      <w:r>
        <w:rPr/>
        <w:t xml:space="preserve">Stable foundations.</w:t>
      </w:r>
    </w:p>
    <w:p>
      <w:pPr>
        <w:spacing w:lineRule="auto"/>
      </w:pPr>
      <w:r>
        <w:rPr/>
        <w:t xml:space="preserve">Community knowledge first.</w:t>
      </w:r>
    </w:p>
    <w:p>
      <w:pPr>
        <w:pStyle w:val="Heading1"/>
        <w:spacing w:lineRule="auto"/>
      </w:pPr>
      <w:r>
        <w:rPr/>
        <w:t xml:space="preserve">Philosophy</w:t>
      </w:r>
    </w:p>
    <w:p>
      <w:pPr>
        <w:spacing w:lineRule="auto"/>
      </w:pPr>
      <w:r>
        <w:rPr/>
        <w:t xml:space="preserve">Community knowledge is permanent.</w:t>
      </w:r>
    </w:p>
    <w:p>
      <w:pPr>
        <w:spacing w:lineRule="auto"/>
      </w:pPr>
      <w:r>
        <w:rPr/>
        <w:t xml:space="preserve">AI implementations are temporary.</w:t>
      </w:r>
    </w:p>
    <w:p>
      <w:pPr>
        <w:spacing w:lineRule="auto"/>
      </w:pPr>
      <w:r>
        <w:rPr/>
        <w:t xml:space="preserve">Architecture should separate the two.</w:t>
      </w:r>
    </w:p>
    <w:p>
      <w:pPr>
        <w:pStyle w:val="Heading1"/>
        <w:spacing w:lineRule="auto"/>
      </w:pPr>
      <w:r>
        <w:rPr/>
        <w:t xml:space="preserve">Architectural Principles</w:t>
      </w:r>
    </w:p>
    <w:p>
      <w:pPr>
        <w:numPr>
          <w:ilvl w:val="0"/>
          <w:numId w:val="1284"/>
        </w:numPr>
        <w:spacing w:lineRule="auto"/>
      </w:pPr>
      <w:r>
        <w:rPr/>
        <w:t xml:space="preserve">Model independence.</w:t>
      </w:r>
    </w:p>
    <w:p>
      <w:pPr>
        <w:numPr>
          <w:ilvl w:val="0"/>
          <w:numId w:val="1284"/>
        </w:numPr>
        <w:spacing w:lineRule="auto"/>
      </w:pPr>
      <w:r>
        <w:rPr/>
        <w:t xml:space="preserve">Vendor neutrality.</w:t>
      </w:r>
    </w:p>
    <w:p>
      <w:pPr>
        <w:numPr>
          <w:ilvl w:val="0"/>
          <w:numId w:val="1284"/>
        </w:numPr>
        <w:spacing w:lineRule="auto"/>
      </w:pPr>
      <w:r>
        <w:rPr/>
        <w:t xml:space="preserve">Knowledge portability.</w:t>
      </w:r>
    </w:p>
    <w:p>
      <w:pPr>
        <w:numPr>
          <w:ilvl w:val="0"/>
          <w:numId w:val="1284"/>
        </w:numPr>
        <w:spacing w:lineRule="auto"/>
      </w:pPr>
      <w:r>
        <w:rPr/>
        <w:t xml:space="preserve">Explainability by design.</w:t>
      </w:r>
    </w:p>
    <w:p>
      <w:pPr>
        <w:numPr>
          <w:ilvl w:val="0"/>
          <w:numId w:val="1284"/>
        </w:numPr>
        <w:spacing w:lineRule="auto"/>
      </w:pPr>
      <w:r>
        <w:rPr/>
        <w:t xml:space="preserve">Observable intelligence.</w:t>
      </w:r>
    </w:p>
    <w:p>
      <w:pPr>
        <w:numPr>
          <w:ilvl w:val="0"/>
          <w:numId w:val="1284"/>
        </w:numPr>
        <w:spacing w:lineRule="auto"/>
      </w:pPr>
      <w:r>
        <w:rPr/>
        <w:t xml:space="preserve">Modular capabilities.</w:t>
      </w:r>
    </w:p>
    <w:p>
      <w:pPr>
        <w:numPr>
          <w:ilvl w:val="0"/>
          <w:numId w:val="1284"/>
        </w:numPr>
        <w:spacing w:lineRule="auto"/>
      </w:pPr>
      <w:r>
        <w:rPr/>
        <w:t xml:space="preserve">Graceful evolution.</w:t>
      </w:r>
    </w:p>
    <w:p>
      <w:pPr>
        <w:pStyle w:val="Heading1"/>
        <w:spacing w:lineRule="auto"/>
      </w:pPr>
      <w:r>
        <w:rPr/>
        <w:t xml:space="preserve">AI Platform Layers</w:t>
      </w:r>
    </w:p>
    <w:p>
      <w:pPr>
        <w:spacing w:lineRule="auto"/>
      </w:pPr>
      <w:r>
        <w:rPr/>
        <w:t xml:space="preserve">The AI Platform consists of:</w:t>
      </w:r>
    </w:p>
    <w:p>
      <w:pPr>
        <w:pStyle w:val="Heading2"/>
        <w:spacing w:lineRule="auto"/>
      </w:pPr>
      <w:r>
        <w:rPr/>
        <w:t xml:space="preserve">Community Knowledge Layer</w:t>
      </w:r>
    </w:p>
    <w:p>
      <w:pPr>
        <w:numPr>
          <w:ilvl w:val="0"/>
          <w:numId w:val="1285"/>
        </w:numPr>
        <w:spacing w:lineRule="auto"/>
      </w:pPr>
      <w:r>
        <w:rPr/>
        <w:t xml:space="preserve">Documents</w:t>
      </w:r>
    </w:p>
    <w:p>
      <w:pPr>
        <w:numPr>
          <w:ilvl w:val="0"/>
          <w:numId w:val="1285"/>
        </w:numPr>
        <w:spacing w:lineRule="auto"/>
      </w:pPr>
      <w:r>
        <w:rPr/>
        <w:t xml:space="preserve">Run Capsules</w:t>
      </w:r>
    </w:p>
    <w:p>
      <w:pPr>
        <w:numPr>
          <w:ilvl w:val="0"/>
          <w:numId w:val="1285"/>
        </w:numPr>
        <w:spacing w:lineRule="auto"/>
      </w:pPr>
      <w:r>
        <w:rPr/>
        <w:t xml:space="preserve">Governance records</w:t>
      </w:r>
    </w:p>
    <w:p>
      <w:pPr>
        <w:numPr>
          <w:ilvl w:val="0"/>
          <w:numId w:val="1285"/>
        </w:numPr>
        <w:spacing w:lineRule="auto"/>
      </w:pPr>
      <w:r>
        <w:rPr/>
        <w:t xml:space="preserve">Historical archives</w:t>
      </w:r>
    </w:p>
    <w:p>
      <w:pPr>
        <w:numPr>
          <w:ilvl w:val="0"/>
          <w:numId w:val="1285"/>
        </w:numPr>
        <w:spacing w:lineRule="auto"/>
      </w:pPr>
      <w:r>
        <w:rPr/>
        <w:t xml:space="preserve">Evidence</w:t>
      </w:r>
    </w:p>
    <w:p>
      <w:pPr>
        <w:numPr>
          <w:ilvl w:val="0"/>
          <w:numId w:val="1285"/>
        </w:numPr>
        <w:spacing w:lineRule="auto"/>
      </w:pPr>
      <w:r>
        <w:rPr/>
        <w:t xml:space="preserve">Community graph</w:t>
      </w:r>
    </w:p>
    <w:p>
      <w:pPr>
        <w:numPr>
          <w:ilvl w:val="0"/>
          <w:numId w:val="1285"/>
        </w:numPr>
        <w:spacing w:lineRule="auto"/>
      </w:pPr>
      <w:r>
        <w:rPr/>
        <w:t xml:space="preserve">Organizational memory</w:t>
      </w:r>
    </w:p>
    <w:p>
      <w:pPr>
        <w:pStyle w:val="Heading2"/>
        <w:spacing w:lineRule="auto"/>
      </w:pPr>
      <w:r>
        <w:rPr/>
        <w:t xml:space="preserve">Intelligence Layer</w:t>
      </w:r>
    </w:p>
    <w:p>
      <w:pPr>
        <w:numPr>
          <w:ilvl w:val="0"/>
          <w:numId w:val="1286"/>
        </w:numPr>
        <w:spacing w:lineRule="auto"/>
      </w:pPr>
      <w:r>
        <w:rPr/>
        <w:t xml:space="preserve">Retrieval</w:t>
      </w:r>
    </w:p>
    <w:p>
      <w:pPr>
        <w:numPr>
          <w:ilvl w:val="0"/>
          <w:numId w:val="1286"/>
        </w:numPr>
        <w:spacing w:lineRule="auto"/>
      </w:pPr>
      <w:r>
        <w:rPr/>
        <w:t xml:space="preserve">Semantic search</w:t>
      </w:r>
    </w:p>
    <w:p>
      <w:pPr>
        <w:numPr>
          <w:ilvl w:val="0"/>
          <w:numId w:val="1286"/>
        </w:numPr>
        <w:spacing w:lineRule="auto"/>
      </w:pPr>
      <w:r>
        <w:rPr/>
        <w:t xml:space="preserve">Recommendation engine</w:t>
      </w:r>
    </w:p>
    <w:p>
      <w:pPr>
        <w:numPr>
          <w:ilvl w:val="0"/>
          <w:numId w:val="1286"/>
        </w:numPr>
        <w:spacing w:lineRule="auto"/>
      </w:pPr>
      <w:r>
        <w:rPr/>
        <w:t xml:space="preserve">Narrative generation</w:t>
      </w:r>
    </w:p>
    <w:p>
      <w:pPr>
        <w:numPr>
          <w:ilvl w:val="0"/>
          <w:numId w:val="1286"/>
        </w:numPr>
        <w:spacing w:lineRule="auto"/>
      </w:pPr>
      <w:r>
        <w:rPr/>
        <w:t xml:space="preserve">Prediction engine</w:t>
      </w:r>
    </w:p>
    <w:p>
      <w:pPr>
        <w:numPr>
          <w:ilvl w:val="0"/>
          <w:numId w:val="1286"/>
        </w:numPr>
        <w:spacing w:lineRule="auto"/>
      </w:pPr>
      <w:r>
        <w:rPr/>
        <w:t xml:space="preserve">Planning assistance</w:t>
      </w:r>
    </w:p>
    <w:p>
      <w:pPr>
        <w:numPr>
          <w:ilvl w:val="0"/>
          <w:numId w:val="1286"/>
        </w:numPr>
        <w:spacing w:lineRule="auto"/>
      </w:pPr>
      <w:r>
        <w:rPr/>
        <w:t xml:space="preserve">Translation</w:t>
      </w:r>
    </w:p>
    <w:p>
      <w:pPr>
        <w:numPr>
          <w:ilvl w:val="0"/>
          <w:numId w:val="1286"/>
        </w:numPr>
        <w:spacing w:lineRule="auto"/>
      </w:pPr>
      <w:r>
        <w:rPr/>
        <w:t xml:space="preserve">Classification</w:t>
      </w:r>
    </w:p>
    <w:p>
      <w:pPr>
        <w:pStyle w:val="Heading2"/>
        <w:spacing w:lineRule="auto"/>
      </w:pPr>
      <w:r>
        <w:rPr/>
        <w:t xml:space="preserve">Model Layer</w:t>
      </w:r>
    </w:p>
    <w:p>
      <w:pPr>
        <w:spacing w:lineRule="auto"/>
      </w:pPr>
      <w:r>
        <w:rPr/>
        <w:t xml:space="preserve">Supports multiple AI providers and models.</w:t>
      </w:r>
    </w:p>
    <w:p>
      <w:pPr>
        <w:spacing w:lineRule="auto"/>
      </w:pPr>
      <w:r>
        <w:rPr/>
        <w:t xml:space="preserve">Capabilities may include:</w:t>
      </w:r>
    </w:p>
    <w:p>
      <w:pPr>
        <w:numPr>
          <w:ilvl w:val="0"/>
          <w:numId w:val="1287"/>
        </w:numPr>
        <w:spacing w:lineRule="auto"/>
      </w:pPr>
      <w:r>
        <w:rPr/>
        <w:t xml:space="preserve">Large Language Models</w:t>
      </w:r>
    </w:p>
    <w:p>
      <w:pPr>
        <w:numPr>
          <w:ilvl w:val="0"/>
          <w:numId w:val="1287"/>
        </w:numPr>
        <w:spacing w:lineRule="auto"/>
      </w:pPr>
      <w:r>
        <w:rPr/>
        <w:t xml:space="preserve">Small Language Models</w:t>
      </w:r>
    </w:p>
    <w:p>
      <w:pPr>
        <w:numPr>
          <w:ilvl w:val="0"/>
          <w:numId w:val="1287"/>
        </w:numPr>
        <w:spacing w:lineRule="auto"/>
      </w:pPr>
      <w:r>
        <w:rPr/>
        <w:t xml:space="preserve">Vision Models</w:t>
      </w:r>
    </w:p>
    <w:p>
      <w:pPr>
        <w:numPr>
          <w:ilvl w:val="0"/>
          <w:numId w:val="1287"/>
        </w:numPr>
        <w:spacing w:lineRule="auto"/>
      </w:pPr>
      <w:r>
        <w:rPr/>
        <w:t xml:space="preserve">Speech Models</w:t>
      </w:r>
    </w:p>
    <w:p>
      <w:pPr>
        <w:numPr>
          <w:ilvl w:val="0"/>
          <w:numId w:val="1287"/>
        </w:numPr>
        <w:spacing w:lineRule="auto"/>
      </w:pPr>
      <w:r>
        <w:rPr/>
        <w:t xml:space="preserve">Embedding Models</w:t>
      </w:r>
    </w:p>
    <w:p>
      <w:pPr>
        <w:numPr>
          <w:ilvl w:val="0"/>
          <w:numId w:val="1287"/>
        </w:numPr>
        <w:spacing w:lineRule="auto"/>
      </w:pPr>
      <w:r>
        <w:rPr/>
        <w:t xml:space="preserve">Future AI paradigms</w:t>
      </w:r>
    </w:p>
    <w:p>
      <w:pPr>
        <w:spacing w:lineRule="auto"/>
      </w:pPr>
      <w:r>
        <w:rPr/>
        <w:t xml:space="preserve">Models remain interchangeable.</w:t>
      </w:r>
    </w:p>
    <w:p>
      <w:pPr>
        <w:pStyle w:val="Heading2"/>
        <w:spacing w:lineRule="auto"/>
      </w:pPr>
      <w:r>
        <w:rPr/>
        <w:t xml:space="preserve">Governance Layer</w:t>
      </w:r>
    </w:p>
    <w:p>
      <w:pPr>
        <w:spacing w:lineRule="auto"/>
      </w:pPr>
      <w:r>
        <w:rPr/>
        <w:t xml:space="preserve">Responsible for:</w:t>
      </w:r>
    </w:p>
    <w:p>
      <w:pPr>
        <w:numPr>
          <w:ilvl w:val="0"/>
          <w:numId w:val="1288"/>
        </w:numPr>
        <w:spacing w:lineRule="auto"/>
      </w:pPr>
      <w:r>
        <w:rPr/>
        <w:t xml:space="preserve">Explainability</w:t>
      </w:r>
    </w:p>
    <w:p>
      <w:pPr>
        <w:numPr>
          <w:ilvl w:val="0"/>
          <w:numId w:val="1288"/>
        </w:numPr>
        <w:spacing w:lineRule="auto"/>
      </w:pPr>
      <w:r>
        <w:rPr/>
        <w:t xml:space="preserve">Audit logging</w:t>
      </w:r>
    </w:p>
    <w:p>
      <w:pPr>
        <w:numPr>
          <w:ilvl w:val="0"/>
          <w:numId w:val="1288"/>
        </w:numPr>
        <w:spacing w:lineRule="auto"/>
      </w:pPr>
      <w:r>
        <w:rPr/>
        <w:t xml:space="preserve">Permissions</w:t>
      </w:r>
    </w:p>
    <w:p>
      <w:pPr>
        <w:numPr>
          <w:ilvl w:val="0"/>
          <w:numId w:val="1288"/>
        </w:numPr>
        <w:spacing w:lineRule="auto"/>
      </w:pPr>
      <w:r>
        <w:rPr/>
        <w:t xml:space="preserve">Privacy</w:t>
      </w:r>
    </w:p>
    <w:p>
      <w:pPr>
        <w:numPr>
          <w:ilvl w:val="0"/>
          <w:numId w:val="1288"/>
        </w:numPr>
        <w:spacing w:lineRule="auto"/>
      </w:pPr>
      <w:r>
        <w:rPr/>
        <w:t xml:space="preserve">Trust scoring</w:t>
      </w:r>
    </w:p>
    <w:p>
      <w:pPr>
        <w:numPr>
          <w:ilvl w:val="0"/>
          <w:numId w:val="1288"/>
        </w:numPr>
        <w:spacing w:lineRule="auto"/>
      </w:pPr>
      <w:r>
        <w:rPr/>
        <w:t xml:space="preserve">Human review</w:t>
      </w:r>
    </w:p>
    <w:p>
      <w:pPr>
        <w:numPr>
          <w:ilvl w:val="0"/>
          <w:numId w:val="1288"/>
        </w:numPr>
        <w:spacing w:lineRule="auto"/>
      </w:pPr>
      <w:r>
        <w:rPr/>
        <w:t xml:space="preserve">Policy enforcement</w:t>
      </w:r>
    </w:p>
    <w:p>
      <w:pPr>
        <w:pStyle w:val="Heading2"/>
        <w:spacing w:lineRule="auto"/>
      </w:pPr>
      <w:r>
        <w:rPr/>
        <w:t xml:space="preserve">Experience Layer</w:t>
      </w:r>
    </w:p>
    <w:p>
      <w:pPr>
        <w:spacing w:lineRule="auto"/>
      </w:pPr>
      <w:r>
        <w:rPr/>
        <w:t xml:space="preserve">Delivers AI assistance through:</w:t>
      </w:r>
    </w:p>
    <w:p>
      <w:pPr>
        <w:numPr>
          <w:ilvl w:val="0"/>
          <w:numId w:val="1289"/>
        </w:numPr>
        <w:spacing w:lineRule="auto"/>
      </w:pPr>
      <w:r>
        <w:rPr/>
        <w:t xml:space="preserve">Member Assistant</w:t>
      </w:r>
    </w:p>
    <w:p>
      <w:pPr>
        <w:numPr>
          <w:ilvl w:val="0"/>
          <w:numId w:val="1289"/>
        </w:numPr>
        <w:spacing w:lineRule="auto"/>
      </w:pPr>
      <w:r>
        <w:rPr/>
        <w:t xml:space="preserve">Leadership Assistant</w:t>
      </w:r>
    </w:p>
    <w:p>
      <w:pPr>
        <w:numPr>
          <w:ilvl w:val="0"/>
          <w:numId w:val="1289"/>
        </w:numPr>
        <w:spacing w:lineRule="auto"/>
      </w:pPr>
      <w:r>
        <w:rPr/>
        <w:t xml:space="preserve">Search</w:t>
      </w:r>
    </w:p>
    <w:p>
      <w:pPr>
        <w:numPr>
          <w:ilvl w:val="0"/>
          <w:numId w:val="1289"/>
        </w:numPr>
        <w:spacing w:lineRule="auto"/>
      </w:pPr>
      <w:r>
        <w:rPr/>
        <w:t xml:space="preserve">Dashboards</w:t>
      </w:r>
    </w:p>
    <w:p>
      <w:pPr>
        <w:numPr>
          <w:ilvl w:val="0"/>
          <w:numId w:val="1289"/>
        </w:numPr>
        <w:spacing w:lineRule="auto"/>
      </w:pPr>
      <w:r>
        <w:rPr/>
        <w:t xml:space="preserve">Mobile</w:t>
      </w:r>
    </w:p>
    <w:p>
      <w:pPr>
        <w:numPr>
          <w:ilvl w:val="0"/>
          <w:numId w:val="1289"/>
        </w:numPr>
        <w:spacing w:lineRule="auto"/>
      </w:pPr>
      <w:r>
        <w:rPr/>
        <w:t xml:space="preserve">APIs</w:t>
      </w:r>
    </w:p>
    <w:p>
      <w:pPr>
        <w:numPr>
          <w:ilvl w:val="0"/>
          <w:numId w:val="1289"/>
        </w:numPr>
        <w:spacing w:lineRule="auto"/>
      </w:pPr>
      <w:r>
        <w:rPr/>
        <w:t xml:space="preserve">Future interfaces</w:t>
      </w:r>
    </w:p>
    <w:p>
      <w:pPr>
        <w:pStyle w:val="Heading1"/>
        <w:spacing w:lineRule="auto"/>
      </w:pPr>
      <w:r>
        <w:rPr/>
        <w:t xml:space="preserve">Multi-Model Strategy</w:t>
      </w:r>
    </w:p>
    <w:p>
      <w:pPr>
        <w:spacing w:lineRule="auto"/>
      </w:pPr>
      <w:r>
        <w:rPr/>
        <w:t xml:space="preserve">Different AI models may specialize in:</w:t>
      </w:r>
    </w:p>
    <w:p>
      <w:pPr>
        <w:numPr>
          <w:ilvl w:val="0"/>
          <w:numId w:val="1290"/>
        </w:numPr>
        <w:spacing w:lineRule="auto"/>
      </w:pPr>
      <w:r>
        <w:rPr/>
        <w:t xml:space="preserve">Search</w:t>
      </w:r>
    </w:p>
    <w:p>
      <w:pPr>
        <w:numPr>
          <w:ilvl w:val="0"/>
          <w:numId w:val="1290"/>
        </w:numPr>
        <w:spacing w:lineRule="auto"/>
      </w:pPr>
      <w:r>
        <w:rPr/>
        <w:t xml:space="preserve">Translation</w:t>
      </w:r>
    </w:p>
    <w:p>
      <w:pPr>
        <w:numPr>
          <w:ilvl w:val="0"/>
          <w:numId w:val="1290"/>
        </w:numPr>
        <w:spacing w:lineRule="auto"/>
      </w:pPr>
      <w:r>
        <w:rPr/>
        <w:t xml:space="preserve">Summarization</w:t>
      </w:r>
    </w:p>
    <w:p>
      <w:pPr>
        <w:numPr>
          <w:ilvl w:val="0"/>
          <w:numId w:val="1290"/>
        </w:numPr>
        <w:spacing w:lineRule="auto"/>
      </w:pPr>
      <w:r>
        <w:rPr/>
        <w:t xml:space="preserve">Image understanding</w:t>
      </w:r>
    </w:p>
    <w:p>
      <w:pPr>
        <w:numPr>
          <w:ilvl w:val="0"/>
          <w:numId w:val="1290"/>
        </w:numPr>
        <w:spacing w:lineRule="auto"/>
      </w:pPr>
      <w:r>
        <w:rPr/>
        <w:t xml:space="preserve">Historical analysis</w:t>
      </w:r>
    </w:p>
    <w:p>
      <w:pPr>
        <w:numPr>
          <w:ilvl w:val="0"/>
          <w:numId w:val="1290"/>
        </w:numPr>
        <w:spacing w:lineRule="auto"/>
      </w:pPr>
      <w:r>
        <w:rPr/>
        <w:t xml:space="preserve">Planning assistance</w:t>
      </w:r>
    </w:p>
    <w:p>
      <w:pPr>
        <w:spacing w:lineRule="auto"/>
      </w:pPr>
      <w:r>
        <w:rPr/>
        <w:t xml:space="preserve">The platform routes tasks to the most appropriate capability.</w:t>
      </w:r>
    </w:p>
    <w:p>
      <w:pPr>
        <w:pStyle w:val="Heading1"/>
        <w:spacing w:lineRule="auto"/>
      </w:pPr>
      <w:r>
        <w:rPr/>
        <w:t xml:space="preserve">Vendor Independence</w:t>
      </w:r>
    </w:p>
    <w:p>
      <w:pPr>
        <w:spacing w:lineRule="auto"/>
      </w:pPr>
      <w:r>
        <w:rPr/>
        <w:t xml:space="preserve">No single AI provider becomes a permanent dependency.</w:t>
      </w:r>
    </w:p>
    <w:p>
      <w:pPr>
        <w:spacing w:lineRule="auto"/>
      </w:pPr>
      <w:r>
        <w:rPr/>
        <w:t xml:space="preserve">The platform shall support:</w:t>
      </w:r>
    </w:p>
    <w:p>
      <w:pPr>
        <w:numPr>
          <w:ilvl w:val="0"/>
          <w:numId w:val="1291"/>
        </w:numPr>
        <w:spacing w:lineRule="auto"/>
      </w:pPr>
      <w:r>
        <w:rPr/>
        <w:t xml:space="preserve">Provider replacement</w:t>
      </w:r>
    </w:p>
    <w:p>
      <w:pPr>
        <w:numPr>
          <w:ilvl w:val="0"/>
          <w:numId w:val="1291"/>
        </w:numPr>
        <w:spacing w:lineRule="auto"/>
      </w:pPr>
      <w:r>
        <w:rPr/>
        <w:t xml:space="preserve">Model comparison</w:t>
      </w:r>
    </w:p>
    <w:p>
      <w:pPr>
        <w:numPr>
          <w:ilvl w:val="0"/>
          <w:numId w:val="1291"/>
        </w:numPr>
        <w:spacing w:lineRule="auto"/>
      </w:pPr>
      <w:r>
        <w:rPr/>
        <w:t xml:space="preserve">Controlled experimentation</w:t>
      </w:r>
    </w:p>
    <w:p>
      <w:pPr>
        <w:numPr>
          <w:ilvl w:val="0"/>
          <w:numId w:val="1291"/>
        </w:numPr>
        <w:spacing w:lineRule="auto"/>
      </w:pPr>
      <w:r>
        <w:rPr/>
        <w:t xml:space="preserve">Incremental upgrades</w:t>
      </w:r>
    </w:p>
    <w:p>
      <w:pPr>
        <w:numPr>
          <w:ilvl w:val="0"/>
          <w:numId w:val="1291"/>
        </w:numPr>
        <w:spacing w:lineRule="auto"/>
      </w:pPr>
      <w:r>
        <w:rPr/>
        <w:t xml:space="preserve">Hybrid deployments</w:t>
      </w:r>
    </w:p>
    <w:p>
      <w:pPr>
        <w:pStyle w:val="Heading1"/>
        <w:spacing w:lineRule="auto"/>
      </w:pPr>
      <w:r>
        <w:rPr/>
        <w:t xml:space="preserve">Continuous Evaluation</w:t>
      </w:r>
    </w:p>
    <w:p>
      <w:pPr>
        <w:spacing w:lineRule="auto"/>
      </w:pPr>
      <w:r>
        <w:rPr/>
        <w:t xml:space="preserve">The platform continuously measures:</w:t>
      </w:r>
    </w:p>
    <w:p>
      <w:pPr>
        <w:numPr>
          <w:ilvl w:val="0"/>
          <w:numId w:val="1292"/>
        </w:numPr>
        <w:spacing w:lineRule="auto"/>
      </w:pPr>
      <w:r>
        <w:rPr/>
        <w:t xml:space="preserve">Recommendation quality</w:t>
      </w:r>
    </w:p>
    <w:p>
      <w:pPr>
        <w:numPr>
          <w:ilvl w:val="0"/>
          <w:numId w:val="1292"/>
        </w:numPr>
        <w:spacing w:lineRule="auto"/>
      </w:pPr>
      <w:r>
        <w:rPr/>
        <w:t xml:space="preserve">Hallucination rate</w:t>
      </w:r>
    </w:p>
    <w:p>
      <w:pPr>
        <w:numPr>
          <w:ilvl w:val="0"/>
          <w:numId w:val="1292"/>
        </w:numPr>
        <w:spacing w:lineRule="auto"/>
      </w:pPr>
      <w:r>
        <w:rPr/>
        <w:t xml:space="preserve">Evidence alignment</w:t>
      </w:r>
    </w:p>
    <w:p>
      <w:pPr>
        <w:numPr>
          <w:ilvl w:val="0"/>
          <w:numId w:val="1292"/>
        </w:numPr>
        <w:spacing w:lineRule="auto"/>
      </w:pPr>
      <w:r>
        <w:rPr/>
        <w:t xml:space="preserve">User satisfaction</w:t>
      </w:r>
    </w:p>
    <w:p>
      <w:pPr>
        <w:numPr>
          <w:ilvl w:val="0"/>
          <w:numId w:val="1292"/>
        </w:numPr>
        <w:spacing w:lineRule="auto"/>
      </w:pPr>
      <w:r>
        <w:rPr/>
        <w:t xml:space="preserve">Fairness</w:t>
      </w:r>
    </w:p>
    <w:p>
      <w:pPr>
        <w:numPr>
          <w:ilvl w:val="0"/>
          <w:numId w:val="1292"/>
        </w:numPr>
        <w:spacing w:lineRule="auto"/>
      </w:pPr>
      <w:r>
        <w:rPr/>
        <w:t xml:space="preserve">Latency</w:t>
      </w:r>
    </w:p>
    <w:p>
      <w:pPr>
        <w:numPr>
          <w:ilvl w:val="0"/>
          <w:numId w:val="1292"/>
        </w:numPr>
        <w:spacing w:lineRule="auto"/>
      </w:pPr>
      <w:r>
        <w:rPr/>
        <w:t xml:space="preserve">Cost efficiency</w:t>
      </w:r>
    </w:p>
    <w:p>
      <w:pPr>
        <w:spacing w:lineRule="auto"/>
      </w:pPr>
      <w:r>
        <w:rPr/>
        <w:t xml:space="preserve">Evaluation informs platform evolution.</w:t>
      </w:r>
    </w:p>
    <w:p>
      <w:pPr>
        <w:pStyle w:val="Heading1"/>
        <w:spacing w:lineRule="auto"/>
      </w:pPr>
      <w:r>
        <w:rPr/>
        <w:t xml:space="preserve">Business Rules</w:t>
      </w:r>
    </w:p>
    <w:p>
      <w:pPr>
        <w:pStyle w:val="Heading2"/>
        <w:spacing w:lineRule="auto"/>
      </w:pPr>
      <w:r>
        <w:rPr/>
        <w:t xml:space="preserve">BR-AI-031</w:t>
      </w:r>
    </w:p>
    <w:p>
      <w:pPr>
        <w:spacing w:lineRule="auto"/>
      </w:pPr>
      <w:r>
        <w:rPr/>
        <w:t xml:space="preserve">Community knowledge remains independent of AI providers.</w:t>
      </w:r>
    </w:p>
    <w:p>
      <w:pPr>
        <w:pStyle w:val="Heading2"/>
        <w:spacing w:lineRule="auto"/>
      </w:pPr>
      <w:r>
        <w:rPr/>
        <w:t xml:space="preserve">BR-AI-032</w:t>
      </w:r>
    </w:p>
    <w:p>
      <w:pPr>
        <w:spacing w:lineRule="auto"/>
      </w:pPr>
      <w:r>
        <w:rPr/>
        <w:t xml:space="preserve">AI capabilities shall evolve without disrupting community workflows.</w:t>
      </w:r>
    </w:p>
    <w:p>
      <w:pPr>
        <w:pStyle w:val="Heading2"/>
        <w:spacing w:lineRule="auto"/>
      </w:pPr>
      <w:r>
        <w:rPr/>
        <w:t xml:space="preserve">BR-AI-033</w:t>
      </w:r>
    </w:p>
    <w:p>
      <w:pPr>
        <w:spacing w:lineRule="auto"/>
      </w:pPr>
      <w:r>
        <w:rPr/>
        <w:t xml:space="preserve">Platform architecture shall support multiple intelligence providers.</w:t>
      </w:r>
    </w:p>
    <w:p>
      <w:pPr>
        <w:pStyle w:val="Heading2"/>
        <w:spacing w:lineRule="auto"/>
      </w:pPr>
      <w:r>
        <w:rPr/>
        <w:t xml:space="preserve">BR-AI-034</w:t>
      </w:r>
    </w:p>
    <w:p>
      <w:pPr>
        <w:spacing w:lineRule="auto"/>
      </w:pPr>
      <w:r>
        <w:rPr/>
        <w:t xml:space="preserve">Trust metrics shall remain observable.</w:t>
      </w:r>
    </w:p>
    <w:p>
      <w:pPr>
        <w:pStyle w:val="Heading2"/>
        <w:spacing w:lineRule="auto"/>
      </w:pPr>
      <w:r>
        <w:rPr/>
        <w:t xml:space="preserve">BR-AI-035</w:t>
      </w:r>
    </w:p>
    <w:p>
      <w:pPr>
        <w:spacing w:lineRule="auto"/>
      </w:pPr>
      <w:r>
        <w:rPr/>
        <w:t xml:space="preserve">Future AI capabilities shall inherit existing governance controls.</w:t>
      </w:r>
    </w:p>
    <w:p>
      <w:pPr>
        <w:pStyle w:val="Heading1"/>
        <w:spacing w:lineRule="auto"/>
      </w:pPr>
      <w:r>
        <w:rPr/>
        <w:t xml:space="preserve">Acceptance Criteria</w:t>
      </w:r>
    </w:p>
    <w:p>
      <w:pPr>
        <w:spacing w:lineRule="auto"/>
      </w:pPr>
      <w:r>
        <w:rPr/>
        <w:t xml:space="preserve">The AI Platform succeeds when:</w:t>
      </w:r>
    </w:p>
    <w:p>
      <w:pPr>
        <w:numPr>
          <w:ilvl w:val="0"/>
          <w:numId w:val="1293"/>
        </w:numPr>
        <w:spacing w:lineRule="auto"/>
      </w:pPr>
      <w:r>
        <w:rPr/>
        <w:t xml:space="preserve">Models can evolve independently.</w:t>
      </w:r>
    </w:p>
    <w:p>
      <w:pPr>
        <w:numPr>
          <w:ilvl w:val="0"/>
          <w:numId w:val="1293"/>
        </w:numPr>
        <w:spacing w:lineRule="auto"/>
      </w:pPr>
      <w:r>
        <w:rPr/>
        <w:t xml:space="preserve">Community knowledge remains portable.</w:t>
      </w:r>
    </w:p>
    <w:p>
      <w:pPr>
        <w:numPr>
          <w:ilvl w:val="0"/>
          <w:numId w:val="1293"/>
        </w:numPr>
        <w:spacing w:lineRule="auto"/>
      </w:pPr>
      <w:r>
        <w:rPr/>
        <w:t xml:space="preserve">Governance remains consistent.</w:t>
      </w:r>
    </w:p>
    <w:p>
      <w:pPr>
        <w:numPr>
          <w:ilvl w:val="0"/>
          <w:numId w:val="1293"/>
        </w:numPr>
        <w:spacing w:lineRule="auto"/>
      </w:pPr>
      <w:r>
        <w:rPr/>
        <w:t xml:space="preserve">New capabilities integrate safely.</w:t>
      </w:r>
    </w:p>
    <w:p>
      <w:pPr>
        <w:numPr>
          <w:ilvl w:val="0"/>
          <w:numId w:val="1293"/>
        </w:numPr>
        <w:spacing w:lineRule="auto"/>
      </w:pPr>
      <w:r>
        <w:rPr/>
        <w:t xml:space="preserve">Users experience continuous improvement.</w:t>
      </w:r>
    </w:p>
    <w:p>
      <w:pPr>
        <w:pStyle w:val="Heading1"/>
        <w:spacing w:lineRule="auto"/>
      </w:pPr>
      <w:r>
        <w:rPr/>
        <w:t xml:space="preserve">Completion Criteria</w:t>
      </w:r>
    </w:p>
    <w:p>
      <w:pPr>
        <w:spacing w:lineRule="auto"/>
      </w:pPr>
      <w:r>
        <w:rPr/>
        <w:t xml:space="preserve">Complete when:</w:t>
      </w:r>
    </w:p>
    <w:p>
      <w:pPr>
        <w:numPr>
          <w:ilvl w:val="0"/>
          <w:numId w:val="1294"/>
        </w:numPr>
        <w:spacing w:lineRule="auto"/>
      </w:pPr>
      <w:r>
        <w:rPr/>
        <w:t xml:space="preserve">AI architecture is documented.</w:t>
      </w:r>
    </w:p>
    <w:p>
      <w:pPr>
        <w:numPr>
          <w:ilvl w:val="0"/>
          <w:numId w:val="1294"/>
        </w:numPr>
        <w:spacing w:lineRule="auto"/>
      </w:pPr>
      <w:r>
        <w:rPr/>
        <w:t xml:space="preserve">Future evolution strategy is defined.</w:t>
      </w:r>
    </w:p>
    <w:p>
      <w:pPr>
        <w:numPr>
          <w:ilvl w:val="0"/>
          <w:numId w:val="1294"/>
        </w:numPr>
        <w:spacing w:lineRule="auto"/>
      </w:pPr>
      <w:r>
        <w:rPr/>
        <w:t xml:space="preserve">Vendor independence is established.</w:t>
      </w:r>
    </w:p>
    <w:p>
      <w:pPr>
        <w:pStyle w:val="Heading1"/>
        <w:spacing w:lineRule="auto"/>
      </w:pPr>
      <w:r>
        <w:rPr/>
        <w:t xml:space="preserve">Chapter 10 Completion</w:t>
      </w:r>
    </w:p>
    <w:p>
      <w:pPr>
        <w:spacing w:lineRule="auto"/>
      </w:pPr>
      <w:r>
        <w:rPr/>
        <w:t xml:space="preserve">The AI-Native Community Intelligence chapter consists of:</w:t>
      </w:r>
    </w:p>
    <w:p>
      <w:pPr>
        <w:numPr>
          <w:ilvl w:val="0"/>
          <w:numId w:val="1295"/>
        </w:numPr>
        <w:spacing w:lineRule="auto"/>
      </w:pPr>
      <w:r>
        <w:rPr/>
        <w:t xml:space="preserve">10-00 — Vision &amp; AI Philosophy</w:t>
      </w:r>
    </w:p>
    <w:p>
      <w:pPr>
        <w:numPr>
          <w:ilvl w:val="0"/>
          <w:numId w:val="1295"/>
        </w:numPr>
        <w:spacing w:lineRule="auto"/>
      </w:pPr>
      <w:r>
        <w:rPr/>
        <w:t xml:space="preserve">10-01 — Member AI Assistant</w:t>
      </w:r>
    </w:p>
    <w:p>
      <w:pPr>
        <w:numPr>
          <w:ilvl w:val="0"/>
          <w:numId w:val="1295"/>
        </w:numPr>
        <w:spacing w:lineRule="auto"/>
      </w:pPr>
      <w:r>
        <w:rPr/>
        <w:t xml:space="preserve">10-02 — Leadership AI &amp; Organizational Intelligence</w:t>
      </w:r>
    </w:p>
    <w:p>
      <w:pPr>
        <w:numPr>
          <w:ilvl w:val="0"/>
          <w:numId w:val="1295"/>
        </w:numPr>
        <w:spacing w:lineRule="auto"/>
      </w:pPr>
      <w:r>
        <w:rPr/>
        <w:t xml:space="preserve">10-03 — Knowledge Intelligence &amp; Community Memory</w:t>
      </w:r>
    </w:p>
    <w:p>
      <w:pPr>
        <w:numPr>
          <w:ilvl w:val="0"/>
          <w:numId w:val="1295"/>
        </w:numPr>
        <w:spacing w:lineRule="auto"/>
      </w:pPr>
      <w:r>
        <w:rPr/>
        <w:t xml:space="preserve">10-04 — Historical Intelligence &amp; Narrative Generation</w:t>
      </w:r>
    </w:p>
    <w:p>
      <w:pPr>
        <w:numPr>
          <w:ilvl w:val="0"/>
          <w:numId w:val="1295"/>
        </w:numPr>
        <w:spacing w:lineRule="auto"/>
      </w:pPr>
      <w:r>
        <w:rPr/>
        <w:t xml:space="preserve">10-05 — Predictive Community Intelligence</w:t>
      </w:r>
    </w:p>
    <w:p>
      <w:pPr>
        <w:numPr>
          <w:ilvl w:val="0"/>
          <w:numId w:val="1295"/>
        </w:numPr>
        <w:spacing w:lineRule="auto"/>
      </w:pPr>
      <w:r>
        <w:rPr/>
        <w:t xml:space="preserve">10-06 — AI Governance, Ethics &amp; Responsible Intelligence</w:t>
      </w:r>
    </w:p>
    <w:p>
      <w:pPr>
        <w:numPr>
          <w:ilvl w:val="0"/>
          <w:numId w:val="1295"/>
        </w:numPr>
        <w:spacing w:lineRule="auto"/>
      </w:pPr>
      <w:r>
        <w:rPr/>
        <w:t xml:space="preserve">10-07 — AI Platform Architecture &amp; Future Evolution</w:t>
      </w:r>
    </w:p>
    <w:p>
      <w:pPr>
        <w:spacing w:lineRule="auto"/>
      </w:pPr>
      <w:r>
        <w:rPr/>
        <w:t xml:space="preserve">Together, these documents establish an AI platform that is explainable, evidence-aware, human-centered, governance-aligned, and capable of evolving alongside the communities it serves.</w:t>
      </w:r>
    </w:p>
    <w:p>
      <w:pPr>
        <w:pStyle w:val="Heading1"/>
        <w:spacing w:lineRule="auto"/>
      </w:pPr>
      <w:r>
        <w:rPr/>
        <w:t xml:space="preserve">Chapter 11 — Platform Ecosystem, Extensibility &amp; Integrations</w:t>
      </w:r>
    </w:p>
    <w:p>
      <w:pPr>
        <w:pStyle w:val="Heading2"/>
        <w:spacing w:lineRule="auto"/>
      </w:pPr>
      <w:r>
        <w:rPr/>
        <w:t xml:space="preserve">Part 1 — Platform Vision &amp; Ecosystem Philosophy</w:t>
      </w:r>
    </w:p>
    <w:p>
      <w:pPr>
        <w:spacing w:lineRule="auto"/>
      </w:pPr>
      <w:r>
        <w:rPr/>
        <w:t xml:space="preserve">Document ID: HCP-PB-11-00</w:t>
      </w:r>
    </w:p>
    <w:p>
      <w:pPr>
        <w:spacing w:lineRule="auto"/>
      </w:pPr>
      <w:r>
        <w:rPr/>
        <w:t xml:space="preserve">Parent: Product Bible</w:t>
      </w:r>
    </w:p>
    <w:p>
      <w:pPr>
        <w:spacing w:lineRule="auto"/>
      </w:pPr>
      <w:r>
        <w:rPr/>
        <w:t xml:space="preserve">Domain: Platform Ecosystem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philosophy, principles, and long-term vision for the HCP Platform Ecosystem.</w:t>
      </w:r>
    </w:p>
    <w:p>
      <w:pPr>
        <w:spacing w:lineRule="auto"/>
      </w:pPr>
      <w:r>
        <w:rPr/>
        <w:t xml:space="preserve">The ecosystem enables organizations, developers, partners, researchers, and future products to safely extend HCP while preserving governance, security, interoperability, and community trust.</w:t>
      </w:r>
    </w:p>
    <w:p>
      <w:pPr>
        <w:pStyle w:val="Heading1"/>
        <w:spacing w:lineRule="auto"/>
      </w:pPr>
      <w:r>
        <w:rPr/>
        <w:t xml:space="preserve">Vision</w:t>
      </w:r>
    </w:p>
    <w:p>
      <w:pPr>
        <w:spacing w:lineRule="auto"/>
      </w:pPr>
      <w:r>
        <w:rPr/>
        <w:t xml:space="preserve">One platform.</w:t>
      </w:r>
    </w:p>
    <w:p>
      <w:pPr>
        <w:spacing w:lineRule="auto"/>
      </w:pPr>
      <w:r>
        <w:rPr/>
        <w:t xml:space="preserve">Many communities.</w:t>
      </w:r>
    </w:p>
    <w:p>
      <w:pPr>
        <w:spacing w:lineRule="auto"/>
      </w:pPr>
      <w:r>
        <w:rPr/>
        <w:t xml:space="preserve">Infinite possibilities.</w:t>
      </w:r>
    </w:p>
    <w:p>
      <w:pPr>
        <w:pStyle w:val="Heading1"/>
        <w:spacing w:lineRule="auto"/>
      </w:pPr>
      <w:r>
        <w:rPr/>
        <w:t xml:space="preserve">Philosophy</w:t>
      </w:r>
    </w:p>
    <w:p>
      <w:pPr>
        <w:spacing w:lineRule="auto"/>
      </w:pPr>
      <w:r>
        <w:rPr/>
        <w:t xml:space="preserve">The platform should be open enough to encourage innovation and structured enough to preserve consistency.</w:t>
      </w:r>
    </w:p>
    <w:p>
      <w:pPr>
        <w:spacing w:lineRule="auto"/>
      </w:pPr>
      <w:r>
        <w:rPr/>
        <w:t xml:space="preserve">Extensions should enrich the community rather than fragment it.</w:t>
      </w:r>
    </w:p>
    <w:p>
      <w:pPr>
        <w:pStyle w:val="Heading1"/>
        <w:spacing w:lineRule="auto"/>
      </w:pPr>
      <w:r>
        <w:rPr/>
        <w:t xml:space="preserve">Guiding Principles</w:t>
      </w:r>
    </w:p>
    <w:p>
      <w:pPr>
        <w:numPr>
          <w:ilvl w:val="0"/>
          <w:numId w:val="1296"/>
        </w:numPr>
        <w:spacing w:lineRule="auto"/>
      </w:pPr>
      <w:r>
        <w:rPr/>
        <w:t xml:space="preserve">Platform before product.</w:t>
      </w:r>
    </w:p>
    <w:p>
      <w:pPr>
        <w:numPr>
          <w:ilvl w:val="0"/>
          <w:numId w:val="1296"/>
        </w:numPr>
        <w:spacing w:lineRule="auto"/>
      </w:pPr>
      <w:r>
        <w:rPr/>
        <w:t xml:space="preserve">API-first thinking.</w:t>
      </w:r>
    </w:p>
    <w:p>
      <w:pPr>
        <w:numPr>
          <w:ilvl w:val="0"/>
          <w:numId w:val="1296"/>
        </w:numPr>
        <w:spacing w:lineRule="auto"/>
      </w:pPr>
      <w:r>
        <w:rPr/>
        <w:t xml:space="preserve">Secure by default.</w:t>
      </w:r>
    </w:p>
    <w:p>
      <w:pPr>
        <w:numPr>
          <w:ilvl w:val="0"/>
          <w:numId w:val="1296"/>
        </w:numPr>
        <w:spacing w:lineRule="auto"/>
      </w:pPr>
      <w:r>
        <w:rPr/>
        <w:t xml:space="preserve">Extensible by design.</w:t>
      </w:r>
    </w:p>
    <w:p>
      <w:pPr>
        <w:numPr>
          <w:ilvl w:val="0"/>
          <w:numId w:val="1296"/>
        </w:numPr>
        <w:spacing w:lineRule="auto"/>
      </w:pPr>
      <w:r>
        <w:rPr/>
        <w:t xml:space="preserve">Governance-aware integrations.</w:t>
      </w:r>
    </w:p>
    <w:p>
      <w:pPr>
        <w:numPr>
          <w:ilvl w:val="0"/>
          <w:numId w:val="1296"/>
        </w:numPr>
        <w:spacing w:lineRule="auto"/>
      </w:pPr>
      <w:r>
        <w:rPr/>
        <w:t xml:space="preserve">Vendor neutrality.</w:t>
      </w:r>
    </w:p>
    <w:p>
      <w:pPr>
        <w:numPr>
          <w:ilvl w:val="0"/>
          <w:numId w:val="1296"/>
        </w:numPr>
        <w:spacing w:lineRule="auto"/>
      </w:pPr>
      <w:r>
        <w:rPr/>
        <w:t xml:space="preserve">Community ownership.</w:t>
      </w:r>
    </w:p>
    <w:p>
      <w:pPr>
        <w:pStyle w:val="Heading1"/>
        <w:spacing w:lineRule="auto"/>
      </w:pPr>
      <w:r>
        <w:rPr/>
        <w:t xml:space="preserve">Ecosystem Participants</w:t>
      </w:r>
    </w:p>
    <w:p>
      <w:pPr>
        <w:spacing w:lineRule="auto"/>
      </w:pPr>
      <w:r>
        <w:rPr/>
        <w:t xml:space="preserve">The platform supports:</w:t>
      </w:r>
    </w:p>
    <w:p>
      <w:pPr>
        <w:numPr>
          <w:ilvl w:val="0"/>
          <w:numId w:val="1297"/>
        </w:numPr>
        <w:spacing w:lineRule="auto"/>
      </w:pPr>
      <w:r>
        <w:rPr/>
        <w:t xml:space="preserve">Members</w:t>
      </w:r>
    </w:p>
    <w:p>
      <w:pPr>
        <w:numPr>
          <w:ilvl w:val="0"/>
          <w:numId w:val="1297"/>
        </w:numPr>
        <w:spacing w:lineRule="auto"/>
      </w:pPr>
      <w:r>
        <w:rPr/>
        <w:t xml:space="preserve">Organizations</w:t>
      </w:r>
    </w:p>
    <w:p>
      <w:pPr>
        <w:numPr>
          <w:ilvl w:val="0"/>
          <w:numId w:val="1297"/>
        </w:numPr>
        <w:spacing w:lineRule="auto"/>
      </w:pPr>
      <w:r>
        <w:rPr/>
        <w:t xml:space="preserve">Developers</w:t>
      </w:r>
    </w:p>
    <w:p>
      <w:pPr>
        <w:numPr>
          <w:ilvl w:val="0"/>
          <w:numId w:val="1297"/>
        </w:numPr>
        <w:spacing w:lineRule="auto"/>
      </w:pPr>
      <w:r>
        <w:rPr/>
        <w:t xml:space="preserve">Community historians</w:t>
      </w:r>
    </w:p>
    <w:p>
      <w:pPr>
        <w:numPr>
          <w:ilvl w:val="0"/>
          <w:numId w:val="1297"/>
        </w:numPr>
        <w:spacing w:lineRule="auto"/>
      </w:pPr>
      <w:r>
        <w:rPr/>
        <w:t xml:space="preserve">Researchers</w:t>
      </w:r>
    </w:p>
    <w:p>
      <w:pPr>
        <w:numPr>
          <w:ilvl w:val="0"/>
          <w:numId w:val="1297"/>
        </w:numPr>
        <w:spacing w:lineRule="auto"/>
      </w:pPr>
      <w:r>
        <w:rPr/>
        <w:t xml:space="preserve">Event partners</w:t>
      </w:r>
    </w:p>
    <w:p>
      <w:pPr>
        <w:numPr>
          <w:ilvl w:val="0"/>
          <w:numId w:val="1297"/>
        </w:numPr>
        <w:spacing w:lineRule="auto"/>
      </w:pPr>
      <w:r>
        <w:rPr/>
        <w:t xml:space="preserve">Sponsors</w:t>
      </w:r>
    </w:p>
    <w:p>
      <w:pPr>
        <w:numPr>
          <w:ilvl w:val="0"/>
          <w:numId w:val="1297"/>
        </w:numPr>
        <w:spacing w:lineRule="auto"/>
      </w:pPr>
      <w:r>
        <w:rPr/>
        <w:t xml:space="preserve">Volunteers</w:t>
      </w:r>
    </w:p>
    <w:p>
      <w:pPr>
        <w:numPr>
          <w:ilvl w:val="0"/>
          <w:numId w:val="1297"/>
        </w:numPr>
        <w:spacing w:lineRule="auto"/>
      </w:pPr>
      <w:r>
        <w:rPr/>
        <w:t xml:space="preserve">Approved third-party providers</w:t>
      </w:r>
    </w:p>
    <w:p>
      <w:pPr>
        <w:numPr>
          <w:ilvl w:val="0"/>
          <w:numId w:val="1297"/>
        </w:numPr>
        <w:spacing w:lineRule="auto"/>
      </w:pPr>
      <w:r>
        <w:rPr/>
        <w:t xml:space="preserve">Future Bubble Barrel products</w:t>
      </w:r>
    </w:p>
    <w:p>
      <w:pPr>
        <w:pStyle w:val="Heading1"/>
        <w:spacing w:lineRule="auto"/>
      </w:pPr>
      <w:r>
        <w:rPr/>
        <w:t xml:space="preserve">Platform Objectives</w:t>
      </w:r>
    </w:p>
    <w:p>
      <w:pPr>
        <w:spacing w:lineRule="auto"/>
      </w:pPr>
      <w:r>
        <w:rPr/>
        <w:t xml:space="preserve">Enable:</w:t>
      </w:r>
    </w:p>
    <w:p>
      <w:pPr>
        <w:numPr>
          <w:ilvl w:val="0"/>
          <w:numId w:val="1298"/>
        </w:numPr>
        <w:spacing w:lineRule="auto"/>
      </w:pPr>
      <w:r>
        <w:rPr/>
        <w:t xml:space="preserve">Custom applications</w:t>
      </w:r>
    </w:p>
    <w:p>
      <w:pPr>
        <w:numPr>
          <w:ilvl w:val="0"/>
          <w:numId w:val="1298"/>
        </w:numPr>
        <w:spacing w:lineRule="auto"/>
      </w:pPr>
      <w:r>
        <w:rPr/>
        <w:t xml:space="preserve">Automation</w:t>
      </w:r>
    </w:p>
    <w:p>
      <w:pPr>
        <w:numPr>
          <w:ilvl w:val="0"/>
          <w:numId w:val="1298"/>
        </w:numPr>
        <w:spacing w:lineRule="auto"/>
      </w:pPr>
      <w:r>
        <w:rPr/>
        <w:t xml:space="preserve">Integrations</w:t>
      </w:r>
    </w:p>
    <w:p>
      <w:pPr>
        <w:numPr>
          <w:ilvl w:val="0"/>
          <w:numId w:val="1298"/>
        </w:numPr>
        <w:spacing w:lineRule="auto"/>
      </w:pPr>
      <w:r>
        <w:rPr/>
        <w:t xml:space="preserve">Plugins</w:t>
      </w:r>
    </w:p>
    <w:p>
      <w:pPr>
        <w:numPr>
          <w:ilvl w:val="0"/>
          <w:numId w:val="1298"/>
        </w:numPr>
        <w:spacing w:lineRule="auto"/>
      </w:pPr>
      <w:r>
        <w:rPr/>
        <w:t xml:space="preserve">Community extensions</w:t>
      </w:r>
    </w:p>
    <w:p>
      <w:pPr>
        <w:numPr>
          <w:ilvl w:val="0"/>
          <w:numId w:val="1298"/>
        </w:numPr>
        <w:spacing w:lineRule="auto"/>
      </w:pPr>
      <w:r>
        <w:rPr/>
        <w:t xml:space="preserve">Analytics</w:t>
      </w:r>
    </w:p>
    <w:p>
      <w:pPr>
        <w:numPr>
          <w:ilvl w:val="0"/>
          <w:numId w:val="1298"/>
        </w:numPr>
        <w:spacing w:lineRule="auto"/>
      </w:pPr>
      <w:r>
        <w:rPr/>
        <w:t xml:space="preserve">Data portability</w:t>
      </w:r>
    </w:p>
    <w:p>
      <w:pPr>
        <w:numPr>
          <w:ilvl w:val="0"/>
          <w:numId w:val="1298"/>
        </w:numPr>
        <w:spacing w:lineRule="auto"/>
      </w:pPr>
      <w:r>
        <w:rPr/>
        <w:t xml:space="preserve">Cross-platform collaboration</w:t>
      </w:r>
    </w:p>
    <w:p>
      <w:pPr>
        <w:spacing w:lineRule="auto"/>
      </w:pPr>
      <w:r>
        <w:rPr/>
        <w:t xml:space="preserve">Without compromising:</w:t>
      </w:r>
    </w:p>
    <w:p>
      <w:pPr>
        <w:numPr>
          <w:ilvl w:val="0"/>
          <w:numId w:val="1299"/>
        </w:numPr>
        <w:spacing w:lineRule="auto"/>
      </w:pPr>
      <w:r>
        <w:rPr/>
        <w:t xml:space="preserve">Privacy</w:t>
      </w:r>
    </w:p>
    <w:p>
      <w:pPr>
        <w:numPr>
          <w:ilvl w:val="0"/>
          <w:numId w:val="1299"/>
        </w:numPr>
        <w:spacing w:lineRule="auto"/>
      </w:pPr>
      <w:r>
        <w:rPr/>
        <w:t xml:space="preserve">Security</w:t>
      </w:r>
    </w:p>
    <w:p>
      <w:pPr>
        <w:numPr>
          <w:ilvl w:val="0"/>
          <w:numId w:val="1299"/>
        </w:numPr>
        <w:spacing w:lineRule="auto"/>
      </w:pPr>
      <w:r>
        <w:rPr/>
        <w:t xml:space="preserve">Governance</w:t>
      </w:r>
    </w:p>
    <w:p>
      <w:pPr>
        <w:numPr>
          <w:ilvl w:val="0"/>
          <w:numId w:val="1299"/>
        </w:numPr>
        <w:spacing w:lineRule="auto"/>
      </w:pPr>
      <w:r>
        <w:rPr/>
        <w:t xml:space="preserve">Trust</w:t>
      </w:r>
    </w:p>
    <w:p>
      <w:pPr>
        <w:numPr>
          <w:ilvl w:val="0"/>
          <w:numId w:val="1299"/>
        </w:numPr>
        <w:spacing w:lineRule="auto"/>
      </w:pPr>
      <w:r>
        <w:rPr/>
        <w:t xml:space="preserve">Community identity</w:t>
      </w:r>
    </w:p>
    <w:p>
      <w:pPr>
        <w:pStyle w:val="Heading1"/>
        <w:spacing w:lineRule="auto"/>
      </w:pPr>
      <w:r>
        <w:rPr/>
        <w:t xml:space="preserve">Extensibility Model</w:t>
      </w:r>
    </w:p>
    <w:p>
      <w:pPr>
        <w:spacing w:lineRule="auto"/>
      </w:pPr>
      <w:r>
        <w:rPr/>
        <w:t xml:space="preserve">The ecosystem shall support:</w:t>
      </w:r>
    </w:p>
    <w:p>
      <w:pPr>
        <w:numPr>
          <w:ilvl w:val="0"/>
          <w:numId w:val="1300"/>
        </w:numPr>
        <w:spacing w:lineRule="auto"/>
      </w:pPr>
      <w:r>
        <w:rPr/>
        <w:t xml:space="preserve">Public APIs</w:t>
      </w:r>
    </w:p>
    <w:p>
      <w:pPr>
        <w:numPr>
          <w:ilvl w:val="0"/>
          <w:numId w:val="1300"/>
        </w:numPr>
        <w:spacing w:lineRule="auto"/>
      </w:pPr>
      <w:r>
        <w:rPr/>
        <w:t xml:space="preserve">Internal APIs</w:t>
      </w:r>
    </w:p>
    <w:p>
      <w:pPr>
        <w:numPr>
          <w:ilvl w:val="0"/>
          <w:numId w:val="1300"/>
        </w:numPr>
        <w:spacing w:lineRule="auto"/>
      </w:pPr>
      <w:r>
        <w:rPr/>
        <w:t xml:space="preserve">Event-driven integrations</w:t>
      </w:r>
    </w:p>
    <w:p>
      <w:pPr>
        <w:numPr>
          <w:ilvl w:val="0"/>
          <w:numId w:val="1300"/>
        </w:numPr>
        <w:spacing w:lineRule="auto"/>
      </w:pPr>
      <w:r>
        <w:rPr/>
        <w:t xml:space="preserve">Plugins</w:t>
      </w:r>
    </w:p>
    <w:p>
      <w:pPr>
        <w:numPr>
          <w:ilvl w:val="0"/>
          <w:numId w:val="1300"/>
        </w:numPr>
        <w:spacing w:lineRule="auto"/>
      </w:pPr>
      <w:r>
        <w:rPr/>
        <w:t xml:space="preserve">Webhooks</w:t>
      </w:r>
    </w:p>
    <w:p>
      <w:pPr>
        <w:numPr>
          <w:ilvl w:val="0"/>
          <w:numId w:val="1300"/>
        </w:numPr>
        <w:spacing w:lineRule="auto"/>
      </w:pPr>
      <w:r>
        <w:rPr/>
        <w:t xml:space="preserve">SDKs</w:t>
      </w:r>
    </w:p>
    <w:p>
      <w:pPr>
        <w:numPr>
          <w:ilvl w:val="0"/>
          <w:numId w:val="1300"/>
        </w:numPr>
        <w:spacing w:lineRule="auto"/>
      </w:pPr>
      <w:r>
        <w:rPr/>
        <w:t xml:space="preserve">Import/export services</w:t>
      </w:r>
    </w:p>
    <w:p>
      <w:pPr>
        <w:numPr>
          <w:ilvl w:val="0"/>
          <w:numId w:val="1300"/>
        </w:numPr>
        <w:spacing w:lineRule="auto"/>
      </w:pPr>
      <w:r>
        <w:rPr/>
        <w:t xml:space="preserve">Future extension mechanisms</w:t>
      </w:r>
    </w:p>
    <w:p>
      <w:pPr>
        <w:pStyle w:val="Heading1"/>
        <w:spacing w:lineRule="auto"/>
      </w:pPr>
      <w:r>
        <w:rPr/>
        <w:t xml:space="preserve">Governance</w:t>
      </w:r>
    </w:p>
    <w:p>
      <w:pPr>
        <w:spacing w:lineRule="auto"/>
      </w:pPr>
      <w:r>
        <w:rPr/>
        <w:t xml:space="preserve">Every extension operates within:</w:t>
      </w:r>
    </w:p>
    <w:p>
      <w:pPr>
        <w:numPr>
          <w:ilvl w:val="0"/>
          <w:numId w:val="1301"/>
        </w:numPr>
        <w:spacing w:lineRule="auto"/>
      </w:pPr>
      <w:r>
        <w:rPr/>
        <w:t xml:space="preserve">Permission boundaries</w:t>
      </w:r>
    </w:p>
    <w:p>
      <w:pPr>
        <w:numPr>
          <w:ilvl w:val="0"/>
          <w:numId w:val="1301"/>
        </w:numPr>
        <w:spacing w:lineRule="auto"/>
      </w:pPr>
      <w:r>
        <w:rPr/>
        <w:t xml:space="preserve">Organizational policies</w:t>
      </w:r>
    </w:p>
    <w:p>
      <w:pPr>
        <w:numPr>
          <w:ilvl w:val="0"/>
          <w:numId w:val="1301"/>
        </w:numPr>
        <w:spacing w:lineRule="auto"/>
      </w:pPr>
      <w:r>
        <w:rPr/>
        <w:t xml:space="preserve">Security controls</w:t>
      </w:r>
    </w:p>
    <w:p>
      <w:pPr>
        <w:numPr>
          <w:ilvl w:val="0"/>
          <w:numId w:val="1301"/>
        </w:numPr>
        <w:spacing w:lineRule="auto"/>
      </w:pPr>
      <w:r>
        <w:rPr/>
        <w:t xml:space="preserve">Audit requirements</w:t>
      </w:r>
    </w:p>
    <w:p>
      <w:pPr>
        <w:numPr>
          <w:ilvl w:val="0"/>
          <w:numId w:val="1301"/>
        </w:numPr>
        <w:spacing w:lineRule="auto"/>
      </w:pPr>
      <w:r>
        <w:rPr/>
        <w:t xml:space="preserve">Privacy protections</w:t>
      </w:r>
    </w:p>
    <w:p>
      <w:pPr>
        <w:numPr>
          <w:ilvl w:val="0"/>
          <w:numId w:val="1301"/>
        </w:numPr>
        <w:spacing w:lineRule="auto"/>
      </w:pPr>
      <w:r>
        <w:rPr/>
        <w:t xml:space="preserve">Version compatibility</w:t>
      </w:r>
    </w:p>
    <w:p>
      <w:pPr>
        <w:pStyle w:val="Heading1"/>
        <w:spacing w:lineRule="auto"/>
      </w:pPr>
      <w:r>
        <w:rPr/>
        <w:t xml:space="preserve">Business Principles</w:t>
      </w:r>
    </w:p>
    <w:p>
      <w:pPr>
        <w:spacing w:lineRule="auto"/>
      </w:pPr>
      <w:r>
        <w:rPr/>
        <w:t xml:space="preserve">Innovation should strengthen the community.</w:t>
      </w:r>
    </w:p>
    <w:p>
      <w:pPr>
        <w:spacing w:lineRule="auto"/>
      </w:pPr>
      <w:r>
        <w:rPr/>
        <w:t xml:space="preserve">Platform evolution should remain backwards compatible where practical.</w:t>
      </w:r>
    </w:p>
    <w:p>
      <w:pPr>
        <w:spacing w:lineRule="auto"/>
      </w:pPr>
      <w:r>
        <w:rPr/>
        <w:t xml:space="preserve">Community ownership takes precedence over vendor dependency.</w:t>
      </w:r>
    </w:p>
    <w:p>
      <w:pPr>
        <w:pStyle w:val="Heading1"/>
        <w:spacing w:lineRule="auto"/>
      </w:pPr>
      <w:r>
        <w:rPr/>
        <w:t xml:space="preserve">Completion Criteria</w:t>
      </w:r>
    </w:p>
    <w:p>
      <w:pPr>
        <w:spacing w:lineRule="auto"/>
      </w:pPr>
      <w:r>
        <w:rPr/>
        <w:t xml:space="preserve">Complete when:</w:t>
      </w:r>
    </w:p>
    <w:p>
      <w:pPr>
        <w:numPr>
          <w:ilvl w:val="0"/>
          <w:numId w:val="1302"/>
        </w:numPr>
        <w:spacing w:lineRule="auto"/>
      </w:pPr>
      <w:r>
        <w:rPr/>
        <w:t xml:space="preserve">Platform philosophy is documented.</w:t>
      </w:r>
    </w:p>
    <w:p>
      <w:pPr>
        <w:numPr>
          <w:ilvl w:val="0"/>
          <w:numId w:val="1302"/>
        </w:numPr>
        <w:spacing w:lineRule="auto"/>
      </w:pPr>
      <w:r>
        <w:rPr/>
        <w:t xml:space="preserve">Ecosystem participants are defined.</w:t>
      </w:r>
    </w:p>
    <w:p>
      <w:pPr>
        <w:numPr>
          <w:ilvl w:val="0"/>
          <w:numId w:val="1302"/>
        </w:numPr>
        <w:spacing w:lineRule="auto"/>
      </w:pPr>
      <w:r>
        <w:rPr/>
        <w:t xml:space="preserve">Extensibility principles are established.</w:t>
      </w:r>
    </w:p>
    <w:p>
      <w:pPr>
        <w:pStyle w:val="Heading1"/>
        <w:spacing w:lineRule="auto"/>
      </w:pPr>
      <w:r>
        <w:rPr/>
        <w:t xml:space="preserve">Next Document</w:t>
      </w:r>
    </w:p>
    <w:p>
      <w:pPr>
        <w:spacing w:lineRule="auto"/>
      </w:pPr>
      <w:r>
        <w:rPr/>
        <w:t xml:space="preserve">11-01 — Public APIs &amp; Developer Platform</w:t>
      </w:r>
    </w:p>
    <w:p>
      <w:pPr>
        <w:pStyle w:val="Heading1"/>
        <w:spacing w:lineRule="auto"/>
      </w:pPr>
      <w:r>
        <w:rPr/>
        <w:t xml:space="preserve">Chapter 11 — Platform Ecosystem, Extensibility &amp; Integrations</w:t>
      </w:r>
    </w:p>
    <w:p>
      <w:pPr>
        <w:pStyle w:val="Heading2"/>
        <w:spacing w:lineRule="auto"/>
      </w:pPr>
      <w:r>
        <w:rPr/>
        <w:t xml:space="preserve">Part 2 — Public APIs &amp; Developer Platform</w:t>
      </w:r>
    </w:p>
    <w:p>
      <w:pPr>
        <w:spacing w:lineRule="auto"/>
      </w:pPr>
      <w:r>
        <w:rPr/>
        <w:t xml:space="preserve">Document ID: HCP-PB-11-01</w:t>
      </w:r>
    </w:p>
    <w:p>
      <w:pPr>
        <w:spacing w:lineRule="auto"/>
      </w:pPr>
      <w:r>
        <w:rPr/>
        <w:t xml:space="preserve">Parent: Chapter 11 — Platform Ecosystem, Extensibility &amp; Integrations</w:t>
      </w:r>
    </w:p>
    <w:p>
      <w:pPr>
        <w:spacing w:lineRule="auto"/>
      </w:pPr>
      <w:r>
        <w:rPr/>
        <w:t xml:space="preserve">Domain: Developer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Developer Platform provides secure, well-governed APIs, SDKs, tooling, and documentation that enable developers to extend HCP while preserving platform integrity, community trust, and long-term compatibility.</w:t>
      </w:r>
    </w:p>
    <w:p>
      <w:pPr>
        <w:pStyle w:val="Heading1"/>
        <w:spacing w:lineRule="auto"/>
      </w:pPr>
      <w:r>
        <w:rPr/>
        <w:t xml:space="preserve">Vision</w:t>
      </w:r>
    </w:p>
    <w:p>
      <w:pPr>
        <w:spacing w:lineRule="auto"/>
      </w:pPr>
      <w:r>
        <w:rPr/>
        <w:t xml:space="preserve">Build once.</w:t>
      </w:r>
    </w:p>
    <w:p>
      <w:pPr>
        <w:spacing w:lineRule="auto"/>
      </w:pPr>
      <w:r>
        <w:rPr/>
        <w:t xml:space="preserve">Integrate safely.</w:t>
      </w:r>
    </w:p>
    <w:p>
      <w:pPr>
        <w:spacing w:lineRule="auto"/>
      </w:pPr>
      <w:r>
        <w:rPr/>
        <w:t xml:space="preserve">Innovate together.</w:t>
      </w:r>
    </w:p>
    <w:p>
      <w:pPr>
        <w:pStyle w:val="Heading1"/>
        <w:spacing w:lineRule="auto"/>
      </w:pPr>
      <w:r>
        <w:rPr/>
        <w:t xml:space="preserve">Philosophy</w:t>
      </w:r>
    </w:p>
    <w:p>
      <w:pPr>
        <w:spacing w:lineRule="auto"/>
      </w:pPr>
      <w:r>
        <w:rPr/>
        <w:t xml:space="preserve">APIs expose business capabilities rather than implementation details.</w:t>
      </w:r>
    </w:p>
    <w:p>
      <w:pPr>
        <w:spacing w:lineRule="auto"/>
      </w:pPr>
      <w:r>
        <w:rPr/>
        <w:t xml:space="preserve">The platform evolves internally without unnecessarily breaking developer integrations.</w:t>
      </w:r>
    </w:p>
    <w:p>
      <w:pPr>
        <w:pStyle w:val="Heading1"/>
        <w:spacing w:lineRule="auto"/>
      </w:pPr>
      <w:r>
        <w:rPr/>
        <w:t xml:space="preserve">Experience Principles</w:t>
      </w:r>
    </w:p>
    <w:p>
      <w:pPr>
        <w:numPr>
          <w:ilvl w:val="0"/>
          <w:numId w:val="1303"/>
        </w:numPr>
        <w:spacing w:lineRule="auto"/>
      </w:pPr>
      <w:r>
        <w:rPr/>
        <w:t xml:space="preserve">API-first architecture.</w:t>
      </w:r>
    </w:p>
    <w:p>
      <w:pPr>
        <w:numPr>
          <w:ilvl w:val="0"/>
          <w:numId w:val="1303"/>
        </w:numPr>
        <w:spacing w:lineRule="auto"/>
      </w:pPr>
      <w:r>
        <w:rPr/>
        <w:t xml:space="preserve">Stable contracts.</w:t>
      </w:r>
    </w:p>
    <w:p>
      <w:pPr>
        <w:numPr>
          <w:ilvl w:val="0"/>
          <w:numId w:val="1303"/>
        </w:numPr>
        <w:spacing w:lineRule="auto"/>
      </w:pPr>
      <w:r>
        <w:rPr/>
        <w:t xml:space="preserve">Secure by default.</w:t>
      </w:r>
    </w:p>
    <w:p>
      <w:pPr>
        <w:numPr>
          <w:ilvl w:val="0"/>
          <w:numId w:val="1303"/>
        </w:numPr>
        <w:spacing w:lineRule="auto"/>
      </w:pPr>
      <w:r>
        <w:rPr/>
        <w:t xml:space="preserve">Versioned evolution.</w:t>
      </w:r>
    </w:p>
    <w:p>
      <w:pPr>
        <w:numPr>
          <w:ilvl w:val="0"/>
          <w:numId w:val="1303"/>
        </w:numPr>
        <w:spacing w:lineRule="auto"/>
      </w:pPr>
      <w:r>
        <w:rPr/>
        <w:t xml:space="preserve">Excellent documentation.</w:t>
      </w:r>
    </w:p>
    <w:p>
      <w:pPr>
        <w:numPr>
          <w:ilvl w:val="0"/>
          <w:numId w:val="1303"/>
        </w:numPr>
        <w:spacing w:lineRule="auto"/>
      </w:pPr>
      <w:r>
        <w:rPr/>
        <w:t xml:space="preserve">Developer-friendly tooling.</w:t>
      </w:r>
    </w:p>
    <w:p>
      <w:pPr>
        <w:numPr>
          <w:ilvl w:val="0"/>
          <w:numId w:val="1303"/>
        </w:numPr>
        <w:spacing w:lineRule="auto"/>
      </w:pPr>
      <w:r>
        <w:rPr/>
        <w:t xml:space="preserve">Governance-aware access.</w:t>
      </w:r>
    </w:p>
    <w:p>
      <w:pPr>
        <w:pStyle w:val="Heading1"/>
        <w:spacing w:lineRule="auto"/>
      </w:pPr>
      <w:r>
        <w:rPr/>
        <w:t xml:space="preserve">Platform APIs</w:t>
      </w:r>
    </w:p>
    <w:p>
      <w:pPr>
        <w:spacing w:lineRule="auto"/>
      </w:pPr>
      <w:r>
        <w:rPr/>
        <w:t xml:space="preserve">Public APIs may provide access to:</w:t>
      </w:r>
    </w:p>
    <w:p>
      <w:pPr>
        <w:numPr>
          <w:ilvl w:val="0"/>
          <w:numId w:val="1304"/>
        </w:numPr>
        <w:spacing w:lineRule="auto"/>
      </w:pPr>
      <w:r>
        <w:rPr/>
        <w:t xml:space="preserve">Members</w:t>
      </w:r>
    </w:p>
    <w:p>
      <w:pPr>
        <w:numPr>
          <w:ilvl w:val="0"/>
          <w:numId w:val="1304"/>
        </w:numPr>
        <w:spacing w:lineRule="auto"/>
      </w:pPr>
      <w:r>
        <w:rPr/>
        <w:t xml:space="preserve">Organizations</w:t>
      </w:r>
    </w:p>
    <w:p>
      <w:pPr>
        <w:numPr>
          <w:ilvl w:val="0"/>
          <w:numId w:val="1304"/>
        </w:numPr>
        <w:spacing w:lineRule="auto"/>
      </w:pPr>
      <w:r>
        <w:rPr/>
        <w:t xml:space="preserve">Events</w:t>
      </w:r>
    </w:p>
    <w:p>
      <w:pPr>
        <w:numPr>
          <w:ilvl w:val="0"/>
          <w:numId w:val="1304"/>
        </w:numPr>
        <w:spacing w:lineRule="auto"/>
      </w:pPr>
      <w:r>
        <w:rPr/>
        <w:t xml:space="preserve">Run Capsules</w:t>
      </w:r>
    </w:p>
    <w:p>
      <w:pPr>
        <w:numPr>
          <w:ilvl w:val="0"/>
          <w:numId w:val="1304"/>
        </w:numPr>
        <w:spacing w:lineRule="auto"/>
      </w:pPr>
      <w:r>
        <w:rPr/>
        <w:t xml:space="preserve">Passport records</w:t>
      </w:r>
    </w:p>
    <w:p>
      <w:pPr>
        <w:numPr>
          <w:ilvl w:val="0"/>
          <w:numId w:val="1304"/>
        </w:numPr>
        <w:spacing w:lineRule="auto"/>
      </w:pPr>
      <w:r>
        <w:rPr/>
        <w:t xml:space="preserve">Recognition</w:t>
      </w:r>
    </w:p>
    <w:p>
      <w:pPr>
        <w:numPr>
          <w:ilvl w:val="0"/>
          <w:numId w:val="1304"/>
        </w:numPr>
        <w:spacing w:lineRule="auto"/>
      </w:pPr>
      <w:r>
        <w:rPr/>
        <w:t xml:space="preserve">Community history</w:t>
      </w:r>
    </w:p>
    <w:p>
      <w:pPr>
        <w:numPr>
          <w:ilvl w:val="0"/>
          <w:numId w:val="1304"/>
        </w:numPr>
        <w:spacing w:lineRule="auto"/>
      </w:pPr>
      <w:r>
        <w:rPr/>
        <w:t xml:space="preserve">Media</w:t>
      </w:r>
    </w:p>
    <w:p>
      <w:pPr>
        <w:numPr>
          <w:ilvl w:val="0"/>
          <w:numId w:val="1304"/>
        </w:numPr>
        <w:spacing w:lineRule="auto"/>
      </w:pPr>
      <w:r>
        <w:rPr/>
        <w:t xml:space="preserve">Search</w:t>
      </w:r>
    </w:p>
    <w:p>
      <w:pPr>
        <w:numPr>
          <w:ilvl w:val="0"/>
          <w:numId w:val="1304"/>
        </w:numPr>
        <w:spacing w:lineRule="auto"/>
      </w:pPr>
      <w:r>
        <w:rPr/>
        <w:t xml:space="preserve">Notifications</w:t>
      </w:r>
    </w:p>
    <w:p>
      <w:pPr>
        <w:numPr>
          <w:ilvl w:val="0"/>
          <w:numId w:val="1304"/>
        </w:numPr>
        <w:spacing w:lineRule="auto"/>
      </w:pPr>
      <w:r>
        <w:rPr/>
        <w:t xml:space="preserve">Knowledge services</w:t>
      </w:r>
    </w:p>
    <w:p>
      <w:pPr>
        <w:spacing w:lineRule="auto"/>
      </w:pPr>
      <w:r>
        <w:rPr/>
        <w:t xml:space="preserve">Access remains permission-aware.</w:t>
      </w:r>
    </w:p>
    <w:p>
      <w:pPr>
        <w:pStyle w:val="Heading1"/>
        <w:spacing w:lineRule="auto"/>
      </w:pPr>
      <w:r>
        <w:rPr/>
        <w:t xml:space="preserve">Authentication</w:t>
      </w:r>
    </w:p>
    <w:p>
      <w:pPr>
        <w:spacing w:lineRule="auto"/>
      </w:pPr>
      <w:r>
        <w:rPr/>
        <w:t xml:space="preserve">Supported mechanisms may include:</w:t>
      </w:r>
    </w:p>
    <w:p>
      <w:pPr>
        <w:numPr>
          <w:ilvl w:val="0"/>
          <w:numId w:val="1305"/>
        </w:numPr>
        <w:spacing w:lineRule="auto"/>
      </w:pPr>
      <w:r>
        <w:rPr/>
        <w:t xml:space="preserve">OAuth 2.1</w:t>
      </w:r>
    </w:p>
    <w:p>
      <w:pPr>
        <w:numPr>
          <w:ilvl w:val="0"/>
          <w:numId w:val="1305"/>
        </w:numPr>
        <w:spacing w:lineRule="auto"/>
      </w:pPr>
      <w:r>
        <w:rPr/>
        <w:t xml:space="preserve">OpenID Connect</w:t>
      </w:r>
    </w:p>
    <w:p>
      <w:pPr>
        <w:numPr>
          <w:ilvl w:val="0"/>
          <w:numId w:val="1305"/>
        </w:numPr>
        <w:spacing w:lineRule="auto"/>
      </w:pPr>
      <w:r>
        <w:rPr/>
        <w:t xml:space="preserve">Personal access tokens</w:t>
      </w:r>
    </w:p>
    <w:p>
      <w:pPr>
        <w:numPr>
          <w:ilvl w:val="0"/>
          <w:numId w:val="1305"/>
        </w:numPr>
        <w:spacing w:lineRule="auto"/>
      </w:pPr>
      <w:r>
        <w:rPr/>
        <w:t xml:space="preserve">Service accounts</w:t>
      </w:r>
    </w:p>
    <w:p>
      <w:pPr>
        <w:numPr>
          <w:ilvl w:val="0"/>
          <w:numId w:val="1305"/>
        </w:numPr>
        <w:spacing w:lineRule="auto"/>
      </w:pPr>
      <w:r>
        <w:rPr/>
        <w:t xml:space="preserve">Organization-scoped credentials</w:t>
      </w:r>
    </w:p>
    <w:p>
      <w:pPr>
        <w:spacing w:lineRule="auto"/>
      </w:pPr>
      <w:r>
        <w:rPr/>
        <w:t xml:space="preserve">Authentication follows least-privilege principles.</w:t>
      </w:r>
    </w:p>
    <w:p>
      <w:pPr>
        <w:pStyle w:val="Heading1"/>
        <w:spacing w:lineRule="auto"/>
      </w:pPr>
      <w:r>
        <w:rPr/>
        <w:t xml:space="preserve">Authorization</w:t>
      </w:r>
    </w:p>
    <w:p>
      <w:pPr>
        <w:spacing w:lineRule="auto"/>
      </w:pPr>
      <w:r>
        <w:rPr/>
        <w:t xml:space="preserve">Permissions respect:</w:t>
      </w:r>
    </w:p>
    <w:p>
      <w:pPr>
        <w:numPr>
          <w:ilvl w:val="0"/>
          <w:numId w:val="1306"/>
        </w:numPr>
        <w:spacing w:lineRule="auto"/>
      </w:pPr>
      <w:r>
        <w:rPr/>
        <w:t xml:space="preserve">Member roles</w:t>
      </w:r>
    </w:p>
    <w:p>
      <w:pPr>
        <w:numPr>
          <w:ilvl w:val="0"/>
          <w:numId w:val="1306"/>
        </w:numPr>
        <w:spacing w:lineRule="auto"/>
      </w:pPr>
      <w:r>
        <w:rPr/>
        <w:t xml:space="preserve">Organizational roles</w:t>
      </w:r>
    </w:p>
    <w:p>
      <w:pPr>
        <w:numPr>
          <w:ilvl w:val="0"/>
          <w:numId w:val="1306"/>
        </w:numPr>
        <w:spacing w:lineRule="auto"/>
      </w:pPr>
      <w:r>
        <w:rPr/>
        <w:t xml:space="preserve">Regional governance</w:t>
      </w:r>
    </w:p>
    <w:p>
      <w:pPr>
        <w:numPr>
          <w:ilvl w:val="0"/>
          <w:numId w:val="1306"/>
        </w:numPr>
        <w:spacing w:lineRule="auto"/>
      </w:pPr>
      <w:r>
        <w:rPr/>
        <w:t xml:space="preserve">Platform policies</w:t>
      </w:r>
    </w:p>
    <w:p>
      <w:pPr>
        <w:numPr>
          <w:ilvl w:val="0"/>
          <w:numId w:val="1306"/>
        </w:numPr>
        <w:spacing w:lineRule="auto"/>
      </w:pPr>
      <w:r>
        <w:rPr/>
        <w:t xml:space="preserve">Extension scopes</w:t>
      </w:r>
    </w:p>
    <w:p>
      <w:pPr>
        <w:spacing w:lineRule="auto"/>
      </w:pPr>
      <w:r>
        <w:rPr/>
        <w:t xml:space="preserve">No API bypasses governance.</w:t>
      </w:r>
    </w:p>
    <w:p>
      <w:pPr>
        <w:pStyle w:val="Heading1"/>
        <w:spacing w:lineRule="auto"/>
      </w:pPr>
      <w:r>
        <w:rPr/>
        <w:t xml:space="preserve">API Standards</w:t>
      </w:r>
    </w:p>
    <w:p>
      <w:pPr>
        <w:spacing w:lineRule="auto"/>
      </w:pPr>
      <w:r>
        <w:rPr/>
        <w:t xml:space="preserve">The platform shall support:</w:t>
      </w:r>
    </w:p>
    <w:p>
      <w:pPr>
        <w:numPr>
          <w:ilvl w:val="0"/>
          <w:numId w:val="1307"/>
        </w:numPr>
        <w:spacing w:lineRule="auto"/>
      </w:pPr>
      <w:r>
        <w:rPr/>
        <w:t xml:space="preserve">REST APIs</w:t>
      </w:r>
    </w:p>
    <w:p>
      <w:pPr>
        <w:numPr>
          <w:ilvl w:val="0"/>
          <w:numId w:val="1307"/>
        </w:numPr>
        <w:spacing w:lineRule="auto"/>
      </w:pPr>
      <w:r>
        <w:rPr/>
        <w:t xml:space="preserve">Event APIs</w:t>
      </w:r>
    </w:p>
    <w:p>
      <w:pPr>
        <w:numPr>
          <w:ilvl w:val="0"/>
          <w:numId w:val="1307"/>
        </w:numPr>
        <w:spacing w:lineRule="auto"/>
      </w:pPr>
      <w:r>
        <w:rPr/>
        <w:t xml:space="preserve">Webhooks</w:t>
      </w:r>
    </w:p>
    <w:p>
      <w:pPr>
        <w:numPr>
          <w:ilvl w:val="0"/>
          <w:numId w:val="1307"/>
        </w:numPr>
        <w:spacing w:lineRule="auto"/>
      </w:pPr>
      <w:r>
        <w:rPr/>
        <w:t xml:space="preserve">GraphQL (where appropriate)</w:t>
      </w:r>
    </w:p>
    <w:p>
      <w:pPr>
        <w:numPr>
          <w:ilvl w:val="0"/>
          <w:numId w:val="1307"/>
        </w:numPr>
        <w:spacing w:lineRule="auto"/>
      </w:pPr>
      <w:r>
        <w:rPr/>
        <w:t xml:space="preserve">Bulk import/export APIs</w:t>
      </w:r>
    </w:p>
    <w:p>
      <w:pPr>
        <w:numPr>
          <w:ilvl w:val="0"/>
          <w:numId w:val="1307"/>
        </w:numPr>
        <w:spacing w:lineRule="auto"/>
      </w:pPr>
      <w:r>
        <w:rPr/>
        <w:t xml:space="preserve">SDKs for major languages</w:t>
      </w:r>
    </w:p>
    <w:p>
      <w:pPr>
        <w:spacing w:lineRule="auto"/>
      </w:pPr>
      <w:r>
        <w:rPr/>
        <w:t xml:space="preserve">Consistency remains a priority.</w:t>
      </w:r>
    </w:p>
    <w:p>
      <w:pPr>
        <w:pStyle w:val="Heading1"/>
        <w:spacing w:lineRule="auto"/>
      </w:pPr>
      <w:r>
        <w:rPr/>
        <w:t xml:space="preserve">Versioning</w:t>
      </w:r>
    </w:p>
    <w:p>
      <w:pPr>
        <w:spacing w:lineRule="auto"/>
      </w:pPr>
      <w:r>
        <w:rPr/>
        <w:t xml:space="preserve">API evolution follows:</w:t>
      </w:r>
    </w:p>
    <w:p>
      <w:pPr>
        <w:numPr>
          <w:ilvl w:val="0"/>
          <w:numId w:val="1308"/>
        </w:numPr>
        <w:spacing w:lineRule="auto"/>
      </w:pPr>
      <w:r>
        <w:rPr/>
        <w:t xml:space="preserve">Explicit versioning</w:t>
      </w:r>
    </w:p>
    <w:p>
      <w:pPr>
        <w:numPr>
          <w:ilvl w:val="0"/>
          <w:numId w:val="1308"/>
        </w:numPr>
        <w:spacing w:lineRule="auto"/>
      </w:pPr>
      <w:r>
        <w:rPr/>
        <w:t xml:space="preserve">Backward compatibility where practical</w:t>
      </w:r>
    </w:p>
    <w:p>
      <w:pPr>
        <w:numPr>
          <w:ilvl w:val="0"/>
          <w:numId w:val="1308"/>
        </w:numPr>
        <w:spacing w:lineRule="auto"/>
      </w:pPr>
      <w:r>
        <w:rPr/>
        <w:t xml:space="preserve">Published deprecation schedules</w:t>
      </w:r>
    </w:p>
    <w:p>
      <w:pPr>
        <w:numPr>
          <w:ilvl w:val="0"/>
          <w:numId w:val="1308"/>
        </w:numPr>
        <w:spacing w:lineRule="auto"/>
      </w:pPr>
      <w:r>
        <w:rPr/>
        <w:t xml:space="preserve">Migration guides</w:t>
      </w:r>
    </w:p>
    <w:p>
      <w:pPr>
        <w:numPr>
          <w:ilvl w:val="0"/>
          <w:numId w:val="1308"/>
        </w:numPr>
        <w:spacing w:lineRule="auto"/>
      </w:pPr>
      <w:r>
        <w:rPr/>
        <w:t xml:space="preserve">Change logs</w:t>
      </w:r>
    </w:p>
    <w:p>
      <w:pPr>
        <w:spacing w:lineRule="auto"/>
      </w:pPr>
      <w:r>
        <w:rPr/>
        <w:t xml:space="preserve">Developers receive advance notice of breaking changes.</w:t>
      </w:r>
    </w:p>
    <w:p>
      <w:pPr>
        <w:pStyle w:val="Heading1"/>
        <w:spacing w:lineRule="auto"/>
      </w:pPr>
      <w:r>
        <w:rPr/>
        <w:t xml:space="preserve">Developer Experience</w:t>
      </w:r>
    </w:p>
    <w:p>
      <w:pPr>
        <w:spacing w:lineRule="auto"/>
      </w:pPr>
      <w:r>
        <w:rPr/>
        <w:t xml:space="preserve">Provide:</w:t>
      </w:r>
    </w:p>
    <w:p>
      <w:pPr>
        <w:numPr>
          <w:ilvl w:val="0"/>
          <w:numId w:val="1309"/>
        </w:numPr>
        <w:spacing w:lineRule="auto"/>
      </w:pPr>
      <w:r>
        <w:rPr/>
        <w:t xml:space="preserve">Interactive documentation</w:t>
      </w:r>
    </w:p>
    <w:p>
      <w:pPr>
        <w:numPr>
          <w:ilvl w:val="0"/>
          <w:numId w:val="1309"/>
        </w:numPr>
        <w:spacing w:lineRule="auto"/>
      </w:pPr>
      <w:r>
        <w:rPr/>
        <w:t xml:space="preserve">Sandbox environments</w:t>
      </w:r>
    </w:p>
    <w:p>
      <w:pPr>
        <w:numPr>
          <w:ilvl w:val="0"/>
          <w:numId w:val="1309"/>
        </w:numPr>
        <w:spacing w:lineRule="auto"/>
      </w:pPr>
      <w:r>
        <w:rPr/>
        <w:t xml:space="preserve">Test credentials</w:t>
      </w:r>
    </w:p>
    <w:p>
      <w:pPr>
        <w:numPr>
          <w:ilvl w:val="0"/>
          <w:numId w:val="1309"/>
        </w:numPr>
        <w:spacing w:lineRule="auto"/>
      </w:pPr>
      <w:r>
        <w:rPr/>
        <w:t xml:space="preserve">Sample applications</w:t>
      </w:r>
    </w:p>
    <w:p>
      <w:pPr>
        <w:numPr>
          <w:ilvl w:val="0"/>
          <w:numId w:val="1309"/>
        </w:numPr>
        <w:spacing w:lineRule="auto"/>
      </w:pPr>
      <w:r>
        <w:rPr/>
        <w:t xml:space="preserve">SDKs</w:t>
      </w:r>
    </w:p>
    <w:p>
      <w:pPr>
        <w:numPr>
          <w:ilvl w:val="0"/>
          <w:numId w:val="1309"/>
        </w:numPr>
        <w:spacing w:lineRule="auto"/>
      </w:pPr>
      <w:r>
        <w:rPr/>
        <w:t xml:space="preserve">CLI tooling</w:t>
      </w:r>
    </w:p>
    <w:p>
      <w:pPr>
        <w:numPr>
          <w:ilvl w:val="0"/>
          <w:numId w:val="1309"/>
        </w:numPr>
        <w:spacing w:lineRule="auto"/>
      </w:pPr>
      <w:r>
        <w:rPr/>
        <w:t xml:space="preserve">API explorer</w:t>
      </w:r>
    </w:p>
    <w:p>
      <w:pPr>
        <w:spacing w:lineRule="auto"/>
      </w:pPr>
      <w:r>
        <w:rPr/>
        <w:t xml:space="preserve">Developer onboarding should be straightforward.</w:t>
      </w:r>
    </w:p>
    <w:p>
      <w:pPr>
        <w:pStyle w:val="Heading1"/>
        <w:spacing w:lineRule="auto"/>
      </w:pPr>
      <w:r>
        <w:rPr/>
        <w:t xml:space="preserve">Business Rules</w:t>
      </w:r>
    </w:p>
    <w:p>
      <w:pPr>
        <w:pStyle w:val="Heading2"/>
        <w:spacing w:lineRule="auto"/>
      </w:pPr>
      <w:r>
        <w:rPr/>
        <w:t xml:space="preserve">BR-PE-001</w:t>
      </w:r>
    </w:p>
    <w:p>
      <w:pPr>
        <w:spacing w:lineRule="auto"/>
      </w:pPr>
      <w:r>
        <w:rPr/>
        <w:t xml:space="preserve">Public APIs shall remain governance-aware.</w:t>
      </w:r>
    </w:p>
    <w:p>
      <w:pPr>
        <w:pStyle w:val="Heading2"/>
        <w:spacing w:lineRule="auto"/>
      </w:pPr>
      <w:r>
        <w:rPr/>
        <w:t xml:space="preserve">BR-PE-002</w:t>
      </w:r>
    </w:p>
    <w:p>
      <w:pPr>
        <w:spacing w:lineRule="auto"/>
      </w:pPr>
      <w:r>
        <w:rPr/>
        <w:t xml:space="preserve">Breaking changes require a managed deprecation process.</w:t>
      </w:r>
    </w:p>
    <w:p>
      <w:pPr>
        <w:pStyle w:val="Heading2"/>
        <w:spacing w:lineRule="auto"/>
      </w:pPr>
      <w:r>
        <w:rPr/>
        <w:t xml:space="preserve">BR-PE-003</w:t>
      </w:r>
    </w:p>
    <w:p>
      <w:pPr>
        <w:spacing w:lineRule="auto"/>
      </w:pPr>
      <w:r>
        <w:rPr/>
        <w:t xml:space="preserve">API access shall remain auditable.</w:t>
      </w:r>
    </w:p>
    <w:p>
      <w:pPr>
        <w:pStyle w:val="Heading2"/>
        <w:spacing w:lineRule="auto"/>
      </w:pPr>
      <w:r>
        <w:rPr/>
        <w:t xml:space="preserve">BR-PE-004</w:t>
      </w:r>
    </w:p>
    <w:p>
      <w:pPr>
        <w:spacing w:lineRule="auto"/>
      </w:pPr>
      <w:r>
        <w:rPr/>
        <w:t xml:space="preserve">Permissions shall reflect organizational governance.</w:t>
      </w:r>
    </w:p>
    <w:p>
      <w:pPr>
        <w:pStyle w:val="Heading2"/>
        <w:spacing w:lineRule="auto"/>
      </w:pPr>
      <w:r>
        <w:rPr/>
        <w:t xml:space="preserve">BR-PE-005</w:t>
      </w:r>
    </w:p>
    <w:p>
      <w:pPr>
        <w:spacing w:lineRule="auto"/>
      </w:pPr>
      <w:r>
        <w:rPr/>
        <w:t xml:space="preserve">Documentation shall evolve alongside platform capabilities.</w:t>
      </w:r>
    </w:p>
    <w:p>
      <w:pPr>
        <w:pStyle w:val="Heading1"/>
        <w:spacing w:lineRule="auto"/>
      </w:pPr>
      <w:r>
        <w:rPr/>
        <w:t xml:space="preserve">Acceptance Criteria</w:t>
      </w:r>
    </w:p>
    <w:p>
      <w:pPr>
        <w:spacing w:lineRule="auto"/>
      </w:pPr>
      <w:r>
        <w:rPr/>
        <w:t xml:space="preserve">The Developer Platform succeeds when developers can:</w:t>
      </w:r>
    </w:p>
    <w:p>
      <w:pPr>
        <w:numPr>
          <w:ilvl w:val="0"/>
          <w:numId w:val="1310"/>
        </w:numPr>
        <w:spacing w:lineRule="auto"/>
      </w:pPr>
      <w:r>
        <w:rPr/>
        <w:t xml:space="preserve">Authenticate securely.</w:t>
      </w:r>
    </w:p>
    <w:p>
      <w:pPr>
        <w:numPr>
          <w:ilvl w:val="0"/>
          <w:numId w:val="1310"/>
        </w:numPr>
        <w:spacing w:lineRule="auto"/>
      </w:pPr>
      <w:r>
        <w:rPr/>
        <w:t xml:space="preserve">Discover APIs easily.</w:t>
      </w:r>
    </w:p>
    <w:p>
      <w:pPr>
        <w:numPr>
          <w:ilvl w:val="0"/>
          <w:numId w:val="1310"/>
        </w:numPr>
        <w:spacing w:lineRule="auto"/>
      </w:pPr>
      <w:r>
        <w:rPr/>
        <w:t xml:space="preserve">Build reliable integrations.</w:t>
      </w:r>
    </w:p>
    <w:p>
      <w:pPr>
        <w:numPr>
          <w:ilvl w:val="0"/>
          <w:numId w:val="1310"/>
        </w:numPr>
        <w:spacing w:lineRule="auto"/>
      </w:pPr>
      <w:r>
        <w:rPr/>
        <w:t xml:space="preserve">Understand governance requirements.</w:t>
      </w:r>
    </w:p>
    <w:p>
      <w:pPr>
        <w:numPr>
          <w:ilvl w:val="0"/>
          <w:numId w:val="1310"/>
        </w:numPr>
        <w:spacing w:lineRule="auto"/>
      </w:pPr>
      <w:r>
        <w:rPr/>
        <w:t xml:space="preserve">Upgrade with confidence.</w:t>
      </w:r>
    </w:p>
    <w:p>
      <w:pPr>
        <w:pStyle w:val="Heading1"/>
        <w:spacing w:lineRule="auto"/>
      </w:pPr>
      <w:r>
        <w:rPr/>
        <w:t xml:space="preserve">Completion Criteria</w:t>
      </w:r>
    </w:p>
    <w:p>
      <w:pPr>
        <w:spacing w:lineRule="auto"/>
      </w:pPr>
      <w:r>
        <w:rPr/>
        <w:t xml:space="preserve">Complete when:</w:t>
      </w:r>
    </w:p>
    <w:p>
      <w:pPr>
        <w:numPr>
          <w:ilvl w:val="0"/>
          <w:numId w:val="1311"/>
        </w:numPr>
        <w:spacing w:lineRule="auto"/>
      </w:pPr>
      <w:r>
        <w:rPr/>
        <w:t xml:space="preserve">API philosophy is documented.</w:t>
      </w:r>
    </w:p>
    <w:p>
      <w:pPr>
        <w:numPr>
          <w:ilvl w:val="0"/>
          <w:numId w:val="1311"/>
        </w:numPr>
        <w:spacing w:lineRule="auto"/>
      </w:pPr>
      <w:r>
        <w:rPr/>
        <w:t xml:space="preserve">Authentication model is defined.</w:t>
      </w:r>
    </w:p>
    <w:p>
      <w:pPr>
        <w:numPr>
          <w:ilvl w:val="0"/>
          <w:numId w:val="1311"/>
        </w:numPr>
        <w:spacing w:lineRule="auto"/>
      </w:pPr>
      <w:r>
        <w:rPr/>
        <w:t xml:space="preserve">Developer experience is established.</w:t>
      </w:r>
    </w:p>
    <w:p>
      <w:pPr>
        <w:pStyle w:val="Heading1"/>
        <w:spacing w:lineRule="auto"/>
      </w:pPr>
      <w:r>
        <w:rPr/>
        <w:t xml:space="preserve">Next Document</w:t>
      </w:r>
    </w:p>
    <w:p>
      <w:pPr>
        <w:spacing w:lineRule="auto"/>
      </w:pPr>
      <w:r>
        <w:rPr/>
        <w:t xml:space="preserve">11-02 — Event Bus, Webhooks &amp; Automation Platform</w:t>
      </w:r>
    </w:p>
    <w:p>
      <w:pPr>
        <w:pStyle w:val="Heading1"/>
        <w:spacing w:lineRule="auto"/>
      </w:pPr>
      <w:r>
        <w:rPr/>
        <w:t xml:space="preserve">Chapter 11 — Platform Ecosystem, Extensibility &amp; Integrations</w:t>
      </w:r>
    </w:p>
    <w:p>
      <w:pPr>
        <w:pStyle w:val="Heading2"/>
        <w:spacing w:lineRule="auto"/>
      </w:pPr>
      <w:r>
        <w:rPr/>
        <w:t xml:space="preserve">Part 3 — Event Bus, Webhooks &amp; Automation Platform</w:t>
      </w:r>
    </w:p>
    <w:p>
      <w:pPr>
        <w:spacing w:lineRule="auto"/>
      </w:pPr>
      <w:r>
        <w:rPr/>
        <w:t xml:space="preserve">Document ID: HCP-PB-11-02</w:t>
      </w:r>
    </w:p>
    <w:p>
      <w:pPr>
        <w:spacing w:lineRule="auto"/>
      </w:pPr>
      <w:r>
        <w:rPr/>
        <w:t xml:space="preserve">Parent: Chapter 11 — Platform Ecosystem, Extensibility &amp; Integrations</w:t>
      </w:r>
    </w:p>
    <w:p>
      <w:pPr>
        <w:spacing w:lineRule="auto"/>
      </w:pPr>
      <w:r>
        <w:rPr/>
        <w:t xml:space="preserve">Domain: Automation &amp; Event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Event Platform enables HCP and approved external systems to respond to significant community activities through secure event streams, webhooks, and automation workflows.</w:t>
      </w:r>
    </w:p>
    <w:p>
      <w:pPr>
        <w:spacing w:lineRule="auto"/>
      </w:pPr>
      <w:r>
        <w:rPr/>
        <w:t xml:space="preserve">It provides the foundation for integrations, intelligent workflows, and future platform extensibility.</w:t>
      </w:r>
    </w:p>
    <w:p>
      <w:pPr>
        <w:pStyle w:val="Heading1"/>
        <w:spacing w:lineRule="auto"/>
      </w:pPr>
      <w:r>
        <w:rPr/>
        <w:t xml:space="preserve">Vision</w:t>
      </w:r>
    </w:p>
    <w:p>
      <w:pPr>
        <w:spacing w:lineRule="auto"/>
      </w:pPr>
      <w:r>
        <w:rPr/>
        <w:t xml:space="preserve">Every important event.</w:t>
      </w:r>
    </w:p>
    <w:p>
      <w:pPr>
        <w:spacing w:lineRule="auto"/>
      </w:pPr>
      <w:r>
        <w:rPr/>
        <w:t xml:space="preserve">One trusted stream.</w:t>
      </w:r>
    </w:p>
    <w:p>
      <w:pPr>
        <w:spacing w:lineRule="auto"/>
      </w:pPr>
      <w:r>
        <w:rPr/>
        <w:t xml:space="preserve">Unlimited possibilities.</w:t>
      </w:r>
    </w:p>
    <w:p>
      <w:pPr>
        <w:pStyle w:val="Heading1"/>
        <w:spacing w:lineRule="auto"/>
      </w:pPr>
      <w:r>
        <w:rPr/>
        <w:t xml:space="preserve">Philosophy</w:t>
      </w:r>
    </w:p>
    <w:p>
      <w:pPr>
        <w:spacing w:lineRule="auto"/>
      </w:pPr>
      <w:r>
        <w:rPr/>
        <w:t xml:space="preserve">Community activities generate events.</w:t>
      </w:r>
    </w:p>
    <w:p>
      <w:pPr>
        <w:spacing w:lineRule="auto"/>
      </w:pPr>
      <w:r>
        <w:rPr/>
        <w:t xml:space="preserve">Events enable intelligent systems.</w:t>
      </w:r>
    </w:p>
    <w:p>
      <w:pPr>
        <w:spacing w:lineRule="auto"/>
      </w:pPr>
      <w:r>
        <w:rPr/>
        <w:t xml:space="preserve">Automation follows governance.</w:t>
      </w:r>
    </w:p>
    <w:p>
      <w:pPr>
        <w:pStyle w:val="Heading1"/>
        <w:spacing w:lineRule="auto"/>
      </w:pPr>
      <w:r>
        <w:rPr/>
        <w:t xml:space="preserve">Experience Principles</w:t>
      </w:r>
    </w:p>
    <w:p>
      <w:pPr>
        <w:numPr>
          <w:ilvl w:val="0"/>
          <w:numId w:val="1312"/>
        </w:numPr>
        <w:spacing w:lineRule="auto"/>
      </w:pPr>
      <w:r>
        <w:rPr/>
        <w:t xml:space="preserve">Event-first architecture.</w:t>
      </w:r>
    </w:p>
    <w:p>
      <w:pPr>
        <w:numPr>
          <w:ilvl w:val="0"/>
          <w:numId w:val="1312"/>
        </w:numPr>
        <w:spacing w:lineRule="auto"/>
      </w:pPr>
      <w:r>
        <w:rPr/>
        <w:t xml:space="preserve">Reliable delivery.</w:t>
      </w:r>
    </w:p>
    <w:p>
      <w:pPr>
        <w:numPr>
          <w:ilvl w:val="0"/>
          <w:numId w:val="1312"/>
        </w:numPr>
        <w:spacing w:lineRule="auto"/>
      </w:pPr>
      <w:r>
        <w:rPr/>
        <w:t xml:space="preserve">Observable systems.</w:t>
      </w:r>
    </w:p>
    <w:p>
      <w:pPr>
        <w:numPr>
          <w:ilvl w:val="0"/>
          <w:numId w:val="1312"/>
        </w:numPr>
        <w:spacing w:lineRule="auto"/>
      </w:pPr>
      <w:r>
        <w:rPr/>
        <w:t xml:space="preserve">Secure integrations.</w:t>
      </w:r>
    </w:p>
    <w:p>
      <w:pPr>
        <w:numPr>
          <w:ilvl w:val="0"/>
          <w:numId w:val="1312"/>
        </w:numPr>
        <w:spacing w:lineRule="auto"/>
      </w:pPr>
      <w:r>
        <w:rPr/>
        <w:t xml:space="preserve">Replayable history.</w:t>
      </w:r>
    </w:p>
    <w:p>
      <w:pPr>
        <w:numPr>
          <w:ilvl w:val="0"/>
          <w:numId w:val="1312"/>
        </w:numPr>
        <w:spacing w:lineRule="auto"/>
      </w:pPr>
      <w:r>
        <w:rPr/>
        <w:t xml:space="preserve">Permission-aware automation.</w:t>
      </w:r>
    </w:p>
    <w:p>
      <w:pPr>
        <w:numPr>
          <w:ilvl w:val="0"/>
          <w:numId w:val="1312"/>
        </w:numPr>
        <w:spacing w:lineRule="auto"/>
      </w:pPr>
      <w:r>
        <w:rPr/>
        <w:t xml:space="preserve">Human oversight.</w:t>
      </w:r>
    </w:p>
    <w:p>
      <w:pPr>
        <w:pStyle w:val="Heading1"/>
        <w:spacing w:lineRule="auto"/>
      </w:pPr>
      <w:r>
        <w:rPr/>
        <w:t xml:space="preserve">Event Categories</w:t>
      </w:r>
    </w:p>
    <w:p>
      <w:pPr>
        <w:spacing w:lineRule="auto"/>
      </w:pPr>
      <w:r>
        <w:rPr/>
        <w:t xml:space="preserve">Platform events may include:</w:t>
      </w:r>
    </w:p>
    <w:p>
      <w:pPr>
        <w:numPr>
          <w:ilvl w:val="0"/>
          <w:numId w:val="1313"/>
        </w:numPr>
        <w:spacing w:lineRule="auto"/>
      </w:pPr>
      <w:r>
        <w:rPr/>
        <w:t xml:space="preserve">Member registered</w:t>
      </w:r>
    </w:p>
    <w:p>
      <w:pPr>
        <w:numPr>
          <w:ilvl w:val="0"/>
          <w:numId w:val="1313"/>
        </w:numPr>
        <w:spacing w:lineRule="auto"/>
      </w:pPr>
      <w:r>
        <w:rPr/>
        <w:t xml:space="preserve">Event created</w:t>
      </w:r>
    </w:p>
    <w:p>
      <w:pPr>
        <w:numPr>
          <w:ilvl w:val="0"/>
          <w:numId w:val="1313"/>
        </w:numPr>
        <w:spacing w:lineRule="auto"/>
      </w:pPr>
      <w:r>
        <w:rPr/>
        <w:t xml:space="preserve">Event completed</w:t>
      </w:r>
    </w:p>
    <w:p>
      <w:pPr>
        <w:numPr>
          <w:ilvl w:val="0"/>
          <w:numId w:val="1313"/>
        </w:numPr>
        <w:spacing w:lineRule="auto"/>
      </w:pPr>
      <w:r>
        <w:rPr/>
        <w:t xml:space="preserve">Volunteer assigned</w:t>
      </w:r>
    </w:p>
    <w:p>
      <w:pPr>
        <w:numPr>
          <w:ilvl w:val="0"/>
          <w:numId w:val="1313"/>
        </w:numPr>
        <w:spacing w:lineRule="auto"/>
      </w:pPr>
      <w:r>
        <w:rPr/>
        <w:t xml:space="preserve">Leadership transferred</w:t>
      </w:r>
    </w:p>
    <w:p>
      <w:pPr>
        <w:numPr>
          <w:ilvl w:val="0"/>
          <w:numId w:val="1313"/>
        </w:numPr>
        <w:spacing w:lineRule="auto"/>
      </w:pPr>
      <w:r>
        <w:rPr/>
        <w:t xml:space="preserve">Recognition granted</w:t>
      </w:r>
    </w:p>
    <w:p>
      <w:pPr>
        <w:numPr>
          <w:ilvl w:val="0"/>
          <w:numId w:val="1313"/>
        </w:numPr>
        <w:spacing w:lineRule="auto"/>
      </w:pPr>
      <w:r>
        <w:rPr/>
        <w:t xml:space="preserve">Run Capsule published</w:t>
      </w:r>
    </w:p>
    <w:p>
      <w:pPr>
        <w:numPr>
          <w:ilvl w:val="0"/>
          <w:numId w:val="1313"/>
        </w:numPr>
        <w:spacing w:lineRule="auto"/>
      </w:pPr>
      <w:r>
        <w:rPr/>
        <w:t xml:space="preserve">Passport updated</w:t>
      </w:r>
    </w:p>
    <w:p>
      <w:pPr>
        <w:numPr>
          <w:ilvl w:val="0"/>
          <w:numId w:val="1313"/>
        </w:numPr>
        <w:spacing w:lineRule="auto"/>
      </w:pPr>
      <w:r>
        <w:rPr/>
        <w:t xml:space="preserve">Governance decision approved</w:t>
      </w:r>
    </w:p>
    <w:p>
      <w:pPr>
        <w:numPr>
          <w:ilvl w:val="0"/>
          <w:numId w:val="1313"/>
        </w:numPr>
        <w:spacing w:lineRule="auto"/>
      </w:pPr>
      <w:r>
        <w:rPr/>
        <w:t xml:space="preserve">Historical archive added</w:t>
      </w:r>
    </w:p>
    <w:p>
      <w:pPr>
        <w:pStyle w:val="Heading1"/>
        <w:spacing w:lineRule="auto"/>
      </w:pPr>
      <w:r>
        <w:rPr/>
        <w:t xml:space="preserve">Event Bus</w:t>
      </w:r>
    </w:p>
    <w:p>
      <w:pPr>
        <w:spacing w:lineRule="auto"/>
      </w:pPr>
      <w:r>
        <w:rPr/>
        <w:t xml:space="preserve">The Event Bus supports:</w:t>
      </w:r>
    </w:p>
    <w:p>
      <w:pPr>
        <w:numPr>
          <w:ilvl w:val="0"/>
          <w:numId w:val="1314"/>
        </w:numPr>
        <w:spacing w:lineRule="auto"/>
      </w:pPr>
      <w:r>
        <w:rPr/>
        <w:t xml:space="preserve">Internal services</w:t>
      </w:r>
    </w:p>
    <w:p>
      <w:pPr>
        <w:numPr>
          <w:ilvl w:val="0"/>
          <w:numId w:val="1314"/>
        </w:numPr>
        <w:spacing w:lineRule="auto"/>
      </w:pPr>
      <w:r>
        <w:rPr/>
        <w:t xml:space="preserve">Approved plugins</w:t>
      </w:r>
    </w:p>
    <w:p>
      <w:pPr>
        <w:numPr>
          <w:ilvl w:val="0"/>
          <w:numId w:val="1314"/>
        </w:numPr>
        <w:spacing w:lineRule="auto"/>
      </w:pPr>
      <w:r>
        <w:rPr/>
        <w:t xml:space="preserve">AI services</w:t>
      </w:r>
    </w:p>
    <w:p>
      <w:pPr>
        <w:numPr>
          <w:ilvl w:val="0"/>
          <w:numId w:val="1314"/>
        </w:numPr>
        <w:spacing w:lineRule="auto"/>
      </w:pPr>
      <w:r>
        <w:rPr/>
        <w:t xml:space="preserve">Analytics</w:t>
      </w:r>
    </w:p>
    <w:p>
      <w:pPr>
        <w:numPr>
          <w:ilvl w:val="0"/>
          <w:numId w:val="1314"/>
        </w:numPr>
        <w:spacing w:lineRule="auto"/>
      </w:pPr>
      <w:r>
        <w:rPr/>
        <w:t xml:space="preserve">Notification systems</w:t>
      </w:r>
    </w:p>
    <w:p>
      <w:pPr>
        <w:numPr>
          <w:ilvl w:val="0"/>
          <w:numId w:val="1314"/>
        </w:numPr>
        <w:spacing w:lineRule="auto"/>
      </w:pPr>
      <w:r>
        <w:rPr/>
        <w:t xml:space="preserve">External integrations</w:t>
      </w:r>
    </w:p>
    <w:p>
      <w:pPr>
        <w:spacing w:lineRule="auto"/>
      </w:pPr>
      <w:r>
        <w:rPr/>
        <w:t xml:space="preserve">Consumers subscribe only to authorized events.</w:t>
      </w:r>
    </w:p>
    <w:p>
      <w:pPr>
        <w:pStyle w:val="Heading1"/>
        <w:spacing w:lineRule="auto"/>
      </w:pPr>
      <w:r>
        <w:rPr/>
        <w:t xml:space="preserve">Webhooks</w:t>
      </w:r>
    </w:p>
    <w:p>
      <w:pPr>
        <w:spacing w:lineRule="auto"/>
      </w:pPr>
      <w:r>
        <w:rPr/>
        <w:t xml:space="preserve">Organizations may subscribe to approved webhook topics.</w:t>
      </w:r>
    </w:p>
    <w:p>
      <w:pPr>
        <w:spacing w:lineRule="auto"/>
      </w:pPr>
      <w:r>
        <w:rPr/>
        <w:t xml:space="preserve">Examples:</w:t>
      </w:r>
    </w:p>
    <w:p>
      <w:pPr>
        <w:numPr>
          <w:ilvl w:val="0"/>
          <w:numId w:val="1315"/>
        </w:numPr>
        <w:spacing w:lineRule="auto"/>
      </w:pPr>
      <w:r>
        <w:rPr/>
        <w:t xml:space="preserve">Event lifecycle</w:t>
      </w:r>
    </w:p>
    <w:p>
      <w:pPr>
        <w:numPr>
          <w:ilvl w:val="0"/>
          <w:numId w:val="1315"/>
        </w:numPr>
        <w:spacing w:lineRule="auto"/>
      </w:pPr>
      <w:r>
        <w:rPr/>
        <w:t xml:space="preserve">Membership changes</w:t>
      </w:r>
    </w:p>
    <w:p>
      <w:pPr>
        <w:numPr>
          <w:ilvl w:val="0"/>
          <w:numId w:val="1315"/>
        </w:numPr>
        <w:spacing w:lineRule="auto"/>
      </w:pPr>
      <w:r>
        <w:rPr/>
        <w:t xml:space="preserve">Volunteer activities</w:t>
      </w:r>
    </w:p>
    <w:p>
      <w:pPr>
        <w:numPr>
          <w:ilvl w:val="0"/>
          <w:numId w:val="1315"/>
        </w:numPr>
        <w:spacing w:lineRule="auto"/>
      </w:pPr>
      <w:r>
        <w:rPr/>
        <w:t xml:space="preserve">Recognition updates</w:t>
      </w:r>
    </w:p>
    <w:p>
      <w:pPr>
        <w:numPr>
          <w:ilvl w:val="0"/>
          <w:numId w:val="1315"/>
        </w:numPr>
        <w:spacing w:lineRule="auto"/>
      </w:pPr>
      <w:r>
        <w:rPr/>
        <w:t xml:space="preserve">Historical preservation</w:t>
      </w:r>
    </w:p>
    <w:p>
      <w:pPr>
        <w:numPr>
          <w:ilvl w:val="0"/>
          <w:numId w:val="1315"/>
        </w:numPr>
        <w:spacing w:lineRule="auto"/>
      </w:pPr>
      <w:r>
        <w:rPr/>
        <w:t xml:space="preserve">Governance milestones</w:t>
      </w:r>
    </w:p>
    <w:p>
      <w:pPr>
        <w:spacing w:lineRule="auto"/>
      </w:pPr>
      <w:r>
        <w:rPr/>
        <w:t xml:space="preserve">Webhook delivery is authenticated and signed.</w:t>
      </w:r>
    </w:p>
    <w:p>
      <w:pPr>
        <w:pStyle w:val="Heading1"/>
        <w:spacing w:lineRule="auto"/>
      </w:pPr>
      <w:r>
        <w:rPr/>
        <w:t xml:space="preserve">Automation</w:t>
      </w:r>
    </w:p>
    <w:p>
      <w:pPr>
        <w:spacing w:lineRule="auto"/>
      </w:pPr>
      <w:r>
        <w:rPr/>
        <w:t xml:space="preserve">Automation workflows may:</w:t>
      </w:r>
    </w:p>
    <w:p>
      <w:pPr>
        <w:numPr>
          <w:ilvl w:val="0"/>
          <w:numId w:val="1316"/>
        </w:numPr>
        <w:spacing w:lineRule="auto"/>
      </w:pPr>
      <w:r>
        <w:rPr/>
        <w:t xml:space="preserve">Send notifications</w:t>
      </w:r>
    </w:p>
    <w:p>
      <w:pPr>
        <w:numPr>
          <w:ilvl w:val="0"/>
          <w:numId w:val="1316"/>
        </w:numPr>
        <w:spacing w:lineRule="auto"/>
      </w:pPr>
      <w:r>
        <w:rPr/>
        <w:t xml:space="preserve">Update external systems</w:t>
      </w:r>
    </w:p>
    <w:p>
      <w:pPr>
        <w:numPr>
          <w:ilvl w:val="0"/>
          <w:numId w:val="1316"/>
        </w:numPr>
        <w:spacing w:lineRule="auto"/>
      </w:pPr>
      <w:r>
        <w:rPr/>
        <w:t xml:space="preserve">Trigger approval flows</w:t>
      </w:r>
    </w:p>
    <w:p>
      <w:pPr>
        <w:numPr>
          <w:ilvl w:val="0"/>
          <w:numId w:val="1316"/>
        </w:numPr>
        <w:spacing w:lineRule="auto"/>
      </w:pPr>
      <w:r>
        <w:rPr/>
        <w:t xml:space="preserve">Generate reports</w:t>
      </w:r>
    </w:p>
    <w:p>
      <w:pPr>
        <w:numPr>
          <w:ilvl w:val="0"/>
          <w:numId w:val="1316"/>
        </w:numPr>
        <w:spacing w:lineRule="auto"/>
      </w:pPr>
      <w:r>
        <w:rPr/>
        <w:t xml:space="preserve">Archive documents</w:t>
      </w:r>
    </w:p>
    <w:p>
      <w:pPr>
        <w:numPr>
          <w:ilvl w:val="0"/>
          <w:numId w:val="1316"/>
        </w:numPr>
        <w:spacing w:lineRule="auto"/>
      </w:pPr>
      <w:r>
        <w:rPr/>
        <w:t xml:space="preserve">Initiate AI processing</w:t>
      </w:r>
    </w:p>
    <w:p>
      <w:pPr>
        <w:numPr>
          <w:ilvl w:val="0"/>
          <w:numId w:val="1316"/>
        </w:numPr>
        <w:spacing w:lineRule="auto"/>
      </w:pPr>
      <w:r>
        <w:rPr/>
        <w:t xml:space="preserve">Synchronize calendars</w:t>
      </w:r>
    </w:p>
    <w:p>
      <w:pPr>
        <w:spacing w:lineRule="auto"/>
      </w:pPr>
      <w:r>
        <w:rPr/>
        <w:t xml:space="preserve">Automations remain auditable.</w:t>
      </w:r>
    </w:p>
    <w:p>
      <w:pPr>
        <w:pStyle w:val="Heading1"/>
        <w:spacing w:lineRule="auto"/>
      </w:pPr>
      <w:r>
        <w:rPr/>
        <w:t xml:space="preserve">Reliability</w:t>
      </w:r>
    </w:p>
    <w:p>
      <w:pPr>
        <w:spacing w:lineRule="auto"/>
      </w:pPr>
      <w:r>
        <w:rPr/>
        <w:t xml:space="preserve">The platform provides:</w:t>
      </w:r>
    </w:p>
    <w:p>
      <w:pPr>
        <w:numPr>
          <w:ilvl w:val="0"/>
          <w:numId w:val="1317"/>
        </w:numPr>
        <w:spacing w:lineRule="auto"/>
      </w:pPr>
      <w:r>
        <w:rPr/>
        <w:t xml:space="preserve">Retry mechanisms</w:t>
      </w:r>
    </w:p>
    <w:p>
      <w:pPr>
        <w:numPr>
          <w:ilvl w:val="0"/>
          <w:numId w:val="1317"/>
        </w:numPr>
        <w:spacing w:lineRule="auto"/>
      </w:pPr>
      <w:r>
        <w:rPr/>
        <w:t xml:space="preserve">Dead-letter queues</w:t>
      </w:r>
    </w:p>
    <w:p>
      <w:pPr>
        <w:numPr>
          <w:ilvl w:val="0"/>
          <w:numId w:val="1317"/>
        </w:numPr>
        <w:spacing w:lineRule="auto"/>
      </w:pPr>
      <w:r>
        <w:rPr/>
        <w:t xml:space="preserve">Delivery status</w:t>
      </w:r>
    </w:p>
    <w:p>
      <w:pPr>
        <w:numPr>
          <w:ilvl w:val="0"/>
          <w:numId w:val="1317"/>
        </w:numPr>
        <w:spacing w:lineRule="auto"/>
      </w:pPr>
      <w:r>
        <w:rPr/>
        <w:t xml:space="preserve">Replay capabilities</w:t>
      </w:r>
    </w:p>
    <w:p>
      <w:pPr>
        <w:numPr>
          <w:ilvl w:val="0"/>
          <w:numId w:val="1317"/>
        </w:numPr>
        <w:spacing w:lineRule="auto"/>
      </w:pPr>
      <w:r>
        <w:rPr/>
        <w:t xml:space="preserve">Ordering guarantees where required</w:t>
      </w:r>
    </w:p>
    <w:p>
      <w:pPr>
        <w:spacing w:lineRule="auto"/>
      </w:pPr>
      <w:r>
        <w:rPr/>
        <w:t xml:space="preserve">Operational transparency is prioritized.</w:t>
      </w:r>
    </w:p>
    <w:p>
      <w:pPr>
        <w:pStyle w:val="Heading1"/>
        <w:spacing w:lineRule="auto"/>
      </w:pPr>
      <w:r>
        <w:rPr/>
        <w:t xml:space="preserve">Business Rules</w:t>
      </w:r>
    </w:p>
    <w:p>
      <w:pPr>
        <w:pStyle w:val="Heading2"/>
        <w:spacing w:lineRule="auto"/>
      </w:pPr>
      <w:r>
        <w:rPr/>
        <w:t xml:space="preserve">BR-PE-006</w:t>
      </w:r>
    </w:p>
    <w:p>
      <w:pPr>
        <w:spacing w:lineRule="auto"/>
      </w:pPr>
      <w:r>
        <w:rPr/>
        <w:t xml:space="preserve">Automation shall respect governance and permissions.</w:t>
      </w:r>
    </w:p>
    <w:p>
      <w:pPr>
        <w:pStyle w:val="Heading2"/>
        <w:spacing w:lineRule="auto"/>
      </w:pPr>
      <w:r>
        <w:rPr/>
        <w:t xml:space="preserve">BR-PE-007</w:t>
      </w:r>
    </w:p>
    <w:p>
      <w:pPr>
        <w:spacing w:lineRule="auto"/>
      </w:pPr>
      <w:r>
        <w:rPr/>
        <w:t xml:space="preserve">Webhook deliveries shall be authenticated.</w:t>
      </w:r>
    </w:p>
    <w:p>
      <w:pPr>
        <w:pStyle w:val="Heading2"/>
        <w:spacing w:lineRule="auto"/>
      </w:pPr>
      <w:r>
        <w:rPr/>
        <w:t xml:space="preserve">BR-PE-008</w:t>
      </w:r>
    </w:p>
    <w:p>
      <w:pPr>
        <w:spacing w:lineRule="auto"/>
      </w:pPr>
      <w:r>
        <w:rPr/>
        <w:t xml:space="preserve">Event history shall remain replayable where practical.</w:t>
      </w:r>
    </w:p>
    <w:p>
      <w:pPr>
        <w:pStyle w:val="Heading2"/>
        <w:spacing w:lineRule="auto"/>
      </w:pPr>
      <w:r>
        <w:rPr/>
        <w:t xml:space="preserve">BR-PE-009</w:t>
      </w:r>
    </w:p>
    <w:p>
      <w:pPr>
        <w:spacing w:lineRule="auto"/>
      </w:pPr>
      <w:r>
        <w:rPr/>
        <w:t xml:space="preserve">Automation actions shall remain auditable.</w:t>
      </w:r>
    </w:p>
    <w:p>
      <w:pPr>
        <w:pStyle w:val="Heading2"/>
        <w:spacing w:lineRule="auto"/>
      </w:pPr>
      <w:r>
        <w:rPr/>
        <w:t xml:space="preserve">BR-PE-010</w:t>
      </w:r>
    </w:p>
    <w:p>
      <w:pPr>
        <w:spacing w:lineRule="auto"/>
      </w:pPr>
      <w:r>
        <w:rPr/>
        <w:t xml:space="preserve">Platform events shall be versioned.</w:t>
      </w:r>
    </w:p>
    <w:p>
      <w:pPr>
        <w:pStyle w:val="Heading1"/>
        <w:spacing w:lineRule="auto"/>
      </w:pPr>
      <w:r>
        <w:rPr/>
        <w:t xml:space="preserve">Acceptance Criteria</w:t>
      </w:r>
    </w:p>
    <w:p>
      <w:pPr>
        <w:spacing w:lineRule="auto"/>
      </w:pPr>
      <w:r>
        <w:rPr/>
        <w:t xml:space="preserve">The Event Platform succeeds when:</w:t>
      </w:r>
    </w:p>
    <w:p>
      <w:pPr>
        <w:numPr>
          <w:ilvl w:val="0"/>
          <w:numId w:val="1318"/>
        </w:numPr>
        <w:spacing w:lineRule="auto"/>
      </w:pPr>
      <w:r>
        <w:rPr/>
        <w:t xml:space="preserve">Integrations respond reliably.</w:t>
      </w:r>
    </w:p>
    <w:p>
      <w:pPr>
        <w:numPr>
          <w:ilvl w:val="0"/>
          <w:numId w:val="1318"/>
        </w:numPr>
        <w:spacing w:lineRule="auto"/>
      </w:pPr>
      <w:r>
        <w:rPr/>
        <w:t xml:space="preserve">Automations remain transparent.</w:t>
      </w:r>
    </w:p>
    <w:p>
      <w:pPr>
        <w:numPr>
          <w:ilvl w:val="0"/>
          <w:numId w:val="1318"/>
        </w:numPr>
        <w:spacing w:lineRule="auto"/>
      </w:pPr>
      <w:r>
        <w:rPr/>
        <w:t xml:space="preserve">Event history supports replay.</w:t>
      </w:r>
    </w:p>
    <w:p>
      <w:pPr>
        <w:numPr>
          <w:ilvl w:val="0"/>
          <w:numId w:val="1318"/>
        </w:numPr>
        <w:spacing w:lineRule="auto"/>
      </w:pPr>
      <w:r>
        <w:rPr/>
        <w:t xml:space="preserve">Governance boundaries are enforced.</w:t>
      </w:r>
    </w:p>
    <w:p>
      <w:pPr>
        <w:numPr>
          <w:ilvl w:val="0"/>
          <w:numId w:val="1318"/>
        </w:numPr>
        <w:spacing w:lineRule="auto"/>
      </w:pPr>
      <w:r>
        <w:rPr/>
        <w:t xml:space="preserve">Developers trust event delivery.</w:t>
      </w:r>
    </w:p>
    <w:p>
      <w:pPr>
        <w:pStyle w:val="Heading1"/>
        <w:spacing w:lineRule="auto"/>
      </w:pPr>
      <w:r>
        <w:rPr/>
        <w:t xml:space="preserve">Completion Criteria</w:t>
      </w:r>
    </w:p>
    <w:p>
      <w:pPr>
        <w:spacing w:lineRule="auto"/>
      </w:pPr>
      <w:r>
        <w:rPr/>
        <w:t xml:space="preserve">Complete when:</w:t>
      </w:r>
    </w:p>
    <w:p>
      <w:pPr>
        <w:numPr>
          <w:ilvl w:val="0"/>
          <w:numId w:val="1319"/>
        </w:numPr>
        <w:spacing w:lineRule="auto"/>
      </w:pPr>
      <w:r>
        <w:rPr/>
        <w:t xml:space="preserve">Event architecture is documented.</w:t>
      </w:r>
    </w:p>
    <w:p>
      <w:pPr>
        <w:numPr>
          <w:ilvl w:val="0"/>
          <w:numId w:val="1319"/>
        </w:numPr>
        <w:spacing w:lineRule="auto"/>
      </w:pPr>
      <w:r>
        <w:rPr/>
        <w:t xml:space="preserve">Automation philosophy is established.</w:t>
      </w:r>
    </w:p>
    <w:p>
      <w:pPr>
        <w:numPr>
          <w:ilvl w:val="0"/>
          <w:numId w:val="1319"/>
        </w:numPr>
        <w:spacing w:lineRule="auto"/>
      </w:pPr>
      <w:r>
        <w:rPr/>
        <w:t xml:space="preserve">Webhook strategy is defined.</w:t>
      </w:r>
    </w:p>
    <w:p>
      <w:pPr>
        <w:pStyle w:val="Heading1"/>
        <w:spacing w:lineRule="auto"/>
      </w:pPr>
      <w:r>
        <w:rPr/>
        <w:t xml:space="preserve">Next Document</w:t>
      </w:r>
    </w:p>
    <w:p>
      <w:pPr>
        <w:spacing w:lineRule="auto"/>
      </w:pPr>
      <w:r>
        <w:rPr/>
        <w:t xml:space="preserve">11-03 — Plugin Architecture &amp; Community Extensions</w:t>
      </w:r>
    </w:p>
    <w:p>
      <w:pPr>
        <w:pStyle w:val="Heading1"/>
        <w:spacing w:lineRule="auto"/>
      </w:pPr>
      <w:r>
        <w:rPr/>
        <w:t xml:space="preserve">Chapter 11 — Platform Ecosystem, Extensibility &amp; Integrations</w:t>
      </w:r>
    </w:p>
    <w:p>
      <w:pPr>
        <w:pStyle w:val="Heading2"/>
        <w:spacing w:lineRule="auto"/>
      </w:pPr>
      <w:r>
        <w:rPr/>
        <w:t xml:space="preserve">Part 4 — Plugin Architecture &amp; Community Extensions</w:t>
      </w:r>
    </w:p>
    <w:p>
      <w:pPr>
        <w:spacing w:lineRule="auto"/>
      </w:pPr>
      <w:r>
        <w:rPr/>
        <w:t xml:space="preserve">Document ID: HCP-PB-11-03</w:t>
      </w:r>
    </w:p>
    <w:p>
      <w:pPr>
        <w:spacing w:lineRule="auto"/>
      </w:pPr>
      <w:r>
        <w:rPr/>
        <w:t xml:space="preserve">Parent: Chapter 11 — Platform Ecosystem, Extensibility &amp; Integrations</w:t>
      </w:r>
    </w:p>
    <w:p>
      <w:pPr>
        <w:spacing w:lineRule="auto"/>
      </w:pPr>
      <w:r>
        <w:rPr/>
        <w:t xml:space="preserve">Domain: Plugin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Plugin Platform enables approved extensions to safely add functionality, integrations, workflows, and user experiences to HCP without modifying the core platform.</w:t>
      </w:r>
    </w:p>
    <w:p>
      <w:pPr>
        <w:spacing w:lineRule="auto"/>
      </w:pPr>
      <w:r>
        <w:rPr/>
        <w:t xml:space="preserve">Plugins expand community capabilities while preserving governance, security, stability, and upgrade compatibility.</w:t>
      </w:r>
    </w:p>
    <w:p>
      <w:pPr>
        <w:pStyle w:val="Heading1"/>
        <w:spacing w:lineRule="auto"/>
      </w:pPr>
      <w:r>
        <w:rPr/>
        <w:t xml:space="preserve">Vision</w:t>
      </w:r>
    </w:p>
    <w:p>
      <w:pPr>
        <w:spacing w:lineRule="auto"/>
      </w:pPr>
      <w:r>
        <w:rPr/>
        <w:t xml:space="preserve">Stable core.</w:t>
      </w:r>
    </w:p>
    <w:p>
      <w:pPr>
        <w:spacing w:lineRule="auto"/>
      </w:pPr>
      <w:r>
        <w:rPr/>
        <w:t xml:space="preserve">Extensible ecosystem.</w:t>
      </w:r>
    </w:p>
    <w:p>
      <w:pPr>
        <w:spacing w:lineRule="auto"/>
      </w:pPr>
      <w:r>
        <w:rPr/>
        <w:t xml:space="preserve">Community innovation.</w:t>
      </w:r>
    </w:p>
    <w:p>
      <w:pPr>
        <w:pStyle w:val="Heading1"/>
        <w:spacing w:lineRule="auto"/>
      </w:pPr>
      <w:r>
        <w:rPr/>
        <w:t xml:space="preserve">Philosophy</w:t>
      </w:r>
    </w:p>
    <w:p>
      <w:pPr>
        <w:spacing w:lineRule="auto"/>
      </w:pPr>
      <w:r>
        <w:rPr/>
        <w:t xml:space="preserve">The platform defines trusted extension points.</w:t>
      </w:r>
    </w:p>
    <w:p>
      <w:pPr>
        <w:spacing w:lineRule="auto"/>
      </w:pPr>
      <w:r>
        <w:rPr/>
        <w:t xml:space="preserve">Plugins innovate within those boundaries.</w:t>
      </w:r>
    </w:p>
    <w:p>
      <w:pPr>
        <w:spacing w:lineRule="auto"/>
      </w:pPr>
      <w:r>
        <w:rPr/>
        <w:t xml:space="preserve">The core remains predictable.</w:t>
      </w:r>
    </w:p>
    <w:p>
      <w:pPr>
        <w:pStyle w:val="Heading1"/>
        <w:spacing w:lineRule="auto"/>
      </w:pPr>
      <w:r>
        <w:rPr/>
        <w:t xml:space="preserve">Experience Principles</w:t>
      </w:r>
    </w:p>
    <w:p>
      <w:pPr>
        <w:numPr>
          <w:ilvl w:val="0"/>
          <w:numId w:val="1320"/>
        </w:numPr>
        <w:spacing w:lineRule="auto"/>
      </w:pPr>
      <w:r>
        <w:rPr/>
        <w:t xml:space="preserve">Secure by default.</w:t>
      </w:r>
    </w:p>
    <w:p>
      <w:pPr>
        <w:numPr>
          <w:ilvl w:val="0"/>
          <w:numId w:val="1320"/>
        </w:numPr>
        <w:spacing w:lineRule="auto"/>
      </w:pPr>
      <w:r>
        <w:rPr/>
        <w:t xml:space="preserve">Least-privilege access.</w:t>
      </w:r>
    </w:p>
    <w:p>
      <w:pPr>
        <w:numPr>
          <w:ilvl w:val="0"/>
          <w:numId w:val="1320"/>
        </w:numPr>
        <w:spacing w:lineRule="auto"/>
      </w:pPr>
      <w:r>
        <w:rPr/>
        <w:t xml:space="preserve">Stable extension contracts.</w:t>
      </w:r>
    </w:p>
    <w:p>
      <w:pPr>
        <w:numPr>
          <w:ilvl w:val="0"/>
          <w:numId w:val="1320"/>
        </w:numPr>
        <w:spacing w:lineRule="auto"/>
      </w:pPr>
      <w:r>
        <w:rPr/>
        <w:t xml:space="preserve">Backward-compatible evolution where practical.</w:t>
      </w:r>
    </w:p>
    <w:p>
      <w:pPr>
        <w:numPr>
          <w:ilvl w:val="0"/>
          <w:numId w:val="1320"/>
        </w:numPr>
        <w:spacing w:lineRule="auto"/>
      </w:pPr>
      <w:r>
        <w:rPr/>
        <w:t xml:space="preserve">Transparent permissions.</w:t>
      </w:r>
    </w:p>
    <w:p>
      <w:pPr>
        <w:numPr>
          <w:ilvl w:val="0"/>
          <w:numId w:val="1320"/>
        </w:numPr>
        <w:spacing w:lineRule="auto"/>
      </w:pPr>
      <w:r>
        <w:rPr/>
        <w:t xml:space="preserve">Auditable execution.</w:t>
      </w:r>
    </w:p>
    <w:p>
      <w:pPr>
        <w:numPr>
          <w:ilvl w:val="0"/>
          <w:numId w:val="1320"/>
        </w:numPr>
        <w:spacing w:lineRule="auto"/>
      </w:pPr>
      <w:r>
        <w:rPr/>
        <w:t xml:space="preserve">Community-first innovation.</w:t>
      </w:r>
    </w:p>
    <w:p>
      <w:pPr>
        <w:pStyle w:val="Heading1"/>
        <w:spacing w:lineRule="auto"/>
      </w:pPr>
      <w:r>
        <w:rPr/>
        <w:t xml:space="preserve">Plugin Categories</w:t>
      </w:r>
    </w:p>
    <w:p>
      <w:pPr>
        <w:spacing w:lineRule="auto"/>
      </w:pPr>
      <w:r>
        <w:rPr/>
        <w:t xml:space="preserve">Plugins may provide:</w:t>
      </w:r>
    </w:p>
    <w:p>
      <w:pPr>
        <w:numPr>
          <w:ilvl w:val="0"/>
          <w:numId w:val="1321"/>
        </w:numPr>
        <w:spacing w:lineRule="auto"/>
      </w:pPr>
      <w:r>
        <w:rPr/>
        <w:t xml:space="preserve">Event management enhancements</w:t>
      </w:r>
    </w:p>
    <w:p>
      <w:pPr>
        <w:numPr>
          <w:ilvl w:val="0"/>
          <w:numId w:val="1321"/>
        </w:numPr>
        <w:spacing w:lineRule="auto"/>
      </w:pPr>
      <w:r>
        <w:rPr/>
        <w:t xml:space="preserve">Volunteer management tools</w:t>
      </w:r>
    </w:p>
    <w:p>
      <w:pPr>
        <w:numPr>
          <w:ilvl w:val="0"/>
          <w:numId w:val="1321"/>
        </w:numPr>
        <w:spacing w:lineRule="auto"/>
      </w:pPr>
      <w:r>
        <w:rPr/>
        <w:t xml:space="preserve">Historical preservation utilities</w:t>
      </w:r>
    </w:p>
    <w:p>
      <w:pPr>
        <w:numPr>
          <w:ilvl w:val="0"/>
          <w:numId w:val="1321"/>
        </w:numPr>
        <w:spacing w:lineRule="auto"/>
      </w:pPr>
      <w:r>
        <w:rPr/>
        <w:t xml:space="preserve">Accessibility improvements</w:t>
      </w:r>
    </w:p>
    <w:p>
      <w:pPr>
        <w:numPr>
          <w:ilvl w:val="0"/>
          <w:numId w:val="1321"/>
        </w:numPr>
        <w:spacing w:lineRule="auto"/>
      </w:pPr>
      <w:r>
        <w:rPr/>
        <w:t xml:space="preserve">Language packs</w:t>
      </w:r>
    </w:p>
    <w:p>
      <w:pPr>
        <w:numPr>
          <w:ilvl w:val="0"/>
          <w:numId w:val="1321"/>
        </w:numPr>
        <w:spacing w:lineRule="auto"/>
      </w:pPr>
      <w:r>
        <w:rPr/>
        <w:t xml:space="preserve">Reporting dashboards</w:t>
      </w:r>
    </w:p>
    <w:p>
      <w:pPr>
        <w:numPr>
          <w:ilvl w:val="0"/>
          <w:numId w:val="1321"/>
        </w:numPr>
        <w:spacing w:lineRule="auto"/>
      </w:pPr>
      <w:r>
        <w:rPr/>
        <w:t xml:space="preserve">Mapping providers</w:t>
      </w:r>
    </w:p>
    <w:p>
      <w:pPr>
        <w:numPr>
          <w:ilvl w:val="0"/>
          <w:numId w:val="1321"/>
        </w:numPr>
        <w:spacing w:lineRule="auto"/>
      </w:pPr>
      <w:r>
        <w:rPr/>
        <w:t xml:space="preserve">Payment integrations</w:t>
      </w:r>
    </w:p>
    <w:p>
      <w:pPr>
        <w:numPr>
          <w:ilvl w:val="0"/>
          <w:numId w:val="1321"/>
        </w:numPr>
        <w:spacing w:lineRule="auto"/>
      </w:pPr>
      <w:r>
        <w:rPr/>
        <w:t xml:space="preserve">AI capabilities</w:t>
      </w:r>
    </w:p>
    <w:p>
      <w:pPr>
        <w:numPr>
          <w:ilvl w:val="0"/>
          <w:numId w:val="1321"/>
        </w:numPr>
        <w:spacing w:lineRule="auto"/>
      </w:pPr>
      <w:r>
        <w:rPr/>
        <w:t xml:space="preserve">Media processing</w:t>
      </w:r>
    </w:p>
    <w:p>
      <w:pPr>
        <w:numPr>
          <w:ilvl w:val="0"/>
          <w:numId w:val="1321"/>
        </w:numPr>
        <w:spacing w:lineRule="auto"/>
      </w:pPr>
      <w:r>
        <w:rPr/>
        <w:t xml:space="preserve">Organization-specific workflows</w:t>
      </w:r>
    </w:p>
    <w:p>
      <w:pPr>
        <w:pStyle w:val="Heading1"/>
        <w:spacing w:lineRule="auto"/>
      </w:pPr>
      <w:r>
        <w:rPr/>
        <w:t xml:space="preserve">Extension Points</w:t>
      </w:r>
    </w:p>
    <w:p>
      <w:pPr>
        <w:spacing w:lineRule="auto"/>
      </w:pPr>
      <w:r>
        <w:rPr/>
        <w:t xml:space="preserve">Plugins may integrate with:</w:t>
      </w:r>
    </w:p>
    <w:p>
      <w:pPr>
        <w:numPr>
          <w:ilvl w:val="0"/>
          <w:numId w:val="1322"/>
        </w:numPr>
        <w:spacing w:lineRule="auto"/>
      </w:pPr>
      <w:r>
        <w:rPr/>
        <w:t xml:space="preserve">User interface</w:t>
      </w:r>
    </w:p>
    <w:p>
      <w:pPr>
        <w:numPr>
          <w:ilvl w:val="0"/>
          <w:numId w:val="1322"/>
        </w:numPr>
        <w:spacing w:lineRule="auto"/>
      </w:pPr>
      <w:r>
        <w:rPr/>
        <w:t xml:space="preserve">Event lifecycle</w:t>
      </w:r>
    </w:p>
    <w:p>
      <w:pPr>
        <w:numPr>
          <w:ilvl w:val="0"/>
          <w:numId w:val="1322"/>
        </w:numPr>
        <w:spacing w:lineRule="auto"/>
      </w:pPr>
      <w:r>
        <w:rPr/>
        <w:t xml:space="preserve">Community timelines</w:t>
      </w:r>
    </w:p>
    <w:p>
      <w:pPr>
        <w:numPr>
          <w:ilvl w:val="0"/>
          <w:numId w:val="1322"/>
        </w:numPr>
        <w:spacing w:lineRule="auto"/>
      </w:pPr>
      <w:r>
        <w:rPr/>
        <w:t xml:space="preserve">Notifications</w:t>
      </w:r>
    </w:p>
    <w:p>
      <w:pPr>
        <w:numPr>
          <w:ilvl w:val="0"/>
          <w:numId w:val="1322"/>
        </w:numPr>
        <w:spacing w:lineRule="auto"/>
      </w:pPr>
      <w:r>
        <w:rPr/>
        <w:t xml:space="preserve">AI capability routing</w:t>
      </w:r>
    </w:p>
    <w:p>
      <w:pPr>
        <w:numPr>
          <w:ilvl w:val="0"/>
          <w:numId w:val="1322"/>
        </w:numPr>
        <w:spacing w:lineRule="auto"/>
      </w:pPr>
      <w:r>
        <w:rPr/>
        <w:t xml:space="preserve">Search indexing</w:t>
      </w:r>
    </w:p>
    <w:p>
      <w:pPr>
        <w:numPr>
          <w:ilvl w:val="0"/>
          <w:numId w:val="1322"/>
        </w:numPr>
        <w:spacing w:lineRule="auto"/>
      </w:pPr>
      <w:r>
        <w:rPr/>
        <w:t xml:space="preserve">Reporting</w:t>
      </w:r>
    </w:p>
    <w:p>
      <w:pPr>
        <w:numPr>
          <w:ilvl w:val="0"/>
          <w:numId w:val="1322"/>
        </w:numPr>
        <w:spacing w:lineRule="auto"/>
      </w:pPr>
      <w:r>
        <w:rPr/>
        <w:t xml:space="preserve">Automation workflows</w:t>
      </w:r>
    </w:p>
    <w:p>
      <w:pPr>
        <w:numPr>
          <w:ilvl w:val="0"/>
          <w:numId w:val="1322"/>
        </w:numPr>
        <w:spacing w:lineRule="auto"/>
      </w:pPr>
      <w:r>
        <w:rPr/>
        <w:t xml:space="preserve">Import/export pipelines</w:t>
      </w:r>
    </w:p>
    <w:p>
      <w:pPr>
        <w:spacing w:lineRule="auto"/>
      </w:pPr>
      <w:r>
        <w:rPr/>
        <w:t xml:space="preserve">Only published extension points are supported.</w:t>
      </w:r>
    </w:p>
    <w:p>
      <w:pPr>
        <w:pStyle w:val="Heading1"/>
        <w:spacing w:lineRule="auto"/>
      </w:pPr>
      <w:r>
        <w:rPr/>
        <w:t xml:space="preserve">Plugin Lifecycle</w:t>
      </w:r>
    </w:p>
    <w:p>
      <w:pPr>
        <w:spacing w:lineRule="auto"/>
      </w:pPr>
      <w:r>
        <w:rPr/>
        <w:t xml:space="preserve">Plugins progress through:</w:t>
      </w:r>
    </w:p>
    <w:p>
      <w:pPr>
        <w:numPr>
          <w:ilvl w:val="0"/>
          <w:numId w:val="1323"/>
        </w:numPr>
        <w:spacing w:lineRule="auto"/>
      </w:pPr>
      <w:r>
        <w:rPr/>
        <w:t xml:space="preserve">Development</w:t>
      </w:r>
    </w:p>
    <w:p>
      <w:pPr>
        <w:numPr>
          <w:ilvl w:val="0"/>
          <w:numId w:val="1323"/>
        </w:numPr>
        <w:spacing w:lineRule="auto"/>
      </w:pPr>
      <w:r>
        <w:rPr/>
        <w:t xml:space="preserve">Testing</w:t>
      </w:r>
    </w:p>
    <w:p>
      <w:pPr>
        <w:numPr>
          <w:ilvl w:val="0"/>
          <w:numId w:val="1323"/>
        </w:numPr>
        <w:spacing w:lineRule="auto"/>
      </w:pPr>
      <w:r>
        <w:rPr/>
        <w:t xml:space="preserve">Submission</w:t>
      </w:r>
    </w:p>
    <w:p>
      <w:pPr>
        <w:numPr>
          <w:ilvl w:val="0"/>
          <w:numId w:val="1323"/>
        </w:numPr>
        <w:spacing w:lineRule="auto"/>
      </w:pPr>
      <w:r>
        <w:rPr/>
        <w:t xml:space="preserve">Security review</w:t>
      </w:r>
    </w:p>
    <w:p>
      <w:pPr>
        <w:numPr>
          <w:ilvl w:val="0"/>
          <w:numId w:val="1323"/>
        </w:numPr>
        <w:spacing w:lineRule="auto"/>
      </w:pPr>
      <w:r>
        <w:rPr/>
        <w:t xml:space="preserve">Governance review</w:t>
      </w:r>
    </w:p>
    <w:p>
      <w:pPr>
        <w:numPr>
          <w:ilvl w:val="0"/>
          <w:numId w:val="1323"/>
        </w:numPr>
        <w:spacing w:lineRule="auto"/>
      </w:pPr>
      <w:r>
        <w:rPr/>
        <w:t xml:space="preserve">Publication</w:t>
      </w:r>
    </w:p>
    <w:p>
      <w:pPr>
        <w:numPr>
          <w:ilvl w:val="0"/>
          <w:numId w:val="1323"/>
        </w:numPr>
        <w:spacing w:lineRule="auto"/>
      </w:pPr>
      <w:r>
        <w:rPr/>
        <w:t xml:space="preserve">Installation</w:t>
      </w:r>
    </w:p>
    <w:p>
      <w:pPr>
        <w:numPr>
          <w:ilvl w:val="0"/>
          <w:numId w:val="1323"/>
        </w:numPr>
        <w:spacing w:lineRule="auto"/>
      </w:pPr>
      <w:r>
        <w:rPr/>
        <w:t xml:space="preserve">Updates</w:t>
      </w:r>
    </w:p>
    <w:p>
      <w:pPr>
        <w:numPr>
          <w:ilvl w:val="0"/>
          <w:numId w:val="1323"/>
        </w:numPr>
        <w:spacing w:lineRule="auto"/>
      </w:pPr>
      <w:r>
        <w:rPr/>
        <w:t xml:space="preserve">Retirement</w:t>
      </w:r>
    </w:p>
    <w:p>
      <w:pPr>
        <w:spacing w:lineRule="auto"/>
      </w:pPr>
      <w:r>
        <w:rPr/>
        <w:t xml:space="preserve">Lifecycle events remain auditable.</w:t>
      </w:r>
    </w:p>
    <w:p>
      <w:pPr>
        <w:pStyle w:val="Heading1"/>
        <w:spacing w:lineRule="auto"/>
      </w:pPr>
      <w:r>
        <w:rPr/>
        <w:t xml:space="preserve">Permission Model</w:t>
      </w:r>
    </w:p>
    <w:p>
      <w:pPr>
        <w:spacing w:lineRule="auto"/>
      </w:pPr>
      <w:r>
        <w:rPr/>
        <w:t xml:space="preserve">Plugins explicitly request permissions such as:</w:t>
      </w:r>
    </w:p>
    <w:p>
      <w:pPr>
        <w:numPr>
          <w:ilvl w:val="0"/>
          <w:numId w:val="1324"/>
        </w:numPr>
        <w:spacing w:lineRule="auto"/>
      </w:pPr>
      <w:r>
        <w:rPr/>
        <w:t xml:space="preserve">Read events</w:t>
      </w:r>
    </w:p>
    <w:p>
      <w:pPr>
        <w:numPr>
          <w:ilvl w:val="0"/>
          <w:numId w:val="1324"/>
        </w:numPr>
        <w:spacing w:lineRule="auto"/>
      </w:pPr>
      <w:r>
        <w:rPr/>
        <w:t xml:space="preserve">Read members</w:t>
      </w:r>
    </w:p>
    <w:p>
      <w:pPr>
        <w:numPr>
          <w:ilvl w:val="0"/>
          <w:numId w:val="1324"/>
        </w:numPr>
        <w:spacing w:lineRule="auto"/>
      </w:pPr>
      <w:r>
        <w:rPr/>
        <w:t xml:space="preserve">Create reports</w:t>
      </w:r>
    </w:p>
    <w:p>
      <w:pPr>
        <w:numPr>
          <w:ilvl w:val="0"/>
          <w:numId w:val="1324"/>
        </w:numPr>
        <w:spacing w:lineRule="auto"/>
      </w:pPr>
      <w:r>
        <w:rPr/>
        <w:t xml:space="preserve">Send notifications</w:t>
      </w:r>
    </w:p>
    <w:p>
      <w:pPr>
        <w:numPr>
          <w:ilvl w:val="0"/>
          <w:numId w:val="1324"/>
        </w:numPr>
        <w:spacing w:lineRule="auto"/>
      </w:pPr>
      <w:r>
        <w:rPr/>
        <w:t xml:space="preserve">Access media</w:t>
      </w:r>
    </w:p>
    <w:p>
      <w:pPr>
        <w:numPr>
          <w:ilvl w:val="0"/>
          <w:numId w:val="1324"/>
        </w:numPr>
        <w:spacing w:lineRule="auto"/>
      </w:pPr>
      <w:r>
        <w:rPr/>
        <w:t xml:space="preserve">Trigger automations</w:t>
      </w:r>
    </w:p>
    <w:p>
      <w:pPr>
        <w:spacing w:lineRule="auto"/>
      </w:pPr>
      <w:r>
        <w:rPr/>
        <w:t xml:space="preserve">Permissions require administrator approval.</w:t>
      </w:r>
    </w:p>
    <w:p>
      <w:pPr>
        <w:pStyle w:val="Heading1"/>
        <w:spacing w:lineRule="auto"/>
      </w:pPr>
      <w:r>
        <w:rPr/>
        <w:t xml:space="preserve">Compatibility</w:t>
      </w:r>
    </w:p>
    <w:p>
      <w:pPr>
        <w:spacing w:lineRule="auto"/>
      </w:pPr>
      <w:r>
        <w:rPr/>
        <w:t xml:space="preserve">Plugins declare:</w:t>
      </w:r>
    </w:p>
    <w:p>
      <w:pPr>
        <w:numPr>
          <w:ilvl w:val="0"/>
          <w:numId w:val="1325"/>
        </w:numPr>
        <w:spacing w:lineRule="auto"/>
      </w:pPr>
      <w:r>
        <w:rPr/>
        <w:t xml:space="preserve">Supported HCP versions</w:t>
      </w:r>
    </w:p>
    <w:p>
      <w:pPr>
        <w:numPr>
          <w:ilvl w:val="0"/>
          <w:numId w:val="1325"/>
        </w:numPr>
        <w:spacing w:lineRule="auto"/>
      </w:pPr>
      <w:r>
        <w:rPr/>
        <w:t xml:space="preserve">Required APIs</w:t>
      </w:r>
    </w:p>
    <w:p>
      <w:pPr>
        <w:numPr>
          <w:ilvl w:val="0"/>
          <w:numId w:val="1325"/>
        </w:numPr>
        <w:spacing w:lineRule="auto"/>
      </w:pPr>
      <w:r>
        <w:rPr/>
        <w:t xml:space="preserve">Required capabilities</w:t>
      </w:r>
    </w:p>
    <w:p>
      <w:pPr>
        <w:numPr>
          <w:ilvl w:val="0"/>
          <w:numId w:val="1325"/>
        </w:numPr>
        <w:spacing w:lineRule="auto"/>
      </w:pPr>
      <w:r>
        <w:rPr/>
        <w:t xml:space="preserve">Known limitations</w:t>
      </w:r>
    </w:p>
    <w:p>
      <w:pPr>
        <w:numPr>
          <w:ilvl w:val="0"/>
          <w:numId w:val="1325"/>
        </w:numPr>
        <w:spacing w:lineRule="auto"/>
      </w:pPr>
      <w:r>
        <w:rPr/>
        <w:t xml:space="preserve">Upgrade compatibility</w:t>
      </w:r>
    </w:p>
    <w:p>
      <w:pPr>
        <w:spacing w:lineRule="auto"/>
      </w:pPr>
      <w:r>
        <w:rPr/>
        <w:t xml:space="preserve">Compatibility is validated before installation.</w:t>
      </w:r>
    </w:p>
    <w:p>
      <w:pPr>
        <w:pStyle w:val="Heading1"/>
        <w:spacing w:lineRule="auto"/>
      </w:pPr>
      <w:r>
        <w:rPr/>
        <w:t xml:space="preserve">Sandboxing</w:t>
      </w:r>
    </w:p>
    <w:p>
      <w:pPr>
        <w:spacing w:lineRule="auto"/>
      </w:pPr>
      <w:r>
        <w:rPr/>
        <w:t xml:space="preserve">Plugins execute within controlled environments.</w:t>
      </w:r>
    </w:p>
    <w:p>
      <w:pPr>
        <w:spacing w:lineRule="auto"/>
      </w:pPr>
      <w:r>
        <w:rPr/>
        <w:t xml:space="preserve">The platform enforces:</w:t>
      </w:r>
    </w:p>
    <w:p>
      <w:pPr>
        <w:numPr>
          <w:ilvl w:val="0"/>
          <w:numId w:val="1326"/>
        </w:numPr>
        <w:spacing w:lineRule="auto"/>
      </w:pPr>
      <w:r>
        <w:rPr/>
        <w:t xml:space="preserve">Resource limits</w:t>
      </w:r>
    </w:p>
    <w:p>
      <w:pPr>
        <w:numPr>
          <w:ilvl w:val="0"/>
          <w:numId w:val="1326"/>
        </w:numPr>
        <w:spacing w:lineRule="auto"/>
      </w:pPr>
      <w:r>
        <w:rPr/>
        <w:t xml:space="preserve">Permission boundaries</w:t>
      </w:r>
    </w:p>
    <w:p>
      <w:pPr>
        <w:numPr>
          <w:ilvl w:val="0"/>
          <w:numId w:val="1326"/>
        </w:numPr>
        <w:spacing w:lineRule="auto"/>
      </w:pPr>
      <w:r>
        <w:rPr/>
        <w:t xml:space="preserve">Secure communication</w:t>
      </w:r>
    </w:p>
    <w:p>
      <w:pPr>
        <w:numPr>
          <w:ilvl w:val="0"/>
          <w:numId w:val="1326"/>
        </w:numPr>
        <w:spacing w:lineRule="auto"/>
      </w:pPr>
      <w:r>
        <w:rPr/>
        <w:t xml:space="preserve">Failure isolation</w:t>
      </w:r>
    </w:p>
    <w:p>
      <w:pPr>
        <w:spacing w:lineRule="auto"/>
      </w:pPr>
      <w:r>
        <w:rPr/>
        <w:t xml:space="preserve">Plugin failures shall not compromise the core platform.</w:t>
      </w:r>
    </w:p>
    <w:p>
      <w:pPr>
        <w:pStyle w:val="Heading1"/>
        <w:spacing w:lineRule="auto"/>
      </w:pPr>
      <w:r>
        <w:rPr/>
        <w:t xml:space="preserve">Business Rules</w:t>
      </w:r>
    </w:p>
    <w:p>
      <w:pPr>
        <w:pStyle w:val="Heading2"/>
        <w:spacing w:lineRule="auto"/>
      </w:pPr>
      <w:r>
        <w:rPr/>
        <w:t xml:space="preserve">BR-PE-011</w:t>
      </w:r>
    </w:p>
    <w:p>
      <w:pPr>
        <w:spacing w:lineRule="auto"/>
      </w:pPr>
      <w:r>
        <w:rPr/>
        <w:t xml:space="preserve">Plugins shall operate only through approved extension points.</w:t>
      </w:r>
    </w:p>
    <w:p>
      <w:pPr>
        <w:pStyle w:val="Heading2"/>
        <w:spacing w:lineRule="auto"/>
      </w:pPr>
      <w:r>
        <w:rPr/>
        <w:t xml:space="preserve">BR-PE-012</w:t>
      </w:r>
    </w:p>
    <w:p>
      <w:pPr>
        <w:spacing w:lineRule="auto"/>
      </w:pPr>
      <w:r>
        <w:rPr/>
        <w:t xml:space="preserve">Plugins shall declare required permissions before installation.</w:t>
      </w:r>
    </w:p>
    <w:p>
      <w:pPr>
        <w:pStyle w:val="Heading2"/>
        <w:spacing w:lineRule="auto"/>
      </w:pPr>
      <w:r>
        <w:rPr/>
        <w:t xml:space="preserve">BR-PE-013</w:t>
      </w:r>
    </w:p>
    <w:p>
      <w:pPr>
        <w:spacing w:lineRule="auto"/>
      </w:pPr>
      <w:r>
        <w:rPr/>
        <w:t xml:space="preserve">Administrators retain control over plugin activation.</w:t>
      </w:r>
    </w:p>
    <w:p>
      <w:pPr>
        <w:pStyle w:val="Heading2"/>
        <w:spacing w:lineRule="auto"/>
      </w:pPr>
      <w:r>
        <w:rPr/>
        <w:t xml:space="preserve">BR-PE-014</w:t>
      </w:r>
    </w:p>
    <w:p>
      <w:pPr>
        <w:spacing w:lineRule="auto"/>
      </w:pPr>
      <w:r>
        <w:rPr/>
        <w:t xml:space="preserve">Plugin execution shall remain auditable.</w:t>
      </w:r>
    </w:p>
    <w:p>
      <w:pPr>
        <w:pStyle w:val="Heading2"/>
        <w:spacing w:lineRule="auto"/>
      </w:pPr>
      <w:r>
        <w:rPr/>
        <w:t xml:space="preserve">BR-PE-015</w:t>
      </w:r>
    </w:p>
    <w:p>
      <w:pPr>
        <w:spacing w:lineRule="auto"/>
      </w:pPr>
      <w:r>
        <w:rPr/>
        <w:t xml:space="preserve">Core platform upgrades shall preserve compatibility where practical.</w:t>
      </w:r>
    </w:p>
    <w:p>
      <w:pPr>
        <w:pStyle w:val="Heading1"/>
        <w:spacing w:lineRule="auto"/>
      </w:pPr>
      <w:r>
        <w:rPr/>
        <w:t xml:space="preserve">Acceptance Criteria</w:t>
      </w:r>
    </w:p>
    <w:p>
      <w:pPr>
        <w:spacing w:lineRule="auto"/>
      </w:pPr>
      <w:r>
        <w:rPr/>
        <w:t xml:space="preserve">The Plugin Platform succeeds when:</w:t>
      </w:r>
    </w:p>
    <w:p>
      <w:pPr>
        <w:numPr>
          <w:ilvl w:val="0"/>
          <w:numId w:val="1327"/>
        </w:numPr>
        <w:spacing w:lineRule="auto"/>
      </w:pPr>
      <w:r>
        <w:rPr/>
        <w:t xml:space="preserve">Developers can safely extend HCP.</w:t>
      </w:r>
    </w:p>
    <w:p>
      <w:pPr>
        <w:numPr>
          <w:ilvl w:val="0"/>
          <w:numId w:val="1327"/>
        </w:numPr>
        <w:spacing w:lineRule="auto"/>
      </w:pPr>
      <w:r>
        <w:rPr/>
        <w:t xml:space="preserve">Administrators understand plugin permissions.</w:t>
      </w:r>
    </w:p>
    <w:p>
      <w:pPr>
        <w:numPr>
          <w:ilvl w:val="0"/>
          <w:numId w:val="1327"/>
        </w:numPr>
        <w:spacing w:lineRule="auto"/>
      </w:pPr>
      <w:r>
        <w:rPr/>
        <w:t xml:space="preserve">Plugins remain isolated.</w:t>
      </w:r>
    </w:p>
    <w:p>
      <w:pPr>
        <w:numPr>
          <w:ilvl w:val="0"/>
          <w:numId w:val="1327"/>
        </w:numPr>
        <w:spacing w:lineRule="auto"/>
      </w:pPr>
      <w:r>
        <w:rPr/>
        <w:t xml:space="preserve">Platform upgrades remain manageable.</w:t>
      </w:r>
    </w:p>
    <w:p>
      <w:pPr>
        <w:numPr>
          <w:ilvl w:val="0"/>
          <w:numId w:val="1327"/>
        </w:numPr>
        <w:spacing w:lineRule="auto"/>
      </w:pPr>
      <w:r>
        <w:rPr/>
        <w:t xml:space="preserve">Community innovation flourishes without compromising trust.</w:t>
      </w:r>
    </w:p>
    <w:p>
      <w:pPr>
        <w:pStyle w:val="Heading1"/>
        <w:spacing w:lineRule="auto"/>
      </w:pPr>
      <w:r>
        <w:rPr/>
        <w:t xml:space="preserve">Completion Criteria</w:t>
      </w:r>
    </w:p>
    <w:p>
      <w:pPr>
        <w:spacing w:lineRule="auto"/>
      </w:pPr>
      <w:r>
        <w:rPr/>
        <w:t xml:space="preserve">Complete when:</w:t>
      </w:r>
    </w:p>
    <w:p>
      <w:pPr>
        <w:numPr>
          <w:ilvl w:val="0"/>
          <w:numId w:val="1328"/>
        </w:numPr>
        <w:spacing w:lineRule="auto"/>
      </w:pPr>
      <w:r>
        <w:rPr/>
        <w:t xml:space="preserve">Plugin architecture is defined.</w:t>
      </w:r>
    </w:p>
    <w:p>
      <w:pPr>
        <w:numPr>
          <w:ilvl w:val="0"/>
          <w:numId w:val="1328"/>
        </w:numPr>
        <w:spacing w:lineRule="auto"/>
      </w:pPr>
      <w:r>
        <w:rPr/>
        <w:t xml:space="preserve">Extension model is documented.</w:t>
      </w:r>
    </w:p>
    <w:p>
      <w:pPr>
        <w:numPr>
          <w:ilvl w:val="0"/>
          <w:numId w:val="1328"/>
        </w:numPr>
        <w:spacing w:lineRule="auto"/>
      </w:pPr>
      <w:r>
        <w:rPr/>
        <w:t xml:space="preserve">Governance process is established.</w:t>
      </w:r>
    </w:p>
    <w:p>
      <w:pPr>
        <w:pStyle w:val="Heading1"/>
        <w:spacing w:lineRule="auto"/>
      </w:pPr>
      <w:r>
        <w:rPr/>
        <w:t xml:space="preserve">Next Document</w:t>
      </w:r>
    </w:p>
    <w:p>
      <w:pPr>
        <w:spacing w:lineRule="auto"/>
      </w:pPr>
      <w:r>
        <w:rPr/>
        <w:t xml:space="preserve">11-04 — Marketplace, Certification &amp; Extension Governance</w:t>
      </w:r>
    </w:p>
    <w:p>
      <w:pPr>
        <w:pStyle w:val="Heading1"/>
        <w:spacing w:lineRule="auto"/>
      </w:pPr>
      <w:r>
        <w:rPr/>
        <w:t xml:space="preserve">Chapter 11 — Platform Ecosystem, Extensibility &amp; Integrations</w:t>
      </w:r>
    </w:p>
    <w:p>
      <w:pPr>
        <w:pStyle w:val="Heading2"/>
        <w:spacing w:lineRule="auto"/>
      </w:pPr>
      <w:r>
        <w:rPr/>
        <w:t xml:space="preserve">Part 5 — Marketplace, Certification &amp; Extension Governance</w:t>
      </w:r>
    </w:p>
    <w:p>
      <w:pPr>
        <w:spacing w:lineRule="auto"/>
      </w:pPr>
      <w:r>
        <w:rPr/>
        <w:t xml:space="preserve">Document ID: HCP-PB-11-04</w:t>
      </w:r>
    </w:p>
    <w:p>
      <w:pPr>
        <w:spacing w:lineRule="auto"/>
      </w:pPr>
      <w:r>
        <w:rPr/>
        <w:t xml:space="preserve">Parent: Chapter 11 — Platform Ecosystem, Extensibility &amp; Integrations</w:t>
      </w:r>
    </w:p>
    <w:p>
      <w:pPr>
        <w:spacing w:lineRule="auto"/>
      </w:pPr>
      <w:r>
        <w:rPr/>
        <w:t xml:space="preserve">Domain: Extension Marketplace &amp;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for the HCP Extension Marketplace, including certification, review processes, trust levels, lifecycle management, and ongoing compliance for community extensions.</w:t>
      </w:r>
    </w:p>
    <w:p>
      <w:pPr>
        <w:spacing w:lineRule="auto"/>
      </w:pPr>
      <w:r>
        <w:rPr/>
        <w:t xml:space="preserve">Its purpose is to foster innovation while protecting community security, privacy, and trust.</w:t>
      </w:r>
    </w:p>
    <w:p>
      <w:pPr>
        <w:pStyle w:val="Heading1"/>
        <w:spacing w:lineRule="auto"/>
      </w:pPr>
      <w:r>
        <w:rPr/>
        <w:t xml:space="preserve">Vision</w:t>
      </w:r>
    </w:p>
    <w:p>
      <w:pPr>
        <w:spacing w:lineRule="auto"/>
      </w:pPr>
      <w:r>
        <w:rPr/>
        <w:t xml:space="preserve">Open innovation.</w:t>
      </w:r>
    </w:p>
    <w:p>
      <w:pPr>
        <w:spacing w:lineRule="auto"/>
      </w:pPr>
      <w:r>
        <w:rPr/>
        <w:t xml:space="preserve">Responsible governance.</w:t>
      </w:r>
    </w:p>
    <w:p>
      <w:pPr>
        <w:spacing w:lineRule="auto"/>
      </w:pPr>
      <w:r>
        <w:rPr/>
        <w:t xml:space="preserve">Trusted extensions.</w:t>
      </w:r>
    </w:p>
    <w:p>
      <w:pPr>
        <w:pStyle w:val="Heading1"/>
        <w:spacing w:lineRule="auto"/>
      </w:pPr>
      <w:r>
        <w:rPr/>
        <w:t xml:space="preserve">Philosophy</w:t>
      </w:r>
    </w:p>
    <w:p>
      <w:pPr>
        <w:spacing w:lineRule="auto"/>
      </w:pPr>
      <w:r>
        <w:rPr/>
        <w:t xml:space="preserve">Marketplace participation is a privilege earned through transparency, quality, and ongoing accountability.</w:t>
      </w:r>
    </w:p>
    <w:p>
      <w:pPr>
        <w:pStyle w:val="Heading1"/>
        <w:spacing w:lineRule="auto"/>
      </w:pPr>
      <w:r>
        <w:rPr/>
        <w:t xml:space="preserve">Marketplace Objectives</w:t>
      </w:r>
    </w:p>
    <w:p>
      <w:pPr>
        <w:spacing w:lineRule="auto"/>
      </w:pPr>
      <w:r>
        <w:rPr/>
        <w:t xml:space="preserve">Provide:</w:t>
      </w:r>
    </w:p>
    <w:p>
      <w:pPr>
        <w:numPr>
          <w:ilvl w:val="0"/>
          <w:numId w:val="1329"/>
        </w:numPr>
        <w:spacing w:lineRule="auto"/>
      </w:pPr>
      <w:r>
        <w:rPr/>
        <w:t xml:space="preserve">Discoverability</w:t>
      </w:r>
    </w:p>
    <w:p>
      <w:pPr>
        <w:numPr>
          <w:ilvl w:val="0"/>
          <w:numId w:val="1329"/>
        </w:numPr>
        <w:spacing w:lineRule="auto"/>
      </w:pPr>
      <w:r>
        <w:rPr/>
        <w:t xml:space="preserve">Certification</w:t>
      </w:r>
    </w:p>
    <w:p>
      <w:pPr>
        <w:numPr>
          <w:ilvl w:val="0"/>
          <w:numId w:val="1329"/>
        </w:numPr>
        <w:spacing w:lineRule="auto"/>
      </w:pPr>
      <w:r>
        <w:rPr/>
        <w:t xml:space="preserve">Trust indicators</w:t>
      </w:r>
    </w:p>
    <w:p>
      <w:pPr>
        <w:numPr>
          <w:ilvl w:val="0"/>
          <w:numId w:val="1329"/>
        </w:numPr>
        <w:spacing w:lineRule="auto"/>
      </w:pPr>
      <w:r>
        <w:rPr/>
        <w:t xml:space="preserve">Compatibility information</w:t>
      </w:r>
    </w:p>
    <w:p>
      <w:pPr>
        <w:numPr>
          <w:ilvl w:val="0"/>
          <w:numId w:val="1329"/>
        </w:numPr>
        <w:spacing w:lineRule="auto"/>
      </w:pPr>
      <w:r>
        <w:rPr/>
        <w:t xml:space="preserve">Security reviews</w:t>
      </w:r>
    </w:p>
    <w:p>
      <w:pPr>
        <w:numPr>
          <w:ilvl w:val="0"/>
          <w:numId w:val="1329"/>
        </w:numPr>
        <w:spacing w:lineRule="auto"/>
      </w:pPr>
      <w:r>
        <w:rPr/>
        <w:t xml:space="preserve">Governance oversight</w:t>
      </w:r>
    </w:p>
    <w:p>
      <w:pPr>
        <w:numPr>
          <w:ilvl w:val="0"/>
          <w:numId w:val="1329"/>
        </w:numPr>
        <w:spacing w:lineRule="auto"/>
      </w:pPr>
      <w:r>
        <w:rPr/>
        <w:t xml:space="preserve">Continuous monitoring</w:t>
      </w:r>
    </w:p>
    <w:p>
      <w:pPr>
        <w:pStyle w:val="Heading1"/>
        <w:spacing w:lineRule="auto"/>
      </w:pPr>
      <w:r>
        <w:rPr/>
        <w:t xml:space="preserve">Extension Categories</w:t>
      </w:r>
    </w:p>
    <w:p>
      <w:pPr>
        <w:spacing w:lineRule="auto"/>
      </w:pPr>
      <w:r>
        <w:rPr/>
        <w:t xml:space="preserve">Marketplace extensions may include:</w:t>
      </w:r>
    </w:p>
    <w:p>
      <w:pPr>
        <w:numPr>
          <w:ilvl w:val="0"/>
          <w:numId w:val="1330"/>
        </w:numPr>
        <w:spacing w:lineRule="auto"/>
      </w:pPr>
      <w:r>
        <w:rPr/>
        <w:t xml:space="preserve">Official HCP extensions</w:t>
      </w:r>
    </w:p>
    <w:p>
      <w:pPr>
        <w:numPr>
          <w:ilvl w:val="0"/>
          <w:numId w:val="1330"/>
        </w:numPr>
        <w:spacing w:lineRule="auto"/>
      </w:pPr>
      <w:r>
        <w:rPr/>
        <w:t xml:space="preserve">Bubble Barrel extensions</w:t>
      </w:r>
    </w:p>
    <w:p>
      <w:pPr>
        <w:numPr>
          <w:ilvl w:val="0"/>
          <w:numId w:val="1330"/>
        </w:numPr>
        <w:spacing w:lineRule="auto"/>
      </w:pPr>
      <w:r>
        <w:rPr/>
        <w:t xml:space="preserve">Community-developed extensions</w:t>
      </w:r>
    </w:p>
    <w:p>
      <w:pPr>
        <w:numPr>
          <w:ilvl w:val="0"/>
          <w:numId w:val="1330"/>
        </w:numPr>
        <w:spacing w:lineRule="auto"/>
      </w:pPr>
      <w:r>
        <w:rPr/>
        <w:t xml:space="preserve">Commercial partner extensions</w:t>
      </w:r>
    </w:p>
    <w:p>
      <w:pPr>
        <w:numPr>
          <w:ilvl w:val="0"/>
          <w:numId w:val="1330"/>
        </w:numPr>
        <w:spacing w:lineRule="auto"/>
      </w:pPr>
      <w:r>
        <w:rPr/>
        <w:t xml:space="preserve">Academic and research tools</w:t>
      </w:r>
    </w:p>
    <w:p>
      <w:pPr>
        <w:numPr>
          <w:ilvl w:val="0"/>
          <w:numId w:val="1330"/>
        </w:numPr>
        <w:spacing w:lineRule="auto"/>
      </w:pPr>
      <w:r>
        <w:rPr/>
        <w:t xml:space="preserve">Regional organization packages</w:t>
      </w:r>
    </w:p>
    <w:p>
      <w:pPr>
        <w:spacing w:lineRule="auto"/>
      </w:pPr>
      <w:r>
        <w:rPr/>
        <w:t xml:space="preserve">Each category follows appropriate governance requirements.</w:t>
      </w:r>
    </w:p>
    <w:p>
      <w:pPr>
        <w:pStyle w:val="Heading1"/>
        <w:spacing w:lineRule="auto"/>
      </w:pPr>
      <w:r>
        <w:rPr/>
        <w:t xml:space="preserve">Certification Levels</w:t>
      </w:r>
    </w:p>
    <w:p>
      <w:pPr>
        <w:spacing w:lineRule="auto"/>
      </w:pPr>
      <w:r>
        <w:rPr/>
        <w:t xml:space="preserve">Extensions may achieve:</w:t>
      </w:r>
    </w:p>
    <w:p>
      <w:pPr>
        <w:pStyle w:val="Heading3"/>
        <w:spacing w:lineRule="auto"/>
      </w:pPr>
      <w:r>
        <w:rPr/>
        <w:t xml:space="preserve">Community Verified</w:t>
      </w:r>
    </w:p>
    <w:p>
      <w:pPr>
        <w:spacing w:lineRule="auto"/>
      </w:pPr>
      <w:r>
        <w:rPr/>
        <w:t xml:space="preserve">Basic quality and compatibility checks.</w:t>
      </w:r>
    </w:p>
    <w:p>
      <w:pPr>
        <w:pStyle w:val="Heading3"/>
        <w:spacing w:lineRule="auto"/>
      </w:pPr>
      <w:r>
        <w:rPr/>
        <w:t xml:space="preserve">Security Reviewed</w:t>
      </w:r>
    </w:p>
    <w:p>
      <w:pPr>
        <w:spacing w:lineRule="auto"/>
      </w:pPr>
      <w:r>
        <w:rPr/>
        <w:t xml:space="preserve">Passed technical security review.</w:t>
      </w:r>
    </w:p>
    <w:p>
      <w:pPr>
        <w:pStyle w:val="Heading3"/>
        <w:spacing w:lineRule="auto"/>
      </w:pPr>
      <w:r>
        <w:rPr/>
        <w:t xml:space="preserve">Governance Approved</w:t>
      </w:r>
    </w:p>
    <w:p>
      <w:pPr>
        <w:spacing w:lineRule="auto"/>
      </w:pPr>
      <w:r>
        <w:rPr/>
        <w:t xml:space="preserve">Complies with organizational governance standards.</w:t>
      </w:r>
    </w:p>
    <w:p>
      <w:pPr>
        <w:pStyle w:val="Heading3"/>
        <w:spacing w:lineRule="auto"/>
      </w:pPr>
      <w:r>
        <w:rPr/>
        <w:t xml:space="preserve">Heritage Certified</w:t>
      </w:r>
    </w:p>
    <w:p>
      <w:pPr>
        <w:spacing w:lineRule="auto"/>
      </w:pPr>
      <w:r>
        <w:rPr/>
        <w:t xml:space="preserve">Approved for historical preservation workflows.</w:t>
      </w:r>
    </w:p>
    <w:p>
      <w:pPr>
        <w:pStyle w:val="Heading3"/>
        <w:spacing w:lineRule="auto"/>
      </w:pPr>
      <w:r>
        <w:rPr/>
        <w:t xml:space="preserve">Enterprise Ready</w:t>
      </w:r>
    </w:p>
    <w:p>
      <w:pPr>
        <w:spacing w:lineRule="auto"/>
      </w:pPr>
      <w:r>
        <w:rPr/>
        <w:t xml:space="preserve">Supports large-scale organizational deployment.</w:t>
      </w:r>
    </w:p>
    <w:p>
      <w:pPr>
        <w:spacing w:lineRule="auto"/>
      </w:pPr>
      <w:r>
        <w:rPr/>
        <w:t xml:space="preserve">Certification status remains visible.</w:t>
      </w:r>
    </w:p>
    <w:p>
      <w:pPr>
        <w:pStyle w:val="Heading1"/>
        <w:spacing w:lineRule="auto"/>
      </w:pPr>
      <w:r>
        <w:rPr/>
        <w:t xml:space="preserve">Marketplace Information</w:t>
      </w:r>
    </w:p>
    <w:p>
      <w:pPr>
        <w:spacing w:lineRule="auto"/>
      </w:pPr>
      <w:r>
        <w:rPr/>
        <w:t xml:space="preserve">Each extension displays:</w:t>
      </w:r>
    </w:p>
    <w:p>
      <w:pPr>
        <w:numPr>
          <w:ilvl w:val="0"/>
          <w:numId w:val="1331"/>
        </w:numPr>
        <w:spacing w:lineRule="auto"/>
      </w:pPr>
      <w:r>
        <w:rPr/>
        <w:t xml:space="preserve">Publisher</w:t>
      </w:r>
    </w:p>
    <w:p>
      <w:pPr>
        <w:numPr>
          <w:ilvl w:val="0"/>
          <w:numId w:val="1331"/>
        </w:numPr>
        <w:spacing w:lineRule="auto"/>
      </w:pPr>
      <w:r>
        <w:rPr/>
        <w:t xml:space="preserve">Version</w:t>
      </w:r>
    </w:p>
    <w:p>
      <w:pPr>
        <w:numPr>
          <w:ilvl w:val="0"/>
          <w:numId w:val="1331"/>
        </w:numPr>
        <w:spacing w:lineRule="auto"/>
      </w:pPr>
      <w:r>
        <w:rPr/>
        <w:t xml:space="preserve">Permissions</w:t>
      </w:r>
    </w:p>
    <w:p>
      <w:pPr>
        <w:numPr>
          <w:ilvl w:val="0"/>
          <w:numId w:val="1331"/>
        </w:numPr>
        <w:spacing w:lineRule="auto"/>
      </w:pPr>
      <w:r>
        <w:rPr/>
        <w:t xml:space="preserve">Compatibility</w:t>
      </w:r>
    </w:p>
    <w:p>
      <w:pPr>
        <w:numPr>
          <w:ilvl w:val="0"/>
          <w:numId w:val="1331"/>
        </w:numPr>
        <w:spacing w:lineRule="auto"/>
      </w:pPr>
      <w:r>
        <w:rPr/>
        <w:t xml:space="preserve">Certification level</w:t>
      </w:r>
    </w:p>
    <w:p>
      <w:pPr>
        <w:numPr>
          <w:ilvl w:val="0"/>
          <w:numId w:val="1331"/>
        </w:numPr>
        <w:spacing w:lineRule="auto"/>
      </w:pPr>
      <w:r>
        <w:rPr/>
        <w:t xml:space="preserve">Changelog</w:t>
      </w:r>
    </w:p>
    <w:p>
      <w:pPr>
        <w:numPr>
          <w:ilvl w:val="0"/>
          <w:numId w:val="1331"/>
        </w:numPr>
        <w:spacing w:lineRule="auto"/>
      </w:pPr>
      <w:r>
        <w:rPr/>
        <w:t xml:space="preserve">Security review date</w:t>
      </w:r>
    </w:p>
    <w:p>
      <w:pPr>
        <w:numPr>
          <w:ilvl w:val="0"/>
          <w:numId w:val="1331"/>
        </w:numPr>
        <w:spacing w:lineRule="auto"/>
      </w:pPr>
      <w:r>
        <w:rPr/>
        <w:t xml:space="preserve">Privacy declaration</w:t>
      </w:r>
    </w:p>
    <w:p>
      <w:pPr>
        <w:numPr>
          <w:ilvl w:val="0"/>
          <w:numId w:val="1331"/>
        </w:numPr>
        <w:spacing w:lineRule="auto"/>
      </w:pPr>
      <w:r>
        <w:rPr/>
        <w:t xml:space="preserve">Community feedback</w:t>
      </w:r>
    </w:p>
    <w:p>
      <w:pPr>
        <w:numPr>
          <w:ilvl w:val="0"/>
          <w:numId w:val="1331"/>
        </w:numPr>
        <w:spacing w:lineRule="auto"/>
      </w:pPr>
      <w:r>
        <w:rPr/>
        <w:t xml:space="preserve">Installation count</w:t>
      </w:r>
    </w:p>
    <w:p>
      <w:pPr>
        <w:spacing w:lineRule="auto"/>
      </w:pPr>
      <w:r>
        <w:rPr/>
        <w:t xml:space="preserve">Transparency supports informed decisions.</w:t>
      </w:r>
    </w:p>
    <w:p>
      <w:pPr>
        <w:pStyle w:val="Heading1"/>
        <w:spacing w:lineRule="auto"/>
      </w:pPr>
      <w:r>
        <w:rPr/>
        <w:t xml:space="preserve">Continuous Compliance</w:t>
      </w:r>
    </w:p>
    <w:p>
      <w:pPr>
        <w:spacing w:lineRule="auto"/>
      </w:pPr>
      <w:r>
        <w:rPr/>
        <w:t xml:space="preserve">The platform regularly evaluates:</w:t>
      </w:r>
    </w:p>
    <w:p>
      <w:pPr>
        <w:numPr>
          <w:ilvl w:val="0"/>
          <w:numId w:val="1332"/>
        </w:numPr>
        <w:spacing w:lineRule="auto"/>
      </w:pPr>
      <w:r>
        <w:rPr/>
        <w:t xml:space="preserve">Security vulnerabilities</w:t>
      </w:r>
    </w:p>
    <w:p>
      <w:pPr>
        <w:numPr>
          <w:ilvl w:val="0"/>
          <w:numId w:val="1332"/>
        </w:numPr>
        <w:spacing w:lineRule="auto"/>
      </w:pPr>
      <w:r>
        <w:rPr/>
        <w:t xml:space="preserve">Compatibility</w:t>
      </w:r>
    </w:p>
    <w:p>
      <w:pPr>
        <w:numPr>
          <w:ilvl w:val="0"/>
          <w:numId w:val="1332"/>
        </w:numPr>
        <w:spacing w:lineRule="auto"/>
      </w:pPr>
      <w:r>
        <w:rPr/>
        <w:t xml:space="preserve">Policy compliance</w:t>
      </w:r>
    </w:p>
    <w:p>
      <w:pPr>
        <w:numPr>
          <w:ilvl w:val="0"/>
          <w:numId w:val="1332"/>
        </w:numPr>
        <w:spacing w:lineRule="auto"/>
      </w:pPr>
      <w:r>
        <w:rPr/>
        <w:t xml:space="preserve">User feedback</w:t>
      </w:r>
    </w:p>
    <w:p>
      <w:pPr>
        <w:numPr>
          <w:ilvl w:val="0"/>
          <w:numId w:val="1332"/>
        </w:numPr>
        <w:spacing w:lineRule="auto"/>
      </w:pPr>
      <w:r>
        <w:rPr/>
        <w:t xml:space="preserve">Performance</w:t>
      </w:r>
    </w:p>
    <w:p>
      <w:pPr>
        <w:numPr>
          <w:ilvl w:val="0"/>
          <w:numId w:val="1332"/>
        </w:numPr>
        <w:spacing w:lineRule="auto"/>
      </w:pPr>
      <w:r>
        <w:rPr/>
        <w:t xml:space="preserve">Stability</w:t>
      </w:r>
    </w:p>
    <w:p>
      <w:pPr>
        <w:spacing w:lineRule="auto"/>
      </w:pPr>
      <w:r>
        <w:rPr/>
        <w:t xml:space="preserve">Certification may change over time.</w:t>
      </w:r>
    </w:p>
    <w:p>
      <w:pPr>
        <w:pStyle w:val="Heading1"/>
        <w:spacing w:lineRule="auto"/>
      </w:pPr>
      <w:r>
        <w:rPr/>
        <w:t xml:space="preserve">Lifecycle Management</w:t>
      </w:r>
    </w:p>
    <w:p>
      <w:pPr>
        <w:spacing w:lineRule="auto"/>
      </w:pPr>
      <w:r>
        <w:rPr/>
        <w:t xml:space="preserve">Extensions may be:</w:t>
      </w:r>
    </w:p>
    <w:p>
      <w:pPr>
        <w:numPr>
          <w:ilvl w:val="0"/>
          <w:numId w:val="1333"/>
        </w:numPr>
        <w:spacing w:lineRule="auto"/>
      </w:pPr>
      <w:r>
        <w:rPr/>
        <w:t xml:space="preserve">Published</w:t>
      </w:r>
    </w:p>
    <w:p>
      <w:pPr>
        <w:numPr>
          <w:ilvl w:val="0"/>
          <w:numId w:val="1333"/>
        </w:numPr>
        <w:spacing w:lineRule="auto"/>
      </w:pPr>
      <w:r>
        <w:rPr/>
        <w:t xml:space="preserve">Updated</w:t>
      </w:r>
    </w:p>
    <w:p>
      <w:pPr>
        <w:numPr>
          <w:ilvl w:val="0"/>
          <w:numId w:val="1333"/>
        </w:numPr>
        <w:spacing w:lineRule="auto"/>
      </w:pPr>
      <w:r>
        <w:rPr/>
        <w:t xml:space="preserve">Deprecated</w:t>
      </w:r>
    </w:p>
    <w:p>
      <w:pPr>
        <w:numPr>
          <w:ilvl w:val="0"/>
          <w:numId w:val="1333"/>
        </w:numPr>
        <w:spacing w:lineRule="auto"/>
      </w:pPr>
      <w:r>
        <w:rPr/>
        <w:t xml:space="preserve">Suspended</w:t>
      </w:r>
    </w:p>
    <w:p>
      <w:pPr>
        <w:numPr>
          <w:ilvl w:val="0"/>
          <w:numId w:val="1333"/>
        </w:numPr>
        <w:spacing w:lineRule="auto"/>
      </w:pPr>
      <w:r>
        <w:rPr/>
        <w:t xml:space="preserve">Archived</w:t>
      </w:r>
    </w:p>
    <w:p>
      <w:pPr>
        <w:numPr>
          <w:ilvl w:val="0"/>
          <w:numId w:val="1333"/>
        </w:numPr>
        <w:spacing w:lineRule="auto"/>
      </w:pPr>
      <w:r>
        <w:rPr/>
        <w:t xml:space="preserve">Retired</w:t>
      </w:r>
    </w:p>
    <w:p>
      <w:pPr>
        <w:spacing w:lineRule="auto"/>
      </w:pPr>
      <w:r>
        <w:rPr/>
        <w:t xml:space="preserve">Lifecycle events remain auditable.</w:t>
      </w:r>
    </w:p>
    <w:p>
      <w:pPr>
        <w:pStyle w:val="Heading1"/>
        <w:spacing w:lineRule="auto"/>
      </w:pPr>
      <w:r>
        <w:rPr/>
        <w:t xml:space="preserve">Business Rules</w:t>
      </w:r>
    </w:p>
    <w:p>
      <w:pPr>
        <w:pStyle w:val="Heading2"/>
        <w:spacing w:lineRule="auto"/>
      </w:pPr>
      <w:r>
        <w:rPr/>
        <w:t xml:space="preserve">BR-PE-016</w:t>
      </w:r>
    </w:p>
    <w:p>
      <w:pPr>
        <w:spacing w:lineRule="auto"/>
      </w:pPr>
      <w:r>
        <w:rPr/>
        <w:t xml:space="preserve">Marketplace listings shall disclose requested permissions.</w:t>
      </w:r>
    </w:p>
    <w:p>
      <w:pPr>
        <w:pStyle w:val="Heading2"/>
        <w:spacing w:lineRule="auto"/>
      </w:pPr>
      <w:r>
        <w:rPr/>
        <w:t xml:space="preserve">BR-PE-017</w:t>
      </w:r>
    </w:p>
    <w:p>
      <w:pPr>
        <w:spacing w:lineRule="auto"/>
      </w:pPr>
      <w:r>
        <w:rPr/>
        <w:t xml:space="preserve">Certification status shall remain publicly visible.</w:t>
      </w:r>
    </w:p>
    <w:p>
      <w:pPr>
        <w:pStyle w:val="Heading2"/>
        <w:spacing w:lineRule="auto"/>
      </w:pPr>
      <w:r>
        <w:rPr/>
        <w:t xml:space="preserve">BR-PE-018</w:t>
      </w:r>
    </w:p>
    <w:p>
      <w:pPr>
        <w:spacing w:lineRule="auto"/>
      </w:pPr>
      <w:r>
        <w:rPr/>
        <w:t xml:space="preserve">Extensions may be suspended for significant security or governance concerns.</w:t>
      </w:r>
    </w:p>
    <w:p>
      <w:pPr>
        <w:pStyle w:val="Heading2"/>
        <w:spacing w:lineRule="auto"/>
      </w:pPr>
      <w:r>
        <w:rPr/>
        <w:t xml:space="preserve">BR-PE-019</w:t>
      </w:r>
    </w:p>
    <w:p>
      <w:pPr>
        <w:spacing w:lineRule="auto"/>
      </w:pPr>
      <w:r>
        <w:rPr/>
        <w:t xml:space="preserve">Marketplace information shall remain transparent.</w:t>
      </w:r>
    </w:p>
    <w:p>
      <w:pPr>
        <w:pStyle w:val="Heading2"/>
        <w:spacing w:lineRule="auto"/>
      </w:pPr>
      <w:r>
        <w:rPr/>
        <w:t xml:space="preserve">BR-PE-020</w:t>
      </w:r>
    </w:p>
    <w:p>
      <w:pPr>
        <w:spacing w:lineRule="auto"/>
      </w:pPr>
      <w:r>
        <w:rPr/>
        <w:t xml:space="preserve">Continuous compliance reviews shall be supported.</w:t>
      </w:r>
    </w:p>
    <w:p>
      <w:pPr>
        <w:pStyle w:val="Heading1"/>
        <w:spacing w:lineRule="auto"/>
      </w:pPr>
      <w:r>
        <w:rPr/>
        <w:t xml:space="preserve">Acceptance Criteria</w:t>
      </w:r>
    </w:p>
    <w:p>
      <w:pPr>
        <w:spacing w:lineRule="auto"/>
      </w:pPr>
      <w:r>
        <w:rPr/>
        <w:t xml:space="preserve">The Marketplace succeeds when:</w:t>
      </w:r>
    </w:p>
    <w:p>
      <w:pPr>
        <w:numPr>
          <w:ilvl w:val="0"/>
          <w:numId w:val="1334"/>
        </w:numPr>
        <w:spacing w:lineRule="auto"/>
      </w:pPr>
      <w:r>
        <w:rPr/>
        <w:t xml:space="preserve">Administrators understand extension trustworthiness.</w:t>
      </w:r>
    </w:p>
    <w:p>
      <w:pPr>
        <w:numPr>
          <w:ilvl w:val="0"/>
          <w:numId w:val="1334"/>
        </w:numPr>
        <w:spacing w:lineRule="auto"/>
      </w:pPr>
      <w:r>
        <w:rPr/>
        <w:t xml:space="preserve">Developers understand certification expectations.</w:t>
      </w:r>
    </w:p>
    <w:p>
      <w:pPr>
        <w:numPr>
          <w:ilvl w:val="0"/>
          <w:numId w:val="1334"/>
        </w:numPr>
        <w:spacing w:lineRule="auto"/>
      </w:pPr>
      <w:r>
        <w:rPr/>
        <w:t xml:space="preserve">Communities install extensions confidently.</w:t>
      </w:r>
    </w:p>
    <w:p>
      <w:pPr>
        <w:numPr>
          <w:ilvl w:val="0"/>
          <w:numId w:val="1334"/>
        </w:numPr>
        <w:spacing w:lineRule="auto"/>
      </w:pPr>
      <w:r>
        <w:rPr/>
        <w:t xml:space="preserve">Governance remains effective.</w:t>
      </w:r>
    </w:p>
    <w:p>
      <w:pPr>
        <w:numPr>
          <w:ilvl w:val="0"/>
          <w:numId w:val="1334"/>
        </w:numPr>
        <w:spacing w:lineRule="auto"/>
      </w:pPr>
      <w:r>
        <w:rPr/>
        <w:t xml:space="preserve">Innovation continues responsibly.</w:t>
      </w:r>
    </w:p>
    <w:p>
      <w:pPr>
        <w:pStyle w:val="Heading1"/>
        <w:spacing w:lineRule="auto"/>
      </w:pPr>
      <w:r>
        <w:rPr/>
        <w:t xml:space="preserve">Completion Criteria</w:t>
      </w:r>
    </w:p>
    <w:p>
      <w:pPr>
        <w:spacing w:lineRule="auto"/>
      </w:pPr>
      <w:r>
        <w:rPr/>
        <w:t xml:space="preserve">Complete when:</w:t>
      </w:r>
    </w:p>
    <w:p>
      <w:pPr>
        <w:numPr>
          <w:ilvl w:val="0"/>
          <w:numId w:val="1335"/>
        </w:numPr>
        <w:spacing w:lineRule="auto"/>
      </w:pPr>
      <w:r>
        <w:rPr/>
        <w:t xml:space="preserve">Marketplace governance is documented.</w:t>
      </w:r>
    </w:p>
    <w:p>
      <w:pPr>
        <w:numPr>
          <w:ilvl w:val="0"/>
          <w:numId w:val="1335"/>
        </w:numPr>
        <w:spacing w:lineRule="auto"/>
      </w:pPr>
      <w:r>
        <w:rPr/>
        <w:t xml:space="preserve">Certification framework is established.</w:t>
      </w:r>
    </w:p>
    <w:p>
      <w:pPr>
        <w:numPr>
          <w:ilvl w:val="0"/>
          <w:numId w:val="1335"/>
        </w:numPr>
        <w:spacing w:lineRule="auto"/>
      </w:pPr>
      <w:r>
        <w:rPr/>
        <w:t xml:space="preserve">Continuous compliance model is defined.</w:t>
      </w:r>
    </w:p>
    <w:p>
      <w:pPr>
        <w:pStyle w:val="Heading1"/>
        <w:spacing w:lineRule="auto"/>
      </w:pPr>
      <w:r>
        <w:rPr/>
        <w:t xml:space="preserve">Next Document</w:t>
      </w:r>
    </w:p>
    <w:p>
      <w:pPr>
        <w:spacing w:lineRule="auto"/>
      </w:pPr>
      <w:r>
        <w:rPr/>
        <w:t xml:space="preserve">11-05 — Identity Federation, Single Sign-On &amp; Cross-Community Access</w:t>
      </w:r>
    </w:p>
    <w:p>
      <w:pPr>
        <w:pStyle w:val="Heading1"/>
        <w:spacing w:lineRule="auto"/>
      </w:pPr>
      <w:r>
        <w:rPr/>
        <w:t xml:space="preserve">Chapter 11 — Platform Ecosystem, Extensibility &amp; Integrations</w:t>
      </w:r>
    </w:p>
    <w:p>
      <w:pPr>
        <w:pStyle w:val="Heading2"/>
        <w:spacing w:lineRule="auto"/>
      </w:pPr>
      <w:r>
        <w:rPr/>
        <w:t xml:space="preserve">Part 6 — Identity Federation, Single Sign-On &amp; Cross-Community Access</w:t>
      </w:r>
    </w:p>
    <w:p>
      <w:pPr>
        <w:spacing w:lineRule="auto"/>
      </w:pPr>
      <w:r>
        <w:rPr/>
        <w:t xml:space="preserve">Document ID: HCP-PB-11-05</w:t>
      </w:r>
    </w:p>
    <w:p>
      <w:pPr>
        <w:spacing w:lineRule="auto"/>
      </w:pPr>
      <w:r>
        <w:rPr/>
        <w:t xml:space="preserve">Parent: Chapter 11 — Platform Ecosystem, Extensibility &amp; Integrations</w:t>
      </w:r>
    </w:p>
    <w:p>
      <w:pPr>
        <w:spacing w:lineRule="auto"/>
      </w:pPr>
      <w:r>
        <w:rPr/>
        <w:t xml:space="preserve">Domain: Identity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Identity Platform provides secure authentication, identity federation, and cross-community access while preserving a member’s lifelong community identity, governance roles, and participation history.</w:t>
      </w:r>
    </w:p>
    <w:p>
      <w:pPr>
        <w:pStyle w:val="Heading1"/>
        <w:spacing w:lineRule="auto"/>
      </w:pPr>
      <w:r>
        <w:rPr/>
        <w:t xml:space="preserve">Vision</w:t>
      </w:r>
    </w:p>
    <w:p>
      <w:pPr>
        <w:spacing w:lineRule="auto"/>
      </w:pPr>
      <w:r>
        <w:rPr/>
        <w:t xml:space="preserve">One identity.</w:t>
      </w:r>
    </w:p>
    <w:p>
      <w:pPr>
        <w:spacing w:lineRule="auto"/>
      </w:pPr>
      <w:r>
        <w:rPr/>
        <w:t xml:space="preserve">Many communities.</w:t>
      </w:r>
    </w:p>
    <w:p>
      <w:pPr>
        <w:spacing w:lineRule="auto"/>
      </w:pPr>
      <w:r>
        <w:rPr/>
        <w:t xml:space="preserve">One continuous journey.</w:t>
      </w:r>
    </w:p>
    <w:p>
      <w:pPr>
        <w:pStyle w:val="Heading1"/>
        <w:spacing w:lineRule="auto"/>
      </w:pPr>
      <w:r>
        <w:rPr/>
        <w:t xml:space="preserve">Philosophy</w:t>
      </w:r>
    </w:p>
    <w:p>
      <w:pPr>
        <w:spacing w:lineRule="auto"/>
      </w:pPr>
      <w:r>
        <w:rPr/>
        <w:t xml:space="preserve">A member’s identity belongs to the individual.</w:t>
      </w:r>
    </w:p>
    <w:p>
      <w:pPr>
        <w:spacing w:lineRule="auto"/>
      </w:pPr>
      <w:r>
        <w:rPr/>
        <w:t xml:space="preserve">Organizations steward roles and permissions.</w:t>
      </w:r>
    </w:p>
    <w:p>
      <w:pPr>
        <w:spacing w:lineRule="auto"/>
      </w:pPr>
      <w:r>
        <w:rPr/>
        <w:t xml:space="preserve">The platform connects both without conflating them.</w:t>
      </w:r>
    </w:p>
    <w:p>
      <w:pPr>
        <w:pStyle w:val="Heading1"/>
        <w:spacing w:lineRule="auto"/>
      </w:pPr>
      <w:r>
        <w:rPr/>
        <w:t xml:space="preserve">Experience Principles</w:t>
      </w:r>
    </w:p>
    <w:p>
      <w:pPr>
        <w:numPr>
          <w:ilvl w:val="0"/>
          <w:numId w:val="1336"/>
        </w:numPr>
        <w:spacing w:lineRule="auto"/>
      </w:pPr>
      <w:r>
        <w:rPr/>
        <w:t xml:space="preserve">Identity portability.</w:t>
      </w:r>
    </w:p>
    <w:p>
      <w:pPr>
        <w:numPr>
          <w:ilvl w:val="0"/>
          <w:numId w:val="1336"/>
        </w:numPr>
        <w:spacing w:lineRule="auto"/>
      </w:pPr>
      <w:r>
        <w:rPr/>
        <w:t xml:space="preserve">Secure authentication.</w:t>
      </w:r>
    </w:p>
    <w:p>
      <w:pPr>
        <w:numPr>
          <w:ilvl w:val="0"/>
          <w:numId w:val="1336"/>
        </w:numPr>
        <w:spacing w:lineRule="auto"/>
      </w:pPr>
      <w:r>
        <w:rPr/>
        <w:t xml:space="preserve">Federation by design.</w:t>
      </w:r>
    </w:p>
    <w:p>
      <w:pPr>
        <w:numPr>
          <w:ilvl w:val="0"/>
          <w:numId w:val="1336"/>
        </w:numPr>
        <w:spacing w:lineRule="auto"/>
      </w:pPr>
      <w:r>
        <w:rPr/>
        <w:t xml:space="preserve">Privacy first.</w:t>
      </w:r>
    </w:p>
    <w:p>
      <w:pPr>
        <w:numPr>
          <w:ilvl w:val="0"/>
          <w:numId w:val="1336"/>
        </w:numPr>
        <w:spacing w:lineRule="auto"/>
      </w:pPr>
      <w:r>
        <w:rPr/>
        <w:t xml:space="preserve">Governance-aware authorization.</w:t>
      </w:r>
    </w:p>
    <w:p>
      <w:pPr>
        <w:numPr>
          <w:ilvl w:val="0"/>
          <w:numId w:val="1336"/>
        </w:numPr>
        <w:spacing w:lineRule="auto"/>
      </w:pPr>
      <w:r>
        <w:rPr/>
        <w:t xml:space="preserve">Minimal friction.</w:t>
      </w:r>
    </w:p>
    <w:p>
      <w:pPr>
        <w:numPr>
          <w:ilvl w:val="0"/>
          <w:numId w:val="1336"/>
        </w:numPr>
        <w:spacing w:lineRule="auto"/>
      </w:pPr>
      <w:r>
        <w:rPr/>
        <w:t xml:space="preserve">Lifelong continuity.</w:t>
      </w:r>
    </w:p>
    <w:p>
      <w:pPr>
        <w:pStyle w:val="Heading1"/>
        <w:spacing w:lineRule="auto"/>
      </w:pPr>
      <w:r>
        <w:rPr/>
        <w:t xml:space="preserve">Identity Model</w:t>
      </w:r>
    </w:p>
    <w:p>
      <w:pPr>
        <w:spacing w:lineRule="auto"/>
      </w:pPr>
      <w:r>
        <w:rPr/>
        <w:t xml:space="preserve">Each member possesses:</w:t>
      </w:r>
    </w:p>
    <w:p>
      <w:pPr>
        <w:numPr>
          <w:ilvl w:val="0"/>
          <w:numId w:val="1337"/>
        </w:numPr>
        <w:spacing w:lineRule="auto"/>
      </w:pPr>
      <w:r>
        <w:rPr/>
        <w:t xml:space="preserve">Global Member Identity</w:t>
      </w:r>
    </w:p>
    <w:p>
      <w:pPr>
        <w:numPr>
          <w:ilvl w:val="0"/>
          <w:numId w:val="1337"/>
        </w:numPr>
        <w:spacing w:lineRule="auto"/>
      </w:pPr>
      <w:r>
        <w:rPr/>
        <w:t xml:space="preserve">Community Passport</w:t>
      </w:r>
    </w:p>
    <w:p>
      <w:pPr>
        <w:numPr>
          <w:ilvl w:val="0"/>
          <w:numId w:val="1337"/>
        </w:numPr>
        <w:spacing w:lineRule="auto"/>
      </w:pPr>
      <w:r>
        <w:rPr/>
        <w:t xml:space="preserve">Membership history</w:t>
      </w:r>
    </w:p>
    <w:p>
      <w:pPr>
        <w:numPr>
          <w:ilvl w:val="0"/>
          <w:numId w:val="1337"/>
        </w:numPr>
        <w:spacing w:lineRule="auto"/>
      </w:pPr>
      <w:r>
        <w:rPr/>
        <w:t xml:space="preserve">Leadership history</w:t>
      </w:r>
    </w:p>
    <w:p>
      <w:pPr>
        <w:numPr>
          <w:ilvl w:val="0"/>
          <w:numId w:val="1337"/>
        </w:numPr>
        <w:spacing w:lineRule="auto"/>
      </w:pPr>
      <w:r>
        <w:rPr/>
        <w:t xml:space="preserve">Recognition history</w:t>
      </w:r>
    </w:p>
    <w:p>
      <w:pPr>
        <w:numPr>
          <w:ilvl w:val="0"/>
          <w:numId w:val="1337"/>
        </w:numPr>
        <w:spacing w:lineRule="auto"/>
      </w:pPr>
      <w:r>
        <w:rPr/>
        <w:t xml:space="preserve">Verified participation record</w:t>
      </w:r>
    </w:p>
    <w:p>
      <w:pPr>
        <w:spacing w:lineRule="auto"/>
      </w:pPr>
      <w:r>
        <w:rPr/>
        <w:t xml:space="preserve">Identity persists across organizational changes.</w:t>
      </w:r>
    </w:p>
    <w:p>
      <w:pPr>
        <w:pStyle w:val="Heading1"/>
        <w:spacing w:lineRule="auto"/>
      </w:pPr>
      <w:r>
        <w:rPr/>
        <w:t xml:space="preserve">Authentication</w:t>
      </w:r>
    </w:p>
    <w:p>
      <w:pPr>
        <w:spacing w:lineRule="auto"/>
      </w:pPr>
      <w:r>
        <w:rPr/>
        <w:t xml:space="preserve">Supported authentication methods may include:</w:t>
      </w:r>
    </w:p>
    <w:p>
      <w:pPr>
        <w:numPr>
          <w:ilvl w:val="0"/>
          <w:numId w:val="1338"/>
        </w:numPr>
        <w:spacing w:lineRule="auto"/>
      </w:pPr>
      <w:r>
        <w:rPr/>
        <w:t xml:space="preserve">Email &amp; password</w:t>
      </w:r>
    </w:p>
    <w:p>
      <w:pPr>
        <w:numPr>
          <w:ilvl w:val="0"/>
          <w:numId w:val="1338"/>
        </w:numPr>
        <w:spacing w:lineRule="auto"/>
      </w:pPr>
      <w:r>
        <w:rPr/>
        <w:t xml:space="preserve">Passkeys (WebAuthn)</w:t>
      </w:r>
    </w:p>
    <w:p>
      <w:pPr>
        <w:numPr>
          <w:ilvl w:val="0"/>
          <w:numId w:val="1338"/>
        </w:numPr>
        <w:spacing w:lineRule="auto"/>
      </w:pPr>
      <w:r>
        <w:rPr/>
        <w:t xml:space="preserve">OAuth providers</w:t>
      </w:r>
    </w:p>
    <w:p>
      <w:pPr>
        <w:numPr>
          <w:ilvl w:val="0"/>
          <w:numId w:val="1338"/>
        </w:numPr>
        <w:spacing w:lineRule="auto"/>
      </w:pPr>
      <w:r>
        <w:rPr/>
        <w:t xml:space="preserve">Enterprise identity providers</w:t>
      </w:r>
    </w:p>
    <w:p>
      <w:pPr>
        <w:numPr>
          <w:ilvl w:val="0"/>
          <w:numId w:val="1338"/>
        </w:numPr>
        <w:spacing w:lineRule="auto"/>
      </w:pPr>
      <w:r>
        <w:rPr/>
        <w:t xml:space="preserve">Multi-factor authentication</w:t>
      </w:r>
    </w:p>
    <w:p>
      <w:pPr>
        <w:numPr>
          <w:ilvl w:val="0"/>
          <w:numId w:val="1338"/>
        </w:numPr>
        <w:spacing w:lineRule="auto"/>
      </w:pPr>
      <w:r>
        <w:rPr/>
        <w:t xml:space="preserve">Future authentication standards</w:t>
      </w:r>
    </w:p>
    <w:p>
      <w:pPr>
        <w:spacing w:lineRule="auto"/>
      </w:pPr>
      <w:r>
        <w:rPr/>
        <w:t xml:space="preserve">Authentication mechanisms may evolve independently of identity.</w:t>
      </w:r>
    </w:p>
    <w:p>
      <w:pPr>
        <w:pStyle w:val="Heading1"/>
        <w:spacing w:lineRule="auto"/>
      </w:pPr>
      <w:r>
        <w:rPr/>
        <w:t xml:space="preserve">Federation</w:t>
      </w:r>
    </w:p>
    <w:p>
      <w:pPr>
        <w:spacing w:lineRule="auto"/>
      </w:pPr>
      <w:r>
        <w:rPr/>
        <w:t xml:space="preserve">The platform supports identity federation with:</w:t>
      </w:r>
    </w:p>
    <w:p>
      <w:pPr>
        <w:numPr>
          <w:ilvl w:val="0"/>
          <w:numId w:val="1339"/>
        </w:numPr>
        <w:spacing w:lineRule="auto"/>
      </w:pPr>
      <w:r>
        <w:rPr/>
        <w:t xml:space="preserve">Approved community organizations</w:t>
      </w:r>
    </w:p>
    <w:p>
      <w:pPr>
        <w:numPr>
          <w:ilvl w:val="0"/>
          <w:numId w:val="1339"/>
        </w:numPr>
        <w:spacing w:lineRule="auto"/>
      </w:pPr>
      <w:r>
        <w:rPr/>
        <w:t xml:space="preserve">Enterprise identity providers</w:t>
      </w:r>
    </w:p>
    <w:p>
      <w:pPr>
        <w:numPr>
          <w:ilvl w:val="0"/>
          <w:numId w:val="1339"/>
        </w:numPr>
        <w:spacing w:lineRule="auto"/>
      </w:pPr>
      <w:r>
        <w:rPr/>
        <w:t xml:space="preserve">Educational institutions</w:t>
      </w:r>
    </w:p>
    <w:p>
      <w:pPr>
        <w:numPr>
          <w:ilvl w:val="0"/>
          <w:numId w:val="1339"/>
        </w:numPr>
        <w:spacing w:lineRule="auto"/>
      </w:pPr>
      <w:r>
        <w:rPr/>
        <w:t xml:space="preserve">Future federation partners</w:t>
      </w:r>
    </w:p>
    <w:p>
      <w:pPr>
        <w:spacing w:lineRule="auto"/>
      </w:pPr>
      <w:r>
        <w:rPr/>
        <w:t xml:space="preserve">Federation respects governance boundaries.</w:t>
      </w:r>
    </w:p>
    <w:p>
      <w:pPr>
        <w:pStyle w:val="Heading1"/>
        <w:spacing w:lineRule="auto"/>
      </w:pPr>
      <w:r>
        <w:rPr/>
        <w:t xml:space="preserve">Authorization</w:t>
      </w:r>
    </w:p>
    <w:p>
      <w:pPr>
        <w:spacing w:lineRule="auto"/>
      </w:pPr>
      <w:r>
        <w:rPr/>
        <w:t xml:space="preserve">Access decisions consider:</w:t>
      </w:r>
    </w:p>
    <w:p>
      <w:pPr>
        <w:numPr>
          <w:ilvl w:val="0"/>
          <w:numId w:val="1340"/>
        </w:numPr>
        <w:spacing w:lineRule="auto"/>
      </w:pPr>
      <w:r>
        <w:rPr/>
        <w:t xml:space="preserve">Member role</w:t>
      </w:r>
    </w:p>
    <w:p>
      <w:pPr>
        <w:numPr>
          <w:ilvl w:val="0"/>
          <w:numId w:val="1340"/>
        </w:numPr>
        <w:spacing w:lineRule="auto"/>
      </w:pPr>
      <w:r>
        <w:rPr/>
        <w:t xml:space="preserve">Organizational role</w:t>
      </w:r>
    </w:p>
    <w:p>
      <w:pPr>
        <w:numPr>
          <w:ilvl w:val="0"/>
          <w:numId w:val="1340"/>
        </w:numPr>
        <w:spacing w:lineRule="auto"/>
      </w:pPr>
      <w:r>
        <w:rPr/>
        <w:t xml:space="preserve">Chapter membership</w:t>
      </w:r>
    </w:p>
    <w:p>
      <w:pPr>
        <w:numPr>
          <w:ilvl w:val="0"/>
          <w:numId w:val="1340"/>
        </w:numPr>
        <w:spacing w:lineRule="auto"/>
      </w:pPr>
      <w:r>
        <w:rPr/>
        <w:t xml:space="preserve">Regional permissions</w:t>
      </w:r>
    </w:p>
    <w:p>
      <w:pPr>
        <w:numPr>
          <w:ilvl w:val="0"/>
          <w:numId w:val="1340"/>
        </w:numPr>
        <w:spacing w:lineRule="auto"/>
      </w:pPr>
      <w:r>
        <w:rPr/>
        <w:t xml:space="preserve">Committee assignments</w:t>
      </w:r>
    </w:p>
    <w:p>
      <w:pPr>
        <w:numPr>
          <w:ilvl w:val="0"/>
          <w:numId w:val="1340"/>
        </w:numPr>
        <w:spacing w:lineRule="auto"/>
      </w:pPr>
      <w:r>
        <w:rPr/>
        <w:t xml:space="preserve">Temporary delegations</w:t>
      </w:r>
    </w:p>
    <w:p>
      <w:pPr>
        <w:numPr>
          <w:ilvl w:val="0"/>
          <w:numId w:val="1340"/>
        </w:numPr>
        <w:spacing w:lineRule="auto"/>
      </w:pPr>
      <w:r>
        <w:rPr/>
        <w:t xml:space="preserve">Historical governance rules</w:t>
      </w:r>
    </w:p>
    <w:p>
      <w:pPr>
        <w:spacing w:lineRule="auto"/>
      </w:pPr>
      <w:r>
        <w:rPr/>
        <w:t xml:space="preserve">Permissions remain contextual.</w:t>
      </w:r>
    </w:p>
    <w:p>
      <w:pPr>
        <w:pStyle w:val="Heading1"/>
        <w:spacing w:lineRule="auto"/>
      </w:pPr>
      <w:r>
        <w:rPr/>
        <w:t xml:space="preserve">Cross-Community Participation</w:t>
      </w:r>
    </w:p>
    <w:p>
      <w:pPr>
        <w:spacing w:lineRule="auto"/>
      </w:pPr>
      <w:r>
        <w:rPr/>
        <w:t xml:space="preserve">Members may:</w:t>
      </w:r>
    </w:p>
    <w:p>
      <w:pPr>
        <w:numPr>
          <w:ilvl w:val="0"/>
          <w:numId w:val="1341"/>
        </w:numPr>
        <w:spacing w:lineRule="auto"/>
      </w:pPr>
      <w:r>
        <w:rPr/>
        <w:t xml:space="preserve">Join multiple organizations.</w:t>
      </w:r>
    </w:p>
    <w:p>
      <w:pPr>
        <w:numPr>
          <w:ilvl w:val="0"/>
          <w:numId w:val="1341"/>
        </w:numPr>
        <w:spacing w:lineRule="auto"/>
      </w:pPr>
      <w:r>
        <w:rPr/>
        <w:t xml:space="preserve">Participate in international events.</w:t>
      </w:r>
    </w:p>
    <w:p>
      <w:pPr>
        <w:numPr>
          <w:ilvl w:val="0"/>
          <w:numId w:val="1341"/>
        </w:numPr>
        <w:spacing w:lineRule="auto"/>
      </w:pPr>
      <w:r>
        <w:rPr/>
        <w:t xml:space="preserve">Hold roles in multiple chapters where permitted.</w:t>
      </w:r>
    </w:p>
    <w:p>
      <w:pPr>
        <w:numPr>
          <w:ilvl w:val="0"/>
          <w:numId w:val="1341"/>
        </w:numPr>
        <w:spacing w:lineRule="auto"/>
      </w:pPr>
      <w:r>
        <w:rPr/>
        <w:t xml:space="preserve">Preserve one continuous participation history.</w:t>
      </w:r>
    </w:p>
    <w:p>
      <w:pPr>
        <w:spacing w:lineRule="auto"/>
      </w:pPr>
      <w:r>
        <w:rPr/>
        <w:t xml:space="preserve">Identity remains unified.</w:t>
      </w:r>
    </w:p>
    <w:p>
      <w:pPr>
        <w:pStyle w:val="Heading1"/>
        <w:spacing w:lineRule="auto"/>
      </w:pPr>
      <w:r>
        <w:rPr/>
        <w:t xml:space="preserve">Privacy</w:t>
      </w:r>
    </w:p>
    <w:p>
      <w:pPr>
        <w:spacing w:lineRule="auto"/>
      </w:pPr>
      <w:r>
        <w:rPr/>
        <w:t xml:space="preserve">Members control:</w:t>
      </w:r>
    </w:p>
    <w:p>
      <w:pPr>
        <w:numPr>
          <w:ilvl w:val="0"/>
          <w:numId w:val="1342"/>
        </w:numPr>
        <w:spacing w:lineRule="auto"/>
      </w:pPr>
      <w:r>
        <w:rPr/>
        <w:t xml:space="preserve">Public profile visibility.</w:t>
      </w:r>
    </w:p>
    <w:p>
      <w:pPr>
        <w:numPr>
          <w:ilvl w:val="0"/>
          <w:numId w:val="1342"/>
        </w:numPr>
        <w:spacing w:lineRule="auto"/>
      </w:pPr>
      <w:r>
        <w:rPr/>
        <w:t xml:space="preserve">Discoverability.</w:t>
      </w:r>
    </w:p>
    <w:p>
      <w:pPr>
        <w:numPr>
          <w:ilvl w:val="0"/>
          <w:numId w:val="1342"/>
        </w:numPr>
        <w:spacing w:lineRule="auto"/>
      </w:pPr>
      <w:r>
        <w:rPr/>
        <w:t xml:space="preserve">Shared identity attributes.</w:t>
      </w:r>
    </w:p>
    <w:p>
      <w:pPr>
        <w:numPr>
          <w:ilvl w:val="0"/>
          <w:numId w:val="1342"/>
        </w:numPr>
        <w:spacing w:lineRule="auto"/>
      </w:pPr>
      <w:r>
        <w:rPr/>
        <w:t xml:space="preserve">Federation preferences.</w:t>
      </w:r>
    </w:p>
    <w:p>
      <w:pPr>
        <w:numPr>
          <w:ilvl w:val="0"/>
          <w:numId w:val="1342"/>
        </w:numPr>
        <w:spacing w:lineRule="auto"/>
      </w:pPr>
      <w:r>
        <w:rPr/>
        <w:t xml:space="preserve">Linked accounts.</w:t>
      </w:r>
    </w:p>
    <w:p>
      <w:pPr>
        <w:spacing w:lineRule="auto"/>
      </w:pPr>
      <w:r>
        <w:rPr/>
        <w:t xml:space="preserve">Privacy controls remain transparent.</w:t>
      </w:r>
    </w:p>
    <w:p>
      <w:pPr>
        <w:pStyle w:val="Heading1"/>
        <w:spacing w:lineRule="auto"/>
      </w:pPr>
      <w:r>
        <w:rPr/>
        <w:t xml:space="preserve">Business Rules</w:t>
      </w:r>
    </w:p>
    <w:p>
      <w:pPr>
        <w:pStyle w:val="Heading2"/>
        <w:spacing w:lineRule="auto"/>
      </w:pPr>
      <w:r>
        <w:rPr/>
        <w:t xml:space="preserve">BR-PE-021</w:t>
      </w:r>
    </w:p>
    <w:p>
      <w:pPr>
        <w:spacing w:lineRule="auto"/>
      </w:pPr>
      <w:r>
        <w:rPr/>
        <w:t xml:space="preserve">Identity remains independent of organizational membership.</w:t>
      </w:r>
    </w:p>
    <w:p>
      <w:pPr>
        <w:pStyle w:val="Heading2"/>
        <w:spacing w:lineRule="auto"/>
      </w:pPr>
      <w:r>
        <w:rPr/>
        <w:t xml:space="preserve">BR-PE-022</w:t>
      </w:r>
    </w:p>
    <w:p>
      <w:pPr>
        <w:spacing w:lineRule="auto"/>
      </w:pPr>
      <w:r>
        <w:rPr/>
        <w:t xml:space="preserve">Authentication providers shall remain replaceable.</w:t>
      </w:r>
    </w:p>
    <w:p>
      <w:pPr>
        <w:pStyle w:val="Heading2"/>
        <w:spacing w:lineRule="auto"/>
      </w:pPr>
      <w:r>
        <w:rPr/>
        <w:t xml:space="preserve">BR-PE-023</w:t>
      </w:r>
    </w:p>
    <w:p>
      <w:pPr>
        <w:spacing w:lineRule="auto"/>
      </w:pPr>
      <w:r>
        <w:rPr/>
        <w:t xml:space="preserve">Authorization decisions shall respect governance structures.</w:t>
      </w:r>
    </w:p>
    <w:p>
      <w:pPr>
        <w:pStyle w:val="Heading2"/>
        <w:spacing w:lineRule="auto"/>
      </w:pPr>
      <w:r>
        <w:rPr/>
        <w:t xml:space="preserve">BR-PE-024</w:t>
      </w:r>
    </w:p>
    <w:p>
      <w:pPr>
        <w:spacing w:lineRule="auto"/>
      </w:pPr>
      <w:r>
        <w:rPr/>
        <w:t xml:space="preserve">Cross-community participation shall preserve a unified identity.</w:t>
      </w:r>
    </w:p>
    <w:p>
      <w:pPr>
        <w:pStyle w:val="Heading2"/>
        <w:spacing w:lineRule="auto"/>
      </w:pPr>
      <w:r>
        <w:rPr/>
        <w:t xml:space="preserve">BR-PE-025</w:t>
      </w:r>
    </w:p>
    <w:p>
      <w:pPr>
        <w:spacing w:lineRule="auto"/>
      </w:pPr>
      <w:r>
        <w:rPr/>
        <w:t xml:space="preserve">Identity history shall remain portable.</w:t>
      </w:r>
    </w:p>
    <w:p>
      <w:pPr>
        <w:pStyle w:val="Heading1"/>
        <w:spacing w:lineRule="auto"/>
      </w:pPr>
      <w:r>
        <w:rPr/>
        <w:t xml:space="preserve">Acceptance Criteria</w:t>
      </w:r>
    </w:p>
    <w:p>
      <w:pPr>
        <w:spacing w:lineRule="auto"/>
      </w:pPr>
      <w:r>
        <w:rPr/>
        <w:t xml:space="preserve">The Identity Platform succeeds when members can:</w:t>
      </w:r>
    </w:p>
    <w:p>
      <w:pPr>
        <w:numPr>
          <w:ilvl w:val="0"/>
          <w:numId w:val="1343"/>
        </w:numPr>
        <w:spacing w:lineRule="auto"/>
      </w:pPr>
      <w:r>
        <w:rPr/>
        <w:t xml:space="preserve">Authenticate securely.</w:t>
      </w:r>
    </w:p>
    <w:p>
      <w:pPr>
        <w:numPr>
          <w:ilvl w:val="0"/>
          <w:numId w:val="1343"/>
        </w:numPr>
        <w:spacing w:lineRule="auto"/>
      </w:pPr>
      <w:r>
        <w:rPr/>
        <w:t xml:space="preserve">Move between communities seamlessly.</w:t>
      </w:r>
    </w:p>
    <w:p>
      <w:pPr>
        <w:numPr>
          <w:ilvl w:val="0"/>
          <w:numId w:val="1343"/>
        </w:numPr>
        <w:spacing w:lineRule="auto"/>
      </w:pPr>
      <w:r>
        <w:rPr/>
        <w:t xml:space="preserve">Retain lifelong participation history.</w:t>
      </w:r>
    </w:p>
    <w:p>
      <w:pPr>
        <w:numPr>
          <w:ilvl w:val="0"/>
          <w:numId w:val="1343"/>
        </w:numPr>
        <w:spacing w:lineRule="auto"/>
      </w:pPr>
      <w:r>
        <w:rPr/>
        <w:t xml:space="preserve">Control identity sharing.</w:t>
      </w:r>
    </w:p>
    <w:p>
      <w:pPr>
        <w:numPr>
          <w:ilvl w:val="0"/>
          <w:numId w:val="1343"/>
        </w:numPr>
        <w:spacing w:lineRule="auto"/>
      </w:pPr>
      <w:r>
        <w:rPr/>
        <w:t xml:space="preserve">Trust access controls.</w:t>
      </w:r>
    </w:p>
    <w:p>
      <w:pPr>
        <w:pStyle w:val="Heading1"/>
        <w:spacing w:lineRule="auto"/>
      </w:pPr>
      <w:r>
        <w:rPr/>
        <w:t xml:space="preserve">Completion Criteria</w:t>
      </w:r>
    </w:p>
    <w:p>
      <w:pPr>
        <w:spacing w:lineRule="auto"/>
      </w:pPr>
      <w:r>
        <w:rPr/>
        <w:t xml:space="preserve">Complete when:</w:t>
      </w:r>
    </w:p>
    <w:p>
      <w:pPr>
        <w:numPr>
          <w:ilvl w:val="0"/>
          <w:numId w:val="1344"/>
        </w:numPr>
        <w:spacing w:lineRule="auto"/>
      </w:pPr>
      <w:r>
        <w:rPr/>
        <w:t xml:space="preserve">Identity architecture is documented.</w:t>
      </w:r>
    </w:p>
    <w:p>
      <w:pPr>
        <w:numPr>
          <w:ilvl w:val="0"/>
          <w:numId w:val="1344"/>
        </w:numPr>
        <w:spacing w:lineRule="auto"/>
      </w:pPr>
      <w:r>
        <w:rPr/>
        <w:t xml:space="preserve">Federation model is defined.</w:t>
      </w:r>
    </w:p>
    <w:p>
      <w:pPr>
        <w:numPr>
          <w:ilvl w:val="0"/>
          <w:numId w:val="1344"/>
        </w:numPr>
        <w:spacing w:lineRule="auto"/>
      </w:pPr>
      <w:r>
        <w:rPr/>
        <w:t xml:space="preserve">Authorization philosophy is established.</w:t>
      </w:r>
    </w:p>
    <w:p>
      <w:pPr>
        <w:pStyle w:val="Heading1"/>
        <w:spacing w:lineRule="auto"/>
      </w:pPr>
      <w:r>
        <w:rPr/>
        <w:t xml:space="preserve">Next Document</w:t>
      </w:r>
    </w:p>
    <w:p>
      <w:pPr>
        <w:spacing w:lineRule="auto"/>
      </w:pPr>
      <w:r>
        <w:rPr/>
        <w:t xml:space="preserve">11-06 — Data Portability, Import/Export &amp; Open Standards</w:t>
      </w:r>
    </w:p>
    <w:p>
      <w:pPr>
        <w:pStyle w:val="Heading1"/>
        <w:spacing w:lineRule="auto"/>
      </w:pPr>
      <w:r>
        <w:rPr/>
        <w:t xml:space="preserve">Chapter 11 — Platform Ecosystem, Extensibility &amp; Integrations</w:t>
      </w:r>
    </w:p>
    <w:p>
      <w:pPr>
        <w:pStyle w:val="Heading2"/>
        <w:spacing w:lineRule="auto"/>
      </w:pPr>
      <w:r>
        <w:rPr/>
        <w:t xml:space="preserve">Part 7 — Data Portability, Import/Export &amp; Open Standards</w:t>
      </w:r>
    </w:p>
    <w:p>
      <w:pPr>
        <w:spacing w:lineRule="auto"/>
      </w:pPr>
      <w:r>
        <w:rPr/>
        <w:t xml:space="preserve">Document ID: HCP-PB-11-06</w:t>
      </w:r>
    </w:p>
    <w:p>
      <w:pPr>
        <w:spacing w:lineRule="auto"/>
      </w:pPr>
      <w:r>
        <w:rPr/>
        <w:t xml:space="preserve">Parent: Chapter 11 — Platform Ecosystem, Extensibility &amp; Integrations</w:t>
      </w:r>
    </w:p>
    <w:p>
      <w:pPr>
        <w:spacing w:lineRule="auto"/>
      </w:pPr>
      <w:r>
        <w:rPr/>
        <w:t xml:space="preserve">Domain: Data Portability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The Data Portability Platform ensures that communities can import, export, preserve, and migrate their data using transparent, documented, and interoperable standards.</w:t>
      </w:r>
    </w:p>
    <w:p>
      <w:pPr>
        <w:spacing w:lineRule="auto"/>
      </w:pPr>
      <w:r>
        <w:rPr/>
        <w:t xml:space="preserve">Its purpose is to protect long-term community ownership while supporting platform evolution, disaster recovery, historical preservation, and interoperability.</w:t>
      </w:r>
    </w:p>
    <w:p>
      <w:pPr>
        <w:pStyle w:val="Heading1"/>
        <w:spacing w:lineRule="auto"/>
      </w:pPr>
      <w:r>
        <w:rPr/>
        <w:t xml:space="preserve">Vision</w:t>
      </w:r>
    </w:p>
    <w:p>
      <w:pPr>
        <w:spacing w:lineRule="auto"/>
      </w:pPr>
      <w:r>
        <w:rPr/>
        <w:t xml:space="preserve">Community-owned data.</w:t>
      </w:r>
    </w:p>
    <w:p>
      <w:pPr>
        <w:spacing w:lineRule="auto"/>
      </w:pPr>
      <w:r>
        <w:rPr/>
        <w:t xml:space="preserve">Portable knowledge.</w:t>
      </w:r>
    </w:p>
    <w:p>
      <w:pPr>
        <w:spacing w:lineRule="auto"/>
      </w:pPr>
      <w:r>
        <w:rPr/>
        <w:t xml:space="preserve">Open futures.</w:t>
      </w:r>
    </w:p>
    <w:p>
      <w:pPr>
        <w:pStyle w:val="Heading1"/>
        <w:spacing w:lineRule="auto"/>
      </w:pPr>
      <w:r>
        <w:rPr/>
        <w:t xml:space="preserve">Philosophy</w:t>
      </w:r>
    </w:p>
    <w:p>
      <w:pPr>
        <w:spacing w:lineRule="auto"/>
      </w:pPr>
      <w:r>
        <w:rPr/>
        <w:t xml:space="preserve">The platform earns loyalty through value, not through data lock-in.</w:t>
      </w:r>
    </w:p>
    <w:p>
      <w:pPr>
        <w:spacing w:lineRule="auto"/>
      </w:pPr>
      <w:r>
        <w:rPr/>
        <w:t xml:space="preserve">Communities retain ownership of their records.</w:t>
      </w:r>
    </w:p>
    <w:p>
      <w:pPr>
        <w:pStyle w:val="Heading1"/>
        <w:spacing w:lineRule="auto"/>
      </w:pPr>
      <w:r>
        <w:rPr/>
        <w:t xml:space="preserve">Experience Principles</w:t>
      </w:r>
    </w:p>
    <w:p>
      <w:pPr>
        <w:numPr>
          <w:ilvl w:val="0"/>
          <w:numId w:val="1345"/>
        </w:numPr>
        <w:spacing w:lineRule="auto"/>
      </w:pPr>
      <w:r>
        <w:rPr/>
        <w:t xml:space="preserve">Open standards.</w:t>
      </w:r>
    </w:p>
    <w:p>
      <w:pPr>
        <w:numPr>
          <w:ilvl w:val="0"/>
          <w:numId w:val="1345"/>
        </w:numPr>
        <w:spacing w:lineRule="auto"/>
      </w:pPr>
      <w:r>
        <w:rPr/>
        <w:t xml:space="preserve">Transparent exports.</w:t>
      </w:r>
    </w:p>
    <w:p>
      <w:pPr>
        <w:numPr>
          <w:ilvl w:val="0"/>
          <w:numId w:val="1345"/>
        </w:numPr>
        <w:spacing w:lineRule="auto"/>
      </w:pPr>
      <w:r>
        <w:rPr/>
        <w:t xml:space="preserve">Reliable imports.</w:t>
      </w:r>
    </w:p>
    <w:p>
      <w:pPr>
        <w:numPr>
          <w:ilvl w:val="0"/>
          <w:numId w:val="1345"/>
        </w:numPr>
        <w:spacing w:lineRule="auto"/>
      </w:pPr>
      <w:r>
        <w:rPr/>
        <w:t xml:space="preserve">Preservation-first.</w:t>
      </w:r>
    </w:p>
    <w:p>
      <w:pPr>
        <w:numPr>
          <w:ilvl w:val="0"/>
          <w:numId w:val="1345"/>
        </w:numPr>
        <w:spacing w:lineRule="auto"/>
      </w:pPr>
      <w:r>
        <w:rPr/>
        <w:t xml:space="preserve">Metadata retention.</w:t>
      </w:r>
    </w:p>
    <w:p>
      <w:pPr>
        <w:numPr>
          <w:ilvl w:val="0"/>
          <w:numId w:val="1345"/>
        </w:numPr>
        <w:spacing w:lineRule="auto"/>
      </w:pPr>
      <w:r>
        <w:rPr/>
        <w:t xml:space="preserve">Explainable migrations.</w:t>
      </w:r>
    </w:p>
    <w:p>
      <w:pPr>
        <w:numPr>
          <w:ilvl w:val="0"/>
          <w:numId w:val="1345"/>
        </w:numPr>
        <w:spacing w:lineRule="auto"/>
      </w:pPr>
      <w:r>
        <w:rPr/>
        <w:t xml:space="preserve">Future compatibility.</w:t>
      </w:r>
    </w:p>
    <w:p>
      <w:pPr>
        <w:pStyle w:val="Heading1"/>
        <w:spacing w:lineRule="auto"/>
      </w:pPr>
      <w:r>
        <w:rPr/>
        <w:t xml:space="preserve">Supported Data Domains</w:t>
      </w:r>
    </w:p>
    <w:p>
      <w:pPr>
        <w:spacing w:lineRule="auto"/>
      </w:pPr>
      <w:r>
        <w:rPr/>
        <w:t xml:space="preserve">Import and export may include:</w:t>
      </w:r>
    </w:p>
    <w:p>
      <w:pPr>
        <w:numPr>
          <w:ilvl w:val="0"/>
          <w:numId w:val="1346"/>
        </w:numPr>
        <w:spacing w:lineRule="auto"/>
      </w:pPr>
      <w:r>
        <w:rPr/>
        <w:t xml:space="preserve">Members</w:t>
      </w:r>
    </w:p>
    <w:p>
      <w:pPr>
        <w:numPr>
          <w:ilvl w:val="0"/>
          <w:numId w:val="1346"/>
        </w:numPr>
        <w:spacing w:lineRule="auto"/>
      </w:pPr>
      <w:r>
        <w:rPr/>
        <w:t xml:space="preserve">Organizations</w:t>
      </w:r>
    </w:p>
    <w:p>
      <w:pPr>
        <w:numPr>
          <w:ilvl w:val="0"/>
          <w:numId w:val="1346"/>
        </w:numPr>
        <w:spacing w:lineRule="auto"/>
      </w:pPr>
      <w:r>
        <w:rPr/>
        <w:t xml:space="preserve">Events</w:t>
      </w:r>
    </w:p>
    <w:p>
      <w:pPr>
        <w:numPr>
          <w:ilvl w:val="0"/>
          <w:numId w:val="1346"/>
        </w:numPr>
        <w:spacing w:lineRule="auto"/>
      </w:pPr>
      <w:r>
        <w:rPr/>
        <w:t xml:space="preserve">Community Passports</w:t>
      </w:r>
    </w:p>
    <w:p>
      <w:pPr>
        <w:numPr>
          <w:ilvl w:val="0"/>
          <w:numId w:val="1346"/>
        </w:numPr>
        <w:spacing w:lineRule="auto"/>
      </w:pPr>
      <w:r>
        <w:rPr/>
        <w:t xml:space="preserve">Run Capsules</w:t>
      </w:r>
    </w:p>
    <w:p>
      <w:pPr>
        <w:numPr>
          <w:ilvl w:val="0"/>
          <w:numId w:val="1346"/>
        </w:numPr>
        <w:spacing w:lineRule="auto"/>
      </w:pPr>
      <w:r>
        <w:rPr/>
        <w:t xml:space="preserve">Historical archives</w:t>
      </w:r>
    </w:p>
    <w:p>
      <w:pPr>
        <w:numPr>
          <w:ilvl w:val="0"/>
          <w:numId w:val="1346"/>
        </w:numPr>
        <w:spacing w:lineRule="auto"/>
      </w:pPr>
      <w:r>
        <w:rPr/>
        <w:t xml:space="preserve">Media metadata</w:t>
      </w:r>
    </w:p>
    <w:p>
      <w:pPr>
        <w:numPr>
          <w:ilvl w:val="0"/>
          <w:numId w:val="1346"/>
        </w:numPr>
        <w:spacing w:lineRule="auto"/>
      </w:pPr>
      <w:r>
        <w:rPr/>
        <w:t xml:space="preserve">Recognition records</w:t>
      </w:r>
    </w:p>
    <w:p>
      <w:pPr>
        <w:numPr>
          <w:ilvl w:val="0"/>
          <w:numId w:val="1346"/>
        </w:numPr>
        <w:spacing w:lineRule="auto"/>
      </w:pPr>
      <w:r>
        <w:rPr/>
        <w:t xml:space="preserve">Governance records</w:t>
      </w:r>
    </w:p>
    <w:p>
      <w:pPr>
        <w:numPr>
          <w:ilvl w:val="0"/>
          <w:numId w:val="1346"/>
        </w:numPr>
        <w:spacing w:lineRule="auto"/>
      </w:pPr>
      <w:r>
        <w:rPr/>
        <w:t xml:space="preserve">Knowledge graphs</w:t>
      </w:r>
    </w:p>
    <w:p>
      <w:pPr>
        <w:numPr>
          <w:ilvl w:val="0"/>
          <w:numId w:val="1346"/>
        </w:numPr>
        <w:spacing w:lineRule="auto"/>
      </w:pPr>
      <w:r>
        <w:rPr/>
        <w:t xml:space="preserve">AI-generated content (clearly identified)</w:t>
      </w:r>
    </w:p>
    <w:p>
      <w:pPr>
        <w:numPr>
          <w:ilvl w:val="0"/>
          <w:numId w:val="1346"/>
        </w:numPr>
        <w:spacing w:lineRule="auto"/>
      </w:pPr>
      <w:r>
        <w:rPr/>
        <w:t xml:space="preserve">Audit logs (where appropriate)</w:t>
      </w:r>
    </w:p>
    <w:p>
      <w:pPr>
        <w:pStyle w:val="Heading1"/>
        <w:spacing w:lineRule="auto"/>
      </w:pPr>
      <w:r>
        <w:rPr/>
        <w:t xml:space="preserve">Export Formats</w:t>
      </w:r>
    </w:p>
    <w:p>
      <w:pPr>
        <w:spacing w:lineRule="auto"/>
      </w:pPr>
      <w:r>
        <w:rPr/>
        <w:t xml:space="preserve">Supported formats may include:</w:t>
      </w:r>
    </w:p>
    <w:p>
      <w:pPr>
        <w:numPr>
          <w:ilvl w:val="0"/>
          <w:numId w:val="1347"/>
        </w:numPr>
        <w:spacing w:lineRule="auto"/>
      </w:pPr>
      <w:r>
        <w:rPr/>
        <w:t xml:space="preserve">JSON</w:t>
      </w:r>
    </w:p>
    <w:p>
      <w:pPr>
        <w:numPr>
          <w:ilvl w:val="0"/>
          <w:numId w:val="1347"/>
        </w:numPr>
        <w:spacing w:lineRule="auto"/>
      </w:pPr>
      <w:r>
        <w:rPr/>
        <w:t xml:space="preserve">CSV</w:t>
      </w:r>
    </w:p>
    <w:p>
      <w:pPr>
        <w:numPr>
          <w:ilvl w:val="0"/>
          <w:numId w:val="1347"/>
        </w:numPr>
        <w:spacing w:lineRule="auto"/>
      </w:pPr>
      <w:r>
        <w:rPr/>
        <w:t xml:space="preserve">PDF reports</w:t>
      </w:r>
    </w:p>
    <w:p>
      <w:pPr>
        <w:numPr>
          <w:ilvl w:val="0"/>
          <w:numId w:val="1347"/>
        </w:numPr>
        <w:spacing w:lineRule="auto"/>
      </w:pPr>
      <w:r>
        <w:rPr/>
        <w:t xml:space="preserve">Markdown</w:t>
      </w:r>
    </w:p>
    <w:p>
      <w:pPr>
        <w:numPr>
          <w:ilvl w:val="0"/>
          <w:numId w:val="1347"/>
        </w:numPr>
        <w:spacing w:lineRule="auto"/>
      </w:pPr>
      <w:r>
        <w:rPr/>
        <w:t xml:space="preserve">XML</w:t>
      </w:r>
    </w:p>
    <w:p>
      <w:pPr>
        <w:numPr>
          <w:ilvl w:val="0"/>
          <w:numId w:val="1347"/>
        </w:numPr>
        <w:spacing w:lineRule="auto"/>
      </w:pPr>
      <w:r>
        <w:rPr/>
        <w:t xml:space="preserve">Media archives</w:t>
      </w:r>
    </w:p>
    <w:p>
      <w:pPr>
        <w:numPr>
          <w:ilvl w:val="0"/>
          <w:numId w:val="1347"/>
        </w:numPr>
        <w:spacing w:lineRule="auto"/>
      </w:pPr>
      <w:r>
        <w:rPr/>
        <w:t xml:space="preserve">Future standardized community packages</w:t>
      </w:r>
    </w:p>
    <w:p>
      <w:pPr>
        <w:spacing w:lineRule="auto"/>
      </w:pPr>
      <w:r>
        <w:rPr/>
        <w:t xml:space="preserve">Formats remain documented.</w:t>
      </w:r>
    </w:p>
    <w:p>
      <w:pPr>
        <w:pStyle w:val="Heading1"/>
        <w:spacing w:lineRule="auto"/>
      </w:pPr>
      <w:r>
        <w:rPr/>
        <w:t xml:space="preserve">Import Services</w:t>
      </w:r>
    </w:p>
    <w:p>
      <w:pPr>
        <w:spacing w:lineRule="auto"/>
      </w:pPr>
      <w:r>
        <w:rPr/>
        <w:t xml:space="preserve">The platform supports importing from:</w:t>
      </w:r>
    </w:p>
    <w:p>
      <w:pPr>
        <w:numPr>
          <w:ilvl w:val="0"/>
          <w:numId w:val="1348"/>
        </w:numPr>
        <w:spacing w:lineRule="auto"/>
      </w:pPr>
      <w:r>
        <w:rPr/>
        <w:t xml:space="preserve">Legacy HCP versions</w:t>
      </w:r>
    </w:p>
    <w:p>
      <w:pPr>
        <w:numPr>
          <w:ilvl w:val="0"/>
          <w:numId w:val="1348"/>
        </w:numPr>
        <w:spacing w:lineRule="auto"/>
      </w:pPr>
      <w:r>
        <w:rPr/>
        <w:t xml:space="preserve">Spreadsheets</w:t>
      </w:r>
    </w:p>
    <w:p>
      <w:pPr>
        <w:numPr>
          <w:ilvl w:val="0"/>
          <w:numId w:val="1348"/>
        </w:numPr>
        <w:spacing w:lineRule="auto"/>
      </w:pPr>
      <w:r>
        <w:rPr/>
        <w:t xml:space="preserve">Approved third-party systems</w:t>
      </w:r>
    </w:p>
    <w:p>
      <w:pPr>
        <w:numPr>
          <w:ilvl w:val="0"/>
          <w:numId w:val="1348"/>
        </w:numPr>
        <w:spacing w:lineRule="auto"/>
      </w:pPr>
      <w:r>
        <w:rPr/>
        <w:t xml:space="preserve">Community archives</w:t>
      </w:r>
    </w:p>
    <w:p>
      <w:pPr>
        <w:numPr>
          <w:ilvl w:val="0"/>
          <w:numId w:val="1348"/>
        </w:numPr>
        <w:spacing w:lineRule="auto"/>
      </w:pPr>
      <w:r>
        <w:rPr/>
        <w:t xml:space="preserve">Digitized historical collections</w:t>
      </w:r>
    </w:p>
    <w:p>
      <w:pPr>
        <w:numPr>
          <w:ilvl w:val="0"/>
          <w:numId w:val="1348"/>
        </w:numPr>
        <w:spacing w:lineRule="auto"/>
      </w:pPr>
      <w:r>
        <w:rPr/>
        <w:t xml:space="preserve">Standardized interchange packages</w:t>
      </w:r>
    </w:p>
    <w:p>
      <w:pPr>
        <w:spacing w:lineRule="auto"/>
      </w:pPr>
      <w:r>
        <w:rPr/>
        <w:t xml:space="preserve">Imports preserve provenance where possible.</w:t>
      </w:r>
    </w:p>
    <w:p>
      <w:pPr>
        <w:pStyle w:val="Heading1"/>
        <w:spacing w:lineRule="auto"/>
      </w:pPr>
      <w:r>
        <w:rPr/>
        <w:t xml:space="preserve">Metadata Preservation</w:t>
      </w:r>
    </w:p>
    <w:p>
      <w:pPr>
        <w:spacing w:lineRule="auto"/>
      </w:pPr>
      <w:r>
        <w:rPr/>
        <w:t xml:space="preserve">Exports retain:</w:t>
      </w:r>
    </w:p>
    <w:p>
      <w:pPr>
        <w:numPr>
          <w:ilvl w:val="0"/>
          <w:numId w:val="1349"/>
        </w:numPr>
        <w:spacing w:lineRule="auto"/>
      </w:pPr>
      <w:r>
        <w:rPr/>
        <w:t xml:space="preserve">Timestamps</w:t>
      </w:r>
    </w:p>
    <w:p>
      <w:pPr>
        <w:numPr>
          <w:ilvl w:val="0"/>
          <w:numId w:val="1349"/>
        </w:numPr>
        <w:spacing w:lineRule="auto"/>
      </w:pPr>
      <w:r>
        <w:rPr/>
        <w:t xml:space="preserve">Attribution</w:t>
      </w:r>
    </w:p>
    <w:p>
      <w:pPr>
        <w:numPr>
          <w:ilvl w:val="0"/>
          <w:numId w:val="1349"/>
        </w:numPr>
        <w:spacing w:lineRule="auto"/>
      </w:pPr>
      <w:r>
        <w:rPr/>
        <w:t xml:space="preserve">Version history</w:t>
      </w:r>
    </w:p>
    <w:p>
      <w:pPr>
        <w:numPr>
          <w:ilvl w:val="0"/>
          <w:numId w:val="1349"/>
        </w:numPr>
        <w:spacing w:lineRule="auto"/>
      </w:pPr>
      <w:r>
        <w:rPr/>
        <w:t xml:space="preserve">Evidence links</w:t>
      </w:r>
    </w:p>
    <w:p>
      <w:pPr>
        <w:numPr>
          <w:ilvl w:val="0"/>
          <w:numId w:val="1349"/>
        </w:numPr>
        <w:spacing w:lineRule="auto"/>
      </w:pPr>
      <w:r>
        <w:rPr/>
        <w:t xml:space="preserve">Relationships</w:t>
      </w:r>
    </w:p>
    <w:p>
      <w:pPr>
        <w:numPr>
          <w:ilvl w:val="0"/>
          <w:numId w:val="1349"/>
        </w:numPr>
        <w:spacing w:lineRule="auto"/>
      </w:pPr>
      <w:r>
        <w:rPr/>
        <w:t xml:space="preserve">Verification status</w:t>
      </w:r>
    </w:p>
    <w:p>
      <w:pPr>
        <w:numPr>
          <w:ilvl w:val="0"/>
          <w:numId w:val="1349"/>
        </w:numPr>
        <w:spacing w:lineRule="auto"/>
      </w:pPr>
      <w:r>
        <w:rPr/>
        <w:t xml:space="preserve">Governance context</w:t>
      </w:r>
    </w:p>
    <w:p>
      <w:pPr>
        <w:spacing w:lineRule="auto"/>
      </w:pPr>
      <w:r>
        <w:rPr/>
        <w:t xml:space="preserve">Context is preserved alongside content.</w:t>
      </w:r>
    </w:p>
    <w:p>
      <w:pPr>
        <w:pStyle w:val="Heading1"/>
        <w:spacing w:lineRule="auto"/>
      </w:pPr>
      <w:r>
        <w:rPr/>
        <w:t xml:space="preserve">Open Standards</w:t>
      </w:r>
    </w:p>
    <w:p>
      <w:pPr>
        <w:spacing w:lineRule="auto"/>
      </w:pPr>
      <w:r>
        <w:rPr/>
        <w:t xml:space="preserve">The platform promotes:</w:t>
      </w:r>
    </w:p>
    <w:p>
      <w:pPr>
        <w:numPr>
          <w:ilvl w:val="0"/>
          <w:numId w:val="1350"/>
        </w:numPr>
        <w:spacing w:lineRule="auto"/>
      </w:pPr>
      <w:r>
        <w:rPr/>
        <w:t xml:space="preserve">Documented schemas</w:t>
      </w:r>
    </w:p>
    <w:p>
      <w:pPr>
        <w:numPr>
          <w:ilvl w:val="0"/>
          <w:numId w:val="1350"/>
        </w:numPr>
        <w:spacing w:lineRule="auto"/>
      </w:pPr>
      <w:r>
        <w:rPr/>
        <w:t xml:space="preserve">Versioned formats</w:t>
      </w:r>
    </w:p>
    <w:p>
      <w:pPr>
        <w:numPr>
          <w:ilvl w:val="0"/>
          <w:numId w:val="1350"/>
        </w:numPr>
        <w:spacing w:lineRule="auto"/>
      </w:pPr>
      <w:r>
        <w:rPr/>
        <w:t xml:space="preserve">Published specifications</w:t>
      </w:r>
    </w:p>
    <w:p>
      <w:pPr>
        <w:numPr>
          <w:ilvl w:val="0"/>
          <w:numId w:val="1350"/>
        </w:numPr>
        <w:spacing w:lineRule="auto"/>
      </w:pPr>
      <w:r>
        <w:rPr/>
        <w:t xml:space="preserve">Backward compatibility where practical</w:t>
      </w:r>
    </w:p>
    <w:p>
      <w:pPr>
        <w:numPr>
          <w:ilvl w:val="0"/>
          <w:numId w:val="1350"/>
        </w:numPr>
        <w:spacing w:lineRule="auto"/>
      </w:pPr>
      <w:r>
        <w:rPr/>
        <w:t xml:space="preserve">Community review of standards</w:t>
      </w:r>
    </w:p>
    <w:p>
      <w:pPr>
        <w:spacing w:lineRule="auto"/>
      </w:pPr>
      <w:r>
        <w:rPr/>
        <w:t xml:space="preserve">Interoperability is encouraged.</w:t>
      </w:r>
    </w:p>
    <w:p>
      <w:pPr>
        <w:pStyle w:val="Heading1"/>
        <w:spacing w:lineRule="auto"/>
      </w:pPr>
      <w:r>
        <w:rPr/>
        <w:t xml:space="preserve">Business Rules</w:t>
      </w:r>
    </w:p>
    <w:p>
      <w:pPr>
        <w:pStyle w:val="Heading2"/>
        <w:spacing w:lineRule="auto"/>
      </w:pPr>
      <w:r>
        <w:rPr/>
        <w:t xml:space="preserve">BR-PE-026</w:t>
      </w:r>
    </w:p>
    <w:p>
      <w:pPr>
        <w:spacing w:lineRule="auto"/>
      </w:pPr>
      <w:r>
        <w:rPr/>
        <w:t xml:space="preserve">Communities shall be able to export their authorized data.</w:t>
      </w:r>
    </w:p>
    <w:p>
      <w:pPr>
        <w:pStyle w:val="Heading2"/>
        <w:spacing w:lineRule="auto"/>
      </w:pPr>
      <w:r>
        <w:rPr/>
        <w:t xml:space="preserve">BR-PE-027</w:t>
      </w:r>
    </w:p>
    <w:p>
      <w:pPr>
        <w:spacing w:lineRule="auto"/>
      </w:pPr>
      <w:r>
        <w:rPr/>
        <w:t xml:space="preserve">Exports shall preserve metadata where possible.</w:t>
      </w:r>
    </w:p>
    <w:p>
      <w:pPr>
        <w:pStyle w:val="Heading2"/>
        <w:spacing w:lineRule="auto"/>
      </w:pPr>
      <w:r>
        <w:rPr/>
        <w:t xml:space="preserve">BR-PE-028</w:t>
      </w:r>
    </w:p>
    <w:p>
      <w:pPr>
        <w:spacing w:lineRule="auto"/>
      </w:pPr>
      <w:r>
        <w:rPr/>
        <w:t xml:space="preserve">AI-generated content shall remain distinguishable.</w:t>
      </w:r>
    </w:p>
    <w:p>
      <w:pPr>
        <w:pStyle w:val="Heading2"/>
        <w:spacing w:lineRule="auto"/>
      </w:pPr>
      <w:r>
        <w:rPr/>
        <w:t xml:space="preserve">BR-PE-029</w:t>
      </w:r>
    </w:p>
    <w:p>
      <w:pPr>
        <w:spacing w:lineRule="auto"/>
      </w:pPr>
      <w:r>
        <w:rPr/>
        <w:t xml:space="preserve">Import processes shall preserve provenance when available.</w:t>
      </w:r>
    </w:p>
    <w:p>
      <w:pPr>
        <w:pStyle w:val="Heading2"/>
        <w:spacing w:lineRule="auto"/>
      </w:pPr>
      <w:r>
        <w:rPr/>
        <w:t xml:space="preserve">BR-PE-030</w:t>
      </w:r>
    </w:p>
    <w:p>
      <w:pPr>
        <w:spacing w:lineRule="auto"/>
      </w:pPr>
      <w:r>
        <w:rPr/>
        <w:t xml:space="preserve">Published data formats shall remain documented.</w:t>
      </w:r>
    </w:p>
    <w:p>
      <w:pPr>
        <w:pStyle w:val="Heading1"/>
        <w:spacing w:lineRule="auto"/>
      </w:pPr>
      <w:r>
        <w:rPr/>
        <w:t xml:space="preserve">Acceptance Criteria</w:t>
      </w:r>
    </w:p>
    <w:p>
      <w:pPr>
        <w:spacing w:lineRule="auto"/>
      </w:pPr>
      <w:r>
        <w:rPr/>
        <w:t xml:space="preserve">The Data Portability Platform succeeds when communities can:</w:t>
      </w:r>
    </w:p>
    <w:p>
      <w:pPr>
        <w:numPr>
          <w:ilvl w:val="0"/>
          <w:numId w:val="1351"/>
        </w:numPr>
        <w:spacing w:lineRule="auto"/>
      </w:pPr>
      <w:r>
        <w:rPr/>
        <w:t xml:space="preserve">Move their data confidently.</w:t>
      </w:r>
    </w:p>
    <w:p>
      <w:pPr>
        <w:numPr>
          <w:ilvl w:val="0"/>
          <w:numId w:val="1351"/>
        </w:numPr>
        <w:spacing w:lineRule="auto"/>
      </w:pPr>
      <w:r>
        <w:rPr/>
        <w:t xml:space="preserve">Preserve historical context.</w:t>
      </w:r>
    </w:p>
    <w:p>
      <w:pPr>
        <w:numPr>
          <w:ilvl w:val="0"/>
          <w:numId w:val="1351"/>
        </w:numPr>
        <w:spacing w:lineRule="auto"/>
      </w:pPr>
      <w:r>
        <w:rPr/>
        <w:t xml:space="preserve">Restore archived information.</w:t>
      </w:r>
    </w:p>
    <w:p>
      <w:pPr>
        <w:numPr>
          <w:ilvl w:val="0"/>
          <w:numId w:val="1351"/>
        </w:numPr>
        <w:spacing w:lineRule="auto"/>
      </w:pPr>
      <w:r>
        <w:rPr/>
        <w:t xml:space="preserve">Integrate with external systems.</w:t>
      </w:r>
    </w:p>
    <w:p>
      <w:pPr>
        <w:numPr>
          <w:ilvl w:val="0"/>
          <w:numId w:val="1351"/>
        </w:numPr>
        <w:spacing w:lineRule="auto"/>
      </w:pPr>
      <w:r>
        <w:rPr/>
        <w:t xml:space="preserve">Trust long-term ownership.</w:t>
      </w:r>
    </w:p>
    <w:p>
      <w:pPr>
        <w:pStyle w:val="Heading1"/>
        <w:spacing w:lineRule="auto"/>
      </w:pPr>
      <w:r>
        <w:rPr/>
        <w:t xml:space="preserve">Completion Criteria</w:t>
      </w:r>
    </w:p>
    <w:p>
      <w:pPr>
        <w:spacing w:lineRule="auto"/>
      </w:pPr>
      <w:r>
        <w:rPr/>
        <w:t xml:space="preserve">Complete when:</w:t>
      </w:r>
    </w:p>
    <w:p>
      <w:pPr>
        <w:numPr>
          <w:ilvl w:val="0"/>
          <w:numId w:val="1352"/>
        </w:numPr>
        <w:spacing w:lineRule="auto"/>
      </w:pPr>
      <w:r>
        <w:rPr/>
        <w:t xml:space="preserve">Data portability philosophy is documented.</w:t>
      </w:r>
    </w:p>
    <w:p>
      <w:pPr>
        <w:numPr>
          <w:ilvl w:val="0"/>
          <w:numId w:val="1352"/>
        </w:numPr>
        <w:spacing w:lineRule="auto"/>
      </w:pPr>
      <w:r>
        <w:rPr/>
        <w:t xml:space="preserve">Import/export strategy is defined.</w:t>
      </w:r>
    </w:p>
    <w:p>
      <w:pPr>
        <w:numPr>
          <w:ilvl w:val="0"/>
          <w:numId w:val="1352"/>
        </w:numPr>
        <w:spacing w:lineRule="auto"/>
      </w:pPr>
      <w:r>
        <w:rPr/>
        <w:t xml:space="preserve">Open standards approach is established.</w:t>
      </w:r>
    </w:p>
    <w:p>
      <w:pPr>
        <w:pStyle w:val="Heading1"/>
        <w:spacing w:lineRule="auto"/>
      </w:pPr>
      <w:r>
        <w:rPr/>
        <w:t xml:space="preserve">Next Document</w:t>
      </w:r>
    </w:p>
    <w:p>
      <w:pPr>
        <w:spacing w:lineRule="auto"/>
      </w:pPr>
      <w:r>
        <w:rPr/>
        <w:t xml:space="preserve">11-07 — Platform Observability, Reliability &amp; Operational Excellence</w:t>
      </w:r>
    </w:p>
    <w:p>
      <w:pPr>
        <w:pStyle w:val="Heading1"/>
        <w:spacing w:lineRule="auto"/>
      </w:pPr>
      <w:r>
        <w:rPr/>
        <w:t xml:space="preserve">Chapter 11 — Platform Ecosystem, Extensibility &amp; Integrations</w:t>
      </w:r>
    </w:p>
    <w:p>
      <w:pPr>
        <w:pStyle w:val="Heading2"/>
        <w:spacing w:lineRule="auto"/>
      </w:pPr>
      <w:r>
        <w:rPr/>
        <w:t xml:space="preserve">Part 8 — Platform Observability, Reliability &amp; Operational Excellence</w:t>
      </w:r>
    </w:p>
    <w:p>
      <w:pPr>
        <w:spacing w:lineRule="auto"/>
      </w:pPr>
      <w:r>
        <w:rPr/>
        <w:t xml:space="preserve">Document ID: HCP-PB-11-07</w:t>
      </w:r>
    </w:p>
    <w:p>
      <w:pPr>
        <w:spacing w:lineRule="auto"/>
      </w:pPr>
      <w:r>
        <w:rPr/>
        <w:t xml:space="preserve">Parent: Chapter 11 — Platform Ecosystem, Extensibility &amp; Integrations</w:t>
      </w:r>
    </w:p>
    <w:p>
      <w:pPr>
        <w:spacing w:lineRule="auto"/>
      </w:pPr>
      <w:r>
        <w:rPr/>
        <w:t xml:space="preserve">Domain: Platform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operational principles, observability standards, reliability objectives, and continuous improvement practices that ensure HCP remains dependable, resilient, and maintainable throughout its lifecycle.</w:t>
      </w:r>
    </w:p>
    <w:p>
      <w:pPr>
        <w:pStyle w:val="Heading1"/>
        <w:spacing w:lineRule="auto"/>
      </w:pPr>
      <w:r>
        <w:rPr/>
        <w:t xml:space="preserve">Vision</w:t>
      </w:r>
    </w:p>
    <w:p>
      <w:pPr>
        <w:spacing w:lineRule="auto"/>
      </w:pPr>
      <w:r>
        <w:rPr/>
        <w:t xml:space="preserve">Reliable communities.</w:t>
      </w:r>
    </w:p>
    <w:p>
      <w:pPr>
        <w:spacing w:lineRule="auto"/>
      </w:pPr>
      <w:r>
        <w:rPr/>
        <w:t xml:space="preserve">Observable systems.</w:t>
      </w:r>
    </w:p>
    <w:p>
      <w:pPr>
        <w:spacing w:lineRule="auto"/>
      </w:pPr>
      <w:r>
        <w:rPr/>
        <w:t xml:space="preserve">Continuous excellence.</w:t>
      </w:r>
    </w:p>
    <w:p>
      <w:pPr>
        <w:pStyle w:val="Heading1"/>
        <w:spacing w:lineRule="auto"/>
      </w:pPr>
      <w:r>
        <w:rPr/>
        <w:t xml:space="preserve">Philosophy</w:t>
      </w:r>
    </w:p>
    <w:p>
      <w:pPr>
        <w:spacing w:lineRule="auto"/>
      </w:pPr>
      <w:r>
        <w:rPr/>
        <w:t xml:space="preserve">Operational excellence is not an emergency response.</w:t>
      </w:r>
    </w:p>
    <w:p>
      <w:pPr>
        <w:spacing w:lineRule="auto"/>
      </w:pPr>
      <w:r>
        <w:rPr/>
        <w:t xml:space="preserve">It is a daily practice.</w:t>
      </w:r>
    </w:p>
    <w:p>
      <w:pPr>
        <w:spacing w:lineRule="auto"/>
      </w:pPr>
      <w:r>
        <w:rPr/>
        <w:t xml:space="preserve">The platform continuously measures, learns, and improves.</w:t>
      </w:r>
    </w:p>
    <w:p>
      <w:pPr>
        <w:pStyle w:val="Heading1"/>
        <w:spacing w:lineRule="auto"/>
      </w:pPr>
      <w:r>
        <w:rPr/>
        <w:t xml:space="preserve">Experience Principles</w:t>
      </w:r>
    </w:p>
    <w:p>
      <w:pPr>
        <w:numPr>
          <w:ilvl w:val="0"/>
          <w:numId w:val="1353"/>
        </w:numPr>
        <w:spacing w:lineRule="auto"/>
      </w:pPr>
      <w:r>
        <w:rPr/>
        <w:t xml:space="preserve">Reliability first.</w:t>
      </w:r>
    </w:p>
    <w:p>
      <w:pPr>
        <w:numPr>
          <w:ilvl w:val="0"/>
          <w:numId w:val="1353"/>
        </w:numPr>
        <w:spacing w:lineRule="auto"/>
      </w:pPr>
      <w:r>
        <w:rPr/>
        <w:t xml:space="preserve">Observe everything meaningful.</w:t>
      </w:r>
    </w:p>
    <w:p>
      <w:pPr>
        <w:numPr>
          <w:ilvl w:val="0"/>
          <w:numId w:val="1353"/>
        </w:numPr>
        <w:spacing w:lineRule="auto"/>
      </w:pPr>
      <w:r>
        <w:rPr/>
        <w:t xml:space="preserve">Detect issues early.</w:t>
      </w:r>
    </w:p>
    <w:p>
      <w:pPr>
        <w:numPr>
          <w:ilvl w:val="0"/>
          <w:numId w:val="1353"/>
        </w:numPr>
        <w:spacing w:lineRule="auto"/>
      </w:pPr>
      <w:r>
        <w:rPr/>
        <w:t xml:space="preserve">Recover gracefully.</w:t>
      </w:r>
    </w:p>
    <w:p>
      <w:pPr>
        <w:numPr>
          <w:ilvl w:val="0"/>
          <w:numId w:val="1353"/>
        </w:numPr>
        <w:spacing w:lineRule="auto"/>
      </w:pPr>
      <w:r>
        <w:rPr/>
        <w:t xml:space="preserve">Learn continuously.</w:t>
      </w:r>
    </w:p>
    <w:p>
      <w:pPr>
        <w:numPr>
          <w:ilvl w:val="0"/>
          <w:numId w:val="1353"/>
        </w:numPr>
        <w:spacing w:lineRule="auto"/>
      </w:pPr>
      <w:r>
        <w:rPr/>
        <w:t xml:space="preserve">Automate responsibly.</w:t>
      </w:r>
    </w:p>
    <w:p>
      <w:pPr>
        <w:numPr>
          <w:ilvl w:val="0"/>
          <w:numId w:val="1353"/>
        </w:numPr>
        <w:spacing w:lineRule="auto"/>
      </w:pPr>
      <w:r>
        <w:rPr/>
        <w:t xml:space="preserve">Measure outcomes.</w:t>
      </w:r>
    </w:p>
    <w:p>
      <w:pPr>
        <w:pStyle w:val="Heading1"/>
        <w:spacing w:lineRule="auto"/>
      </w:pPr>
      <w:r>
        <w:rPr/>
        <w:t xml:space="preserve">Observability</w:t>
      </w:r>
    </w:p>
    <w:p>
      <w:pPr>
        <w:spacing w:lineRule="auto"/>
      </w:pPr>
      <w:r>
        <w:rPr/>
        <w:t xml:space="preserve">The platform continuously monitors:</w:t>
      </w:r>
    </w:p>
    <w:p>
      <w:pPr>
        <w:numPr>
          <w:ilvl w:val="0"/>
          <w:numId w:val="1354"/>
        </w:numPr>
        <w:spacing w:lineRule="auto"/>
      </w:pPr>
      <w:r>
        <w:rPr/>
        <w:t xml:space="preserve">System health</w:t>
      </w:r>
    </w:p>
    <w:p>
      <w:pPr>
        <w:numPr>
          <w:ilvl w:val="0"/>
          <w:numId w:val="1354"/>
        </w:numPr>
        <w:spacing w:lineRule="auto"/>
      </w:pPr>
      <w:r>
        <w:rPr/>
        <w:t xml:space="preserve">API performance</w:t>
      </w:r>
    </w:p>
    <w:p>
      <w:pPr>
        <w:numPr>
          <w:ilvl w:val="0"/>
          <w:numId w:val="1354"/>
        </w:numPr>
        <w:spacing w:lineRule="auto"/>
      </w:pPr>
      <w:r>
        <w:rPr/>
        <w:t xml:space="preserve">Plugin execution</w:t>
      </w:r>
    </w:p>
    <w:p>
      <w:pPr>
        <w:numPr>
          <w:ilvl w:val="0"/>
          <w:numId w:val="1354"/>
        </w:numPr>
        <w:spacing w:lineRule="auto"/>
      </w:pPr>
      <w:r>
        <w:rPr/>
        <w:t xml:space="preserve">AI services</w:t>
      </w:r>
    </w:p>
    <w:p>
      <w:pPr>
        <w:numPr>
          <w:ilvl w:val="0"/>
          <w:numId w:val="1354"/>
        </w:numPr>
        <w:spacing w:lineRule="auto"/>
      </w:pPr>
      <w:r>
        <w:rPr/>
        <w:t xml:space="preserve">Event processing</w:t>
      </w:r>
    </w:p>
    <w:p>
      <w:pPr>
        <w:numPr>
          <w:ilvl w:val="0"/>
          <w:numId w:val="1354"/>
        </w:numPr>
        <w:spacing w:lineRule="auto"/>
      </w:pPr>
      <w:r>
        <w:rPr/>
        <w:t xml:space="preserve">Search performance</w:t>
      </w:r>
    </w:p>
    <w:p>
      <w:pPr>
        <w:numPr>
          <w:ilvl w:val="0"/>
          <w:numId w:val="1354"/>
        </w:numPr>
        <w:spacing w:lineRule="auto"/>
      </w:pPr>
      <w:r>
        <w:rPr/>
        <w:t xml:space="preserve">Background jobs</w:t>
      </w:r>
    </w:p>
    <w:p>
      <w:pPr>
        <w:numPr>
          <w:ilvl w:val="0"/>
          <w:numId w:val="1354"/>
        </w:numPr>
        <w:spacing w:lineRule="auto"/>
      </w:pPr>
      <w:r>
        <w:rPr/>
        <w:t xml:space="preserve">Security events</w:t>
      </w:r>
    </w:p>
    <w:p>
      <w:pPr>
        <w:numPr>
          <w:ilvl w:val="0"/>
          <w:numId w:val="1354"/>
        </w:numPr>
        <w:spacing w:lineRule="auto"/>
      </w:pPr>
      <w:r>
        <w:rPr/>
        <w:t xml:space="preserve">Data synchronization</w:t>
      </w:r>
    </w:p>
    <w:p>
      <w:pPr>
        <w:numPr>
          <w:ilvl w:val="0"/>
          <w:numId w:val="1354"/>
        </w:numPr>
        <w:spacing w:lineRule="auto"/>
      </w:pPr>
      <w:r>
        <w:rPr/>
        <w:t xml:space="preserve">Infrastructure resources</w:t>
      </w:r>
    </w:p>
    <w:p>
      <w:pPr>
        <w:spacing w:lineRule="auto"/>
      </w:pPr>
      <w:r>
        <w:rPr/>
        <w:t xml:space="preserve">Monitoring supports proactive operations.</w:t>
      </w:r>
    </w:p>
    <w:p>
      <w:pPr>
        <w:pStyle w:val="Heading1"/>
        <w:spacing w:lineRule="auto"/>
      </w:pPr>
      <w:r>
        <w:rPr/>
        <w:t xml:space="preserve">Reliability Objectives</w:t>
      </w:r>
    </w:p>
    <w:p>
      <w:pPr>
        <w:spacing w:lineRule="auto"/>
      </w:pPr>
      <w:r>
        <w:rPr/>
        <w:t xml:space="preserve">The platform defines objectives for:</w:t>
      </w:r>
    </w:p>
    <w:p>
      <w:pPr>
        <w:numPr>
          <w:ilvl w:val="0"/>
          <w:numId w:val="1355"/>
        </w:numPr>
        <w:spacing w:lineRule="auto"/>
      </w:pPr>
      <w:r>
        <w:rPr/>
        <w:t xml:space="preserve">Availability</w:t>
      </w:r>
    </w:p>
    <w:p>
      <w:pPr>
        <w:numPr>
          <w:ilvl w:val="0"/>
          <w:numId w:val="1355"/>
        </w:numPr>
        <w:spacing w:lineRule="auto"/>
      </w:pPr>
      <w:r>
        <w:rPr/>
        <w:t xml:space="preserve">Response times</w:t>
      </w:r>
    </w:p>
    <w:p>
      <w:pPr>
        <w:numPr>
          <w:ilvl w:val="0"/>
          <w:numId w:val="1355"/>
        </w:numPr>
        <w:spacing w:lineRule="auto"/>
      </w:pPr>
      <w:r>
        <w:rPr/>
        <w:t xml:space="preserve">Error rates</w:t>
      </w:r>
    </w:p>
    <w:p>
      <w:pPr>
        <w:numPr>
          <w:ilvl w:val="0"/>
          <w:numId w:val="1355"/>
        </w:numPr>
        <w:spacing w:lineRule="auto"/>
      </w:pPr>
      <w:r>
        <w:rPr/>
        <w:t xml:space="preserve">Recovery time</w:t>
      </w:r>
    </w:p>
    <w:p>
      <w:pPr>
        <w:numPr>
          <w:ilvl w:val="0"/>
          <w:numId w:val="1355"/>
        </w:numPr>
        <w:spacing w:lineRule="auto"/>
      </w:pPr>
      <w:r>
        <w:rPr/>
        <w:t xml:space="preserve">Recovery point</w:t>
      </w:r>
    </w:p>
    <w:p>
      <w:pPr>
        <w:numPr>
          <w:ilvl w:val="0"/>
          <w:numId w:val="1355"/>
        </w:numPr>
        <w:spacing w:lineRule="auto"/>
      </w:pPr>
      <w:r>
        <w:rPr/>
        <w:t xml:space="preserve">Data durability</w:t>
      </w:r>
    </w:p>
    <w:p>
      <w:pPr>
        <w:numPr>
          <w:ilvl w:val="0"/>
          <w:numId w:val="1355"/>
        </w:numPr>
        <w:spacing w:lineRule="auto"/>
      </w:pPr>
      <w:r>
        <w:rPr/>
        <w:t xml:space="preserve">Service continuity</w:t>
      </w:r>
    </w:p>
    <w:p>
      <w:pPr>
        <w:spacing w:lineRule="auto"/>
      </w:pPr>
      <w:r>
        <w:rPr/>
        <w:t xml:space="preserve">Objectives are reviewed periodically.</w:t>
      </w:r>
    </w:p>
    <w:p>
      <w:pPr>
        <w:pStyle w:val="Heading1"/>
        <w:spacing w:lineRule="auto"/>
      </w:pPr>
      <w:r>
        <w:rPr/>
        <w:t xml:space="preserve">Incident Management</w:t>
      </w:r>
    </w:p>
    <w:p>
      <w:pPr>
        <w:spacing w:lineRule="auto"/>
      </w:pPr>
      <w:r>
        <w:rPr/>
        <w:t xml:space="preserve">Operational capabilities include:</w:t>
      </w:r>
    </w:p>
    <w:p>
      <w:pPr>
        <w:numPr>
          <w:ilvl w:val="0"/>
          <w:numId w:val="1356"/>
        </w:numPr>
        <w:spacing w:lineRule="auto"/>
      </w:pPr>
      <w:r>
        <w:rPr/>
        <w:t xml:space="preserve">Incident detection</w:t>
      </w:r>
    </w:p>
    <w:p>
      <w:pPr>
        <w:numPr>
          <w:ilvl w:val="0"/>
          <w:numId w:val="1356"/>
        </w:numPr>
        <w:spacing w:lineRule="auto"/>
      </w:pPr>
      <w:r>
        <w:rPr/>
        <w:t xml:space="preserve">Alerting</w:t>
      </w:r>
    </w:p>
    <w:p>
      <w:pPr>
        <w:numPr>
          <w:ilvl w:val="0"/>
          <w:numId w:val="1356"/>
        </w:numPr>
        <w:spacing w:lineRule="auto"/>
      </w:pPr>
      <w:r>
        <w:rPr/>
        <w:t xml:space="preserve">Classification</w:t>
      </w:r>
    </w:p>
    <w:p>
      <w:pPr>
        <w:numPr>
          <w:ilvl w:val="0"/>
          <w:numId w:val="1356"/>
        </w:numPr>
        <w:spacing w:lineRule="auto"/>
      </w:pPr>
      <w:r>
        <w:rPr/>
        <w:t xml:space="preserve">Escalation</w:t>
      </w:r>
    </w:p>
    <w:p>
      <w:pPr>
        <w:numPr>
          <w:ilvl w:val="0"/>
          <w:numId w:val="1356"/>
        </w:numPr>
        <w:spacing w:lineRule="auto"/>
      </w:pPr>
      <w:r>
        <w:rPr/>
        <w:t xml:space="preserve">Communication</w:t>
      </w:r>
    </w:p>
    <w:p>
      <w:pPr>
        <w:numPr>
          <w:ilvl w:val="0"/>
          <w:numId w:val="1356"/>
        </w:numPr>
        <w:spacing w:lineRule="auto"/>
      </w:pPr>
      <w:r>
        <w:rPr/>
        <w:t xml:space="preserve">Resolution tracking</w:t>
      </w:r>
    </w:p>
    <w:p>
      <w:pPr>
        <w:numPr>
          <w:ilvl w:val="0"/>
          <w:numId w:val="1356"/>
        </w:numPr>
        <w:spacing w:lineRule="auto"/>
      </w:pPr>
      <w:r>
        <w:rPr/>
        <w:t xml:space="preserve">Root cause analysis</w:t>
      </w:r>
    </w:p>
    <w:p>
      <w:pPr>
        <w:numPr>
          <w:ilvl w:val="0"/>
          <w:numId w:val="1356"/>
        </w:numPr>
        <w:spacing w:lineRule="auto"/>
      </w:pPr>
      <w:r>
        <w:rPr/>
        <w:t xml:space="preserve">Post-incident reviews</w:t>
      </w:r>
    </w:p>
    <w:p>
      <w:pPr>
        <w:spacing w:lineRule="auto"/>
      </w:pPr>
      <w:r>
        <w:rPr/>
        <w:t xml:space="preserve">Learning follows every incident.</w:t>
      </w:r>
    </w:p>
    <w:p>
      <w:pPr>
        <w:pStyle w:val="Heading1"/>
        <w:spacing w:lineRule="auto"/>
      </w:pPr>
      <w:r>
        <w:rPr/>
        <w:t xml:space="preserve">Operational Metrics</w:t>
      </w:r>
    </w:p>
    <w:p>
      <w:pPr>
        <w:spacing w:lineRule="auto"/>
      </w:pPr>
      <w:r>
        <w:rPr/>
        <w:t xml:space="preserve">The platform tracks:</w:t>
      </w:r>
    </w:p>
    <w:p>
      <w:pPr>
        <w:numPr>
          <w:ilvl w:val="0"/>
          <w:numId w:val="1357"/>
        </w:numPr>
        <w:spacing w:lineRule="auto"/>
      </w:pPr>
      <w:r>
        <w:rPr/>
        <w:t xml:space="preserve">Service health</w:t>
      </w:r>
    </w:p>
    <w:p>
      <w:pPr>
        <w:numPr>
          <w:ilvl w:val="0"/>
          <w:numId w:val="1357"/>
        </w:numPr>
        <w:spacing w:lineRule="auto"/>
      </w:pPr>
      <w:r>
        <w:rPr/>
        <w:t xml:space="preserve">User experience</w:t>
      </w:r>
    </w:p>
    <w:p>
      <w:pPr>
        <w:numPr>
          <w:ilvl w:val="0"/>
          <w:numId w:val="1357"/>
        </w:numPr>
        <w:spacing w:lineRule="auto"/>
      </w:pPr>
      <w:r>
        <w:rPr/>
        <w:t xml:space="preserve">Automation reliability</w:t>
      </w:r>
    </w:p>
    <w:p>
      <w:pPr>
        <w:numPr>
          <w:ilvl w:val="0"/>
          <w:numId w:val="1357"/>
        </w:numPr>
        <w:spacing w:lineRule="auto"/>
      </w:pPr>
      <w:r>
        <w:rPr/>
        <w:t xml:space="preserve">AI quality</w:t>
      </w:r>
    </w:p>
    <w:p>
      <w:pPr>
        <w:numPr>
          <w:ilvl w:val="0"/>
          <w:numId w:val="1357"/>
        </w:numPr>
        <w:spacing w:lineRule="auto"/>
      </w:pPr>
      <w:r>
        <w:rPr/>
        <w:t xml:space="preserve">Plugin stability</w:t>
      </w:r>
    </w:p>
    <w:p>
      <w:pPr>
        <w:numPr>
          <w:ilvl w:val="0"/>
          <w:numId w:val="1357"/>
        </w:numPr>
        <w:spacing w:lineRule="auto"/>
      </w:pPr>
      <w:r>
        <w:rPr/>
        <w:t xml:space="preserve">Infrastructure utilization</w:t>
      </w:r>
    </w:p>
    <w:p>
      <w:pPr>
        <w:numPr>
          <w:ilvl w:val="0"/>
          <w:numId w:val="1357"/>
        </w:numPr>
        <w:spacing w:lineRule="auto"/>
      </w:pPr>
      <w:r>
        <w:rPr/>
        <w:t xml:space="preserve">Deployment success</w:t>
      </w:r>
    </w:p>
    <w:p>
      <w:pPr>
        <w:numPr>
          <w:ilvl w:val="0"/>
          <w:numId w:val="1357"/>
        </w:numPr>
        <w:spacing w:lineRule="auto"/>
      </w:pPr>
      <w:r>
        <w:rPr/>
        <w:t xml:space="preserve">Backup integrity</w:t>
      </w:r>
    </w:p>
    <w:p>
      <w:pPr>
        <w:spacing w:lineRule="auto"/>
      </w:pPr>
      <w:r>
        <w:rPr/>
        <w:t xml:space="preserve">Metrics support continuous improvement.</w:t>
      </w:r>
    </w:p>
    <w:p>
      <w:pPr>
        <w:pStyle w:val="Heading1"/>
        <w:spacing w:lineRule="auto"/>
      </w:pPr>
      <w:r>
        <w:rPr/>
        <w:t xml:space="preserve">Disaster Recovery</w:t>
      </w:r>
    </w:p>
    <w:p>
      <w:pPr>
        <w:spacing w:lineRule="auto"/>
      </w:pPr>
      <w:r>
        <w:rPr/>
        <w:t xml:space="preserve">The platform maintains:</w:t>
      </w:r>
    </w:p>
    <w:p>
      <w:pPr>
        <w:numPr>
          <w:ilvl w:val="0"/>
          <w:numId w:val="1358"/>
        </w:numPr>
        <w:spacing w:lineRule="auto"/>
      </w:pPr>
      <w:r>
        <w:rPr/>
        <w:t xml:space="preserve">Verified backups</w:t>
      </w:r>
    </w:p>
    <w:p>
      <w:pPr>
        <w:numPr>
          <w:ilvl w:val="0"/>
          <w:numId w:val="1358"/>
        </w:numPr>
        <w:spacing w:lineRule="auto"/>
      </w:pPr>
      <w:r>
        <w:rPr/>
        <w:t xml:space="preserve">Recovery procedures</w:t>
      </w:r>
    </w:p>
    <w:p>
      <w:pPr>
        <w:numPr>
          <w:ilvl w:val="0"/>
          <w:numId w:val="1358"/>
        </w:numPr>
        <w:spacing w:lineRule="auto"/>
      </w:pPr>
      <w:r>
        <w:rPr/>
        <w:t xml:space="preserve">Failover strategies</w:t>
      </w:r>
    </w:p>
    <w:p>
      <w:pPr>
        <w:numPr>
          <w:ilvl w:val="0"/>
          <w:numId w:val="1358"/>
        </w:numPr>
        <w:spacing w:lineRule="auto"/>
      </w:pPr>
      <w:r>
        <w:rPr/>
        <w:t xml:space="preserve">Restoration testing</w:t>
      </w:r>
    </w:p>
    <w:p>
      <w:pPr>
        <w:numPr>
          <w:ilvl w:val="0"/>
          <w:numId w:val="1358"/>
        </w:numPr>
        <w:spacing w:lineRule="auto"/>
      </w:pPr>
      <w:r>
        <w:rPr/>
        <w:t xml:space="preserve">Data validation</w:t>
      </w:r>
    </w:p>
    <w:p>
      <w:pPr>
        <w:numPr>
          <w:ilvl w:val="0"/>
          <w:numId w:val="1358"/>
        </w:numPr>
        <w:spacing w:lineRule="auto"/>
      </w:pPr>
      <w:r>
        <w:rPr/>
        <w:t xml:space="preserve">Continuity planning</w:t>
      </w:r>
    </w:p>
    <w:p>
      <w:pPr>
        <w:spacing w:lineRule="auto"/>
      </w:pPr>
      <w:r>
        <w:rPr/>
        <w:t xml:space="preserve">Preparedness is continuously verified.</w:t>
      </w:r>
    </w:p>
    <w:p>
      <w:pPr>
        <w:pStyle w:val="Heading1"/>
        <w:spacing w:lineRule="auto"/>
      </w:pPr>
      <w:r>
        <w:rPr/>
        <w:t xml:space="preserve">Business Rules</w:t>
      </w:r>
    </w:p>
    <w:p>
      <w:pPr>
        <w:pStyle w:val="Heading2"/>
        <w:spacing w:lineRule="auto"/>
      </w:pPr>
      <w:r>
        <w:rPr/>
        <w:t xml:space="preserve">BR-PE-031</w:t>
      </w:r>
    </w:p>
    <w:p>
      <w:pPr>
        <w:spacing w:lineRule="auto"/>
      </w:pPr>
      <w:r>
        <w:rPr/>
        <w:t xml:space="preserve">Operational health shall remain observable.</w:t>
      </w:r>
    </w:p>
    <w:p>
      <w:pPr>
        <w:pStyle w:val="Heading2"/>
        <w:spacing w:lineRule="auto"/>
      </w:pPr>
      <w:r>
        <w:rPr/>
        <w:t xml:space="preserve">BR-PE-032</w:t>
      </w:r>
    </w:p>
    <w:p>
      <w:pPr>
        <w:spacing w:lineRule="auto"/>
      </w:pPr>
      <w:r>
        <w:rPr/>
        <w:t xml:space="preserve">Incidents shall receive documented post-incident reviews.</w:t>
      </w:r>
    </w:p>
    <w:p>
      <w:pPr>
        <w:pStyle w:val="Heading2"/>
        <w:spacing w:lineRule="auto"/>
      </w:pPr>
      <w:r>
        <w:rPr/>
        <w:t xml:space="preserve">BR-PE-033</w:t>
      </w:r>
    </w:p>
    <w:p>
      <w:pPr>
        <w:spacing w:lineRule="auto"/>
      </w:pPr>
      <w:r>
        <w:rPr/>
        <w:t xml:space="preserve">Recovery procedures shall be tested regularly.</w:t>
      </w:r>
    </w:p>
    <w:p>
      <w:pPr>
        <w:pStyle w:val="Heading2"/>
        <w:spacing w:lineRule="auto"/>
      </w:pPr>
      <w:r>
        <w:rPr/>
        <w:t xml:space="preserve">BR-PE-034</w:t>
      </w:r>
    </w:p>
    <w:p>
      <w:pPr>
        <w:spacing w:lineRule="auto"/>
      </w:pPr>
      <w:r>
        <w:rPr/>
        <w:t xml:space="preserve">Operational metrics shall inform platform improvements.</w:t>
      </w:r>
    </w:p>
    <w:p>
      <w:pPr>
        <w:pStyle w:val="Heading2"/>
        <w:spacing w:lineRule="auto"/>
      </w:pPr>
      <w:r>
        <w:rPr/>
        <w:t xml:space="preserve">BR-PE-035</w:t>
      </w:r>
    </w:p>
    <w:p>
      <w:pPr>
        <w:spacing w:lineRule="auto"/>
      </w:pPr>
      <w:r>
        <w:rPr/>
        <w:t xml:space="preserve">Reliability objectives shall evolve with platform maturity.</w:t>
      </w:r>
    </w:p>
    <w:p>
      <w:pPr>
        <w:pStyle w:val="Heading1"/>
        <w:spacing w:lineRule="auto"/>
      </w:pPr>
      <w:r>
        <w:rPr/>
        <w:t xml:space="preserve">Acceptance Criteria</w:t>
      </w:r>
    </w:p>
    <w:p>
      <w:pPr>
        <w:spacing w:lineRule="auto"/>
      </w:pPr>
      <w:r>
        <w:rPr/>
        <w:t xml:space="preserve">Operational Excellence succeeds when:</w:t>
      </w:r>
    </w:p>
    <w:p>
      <w:pPr>
        <w:numPr>
          <w:ilvl w:val="0"/>
          <w:numId w:val="1359"/>
        </w:numPr>
        <w:spacing w:lineRule="auto"/>
      </w:pPr>
      <w:r>
        <w:rPr/>
        <w:t xml:space="preserve">Issues are detected early.</w:t>
      </w:r>
    </w:p>
    <w:p>
      <w:pPr>
        <w:numPr>
          <w:ilvl w:val="0"/>
          <w:numId w:val="1359"/>
        </w:numPr>
        <w:spacing w:lineRule="auto"/>
      </w:pPr>
      <w:r>
        <w:rPr/>
        <w:t xml:space="preserve">Recovery is reliable.</w:t>
      </w:r>
    </w:p>
    <w:p>
      <w:pPr>
        <w:numPr>
          <w:ilvl w:val="0"/>
          <w:numId w:val="1359"/>
        </w:numPr>
        <w:spacing w:lineRule="auto"/>
      </w:pPr>
      <w:r>
        <w:rPr/>
        <w:t xml:space="preserve">Platform health remains measurable.</w:t>
      </w:r>
    </w:p>
    <w:p>
      <w:pPr>
        <w:numPr>
          <w:ilvl w:val="0"/>
          <w:numId w:val="1359"/>
        </w:numPr>
        <w:spacing w:lineRule="auto"/>
      </w:pPr>
      <w:r>
        <w:rPr/>
        <w:t xml:space="preserve">Learning follows incidents.</w:t>
      </w:r>
    </w:p>
    <w:p>
      <w:pPr>
        <w:numPr>
          <w:ilvl w:val="0"/>
          <w:numId w:val="1359"/>
        </w:numPr>
        <w:spacing w:lineRule="auto"/>
      </w:pPr>
      <w:r>
        <w:rPr/>
        <w:t xml:space="preserve">Community trust is maintained.</w:t>
      </w:r>
    </w:p>
    <w:p>
      <w:pPr>
        <w:pStyle w:val="Heading1"/>
        <w:spacing w:lineRule="auto"/>
      </w:pPr>
      <w:r>
        <w:rPr/>
        <w:t xml:space="preserve">Completion Criteria</w:t>
      </w:r>
    </w:p>
    <w:p>
      <w:pPr>
        <w:spacing w:lineRule="auto"/>
      </w:pPr>
      <w:r>
        <w:rPr/>
        <w:t xml:space="preserve">Complete when:</w:t>
      </w:r>
    </w:p>
    <w:p>
      <w:pPr>
        <w:numPr>
          <w:ilvl w:val="0"/>
          <w:numId w:val="1360"/>
        </w:numPr>
        <w:spacing w:lineRule="auto"/>
      </w:pPr>
      <w:r>
        <w:rPr/>
        <w:t xml:space="preserve">Operational philosophy is documented.</w:t>
      </w:r>
    </w:p>
    <w:p>
      <w:pPr>
        <w:numPr>
          <w:ilvl w:val="0"/>
          <w:numId w:val="1360"/>
        </w:numPr>
        <w:spacing w:lineRule="auto"/>
      </w:pPr>
      <w:r>
        <w:rPr/>
        <w:t xml:space="preserve">Reliability framework is defined.</w:t>
      </w:r>
    </w:p>
    <w:p>
      <w:pPr>
        <w:numPr>
          <w:ilvl w:val="0"/>
          <w:numId w:val="1360"/>
        </w:numPr>
        <w:spacing w:lineRule="auto"/>
      </w:pPr>
      <w:r>
        <w:rPr/>
        <w:t xml:space="preserve">Observability model is established.</w:t>
      </w:r>
    </w:p>
    <w:p>
      <w:pPr>
        <w:pStyle w:val="Heading1"/>
        <w:spacing w:lineRule="auto"/>
      </w:pPr>
      <w:r>
        <w:rPr/>
        <w:t xml:space="preserve">Next Document</w:t>
      </w:r>
    </w:p>
    <w:p>
      <w:pPr>
        <w:spacing w:lineRule="auto"/>
      </w:pPr>
      <w:r>
        <w:rPr/>
        <w:t xml:space="preserve">11-08 — Platform Roadmap, Evolution Strategy &amp; Long-Term Stewardship</w:t>
      </w:r>
    </w:p>
    <w:p>
      <w:pPr>
        <w:pStyle w:val="Heading1"/>
        <w:spacing w:lineRule="auto"/>
      </w:pPr>
      <w:r>
        <w:rPr/>
        <w:t xml:space="preserve">Chapter 11 — Platform Ecosystem, Extensibility &amp; Integrations</w:t>
      </w:r>
    </w:p>
    <w:p>
      <w:pPr>
        <w:pStyle w:val="Heading2"/>
        <w:spacing w:lineRule="auto"/>
      </w:pPr>
      <w:r>
        <w:rPr/>
        <w:t xml:space="preserve">Part 9 — Platform Roadmap, Evolution Strategy &amp; Long-Term Stewardship</w:t>
      </w:r>
    </w:p>
    <w:p>
      <w:pPr>
        <w:spacing w:lineRule="auto"/>
      </w:pPr>
      <w:r>
        <w:rPr/>
        <w:t xml:space="preserve">Document ID: HCP-PB-11-08</w:t>
      </w:r>
    </w:p>
    <w:p>
      <w:pPr>
        <w:spacing w:lineRule="auto"/>
      </w:pPr>
      <w:r>
        <w:rPr/>
        <w:t xml:space="preserve">Parent: Chapter 11 — Platform Ecosystem, Extensibility &amp; Integrations</w:t>
      </w:r>
    </w:p>
    <w:p>
      <w:pPr>
        <w:spacing w:lineRule="auto"/>
      </w:pPr>
      <w:r>
        <w:rPr/>
        <w:t xml:space="preserve">Domain: Platform Evolution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long-term evolution strategy for HCP, ensuring the platform remains adaptable, trustworthy, and sustainable while preserving compatibility, community identity, and institutional knowledge.</w:t>
      </w:r>
    </w:p>
    <w:p>
      <w:pPr>
        <w:pStyle w:val="Heading1"/>
        <w:spacing w:lineRule="auto"/>
      </w:pPr>
      <w:r>
        <w:rPr/>
        <w:t xml:space="preserve">Vision</w:t>
      </w:r>
    </w:p>
    <w:p>
      <w:pPr>
        <w:spacing w:lineRule="auto"/>
      </w:pPr>
      <w:r>
        <w:rPr/>
        <w:t xml:space="preserve">Build for decades.</w:t>
      </w:r>
    </w:p>
    <w:p>
      <w:pPr>
        <w:spacing w:lineRule="auto"/>
      </w:pPr>
      <w:r>
        <w:rPr/>
        <w:t xml:space="preserve">Evolve with purpose.</w:t>
      </w:r>
    </w:p>
    <w:p>
      <w:pPr>
        <w:spacing w:lineRule="auto"/>
      </w:pPr>
      <w:r>
        <w:rPr/>
        <w:t xml:space="preserve">Preserve what matters.</w:t>
      </w:r>
    </w:p>
    <w:p>
      <w:pPr>
        <w:pStyle w:val="Heading1"/>
        <w:spacing w:lineRule="auto"/>
      </w:pPr>
      <w:r>
        <w:rPr/>
        <w:t xml:space="preserve">Philosophy</w:t>
      </w:r>
    </w:p>
    <w:p>
      <w:pPr>
        <w:spacing w:lineRule="auto"/>
      </w:pPr>
      <w:r>
        <w:rPr/>
        <w:t xml:space="preserve">Every platform changes.</w:t>
      </w:r>
    </w:p>
    <w:p>
      <w:pPr>
        <w:spacing w:lineRule="auto"/>
      </w:pPr>
      <w:r>
        <w:rPr/>
        <w:t xml:space="preserve">The challenge is changing without losing identity.</w:t>
      </w:r>
    </w:p>
    <w:p>
      <w:pPr>
        <w:spacing w:lineRule="auto"/>
      </w:pPr>
      <w:r>
        <w:rPr/>
        <w:t xml:space="preserve">Evolution should strengthen the platform while respecting community trust and historical continuity.</w:t>
      </w:r>
    </w:p>
    <w:p>
      <w:pPr>
        <w:pStyle w:val="Heading1"/>
        <w:spacing w:lineRule="auto"/>
      </w:pPr>
      <w:r>
        <w:rPr/>
        <w:t xml:space="preserve">Evolution Principles</w:t>
      </w:r>
    </w:p>
    <w:p>
      <w:pPr>
        <w:numPr>
          <w:ilvl w:val="0"/>
          <w:numId w:val="1361"/>
        </w:numPr>
        <w:spacing w:lineRule="auto"/>
      </w:pPr>
      <w:r>
        <w:rPr/>
        <w:t xml:space="preserve">Community-first decisions.</w:t>
      </w:r>
    </w:p>
    <w:p>
      <w:pPr>
        <w:numPr>
          <w:ilvl w:val="0"/>
          <w:numId w:val="1361"/>
        </w:numPr>
        <w:spacing w:lineRule="auto"/>
      </w:pPr>
      <w:r>
        <w:rPr/>
        <w:t xml:space="preserve">Backward compatibility where practical.</w:t>
      </w:r>
    </w:p>
    <w:p>
      <w:pPr>
        <w:numPr>
          <w:ilvl w:val="0"/>
          <w:numId w:val="1361"/>
        </w:numPr>
        <w:spacing w:lineRule="auto"/>
      </w:pPr>
      <w:r>
        <w:rPr/>
        <w:t xml:space="preserve">Incremental modernization.</w:t>
      </w:r>
    </w:p>
    <w:p>
      <w:pPr>
        <w:numPr>
          <w:ilvl w:val="0"/>
          <w:numId w:val="1361"/>
        </w:numPr>
        <w:spacing w:lineRule="auto"/>
      </w:pPr>
      <w:r>
        <w:rPr/>
        <w:t xml:space="preserve">Stable foundations.</w:t>
      </w:r>
    </w:p>
    <w:p>
      <w:pPr>
        <w:numPr>
          <w:ilvl w:val="0"/>
          <w:numId w:val="1361"/>
        </w:numPr>
        <w:spacing w:lineRule="auto"/>
      </w:pPr>
      <w:r>
        <w:rPr/>
        <w:t xml:space="preserve">Transparent communication.</w:t>
      </w:r>
    </w:p>
    <w:p>
      <w:pPr>
        <w:numPr>
          <w:ilvl w:val="0"/>
          <w:numId w:val="1361"/>
        </w:numPr>
        <w:spacing w:lineRule="auto"/>
      </w:pPr>
      <w:r>
        <w:rPr/>
        <w:t xml:space="preserve">Evidence-based improvements.</w:t>
      </w:r>
    </w:p>
    <w:p>
      <w:pPr>
        <w:numPr>
          <w:ilvl w:val="0"/>
          <w:numId w:val="1361"/>
        </w:numPr>
        <w:spacing w:lineRule="auto"/>
      </w:pPr>
      <w:r>
        <w:rPr/>
        <w:t xml:space="preserve">Long-term stewardship.</w:t>
      </w:r>
    </w:p>
    <w:p>
      <w:pPr>
        <w:pStyle w:val="Heading1"/>
        <w:spacing w:lineRule="auto"/>
      </w:pPr>
      <w:r>
        <w:rPr/>
        <w:t xml:space="preserve">Strategic Horizons</w:t>
      </w:r>
    </w:p>
    <w:p>
      <w:pPr>
        <w:pStyle w:val="Heading2"/>
        <w:spacing w:lineRule="auto"/>
      </w:pPr>
      <w:r>
        <w:rPr/>
        <w:t xml:space="preserve">Horizon 1 — Foundation</w:t>
      </w:r>
    </w:p>
    <w:p>
      <w:pPr>
        <w:spacing w:lineRule="auto"/>
      </w:pPr>
      <w:r>
        <w:rPr/>
        <w:t xml:space="preserve">Focus on:</w:t>
      </w:r>
    </w:p>
    <w:p>
      <w:pPr>
        <w:numPr>
          <w:ilvl w:val="0"/>
          <w:numId w:val="1362"/>
        </w:numPr>
        <w:spacing w:lineRule="auto"/>
      </w:pPr>
      <w:r>
        <w:rPr/>
        <w:t xml:space="preserve">Core community workflows</w:t>
      </w:r>
    </w:p>
    <w:p>
      <w:pPr>
        <w:numPr>
          <w:ilvl w:val="0"/>
          <w:numId w:val="1362"/>
        </w:numPr>
        <w:spacing w:lineRule="auto"/>
      </w:pPr>
      <w:r>
        <w:rPr/>
        <w:t xml:space="preserve">Governance</w:t>
      </w:r>
    </w:p>
    <w:p>
      <w:pPr>
        <w:numPr>
          <w:ilvl w:val="0"/>
          <w:numId w:val="1362"/>
        </w:numPr>
        <w:spacing w:lineRule="auto"/>
      </w:pPr>
      <w:r>
        <w:rPr/>
        <w:t xml:space="preserve">Historical preservation</w:t>
      </w:r>
    </w:p>
    <w:p>
      <w:pPr>
        <w:numPr>
          <w:ilvl w:val="0"/>
          <w:numId w:val="1362"/>
        </w:numPr>
        <w:spacing w:lineRule="auto"/>
      </w:pPr>
      <w:r>
        <w:rPr/>
        <w:t xml:space="preserve">Reliability</w:t>
      </w:r>
    </w:p>
    <w:p>
      <w:pPr>
        <w:numPr>
          <w:ilvl w:val="0"/>
          <w:numId w:val="1362"/>
        </w:numPr>
        <w:spacing w:lineRule="auto"/>
      </w:pPr>
      <w:r>
        <w:rPr/>
        <w:t xml:space="preserve">Identity</w:t>
      </w:r>
    </w:p>
    <w:p>
      <w:pPr>
        <w:numPr>
          <w:ilvl w:val="0"/>
          <w:numId w:val="1362"/>
        </w:numPr>
        <w:spacing w:lineRule="auto"/>
      </w:pPr>
      <w:r>
        <w:rPr/>
        <w:t xml:space="preserve">AI foundations</w:t>
      </w:r>
    </w:p>
    <w:p>
      <w:pPr>
        <w:pStyle w:val="Heading2"/>
        <w:spacing w:lineRule="auto"/>
      </w:pPr>
      <w:r>
        <w:rPr/>
        <w:t xml:space="preserve">Horizon 2 — Expansion</w:t>
      </w:r>
    </w:p>
    <w:p>
      <w:pPr>
        <w:spacing w:lineRule="auto"/>
      </w:pPr>
      <w:r>
        <w:rPr/>
        <w:t xml:space="preserve">Focus on:</w:t>
      </w:r>
    </w:p>
    <w:p>
      <w:pPr>
        <w:numPr>
          <w:ilvl w:val="0"/>
          <w:numId w:val="1363"/>
        </w:numPr>
        <w:spacing w:lineRule="auto"/>
      </w:pPr>
      <w:r>
        <w:rPr/>
        <w:t xml:space="preserve">Marketplace growth</w:t>
      </w:r>
    </w:p>
    <w:p>
      <w:pPr>
        <w:numPr>
          <w:ilvl w:val="0"/>
          <w:numId w:val="1363"/>
        </w:numPr>
        <w:spacing w:lineRule="auto"/>
      </w:pPr>
      <w:r>
        <w:rPr/>
        <w:t xml:space="preserve">Developer ecosystem</w:t>
      </w:r>
    </w:p>
    <w:p>
      <w:pPr>
        <w:numPr>
          <w:ilvl w:val="0"/>
          <w:numId w:val="1363"/>
        </w:numPr>
        <w:spacing w:lineRule="auto"/>
      </w:pPr>
      <w:r>
        <w:rPr/>
        <w:t xml:space="preserve">Cross-community collaboration</w:t>
      </w:r>
    </w:p>
    <w:p>
      <w:pPr>
        <w:numPr>
          <w:ilvl w:val="0"/>
          <w:numId w:val="1363"/>
        </w:numPr>
        <w:spacing w:lineRule="auto"/>
      </w:pPr>
      <w:r>
        <w:rPr/>
        <w:t xml:space="preserve">Advanced analytics</w:t>
      </w:r>
    </w:p>
    <w:p>
      <w:pPr>
        <w:numPr>
          <w:ilvl w:val="0"/>
          <w:numId w:val="1363"/>
        </w:numPr>
        <w:spacing w:lineRule="auto"/>
      </w:pPr>
      <w:r>
        <w:rPr/>
        <w:t xml:space="preserve">Community Intelligence</w:t>
      </w:r>
    </w:p>
    <w:p>
      <w:pPr>
        <w:pStyle w:val="Heading2"/>
        <w:spacing w:lineRule="auto"/>
      </w:pPr>
      <w:r>
        <w:rPr/>
        <w:t xml:space="preserve">Horizon 3 — Maturity</w:t>
      </w:r>
    </w:p>
    <w:p>
      <w:pPr>
        <w:spacing w:lineRule="auto"/>
      </w:pPr>
      <w:r>
        <w:rPr/>
        <w:t xml:space="preserve">Focus on:</w:t>
      </w:r>
    </w:p>
    <w:p>
      <w:pPr>
        <w:numPr>
          <w:ilvl w:val="0"/>
          <w:numId w:val="1364"/>
        </w:numPr>
        <w:spacing w:lineRule="auto"/>
      </w:pPr>
      <w:r>
        <w:rPr/>
        <w:t xml:space="preserve">Global federation</w:t>
      </w:r>
    </w:p>
    <w:p>
      <w:pPr>
        <w:numPr>
          <w:ilvl w:val="0"/>
          <w:numId w:val="1364"/>
        </w:numPr>
        <w:spacing w:lineRule="auto"/>
      </w:pPr>
      <w:r>
        <w:rPr/>
        <w:t xml:space="preserve">Research partnerships</w:t>
      </w:r>
    </w:p>
    <w:p>
      <w:pPr>
        <w:numPr>
          <w:ilvl w:val="0"/>
          <w:numId w:val="1364"/>
        </w:numPr>
        <w:spacing w:lineRule="auto"/>
      </w:pPr>
      <w:r>
        <w:rPr/>
        <w:t xml:space="preserve">Preservation initiatives</w:t>
      </w:r>
    </w:p>
    <w:p>
      <w:pPr>
        <w:numPr>
          <w:ilvl w:val="0"/>
          <w:numId w:val="1364"/>
        </w:numPr>
        <w:spacing w:lineRule="auto"/>
      </w:pPr>
      <w:r>
        <w:rPr/>
        <w:t xml:space="preserve">Digital heritage programs</w:t>
      </w:r>
    </w:p>
    <w:p>
      <w:pPr>
        <w:numPr>
          <w:ilvl w:val="0"/>
          <w:numId w:val="1364"/>
        </w:numPr>
        <w:spacing w:lineRule="auto"/>
      </w:pPr>
      <w:r>
        <w:rPr/>
        <w:t xml:space="preserve">AI evolution</w:t>
      </w:r>
    </w:p>
    <w:p>
      <w:pPr>
        <w:numPr>
          <w:ilvl w:val="0"/>
          <w:numId w:val="1364"/>
        </w:numPr>
        <w:spacing w:lineRule="auto"/>
      </w:pPr>
      <w:r>
        <w:rPr/>
        <w:t xml:space="preserve">Community ecosystem growth</w:t>
      </w:r>
    </w:p>
    <w:p>
      <w:pPr>
        <w:pStyle w:val="Heading2"/>
        <w:spacing w:lineRule="auto"/>
      </w:pPr>
      <w:r>
        <w:rPr/>
        <w:t xml:space="preserve">Horizon 4 — Legacy</w:t>
      </w:r>
    </w:p>
    <w:p>
      <w:pPr>
        <w:spacing w:lineRule="auto"/>
      </w:pPr>
      <w:r>
        <w:rPr/>
        <w:t xml:space="preserve">Focus on:</w:t>
      </w:r>
    </w:p>
    <w:p>
      <w:pPr>
        <w:numPr>
          <w:ilvl w:val="0"/>
          <w:numId w:val="1365"/>
        </w:numPr>
        <w:spacing w:lineRule="auto"/>
      </w:pPr>
      <w:r>
        <w:rPr/>
        <w:t xml:space="preserve">Multi-generational preservation</w:t>
      </w:r>
    </w:p>
    <w:p>
      <w:pPr>
        <w:numPr>
          <w:ilvl w:val="0"/>
          <w:numId w:val="1365"/>
        </w:numPr>
        <w:spacing w:lineRule="auto"/>
      </w:pPr>
      <w:r>
        <w:rPr/>
        <w:t xml:space="preserve">Open standards leadership</w:t>
      </w:r>
    </w:p>
    <w:p>
      <w:pPr>
        <w:numPr>
          <w:ilvl w:val="0"/>
          <w:numId w:val="1365"/>
        </w:numPr>
        <w:spacing w:lineRule="auto"/>
      </w:pPr>
      <w:r>
        <w:rPr/>
        <w:t xml:space="preserve">Long-term archives</w:t>
      </w:r>
    </w:p>
    <w:p>
      <w:pPr>
        <w:numPr>
          <w:ilvl w:val="0"/>
          <w:numId w:val="1365"/>
        </w:numPr>
        <w:spacing w:lineRule="auto"/>
      </w:pPr>
      <w:r>
        <w:rPr/>
        <w:t xml:space="preserve">Institutional continuity</w:t>
      </w:r>
    </w:p>
    <w:p>
      <w:pPr>
        <w:numPr>
          <w:ilvl w:val="0"/>
          <w:numId w:val="1365"/>
        </w:numPr>
        <w:spacing w:lineRule="auto"/>
      </w:pPr>
      <w:r>
        <w:rPr/>
        <w:t xml:space="preserve">Knowledge transfer</w:t>
      </w:r>
    </w:p>
    <w:p>
      <w:pPr>
        <w:numPr>
          <w:ilvl w:val="0"/>
          <w:numId w:val="1365"/>
        </w:numPr>
        <w:spacing w:lineRule="auto"/>
      </w:pPr>
      <w:r>
        <w:rPr/>
        <w:t xml:space="preserve">Community resilience</w:t>
      </w:r>
    </w:p>
    <w:p>
      <w:pPr>
        <w:pStyle w:val="Heading1"/>
        <w:spacing w:lineRule="auto"/>
      </w:pPr>
      <w:r>
        <w:rPr/>
        <w:t xml:space="preserve">Stewardship Responsibilities</w:t>
      </w:r>
    </w:p>
    <w:p>
      <w:pPr>
        <w:spacing w:lineRule="auto"/>
      </w:pPr>
      <w:r>
        <w:rPr/>
        <w:t xml:space="preserve">Platform stewards continuously evaluate:</w:t>
      </w:r>
    </w:p>
    <w:p>
      <w:pPr>
        <w:numPr>
          <w:ilvl w:val="0"/>
          <w:numId w:val="1366"/>
        </w:numPr>
        <w:spacing w:lineRule="auto"/>
      </w:pPr>
      <w:r>
        <w:rPr/>
        <w:t xml:space="preserve">User feedback</w:t>
      </w:r>
    </w:p>
    <w:p>
      <w:pPr>
        <w:numPr>
          <w:ilvl w:val="0"/>
          <w:numId w:val="1366"/>
        </w:numPr>
        <w:spacing w:lineRule="auto"/>
      </w:pPr>
      <w:r>
        <w:rPr/>
        <w:t xml:space="preserve">Governance effectiveness</w:t>
      </w:r>
    </w:p>
    <w:p>
      <w:pPr>
        <w:numPr>
          <w:ilvl w:val="0"/>
          <w:numId w:val="1366"/>
        </w:numPr>
        <w:spacing w:lineRule="auto"/>
      </w:pPr>
      <w:r>
        <w:rPr/>
        <w:t xml:space="preserve">Reliability</w:t>
      </w:r>
    </w:p>
    <w:p>
      <w:pPr>
        <w:numPr>
          <w:ilvl w:val="0"/>
          <w:numId w:val="1366"/>
        </w:numPr>
        <w:spacing w:lineRule="auto"/>
      </w:pPr>
      <w:r>
        <w:rPr/>
        <w:t xml:space="preserve">Security</w:t>
      </w:r>
    </w:p>
    <w:p>
      <w:pPr>
        <w:numPr>
          <w:ilvl w:val="0"/>
          <w:numId w:val="1366"/>
        </w:numPr>
        <w:spacing w:lineRule="auto"/>
      </w:pPr>
      <w:r>
        <w:rPr/>
        <w:t xml:space="preserve">AI quality</w:t>
      </w:r>
    </w:p>
    <w:p>
      <w:pPr>
        <w:numPr>
          <w:ilvl w:val="0"/>
          <w:numId w:val="1366"/>
        </w:numPr>
        <w:spacing w:lineRule="auto"/>
      </w:pPr>
      <w:r>
        <w:rPr/>
        <w:t xml:space="preserve">Accessibility</w:t>
      </w:r>
    </w:p>
    <w:p>
      <w:pPr>
        <w:numPr>
          <w:ilvl w:val="0"/>
          <w:numId w:val="1366"/>
        </w:numPr>
        <w:spacing w:lineRule="auto"/>
      </w:pPr>
      <w:r>
        <w:rPr/>
        <w:t xml:space="preserve">Ecosystem health</w:t>
      </w:r>
    </w:p>
    <w:p>
      <w:pPr>
        <w:numPr>
          <w:ilvl w:val="0"/>
          <w:numId w:val="1366"/>
        </w:numPr>
        <w:spacing w:lineRule="auto"/>
      </w:pPr>
      <w:r>
        <w:rPr/>
        <w:t xml:space="preserve">Community satisfaction</w:t>
      </w:r>
    </w:p>
    <w:p>
      <w:pPr>
        <w:pStyle w:val="Heading1"/>
        <w:spacing w:lineRule="auto"/>
      </w:pPr>
      <w:r>
        <w:rPr/>
        <w:t xml:space="preserve">Innovation Process</w:t>
      </w:r>
    </w:p>
    <w:p>
      <w:pPr>
        <w:spacing w:lineRule="auto"/>
      </w:pPr>
      <w:r>
        <w:rPr/>
        <w:t xml:space="preserve">New capabilities should:</w:t>
      </w:r>
    </w:p>
    <w:p>
      <w:pPr>
        <w:numPr>
          <w:ilvl w:val="0"/>
          <w:numId w:val="1367"/>
        </w:numPr>
        <w:spacing w:lineRule="auto"/>
      </w:pPr>
      <w:r>
        <w:rPr/>
        <w:t xml:space="preserve">Solve real community needs.</w:t>
      </w:r>
    </w:p>
    <w:p>
      <w:pPr>
        <w:numPr>
          <w:ilvl w:val="0"/>
          <w:numId w:val="1367"/>
        </w:numPr>
        <w:spacing w:lineRule="auto"/>
      </w:pPr>
      <w:r>
        <w:rPr/>
        <w:t xml:space="preserve">Respect governance.</w:t>
      </w:r>
    </w:p>
    <w:p>
      <w:pPr>
        <w:numPr>
          <w:ilvl w:val="0"/>
          <w:numId w:val="1367"/>
        </w:numPr>
        <w:spacing w:lineRule="auto"/>
      </w:pPr>
      <w:r>
        <w:rPr/>
        <w:t xml:space="preserve">Preserve trust.</w:t>
      </w:r>
    </w:p>
    <w:p>
      <w:pPr>
        <w:numPr>
          <w:ilvl w:val="0"/>
          <w:numId w:val="1367"/>
        </w:numPr>
        <w:spacing w:lineRule="auto"/>
      </w:pPr>
      <w:r>
        <w:rPr/>
        <w:t xml:space="preserve">Minimize disruption.</w:t>
      </w:r>
    </w:p>
    <w:p>
      <w:pPr>
        <w:numPr>
          <w:ilvl w:val="0"/>
          <w:numId w:val="1367"/>
        </w:numPr>
        <w:spacing w:lineRule="auto"/>
      </w:pPr>
      <w:r>
        <w:rPr/>
        <w:t xml:space="preserve">Remain observable.</w:t>
      </w:r>
    </w:p>
    <w:p>
      <w:pPr>
        <w:numPr>
          <w:ilvl w:val="0"/>
          <w:numId w:val="1367"/>
        </w:numPr>
        <w:spacing w:lineRule="auto"/>
      </w:pPr>
      <w:r>
        <w:rPr/>
        <w:t xml:space="preserve">Support long-term maintenance.</w:t>
      </w:r>
    </w:p>
    <w:p>
      <w:pPr>
        <w:spacing w:lineRule="auto"/>
      </w:pPr>
      <w:r>
        <w:rPr/>
        <w:t xml:space="preserve">Innovation remains disciplined.</w:t>
      </w:r>
    </w:p>
    <w:p>
      <w:pPr>
        <w:pStyle w:val="Heading1"/>
        <w:spacing w:lineRule="auto"/>
      </w:pPr>
      <w:r>
        <w:rPr/>
        <w:t xml:space="preserve">Platform Sustainability</w:t>
      </w:r>
    </w:p>
    <w:p>
      <w:pPr>
        <w:spacing w:lineRule="auto"/>
      </w:pPr>
      <w:r>
        <w:rPr/>
        <w:t xml:space="preserve">Long-term sustainability considers:</w:t>
      </w:r>
    </w:p>
    <w:p>
      <w:pPr>
        <w:numPr>
          <w:ilvl w:val="0"/>
          <w:numId w:val="1368"/>
        </w:numPr>
        <w:spacing w:lineRule="auto"/>
      </w:pPr>
      <w:r>
        <w:rPr/>
        <w:t xml:space="preserve">Financial viability</w:t>
      </w:r>
    </w:p>
    <w:p>
      <w:pPr>
        <w:numPr>
          <w:ilvl w:val="0"/>
          <w:numId w:val="1368"/>
        </w:numPr>
        <w:spacing w:lineRule="auto"/>
      </w:pPr>
      <w:r>
        <w:rPr/>
        <w:t xml:space="preserve">Technical maintainability</w:t>
      </w:r>
    </w:p>
    <w:p>
      <w:pPr>
        <w:numPr>
          <w:ilvl w:val="0"/>
          <w:numId w:val="1368"/>
        </w:numPr>
        <w:spacing w:lineRule="auto"/>
      </w:pPr>
      <w:r>
        <w:rPr/>
        <w:t xml:space="preserve">Community adoption</w:t>
      </w:r>
    </w:p>
    <w:p>
      <w:pPr>
        <w:numPr>
          <w:ilvl w:val="0"/>
          <w:numId w:val="1368"/>
        </w:numPr>
        <w:spacing w:lineRule="auto"/>
      </w:pPr>
      <w:r>
        <w:rPr/>
        <w:t xml:space="preserve">Operational resilience</w:t>
      </w:r>
    </w:p>
    <w:p>
      <w:pPr>
        <w:numPr>
          <w:ilvl w:val="0"/>
          <w:numId w:val="1368"/>
        </w:numPr>
        <w:spacing w:lineRule="auto"/>
      </w:pPr>
      <w:r>
        <w:rPr/>
        <w:t xml:space="preserve">Documentation</w:t>
      </w:r>
    </w:p>
    <w:p>
      <w:pPr>
        <w:numPr>
          <w:ilvl w:val="0"/>
          <w:numId w:val="1368"/>
        </w:numPr>
        <w:spacing w:lineRule="auto"/>
      </w:pPr>
      <w:r>
        <w:rPr/>
        <w:t xml:space="preserve">Knowledge preservation</w:t>
      </w:r>
    </w:p>
    <w:p>
      <w:pPr>
        <w:pStyle w:val="Heading1"/>
        <w:spacing w:lineRule="auto"/>
      </w:pPr>
      <w:r>
        <w:rPr/>
        <w:t xml:space="preserve">Business Rules</w:t>
      </w:r>
    </w:p>
    <w:p>
      <w:pPr>
        <w:pStyle w:val="Heading2"/>
        <w:spacing w:lineRule="auto"/>
      </w:pPr>
      <w:r>
        <w:rPr/>
        <w:t xml:space="preserve">BR-PE-036</w:t>
      </w:r>
    </w:p>
    <w:p>
      <w:pPr>
        <w:spacing w:lineRule="auto"/>
      </w:pPr>
      <w:r>
        <w:rPr/>
        <w:t xml:space="preserve">Platform evolution shall prioritize community continuity.</w:t>
      </w:r>
    </w:p>
    <w:p>
      <w:pPr>
        <w:pStyle w:val="Heading2"/>
        <w:spacing w:lineRule="auto"/>
      </w:pPr>
      <w:r>
        <w:rPr/>
        <w:t xml:space="preserve">BR-PE-037</w:t>
      </w:r>
    </w:p>
    <w:p>
      <w:pPr>
        <w:spacing w:lineRule="auto"/>
      </w:pPr>
      <w:r>
        <w:rPr/>
        <w:t xml:space="preserve">Major architectural changes require migration strategies.</w:t>
      </w:r>
    </w:p>
    <w:p>
      <w:pPr>
        <w:pStyle w:val="Heading2"/>
        <w:spacing w:lineRule="auto"/>
      </w:pPr>
      <w:r>
        <w:rPr/>
        <w:t xml:space="preserve">BR-PE-038</w:t>
      </w:r>
    </w:p>
    <w:p>
      <w:pPr>
        <w:spacing w:lineRule="auto"/>
      </w:pPr>
      <w:r>
        <w:rPr/>
        <w:t xml:space="preserve">Stewardship shall remain continuous.</w:t>
      </w:r>
    </w:p>
    <w:p>
      <w:pPr>
        <w:pStyle w:val="Heading2"/>
        <w:spacing w:lineRule="auto"/>
      </w:pPr>
      <w:r>
        <w:rPr/>
        <w:t xml:space="preserve">BR-PE-039</w:t>
      </w:r>
    </w:p>
    <w:p>
      <w:pPr>
        <w:spacing w:lineRule="auto"/>
      </w:pPr>
      <w:r>
        <w:rPr/>
        <w:t xml:space="preserve">Innovation shall respect governance and trust.</w:t>
      </w:r>
    </w:p>
    <w:p>
      <w:pPr>
        <w:pStyle w:val="Heading2"/>
        <w:spacing w:lineRule="auto"/>
      </w:pPr>
      <w:r>
        <w:rPr/>
        <w:t xml:space="preserve">BR-PE-040</w:t>
      </w:r>
    </w:p>
    <w:p>
      <w:pPr>
        <w:spacing w:lineRule="auto"/>
      </w:pPr>
      <w:r>
        <w:rPr/>
        <w:t xml:space="preserve">Long-term preservation remains a strategic objective.</w:t>
      </w:r>
    </w:p>
    <w:p>
      <w:pPr>
        <w:pStyle w:val="Heading1"/>
        <w:spacing w:lineRule="auto"/>
      </w:pPr>
      <w:r>
        <w:rPr/>
        <w:t xml:space="preserve">Acceptance Criteria</w:t>
      </w:r>
    </w:p>
    <w:p>
      <w:pPr>
        <w:spacing w:lineRule="auto"/>
      </w:pPr>
      <w:r>
        <w:rPr/>
        <w:t xml:space="preserve">The Evolution Strategy succeeds when:</w:t>
      </w:r>
    </w:p>
    <w:p>
      <w:pPr>
        <w:numPr>
          <w:ilvl w:val="0"/>
          <w:numId w:val="1369"/>
        </w:numPr>
        <w:spacing w:lineRule="auto"/>
      </w:pPr>
      <w:r>
        <w:rPr/>
        <w:t xml:space="preserve">The platform adapts responsibly.</w:t>
      </w:r>
    </w:p>
    <w:p>
      <w:pPr>
        <w:numPr>
          <w:ilvl w:val="0"/>
          <w:numId w:val="1369"/>
        </w:numPr>
        <w:spacing w:lineRule="auto"/>
      </w:pPr>
      <w:r>
        <w:rPr/>
        <w:t xml:space="preserve">Communities trust change.</w:t>
      </w:r>
    </w:p>
    <w:p>
      <w:pPr>
        <w:numPr>
          <w:ilvl w:val="0"/>
          <w:numId w:val="1369"/>
        </w:numPr>
        <w:spacing w:lineRule="auto"/>
      </w:pPr>
      <w:r>
        <w:rPr/>
        <w:t xml:space="preserve">Historical continuity is preserved.</w:t>
      </w:r>
    </w:p>
    <w:p>
      <w:pPr>
        <w:numPr>
          <w:ilvl w:val="0"/>
          <w:numId w:val="1369"/>
        </w:numPr>
        <w:spacing w:lineRule="auto"/>
      </w:pPr>
      <w:r>
        <w:rPr/>
        <w:t xml:space="preserve">Innovation remains sustainable.</w:t>
      </w:r>
    </w:p>
    <w:p>
      <w:pPr>
        <w:numPr>
          <w:ilvl w:val="0"/>
          <w:numId w:val="1369"/>
        </w:numPr>
        <w:spacing w:lineRule="auto"/>
      </w:pPr>
      <w:r>
        <w:rPr/>
        <w:t xml:space="preserve">Future generations inherit a healthy platform.</w:t>
      </w:r>
    </w:p>
    <w:p>
      <w:pPr>
        <w:pStyle w:val="Heading1"/>
        <w:spacing w:lineRule="auto"/>
      </w:pPr>
      <w:r>
        <w:rPr/>
        <w:t xml:space="preserve">Completion Criteria</w:t>
      </w:r>
    </w:p>
    <w:p>
      <w:pPr>
        <w:spacing w:lineRule="auto"/>
      </w:pPr>
      <w:r>
        <w:rPr/>
        <w:t xml:space="preserve">Complete when:</w:t>
      </w:r>
    </w:p>
    <w:p>
      <w:pPr>
        <w:numPr>
          <w:ilvl w:val="0"/>
          <w:numId w:val="1370"/>
        </w:numPr>
        <w:spacing w:lineRule="auto"/>
      </w:pPr>
      <w:r>
        <w:rPr/>
        <w:t xml:space="preserve">Long-term vision is documented.</w:t>
      </w:r>
    </w:p>
    <w:p>
      <w:pPr>
        <w:numPr>
          <w:ilvl w:val="0"/>
          <w:numId w:val="1370"/>
        </w:numPr>
        <w:spacing w:lineRule="auto"/>
      </w:pPr>
      <w:r>
        <w:rPr/>
        <w:t xml:space="preserve">Evolution principles are established.</w:t>
      </w:r>
    </w:p>
    <w:p>
      <w:pPr>
        <w:numPr>
          <w:ilvl w:val="0"/>
          <w:numId w:val="1370"/>
        </w:numPr>
        <w:spacing w:lineRule="auto"/>
      </w:pPr>
      <w:r>
        <w:rPr/>
        <w:t xml:space="preserve">Stewardship responsibilities are defined.</w:t>
      </w:r>
    </w:p>
    <w:p>
      <w:pPr>
        <w:pStyle w:val="Heading1"/>
        <w:spacing w:lineRule="auto"/>
      </w:pPr>
      <w:r>
        <w:rPr/>
        <w:t xml:space="preserve">Chapter 11 Completion</w:t>
      </w:r>
    </w:p>
    <w:p>
      <w:pPr>
        <w:spacing w:lineRule="auto"/>
      </w:pPr>
      <w:r>
        <w:rPr/>
        <w:t xml:space="preserve">The Platform Ecosystem chapter consists of:</w:t>
      </w:r>
    </w:p>
    <w:p>
      <w:pPr>
        <w:numPr>
          <w:ilvl w:val="0"/>
          <w:numId w:val="1371"/>
        </w:numPr>
        <w:spacing w:lineRule="auto"/>
      </w:pPr>
      <w:r>
        <w:rPr/>
        <w:t xml:space="preserve">11-00 — Platform Vision &amp; Ecosystem Philosophy</w:t>
      </w:r>
    </w:p>
    <w:p>
      <w:pPr>
        <w:numPr>
          <w:ilvl w:val="0"/>
          <w:numId w:val="1371"/>
        </w:numPr>
        <w:spacing w:lineRule="auto"/>
      </w:pPr>
      <w:r>
        <w:rPr/>
        <w:t xml:space="preserve">11-01 — Public APIs &amp; Developer Platform</w:t>
      </w:r>
    </w:p>
    <w:p>
      <w:pPr>
        <w:numPr>
          <w:ilvl w:val="0"/>
          <w:numId w:val="1371"/>
        </w:numPr>
        <w:spacing w:lineRule="auto"/>
      </w:pPr>
      <w:r>
        <w:rPr/>
        <w:t xml:space="preserve">11-02 — Event Bus, Webhooks &amp; Automation Platform</w:t>
      </w:r>
    </w:p>
    <w:p>
      <w:pPr>
        <w:numPr>
          <w:ilvl w:val="0"/>
          <w:numId w:val="1371"/>
        </w:numPr>
        <w:spacing w:lineRule="auto"/>
      </w:pPr>
      <w:r>
        <w:rPr/>
        <w:t xml:space="preserve">11-03 — Plugin Architecture &amp; Community Extensions</w:t>
      </w:r>
    </w:p>
    <w:p>
      <w:pPr>
        <w:numPr>
          <w:ilvl w:val="0"/>
          <w:numId w:val="1371"/>
        </w:numPr>
        <w:spacing w:lineRule="auto"/>
      </w:pPr>
      <w:r>
        <w:rPr/>
        <w:t xml:space="preserve">11-04 — Marketplace, Certification &amp; Extension Governance</w:t>
      </w:r>
    </w:p>
    <w:p>
      <w:pPr>
        <w:numPr>
          <w:ilvl w:val="0"/>
          <w:numId w:val="1371"/>
        </w:numPr>
        <w:spacing w:lineRule="auto"/>
      </w:pPr>
      <w:r>
        <w:rPr/>
        <w:t xml:space="preserve">11-05 — Identity Federation, Single Sign-On &amp; Cross-Community Access</w:t>
      </w:r>
    </w:p>
    <w:p>
      <w:pPr>
        <w:numPr>
          <w:ilvl w:val="0"/>
          <w:numId w:val="1371"/>
        </w:numPr>
        <w:spacing w:lineRule="auto"/>
      </w:pPr>
      <w:r>
        <w:rPr/>
        <w:t xml:space="preserve">11-06 — Data Portability, Import/Export &amp; Open Standards</w:t>
      </w:r>
    </w:p>
    <w:p>
      <w:pPr>
        <w:numPr>
          <w:ilvl w:val="0"/>
          <w:numId w:val="1371"/>
        </w:numPr>
        <w:spacing w:lineRule="auto"/>
      </w:pPr>
      <w:r>
        <w:rPr/>
        <w:t xml:space="preserve">11-07 — Platform Observability, Reliability &amp; Operational Excellence</w:t>
      </w:r>
    </w:p>
    <w:p>
      <w:pPr>
        <w:numPr>
          <w:ilvl w:val="0"/>
          <w:numId w:val="1371"/>
        </w:numPr>
        <w:spacing w:lineRule="auto"/>
      </w:pPr>
      <w:r>
        <w:rPr/>
        <w:t xml:space="preserve">11-08 — Platform Roadmap, Evolution Strategy &amp; Long-Term Stewardship</w:t>
      </w:r>
    </w:p>
    <w:p>
      <w:pPr>
        <w:spacing w:lineRule="auto"/>
      </w:pPr>
      <w:r>
        <w:rPr/>
        <w:t xml:space="preserve">Together, these documents establish HCP as an extensible, interoperable, resilient, and future-ready platform capable of serving communities for generations.</w:t>
      </w:r>
    </w:p>
    <w:p>
      <w:pPr>
        <w:pStyle w:val="Heading1"/>
        <w:spacing w:lineRule="auto"/>
      </w:pPr>
      <w:r>
        <w:rPr/>
        <w:t xml:space="preserve">Chapter 12 — Community Success, Adoption &amp; Change Management</w:t>
      </w:r>
    </w:p>
    <w:p>
      <w:pPr>
        <w:pStyle w:val="Heading2"/>
        <w:spacing w:lineRule="auto"/>
      </w:pPr>
      <w:r>
        <w:rPr/>
        <w:t xml:space="preserve">Part 1 — Community Success Vision &amp; Adoption Philosophy</w:t>
      </w:r>
    </w:p>
    <w:p>
      <w:pPr>
        <w:spacing w:lineRule="auto"/>
      </w:pPr>
      <w:r>
        <w:rPr/>
        <w:t xml:space="preserve">Document ID: HCP-PB-12-00</w:t>
      </w:r>
    </w:p>
    <w:p>
      <w:pPr>
        <w:spacing w:lineRule="auto"/>
      </w:pPr>
      <w:r>
        <w:rPr/>
        <w:t xml:space="preserve">Parent: Product Bible</w:t>
      </w:r>
    </w:p>
    <w:p>
      <w:pPr>
        <w:spacing w:lineRule="auto"/>
      </w:pPr>
      <w:r>
        <w:rPr/>
        <w:t xml:space="preserve">Domain: Community Success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philosophy, principles, and long-term vision for helping communities successfully adopt, sustain, and continuously benefit from the Hash Community Platform (HCP).</w:t>
      </w:r>
    </w:p>
    <w:p>
      <w:pPr>
        <w:spacing w:lineRule="auto"/>
      </w:pPr>
      <w:r>
        <w:rPr/>
        <w:t xml:space="preserve">Community success extends beyond software deployment.</w:t>
      </w:r>
    </w:p>
    <w:p>
      <w:pPr>
        <w:spacing w:lineRule="auto"/>
      </w:pPr>
      <w:r>
        <w:rPr/>
        <w:t xml:space="preserve">It includes organizational readiness, cultural adoption, leadership engagement, volunteer empowerment, and long-term stewardship.</w:t>
      </w:r>
    </w:p>
    <w:p>
      <w:pPr>
        <w:pStyle w:val="Heading1"/>
        <w:spacing w:lineRule="auto"/>
      </w:pPr>
      <w:r>
        <w:rPr/>
        <w:t xml:space="preserve">Vision</w:t>
      </w:r>
    </w:p>
    <w:p>
      <w:pPr>
        <w:spacing w:lineRule="auto"/>
      </w:pPr>
      <w:r>
        <w:rPr/>
        <w:t xml:space="preserve">Successful communities.</w:t>
      </w:r>
    </w:p>
    <w:p>
      <w:pPr>
        <w:spacing w:lineRule="auto"/>
      </w:pPr>
      <w:r>
        <w:rPr/>
        <w:t xml:space="preserve">Confident leaders.</w:t>
      </w:r>
    </w:p>
    <w:p>
      <w:pPr>
        <w:spacing w:lineRule="auto"/>
      </w:pPr>
      <w:r>
        <w:rPr/>
        <w:t xml:space="preserve">Lasting impact.</w:t>
      </w:r>
    </w:p>
    <w:p>
      <w:pPr>
        <w:pStyle w:val="Heading1"/>
        <w:spacing w:lineRule="auto"/>
      </w:pPr>
      <w:r>
        <w:rPr/>
        <w:t xml:space="preserve">Philosophy</w:t>
      </w:r>
    </w:p>
    <w:p>
      <w:pPr>
        <w:spacing w:lineRule="auto"/>
      </w:pPr>
      <w:r>
        <w:rPr/>
        <w:t xml:space="preserve">Technology does not create strong communities.</w:t>
      </w:r>
    </w:p>
    <w:p>
      <w:pPr>
        <w:spacing w:lineRule="auto"/>
      </w:pPr>
      <w:r>
        <w:rPr/>
        <w:t xml:space="preserve">People do.</w:t>
      </w:r>
    </w:p>
    <w:p>
      <w:pPr>
        <w:spacing w:lineRule="auto"/>
      </w:pPr>
      <w:r>
        <w:rPr/>
        <w:t xml:space="preserve">The platform exists to remove friction, preserve knowledge, and strengthen collaboration.</w:t>
      </w:r>
    </w:p>
    <w:p>
      <w:pPr>
        <w:spacing w:lineRule="auto"/>
      </w:pPr>
      <w:r>
        <w:rPr/>
        <w:t xml:space="preserve">Success is measured by healthier communities, not higher software usage.</w:t>
      </w:r>
    </w:p>
    <w:p>
      <w:pPr>
        <w:pStyle w:val="Heading1"/>
        <w:spacing w:lineRule="auto"/>
      </w:pPr>
      <w:r>
        <w:rPr/>
        <w:t xml:space="preserve">Community Success Principles</w:t>
      </w:r>
    </w:p>
    <w:p>
      <w:pPr>
        <w:numPr>
          <w:ilvl w:val="0"/>
          <w:numId w:val="1372"/>
        </w:numPr>
        <w:spacing w:lineRule="auto"/>
      </w:pPr>
      <w:r>
        <w:rPr/>
        <w:t xml:space="preserve">Community before technology.</w:t>
      </w:r>
    </w:p>
    <w:p>
      <w:pPr>
        <w:numPr>
          <w:ilvl w:val="0"/>
          <w:numId w:val="1372"/>
        </w:numPr>
        <w:spacing w:lineRule="auto"/>
      </w:pPr>
      <w:r>
        <w:rPr/>
        <w:t xml:space="preserve">Adoption through value.</w:t>
      </w:r>
    </w:p>
    <w:p>
      <w:pPr>
        <w:numPr>
          <w:ilvl w:val="0"/>
          <w:numId w:val="1372"/>
        </w:numPr>
        <w:spacing w:lineRule="auto"/>
      </w:pPr>
      <w:r>
        <w:rPr/>
        <w:t xml:space="preserve">Leadership enablement.</w:t>
      </w:r>
    </w:p>
    <w:p>
      <w:pPr>
        <w:numPr>
          <w:ilvl w:val="0"/>
          <w:numId w:val="1372"/>
        </w:numPr>
        <w:spacing w:lineRule="auto"/>
      </w:pPr>
      <w:r>
        <w:rPr/>
        <w:t xml:space="preserve">Volunteer empowerment.</w:t>
      </w:r>
    </w:p>
    <w:p>
      <w:pPr>
        <w:numPr>
          <w:ilvl w:val="0"/>
          <w:numId w:val="1372"/>
        </w:numPr>
        <w:spacing w:lineRule="auto"/>
      </w:pPr>
      <w:r>
        <w:rPr/>
        <w:t xml:space="preserve">Continuous learning.</w:t>
      </w:r>
    </w:p>
    <w:p>
      <w:pPr>
        <w:numPr>
          <w:ilvl w:val="0"/>
          <w:numId w:val="1372"/>
        </w:numPr>
        <w:spacing w:lineRule="auto"/>
      </w:pPr>
      <w:r>
        <w:rPr/>
        <w:t xml:space="preserve">Incremental change.</w:t>
      </w:r>
    </w:p>
    <w:p>
      <w:pPr>
        <w:numPr>
          <w:ilvl w:val="0"/>
          <w:numId w:val="1372"/>
        </w:numPr>
        <w:spacing w:lineRule="auto"/>
      </w:pPr>
      <w:r>
        <w:rPr/>
        <w:t xml:space="preserve">Long-term partnership.</w:t>
      </w:r>
    </w:p>
    <w:p>
      <w:pPr>
        <w:pStyle w:val="Heading1"/>
        <w:spacing w:lineRule="auto"/>
      </w:pPr>
      <w:r>
        <w:rPr/>
        <w:t xml:space="preserve">Objectives</w:t>
      </w:r>
    </w:p>
    <w:p>
      <w:pPr>
        <w:spacing w:lineRule="auto"/>
      </w:pPr>
      <w:r>
        <w:rPr/>
        <w:t xml:space="preserve">Enable communities to:</w:t>
      </w:r>
    </w:p>
    <w:p>
      <w:pPr>
        <w:numPr>
          <w:ilvl w:val="0"/>
          <w:numId w:val="1373"/>
        </w:numPr>
        <w:spacing w:lineRule="auto"/>
      </w:pPr>
      <w:r>
        <w:rPr/>
        <w:t xml:space="preserve">Adopt confidently.</w:t>
      </w:r>
    </w:p>
    <w:p>
      <w:pPr>
        <w:numPr>
          <w:ilvl w:val="0"/>
          <w:numId w:val="1373"/>
        </w:numPr>
        <w:spacing w:lineRule="auto"/>
      </w:pPr>
      <w:r>
        <w:rPr/>
        <w:t xml:space="preserve">Learn progressively.</w:t>
      </w:r>
    </w:p>
    <w:p>
      <w:pPr>
        <w:numPr>
          <w:ilvl w:val="0"/>
          <w:numId w:val="1373"/>
        </w:numPr>
        <w:spacing w:lineRule="auto"/>
      </w:pPr>
      <w:r>
        <w:rPr/>
        <w:t xml:space="preserve">Preserve traditions.</w:t>
      </w:r>
    </w:p>
    <w:p>
      <w:pPr>
        <w:numPr>
          <w:ilvl w:val="0"/>
          <w:numId w:val="1373"/>
        </w:numPr>
        <w:spacing w:lineRule="auto"/>
      </w:pPr>
      <w:r>
        <w:rPr/>
        <w:t xml:space="preserve">Modernize responsibly.</w:t>
      </w:r>
    </w:p>
    <w:p>
      <w:pPr>
        <w:numPr>
          <w:ilvl w:val="0"/>
          <w:numId w:val="1373"/>
        </w:numPr>
        <w:spacing w:lineRule="auto"/>
      </w:pPr>
      <w:r>
        <w:rPr/>
        <w:t xml:space="preserve">Engage volunteers.</w:t>
      </w:r>
    </w:p>
    <w:p>
      <w:pPr>
        <w:numPr>
          <w:ilvl w:val="0"/>
          <w:numId w:val="1373"/>
        </w:numPr>
        <w:spacing w:lineRule="auto"/>
      </w:pPr>
      <w:r>
        <w:rPr/>
        <w:t xml:space="preserve">Strengthen leadership.</w:t>
      </w:r>
    </w:p>
    <w:p>
      <w:pPr>
        <w:numPr>
          <w:ilvl w:val="0"/>
          <w:numId w:val="1373"/>
        </w:numPr>
        <w:spacing w:lineRule="auto"/>
      </w:pPr>
      <w:r>
        <w:rPr/>
        <w:t xml:space="preserve">Measure meaningful outcomes.</w:t>
      </w:r>
    </w:p>
    <w:p>
      <w:pPr>
        <w:pStyle w:val="Heading1"/>
        <w:spacing w:lineRule="auto"/>
      </w:pPr>
      <w:r>
        <w:rPr/>
        <w:t xml:space="preserve">Stakeholders</w:t>
      </w:r>
    </w:p>
    <w:p>
      <w:pPr>
        <w:spacing w:lineRule="auto"/>
      </w:pPr>
      <w:r>
        <w:rPr/>
        <w:t xml:space="preserve">Community Success serves:</w:t>
      </w:r>
    </w:p>
    <w:p>
      <w:pPr>
        <w:numPr>
          <w:ilvl w:val="0"/>
          <w:numId w:val="1374"/>
        </w:numPr>
        <w:spacing w:lineRule="auto"/>
      </w:pPr>
      <w:r>
        <w:rPr/>
        <w:t xml:space="preserve">Members</w:t>
      </w:r>
    </w:p>
    <w:p>
      <w:pPr>
        <w:numPr>
          <w:ilvl w:val="0"/>
          <w:numId w:val="1374"/>
        </w:numPr>
        <w:spacing w:lineRule="auto"/>
      </w:pPr>
      <w:r>
        <w:rPr/>
        <w:t xml:space="preserve">Chapter leaders</w:t>
      </w:r>
    </w:p>
    <w:p>
      <w:pPr>
        <w:numPr>
          <w:ilvl w:val="0"/>
          <w:numId w:val="1374"/>
        </w:numPr>
        <w:spacing w:lineRule="auto"/>
      </w:pPr>
      <w:r>
        <w:rPr/>
        <w:t xml:space="preserve">Regional leaders</w:t>
      </w:r>
    </w:p>
    <w:p>
      <w:pPr>
        <w:numPr>
          <w:ilvl w:val="0"/>
          <w:numId w:val="1374"/>
        </w:numPr>
        <w:spacing w:lineRule="auto"/>
      </w:pPr>
      <w:r>
        <w:rPr/>
        <w:t xml:space="preserve">Historians</w:t>
      </w:r>
    </w:p>
    <w:p>
      <w:pPr>
        <w:numPr>
          <w:ilvl w:val="0"/>
          <w:numId w:val="1374"/>
        </w:numPr>
        <w:spacing w:lineRule="auto"/>
      </w:pPr>
      <w:r>
        <w:rPr/>
        <w:t xml:space="preserve">Volunteers</w:t>
      </w:r>
    </w:p>
    <w:p>
      <w:pPr>
        <w:numPr>
          <w:ilvl w:val="0"/>
          <w:numId w:val="1374"/>
        </w:numPr>
        <w:spacing w:lineRule="auto"/>
      </w:pPr>
      <w:r>
        <w:rPr/>
        <w:t xml:space="preserve">Event organizers</w:t>
      </w:r>
    </w:p>
    <w:p>
      <w:pPr>
        <w:numPr>
          <w:ilvl w:val="0"/>
          <w:numId w:val="1374"/>
        </w:numPr>
        <w:spacing w:lineRule="auto"/>
      </w:pPr>
      <w:r>
        <w:rPr/>
        <w:t xml:space="preserve">Administrators</w:t>
      </w:r>
    </w:p>
    <w:p>
      <w:pPr>
        <w:numPr>
          <w:ilvl w:val="0"/>
          <w:numId w:val="1374"/>
        </w:numPr>
        <w:spacing w:lineRule="auto"/>
      </w:pPr>
      <w:r>
        <w:rPr/>
        <w:t xml:space="preserve">Trainers</w:t>
      </w:r>
    </w:p>
    <w:p>
      <w:pPr>
        <w:numPr>
          <w:ilvl w:val="0"/>
          <w:numId w:val="1374"/>
        </w:numPr>
        <w:spacing w:lineRule="auto"/>
      </w:pPr>
      <w:r>
        <w:rPr/>
        <w:t xml:space="preserve">Support teams</w:t>
      </w:r>
    </w:p>
    <w:p>
      <w:pPr>
        <w:numPr>
          <w:ilvl w:val="0"/>
          <w:numId w:val="1374"/>
        </w:numPr>
        <w:spacing w:lineRule="auto"/>
      </w:pPr>
      <w:r>
        <w:rPr/>
        <w:t xml:space="preserve">Bubble Barrel Success Team</w:t>
      </w:r>
    </w:p>
    <w:p>
      <w:pPr>
        <w:pStyle w:val="Heading1"/>
        <w:spacing w:lineRule="auto"/>
      </w:pPr>
      <w:r>
        <w:rPr/>
        <w:t xml:space="preserve">Success Philosophy</w:t>
      </w:r>
    </w:p>
    <w:p>
      <w:pPr>
        <w:spacing w:lineRule="auto"/>
      </w:pPr>
      <w:r>
        <w:rPr/>
        <w:t xml:space="preserve">Platform success is achieved when:</w:t>
      </w:r>
    </w:p>
    <w:p>
      <w:pPr>
        <w:numPr>
          <w:ilvl w:val="0"/>
          <w:numId w:val="1375"/>
        </w:numPr>
        <w:spacing w:lineRule="auto"/>
      </w:pPr>
      <w:r>
        <w:rPr/>
        <w:t xml:space="preserve">Members enjoy participating.</w:t>
      </w:r>
    </w:p>
    <w:p>
      <w:pPr>
        <w:numPr>
          <w:ilvl w:val="0"/>
          <w:numId w:val="1375"/>
        </w:numPr>
        <w:spacing w:lineRule="auto"/>
      </w:pPr>
      <w:r>
        <w:rPr/>
        <w:t xml:space="preserve">Leaders save time.</w:t>
      </w:r>
    </w:p>
    <w:p>
      <w:pPr>
        <w:numPr>
          <w:ilvl w:val="0"/>
          <w:numId w:val="1375"/>
        </w:numPr>
        <w:spacing w:lineRule="auto"/>
      </w:pPr>
      <w:r>
        <w:rPr/>
        <w:t xml:space="preserve">Volunteers feel empowered.</w:t>
      </w:r>
    </w:p>
    <w:p>
      <w:pPr>
        <w:numPr>
          <w:ilvl w:val="0"/>
          <w:numId w:val="1375"/>
        </w:numPr>
        <w:spacing w:lineRule="auto"/>
      </w:pPr>
      <w:r>
        <w:rPr/>
        <w:t xml:space="preserve">History is preserved.</w:t>
      </w:r>
    </w:p>
    <w:p>
      <w:pPr>
        <w:numPr>
          <w:ilvl w:val="0"/>
          <w:numId w:val="1375"/>
        </w:numPr>
        <w:spacing w:lineRule="auto"/>
      </w:pPr>
      <w:r>
        <w:rPr/>
        <w:t xml:space="preserve">Governance becomes easier.</w:t>
      </w:r>
    </w:p>
    <w:p>
      <w:pPr>
        <w:numPr>
          <w:ilvl w:val="0"/>
          <w:numId w:val="1375"/>
        </w:numPr>
        <w:spacing w:lineRule="auto"/>
      </w:pPr>
      <w:r>
        <w:rPr/>
        <w:t xml:space="preserve">Communities become more resilient.</w:t>
      </w:r>
    </w:p>
    <w:p>
      <w:pPr>
        <w:pStyle w:val="Heading1"/>
        <w:spacing w:lineRule="auto"/>
      </w:pPr>
      <w:r>
        <w:rPr/>
        <w:t xml:space="preserve">Community Partnership</w:t>
      </w:r>
    </w:p>
    <w:p>
      <w:pPr>
        <w:spacing w:lineRule="auto"/>
      </w:pPr>
      <w:r>
        <w:rPr/>
        <w:t xml:space="preserve">Bubble Barrel acts as:</w:t>
      </w:r>
    </w:p>
    <w:p>
      <w:pPr>
        <w:numPr>
          <w:ilvl w:val="0"/>
          <w:numId w:val="1376"/>
        </w:numPr>
        <w:spacing w:lineRule="auto"/>
      </w:pPr>
      <w:r>
        <w:rPr/>
        <w:t xml:space="preserve">Technology partner</w:t>
      </w:r>
    </w:p>
    <w:p>
      <w:pPr>
        <w:numPr>
          <w:ilvl w:val="0"/>
          <w:numId w:val="1376"/>
        </w:numPr>
        <w:spacing w:lineRule="auto"/>
      </w:pPr>
      <w:r>
        <w:rPr/>
        <w:t xml:space="preserve">Knowledge partner</w:t>
      </w:r>
    </w:p>
    <w:p>
      <w:pPr>
        <w:numPr>
          <w:ilvl w:val="0"/>
          <w:numId w:val="1376"/>
        </w:numPr>
        <w:spacing w:lineRule="auto"/>
      </w:pPr>
      <w:r>
        <w:rPr/>
        <w:t xml:space="preserve">Training partner</w:t>
      </w:r>
    </w:p>
    <w:p>
      <w:pPr>
        <w:numPr>
          <w:ilvl w:val="0"/>
          <w:numId w:val="1376"/>
        </w:numPr>
        <w:spacing w:lineRule="auto"/>
      </w:pPr>
      <w:r>
        <w:rPr/>
        <w:t xml:space="preserve">Preservation partner</w:t>
      </w:r>
    </w:p>
    <w:p>
      <w:pPr>
        <w:numPr>
          <w:ilvl w:val="0"/>
          <w:numId w:val="1376"/>
        </w:numPr>
        <w:spacing w:lineRule="auto"/>
      </w:pPr>
      <w:r>
        <w:rPr/>
        <w:t xml:space="preserve">Innovation partner</w:t>
      </w:r>
    </w:p>
    <w:p>
      <w:pPr>
        <w:spacing w:lineRule="auto"/>
      </w:pPr>
      <w:r>
        <w:rPr/>
        <w:t xml:space="preserve">The relationship extends beyond software.</w:t>
      </w:r>
    </w:p>
    <w:p>
      <w:pPr>
        <w:pStyle w:val="Heading1"/>
        <w:spacing w:lineRule="auto"/>
      </w:pPr>
      <w:r>
        <w:rPr/>
        <w:t xml:space="preserve">Business Rules</w:t>
      </w:r>
    </w:p>
    <w:p>
      <w:pPr>
        <w:pStyle w:val="Heading2"/>
        <w:spacing w:lineRule="auto"/>
      </w:pPr>
      <w:r>
        <w:rPr/>
        <w:t xml:space="preserve">BR-CS-001</w:t>
      </w:r>
    </w:p>
    <w:p>
      <w:pPr>
        <w:spacing w:lineRule="auto"/>
      </w:pPr>
      <w:r>
        <w:rPr/>
        <w:t xml:space="preserve">Community outcomes take precedence over feature adoption.</w:t>
      </w:r>
    </w:p>
    <w:p>
      <w:pPr>
        <w:pStyle w:val="Heading2"/>
        <w:spacing w:lineRule="auto"/>
      </w:pPr>
      <w:r>
        <w:rPr/>
        <w:t xml:space="preserve">BR-CS-002</w:t>
      </w:r>
    </w:p>
    <w:p>
      <w:pPr>
        <w:spacing w:lineRule="auto"/>
      </w:pPr>
      <w:r>
        <w:rPr/>
        <w:t xml:space="preserve">Training shall accompany major capabilities.</w:t>
      </w:r>
    </w:p>
    <w:p>
      <w:pPr>
        <w:pStyle w:val="Heading2"/>
        <w:spacing w:lineRule="auto"/>
      </w:pPr>
      <w:r>
        <w:rPr/>
        <w:t xml:space="preserve">BR-CS-003</w:t>
      </w:r>
    </w:p>
    <w:p>
      <w:pPr>
        <w:spacing w:lineRule="auto"/>
      </w:pPr>
      <w:r>
        <w:rPr/>
        <w:t xml:space="preserve">Success shall be measured using community-focused indicators.</w:t>
      </w:r>
    </w:p>
    <w:p>
      <w:pPr>
        <w:pStyle w:val="Heading2"/>
        <w:spacing w:lineRule="auto"/>
      </w:pPr>
      <w:r>
        <w:rPr/>
        <w:t xml:space="preserve">BR-CS-004</w:t>
      </w:r>
    </w:p>
    <w:p>
      <w:pPr>
        <w:spacing w:lineRule="auto"/>
      </w:pPr>
      <w:r>
        <w:rPr/>
        <w:t xml:space="preserve">Adoption strategies shall respect organizational culture.</w:t>
      </w:r>
    </w:p>
    <w:p>
      <w:pPr>
        <w:pStyle w:val="Heading2"/>
        <w:spacing w:lineRule="auto"/>
      </w:pPr>
      <w:r>
        <w:rPr/>
        <w:t xml:space="preserve">BR-CS-005</w:t>
      </w:r>
    </w:p>
    <w:p>
      <w:pPr>
        <w:spacing w:lineRule="auto"/>
      </w:pPr>
      <w:r>
        <w:rPr/>
        <w:t xml:space="preserve">Community feedback shall continuously influence platform evolution.</w:t>
      </w:r>
    </w:p>
    <w:p>
      <w:pPr>
        <w:pStyle w:val="Heading1"/>
        <w:spacing w:lineRule="auto"/>
      </w:pPr>
      <w:r>
        <w:rPr/>
        <w:t xml:space="preserve">Acceptance Criteria</w:t>
      </w:r>
    </w:p>
    <w:p>
      <w:pPr>
        <w:spacing w:lineRule="auto"/>
      </w:pPr>
      <w:r>
        <w:rPr/>
        <w:t xml:space="preserve">Community Success succeeds when:</w:t>
      </w:r>
    </w:p>
    <w:p>
      <w:pPr>
        <w:numPr>
          <w:ilvl w:val="0"/>
          <w:numId w:val="1377"/>
        </w:numPr>
        <w:spacing w:lineRule="auto"/>
      </w:pPr>
      <w:r>
        <w:rPr/>
        <w:t xml:space="preserve">Communities adopt HCP confidently.</w:t>
      </w:r>
    </w:p>
    <w:p>
      <w:pPr>
        <w:numPr>
          <w:ilvl w:val="0"/>
          <w:numId w:val="1377"/>
        </w:numPr>
        <w:spacing w:lineRule="auto"/>
      </w:pPr>
      <w:r>
        <w:rPr/>
        <w:t xml:space="preserve">Leaders experience measurable improvements.</w:t>
      </w:r>
    </w:p>
    <w:p>
      <w:pPr>
        <w:numPr>
          <w:ilvl w:val="0"/>
          <w:numId w:val="1377"/>
        </w:numPr>
        <w:spacing w:lineRule="auto"/>
      </w:pPr>
      <w:r>
        <w:rPr/>
        <w:t xml:space="preserve">Members perceive ongoing value.</w:t>
      </w:r>
    </w:p>
    <w:p>
      <w:pPr>
        <w:numPr>
          <w:ilvl w:val="0"/>
          <w:numId w:val="1377"/>
        </w:numPr>
        <w:spacing w:lineRule="auto"/>
      </w:pPr>
      <w:r>
        <w:rPr/>
        <w:t xml:space="preserve">Historical continuity is strengthened.</w:t>
      </w:r>
    </w:p>
    <w:p>
      <w:pPr>
        <w:numPr>
          <w:ilvl w:val="0"/>
          <w:numId w:val="1377"/>
        </w:numPr>
        <w:spacing w:lineRule="auto"/>
      </w:pPr>
      <w:r>
        <w:rPr/>
        <w:t xml:space="preserve">Long-term engagement increases.</w:t>
      </w:r>
    </w:p>
    <w:p>
      <w:pPr>
        <w:pStyle w:val="Heading1"/>
        <w:spacing w:lineRule="auto"/>
      </w:pPr>
      <w:r>
        <w:rPr/>
        <w:t xml:space="preserve">Completion Criteria</w:t>
      </w:r>
    </w:p>
    <w:p>
      <w:pPr>
        <w:spacing w:lineRule="auto"/>
      </w:pPr>
      <w:r>
        <w:rPr/>
        <w:t xml:space="preserve">Complete when:</w:t>
      </w:r>
    </w:p>
    <w:p>
      <w:pPr>
        <w:numPr>
          <w:ilvl w:val="0"/>
          <w:numId w:val="1378"/>
        </w:numPr>
        <w:spacing w:lineRule="auto"/>
      </w:pPr>
      <w:r>
        <w:rPr/>
        <w:t xml:space="preserve">Community Success philosophy is documented.</w:t>
      </w:r>
    </w:p>
    <w:p>
      <w:pPr>
        <w:numPr>
          <w:ilvl w:val="0"/>
          <w:numId w:val="1378"/>
        </w:numPr>
        <w:spacing w:lineRule="auto"/>
      </w:pPr>
      <w:r>
        <w:rPr/>
        <w:t xml:space="preserve">Stakeholders are defined.</w:t>
      </w:r>
    </w:p>
    <w:p>
      <w:pPr>
        <w:numPr>
          <w:ilvl w:val="0"/>
          <w:numId w:val="1378"/>
        </w:numPr>
        <w:spacing w:lineRule="auto"/>
      </w:pPr>
      <w:r>
        <w:rPr/>
        <w:t xml:space="preserve">Success principles are established.</w:t>
      </w:r>
    </w:p>
    <w:p>
      <w:pPr>
        <w:pStyle w:val="Heading1"/>
        <w:spacing w:lineRule="auto"/>
      </w:pPr>
      <w:r>
        <w:rPr/>
        <w:t xml:space="preserve">Next Document</w:t>
      </w:r>
    </w:p>
    <w:p>
      <w:pPr>
        <w:spacing w:lineRule="auto"/>
      </w:pPr>
      <w:r>
        <w:rPr/>
        <w:t xml:space="preserve">12-01 — Community Onboarding &amp; First 90 Days</w:t>
      </w:r>
    </w:p>
    <w:p>
      <w:pPr>
        <w:pStyle w:val="Heading1"/>
        <w:spacing w:lineRule="auto"/>
      </w:pPr>
      <w:r>
        <w:rPr/>
        <w:t xml:space="preserve">Chapter 12 — Community Success, Adoption &amp; Change Management</w:t>
      </w:r>
    </w:p>
    <w:p>
      <w:pPr>
        <w:pStyle w:val="Heading2"/>
        <w:spacing w:lineRule="auto"/>
      </w:pPr>
      <w:r>
        <w:rPr/>
        <w:t xml:space="preserve">Part 2 — Community Onboarding &amp; First 90 Days</w:t>
      </w:r>
    </w:p>
    <w:p>
      <w:pPr>
        <w:spacing w:lineRule="auto"/>
      </w:pPr>
      <w:r>
        <w:rPr/>
        <w:t xml:space="preserve">Document ID: HCP-PB-12-01</w:t>
      </w:r>
    </w:p>
    <w:p>
      <w:pPr>
        <w:spacing w:lineRule="auto"/>
      </w:pPr>
      <w:r>
        <w:rPr/>
        <w:t xml:space="preserve">Parent: Chapter 12 — Community Success, Adoption &amp; Change Management</w:t>
      </w:r>
    </w:p>
    <w:p>
      <w:pPr>
        <w:spacing w:lineRule="auto"/>
      </w:pPr>
      <w:r>
        <w:rPr/>
        <w:t xml:space="preserve">Domain: Community Onboarding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onboarding framework that guides new communities from initial setup to confident, sustainable use of the Hash Community Platform (HCP).</w:t>
      </w:r>
    </w:p>
    <w:p>
      <w:pPr>
        <w:spacing w:lineRule="auto"/>
      </w:pPr>
      <w:r>
        <w:rPr/>
        <w:t xml:space="preserve">The objective is not merely software deployment, but successful organizational adoption.</w:t>
      </w:r>
    </w:p>
    <w:p>
      <w:pPr>
        <w:pStyle w:val="Heading1"/>
        <w:spacing w:lineRule="auto"/>
      </w:pPr>
      <w:r>
        <w:rPr/>
        <w:t xml:space="preserve">Vision</w:t>
      </w:r>
    </w:p>
    <w:p>
      <w:pPr>
        <w:spacing w:lineRule="auto"/>
      </w:pPr>
      <w:r>
        <w:rPr/>
        <w:t xml:space="preserve">Confident beginnings.</w:t>
      </w:r>
    </w:p>
    <w:p>
      <w:pPr>
        <w:spacing w:lineRule="auto"/>
      </w:pPr>
      <w:r>
        <w:rPr/>
        <w:t xml:space="preserve">Supported journeys.</w:t>
      </w:r>
    </w:p>
    <w:p>
      <w:pPr>
        <w:spacing w:lineRule="auto"/>
      </w:pPr>
      <w:r>
        <w:rPr/>
        <w:t xml:space="preserve">Thriving communities.</w:t>
      </w:r>
    </w:p>
    <w:p>
      <w:pPr>
        <w:pStyle w:val="Heading1"/>
        <w:spacing w:lineRule="auto"/>
      </w:pPr>
      <w:r>
        <w:rPr/>
        <w:t xml:space="preserve">Philosophy</w:t>
      </w:r>
    </w:p>
    <w:p>
      <w:pPr>
        <w:spacing w:lineRule="auto"/>
      </w:pPr>
      <w:r>
        <w:rPr/>
        <w:t xml:space="preserve">Communities should never feel overwhelmed.</w:t>
      </w:r>
    </w:p>
    <w:p>
      <w:pPr>
        <w:spacing w:lineRule="auto"/>
      </w:pPr>
      <w:r>
        <w:rPr/>
        <w:t xml:space="preserve">The platform introduces capabilities progressively, helping leaders build confidence through meaningful accomplishments rather than exhaustive training.</w:t>
      </w:r>
    </w:p>
    <w:p>
      <w:pPr>
        <w:pStyle w:val="Heading1"/>
        <w:spacing w:lineRule="auto"/>
      </w:pPr>
      <w:r>
        <w:rPr/>
        <w:t xml:space="preserve">Onboarding Principles</w:t>
      </w:r>
    </w:p>
    <w:p>
      <w:pPr>
        <w:numPr>
          <w:ilvl w:val="0"/>
          <w:numId w:val="1379"/>
        </w:numPr>
        <w:spacing w:lineRule="auto"/>
      </w:pPr>
      <w:r>
        <w:rPr/>
        <w:t xml:space="preserve">Start simple.</w:t>
      </w:r>
    </w:p>
    <w:p>
      <w:pPr>
        <w:numPr>
          <w:ilvl w:val="0"/>
          <w:numId w:val="1379"/>
        </w:numPr>
        <w:spacing w:lineRule="auto"/>
      </w:pPr>
      <w:r>
        <w:rPr/>
        <w:t xml:space="preserve">Deliver quick wins.</w:t>
      </w:r>
    </w:p>
    <w:p>
      <w:pPr>
        <w:numPr>
          <w:ilvl w:val="0"/>
          <w:numId w:val="1379"/>
        </w:numPr>
        <w:spacing w:lineRule="auto"/>
      </w:pPr>
      <w:r>
        <w:rPr/>
        <w:t xml:space="preserve">Learn by doing.</w:t>
      </w:r>
    </w:p>
    <w:p>
      <w:pPr>
        <w:numPr>
          <w:ilvl w:val="0"/>
          <w:numId w:val="1379"/>
        </w:numPr>
        <w:spacing w:lineRule="auto"/>
      </w:pPr>
      <w:r>
        <w:rPr/>
        <w:t xml:space="preserve">Respect community culture.</w:t>
      </w:r>
    </w:p>
    <w:p>
      <w:pPr>
        <w:numPr>
          <w:ilvl w:val="0"/>
          <w:numId w:val="1379"/>
        </w:numPr>
        <w:spacing w:lineRule="auto"/>
      </w:pPr>
      <w:r>
        <w:rPr/>
        <w:t xml:space="preserve">Celebrate progress.</w:t>
      </w:r>
    </w:p>
    <w:p>
      <w:pPr>
        <w:numPr>
          <w:ilvl w:val="0"/>
          <w:numId w:val="1379"/>
        </w:numPr>
        <w:spacing w:lineRule="auto"/>
      </w:pPr>
      <w:r>
        <w:rPr/>
        <w:t xml:space="preserve">Encourage collaboration.</w:t>
      </w:r>
    </w:p>
    <w:p>
      <w:pPr>
        <w:numPr>
          <w:ilvl w:val="0"/>
          <w:numId w:val="1379"/>
        </w:numPr>
        <w:spacing w:lineRule="auto"/>
      </w:pPr>
      <w:r>
        <w:rPr/>
        <w:t xml:space="preserve">Build long-term confidence.</w:t>
      </w:r>
    </w:p>
    <w:p>
      <w:pPr>
        <w:pStyle w:val="Heading1"/>
        <w:spacing w:lineRule="auto"/>
      </w:pPr>
      <w:r>
        <w:rPr/>
        <w:t xml:space="preserve">Success Outcomes</w:t>
      </w:r>
    </w:p>
    <w:p>
      <w:pPr>
        <w:spacing w:lineRule="auto"/>
      </w:pPr>
      <w:r>
        <w:rPr/>
        <w:t xml:space="preserve">At the end of onboarding, communities should:</w:t>
      </w:r>
    </w:p>
    <w:p>
      <w:pPr>
        <w:numPr>
          <w:ilvl w:val="0"/>
          <w:numId w:val="1380"/>
        </w:numPr>
        <w:spacing w:lineRule="auto"/>
      </w:pPr>
      <w:r>
        <w:rPr/>
        <w:t xml:space="preserve">Understand core workflows.</w:t>
      </w:r>
    </w:p>
    <w:p>
      <w:pPr>
        <w:numPr>
          <w:ilvl w:val="0"/>
          <w:numId w:val="1380"/>
        </w:numPr>
        <w:spacing w:lineRule="auto"/>
      </w:pPr>
      <w:r>
        <w:rPr/>
        <w:t xml:space="preserve">Successfully organize events.</w:t>
      </w:r>
    </w:p>
    <w:p>
      <w:pPr>
        <w:numPr>
          <w:ilvl w:val="0"/>
          <w:numId w:val="1380"/>
        </w:numPr>
        <w:spacing w:lineRule="auto"/>
      </w:pPr>
      <w:r>
        <w:rPr/>
        <w:t xml:space="preserve">Preserve historical content.</w:t>
      </w:r>
    </w:p>
    <w:p>
      <w:pPr>
        <w:numPr>
          <w:ilvl w:val="0"/>
          <w:numId w:val="1380"/>
        </w:numPr>
        <w:spacing w:lineRule="auto"/>
      </w:pPr>
      <w:r>
        <w:rPr/>
        <w:t xml:space="preserve">Empower volunteers.</w:t>
      </w:r>
    </w:p>
    <w:p>
      <w:pPr>
        <w:numPr>
          <w:ilvl w:val="0"/>
          <w:numId w:val="1380"/>
        </w:numPr>
        <w:spacing w:lineRule="auto"/>
      </w:pPr>
      <w:r>
        <w:rPr/>
        <w:t xml:space="preserve">Establish governance.</w:t>
      </w:r>
    </w:p>
    <w:p>
      <w:pPr>
        <w:numPr>
          <w:ilvl w:val="0"/>
          <w:numId w:val="1380"/>
        </w:numPr>
        <w:spacing w:lineRule="auto"/>
      </w:pPr>
      <w:r>
        <w:rPr/>
        <w:t xml:space="preserve">Feel confident using AI assistance.</w:t>
      </w:r>
    </w:p>
    <w:p>
      <w:pPr>
        <w:numPr>
          <w:ilvl w:val="0"/>
          <w:numId w:val="1380"/>
        </w:numPr>
        <w:spacing w:lineRule="auto"/>
      </w:pPr>
      <w:r>
        <w:rPr/>
        <w:t xml:space="preserve">Identify future opportunities.</w:t>
      </w:r>
    </w:p>
    <w:p>
      <w:pPr>
        <w:pStyle w:val="Heading1"/>
        <w:spacing w:lineRule="auto"/>
      </w:pPr>
      <w:r>
        <w:rPr/>
        <w:t xml:space="preserve">The First 90 Days</w:t>
      </w:r>
    </w:p>
    <w:p>
      <w:pPr>
        <w:pStyle w:val="Heading2"/>
        <w:spacing w:lineRule="auto"/>
      </w:pPr>
      <w:r>
        <w:rPr/>
        <w:t xml:space="preserve">Phase 1 — Foundation (Days 1–30)</w:t>
      </w:r>
    </w:p>
    <w:p>
      <w:pPr>
        <w:spacing w:lineRule="auto"/>
      </w:pPr>
      <w:r>
        <w:rPr/>
        <w:t xml:space="preserve">Objectives:</w:t>
      </w:r>
    </w:p>
    <w:p>
      <w:pPr>
        <w:numPr>
          <w:ilvl w:val="0"/>
          <w:numId w:val="1381"/>
        </w:numPr>
        <w:spacing w:lineRule="auto"/>
      </w:pPr>
      <w:r>
        <w:rPr/>
        <w:t xml:space="preserve">Configure organization</w:t>
      </w:r>
    </w:p>
    <w:p>
      <w:pPr>
        <w:numPr>
          <w:ilvl w:val="0"/>
          <w:numId w:val="1381"/>
        </w:numPr>
        <w:spacing w:lineRule="auto"/>
      </w:pPr>
      <w:r>
        <w:rPr/>
        <w:t xml:space="preserve">Invite leadership</w:t>
      </w:r>
    </w:p>
    <w:p>
      <w:pPr>
        <w:numPr>
          <w:ilvl w:val="0"/>
          <w:numId w:val="1381"/>
        </w:numPr>
        <w:spacing w:lineRule="auto"/>
      </w:pPr>
      <w:r>
        <w:rPr/>
        <w:t xml:space="preserve">Define governance</w:t>
      </w:r>
    </w:p>
    <w:p>
      <w:pPr>
        <w:numPr>
          <w:ilvl w:val="0"/>
          <w:numId w:val="1381"/>
        </w:numPr>
        <w:spacing w:lineRule="auto"/>
      </w:pPr>
      <w:r>
        <w:rPr/>
        <w:t xml:space="preserve">Import members</w:t>
      </w:r>
    </w:p>
    <w:p>
      <w:pPr>
        <w:numPr>
          <w:ilvl w:val="0"/>
          <w:numId w:val="1381"/>
        </w:numPr>
        <w:spacing w:lineRule="auto"/>
      </w:pPr>
      <w:r>
        <w:rPr/>
        <w:t xml:space="preserve">Publish first event</w:t>
      </w:r>
    </w:p>
    <w:p>
      <w:pPr>
        <w:numPr>
          <w:ilvl w:val="0"/>
          <w:numId w:val="1381"/>
        </w:numPr>
        <w:spacing w:lineRule="auto"/>
      </w:pPr>
      <w:r>
        <w:rPr/>
        <w:t xml:space="preserve">Complete administrator orientation</w:t>
      </w:r>
    </w:p>
    <w:p>
      <w:pPr>
        <w:pStyle w:val="Heading2"/>
        <w:spacing w:lineRule="auto"/>
      </w:pPr>
      <w:r>
        <w:rPr/>
        <w:t xml:space="preserve">Phase 2 — Participation (Days 31–60)</w:t>
      </w:r>
    </w:p>
    <w:p>
      <w:pPr>
        <w:spacing w:lineRule="auto"/>
      </w:pPr>
      <w:r>
        <w:rPr/>
        <w:t xml:space="preserve">Objectives:</w:t>
      </w:r>
    </w:p>
    <w:p>
      <w:pPr>
        <w:numPr>
          <w:ilvl w:val="0"/>
          <w:numId w:val="1382"/>
        </w:numPr>
        <w:spacing w:lineRule="auto"/>
      </w:pPr>
      <w:r>
        <w:rPr/>
        <w:t xml:space="preserve">Member profile completion</w:t>
      </w:r>
    </w:p>
    <w:p>
      <w:pPr>
        <w:numPr>
          <w:ilvl w:val="0"/>
          <w:numId w:val="1382"/>
        </w:numPr>
        <w:spacing w:lineRule="auto"/>
      </w:pPr>
      <w:r>
        <w:rPr/>
        <w:t xml:space="preserve">Community Passport adoption</w:t>
      </w:r>
    </w:p>
    <w:p>
      <w:pPr>
        <w:numPr>
          <w:ilvl w:val="0"/>
          <w:numId w:val="1382"/>
        </w:numPr>
        <w:spacing w:lineRule="auto"/>
      </w:pPr>
      <w:r>
        <w:rPr/>
        <w:t xml:space="preserve">Volunteer management</w:t>
      </w:r>
    </w:p>
    <w:p>
      <w:pPr>
        <w:numPr>
          <w:ilvl w:val="0"/>
          <w:numId w:val="1382"/>
        </w:numPr>
        <w:spacing w:lineRule="auto"/>
      </w:pPr>
      <w:r>
        <w:rPr/>
        <w:t xml:space="preserve">First Run Capsule</w:t>
      </w:r>
    </w:p>
    <w:p>
      <w:pPr>
        <w:numPr>
          <w:ilvl w:val="0"/>
          <w:numId w:val="1382"/>
        </w:numPr>
        <w:spacing w:lineRule="auto"/>
      </w:pPr>
      <w:r>
        <w:rPr/>
        <w:t xml:space="preserve">Recognition workflow</w:t>
      </w:r>
    </w:p>
    <w:p>
      <w:pPr>
        <w:numPr>
          <w:ilvl w:val="0"/>
          <w:numId w:val="1382"/>
        </w:numPr>
        <w:spacing w:lineRule="auto"/>
      </w:pPr>
      <w:r>
        <w:rPr/>
        <w:t xml:space="preserve">AI introduction</w:t>
      </w:r>
    </w:p>
    <w:p>
      <w:pPr>
        <w:pStyle w:val="Heading2"/>
        <w:spacing w:lineRule="auto"/>
      </w:pPr>
      <w:r>
        <w:rPr/>
        <w:t xml:space="preserve">Phase 3 — Momentum (Days 61–90)</w:t>
      </w:r>
    </w:p>
    <w:p>
      <w:pPr>
        <w:spacing w:lineRule="auto"/>
      </w:pPr>
      <w:r>
        <w:rPr/>
        <w:t xml:space="preserve">Objectives:</w:t>
      </w:r>
    </w:p>
    <w:p>
      <w:pPr>
        <w:numPr>
          <w:ilvl w:val="0"/>
          <w:numId w:val="1383"/>
        </w:numPr>
        <w:spacing w:lineRule="auto"/>
      </w:pPr>
      <w:r>
        <w:rPr/>
        <w:t xml:space="preserve">Historical preservation</w:t>
      </w:r>
    </w:p>
    <w:p>
      <w:pPr>
        <w:numPr>
          <w:ilvl w:val="0"/>
          <w:numId w:val="1383"/>
        </w:numPr>
        <w:spacing w:lineRule="auto"/>
      </w:pPr>
      <w:r>
        <w:rPr/>
        <w:t xml:space="preserve">Leadership reporting</w:t>
      </w:r>
    </w:p>
    <w:p>
      <w:pPr>
        <w:numPr>
          <w:ilvl w:val="0"/>
          <w:numId w:val="1383"/>
        </w:numPr>
        <w:spacing w:lineRule="auto"/>
      </w:pPr>
      <w:r>
        <w:rPr/>
        <w:t xml:space="preserve">Community health review</w:t>
      </w:r>
    </w:p>
    <w:p>
      <w:pPr>
        <w:numPr>
          <w:ilvl w:val="0"/>
          <w:numId w:val="1383"/>
        </w:numPr>
        <w:spacing w:lineRule="auto"/>
      </w:pPr>
      <w:r>
        <w:rPr/>
        <w:t xml:space="preserve">Workflow refinement</w:t>
      </w:r>
    </w:p>
    <w:p>
      <w:pPr>
        <w:numPr>
          <w:ilvl w:val="0"/>
          <w:numId w:val="1383"/>
        </w:numPr>
        <w:spacing w:lineRule="auto"/>
      </w:pPr>
      <w:r>
        <w:rPr/>
        <w:t xml:space="preserve">Celebration of milestones</w:t>
      </w:r>
    </w:p>
    <w:p>
      <w:pPr>
        <w:numPr>
          <w:ilvl w:val="0"/>
          <w:numId w:val="1383"/>
        </w:numPr>
        <w:spacing w:lineRule="auto"/>
      </w:pPr>
      <w:r>
        <w:rPr/>
        <w:t xml:space="preserve">Long-term planning</w:t>
      </w:r>
    </w:p>
    <w:p>
      <w:pPr>
        <w:pStyle w:val="Heading1"/>
        <w:spacing w:lineRule="auto"/>
      </w:pPr>
      <w:r>
        <w:rPr/>
        <w:t xml:space="preserve">Onboarding Support</w:t>
      </w:r>
    </w:p>
    <w:p>
      <w:pPr>
        <w:spacing w:lineRule="auto"/>
      </w:pPr>
      <w:r>
        <w:rPr/>
        <w:t xml:space="preserve">Communities receive:</w:t>
      </w:r>
    </w:p>
    <w:p>
      <w:pPr>
        <w:numPr>
          <w:ilvl w:val="0"/>
          <w:numId w:val="1384"/>
        </w:numPr>
        <w:spacing w:lineRule="auto"/>
      </w:pPr>
      <w:r>
        <w:rPr/>
        <w:t xml:space="preserve">Interactive setup guides</w:t>
      </w:r>
    </w:p>
    <w:p>
      <w:pPr>
        <w:numPr>
          <w:ilvl w:val="0"/>
          <w:numId w:val="1384"/>
        </w:numPr>
        <w:spacing w:lineRule="auto"/>
      </w:pPr>
      <w:r>
        <w:rPr/>
        <w:t xml:space="preserve">Checklists</w:t>
      </w:r>
    </w:p>
    <w:p>
      <w:pPr>
        <w:numPr>
          <w:ilvl w:val="0"/>
          <w:numId w:val="1384"/>
        </w:numPr>
        <w:spacing w:lineRule="auto"/>
      </w:pPr>
      <w:r>
        <w:rPr/>
        <w:t xml:space="preserve">Sample data</w:t>
      </w:r>
    </w:p>
    <w:p>
      <w:pPr>
        <w:numPr>
          <w:ilvl w:val="0"/>
          <w:numId w:val="1384"/>
        </w:numPr>
        <w:spacing w:lineRule="auto"/>
      </w:pPr>
      <w:r>
        <w:rPr/>
        <w:t xml:space="preserve">Video tutorials</w:t>
      </w:r>
    </w:p>
    <w:p>
      <w:pPr>
        <w:numPr>
          <w:ilvl w:val="0"/>
          <w:numId w:val="1384"/>
        </w:numPr>
        <w:spacing w:lineRule="auto"/>
      </w:pPr>
      <w:r>
        <w:rPr/>
        <w:t xml:space="preserve">AI assistance</w:t>
      </w:r>
    </w:p>
    <w:p>
      <w:pPr>
        <w:numPr>
          <w:ilvl w:val="0"/>
          <w:numId w:val="1384"/>
        </w:numPr>
        <w:spacing w:lineRule="auto"/>
      </w:pPr>
      <w:r>
        <w:rPr/>
        <w:t xml:space="preserve">Community Success resources</w:t>
      </w:r>
    </w:p>
    <w:p>
      <w:pPr>
        <w:numPr>
          <w:ilvl w:val="0"/>
          <w:numId w:val="1384"/>
        </w:numPr>
        <w:spacing w:lineRule="auto"/>
      </w:pPr>
      <w:r>
        <w:rPr/>
        <w:t xml:space="preserve">Bubble Barrel guidance (where applicable)</w:t>
      </w:r>
    </w:p>
    <w:p>
      <w:pPr>
        <w:pStyle w:val="Heading1"/>
        <w:spacing w:lineRule="auto"/>
      </w:pPr>
      <w:r>
        <w:rPr/>
        <w:t xml:space="preserve">Business Rules</w:t>
      </w:r>
    </w:p>
    <w:p>
      <w:pPr>
        <w:pStyle w:val="Heading2"/>
        <w:spacing w:lineRule="auto"/>
      </w:pPr>
      <w:r>
        <w:rPr/>
        <w:t xml:space="preserve">BR-CS-006</w:t>
      </w:r>
    </w:p>
    <w:p>
      <w:pPr>
        <w:spacing w:lineRule="auto"/>
      </w:pPr>
      <w:r>
        <w:rPr/>
        <w:t xml:space="preserve">Onboarding shall prioritize achievable milestones over feature exposure.</w:t>
      </w:r>
    </w:p>
    <w:p>
      <w:pPr>
        <w:pStyle w:val="Heading2"/>
        <w:spacing w:lineRule="auto"/>
      </w:pPr>
      <w:r>
        <w:rPr/>
        <w:t xml:space="preserve">BR-CS-007</w:t>
      </w:r>
    </w:p>
    <w:p>
      <w:pPr>
        <w:spacing w:lineRule="auto"/>
      </w:pPr>
      <w:r>
        <w:rPr/>
        <w:t xml:space="preserve">Communities may progress at their own pace.</w:t>
      </w:r>
    </w:p>
    <w:p>
      <w:pPr>
        <w:pStyle w:val="Heading2"/>
        <w:spacing w:lineRule="auto"/>
      </w:pPr>
      <w:r>
        <w:rPr/>
        <w:t xml:space="preserve">BR-CS-008</w:t>
      </w:r>
    </w:p>
    <w:p>
      <w:pPr>
        <w:spacing w:lineRule="auto"/>
      </w:pPr>
      <w:r>
        <w:rPr/>
        <w:t xml:space="preserve">Training shall remain contextual.</w:t>
      </w:r>
    </w:p>
    <w:p>
      <w:pPr>
        <w:pStyle w:val="Heading2"/>
        <w:spacing w:lineRule="auto"/>
      </w:pPr>
      <w:r>
        <w:rPr/>
        <w:t xml:space="preserve">BR-CS-009</w:t>
      </w:r>
    </w:p>
    <w:p>
      <w:pPr>
        <w:spacing w:lineRule="auto"/>
      </w:pPr>
      <w:r>
        <w:rPr/>
        <w:t xml:space="preserve">Onboarding progress shall remain visible.</w:t>
      </w:r>
    </w:p>
    <w:p>
      <w:pPr>
        <w:pStyle w:val="Heading2"/>
        <w:spacing w:lineRule="auto"/>
      </w:pPr>
      <w:r>
        <w:rPr/>
        <w:t xml:space="preserve">BR-CS-010</w:t>
      </w:r>
    </w:p>
    <w:p>
      <w:pPr>
        <w:spacing w:lineRule="auto"/>
      </w:pPr>
      <w:r>
        <w:rPr/>
        <w:t xml:space="preserve">Completion shall celebrate community achievement.</w:t>
      </w:r>
    </w:p>
    <w:p>
      <w:pPr>
        <w:pStyle w:val="Heading1"/>
        <w:spacing w:lineRule="auto"/>
      </w:pPr>
      <w:r>
        <w:rPr/>
        <w:t xml:space="preserve">Acceptance Criteria</w:t>
      </w:r>
    </w:p>
    <w:p>
      <w:pPr>
        <w:spacing w:lineRule="auto"/>
      </w:pPr>
      <w:r>
        <w:rPr/>
        <w:t xml:space="preserve">Onboarding succeeds when:</w:t>
      </w:r>
    </w:p>
    <w:p>
      <w:pPr>
        <w:numPr>
          <w:ilvl w:val="0"/>
          <w:numId w:val="1385"/>
        </w:numPr>
        <w:spacing w:lineRule="auto"/>
      </w:pPr>
      <w:r>
        <w:rPr/>
        <w:t xml:space="preserve">Leaders gain confidence.</w:t>
      </w:r>
    </w:p>
    <w:p>
      <w:pPr>
        <w:numPr>
          <w:ilvl w:val="0"/>
          <w:numId w:val="1385"/>
        </w:numPr>
        <w:spacing w:lineRule="auto"/>
      </w:pPr>
      <w:r>
        <w:rPr/>
        <w:t xml:space="preserve">Members participate.</w:t>
      </w:r>
    </w:p>
    <w:p>
      <w:pPr>
        <w:numPr>
          <w:ilvl w:val="0"/>
          <w:numId w:val="1385"/>
        </w:numPr>
        <w:spacing w:lineRule="auto"/>
      </w:pPr>
      <w:r>
        <w:rPr/>
        <w:t xml:space="preserve">Governance is operational.</w:t>
      </w:r>
    </w:p>
    <w:p>
      <w:pPr>
        <w:numPr>
          <w:ilvl w:val="0"/>
          <w:numId w:val="1385"/>
        </w:numPr>
        <w:spacing w:lineRule="auto"/>
      </w:pPr>
      <w:r>
        <w:rPr/>
        <w:t xml:space="preserve">Historical preservation begins.</w:t>
      </w:r>
    </w:p>
    <w:p>
      <w:pPr>
        <w:numPr>
          <w:ilvl w:val="0"/>
          <w:numId w:val="1385"/>
        </w:numPr>
        <w:spacing w:lineRule="auto"/>
      </w:pPr>
      <w:r>
        <w:rPr/>
        <w:t xml:space="preserve">Communities feel prepared for long-term success.</w:t>
      </w:r>
    </w:p>
    <w:p>
      <w:pPr>
        <w:pStyle w:val="Heading1"/>
        <w:spacing w:lineRule="auto"/>
      </w:pPr>
      <w:r>
        <w:rPr/>
        <w:t xml:space="preserve">Completion Criteria</w:t>
      </w:r>
    </w:p>
    <w:p>
      <w:pPr>
        <w:spacing w:lineRule="auto"/>
      </w:pPr>
      <w:r>
        <w:rPr/>
        <w:t xml:space="preserve">Complete when:</w:t>
      </w:r>
    </w:p>
    <w:p>
      <w:pPr>
        <w:numPr>
          <w:ilvl w:val="0"/>
          <w:numId w:val="1386"/>
        </w:numPr>
        <w:spacing w:lineRule="auto"/>
      </w:pPr>
      <w:r>
        <w:rPr/>
        <w:t xml:space="preserve">90-day framework is documented.</w:t>
      </w:r>
    </w:p>
    <w:p>
      <w:pPr>
        <w:numPr>
          <w:ilvl w:val="0"/>
          <w:numId w:val="1386"/>
        </w:numPr>
        <w:spacing w:lineRule="auto"/>
      </w:pPr>
      <w:r>
        <w:rPr/>
        <w:t xml:space="preserve">Success milestones are defined.</w:t>
      </w:r>
    </w:p>
    <w:p>
      <w:pPr>
        <w:numPr>
          <w:ilvl w:val="0"/>
          <w:numId w:val="1386"/>
        </w:numPr>
        <w:spacing w:lineRule="auto"/>
      </w:pPr>
      <w:r>
        <w:rPr/>
        <w:t xml:space="preserve">Support model is established.</w:t>
      </w:r>
    </w:p>
    <w:p>
      <w:pPr>
        <w:pStyle w:val="Heading1"/>
        <w:spacing w:lineRule="auto"/>
      </w:pPr>
      <w:r>
        <w:rPr/>
        <w:t xml:space="preserve">Next Document</w:t>
      </w:r>
    </w:p>
    <w:p>
      <w:pPr>
        <w:spacing w:lineRule="auto"/>
      </w:pPr>
      <w:r>
        <w:rPr/>
        <w:t xml:space="preserve">12-02 — Training, Certification &amp; Leadership Development</w:t>
      </w:r>
    </w:p>
    <w:p>
      <w:pPr>
        <w:pStyle w:val="Heading1"/>
        <w:spacing w:lineRule="auto"/>
      </w:pPr>
      <w:r>
        <w:rPr/>
        <w:t xml:space="preserve">Chapter 12 — Community Success, Adoption &amp; Change Management</w:t>
      </w:r>
    </w:p>
    <w:p>
      <w:pPr>
        <w:pStyle w:val="Heading2"/>
        <w:spacing w:lineRule="auto"/>
      </w:pPr>
      <w:r>
        <w:rPr/>
        <w:t xml:space="preserve">Part 3 — Training, Certification &amp; Leadership Development</w:t>
      </w:r>
    </w:p>
    <w:p>
      <w:pPr>
        <w:spacing w:lineRule="auto"/>
      </w:pPr>
      <w:r>
        <w:rPr/>
        <w:t xml:space="preserve">Document ID: HCP-PB-12-02</w:t>
      </w:r>
    </w:p>
    <w:p>
      <w:pPr>
        <w:spacing w:lineRule="auto"/>
      </w:pPr>
      <w:r>
        <w:rPr/>
        <w:t xml:space="preserve">Parent: Chapter 12 — Community Success, Adoption &amp; Change Management</w:t>
      </w:r>
    </w:p>
    <w:p>
      <w:pPr>
        <w:spacing w:lineRule="auto"/>
      </w:pPr>
      <w:r>
        <w:rPr/>
        <w:t xml:space="preserve">Domain: Training &amp; Leadership Development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framework for developing capable leaders, confident volunteers, and knowledgeable community members through structured learning, certifications, mentorship, and continuous development within HCP.</w:t>
      </w:r>
    </w:p>
    <w:p>
      <w:pPr>
        <w:spacing w:lineRule="auto"/>
      </w:pPr>
      <w:r>
        <w:rPr/>
        <w:t xml:space="preserve">Training is viewed as an ongoing journey rather than a one-time event.</w:t>
      </w:r>
    </w:p>
    <w:p>
      <w:pPr>
        <w:pStyle w:val="Heading1"/>
        <w:spacing w:lineRule="auto"/>
      </w:pPr>
      <w:r>
        <w:rPr/>
        <w:t xml:space="preserve">Vision</w:t>
      </w:r>
    </w:p>
    <w:p>
      <w:pPr>
        <w:spacing w:lineRule="auto"/>
      </w:pPr>
      <w:r>
        <w:rPr/>
        <w:t xml:space="preserve">Empowered members.</w:t>
      </w:r>
    </w:p>
    <w:p>
      <w:pPr>
        <w:spacing w:lineRule="auto"/>
      </w:pPr>
      <w:r>
        <w:rPr/>
        <w:t xml:space="preserve">Confident leaders.</w:t>
      </w:r>
    </w:p>
    <w:p>
      <w:pPr>
        <w:spacing w:lineRule="auto"/>
      </w:pPr>
      <w:r>
        <w:rPr/>
        <w:t xml:space="preserve">Stronger communities.</w:t>
      </w:r>
    </w:p>
    <w:p>
      <w:pPr>
        <w:pStyle w:val="Heading1"/>
        <w:spacing w:lineRule="auto"/>
      </w:pPr>
      <w:r>
        <w:rPr/>
        <w:t xml:space="preserve">Philosophy</w:t>
      </w:r>
    </w:p>
    <w:p>
      <w:pPr>
        <w:spacing w:lineRule="auto"/>
      </w:pPr>
      <w:r>
        <w:rPr/>
        <w:t xml:space="preserve">Communities thrive when knowledge is shared, leadership is developed, and experience is passed from one generation to the next.</w:t>
      </w:r>
    </w:p>
    <w:p>
      <w:pPr>
        <w:spacing w:lineRule="auto"/>
      </w:pPr>
      <w:r>
        <w:rPr/>
        <w:t xml:space="preserve">The platform supports lifelong learning.</w:t>
      </w:r>
    </w:p>
    <w:p>
      <w:pPr>
        <w:pStyle w:val="Heading1"/>
        <w:spacing w:lineRule="auto"/>
      </w:pPr>
      <w:r>
        <w:rPr/>
        <w:t xml:space="preserve">Learning Principles</w:t>
      </w:r>
    </w:p>
    <w:p>
      <w:pPr>
        <w:numPr>
          <w:ilvl w:val="0"/>
          <w:numId w:val="1387"/>
        </w:numPr>
        <w:spacing w:lineRule="auto"/>
      </w:pPr>
      <w:r>
        <w:rPr/>
        <w:t xml:space="preserve">Learn by participating.</w:t>
      </w:r>
    </w:p>
    <w:p>
      <w:pPr>
        <w:numPr>
          <w:ilvl w:val="0"/>
          <w:numId w:val="1387"/>
        </w:numPr>
        <w:spacing w:lineRule="auto"/>
      </w:pPr>
      <w:r>
        <w:rPr/>
        <w:t xml:space="preserve">Teach through experience.</w:t>
      </w:r>
    </w:p>
    <w:p>
      <w:pPr>
        <w:numPr>
          <w:ilvl w:val="0"/>
          <w:numId w:val="1387"/>
        </w:numPr>
        <w:spacing w:lineRule="auto"/>
      </w:pPr>
      <w:r>
        <w:rPr/>
        <w:t xml:space="preserve">Encourage mentorship.</w:t>
      </w:r>
    </w:p>
    <w:p>
      <w:pPr>
        <w:numPr>
          <w:ilvl w:val="0"/>
          <w:numId w:val="1387"/>
        </w:numPr>
        <w:spacing w:lineRule="auto"/>
      </w:pPr>
      <w:r>
        <w:rPr/>
        <w:t xml:space="preserve">Recognize achievement.</w:t>
      </w:r>
    </w:p>
    <w:p>
      <w:pPr>
        <w:numPr>
          <w:ilvl w:val="0"/>
          <w:numId w:val="1387"/>
        </w:numPr>
        <w:spacing w:lineRule="auto"/>
      </w:pPr>
      <w:r>
        <w:rPr/>
        <w:t xml:space="preserve">Support continuous improvement.</w:t>
      </w:r>
    </w:p>
    <w:p>
      <w:pPr>
        <w:numPr>
          <w:ilvl w:val="0"/>
          <w:numId w:val="1387"/>
        </w:numPr>
        <w:spacing w:lineRule="auto"/>
      </w:pPr>
      <w:r>
        <w:rPr/>
        <w:t xml:space="preserve">Preserve institutional knowledge.</w:t>
      </w:r>
    </w:p>
    <w:p>
      <w:pPr>
        <w:numPr>
          <w:ilvl w:val="0"/>
          <w:numId w:val="1387"/>
        </w:numPr>
        <w:spacing w:lineRule="auto"/>
      </w:pPr>
      <w:r>
        <w:rPr/>
        <w:t xml:space="preserve">Make learning accessible.</w:t>
      </w:r>
    </w:p>
    <w:p>
      <w:pPr>
        <w:pStyle w:val="Heading1"/>
        <w:spacing w:lineRule="auto"/>
      </w:pPr>
      <w:r>
        <w:rPr/>
        <w:t xml:space="preserve">Learning Paths</w:t>
      </w:r>
    </w:p>
    <w:p>
      <w:pPr>
        <w:spacing w:lineRule="auto"/>
      </w:pPr>
      <w:r>
        <w:rPr/>
        <w:t xml:space="preserve">Learning journeys may include:</w:t>
      </w:r>
    </w:p>
    <w:p>
      <w:pPr>
        <w:numPr>
          <w:ilvl w:val="0"/>
          <w:numId w:val="1388"/>
        </w:numPr>
        <w:spacing w:lineRule="auto"/>
      </w:pPr>
      <w:r>
        <w:rPr/>
        <w:t xml:space="preserve">New Member Orientation</w:t>
      </w:r>
    </w:p>
    <w:p>
      <w:pPr>
        <w:numPr>
          <w:ilvl w:val="0"/>
          <w:numId w:val="1388"/>
        </w:numPr>
        <w:spacing w:lineRule="auto"/>
      </w:pPr>
      <w:r>
        <w:rPr/>
        <w:t xml:space="preserve">Volunteer Essentials</w:t>
      </w:r>
    </w:p>
    <w:p>
      <w:pPr>
        <w:numPr>
          <w:ilvl w:val="0"/>
          <w:numId w:val="1388"/>
        </w:numPr>
        <w:spacing w:lineRule="auto"/>
      </w:pPr>
      <w:r>
        <w:rPr/>
        <w:t xml:space="preserve">Event Coordination</w:t>
      </w:r>
    </w:p>
    <w:p>
      <w:pPr>
        <w:numPr>
          <w:ilvl w:val="0"/>
          <w:numId w:val="1388"/>
        </w:numPr>
        <w:spacing w:lineRule="auto"/>
      </w:pPr>
      <w:r>
        <w:rPr/>
        <w:t xml:space="preserve">Chapter Administration</w:t>
      </w:r>
    </w:p>
    <w:p>
      <w:pPr>
        <w:numPr>
          <w:ilvl w:val="0"/>
          <w:numId w:val="1388"/>
        </w:numPr>
        <w:spacing w:lineRule="auto"/>
      </w:pPr>
      <w:r>
        <w:rPr/>
        <w:t xml:space="preserve">Community History &amp; Preservation</w:t>
      </w:r>
    </w:p>
    <w:p>
      <w:pPr>
        <w:numPr>
          <w:ilvl w:val="0"/>
          <w:numId w:val="1388"/>
        </w:numPr>
        <w:spacing w:lineRule="auto"/>
      </w:pPr>
      <w:r>
        <w:rPr/>
        <w:t xml:space="preserve">Leadership Development</w:t>
      </w:r>
    </w:p>
    <w:p>
      <w:pPr>
        <w:numPr>
          <w:ilvl w:val="0"/>
          <w:numId w:val="1388"/>
        </w:numPr>
        <w:spacing w:lineRule="auto"/>
      </w:pPr>
      <w:r>
        <w:rPr/>
        <w:t xml:space="preserve">Governance Fundamentals</w:t>
      </w:r>
    </w:p>
    <w:p>
      <w:pPr>
        <w:numPr>
          <w:ilvl w:val="0"/>
          <w:numId w:val="1388"/>
        </w:numPr>
        <w:spacing w:lineRule="auto"/>
      </w:pPr>
      <w:r>
        <w:rPr/>
        <w:t xml:space="preserve">AI Literacy</w:t>
      </w:r>
    </w:p>
    <w:p>
      <w:pPr>
        <w:numPr>
          <w:ilvl w:val="0"/>
          <w:numId w:val="1388"/>
        </w:numPr>
        <w:spacing w:lineRule="auto"/>
      </w:pPr>
      <w:r>
        <w:rPr/>
        <w:t xml:space="preserve">Platform Administration</w:t>
      </w:r>
    </w:p>
    <w:p>
      <w:pPr>
        <w:numPr>
          <w:ilvl w:val="0"/>
          <w:numId w:val="1388"/>
        </w:numPr>
        <w:spacing w:lineRule="auto"/>
      </w:pPr>
      <w:r>
        <w:rPr/>
        <w:t xml:space="preserve">Trainer Certification</w:t>
      </w:r>
    </w:p>
    <w:p>
      <w:pPr>
        <w:pStyle w:val="Heading1"/>
        <w:spacing w:lineRule="auto"/>
      </w:pPr>
      <w:r>
        <w:rPr/>
        <w:t xml:space="preserve">Certification Framework</w:t>
      </w:r>
    </w:p>
    <w:p>
      <w:pPr>
        <w:spacing w:lineRule="auto"/>
      </w:pPr>
      <w:r>
        <w:rPr/>
        <w:t xml:space="preserve">Certifications may include:</w:t>
      </w:r>
    </w:p>
    <w:p>
      <w:pPr>
        <w:numPr>
          <w:ilvl w:val="0"/>
          <w:numId w:val="1389"/>
        </w:numPr>
        <w:spacing w:lineRule="auto"/>
      </w:pPr>
      <w:r>
        <w:rPr/>
        <w:t xml:space="preserve">Participant</w:t>
      </w:r>
    </w:p>
    <w:p>
      <w:pPr>
        <w:numPr>
          <w:ilvl w:val="0"/>
          <w:numId w:val="1389"/>
        </w:numPr>
        <w:spacing w:lineRule="auto"/>
      </w:pPr>
      <w:r>
        <w:rPr/>
        <w:t xml:space="preserve">Volunteer</w:t>
      </w:r>
    </w:p>
    <w:p>
      <w:pPr>
        <w:numPr>
          <w:ilvl w:val="0"/>
          <w:numId w:val="1389"/>
        </w:numPr>
        <w:spacing w:lineRule="auto"/>
      </w:pPr>
      <w:r>
        <w:rPr/>
        <w:t xml:space="preserve">Coordinator</w:t>
      </w:r>
    </w:p>
    <w:p>
      <w:pPr>
        <w:numPr>
          <w:ilvl w:val="0"/>
          <w:numId w:val="1389"/>
        </w:numPr>
        <w:spacing w:lineRule="auto"/>
      </w:pPr>
      <w:r>
        <w:rPr/>
        <w:t xml:space="preserve">Historian</w:t>
      </w:r>
    </w:p>
    <w:p>
      <w:pPr>
        <w:numPr>
          <w:ilvl w:val="0"/>
          <w:numId w:val="1389"/>
        </w:numPr>
        <w:spacing w:lineRule="auto"/>
      </w:pPr>
      <w:r>
        <w:rPr/>
        <w:t xml:space="preserve">Chapter Administrator</w:t>
      </w:r>
    </w:p>
    <w:p>
      <w:pPr>
        <w:numPr>
          <w:ilvl w:val="0"/>
          <w:numId w:val="1389"/>
        </w:numPr>
        <w:spacing w:lineRule="auto"/>
      </w:pPr>
      <w:r>
        <w:rPr/>
        <w:t xml:space="preserve">Leadership</w:t>
      </w:r>
    </w:p>
    <w:p>
      <w:pPr>
        <w:numPr>
          <w:ilvl w:val="0"/>
          <w:numId w:val="1389"/>
        </w:numPr>
        <w:spacing w:lineRule="auto"/>
      </w:pPr>
      <w:r>
        <w:rPr/>
        <w:t xml:space="preserve">Trainer</w:t>
      </w:r>
    </w:p>
    <w:p>
      <w:pPr>
        <w:numPr>
          <w:ilvl w:val="0"/>
          <w:numId w:val="1389"/>
        </w:numPr>
        <w:spacing w:lineRule="auto"/>
      </w:pPr>
      <w:r>
        <w:rPr/>
        <w:t xml:space="preserve">Community Steward</w:t>
      </w:r>
    </w:p>
    <w:p>
      <w:pPr>
        <w:spacing w:lineRule="auto"/>
      </w:pPr>
      <w:r>
        <w:rPr/>
        <w:t xml:space="preserve">Certifications remain verifiable.</w:t>
      </w:r>
    </w:p>
    <w:p>
      <w:pPr>
        <w:pStyle w:val="Heading1"/>
        <w:spacing w:lineRule="auto"/>
      </w:pPr>
      <w:r>
        <w:rPr/>
        <w:t xml:space="preserve">Learning Resources</w:t>
      </w:r>
    </w:p>
    <w:p>
      <w:pPr>
        <w:spacing w:lineRule="auto"/>
      </w:pPr>
      <w:r>
        <w:rPr/>
        <w:t xml:space="preserve">The platform supports:</w:t>
      </w:r>
    </w:p>
    <w:p>
      <w:pPr>
        <w:numPr>
          <w:ilvl w:val="0"/>
          <w:numId w:val="1390"/>
        </w:numPr>
        <w:spacing w:lineRule="auto"/>
      </w:pPr>
      <w:r>
        <w:rPr/>
        <w:t xml:space="preserve">Interactive lessons</w:t>
      </w:r>
    </w:p>
    <w:p>
      <w:pPr>
        <w:numPr>
          <w:ilvl w:val="0"/>
          <w:numId w:val="1390"/>
        </w:numPr>
        <w:spacing w:lineRule="auto"/>
      </w:pPr>
      <w:r>
        <w:rPr/>
        <w:t xml:space="preserve">Video learning</w:t>
      </w:r>
    </w:p>
    <w:p>
      <w:pPr>
        <w:numPr>
          <w:ilvl w:val="0"/>
          <w:numId w:val="1390"/>
        </w:numPr>
        <w:spacing w:lineRule="auto"/>
      </w:pPr>
      <w:r>
        <w:rPr/>
        <w:t xml:space="preserve">Practical exercises</w:t>
      </w:r>
    </w:p>
    <w:p>
      <w:pPr>
        <w:numPr>
          <w:ilvl w:val="0"/>
          <w:numId w:val="1390"/>
        </w:numPr>
        <w:spacing w:lineRule="auto"/>
      </w:pPr>
      <w:r>
        <w:rPr/>
        <w:t xml:space="preserve">Knowledge assessments</w:t>
      </w:r>
    </w:p>
    <w:p>
      <w:pPr>
        <w:numPr>
          <w:ilvl w:val="0"/>
          <w:numId w:val="1390"/>
        </w:numPr>
        <w:spacing w:lineRule="auto"/>
      </w:pPr>
      <w:r>
        <w:rPr/>
        <w:t xml:space="preserve">Community discussions</w:t>
      </w:r>
    </w:p>
    <w:p>
      <w:pPr>
        <w:numPr>
          <w:ilvl w:val="0"/>
          <w:numId w:val="1390"/>
        </w:numPr>
        <w:spacing w:lineRule="auto"/>
      </w:pPr>
      <w:r>
        <w:rPr/>
        <w:t xml:space="preserve">AI coaching</w:t>
      </w:r>
    </w:p>
    <w:p>
      <w:pPr>
        <w:numPr>
          <w:ilvl w:val="0"/>
          <w:numId w:val="1390"/>
        </w:numPr>
        <w:spacing w:lineRule="auto"/>
      </w:pPr>
      <w:r>
        <w:rPr/>
        <w:t xml:space="preserve">Resource libraries</w:t>
      </w:r>
    </w:p>
    <w:p>
      <w:pPr>
        <w:numPr>
          <w:ilvl w:val="0"/>
          <w:numId w:val="1390"/>
        </w:numPr>
        <w:spacing w:lineRule="auto"/>
      </w:pPr>
      <w:r>
        <w:rPr/>
        <w:t xml:space="preserve">Live workshops</w:t>
      </w:r>
    </w:p>
    <w:p>
      <w:pPr>
        <w:spacing w:lineRule="auto"/>
      </w:pPr>
      <w:r>
        <w:rPr/>
        <w:t xml:space="preserve">Learning remains flexible.</w:t>
      </w:r>
    </w:p>
    <w:p>
      <w:pPr>
        <w:pStyle w:val="Heading1"/>
        <w:spacing w:lineRule="auto"/>
      </w:pPr>
      <w:r>
        <w:rPr/>
        <w:t xml:space="preserve">Mentorship</w:t>
      </w:r>
    </w:p>
    <w:p>
      <w:pPr>
        <w:spacing w:lineRule="auto"/>
      </w:pPr>
      <w:r>
        <w:rPr/>
        <w:t xml:space="preserve">Members may:</w:t>
      </w:r>
    </w:p>
    <w:p>
      <w:pPr>
        <w:numPr>
          <w:ilvl w:val="0"/>
          <w:numId w:val="1391"/>
        </w:numPr>
        <w:spacing w:lineRule="auto"/>
      </w:pPr>
      <w:r>
        <w:rPr/>
        <w:t xml:space="preserve">Request mentors.</w:t>
      </w:r>
    </w:p>
    <w:p>
      <w:pPr>
        <w:numPr>
          <w:ilvl w:val="0"/>
          <w:numId w:val="1391"/>
        </w:numPr>
        <w:spacing w:lineRule="auto"/>
      </w:pPr>
      <w:r>
        <w:rPr/>
        <w:t xml:space="preserve">Offer mentorship.</w:t>
      </w:r>
    </w:p>
    <w:p>
      <w:pPr>
        <w:numPr>
          <w:ilvl w:val="0"/>
          <w:numId w:val="1391"/>
        </w:numPr>
        <w:spacing w:lineRule="auto"/>
      </w:pPr>
      <w:r>
        <w:rPr/>
        <w:t xml:space="preserve">Track mentorship goals.</w:t>
      </w:r>
    </w:p>
    <w:p>
      <w:pPr>
        <w:numPr>
          <w:ilvl w:val="0"/>
          <w:numId w:val="1391"/>
        </w:numPr>
        <w:spacing w:lineRule="auto"/>
      </w:pPr>
      <w:r>
        <w:rPr/>
        <w:t xml:space="preserve">Record mentoring milestones.</w:t>
      </w:r>
    </w:p>
    <w:p>
      <w:pPr>
        <w:numPr>
          <w:ilvl w:val="0"/>
          <w:numId w:val="1391"/>
        </w:numPr>
        <w:spacing w:lineRule="auto"/>
      </w:pPr>
      <w:r>
        <w:rPr/>
        <w:t xml:space="preserve">Celebrate mentoring achievements.</w:t>
      </w:r>
    </w:p>
    <w:p>
      <w:pPr>
        <w:spacing w:lineRule="auto"/>
      </w:pPr>
      <w:r>
        <w:rPr/>
        <w:t xml:space="preserve">Mentorship strengthens the community.</w:t>
      </w:r>
    </w:p>
    <w:p>
      <w:pPr>
        <w:pStyle w:val="Heading1"/>
        <w:spacing w:lineRule="auto"/>
      </w:pPr>
      <w:r>
        <w:rPr/>
        <w:t xml:space="preserve">Business Rules</w:t>
      </w:r>
    </w:p>
    <w:p>
      <w:pPr>
        <w:pStyle w:val="Heading2"/>
        <w:spacing w:lineRule="auto"/>
      </w:pPr>
      <w:r>
        <w:rPr/>
        <w:t xml:space="preserve">BR-CS-011</w:t>
      </w:r>
    </w:p>
    <w:p>
      <w:pPr>
        <w:spacing w:lineRule="auto"/>
      </w:pPr>
      <w:r>
        <w:rPr/>
        <w:t xml:space="preserve">Learning opportunities shall remain accessible.</w:t>
      </w:r>
    </w:p>
    <w:p>
      <w:pPr>
        <w:pStyle w:val="Heading2"/>
        <w:spacing w:lineRule="auto"/>
      </w:pPr>
      <w:r>
        <w:rPr/>
        <w:t xml:space="preserve">BR-CS-012</w:t>
      </w:r>
    </w:p>
    <w:p>
      <w:pPr>
        <w:spacing w:lineRule="auto"/>
      </w:pPr>
      <w:r>
        <w:rPr/>
        <w:t xml:space="preserve">Certifications shall reflect demonstrated capability.</w:t>
      </w:r>
    </w:p>
    <w:p>
      <w:pPr>
        <w:pStyle w:val="Heading2"/>
        <w:spacing w:lineRule="auto"/>
      </w:pPr>
      <w:r>
        <w:rPr/>
        <w:t xml:space="preserve">BR-CS-013</w:t>
      </w:r>
    </w:p>
    <w:p>
      <w:pPr>
        <w:spacing w:lineRule="auto"/>
      </w:pPr>
      <w:r>
        <w:rPr/>
        <w:t xml:space="preserve">Mentorship shall remain voluntary.</w:t>
      </w:r>
    </w:p>
    <w:p>
      <w:pPr>
        <w:pStyle w:val="Heading2"/>
        <w:spacing w:lineRule="auto"/>
      </w:pPr>
      <w:r>
        <w:rPr/>
        <w:t xml:space="preserve">BR-CS-014</w:t>
      </w:r>
    </w:p>
    <w:p>
      <w:pPr>
        <w:spacing w:lineRule="auto"/>
      </w:pPr>
      <w:r>
        <w:rPr/>
        <w:t xml:space="preserve">Learning progress shall remain visible to the learner.</w:t>
      </w:r>
    </w:p>
    <w:p>
      <w:pPr>
        <w:pStyle w:val="Heading2"/>
        <w:spacing w:lineRule="auto"/>
      </w:pPr>
      <w:r>
        <w:rPr/>
        <w:t xml:space="preserve">BR-CS-015</w:t>
      </w:r>
    </w:p>
    <w:p>
      <w:pPr>
        <w:spacing w:lineRule="auto"/>
      </w:pPr>
      <w:r>
        <w:rPr/>
        <w:t xml:space="preserve">Training content shall evolve with community needs.</w:t>
      </w:r>
    </w:p>
    <w:p>
      <w:pPr>
        <w:pStyle w:val="Heading1"/>
        <w:spacing w:lineRule="auto"/>
      </w:pPr>
      <w:r>
        <w:rPr/>
        <w:t xml:space="preserve">Acceptance Criteria</w:t>
      </w:r>
    </w:p>
    <w:p>
      <w:pPr>
        <w:spacing w:lineRule="auto"/>
      </w:pPr>
      <w:r>
        <w:rPr/>
        <w:t xml:space="preserve">Training succeeds when:</w:t>
      </w:r>
    </w:p>
    <w:p>
      <w:pPr>
        <w:numPr>
          <w:ilvl w:val="0"/>
          <w:numId w:val="1392"/>
        </w:numPr>
        <w:spacing w:lineRule="auto"/>
      </w:pPr>
      <w:r>
        <w:rPr/>
        <w:t xml:space="preserve">Members grow confidently.</w:t>
      </w:r>
    </w:p>
    <w:p>
      <w:pPr>
        <w:numPr>
          <w:ilvl w:val="0"/>
          <w:numId w:val="1392"/>
        </w:numPr>
        <w:spacing w:lineRule="auto"/>
      </w:pPr>
      <w:r>
        <w:rPr/>
        <w:t xml:space="preserve">Leaders feel prepared.</w:t>
      </w:r>
    </w:p>
    <w:p>
      <w:pPr>
        <w:numPr>
          <w:ilvl w:val="0"/>
          <w:numId w:val="1392"/>
        </w:numPr>
        <w:spacing w:lineRule="auto"/>
      </w:pPr>
      <w:r>
        <w:rPr/>
        <w:t xml:space="preserve">Knowledge transfers effectively.</w:t>
      </w:r>
    </w:p>
    <w:p>
      <w:pPr>
        <w:numPr>
          <w:ilvl w:val="0"/>
          <w:numId w:val="1392"/>
        </w:numPr>
        <w:spacing w:lineRule="auto"/>
      </w:pPr>
      <w:r>
        <w:rPr/>
        <w:t xml:space="preserve">Mentorship flourishes.</w:t>
      </w:r>
    </w:p>
    <w:p>
      <w:pPr>
        <w:numPr>
          <w:ilvl w:val="0"/>
          <w:numId w:val="1392"/>
        </w:numPr>
        <w:spacing w:lineRule="auto"/>
      </w:pPr>
      <w:r>
        <w:rPr/>
        <w:t xml:space="preserve">Communities develop future leaders.</w:t>
      </w:r>
    </w:p>
    <w:p>
      <w:pPr>
        <w:pStyle w:val="Heading1"/>
        <w:spacing w:lineRule="auto"/>
      </w:pPr>
      <w:r>
        <w:rPr/>
        <w:t xml:space="preserve">Completion Criteria</w:t>
      </w:r>
    </w:p>
    <w:p>
      <w:pPr>
        <w:spacing w:lineRule="auto"/>
      </w:pPr>
      <w:r>
        <w:rPr/>
        <w:t xml:space="preserve">Complete when:</w:t>
      </w:r>
    </w:p>
    <w:p>
      <w:pPr>
        <w:numPr>
          <w:ilvl w:val="0"/>
          <w:numId w:val="1393"/>
        </w:numPr>
        <w:spacing w:lineRule="auto"/>
      </w:pPr>
      <w:r>
        <w:rPr/>
        <w:t xml:space="preserve">Learning framework is documented.</w:t>
      </w:r>
    </w:p>
    <w:p>
      <w:pPr>
        <w:numPr>
          <w:ilvl w:val="0"/>
          <w:numId w:val="1393"/>
        </w:numPr>
        <w:spacing w:lineRule="auto"/>
      </w:pPr>
      <w:r>
        <w:rPr/>
        <w:t xml:space="preserve">Certification model is defined.</w:t>
      </w:r>
    </w:p>
    <w:p>
      <w:pPr>
        <w:numPr>
          <w:ilvl w:val="0"/>
          <w:numId w:val="1393"/>
        </w:numPr>
        <w:spacing w:lineRule="auto"/>
      </w:pPr>
      <w:r>
        <w:rPr/>
        <w:t xml:space="preserve">Leadership development philosophy is established.</w:t>
      </w:r>
    </w:p>
    <w:p>
      <w:pPr>
        <w:pStyle w:val="Heading1"/>
        <w:spacing w:lineRule="auto"/>
      </w:pPr>
      <w:r>
        <w:rPr/>
        <w:t xml:space="preserve">Next Document</w:t>
      </w:r>
    </w:p>
    <w:p>
      <w:pPr>
        <w:spacing w:lineRule="auto"/>
      </w:pPr>
      <w:r>
        <w:rPr/>
        <w:t xml:space="preserve">12-03 — Community Champions &amp; Regional Adoption Network</w:t>
      </w:r>
    </w:p>
    <w:p>
      <w:pPr>
        <w:pStyle w:val="Heading1"/>
        <w:spacing w:lineRule="auto"/>
      </w:pPr>
      <w:r>
        <w:rPr/>
        <w:t xml:space="preserve">Chapter 12 — Community Success, Adoption &amp; Change Management</w:t>
      </w:r>
    </w:p>
    <w:p>
      <w:pPr>
        <w:pStyle w:val="Heading2"/>
        <w:spacing w:lineRule="auto"/>
      </w:pPr>
      <w:r>
        <w:rPr/>
        <w:t xml:space="preserve">Part 4 — Community Champions &amp; Regional Adoption Network</w:t>
      </w:r>
    </w:p>
    <w:p>
      <w:pPr>
        <w:spacing w:lineRule="auto"/>
      </w:pPr>
      <w:r>
        <w:rPr/>
        <w:t xml:space="preserve">Document ID: HCP-PB-12-03</w:t>
      </w:r>
    </w:p>
    <w:p>
      <w:pPr>
        <w:spacing w:lineRule="auto"/>
      </w:pPr>
      <w:r>
        <w:rPr/>
        <w:t xml:space="preserve">Parent: Chapter 12 — Community Success, Adoption &amp; Change Management</w:t>
      </w:r>
    </w:p>
    <w:p>
      <w:pPr>
        <w:spacing w:lineRule="auto"/>
      </w:pPr>
      <w:r>
        <w:rPr/>
        <w:t xml:space="preserve">Domain: Community Adoption Network</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Community Champion program and Regional Adoption Network that help communities learn from one another, accelerate adoption, and build long-term confidence in HCP.</w:t>
      </w:r>
    </w:p>
    <w:p>
      <w:pPr>
        <w:spacing w:lineRule="auto"/>
      </w:pPr>
      <w:r>
        <w:rPr/>
        <w:t xml:space="preserve">The program recognizes that sustainable change is driven by trusted people within communities.</w:t>
      </w:r>
    </w:p>
    <w:p>
      <w:pPr>
        <w:pStyle w:val="Heading1"/>
        <w:spacing w:lineRule="auto"/>
      </w:pPr>
      <w:r>
        <w:rPr/>
        <w:t xml:space="preserve">Vision</w:t>
      </w:r>
    </w:p>
    <w:p>
      <w:pPr>
        <w:spacing w:lineRule="auto"/>
      </w:pPr>
      <w:r>
        <w:rPr/>
        <w:t xml:space="preserve">Communities helping communities.</w:t>
      </w:r>
    </w:p>
    <w:p>
      <w:pPr>
        <w:spacing w:lineRule="auto"/>
      </w:pPr>
      <w:r>
        <w:rPr/>
        <w:t xml:space="preserve">Leaders empowering leaders.</w:t>
      </w:r>
    </w:p>
    <w:p>
      <w:pPr>
        <w:spacing w:lineRule="auto"/>
      </w:pPr>
      <w:r>
        <w:rPr/>
        <w:t xml:space="preserve">Success shared globally.</w:t>
      </w:r>
    </w:p>
    <w:p>
      <w:pPr>
        <w:pStyle w:val="Heading1"/>
        <w:spacing w:lineRule="auto"/>
      </w:pPr>
      <w:r>
        <w:rPr/>
        <w:t xml:space="preserve">Philosophy</w:t>
      </w:r>
    </w:p>
    <w:p>
      <w:pPr>
        <w:spacing w:lineRule="auto"/>
      </w:pPr>
      <w:r>
        <w:rPr/>
        <w:t xml:space="preserve">The strongest advocates for HCP are community members who have experienced its value firsthand.</w:t>
      </w:r>
    </w:p>
    <w:p>
      <w:pPr>
        <w:spacing w:lineRule="auto"/>
      </w:pPr>
      <w:r>
        <w:rPr/>
        <w:t xml:space="preserve">The platform should amplify their knowledge and encourage peer-to-peer support.</w:t>
      </w:r>
    </w:p>
    <w:p>
      <w:pPr>
        <w:pStyle w:val="Heading1"/>
        <w:spacing w:lineRule="auto"/>
      </w:pPr>
      <w:r>
        <w:rPr/>
        <w:t xml:space="preserve">Community Champion Principles</w:t>
      </w:r>
    </w:p>
    <w:p>
      <w:pPr>
        <w:numPr>
          <w:ilvl w:val="0"/>
          <w:numId w:val="1394"/>
        </w:numPr>
        <w:spacing w:lineRule="auto"/>
      </w:pPr>
      <w:r>
        <w:rPr/>
        <w:t xml:space="preserve">Lead by example.</w:t>
      </w:r>
    </w:p>
    <w:p>
      <w:pPr>
        <w:numPr>
          <w:ilvl w:val="0"/>
          <w:numId w:val="1394"/>
        </w:numPr>
        <w:spacing w:lineRule="auto"/>
      </w:pPr>
      <w:r>
        <w:rPr/>
        <w:t xml:space="preserve">Share practical experience.</w:t>
      </w:r>
    </w:p>
    <w:p>
      <w:pPr>
        <w:numPr>
          <w:ilvl w:val="0"/>
          <w:numId w:val="1394"/>
        </w:numPr>
        <w:spacing w:lineRule="auto"/>
      </w:pPr>
      <w:r>
        <w:rPr/>
        <w:t xml:space="preserve">Encourage participation.</w:t>
      </w:r>
    </w:p>
    <w:p>
      <w:pPr>
        <w:numPr>
          <w:ilvl w:val="0"/>
          <w:numId w:val="1394"/>
        </w:numPr>
        <w:spacing w:lineRule="auto"/>
      </w:pPr>
      <w:r>
        <w:rPr/>
        <w:t xml:space="preserve">Mentor with humility.</w:t>
      </w:r>
    </w:p>
    <w:p>
      <w:pPr>
        <w:numPr>
          <w:ilvl w:val="0"/>
          <w:numId w:val="1394"/>
        </w:numPr>
        <w:spacing w:lineRule="auto"/>
      </w:pPr>
      <w:r>
        <w:rPr/>
        <w:t xml:space="preserve">Celebrate community success.</w:t>
      </w:r>
    </w:p>
    <w:p>
      <w:pPr>
        <w:numPr>
          <w:ilvl w:val="0"/>
          <w:numId w:val="1394"/>
        </w:numPr>
        <w:spacing w:lineRule="auto"/>
      </w:pPr>
      <w:r>
        <w:rPr/>
        <w:t xml:space="preserve">Build trust through service.</w:t>
      </w:r>
    </w:p>
    <w:p>
      <w:pPr>
        <w:pStyle w:val="Heading1"/>
        <w:spacing w:lineRule="auto"/>
      </w:pPr>
      <w:r>
        <w:rPr/>
        <w:t xml:space="preserve">Community Champion Roles</w:t>
      </w:r>
    </w:p>
    <w:p>
      <w:pPr>
        <w:spacing w:lineRule="auto"/>
      </w:pPr>
      <w:r>
        <w:rPr/>
        <w:t xml:space="preserve">Champions may:</w:t>
      </w:r>
    </w:p>
    <w:p>
      <w:pPr>
        <w:numPr>
          <w:ilvl w:val="0"/>
          <w:numId w:val="1395"/>
        </w:numPr>
        <w:spacing w:lineRule="auto"/>
      </w:pPr>
      <w:r>
        <w:rPr/>
        <w:t xml:space="preserve">Welcome new communities.</w:t>
      </w:r>
    </w:p>
    <w:p>
      <w:pPr>
        <w:numPr>
          <w:ilvl w:val="0"/>
          <w:numId w:val="1395"/>
        </w:numPr>
        <w:spacing w:lineRule="auto"/>
      </w:pPr>
      <w:r>
        <w:rPr/>
        <w:t xml:space="preserve">Share implementation experiences.</w:t>
      </w:r>
    </w:p>
    <w:p>
      <w:pPr>
        <w:numPr>
          <w:ilvl w:val="0"/>
          <w:numId w:val="1395"/>
        </w:numPr>
        <w:spacing w:lineRule="auto"/>
      </w:pPr>
      <w:r>
        <w:rPr/>
        <w:t xml:space="preserve">Mentor chapter leaders.</w:t>
      </w:r>
    </w:p>
    <w:p>
      <w:pPr>
        <w:numPr>
          <w:ilvl w:val="0"/>
          <w:numId w:val="1395"/>
        </w:numPr>
        <w:spacing w:lineRule="auto"/>
      </w:pPr>
      <w:r>
        <w:rPr/>
        <w:t xml:space="preserve">Host learning sessions.</w:t>
      </w:r>
    </w:p>
    <w:p>
      <w:pPr>
        <w:numPr>
          <w:ilvl w:val="0"/>
          <w:numId w:val="1395"/>
        </w:numPr>
        <w:spacing w:lineRule="auto"/>
      </w:pPr>
      <w:r>
        <w:rPr/>
        <w:t xml:space="preserve">Recommend best practices.</w:t>
      </w:r>
    </w:p>
    <w:p>
      <w:pPr>
        <w:numPr>
          <w:ilvl w:val="0"/>
          <w:numId w:val="1395"/>
        </w:numPr>
        <w:spacing w:lineRule="auto"/>
      </w:pPr>
      <w:r>
        <w:rPr/>
        <w:t xml:space="preserve">Provide peer guidance.</w:t>
      </w:r>
    </w:p>
    <w:p>
      <w:pPr>
        <w:numPr>
          <w:ilvl w:val="0"/>
          <w:numId w:val="1395"/>
        </w:numPr>
        <w:spacing w:lineRule="auto"/>
      </w:pPr>
      <w:r>
        <w:rPr/>
        <w:t xml:space="preserve">Surface community feedback.</w:t>
      </w:r>
    </w:p>
    <w:p>
      <w:pPr>
        <w:numPr>
          <w:ilvl w:val="0"/>
          <w:numId w:val="1395"/>
        </w:numPr>
        <w:spacing w:lineRule="auto"/>
      </w:pPr>
      <w:r>
        <w:rPr/>
        <w:t xml:space="preserve">Encourage continuous improvement.</w:t>
      </w:r>
    </w:p>
    <w:p>
      <w:pPr>
        <w:pStyle w:val="Heading1"/>
        <w:spacing w:lineRule="auto"/>
      </w:pPr>
      <w:r>
        <w:rPr/>
        <w:t xml:space="preserve">Regional Adoption Network</w:t>
      </w:r>
    </w:p>
    <w:p>
      <w:pPr>
        <w:spacing w:lineRule="auto"/>
      </w:pPr>
      <w:r>
        <w:rPr/>
        <w:t xml:space="preserve">The Regional Adoption Network supports:</w:t>
      </w:r>
    </w:p>
    <w:p>
      <w:pPr>
        <w:numPr>
          <w:ilvl w:val="0"/>
          <w:numId w:val="1396"/>
        </w:numPr>
        <w:spacing w:lineRule="auto"/>
      </w:pPr>
      <w:r>
        <w:rPr/>
        <w:t xml:space="preserve">Regional coordinators.</w:t>
      </w:r>
    </w:p>
    <w:p>
      <w:pPr>
        <w:numPr>
          <w:ilvl w:val="0"/>
          <w:numId w:val="1396"/>
        </w:numPr>
        <w:spacing w:lineRule="auto"/>
      </w:pPr>
      <w:r>
        <w:rPr/>
        <w:t xml:space="preserve">Community champions.</w:t>
      </w:r>
    </w:p>
    <w:p>
      <w:pPr>
        <w:numPr>
          <w:ilvl w:val="0"/>
          <w:numId w:val="1396"/>
        </w:numPr>
        <w:spacing w:lineRule="auto"/>
      </w:pPr>
      <w:r>
        <w:rPr/>
        <w:t xml:space="preserve">Experienced administrators.</w:t>
      </w:r>
    </w:p>
    <w:p>
      <w:pPr>
        <w:numPr>
          <w:ilvl w:val="0"/>
          <w:numId w:val="1396"/>
        </w:numPr>
        <w:spacing w:lineRule="auto"/>
      </w:pPr>
      <w:r>
        <w:rPr/>
        <w:t xml:space="preserve">Volunteer trainers.</w:t>
      </w:r>
    </w:p>
    <w:p>
      <w:pPr>
        <w:numPr>
          <w:ilvl w:val="0"/>
          <w:numId w:val="1396"/>
        </w:numPr>
        <w:spacing w:lineRule="auto"/>
      </w:pPr>
      <w:r>
        <w:rPr/>
        <w:t xml:space="preserve">Preservation advocates.</w:t>
      </w:r>
    </w:p>
    <w:p>
      <w:pPr>
        <w:numPr>
          <w:ilvl w:val="0"/>
          <w:numId w:val="1396"/>
        </w:numPr>
        <w:spacing w:lineRule="auto"/>
      </w:pPr>
      <w:r>
        <w:rPr/>
        <w:t xml:space="preserve">Accessibility ambassadors.</w:t>
      </w:r>
    </w:p>
    <w:p>
      <w:pPr>
        <w:numPr>
          <w:ilvl w:val="0"/>
          <w:numId w:val="1396"/>
        </w:numPr>
        <w:spacing w:lineRule="auto"/>
      </w:pPr>
      <w:r>
        <w:rPr/>
        <w:t xml:space="preserve">Technical mentors.</w:t>
      </w:r>
    </w:p>
    <w:p>
      <w:pPr>
        <w:spacing w:lineRule="auto"/>
      </w:pPr>
      <w:r>
        <w:rPr/>
        <w:t xml:space="preserve">Regional collaboration is encouraged.</w:t>
      </w:r>
    </w:p>
    <w:p>
      <w:pPr>
        <w:pStyle w:val="Heading1"/>
        <w:spacing w:lineRule="auto"/>
      </w:pPr>
      <w:r>
        <w:rPr/>
        <w:t xml:space="preserve">Recognition</w:t>
      </w:r>
    </w:p>
    <w:p>
      <w:pPr>
        <w:spacing w:lineRule="auto"/>
      </w:pPr>
      <w:r>
        <w:rPr/>
        <w:t xml:space="preserve">Champions may receive recognition for:</w:t>
      </w:r>
    </w:p>
    <w:p>
      <w:pPr>
        <w:numPr>
          <w:ilvl w:val="0"/>
          <w:numId w:val="1397"/>
        </w:numPr>
        <w:spacing w:lineRule="auto"/>
      </w:pPr>
      <w:r>
        <w:rPr/>
        <w:t xml:space="preserve">Mentoring communities.</w:t>
      </w:r>
    </w:p>
    <w:p>
      <w:pPr>
        <w:numPr>
          <w:ilvl w:val="0"/>
          <w:numId w:val="1397"/>
        </w:numPr>
        <w:spacing w:lineRule="auto"/>
      </w:pPr>
      <w:r>
        <w:rPr/>
        <w:t xml:space="preserve">Training leaders.</w:t>
      </w:r>
    </w:p>
    <w:p>
      <w:pPr>
        <w:numPr>
          <w:ilvl w:val="0"/>
          <w:numId w:val="1397"/>
        </w:numPr>
        <w:spacing w:lineRule="auto"/>
      </w:pPr>
      <w:r>
        <w:rPr/>
        <w:t xml:space="preserve">Preserving knowledge.</w:t>
      </w:r>
    </w:p>
    <w:p>
      <w:pPr>
        <w:numPr>
          <w:ilvl w:val="0"/>
          <w:numId w:val="1397"/>
        </w:numPr>
        <w:spacing w:lineRule="auto"/>
      </w:pPr>
      <w:r>
        <w:rPr/>
        <w:t xml:space="preserve">Supporting successful adoption.</w:t>
      </w:r>
    </w:p>
    <w:p>
      <w:pPr>
        <w:numPr>
          <w:ilvl w:val="0"/>
          <w:numId w:val="1397"/>
        </w:numPr>
        <w:spacing w:lineRule="auto"/>
      </w:pPr>
      <w:r>
        <w:rPr/>
        <w:t xml:space="preserve">Contributing educational resources.</w:t>
      </w:r>
    </w:p>
    <w:p>
      <w:pPr>
        <w:numPr>
          <w:ilvl w:val="0"/>
          <w:numId w:val="1397"/>
        </w:numPr>
        <w:spacing w:lineRule="auto"/>
      </w:pPr>
      <w:r>
        <w:rPr/>
        <w:t xml:space="preserve">Strengthening regional collaboration.</w:t>
      </w:r>
    </w:p>
    <w:p>
      <w:pPr>
        <w:spacing w:lineRule="auto"/>
      </w:pPr>
      <w:r>
        <w:rPr/>
        <w:t xml:space="preserve">Recognition emphasizes service.</w:t>
      </w:r>
    </w:p>
    <w:p>
      <w:pPr>
        <w:pStyle w:val="Heading1"/>
        <w:spacing w:lineRule="auto"/>
      </w:pPr>
      <w:r>
        <w:rPr/>
        <w:t xml:space="preserve">Business Rules</w:t>
      </w:r>
    </w:p>
    <w:p>
      <w:pPr>
        <w:pStyle w:val="Heading2"/>
        <w:spacing w:lineRule="auto"/>
      </w:pPr>
      <w:r>
        <w:rPr/>
        <w:t xml:space="preserve">BR-CS-016</w:t>
      </w:r>
    </w:p>
    <w:p>
      <w:pPr>
        <w:spacing w:lineRule="auto"/>
      </w:pPr>
      <w:r>
        <w:rPr/>
        <w:t xml:space="preserve">Community Champions shall remain volunteers unless otherwise designated.</w:t>
      </w:r>
    </w:p>
    <w:p>
      <w:pPr>
        <w:pStyle w:val="Heading2"/>
        <w:spacing w:lineRule="auto"/>
      </w:pPr>
      <w:r>
        <w:rPr/>
        <w:t xml:space="preserve">BR-CS-017</w:t>
      </w:r>
    </w:p>
    <w:p>
      <w:pPr>
        <w:spacing w:lineRule="auto"/>
      </w:pPr>
      <w:r>
        <w:rPr/>
        <w:t xml:space="preserve">Participation shall remain open and inclusive.</w:t>
      </w:r>
    </w:p>
    <w:p>
      <w:pPr>
        <w:pStyle w:val="Heading2"/>
        <w:spacing w:lineRule="auto"/>
      </w:pPr>
      <w:r>
        <w:rPr/>
        <w:t xml:space="preserve">BR-CS-018</w:t>
      </w:r>
    </w:p>
    <w:p>
      <w:pPr>
        <w:spacing w:lineRule="auto"/>
      </w:pPr>
      <w:r>
        <w:rPr/>
        <w:t xml:space="preserve">Regional collaboration shall respect organizational governance.</w:t>
      </w:r>
    </w:p>
    <w:p>
      <w:pPr>
        <w:pStyle w:val="Heading2"/>
        <w:spacing w:lineRule="auto"/>
      </w:pPr>
      <w:r>
        <w:rPr/>
        <w:t xml:space="preserve">BR-CS-019</w:t>
      </w:r>
    </w:p>
    <w:p>
      <w:pPr>
        <w:spacing w:lineRule="auto"/>
      </w:pPr>
      <w:r>
        <w:rPr/>
        <w:t xml:space="preserve">Recognition shall emphasize contribution over status.</w:t>
      </w:r>
    </w:p>
    <w:p>
      <w:pPr>
        <w:pStyle w:val="Heading2"/>
        <w:spacing w:lineRule="auto"/>
      </w:pPr>
      <w:r>
        <w:rPr/>
        <w:t xml:space="preserve">BR-CS-020</w:t>
      </w:r>
    </w:p>
    <w:p>
      <w:pPr>
        <w:spacing w:lineRule="auto"/>
      </w:pPr>
      <w:r>
        <w:rPr/>
        <w:t xml:space="preserve">Champion feedback shall inform platform evolution.</w:t>
      </w:r>
    </w:p>
    <w:p>
      <w:pPr>
        <w:pStyle w:val="Heading1"/>
        <w:spacing w:lineRule="auto"/>
      </w:pPr>
      <w:r>
        <w:rPr/>
        <w:t xml:space="preserve">Acceptance Criteria</w:t>
      </w:r>
    </w:p>
    <w:p>
      <w:pPr>
        <w:spacing w:lineRule="auto"/>
      </w:pPr>
      <w:r>
        <w:rPr/>
        <w:t xml:space="preserve">The Champion Program succeeds when:</w:t>
      </w:r>
    </w:p>
    <w:p>
      <w:pPr>
        <w:numPr>
          <w:ilvl w:val="0"/>
          <w:numId w:val="1398"/>
        </w:numPr>
        <w:spacing w:lineRule="auto"/>
      </w:pPr>
      <w:r>
        <w:rPr/>
        <w:t xml:space="preserve">New communities receive peer support.</w:t>
      </w:r>
    </w:p>
    <w:p>
      <w:pPr>
        <w:numPr>
          <w:ilvl w:val="0"/>
          <w:numId w:val="1398"/>
        </w:numPr>
        <w:spacing w:lineRule="auto"/>
      </w:pPr>
      <w:r>
        <w:rPr/>
        <w:t xml:space="preserve">Regional collaboration increases.</w:t>
      </w:r>
    </w:p>
    <w:p>
      <w:pPr>
        <w:numPr>
          <w:ilvl w:val="0"/>
          <w:numId w:val="1398"/>
        </w:numPr>
        <w:spacing w:lineRule="auto"/>
      </w:pPr>
      <w:r>
        <w:rPr/>
        <w:t xml:space="preserve">Adoption accelerates through shared experience.</w:t>
      </w:r>
    </w:p>
    <w:p>
      <w:pPr>
        <w:numPr>
          <w:ilvl w:val="0"/>
          <w:numId w:val="1398"/>
        </w:numPr>
        <w:spacing w:lineRule="auto"/>
      </w:pPr>
      <w:r>
        <w:rPr/>
        <w:t xml:space="preserve">Leadership confidence grows.</w:t>
      </w:r>
    </w:p>
    <w:p>
      <w:pPr>
        <w:numPr>
          <w:ilvl w:val="0"/>
          <w:numId w:val="1398"/>
        </w:numPr>
        <w:spacing w:lineRule="auto"/>
      </w:pPr>
      <w:r>
        <w:rPr/>
        <w:t xml:space="preserve">Communities actively help one another.</w:t>
      </w:r>
    </w:p>
    <w:p>
      <w:pPr>
        <w:pStyle w:val="Heading1"/>
        <w:spacing w:lineRule="auto"/>
      </w:pPr>
      <w:r>
        <w:rPr/>
        <w:t xml:space="preserve">Completion Criteria</w:t>
      </w:r>
    </w:p>
    <w:p>
      <w:pPr>
        <w:spacing w:lineRule="auto"/>
      </w:pPr>
      <w:r>
        <w:rPr/>
        <w:t xml:space="preserve">Complete when:</w:t>
      </w:r>
    </w:p>
    <w:p>
      <w:pPr>
        <w:numPr>
          <w:ilvl w:val="0"/>
          <w:numId w:val="1399"/>
        </w:numPr>
        <w:spacing w:lineRule="auto"/>
      </w:pPr>
      <w:r>
        <w:rPr/>
        <w:t xml:space="preserve">Champion framework is documented.</w:t>
      </w:r>
    </w:p>
    <w:p>
      <w:pPr>
        <w:numPr>
          <w:ilvl w:val="0"/>
          <w:numId w:val="1399"/>
        </w:numPr>
        <w:spacing w:lineRule="auto"/>
      </w:pPr>
      <w:r>
        <w:rPr/>
        <w:t xml:space="preserve">Regional network is defined.</w:t>
      </w:r>
    </w:p>
    <w:p>
      <w:pPr>
        <w:numPr>
          <w:ilvl w:val="0"/>
          <w:numId w:val="1399"/>
        </w:numPr>
        <w:spacing w:lineRule="auto"/>
      </w:pPr>
      <w:r>
        <w:rPr/>
        <w:t xml:space="preserve">Recognition philosophy is established.</w:t>
      </w:r>
    </w:p>
    <w:p>
      <w:pPr>
        <w:pStyle w:val="Heading1"/>
        <w:spacing w:lineRule="auto"/>
      </w:pPr>
      <w:r>
        <w:rPr/>
        <w:t xml:space="preserve">Next Document</w:t>
      </w:r>
    </w:p>
    <w:p>
      <w:pPr>
        <w:spacing w:lineRule="auto"/>
      </w:pPr>
      <w:r>
        <w:rPr/>
        <w:t xml:space="preserve">12-04 — Community Health Metrics &amp; Success Analytics</w:t>
      </w:r>
    </w:p>
    <w:p>
      <w:pPr>
        <w:pStyle w:val="Heading1"/>
        <w:spacing w:lineRule="auto"/>
      </w:pPr>
      <w:r>
        <w:rPr/>
        <w:t xml:space="preserve">Chapter 12 — Community Success, Adoption &amp; Change Management</w:t>
      </w:r>
    </w:p>
    <w:p>
      <w:pPr>
        <w:pStyle w:val="Heading2"/>
        <w:spacing w:lineRule="auto"/>
      </w:pPr>
      <w:r>
        <w:rPr/>
        <w:t xml:space="preserve">Part 5 — Community Health Metrics &amp; Success Analytics</w:t>
      </w:r>
    </w:p>
    <w:p>
      <w:pPr>
        <w:spacing w:lineRule="auto"/>
      </w:pPr>
      <w:r>
        <w:rPr/>
        <w:t xml:space="preserve">Document ID: HCP-PB-12-04</w:t>
      </w:r>
    </w:p>
    <w:p>
      <w:pPr>
        <w:spacing w:lineRule="auto"/>
      </w:pPr>
      <w:r>
        <w:rPr/>
        <w:t xml:space="preserve">Parent: Chapter 12 — Community Success, Adoption &amp; Change Management</w:t>
      </w:r>
    </w:p>
    <w:p>
      <w:pPr>
        <w:spacing w:lineRule="auto"/>
      </w:pPr>
      <w:r>
        <w:rPr/>
        <w:t xml:space="preserve">Domain: Community Analytics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principles, metrics, dashboards, and analytical frameworks used to evaluate community health, organizational resilience, adoption success, and long-term impact.</w:t>
      </w:r>
    </w:p>
    <w:p>
      <w:pPr>
        <w:spacing w:lineRule="auto"/>
      </w:pPr>
      <w:r>
        <w:rPr/>
        <w:t xml:space="preserve">The objective is to provide meaningful insights that help communities improve rather than simply report activity.</w:t>
      </w:r>
    </w:p>
    <w:p>
      <w:pPr>
        <w:pStyle w:val="Heading1"/>
        <w:spacing w:lineRule="auto"/>
      </w:pPr>
      <w:r>
        <w:rPr/>
        <w:t xml:space="preserve">Vision</w:t>
      </w:r>
    </w:p>
    <w:p>
      <w:pPr>
        <w:spacing w:lineRule="auto"/>
      </w:pPr>
      <w:r>
        <w:rPr/>
        <w:t xml:space="preserve">Meaningful insights.</w:t>
      </w:r>
    </w:p>
    <w:p>
      <w:pPr>
        <w:spacing w:lineRule="auto"/>
      </w:pPr>
      <w:r>
        <w:rPr/>
        <w:t xml:space="preserve">Healthier communities.</w:t>
      </w:r>
    </w:p>
    <w:p>
      <w:pPr>
        <w:spacing w:lineRule="auto"/>
      </w:pPr>
      <w:r>
        <w:rPr/>
        <w:t xml:space="preserve">Better decisions.</w:t>
      </w:r>
    </w:p>
    <w:p>
      <w:pPr>
        <w:pStyle w:val="Heading1"/>
        <w:spacing w:lineRule="auto"/>
      </w:pPr>
      <w:r>
        <w:rPr/>
        <w:t xml:space="preserve">Philosophy</w:t>
      </w:r>
    </w:p>
    <w:p>
      <w:pPr>
        <w:spacing w:lineRule="auto"/>
      </w:pPr>
      <w:r>
        <w:rPr/>
        <w:t xml:space="preserve">Analytics exist to support community growth.</w:t>
      </w:r>
    </w:p>
    <w:p>
      <w:pPr>
        <w:spacing w:lineRule="auto"/>
      </w:pPr>
      <w:r>
        <w:rPr/>
        <w:t xml:space="preserve">Measurements should encourage learning, reflection, and improvement rather than competition or surveillance.</w:t>
      </w:r>
    </w:p>
    <w:p>
      <w:pPr>
        <w:pStyle w:val="Heading1"/>
        <w:spacing w:lineRule="auto"/>
      </w:pPr>
      <w:r>
        <w:rPr/>
        <w:t xml:space="preserve">Measurement Principles</w:t>
      </w:r>
    </w:p>
    <w:p>
      <w:pPr>
        <w:numPr>
          <w:ilvl w:val="0"/>
          <w:numId w:val="1400"/>
        </w:numPr>
        <w:spacing w:lineRule="auto"/>
      </w:pPr>
      <w:r>
        <w:rPr/>
        <w:t xml:space="preserve">Measure outcomes over activity.</w:t>
      </w:r>
    </w:p>
    <w:p>
      <w:pPr>
        <w:numPr>
          <w:ilvl w:val="0"/>
          <w:numId w:val="1400"/>
        </w:numPr>
        <w:spacing w:lineRule="auto"/>
      </w:pPr>
      <w:r>
        <w:rPr/>
        <w:t xml:space="preserve">Respect privacy.</w:t>
      </w:r>
    </w:p>
    <w:p>
      <w:pPr>
        <w:numPr>
          <w:ilvl w:val="0"/>
          <w:numId w:val="1400"/>
        </w:numPr>
        <w:spacing w:lineRule="auto"/>
      </w:pPr>
      <w:r>
        <w:rPr/>
        <w:t xml:space="preserve">Explain every metric.</w:t>
      </w:r>
    </w:p>
    <w:p>
      <w:pPr>
        <w:numPr>
          <w:ilvl w:val="0"/>
          <w:numId w:val="1400"/>
        </w:numPr>
        <w:spacing w:lineRule="auto"/>
      </w:pPr>
      <w:r>
        <w:rPr/>
        <w:t xml:space="preserve">Encourage improvement.</w:t>
      </w:r>
    </w:p>
    <w:p>
      <w:pPr>
        <w:numPr>
          <w:ilvl w:val="0"/>
          <w:numId w:val="1400"/>
        </w:numPr>
        <w:spacing w:lineRule="auto"/>
      </w:pPr>
      <w:r>
        <w:rPr/>
        <w:t xml:space="preserve">Avoid vanity metrics.</w:t>
      </w:r>
    </w:p>
    <w:p>
      <w:pPr>
        <w:numPr>
          <w:ilvl w:val="0"/>
          <w:numId w:val="1400"/>
        </w:numPr>
        <w:spacing w:lineRule="auto"/>
      </w:pPr>
      <w:r>
        <w:rPr/>
        <w:t xml:space="preserve">Preserve historical context.</w:t>
      </w:r>
    </w:p>
    <w:p>
      <w:pPr>
        <w:numPr>
          <w:ilvl w:val="0"/>
          <w:numId w:val="1400"/>
        </w:numPr>
        <w:spacing w:lineRule="auto"/>
      </w:pPr>
      <w:r>
        <w:rPr/>
        <w:t xml:space="preserve">Support evidence-based decisions.</w:t>
      </w:r>
    </w:p>
    <w:p>
      <w:pPr>
        <w:pStyle w:val="Heading1"/>
        <w:spacing w:lineRule="auto"/>
      </w:pPr>
      <w:r>
        <w:rPr/>
        <w:t xml:space="preserve">Community Health Domains</w:t>
      </w:r>
    </w:p>
    <w:p>
      <w:pPr>
        <w:spacing w:lineRule="auto"/>
      </w:pPr>
      <w:r>
        <w:rPr/>
        <w:t xml:space="preserve">The platform evaluates:</w:t>
      </w:r>
    </w:p>
    <w:p>
      <w:pPr>
        <w:numPr>
          <w:ilvl w:val="0"/>
          <w:numId w:val="1401"/>
        </w:numPr>
        <w:spacing w:lineRule="auto"/>
      </w:pPr>
      <w:r>
        <w:rPr/>
        <w:t xml:space="preserve">Participation</w:t>
      </w:r>
    </w:p>
    <w:p>
      <w:pPr>
        <w:numPr>
          <w:ilvl w:val="0"/>
          <w:numId w:val="1401"/>
        </w:numPr>
        <w:spacing w:lineRule="auto"/>
      </w:pPr>
      <w:r>
        <w:rPr/>
        <w:t xml:space="preserve">Volunteer engagement</w:t>
      </w:r>
    </w:p>
    <w:p>
      <w:pPr>
        <w:numPr>
          <w:ilvl w:val="0"/>
          <w:numId w:val="1401"/>
        </w:numPr>
        <w:spacing w:lineRule="auto"/>
      </w:pPr>
      <w:r>
        <w:rPr/>
        <w:t xml:space="preserve">Leadership continuity</w:t>
      </w:r>
    </w:p>
    <w:p>
      <w:pPr>
        <w:numPr>
          <w:ilvl w:val="0"/>
          <w:numId w:val="1401"/>
        </w:numPr>
        <w:spacing w:lineRule="auto"/>
      </w:pPr>
      <w:r>
        <w:rPr/>
        <w:t xml:space="preserve">Historical preservation</w:t>
      </w:r>
    </w:p>
    <w:p>
      <w:pPr>
        <w:numPr>
          <w:ilvl w:val="0"/>
          <w:numId w:val="1401"/>
        </w:numPr>
        <w:spacing w:lineRule="auto"/>
      </w:pPr>
      <w:r>
        <w:rPr/>
        <w:t xml:space="preserve">Governance effectiveness</w:t>
      </w:r>
    </w:p>
    <w:p>
      <w:pPr>
        <w:numPr>
          <w:ilvl w:val="0"/>
          <w:numId w:val="1401"/>
        </w:numPr>
        <w:spacing w:lineRule="auto"/>
      </w:pPr>
      <w:r>
        <w:rPr/>
        <w:t xml:space="preserve">Member retention</w:t>
      </w:r>
    </w:p>
    <w:p>
      <w:pPr>
        <w:numPr>
          <w:ilvl w:val="0"/>
          <w:numId w:val="1401"/>
        </w:numPr>
        <w:spacing w:lineRule="auto"/>
      </w:pPr>
      <w:r>
        <w:rPr/>
        <w:t xml:space="preserve">Knowledge sharing</w:t>
      </w:r>
    </w:p>
    <w:p>
      <w:pPr>
        <w:numPr>
          <w:ilvl w:val="0"/>
          <w:numId w:val="1401"/>
        </w:numPr>
        <w:spacing w:lineRule="auto"/>
      </w:pPr>
      <w:r>
        <w:rPr/>
        <w:t xml:space="preserve">Community satisfaction</w:t>
      </w:r>
    </w:p>
    <w:p>
      <w:pPr>
        <w:numPr>
          <w:ilvl w:val="0"/>
          <w:numId w:val="1401"/>
        </w:numPr>
        <w:spacing w:lineRule="auto"/>
      </w:pPr>
      <w:r>
        <w:rPr/>
        <w:t xml:space="preserve">Event quality</w:t>
      </w:r>
    </w:p>
    <w:p>
      <w:pPr>
        <w:numPr>
          <w:ilvl w:val="0"/>
          <w:numId w:val="1401"/>
        </w:numPr>
        <w:spacing w:lineRule="auto"/>
      </w:pPr>
      <w:r>
        <w:rPr/>
        <w:t xml:space="preserve">Inclusion &amp; accessibility</w:t>
      </w:r>
    </w:p>
    <w:p>
      <w:pPr>
        <w:spacing w:lineRule="auto"/>
      </w:pPr>
      <w:r>
        <w:rPr/>
        <w:t xml:space="preserve">No single metric defines community health.</w:t>
      </w:r>
    </w:p>
    <w:p>
      <w:pPr>
        <w:pStyle w:val="Heading1"/>
        <w:spacing w:lineRule="auto"/>
      </w:pPr>
      <w:r>
        <w:rPr/>
        <w:t xml:space="preserve">Success Dashboards</w:t>
      </w:r>
    </w:p>
    <w:p>
      <w:pPr>
        <w:spacing w:lineRule="auto"/>
      </w:pPr>
      <w:r>
        <w:rPr/>
        <w:t xml:space="preserve">Dashboards may include:</w:t>
      </w:r>
    </w:p>
    <w:p>
      <w:pPr>
        <w:numPr>
          <w:ilvl w:val="0"/>
          <w:numId w:val="1402"/>
        </w:numPr>
        <w:spacing w:lineRule="auto"/>
      </w:pPr>
      <w:r>
        <w:rPr/>
        <w:t xml:space="preserve">Leadership health</w:t>
      </w:r>
    </w:p>
    <w:p>
      <w:pPr>
        <w:numPr>
          <w:ilvl w:val="0"/>
          <w:numId w:val="1402"/>
        </w:numPr>
        <w:spacing w:lineRule="auto"/>
      </w:pPr>
      <w:r>
        <w:rPr/>
        <w:t xml:space="preserve">Volunteer trends</w:t>
      </w:r>
    </w:p>
    <w:p>
      <w:pPr>
        <w:numPr>
          <w:ilvl w:val="0"/>
          <w:numId w:val="1402"/>
        </w:numPr>
        <w:spacing w:lineRule="auto"/>
      </w:pPr>
      <w:r>
        <w:rPr/>
        <w:t xml:space="preserve">Event outcomes</w:t>
      </w:r>
    </w:p>
    <w:p>
      <w:pPr>
        <w:numPr>
          <w:ilvl w:val="0"/>
          <w:numId w:val="1402"/>
        </w:numPr>
        <w:spacing w:lineRule="auto"/>
      </w:pPr>
      <w:r>
        <w:rPr/>
        <w:t xml:space="preserve">Historical archive growth</w:t>
      </w:r>
    </w:p>
    <w:p>
      <w:pPr>
        <w:numPr>
          <w:ilvl w:val="0"/>
          <w:numId w:val="1402"/>
        </w:numPr>
        <w:spacing w:lineRule="auto"/>
      </w:pPr>
      <w:r>
        <w:rPr/>
        <w:t xml:space="preserve">Passport participation</w:t>
      </w:r>
    </w:p>
    <w:p>
      <w:pPr>
        <w:numPr>
          <w:ilvl w:val="0"/>
          <w:numId w:val="1402"/>
        </w:numPr>
        <w:spacing w:lineRule="auto"/>
      </w:pPr>
      <w:r>
        <w:rPr/>
        <w:t xml:space="preserve">Recognition activity</w:t>
      </w:r>
    </w:p>
    <w:p>
      <w:pPr>
        <w:numPr>
          <w:ilvl w:val="0"/>
          <w:numId w:val="1402"/>
        </w:numPr>
        <w:spacing w:lineRule="auto"/>
      </w:pPr>
      <w:r>
        <w:rPr/>
        <w:t xml:space="preserve">AI adoption</w:t>
      </w:r>
    </w:p>
    <w:p>
      <w:pPr>
        <w:numPr>
          <w:ilvl w:val="0"/>
          <w:numId w:val="1402"/>
        </w:numPr>
        <w:spacing w:lineRule="auto"/>
      </w:pPr>
      <w:r>
        <w:rPr/>
        <w:t xml:space="preserve">Learning progress</w:t>
      </w:r>
    </w:p>
    <w:p>
      <w:pPr>
        <w:numPr>
          <w:ilvl w:val="0"/>
          <w:numId w:val="1402"/>
        </w:numPr>
        <w:spacing w:lineRule="auto"/>
      </w:pPr>
      <w:r>
        <w:rPr/>
        <w:t xml:space="preserve">Governance performance</w:t>
      </w:r>
    </w:p>
    <w:p>
      <w:pPr>
        <w:numPr>
          <w:ilvl w:val="0"/>
          <w:numId w:val="1402"/>
        </w:numPr>
        <w:spacing w:lineRule="auto"/>
      </w:pPr>
      <w:r>
        <w:rPr/>
        <w:t xml:space="preserve">Community resilience</w:t>
      </w:r>
    </w:p>
    <w:p>
      <w:pPr>
        <w:spacing w:lineRule="auto"/>
      </w:pPr>
      <w:r>
        <w:rPr/>
        <w:t xml:space="preserve">Insights remain contextual.</w:t>
      </w:r>
    </w:p>
    <w:p>
      <w:pPr>
        <w:pStyle w:val="Heading1"/>
        <w:spacing w:lineRule="auto"/>
      </w:pPr>
      <w:r>
        <w:rPr/>
        <w:t xml:space="preserve">Recommendations</w:t>
      </w:r>
    </w:p>
    <w:p>
      <w:pPr>
        <w:spacing w:lineRule="auto"/>
      </w:pPr>
      <w:r>
        <w:rPr/>
        <w:t xml:space="preserve">Analytics may recommend:</w:t>
      </w:r>
    </w:p>
    <w:p>
      <w:pPr>
        <w:numPr>
          <w:ilvl w:val="0"/>
          <w:numId w:val="1403"/>
        </w:numPr>
        <w:spacing w:lineRule="auto"/>
      </w:pPr>
      <w:r>
        <w:rPr/>
        <w:t xml:space="preserve">Leadership mentoring</w:t>
      </w:r>
    </w:p>
    <w:p>
      <w:pPr>
        <w:numPr>
          <w:ilvl w:val="0"/>
          <w:numId w:val="1403"/>
        </w:numPr>
        <w:spacing w:lineRule="auto"/>
      </w:pPr>
      <w:r>
        <w:rPr/>
        <w:t xml:space="preserve">Volunteer recognition</w:t>
      </w:r>
    </w:p>
    <w:p>
      <w:pPr>
        <w:numPr>
          <w:ilvl w:val="0"/>
          <w:numId w:val="1403"/>
        </w:numPr>
        <w:spacing w:lineRule="auto"/>
      </w:pPr>
      <w:r>
        <w:rPr/>
        <w:t xml:space="preserve">Historical preservation opportunities</w:t>
      </w:r>
    </w:p>
    <w:p>
      <w:pPr>
        <w:numPr>
          <w:ilvl w:val="0"/>
          <w:numId w:val="1403"/>
        </w:numPr>
        <w:spacing w:lineRule="auto"/>
      </w:pPr>
      <w:r>
        <w:rPr/>
        <w:t xml:space="preserve">Governance reviews</w:t>
      </w:r>
    </w:p>
    <w:p>
      <w:pPr>
        <w:numPr>
          <w:ilvl w:val="0"/>
          <w:numId w:val="1403"/>
        </w:numPr>
        <w:spacing w:lineRule="auto"/>
      </w:pPr>
      <w:r>
        <w:rPr/>
        <w:t xml:space="preserve">Training resources</w:t>
      </w:r>
    </w:p>
    <w:p>
      <w:pPr>
        <w:numPr>
          <w:ilvl w:val="0"/>
          <w:numId w:val="1403"/>
        </w:numPr>
        <w:spacing w:lineRule="auto"/>
      </w:pPr>
      <w:r>
        <w:rPr/>
        <w:t xml:space="preserve">Accessibility improvements</w:t>
      </w:r>
    </w:p>
    <w:p>
      <w:pPr>
        <w:numPr>
          <w:ilvl w:val="0"/>
          <w:numId w:val="1403"/>
        </w:numPr>
        <w:spacing w:lineRule="auto"/>
      </w:pPr>
      <w:r>
        <w:rPr/>
        <w:t xml:space="preserve">Community engagement initiatives</w:t>
      </w:r>
    </w:p>
    <w:p>
      <w:pPr>
        <w:spacing w:lineRule="auto"/>
      </w:pPr>
      <w:r>
        <w:rPr/>
        <w:t xml:space="preserve">Recommendations support decision-making.</w:t>
      </w:r>
    </w:p>
    <w:p>
      <w:pPr>
        <w:pStyle w:val="Heading1"/>
        <w:spacing w:lineRule="auto"/>
      </w:pPr>
      <w:r>
        <w:rPr/>
        <w:t xml:space="preserve">Business Rules</w:t>
      </w:r>
    </w:p>
    <w:p>
      <w:pPr>
        <w:pStyle w:val="Heading2"/>
        <w:spacing w:lineRule="auto"/>
      </w:pPr>
      <w:r>
        <w:rPr/>
        <w:t xml:space="preserve">BR-CS-021</w:t>
      </w:r>
    </w:p>
    <w:p>
      <w:pPr>
        <w:spacing w:lineRule="auto"/>
      </w:pPr>
      <w:r>
        <w:rPr/>
        <w:t xml:space="preserve">Metrics shall prioritize community wellbeing.</w:t>
      </w:r>
    </w:p>
    <w:p>
      <w:pPr>
        <w:pStyle w:val="Heading2"/>
        <w:spacing w:lineRule="auto"/>
      </w:pPr>
      <w:r>
        <w:rPr/>
        <w:t xml:space="preserve">BR-CS-022</w:t>
      </w:r>
    </w:p>
    <w:p>
      <w:pPr>
        <w:spacing w:lineRule="auto"/>
      </w:pPr>
      <w:r>
        <w:rPr/>
        <w:t xml:space="preserve">Community analytics shall remain explainable.</w:t>
      </w:r>
    </w:p>
    <w:p>
      <w:pPr>
        <w:pStyle w:val="Heading2"/>
        <w:spacing w:lineRule="auto"/>
      </w:pPr>
      <w:r>
        <w:rPr/>
        <w:t xml:space="preserve">BR-CS-023</w:t>
      </w:r>
    </w:p>
    <w:p>
      <w:pPr>
        <w:spacing w:lineRule="auto"/>
      </w:pPr>
      <w:r>
        <w:rPr/>
        <w:t xml:space="preserve">Privacy shall be protected.</w:t>
      </w:r>
    </w:p>
    <w:p>
      <w:pPr>
        <w:pStyle w:val="Heading2"/>
        <w:spacing w:lineRule="auto"/>
      </w:pPr>
      <w:r>
        <w:rPr/>
        <w:t xml:space="preserve">BR-CS-024</w:t>
      </w:r>
    </w:p>
    <w:p>
      <w:pPr>
        <w:spacing w:lineRule="auto"/>
      </w:pPr>
      <w:r>
        <w:rPr/>
        <w:t xml:space="preserve">Historical comparisons shall remain available.</w:t>
      </w:r>
    </w:p>
    <w:p>
      <w:pPr>
        <w:pStyle w:val="Heading2"/>
        <w:spacing w:lineRule="auto"/>
      </w:pPr>
      <w:r>
        <w:rPr/>
        <w:t xml:space="preserve">BR-CS-025</w:t>
      </w:r>
    </w:p>
    <w:p>
      <w:pPr>
        <w:spacing w:lineRule="auto"/>
      </w:pPr>
      <w:r>
        <w:rPr/>
        <w:t xml:space="preserve">Recommendations shall remain advisory.</w:t>
      </w:r>
    </w:p>
    <w:p>
      <w:pPr>
        <w:pStyle w:val="Heading1"/>
        <w:spacing w:lineRule="auto"/>
      </w:pPr>
      <w:r>
        <w:rPr/>
        <w:t xml:space="preserve">Acceptance Criteria</w:t>
      </w:r>
    </w:p>
    <w:p>
      <w:pPr>
        <w:spacing w:lineRule="auto"/>
      </w:pPr>
      <w:r>
        <w:rPr/>
        <w:t xml:space="preserve">Community Analytics succeeds when leaders can:</w:t>
      </w:r>
    </w:p>
    <w:p>
      <w:pPr>
        <w:numPr>
          <w:ilvl w:val="0"/>
          <w:numId w:val="1404"/>
        </w:numPr>
        <w:spacing w:lineRule="auto"/>
      </w:pPr>
      <w:r>
        <w:rPr/>
        <w:t xml:space="preserve">Understand community trends.</w:t>
      </w:r>
    </w:p>
    <w:p>
      <w:pPr>
        <w:numPr>
          <w:ilvl w:val="0"/>
          <w:numId w:val="1404"/>
        </w:numPr>
        <w:spacing w:lineRule="auto"/>
      </w:pPr>
      <w:r>
        <w:rPr/>
        <w:t xml:space="preserve">Identify opportunities.</w:t>
      </w:r>
    </w:p>
    <w:p>
      <w:pPr>
        <w:numPr>
          <w:ilvl w:val="0"/>
          <w:numId w:val="1404"/>
        </w:numPr>
        <w:spacing w:lineRule="auto"/>
      </w:pPr>
      <w:r>
        <w:rPr/>
        <w:t xml:space="preserve">Make informed decisions.</w:t>
      </w:r>
    </w:p>
    <w:p>
      <w:pPr>
        <w:numPr>
          <w:ilvl w:val="0"/>
          <w:numId w:val="1404"/>
        </w:numPr>
        <w:spacing w:lineRule="auto"/>
      </w:pPr>
      <w:r>
        <w:rPr/>
        <w:t xml:space="preserve">Preserve historical context.</w:t>
      </w:r>
    </w:p>
    <w:p>
      <w:pPr>
        <w:numPr>
          <w:ilvl w:val="0"/>
          <w:numId w:val="1404"/>
        </w:numPr>
        <w:spacing w:lineRule="auto"/>
      </w:pPr>
      <w:r>
        <w:rPr/>
        <w:t xml:space="preserve">Strengthen community resilience.</w:t>
      </w:r>
    </w:p>
    <w:p>
      <w:pPr>
        <w:pStyle w:val="Heading1"/>
        <w:spacing w:lineRule="auto"/>
      </w:pPr>
      <w:r>
        <w:rPr/>
        <w:t xml:space="preserve">Completion Criteria</w:t>
      </w:r>
    </w:p>
    <w:p>
      <w:pPr>
        <w:spacing w:lineRule="auto"/>
      </w:pPr>
      <w:r>
        <w:rPr/>
        <w:t xml:space="preserve">Complete when:</w:t>
      </w:r>
    </w:p>
    <w:p>
      <w:pPr>
        <w:numPr>
          <w:ilvl w:val="0"/>
          <w:numId w:val="1405"/>
        </w:numPr>
        <w:spacing w:lineRule="auto"/>
      </w:pPr>
      <w:r>
        <w:rPr/>
        <w:t xml:space="preserve">Community health model is documented.</w:t>
      </w:r>
    </w:p>
    <w:p>
      <w:pPr>
        <w:numPr>
          <w:ilvl w:val="0"/>
          <w:numId w:val="1405"/>
        </w:numPr>
        <w:spacing w:lineRule="auto"/>
      </w:pPr>
      <w:r>
        <w:rPr/>
        <w:t xml:space="preserve">Dashboard philosophy is established.</w:t>
      </w:r>
    </w:p>
    <w:p>
      <w:pPr>
        <w:numPr>
          <w:ilvl w:val="0"/>
          <w:numId w:val="1405"/>
        </w:numPr>
        <w:spacing w:lineRule="auto"/>
      </w:pPr>
      <w:r>
        <w:rPr/>
        <w:t xml:space="preserve">Success metrics are defined.</w:t>
      </w:r>
    </w:p>
    <w:p>
      <w:pPr>
        <w:pStyle w:val="Heading1"/>
        <w:spacing w:lineRule="auto"/>
      </w:pPr>
      <w:r>
        <w:rPr/>
        <w:t xml:space="preserve">Next Document</w:t>
      </w:r>
    </w:p>
    <w:p>
      <w:pPr>
        <w:spacing w:lineRule="auto"/>
      </w:pPr>
      <w:r>
        <w:rPr/>
        <w:t xml:space="preserve">12-05 — Migration, Legacy Systems &amp; Organizational Change</w:t>
      </w:r>
    </w:p>
    <w:p>
      <w:pPr>
        <w:pStyle w:val="Heading1"/>
        <w:spacing w:lineRule="auto"/>
      </w:pPr>
      <w:r>
        <w:rPr/>
        <w:t xml:space="preserve">Chapter 12 — Community Success, Adoption &amp; Change Management</w:t>
      </w:r>
    </w:p>
    <w:p>
      <w:pPr>
        <w:pStyle w:val="Heading2"/>
        <w:spacing w:lineRule="auto"/>
      </w:pPr>
      <w:r>
        <w:rPr/>
        <w:t xml:space="preserve">Part 6 — Migration, Legacy Systems &amp; Organizational Change</w:t>
      </w:r>
    </w:p>
    <w:p>
      <w:pPr>
        <w:spacing w:lineRule="auto"/>
      </w:pPr>
      <w:r>
        <w:rPr/>
        <w:t xml:space="preserve">Document ID: HCP-PB-12-05</w:t>
      </w:r>
    </w:p>
    <w:p>
      <w:pPr>
        <w:spacing w:lineRule="auto"/>
      </w:pPr>
      <w:r>
        <w:rPr/>
        <w:t xml:space="preserve">Parent: Chapter 12 — Community Success, Adoption &amp; Change Management</w:t>
      </w:r>
    </w:p>
    <w:p>
      <w:pPr>
        <w:spacing w:lineRule="auto"/>
      </w:pPr>
      <w:r>
        <w:rPr/>
        <w:t xml:space="preserve">Domain: Migration &amp; Organizational Change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principles, processes, and support mechanisms for migrating communities from legacy systems to HCP while preserving institutional knowledge, minimizing disruption, and supporting organizational change.</w:t>
      </w:r>
    </w:p>
    <w:p>
      <w:pPr>
        <w:spacing w:lineRule="auto"/>
      </w:pPr>
      <w:r>
        <w:rPr/>
        <w:t xml:space="preserve">Migration is treated as both a technical and human process.</w:t>
      </w:r>
    </w:p>
    <w:p>
      <w:pPr>
        <w:pStyle w:val="Heading1"/>
        <w:spacing w:lineRule="auto"/>
      </w:pPr>
      <w:r>
        <w:rPr/>
        <w:t xml:space="preserve">Vision</w:t>
      </w:r>
    </w:p>
    <w:p>
      <w:pPr>
        <w:spacing w:lineRule="auto"/>
      </w:pPr>
      <w:r>
        <w:rPr/>
        <w:t xml:space="preserve">Smooth transitions.</w:t>
      </w:r>
    </w:p>
    <w:p>
      <w:pPr>
        <w:spacing w:lineRule="auto"/>
      </w:pPr>
      <w:r>
        <w:rPr/>
        <w:t xml:space="preserve">Preserved history.</w:t>
      </w:r>
    </w:p>
    <w:p>
      <w:pPr>
        <w:spacing w:lineRule="auto"/>
      </w:pPr>
      <w:r>
        <w:rPr/>
        <w:t xml:space="preserve">Confident communities.</w:t>
      </w:r>
    </w:p>
    <w:p>
      <w:pPr>
        <w:pStyle w:val="Heading1"/>
        <w:spacing w:lineRule="auto"/>
      </w:pPr>
      <w:r>
        <w:rPr/>
        <w:t xml:space="preserve">Philosophy</w:t>
      </w:r>
    </w:p>
    <w:p>
      <w:pPr>
        <w:spacing w:lineRule="auto"/>
      </w:pPr>
      <w:r>
        <w:rPr/>
        <w:t xml:space="preserve">Communities should never feel that adopting HCP requires abandoning their history or disrupting the relationships and traditions that define them.</w:t>
      </w:r>
    </w:p>
    <w:p>
      <w:pPr>
        <w:spacing w:lineRule="auto"/>
      </w:pPr>
      <w:r>
        <w:rPr/>
        <w:t xml:space="preserve">Migration should preserve continuity while enabling future growth.</w:t>
      </w:r>
    </w:p>
    <w:p>
      <w:pPr>
        <w:pStyle w:val="Heading1"/>
        <w:spacing w:lineRule="auto"/>
      </w:pPr>
      <w:r>
        <w:rPr/>
        <w:t xml:space="preserve">Migration Principles</w:t>
      </w:r>
    </w:p>
    <w:p>
      <w:pPr>
        <w:numPr>
          <w:ilvl w:val="0"/>
          <w:numId w:val="1406"/>
        </w:numPr>
        <w:spacing w:lineRule="auto"/>
      </w:pPr>
      <w:r>
        <w:rPr/>
        <w:t xml:space="preserve">Preserve before transforming.</w:t>
      </w:r>
    </w:p>
    <w:p>
      <w:pPr>
        <w:numPr>
          <w:ilvl w:val="0"/>
          <w:numId w:val="1406"/>
        </w:numPr>
        <w:spacing w:lineRule="auto"/>
      </w:pPr>
      <w:r>
        <w:rPr/>
        <w:t xml:space="preserve">Validate before replacing.</w:t>
      </w:r>
    </w:p>
    <w:p>
      <w:pPr>
        <w:numPr>
          <w:ilvl w:val="0"/>
          <w:numId w:val="1406"/>
        </w:numPr>
        <w:spacing w:lineRule="auto"/>
      </w:pPr>
      <w:r>
        <w:rPr/>
        <w:t xml:space="preserve">Progress incrementally.</w:t>
      </w:r>
    </w:p>
    <w:p>
      <w:pPr>
        <w:numPr>
          <w:ilvl w:val="0"/>
          <w:numId w:val="1406"/>
        </w:numPr>
        <w:spacing w:lineRule="auto"/>
      </w:pPr>
      <w:r>
        <w:rPr/>
        <w:t xml:space="preserve">Minimize disruption.</w:t>
      </w:r>
    </w:p>
    <w:p>
      <w:pPr>
        <w:numPr>
          <w:ilvl w:val="0"/>
          <w:numId w:val="1406"/>
        </w:numPr>
        <w:spacing w:lineRule="auto"/>
      </w:pPr>
      <w:r>
        <w:rPr/>
        <w:t xml:space="preserve">Respect community traditions.</w:t>
      </w:r>
    </w:p>
    <w:p>
      <w:pPr>
        <w:numPr>
          <w:ilvl w:val="0"/>
          <w:numId w:val="1406"/>
        </w:numPr>
        <w:spacing w:lineRule="auto"/>
      </w:pPr>
      <w:r>
        <w:rPr/>
        <w:t xml:space="preserve">Support human change.</w:t>
      </w:r>
    </w:p>
    <w:p>
      <w:pPr>
        <w:numPr>
          <w:ilvl w:val="0"/>
          <w:numId w:val="1406"/>
        </w:numPr>
        <w:spacing w:lineRule="auto"/>
      </w:pPr>
      <w:r>
        <w:rPr/>
        <w:t xml:space="preserve">Maintain transparency.</w:t>
      </w:r>
    </w:p>
    <w:p>
      <w:pPr>
        <w:pStyle w:val="Heading1"/>
        <w:spacing w:lineRule="auto"/>
      </w:pPr>
      <w:r>
        <w:rPr/>
        <w:t xml:space="preserve">Legacy Sources</w:t>
      </w:r>
    </w:p>
    <w:p>
      <w:pPr>
        <w:spacing w:lineRule="auto"/>
      </w:pPr>
      <w:r>
        <w:rPr/>
        <w:t xml:space="preserve">Migration may support:</w:t>
      </w:r>
    </w:p>
    <w:p>
      <w:pPr>
        <w:numPr>
          <w:ilvl w:val="0"/>
          <w:numId w:val="1407"/>
        </w:numPr>
        <w:spacing w:lineRule="auto"/>
      </w:pPr>
      <w:r>
        <w:rPr/>
        <w:t xml:space="preserve">Spreadsheet imports</w:t>
      </w:r>
    </w:p>
    <w:p>
      <w:pPr>
        <w:numPr>
          <w:ilvl w:val="0"/>
          <w:numId w:val="1407"/>
        </w:numPr>
        <w:spacing w:lineRule="auto"/>
      </w:pPr>
      <w:r>
        <w:rPr/>
        <w:t xml:space="preserve">Legacy databases</w:t>
      </w:r>
    </w:p>
    <w:p>
      <w:pPr>
        <w:numPr>
          <w:ilvl w:val="0"/>
          <w:numId w:val="1407"/>
        </w:numPr>
        <w:spacing w:lineRule="auto"/>
      </w:pPr>
      <w:r>
        <w:rPr/>
        <w:t xml:space="preserve">Membership software</w:t>
      </w:r>
    </w:p>
    <w:p>
      <w:pPr>
        <w:numPr>
          <w:ilvl w:val="0"/>
          <w:numId w:val="1407"/>
        </w:numPr>
        <w:spacing w:lineRule="auto"/>
      </w:pPr>
      <w:r>
        <w:rPr/>
        <w:t xml:space="preserve">Document repositories</w:t>
      </w:r>
    </w:p>
    <w:p>
      <w:pPr>
        <w:numPr>
          <w:ilvl w:val="0"/>
          <w:numId w:val="1407"/>
        </w:numPr>
        <w:spacing w:lineRule="auto"/>
      </w:pPr>
      <w:r>
        <w:rPr/>
        <w:t xml:space="preserve">Email archives</w:t>
      </w:r>
    </w:p>
    <w:p>
      <w:pPr>
        <w:numPr>
          <w:ilvl w:val="0"/>
          <w:numId w:val="1407"/>
        </w:numPr>
        <w:spacing w:lineRule="auto"/>
      </w:pPr>
      <w:r>
        <w:rPr/>
        <w:t xml:space="preserve">Photo collections</w:t>
      </w:r>
    </w:p>
    <w:p>
      <w:pPr>
        <w:numPr>
          <w:ilvl w:val="0"/>
          <w:numId w:val="1407"/>
        </w:numPr>
        <w:spacing w:lineRule="auto"/>
      </w:pPr>
      <w:r>
        <w:rPr/>
        <w:t xml:space="preserve">Physical records (digitized)</w:t>
      </w:r>
    </w:p>
    <w:p>
      <w:pPr>
        <w:numPr>
          <w:ilvl w:val="0"/>
          <w:numId w:val="1407"/>
        </w:numPr>
        <w:spacing w:lineRule="auto"/>
      </w:pPr>
      <w:r>
        <w:rPr/>
        <w:t xml:space="preserve">Cloud storage platforms</w:t>
      </w:r>
    </w:p>
    <w:p>
      <w:pPr>
        <w:spacing w:lineRule="auto"/>
      </w:pPr>
      <w:r>
        <w:rPr/>
        <w:t xml:space="preserve">Historical provenance should be retained where possible.</w:t>
      </w:r>
    </w:p>
    <w:p>
      <w:pPr>
        <w:pStyle w:val="Heading1"/>
        <w:spacing w:lineRule="auto"/>
      </w:pPr>
      <w:r>
        <w:rPr/>
        <w:t xml:space="preserve">Migration Workflow</w:t>
      </w:r>
    </w:p>
    <w:p>
      <w:pPr>
        <w:spacing w:lineRule="auto"/>
      </w:pPr>
      <w:r>
        <w:rPr/>
        <w:t xml:space="preserve">Typical migration includes:</w:t>
      </w:r>
    </w:p>
    <w:p>
      <w:pPr>
        <w:numPr>
          <w:ilvl w:val="0"/>
          <w:numId w:val="1408"/>
        </w:numPr>
        <w:spacing w:lineRule="auto"/>
      </w:pPr>
      <w:r>
        <w:rPr/>
        <w:t xml:space="preserve">Community assessment</w:t>
      </w:r>
    </w:p>
    <w:p>
      <w:pPr>
        <w:numPr>
          <w:ilvl w:val="0"/>
          <w:numId w:val="1408"/>
        </w:numPr>
        <w:spacing w:lineRule="auto"/>
      </w:pPr>
      <w:r>
        <w:rPr/>
        <w:t xml:space="preserve">Data inventory</w:t>
      </w:r>
    </w:p>
    <w:p>
      <w:pPr>
        <w:numPr>
          <w:ilvl w:val="0"/>
          <w:numId w:val="1408"/>
        </w:numPr>
        <w:spacing w:lineRule="auto"/>
      </w:pPr>
      <w:r>
        <w:rPr/>
        <w:t xml:space="preserve">Backup creation</w:t>
      </w:r>
    </w:p>
    <w:p>
      <w:pPr>
        <w:numPr>
          <w:ilvl w:val="0"/>
          <w:numId w:val="1408"/>
        </w:numPr>
        <w:spacing w:lineRule="auto"/>
      </w:pPr>
      <w:r>
        <w:rPr/>
        <w:t xml:space="preserve">Data mapping</w:t>
      </w:r>
    </w:p>
    <w:p>
      <w:pPr>
        <w:numPr>
          <w:ilvl w:val="0"/>
          <w:numId w:val="1408"/>
        </w:numPr>
        <w:spacing w:lineRule="auto"/>
      </w:pPr>
      <w:r>
        <w:rPr/>
        <w:t xml:space="preserve">Validation</w:t>
      </w:r>
    </w:p>
    <w:p>
      <w:pPr>
        <w:numPr>
          <w:ilvl w:val="0"/>
          <w:numId w:val="1408"/>
        </w:numPr>
        <w:spacing w:lineRule="auto"/>
      </w:pPr>
      <w:r>
        <w:rPr/>
        <w:t xml:space="preserve">Pilot migration</w:t>
      </w:r>
    </w:p>
    <w:p>
      <w:pPr>
        <w:numPr>
          <w:ilvl w:val="0"/>
          <w:numId w:val="1408"/>
        </w:numPr>
        <w:spacing w:lineRule="auto"/>
      </w:pPr>
      <w:r>
        <w:rPr/>
        <w:t xml:space="preserve">Community review</w:t>
      </w:r>
    </w:p>
    <w:p>
      <w:pPr>
        <w:numPr>
          <w:ilvl w:val="0"/>
          <w:numId w:val="1408"/>
        </w:numPr>
        <w:spacing w:lineRule="auto"/>
      </w:pPr>
      <w:r>
        <w:rPr/>
        <w:t xml:space="preserve">Production migration</w:t>
      </w:r>
    </w:p>
    <w:p>
      <w:pPr>
        <w:numPr>
          <w:ilvl w:val="0"/>
          <w:numId w:val="1408"/>
        </w:numPr>
        <w:spacing w:lineRule="auto"/>
      </w:pPr>
      <w:r>
        <w:rPr/>
        <w:t xml:space="preserve">Post-migration verification</w:t>
      </w:r>
    </w:p>
    <w:p>
      <w:pPr>
        <w:numPr>
          <w:ilvl w:val="0"/>
          <w:numId w:val="1408"/>
        </w:numPr>
        <w:spacing w:lineRule="auto"/>
      </w:pPr>
      <w:r>
        <w:rPr/>
        <w:t xml:space="preserve">Continuous refinement</w:t>
      </w:r>
    </w:p>
    <w:p>
      <w:pPr>
        <w:pStyle w:val="Heading1"/>
        <w:spacing w:lineRule="auto"/>
      </w:pPr>
      <w:r>
        <w:rPr/>
        <w:t xml:space="preserve">Organizational Change</w:t>
      </w:r>
    </w:p>
    <w:p>
      <w:pPr>
        <w:spacing w:lineRule="auto"/>
      </w:pPr>
      <w:r>
        <w:rPr/>
        <w:t xml:space="preserve">Successful adoption includes:</w:t>
      </w:r>
    </w:p>
    <w:p>
      <w:pPr>
        <w:numPr>
          <w:ilvl w:val="0"/>
          <w:numId w:val="1409"/>
        </w:numPr>
        <w:spacing w:lineRule="auto"/>
      </w:pPr>
      <w:r>
        <w:rPr/>
        <w:t xml:space="preserve">Leadership alignment</w:t>
      </w:r>
    </w:p>
    <w:p>
      <w:pPr>
        <w:numPr>
          <w:ilvl w:val="0"/>
          <w:numId w:val="1409"/>
        </w:numPr>
        <w:spacing w:lineRule="auto"/>
      </w:pPr>
      <w:r>
        <w:rPr/>
        <w:t xml:space="preserve">Communication plans</w:t>
      </w:r>
    </w:p>
    <w:p>
      <w:pPr>
        <w:numPr>
          <w:ilvl w:val="0"/>
          <w:numId w:val="1409"/>
        </w:numPr>
        <w:spacing w:lineRule="auto"/>
      </w:pPr>
      <w:r>
        <w:rPr/>
        <w:t xml:space="preserve">Volunteer engagement</w:t>
      </w:r>
    </w:p>
    <w:p>
      <w:pPr>
        <w:numPr>
          <w:ilvl w:val="0"/>
          <w:numId w:val="1409"/>
        </w:numPr>
        <w:spacing w:lineRule="auto"/>
      </w:pPr>
      <w:r>
        <w:rPr/>
        <w:t xml:space="preserve">Role clarification</w:t>
      </w:r>
    </w:p>
    <w:p>
      <w:pPr>
        <w:numPr>
          <w:ilvl w:val="0"/>
          <w:numId w:val="1409"/>
        </w:numPr>
        <w:spacing w:lineRule="auto"/>
      </w:pPr>
      <w:r>
        <w:rPr/>
        <w:t xml:space="preserve">Training</w:t>
      </w:r>
    </w:p>
    <w:p>
      <w:pPr>
        <w:numPr>
          <w:ilvl w:val="0"/>
          <w:numId w:val="1409"/>
        </w:numPr>
        <w:spacing w:lineRule="auto"/>
      </w:pPr>
      <w:r>
        <w:rPr/>
        <w:t xml:space="preserve">Feedback collection</w:t>
      </w:r>
    </w:p>
    <w:p>
      <w:pPr>
        <w:numPr>
          <w:ilvl w:val="0"/>
          <w:numId w:val="1409"/>
        </w:numPr>
        <w:spacing w:lineRule="auto"/>
      </w:pPr>
      <w:r>
        <w:rPr/>
        <w:t xml:space="preserve">Celebration of milestones</w:t>
      </w:r>
    </w:p>
    <w:p>
      <w:pPr>
        <w:spacing w:lineRule="auto"/>
      </w:pPr>
      <w:r>
        <w:rPr/>
        <w:t xml:space="preserve">Technology alone is insufficient.</w:t>
      </w:r>
    </w:p>
    <w:p>
      <w:pPr>
        <w:pStyle w:val="Heading1"/>
        <w:spacing w:lineRule="auto"/>
      </w:pPr>
      <w:r>
        <w:rPr/>
        <w:t xml:space="preserve">Migration Support</w:t>
      </w:r>
    </w:p>
    <w:p>
      <w:pPr>
        <w:spacing w:lineRule="auto"/>
      </w:pPr>
      <w:r>
        <w:rPr/>
        <w:t xml:space="preserve">The platform provides:</w:t>
      </w:r>
    </w:p>
    <w:p>
      <w:pPr>
        <w:numPr>
          <w:ilvl w:val="0"/>
          <w:numId w:val="1410"/>
        </w:numPr>
        <w:spacing w:lineRule="auto"/>
      </w:pPr>
      <w:r>
        <w:rPr/>
        <w:t xml:space="preserve">Import tools</w:t>
      </w:r>
    </w:p>
    <w:p>
      <w:pPr>
        <w:numPr>
          <w:ilvl w:val="0"/>
          <w:numId w:val="1410"/>
        </w:numPr>
        <w:spacing w:lineRule="auto"/>
      </w:pPr>
      <w:r>
        <w:rPr/>
        <w:t xml:space="preserve">Validation reports</w:t>
      </w:r>
    </w:p>
    <w:p>
      <w:pPr>
        <w:numPr>
          <w:ilvl w:val="0"/>
          <w:numId w:val="1410"/>
        </w:numPr>
        <w:spacing w:lineRule="auto"/>
      </w:pPr>
      <w:r>
        <w:rPr/>
        <w:t xml:space="preserve">AI-assisted mapping</w:t>
      </w:r>
    </w:p>
    <w:p>
      <w:pPr>
        <w:numPr>
          <w:ilvl w:val="0"/>
          <w:numId w:val="1410"/>
        </w:numPr>
        <w:spacing w:lineRule="auto"/>
      </w:pPr>
      <w:r>
        <w:rPr/>
        <w:t xml:space="preserve">Duplicate detection</w:t>
      </w:r>
    </w:p>
    <w:p>
      <w:pPr>
        <w:numPr>
          <w:ilvl w:val="0"/>
          <w:numId w:val="1410"/>
        </w:numPr>
        <w:spacing w:lineRule="auto"/>
      </w:pPr>
      <w:r>
        <w:rPr/>
        <w:t xml:space="preserve">Migration checklists</w:t>
      </w:r>
    </w:p>
    <w:p>
      <w:pPr>
        <w:numPr>
          <w:ilvl w:val="0"/>
          <w:numId w:val="1410"/>
        </w:numPr>
        <w:spacing w:lineRule="auto"/>
      </w:pPr>
      <w:r>
        <w:rPr/>
        <w:t xml:space="preserve">Progress tracking</w:t>
      </w:r>
    </w:p>
    <w:p>
      <w:pPr>
        <w:numPr>
          <w:ilvl w:val="0"/>
          <w:numId w:val="1410"/>
        </w:numPr>
        <w:spacing w:lineRule="auto"/>
      </w:pPr>
      <w:r>
        <w:rPr/>
        <w:t xml:space="preserve">Rollback guidance</w:t>
      </w:r>
    </w:p>
    <w:p>
      <w:pPr>
        <w:numPr>
          <w:ilvl w:val="0"/>
          <w:numId w:val="1410"/>
        </w:numPr>
        <w:spacing w:lineRule="auto"/>
      </w:pPr>
      <w:r>
        <w:rPr/>
        <w:t xml:space="preserve">Community Success support</w:t>
      </w:r>
    </w:p>
    <w:p>
      <w:pPr>
        <w:pStyle w:val="Heading1"/>
        <w:spacing w:lineRule="auto"/>
      </w:pPr>
      <w:r>
        <w:rPr/>
        <w:t xml:space="preserve">Business Rules</w:t>
      </w:r>
    </w:p>
    <w:p>
      <w:pPr>
        <w:pStyle w:val="Heading2"/>
        <w:spacing w:lineRule="auto"/>
      </w:pPr>
      <w:r>
        <w:rPr/>
        <w:t xml:space="preserve">BR-CS-026</w:t>
      </w:r>
    </w:p>
    <w:p>
      <w:pPr>
        <w:spacing w:lineRule="auto"/>
      </w:pPr>
      <w:r>
        <w:rPr/>
        <w:t xml:space="preserve">Original data shall remain recoverable until migration is confirmed.</w:t>
      </w:r>
    </w:p>
    <w:p>
      <w:pPr>
        <w:pStyle w:val="Heading2"/>
        <w:spacing w:lineRule="auto"/>
      </w:pPr>
      <w:r>
        <w:rPr/>
        <w:t xml:space="preserve">BR-CS-027</w:t>
      </w:r>
    </w:p>
    <w:p>
      <w:pPr>
        <w:spacing w:lineRule="auto"/>
      </w:pPr>
      <w:r>
        <w:rPr/>
        <w:t xml:space="preserve">Migration reports shall remain transparent.</w:t>
      </w:r>
    </w:p>
    <w:p>
      <w:pPr>
        <w:pStyle w:val="Heading2"/>
        <w:spacing w:lineRule="auto"/>
      </w:pPr>
      <w:r>
        <w:rPr/>
        <w:t xml:space="preserve">BR-CS-028</w:t>
      </w:r>
    </w:p>
    <w:p>
      <w:pPr>
        <w:spacing w:lineRule="auto"/>
      </w:pPr>
      <w:r>
        <w:rPr/>
        <w:t xml:space="preserve">Historical attribution shall be preserved where available.</w:t>
      </w:r>
    </w:p>
    <w:p>
      <w:pPr>
        <w:pStyle w:val="Heading2"/>
        <w:spacing w:lineRule="auto"/>
      </w:pPr>
      <w:r>
        <w:rPr/>
        <w:t xml:space="preserve">BR-CS-029</w:t>
      </w:r>
    </w:p>
    <w:p>
      <w:pPr>
        <w:spacing w:lineRule="auto"/>
      </w:pPr>
      <w:r>
        <w:rPr/>
        <w:t xml:space="preserve">Migration shall include organizational readiness activities.</w:t>
      </w:r>
    </w:p>
    <w:p>
      <w:pPr>
        <w:pStyle w:val="Heading2"/>
        <w:spacing w:lineRule="auto"/>
      </w:pPr>
      <w:r>
        <w:rPr/>
        <w:t xml:space="preserve">BR-CS-030</w:t>
      </w:r>
    </w:p>
    <w:p>
      <w:pPr>
        <w:spacing w:lineRule="auto"/>
      </w:pPr>
      <w:r>
        <w:rPr/>
        <w:t xml:space="preserve">Communities determine migration pace.</w:t>
      </w:r>
    </w:p>
    <w:p>
      <w:pPr>
        <w:pStyle w:val="Heading1"/>
        <w:spacing w:lineRule="auto"/>
      </w:pPr>
      <w:r>
        <w:rPr/>
        <w:t xml:space="preserve">Acceptance Criteria</w:t>
      </w:r>
    </w:p>
    <w:p>
      <w:pPr>
        <w:spacing w:lineRule="auto"/>
      </w:pPr>
      <w:r>
        <w:rPr/>
        <w:t xml:space="preserve">Migration succeeds when:</w:t>
      </w:r>
    </w:p>
    <w:p>
      <w:pPr>
        <w:numPr>
          <w:ilvl w:val="0"/>
          <w:numId w:val="1411"/>
        </w:numPr>
        <w:spacing w:lineRule="auto"/>
      </w:pPr>
      <w:r>
        <w:rPr/>
        <w:t xml:space="preserve">Historical information is preserved.</w:t>
      </w:r>
    </w:p>
    <w:p>
      <w:pPr>
        <w:numPr>
          <w:ilvl w:val="0"/>
          <w:numId w:val="1411"/>
        </w:numPr>
        <w:spacing w:lineRule="auto"/>
      </w:pPr>
      <w:r>
        <w:rPr/>
        <w:t xml:space="preserve">Community confidence increases.</w:t>
      </w:r>
    </w:p>
    <w:p>
      <w:pPr>
        <w:numPr>
          <w:ilvl w:val="0"/>
          <w:numId w:val="1411"/>
        </w:numPr>
        <w:spacing w:lineRule="auto"/>
      </w:pPr>
      <w:r>
        <w:rPr/>
        <w:t xml:space="preserve">Legacy systems are retired responsibly.</w:t>
      </w:r>
    </w:p>
    <w:p>
      <w:pPr>
        <w:numPr>
          <w:ilvl w:val="0"/>
          <w:numId w:val="1411"/>
        </w:numPr>
        <w:spacing w:lineRule="auto"/>
      </w:pPr>
      <w:r>
        <w:rPr/>
        <w:t xml:space="preserve">Leaders understand the process.</w:t>
      </w:r>
    </w:p>
    <w:p>
      <w:pPr>
        <w:numPr>
          <w:ilvl w:val="0"/>
          <w:numId w:val="1411"/>
        </w:numPr>
        <w:spacing w:lineRule="auto"/>
      </w:pPr>
      <w:r>
        <w:rPr/>
        <w:t xml:space="preserve">Operational continuity is maintained.</w:t>
      </w:r>
    </w:p>
    <w:p>
      <w:pPr>
        <w:pStyle w:val="Heading1"/>
        <w:spacing w:lineRule="auto"/>
      </w:pPr>
      <w:r>
        <w:rPr/>
        <w:t xml:space="preserve">Completion Criteria</w:t>
      </w:r>
    </w:p>
    <w:p>
      <w:pPr>
        <w:spacing w:lineRule="auto"/>
      </w:pPr>
      <w:r>
        <w:rPr/>
        <w:t xml:space="preserve">Complete when:</w:t>
      </w:r>
    </w:p>
    <w:p>
      <w:pPr>
        <w:numPr>
          <w:ilvl w:val="0"/>
          <w:numId w:val="1412"/>
        </w:numPr>
        <w:spacing w:lineRule="auto"/>
      </w:pPr>
      <w:r>
        <w:rPr/>
        <w:t xml:space="preserve">Migration methodology is documented.</w:t>
      </w:r>
    </w:p>
    <w:p>
      <w:pPr>
        <w:numPr>
          <w:ilvl w:val="0"/>
          <w:numId w:val="1412"/>
        </w:numPr>
        <w:spacing w:lineRule="auto"/>
      </w:pPr>
      <w:r>
        <w:rPr/>
        <w:t xml:space="preserve">Change management approach is defined.</w:t>
      </w:r>
    </w:p>
    <w:p>
      <w:pPr>
        <w:numPr>
          <w:ilvl w:val="0"/>
          <w:numId w:val="1412"/>
        </w:numPr>
        <w:spacing w:lineRule="auto"/>
      </w:pPr>
      <w:r>
        <w:rPr/>
        <w:t xml:space="preserve">Legacy preservation strategy is established.</w:t>
      </w:r>
    </w:p>
    <w:p>
      <w:pPr>
        <w:pStyle w:val="Heading1"/>
        <w:spacing w:lineRule="auto"/>
      </w:pPr>
      <w:r>
        <w:rPr/>
        <w:t xml:space="preserve">Next Document</w:t>
      </w:r>
    </w:p>
    <w:p>
      <w:pPr>
        <w:spacing w:lineRule="auto"/>
      </w:pPr>
      <w:r>
        <w:rPr/>
        <w:t xml:space="preserve">12-06 — Long-Term Community Partnership &amp; Continuous Success</w:t>
      </w:r>
    </w:p>
    <w:p>
      <w:pPr>
        <w:pStyle w:val="Heading1"/>
        <w:spacing w:lineRule="auto"/>
      </w:pPr>
      <w:r>
        <w:rPr/>
        <w:t xml:space="preserve">Chapter 12 — Community Success, Adoption &amp; Change Management</w:t>
      </w:r>
    </w:p>
    <w:p>
      <w:pPr>
        <w:pStyle w:val="Heading2"/>
        <w:spacing w:lineRule="auto"/>
      </w:pPr>
      <w:r>
        <w:rPr/>
        <w:t xml:space="preserve">Part 7 — Long-Term Community Partnership &amp; Continuous Success</w:t>
      </w:r>
    </w:p>
    <w:p>
      <w:pPr>
        <w:spacing w:lineRule="auto"/>
      </w:pPr>
      <w:r>
        <w:rPr/>
        <w:t xml:space="preserve">Document ID: HCP-PB-12-06</w:t>
      </w:r>
    </w:p>
    <w:p>
      <w:pPr>
        <w:spacing w:lineRule="auto"/>
      </w:pPr>
      <w:r>
        <w:rPr/>
        <w:t xml:space="preserve">Parent: Chapter 12 — Community Success, Adoption &amp; Change Management</w:t>
      </w:r>
    </w:p>
    <w:p>
      <w:pPr>
        <w:spacing w:lineRule="auto"/>
      </w:pPr>
      <w:r>
        <w:rPr/>
        <w:t xml:space="preserve">Domain: Long-Term Community Success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Bubble Barrel and HCP maintain long-term partnerships with communities, ensuring continuous improvement, sustained engagement, organizational resilience, and preservation of institutional knowledge over many years.</w:t>
      </w:r>
    </w:p>
    <w:p>
      <w:pPr>
        <w:pStyle w:val="Heading1"/>
        <w:spacing w:lineRule="auto"/>
      </w:pPr>
      <w:r>
        <w:rPr/>
        <w:t xml:space="preserve">Vision</w:t>
      </w:r>
    </w:p>
    <w:p>
      <w:pPr>
        <w:spacing w:lineRule="auto"/>
      </w:pPr>
      <w:r>
        <w:rPr/>
        <w:t xml:space="preserve">Communities that continue to grow.</w:t>
      </w:r>
    </w:p>
    <w:p>
      <w:pPr>
        <w:spacing w:lineRule="auto"/>
      </w:pPr>
      <w:r>
        <w:rPr/>
        <w:t xml:space="preserve">Partnerships that endure.</w:t>
      </w:r>
    </w:p>
    <w:p>
      <w:pPr>
        <w:spacing w:lineRule="auto"/>
      </w:pPr>
      <w:r>
        <w:rPr/>
        <w:t xml:space="preserve">Legacies that last.</w:t>
      </w:r>
    </w:p>
    <w:p>
      <w:pPr>
        <w:pStyle w:val="Heading1"/>
        <w:spacing w:lineRule="auto"/>
      </w:pPr>
      <w:r>
        <w:rPr/>
        <w:t xml:space="preserve">Philosophy</w:t>
      </w:r>
    </w:p>
    <w:p>
      <w:pPr>
        <w:spacing w:lineRule="auto"/>
      </w:pPr>
      <w:r>
        <w:rPr/>
        <w:t xml:space="preserve">The end of onboarding marks the beginning of stewardship.</w:t>
      </w:r>
    </w:p>
    <w:p>
      <w:pPr>
        <w:spacing w:lineRule="auto"/>
      </w:pPr>
      <w:r>
        <w:rPr/>
        <w:t xml:space="preserve">The platform continually supports communities as they evolve through leadership changes, new members, organizational growth, and historical preservation.</w:t>
      </w:r>
    </w:p>
    <w:p>
      <w:pPr>
        <w:pStyle w:val="Heading1"/>
        <w:spacing w:lineRule="auto"/>
      </w:pPr>
      <w:r>
        <w:rPr/>
        <w:t xml:space="preserve">Long-Term Partnership Principles</w:t>
      </w:r>
    </w:p>
    <w:p>
      <w:pPr>
        <w:numPr>
          <w:ilvl w:val="0"/>
          <w:numId w:val="1413"/>
        </w:numPr>
        <w:spacing w:lineRule="auto"/>
      </w:pPr>
      <w:r>
        <w:rPr/>
        <w:t xml:space="preserve">Listen continuously.</w:t>
      </w:r>
    </w:p>
    <w:p>
      <w:pPr>
        <w:numPr>
          <w:ilvl w:val="0"/>
          <w:numId w:val="1413"/>
        </w:numPr>
        <w:spacing w:lineRule="auto"/>
      </w:pPr>
      <w:r>
        <w:rPr/>
        <w:t xml:space="preserve">Improve collaboratively.</w:t>
      </w:r>
    </w:p>
    <w:p>
      <w:pPr>
        <w:numPr>
          <w:ilvl w:val="0"/>
          <w:numId w:val="1413"/>
        </w:numPr>
        <w:spacing w:lineRule="auto"/>
      </w:pPr>
      <w:r>
        <w:rPr/>
        <w:t xml:space="preserve">Preserve community history.</w:t>
      </w:r>
    </w:p>
    <w:p>
      <w:pPr>
        <w:numPr>
          <w:ilvl w:val="0"/>
          <w:numId w:val="1413"/>
        </w:numPr>
        <w:spacing w:lineRule="auto"/>
      </w:pPr>
      <w:r>
        <w:rPr/>
        <w:t xml:space="preserve">Strengthen future leaders.</w:t>
      </w:r>
    </w:p>
    <w:p>
      <w:pPr>
        <w:numPr>
          <w:ilvl w:val="0"/>
          <w:numId w:val="1413"/>
        </w:numPr>
        <w:spacing w:lineRule="auto"/>
      </w:pPr>
      <w:r>
        <w:rPr/>
        <w:t xml:space="preserve">Respect organizational independence.</w:t>
      </w:r>
    </w:p>
    <w:p>
      <w:pPr>
        <w:numPr>
          <w:ilvl w:val="0"/>
          <w:numId w:val="1413"/>
        </w:numPr>
        <w:spacing w:lineRule="auto"/>
      </w:pPr>
      <w:r>
        <w:rPr/>
        <w:t xml:space="preserve">Encourage innovation.</w:t>
      </w:r>
    </w:p>
    <w:p>
      <w:pPr>
        <w:numPr>
          <w:ilvl w:val="0"/>
          <w:numId w:val="1413"/>
        </w:numPr>
        <w:spacing w:lineRule="auto"/>
      </w:pPr>
      <w:r>
        <w:rPr/>
        <w:t xml:space="preserve">Celebrate community achievements.</w:t>
      </w:r>
    </w:p>
    <w:p>
      <w:pPr>
        <w:pStyle w:val="Heading1"/>
        <w:spacing w:lineRule="auto"/>
      </w:pPr>
      <w:r>
        <w:rPr/>
        <w:t xml:space="preserve">Continuous Success Activities</w:t>
      </w:r>
    </w:p>
    <w:p>
      <w:pPr>
        <w:spacing w:lineRule="auto"/>
      </w:pPr>
      <w:r>
        <w:rPr/>
        <w:t xml:space="preserve">Communities may receive:</w:t>
      </w:r>
    </w:p>
    <w:p>
      <w:pPr>
        <w:numPr>
          <w:ilvl w:val="0"/>
          <w:numId w:val="1414"/>
        </w:numPr>
        <w:spacing w:lineRule="auto"/>
      </w:pPr>
      <w:r>
        <w:rPr/>
        <w:t xml:space="preserve">Periodic health reviews</w:t>
      </w:r>
    </w:p>
    <w:p>
      <w:pPr>
        <w:numPr>
          <w:ilvl w:val="0"/>
          <w:numId w:val="1414"/>
        </w:numPr>
        <w:spacing w:lineRule="auto"/>
      </w:pPr>
      <w:r>
        <w:rPr/>
        <w:t xml:space="preserve">AI-generated recommendations</w:t>
      </w:r>
    </w:p>
    <w:p>
      <w:pPr>
        <w:numPr>
          <w:ilvl w:val="0"/>
          <w:numId w:val="1414"/>
        </w:numPr>
        <w:spacing w:lineRule="auto"/>
      </w:pPr>
      <w:r>
        <w:rPr/>
        <w:t xml:space="preserve">Governance assessments</w:t>
      </w:r>
    </w:p>
    <w:p>
      <w:pPr>
        <w:numPr>
          <w:ilvl w:val="0"/>
          <w:numId w:val="1414"/>
        </w:numPr>
        <w:spacing w:lineRule="auto"/>
      </w:pPr>
      <w:r>
        <w:rPr/>
        <w:t xml:space="preserve">Historical preservation reminders</w:t>
      </w:r>
    </w:p>
    <w:p>
      <w:pPr>
        <w:numPr>
          <w:ilvl w:val="0"/>
          <w:numId w:val="1414"/>
        </w:numPr>
        <w:spacing w:lineRule="auto"/>
      </w:pPr>
      <w:r>
        <w:rPr/>
        <w:t xml:space="preserve">Leadership transition guidance</w:t>
      </w:r>
    </w:p>
    <w:p>
      <w:pPr>
        <w:numPr>
          <w:ilvl w:val="0"/>
          <w:numId w:val="1414"/>
        </w:numPr>
        <w:spacing w:lineRule="auto"/>
      </w:pPr>
      <w:r>
        <w:rPr/>
        <w:t xml:space="preserve">Training updates</w:t>
      </w:r>
    </w:p>
    <w:p>
      <w:pPr>
        <w:numPr>
          <w:ilvl w:val="0"/>
          <w:numId w:val="1414"/>
        </w:numPr>
        <w:spacing w:lineRule="auto"/>
      </w:pPr>
      <w:r>
        <w:rPr/>
        <w:t xml:space="preserve">Accessibility reviews</w:t>
      </w:r>
    </w:p>
    <w:p>
      <w:pPr>
        <w:numPr>
          <w:ilvl w:val="0"/>
          <w:numId w:val="1414"/>
        </w:numPr>
        <w:spacing w:lineRule="auto"/>
      </w:pPr>
      <w:r>
        <w:rPr/>
        <w:t xml:space="preserve">Platform optimization suggestions</w:t>
      </w:r>
    </w:p>
    <w:p>
      <w:pPr>
        <w:spacing w:lineRule="auto"/>
      </w:pPr>
      <w:r>
        <w:rPr/>
        <w:t xml:space="preserve">Support remains proactive.</w:t>
      </w:r>
    </w:p>
    <w:p>
      <w:pPr>
        <w:pStyle w:val="Heading1"/>
        <w:spacing w:lineRule="auto"/>
      </w:pPr>
      <w:r>
        <w:rPr/>
        <w:t xml:space="preserve">Partnership Touchpoints</w:t>
      </w:r>
    </w:p>
    <w:p>
      <w:pPr>
        <w:spacing w:lineRule="auto"/>
      </w:pPr>
      <w:r>
        <w:rPr/>
        <w:t xml:space="preserve">Long-term engagement includes:</w:t>
      </w:r>
    </w:p>
    <w:p>
      <w:pPr>
        <w:numPr>
          <w:ilvl w:val="0"/>
          <w:numId w:val="1415"/>
        </w:numPr>
        <w:spacing w:lineRule="auto"/>
      </w:pPr>
      <w:r>
        <w:rPr/>
        <w:t xml:space="preserve">Quarterly reflection reports</w:t>
      </w:r>
    </w:p>
    <w:p>
      <w:pPr>
        <w:numPr>
          <w:ilvl w:val="0"/>
          <w:numId w:val="1415"/>
        </w:numPr>
        <w:spacing w:lineRule="auto"/>
      </w:pPr>
      <w:r>
        <w:rPr/>
        <w:t xml:space="preserve">Annual community reviews</w:t>
      </w:r>
    </w:p>
    <w:p>
      <w:pPr>
        <w:numPr>
          <w:ilvl w:val="0"/>
          <w:numId w:val="1415"/>
        </w:numPr>
        <w:spacing w:lineRule="auto"/>
      </w:pPr>
      <w:r>
        <w:rPr/>
        <w:t xml:space="preserve">Leadership transition assistance</w:t>
      </w:r>
    </w:p>
    <w:p>
      <w:pPr>
        <w:numPr>
          <w:ilvl w:val="0"/>
          <w:numId w:val="1415"/>
        </w:numPr>
        <w:spacing w:lineRule="auto"/>
      </w:pPr>
      <w:r>
        <w:rPr/>
        <w:t xml:space="preserve">Major milestone planning</w:t>
      </w:r>
    </w:p>
    <w:p>
      <w:pPr>
        <w:numPr>
          <w:ilvl w:val="0"/>
          <w:numId w:val="1415"/>
        </w:numPr>
        <w:spacing w:lineRule="auto"/>
      </w:pPr>
      <w:r>
        <w:rPr/>
        <w:t xml:space="preserve">Preservation campaigns</w:t>
      </w:r>
    </w:p>
    <w:p>
      <w:pPr>
        <w:numPr>
          <w:ilvl w:val="0"/>
          <w:numId w:val="1415"/>
        </w:numPr>
        <w:spacing w:lineRule="auto"/>
      </w:pPr>
      <w:r>
        <w:rPr/>
        <w:t xml:space="preserve">Product feedback sessions</w:t>
      </w:r>
    </w:p>
    <w:p>
      <w:pPr>
        <w:numPr>
          <w:ilvl w:val="0"/>
          <w:numId w:val="1415"/>
        </w:numPr>
        <w:spacing w:lineRule="auto"/>
      </w:pPr>
      <w:r>
        <w:rPr/>
        <w:t xml:space="preserve">Regional collaboration opportunities</w:t>
      </w:r>
    </w:p>
    <w:p>
      <w:pPr>
        <w:spacing w:lineRule="auto"/>
      </w:pPr>
      <w:r>
        <w:rPr/>
        <w:t xml:space="preserve">Relationships remain active.</w:t>
      </w:r>
    </w:p>
    <w:p>
      <w:pPr>
        <w:pStyle w:val="Heading1"/>
        <w:spacing w:lineRule="auto"/>
      </w:pPr>
      <w:r>
        <w:rPr/>
        <w:t xml:space="preserve">Community Feedback</w:t>
      </w:r>
    </w:p>
    <w:p>
      <w:pPr>
        <w:spacing w:lineRule="auto"/>
      </w:pPr>
      <w:r>
        <w:rPr/>
        <w:t xml:space="preserve">The platform continuously gathers:</w:t>
      </w:r>
    </w:p>
    <w:p>
      <w:pPr>
        <w:numPr>
          <w:ilvl w:val="0"/>
          <w:numId w:val="1416"/>
        </w:numPr>
        <w:spacing w:lineRule="auto"/>
      </w:pPr>
      <w:r>
        <w:rPr/>
        <w:t xml:space="preserve">Feature suggestions</w:t>
      </w:r>
    </w:p>
    <w:p>
      <w:pPr>
        <w:numPr>
          <w:ilvl w:val="0"/>
          <w:numId w:val="1416"/>
        </w:numPr>
        <w:spacing w:lineRule="auto"/>
      </w:pPr>
      <w:r>
        <w:rPr/>
        <w:t xml:space="preserve">Adoption feedback</w:t>
      </w:r>
    </w:p>
    <w:p>
      <w:pPr>
        <w:numPr>
          <w:ilvl w:val="0"/>
          <w:numId w:val="1416"/>
        </w:numPr>
        <w:spacing w:lineRule="auto"/>
      </w:pPr>
      <w:r>
        <w:rPr/>
        <w:t xml:space="preserve">Training needs</w:t>
      </w:r>
    </w:p>
    <w:p>
      <w:pPr>
        <w:numPr>
          <w:ilvl w:val="0"/>
          <w:numId w:val="1416"/>
        </w:numPr>
        <w:spacing w:lineRule="auto"/>
      </w:pPr>
      <w:r>
        <w:rPr/>
        <w:t xml:space="preserve">Governance observations</w:t>
      </w:r>
    </w:p>
    <w:p>
      <w:pPr>
        <w:numPr>
          <w:ilvl w:val="0"/>
          <w:numId w:val="1416"/>
        </w:numPr>
        <w:spacing w:lineRule="auto"/>
      </w:pPr>
      <w:r>
        <w:rPr/>
        <w:t xml:space="preserve">Accessibility insights</w:t>
      </w:r>
    </w:p>
    <w:p>
      <w:pPr>
        <w:numPr>
          <w:ilvl w:val="0"/>
          <w:numId w:val="1416"/>
        </w:numPr>
        <w:spacing w:lineRule="auto"/>
      </w:pPr>
      <w:r>
        <w:rPr/>
        <w:t xml:space="preserve">Community innovations</w:t>
      </w:r>
    </w:p>
    <w:p>
      <w:pPr>
        <w:spacing w:lineRule="auto"/>
      </w:pPr>
      <w:r>
        <w:rPr/>
        <w:t xml:space="preserve">Feedback informs future evolution.</w:t>
      </w:r>
    </w:p>
    <w:p>
      <w:pPr>
        <w:pStyle w:val="Heading1"/>
        <w:spacing w:lineRule="auto"/>
      </w:pPr>
      <w:r>
        <w:rPr/>
        <w:t xml:space="preserve">Success Reviews</w:t>
      </w:r>
    </w:p>
    <w:p>
      <w:pPr>
        <w:spacing w:lineRule="auto"/>
      </w:pPr>
      <w:r>
        <w:rPr/>
        <w:t xml:space="preserve">Communities periodically evaluate:</w:t>
      </w:r>
    </w:p>
    <w:p>
      <w:pPr>
        <w:numPr>
          <w:ilvl w:val="0"/>
          <w:numId w:val="1417"/>
        </w:numPr>
        <w:spacing w:lineRule="auto"/>
      </w:pPr>
      <w:r>
        <w:rPr/>
        <w:t xml:space="preserve">Leadership confidence</w:t>
      </w:r>
    </w:p>
    <w:p>
      <w:pPr>
        <w:numPr>
          <w:ilvl w:val="0"/>
          <w:numId w:val="1417"/>
        </w:numPr>
        <w:spacing w:lineRule="auto"/>
      </w:pPr>
      <w:r>
        <w:rPr/>
        <w:t xml:space="preserve">Volunteer engagement</w:t>
      </w:r>
    </w:p>
    <w:p>
      <w:pPr>
        <w:numPr>
          <w:ilvl w:val="0"/>
          <w:numId w:val="1417"/>
        </w:numPr>
        <w:spacing w:lineRule="auto"/>
      </w:pPr>
      <w:r>
        <w:rPr/>
        <w:t xml:space="preserve">Historical preservation</w:t>
      </w:r>
    </w:p>
    <w:p>
      <w:pPr>
        <w:numPr>
          <w:ilvl w:val="0"/>
          <w:numId w:val="1417"/>
        </w:numPr>
        <w:spacing w:lineRule="auto"/>
      </w:pPr>
      <w:r>
        <w:rPr/>
        <w:t xml:space="preserve">Governance maturity</w:t>
      </w:r>
    </w:p>
    <w:p>
      <w:pPr>
        <w:numPr>
          <w:ilvl w:val="0"/>
          <w:numId w:val="1417"/>
        </w:numPr>
        <w:spacing w:lineRule="auto"/>
      </w:pPr>
      <w:r>
        <w:rPr/>
        <w:t xml:space="preserve">Member satisfaction</w:t>
      </w:r>
    </w:p>
    <w:p>
      <w:pPr>
        <w:numPr>
          <w:ilvl w:val="0"/>
          <w:numId w:val="1417"/>
        </w:numPr>
        <w:spacing w:lineRule="auto"/>
      </w:pPr>
      <w:r>
        <w:rPr/>
        <w:t xml:space="preserve">Community resilience</w:t>
      </w:r>
    </w:p>
    <w:p>
      <w:pPr>
        <w:numPr>
          <w:ilvl w:val="0"/>
          <w:numId w:val="1417"/>
        </w:numPr>
        <w:spacing w:lineRule="auto"/>
      </w:pPr>
      <w:r>
        <w:rPr/>
        <w:t xml:space="preserve">Knowledge transfer</w:t>
      </w:r>
    </w:p>
    <w:p>
      <w:pPr>
        <w:spacing w:lineRule="auto"/>
      </w:pPr>
      <w:r>
        <w:rPr/>
        <w:t xml:space="preserve">Reflection supports improvement.</w:t>
      </w:r>
    </w:p>
    <w:p>
      <w:pPr>
        <w:pStyle w:val="Heading1"/>
        <w:spacing w:lineRule="auto"/>
      </w:pPr>
      <w:r>
        <w:rPr/>
        <w:t xml:space="preserve">Business Rules</w:t>
      </w:r>
    </w:p>
    <w:p>
      <w:pPr>
        <w:pStyle w:val="Heading2"/>
        <w:spacing w:lineRule="auto"/>
      </w:pPr>
      <w:r>
        <w:rPr/>
        <w:t xml:space="preserve">BR-CS-031</w:t>
      </w:r>
    </w:p>
    <w:p>
      <w:pPr>
        <w:spacing w:lineRule="auto"/>
      </w:pPr>
      <w:r>
        <w:rPr/>
        <w:t xml:space="preserve">Community success shall remain a long-term objective.</w:t>
      </w:r>
    </w:p>
    <w:p>
      <w:pPr>
        <w:pStyle w:val="Heading2"/>
        <w:spacing w:lineRule="auto"/>
      </w:pPr>
      <w:r>
        <w:rPr/>
        <w:t xml:space="preserve">BR-CS-032</w:t>
      </w:r>
    </w:p>
    <w:p>
      <w:pPr>
        <w:spacing w:lineRule="auto"/>
      </w:pPr>
      <w:r>
        <w:rPr/>
        <w:t xml:space="preserve">Recommendations shall remain advisory.</w:t>
      </w:r>
    </w:p>
    <w:p>
      <w:pPr>
        <w:pStyle w:val="Heading2"/>
        <w:spacing w:lineRule="auto"/>
      </w:pPr>
      <w:r>
        <w:rPr/>
        <w:t xml:space="preserve">BR-CS-033</w:t>
      </w:r>
    </w:p>
    <w:p>
      <w:pPr>
        <w:spacing w:lineRule="auto"/>
      </w:pPr>
      <w:r>
        <w:rPr/>
        <w:t xml:space="preserve">Communities retain decision-making authority.</w:t>
      </w:r>
    </w:p>
    <w:p>
      <w:pPr>
        <w:pStyle w:val="Heading2"/>
        <w:spacing w:lineRule="auto"/>
      </w:pPr>
      <w:r>
        <w:rPr/>
        <w:t xml:space="preserve">BR-CS-034</w:t>
      </w:r>
    </w:p>
    <w:p>
      <w:pPr>
        <w:spacing w:lineRule="auto"/>
      </w:pPr>
      <w:r>
        <w:rPr/>
        <w:t xml:space="preserve">Long-term historical preservation remains a strategic priority.</w:t>
      </w:r>
    </w:p>
    <w:p>
      <w:pPr>
        <w:pStyle w:val="Heading2"/>
        <w:spacing w:lineRule="auto"/>
      </w:pPr>
      <w:r>
        <w:rPr/>
        <w:t xml:space="preserve">BR-CS-035</w:t>
      </w:r>
    </w:p>
    <w:p>
      <w:pPr>
        <w:spacing w:lineRule="auto"/>
      </w:pPr>
      <w:r>
        <w:rPr/>
        <w:t xml:space="preserve">Community feedback shall influence platform evolution.</w:t>
      </w:r>
    </w:p>
    <w:p>
      <w:pPr>
        <w:pStyle w:val="Heading1"/>
        <w:spacing w:lineRule="auto"/>
      </w:pPr>
      <w:r>
        <w:rPr/>
        <w:t xml:space="preserve">Acceptance Criteria</w:t>
      </w:r>
    </w:p>
    <w:p>
      <w:pPr>
        <w:spacing w:lineRule="auto"/>
      </w:pPr>
      <w:r>
        <w:rPr/>
        <w:t xml:space="preserve">Long-Term Partnership succeeds when:</w:t>
      </w:r>
    </w:p>
    <w:p>
      <w:pPr>
        <w:numPr>
          <w:ilvl w:val="0"/>
          <w:numId w:val="1418"/>
        </w:numPr>
        <w:spacing w:lineRule="auto"/>
      </w:pPr>
      <w:r>
        <w:rPr/>
        <w:t xml:space="preserve">Communities continue improving.</w:t>
      </w:r>
    </w:p>
    <w:p>
      <w:pPr>
        <w:numPr>
          <w:ilvl w:val="0"/>
          <w:numId w:val="1418"/>
        </w:numPr>
        <w:spacing w:lineRule="auto"/>
      </w:pPr>
      <w:r>
        <w:rPr/>
        <w:t xml:space="preserve">Leadership transitions remain smooth.</w:t>
      </w:r>
    </w:p>
    <w:p>
      <w:pPr>
        <w:numPr>
          <w:ilvl w:val="0"/>
          <w:numId w:val="1418"/>
        </w:numPr>
        <w:spacing w:lineRule="auto"/>
      </w:pPr>
      <w:r>
        <w:rPr/>
        <w:t xml:space="preserve">Historical knowledge accumulates.</w:t>
      </w:r>
    </w:p>
    <w:p>
      <w:pPr>
        <w:numPr>
          <w:ilvl w:val="0"/>
          <w:numId w:val="1418"/>
        </w:numPr>
        <w:spacing w:lineRule="auto"/>
      </w:pPr>
      <w:r>
        <w:rPr/>
        <w:t xml:space="preserve">Members remain engaged.</w:t>
      </w:r>
    </w:p>
    <w:p>
      <w:pPr>
        <w:numPr>
          <w:ilvl w:val="0"/>
          <w:numId w:val="1418"/>
        </w:numPr>
        <w:spacing w:lineRule="auto"/>
      </w:pPr>
      <w:r>
        <w:rPr/>
        <w:t xml:space="preserve">Communities trust the platform.</w:t>
      </w:r>
    </w:p>
    <w:p>
      <w:pPr>
        <w:pStyle w:val="Heading1"/>
        <w:spacing w:lineRule="auto"/>
      </w:pPr>
      <w:r>
        <w:rPr/>
        <w:t xml:space="preserve">Completion Criteria</w:t>
      </w:r>
    </w:p>
    <w:p>
      <w:pPr>
        <w:spacing w:lineRule="auto"/>
      </w:pPr>
      <w:r>
        <w:rPr/>
        <w:t xml:space="preserve">Complete when:</w:t>
      </w:r>
    </w:p>
    <w:p>
      <w:pPr>
        <w:numPr>
          <w:ilvl w:val="0"/>
          <w:numId w:val="1419"/>
        </w:numPr>
        <w:spacing w:lineRule="auto"/>
      </w:pPr>
      <w:r>
        <w:rPr/>
        <w:t xml:space="preserve">Long-term partnership philosophy is documented.</w:t>
      </w:r>
    </w:p>
    <w:p>
      <w:pPr>
        <w:numPr>
          <w:ilvl w:val="0"/>
          <w:numId w:val="1419"/>
        </w:numPr>
        <w:spacing w:lineRule="auto"/>
      </w:pPr>
      <w:r>
        <w:rPr/>
        <w:t xml:space="preserve">Continuous success framework is defined.</w:t>
      </w:r>
    </w:p>
    <w:p>
      <w:pPr>
        <w:numPr>
          <w:ilvl w:val="0"/>
          <w:numId w:val="1419"/>
        </w:numPr>
        <w:spacing w:lineRule="auto"/>
      </w:pPr>
      <w:r>
        <w:rPr/>
        <w:t xml:space="preserve">Reflection model is established.</w:t>
      </w:r>
    </w:p>
    <w:p>
      <w:pPr>
        <w:pStyle w:val="Heading1"/>
        <w:spacing w:lineRule="auto"/>
      </w:pPr>
      <w:r>
        <w:rPr/>
        <w:t xml:space="preserve">Chapter 12 Completion</w:t>
      </w:r>
    </w:p>
    <w:p>
      <w:pPr>
        <w:spacing w:lineRule="auto"/>
      </w:pPr>
      <w:r>
        <w:rPr/>
        <w:t xml:space="preserve">The Community Success chapter consists of:</w:t>
      </w:r>
    </w:p>
    <w:p>
      <w:pPr>
        <w:numPr>
          <w:ilvl w:val="0"/>
          <w:numId w:val="1420"/>
        </w:numPr>
        <w:spacing w:lineRule="auto"/>
      </w:pPr>
      <w:r>
        <w:rPr/>
        <w:t xml:space="preserve">12-00 — Community Success Vision &amp; Adoption Philosophy</w:t>
      </w:r>
    </w:p>
    <w:p>
      <w:pPr>
        <w:numPr>
          <w:ilvl w:val="0"/>
          <w:numId w:val="1420"/>
        </w:numPr>
        <w:spacing w:lineRule="auto"/>
      </w:pPr>
      <w:r>
        <w:rPr/>
        <w:t xml:space="preserve">12-01 — Community Onboarding &amp; First 90 Days</w:t>
      </w:r>
    </w:p>
    <w:p>
      <w:pPr>
        <w:numPr>
          <w:ilvl w:val="0"/>
          <w:numId w:val="1420"/>
        </w:numPr>
        <w:spacing w:lineRule="auto"/>
      </w:pPr>
      <w:r>
        <w:rPr/>
        <w:t xml:space="preserve">12-02 — Training, Certification &amp; Leadership Development</w:t>
      </w:r>
    </w:p>
    <w:p>
      <w:pPr>
        <w:numPr>
          <w:ilvl w:val="0"/>
          <w:numId w:val="1420"/>
        </w:numPr>
        <w:spacing w:lineRule="auto"/>
      </w:pPr>
      <w:r>
        <w:rPr/>
        <w:t xml:space="preserve">12-03 — Community Champions &amp; Regional Adoption Network</w:t>
      </w:r>
    </w:p>
    <w:p>
      <w:pPr>
        <w:numPr>
          <w:ilvl w:val="0"/>
          <w:numId w:val="1420"/>
        </w:numPr>
        <w:spacing w:lineRule="auto"/>
      </w:pPr>
      <w:r>
        <w:rPr/>
        <w:t xml:space="preserve">12-04 — Community Health Metrics &amp; Success Analytics</w:t>
      </w:r>
    </w:p>
    <w:p>
      <w:pPr>
        <w:numPr>
          <w:ilvl w:val="0"/>
          <w:numId w:val="1420"/>
        </w:numPr>
        <w:spacing w:lineRule="auto"/>
      </w:pPr>
      <w:r>
        <w:rPr/>
        <w:t xml:space="preserve">12-05 — Migration, Legacy Systems &amp; Organizational Change</w:t>
      </w:r>
    </w:p>
    <w:p>
      <w:pPr>
        <w:numPr>
          <w:ilvl w:val="0"/>
          <w:numId w:val="1420"/>
        </w:numPr>
        <w:spacing w:lineRule="auto"/>
      </w:pPr>
      <w:r>
        <w:rPr/>
        <w:t xml:space="preserve">12-06 — Long-Term Community Partnership &amp; Continuous Success</w:t>
      </w:r>
    </w:p>
    <w:p>
      <w:pPr>
        <w:spacing w:lineRule="auto"/>
      </w:pPr>
      <w:r>
        <w:rPr/>
        <w:t xml:space="preserve">Together, these documents establish HCP’s philosophy for helping communities adopt, sustain, and continuously benefit from the platform throughout their entire lifecycle.</w:t>
      </w:r>
    </w:p>
    <w:p>
      <w:pPr>
        <w:pStyle w:val="Heading1"/>
        <w:spacing w:lineRule="auto"/>
      </w:pPr>
      <w:r>
        <w:rPr/>
        <w:t xml:space="preserve">Chapter 13 — Trust, Ethics, Privacy &amp; Responsible Technology</w:t>
      </w:r>
    </w:p>
    <w:p>
      <w:pPr>
        <w:pStyle w:val="Heading2"/>
        <w:spacing w:lineRule="auto"/>
      </w:pPr>
      <w:r>
        <w:rPr/>
        <w:t xml:space="preserve">Part 1 — Trust Vision &amp; Ethical Foundations</w:t>
      </w:r>
    </w:p>
    <w:p>
      <w:pPr>
        <w:spacing w:lineRule="auto"/>
      </w:pPr>
      <w:r>
        <w:rPr/>
        <w:t xml:space="preserve">Document ID: HCP-PB-13-00</w:t>
      </w:r>
    </w:p>
    <w:p>
      <w:pPr>
        <w:spacing w:lineRule="auto"/>
      </w:pPr>
      <w:r>
        <w:rPr/>
        <w:t xml:space="preserve">Parent: Product Bible</w:t>
      </w:r>
    </w:p>
    <w:p>
      <w:pPr>
        <w:spacing w:lineRule="auto"/>
      </w:pPr>
      <w:r>
        <w:rPr/>
        <w:t xml:space="preserve">Domain: Trust &amp; Ethics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ethical foundations that guide the design, development, deployment, operation, and evolution of the Hash Community Platform (HCP).</w:t>
      </w:r>
    </w:p>
    <w:p>
      <w:pPr>
        <w:spacing w:lineRule="auto"/>
      </w:pPr>
      <w:r>
        <w:rPr/>
        <w:t xml:space="preserve">It defines the values that shape every technical and organizational decision.</w:t>
      </w:r>
    </w:p>
    <w:p>
      <w:pPr>
        <w:spacing w:lineRule="auto"/>
      </w:pPr>
      <w:r>
        <w:rPr/>
        <w:t xml:space="preserve">Trust is considered a strategic asset that must be earned continuously.</w:t>
      </w:r>
    </w:p>
    <w:p>
      <w:pPr>
        <w:pStyle w:val="Heading1"/>
        <w:spacing w:lineRule="auto"/>
      </w:pPr>
      <w:r>
        <w:rPr/>
        <w:t xml:space="preserve">Vision</w:t>
      </w:r>
    </w:p>
    <w:p>
      <w:pPr>
        <w:spacing w:lineRule="auto"/>
      </w:pPr>
      <w:r>
        <w:rPr/>
        <w:t xml:space="preserve">Trusted communities.</w:t>
      </w:r>
    </w:p>
    <w:p>
      <w:pPr>
        <w:spacing w:lineRule="auto"/>
      </w:pPr>
      <w:r>
        <w:rPr/>
        <w:t xml:space="preserve">Responsible technology.</w:t>
      </w:r>
    </w:p>
    <w:p>
      <w:pPr>
        <w:spacing w:lineRule="auto"/>
      </w:pPr>
      <w:r>
        <w:rPr/>
        <w:t xml:space="preserve">Human-centered stewardship.</w:t>
      </w:r>
    </w:p>
    <w:p>
      <w:pPr>
        <w:pStyle w:val="Heading1"/>
        <w:spacing w:lineRule="auto"/>
      </w:pPr>
      <w:r>
        <w:rPr/>
        <w:t xml:space="preserve">Philosophy</w:t>
      </w:r>
    </w:p>
    <w:p>
      <w:pPr>
        <w:spacing w:lineRule="auto"/>
      </w:pPr>
      <w:r>
        <w:rPr/>
        <w:t xml:space="preserve">Technology should strengthen communities without compromising dignity, autonomy, transparency, or historical integrity.</w:t>
      </w:r>
    </w:p>
    <w:p>
      <w:pPr>
        <w:spacing w:lineRule="auto"/>
      </w:pPr>
      <w:r>
        <w:rPr/>
        <w:t xml:space="preserve">Every capability should reinforce trust rather than merely increase functionality.</w:t>
      </w:r>
    </w:p>
    <w:p>
      <w:pPr>
        <w:pStyle w:val="Heading1"/>
        <w:spacing w:lineRule="auto"/>
      </w:pPr>
      <w:r>
        <w:rPr/>
        <w:t xml:space="preserve">Core Ethical Principles</w:t>
      </w:r>
    </w:p>
    <w:p>
      <w:pPr>
        <w:spacing w:lineRule="auto"/>
      </w:pPr>
      <w:r>
        <w:rPr/>
        <w:t xml:space="preserve">The platform is guided by:</w:t>
      </w:r>
    </w:p>
    <w:p>
      <w:pPr>
        <w:numPr>
          <w:ilvl w:val="0"/>
          <w:numId w:val="1421"/>
        </w:numPr>
        <w:spacing w:lineRule="auto"/>
      </w:pPr>
      <w:r>
        <w:rPr/>
        <w:t xml:space="preserve">Respect for people.</w:t>
      </w:r>
    </w:p>
    <w:p>
      <w:pPr>
        <w:numPr>
          <w:ilvl w:val="0"/>
          <w:numId w:val="1421"/>
        </w:numPr>
        <w:spacing w:lineRule="auto"/>
      </w:pPr>
      <w:r>
        <w:rPr/>
        <w:t xml:space="preserve">Respect for communities.</w:t>
      </w:r>
    </w:p>
    <w:p>
      <w:pPr>
        <w:numPr>
          <w:ilvl w:val="0"/>
          <w:numId w:val="1421"/>
        </w:numPr>
        <w:spacing w:lineRule="auto"/>
      </w:pPr>
      <w:r>
        <w:rPr/>
        <w:t xml:space="preserve">Transparency.</w:t>
      </w:r>
    </w:p>
    <w:p>
      <w:pPr>
        <w:numPr>
          <w:ilvl w:val="0"/>
          <w:numId w:val="1421"/>
        </w:numPr>
        <w:spacing w:lineRule="auto"/>
      </w:pPr>
      <w:r>
        <w:rPr/>
        <w:t xml:space="preserve">Accountability.</w:t>
      </w:r>
    </w:p>
    <w:p>
      <w:pPr>
        <w:numPr>
          <w:ilvl w:val="0"/>
          <w:numId w:val="1421"/>
        </w:numPr>
        <w:spacing w:lineRule="auto"/>
      </w:pPr>
      <w:r>
        <w:rPr/>
        <w:t xml:space="preserve">Fairness.</w:t>
      </w:r>
    </w:p>
    <w:p>
      <w:pPr>
        <w:numPr>
          <w:ilvl w:val="0"/>
          <w:numId w:val="1421"/>
        </w:numPr>
        <w:spacing w:lineRule="auto"/>
      </w:pPr>
      <w:r>
        <w:rPr/>
        <w:t xml:space="preserve">Privacy.</w:t>
      </w:r>
    </w:p>
    <w:p>
      <w:pPr>
        <w:numPr>
          <w:ilvl w:val="0"/>
          <w:numId w:val="1421"/>
        </w:numPr>
        <w:spacing w:lineRule="auto"/>
      </w:pPr>
      <w:r>
        <w:rPr/>
        <w:t xml:space="preserve">Accessibility.</w:t>
      </w:r>
    </w:p>
    <w:p>
      <w:pPr>
        <w:numPr>
          <w:ilvl w:val="0"/>
          <w:numId w:val="1421"/>
        </w:numPr>
        <w:spacing w:lineRule="auto"/>
      </w:pPr>
      <w:r>
        <w:rPr/>
        <w:t xml:space="preserve">Inclusion.</w:t>
      </w:r>
    </w:p>
    <w:p>
      <w:pPr>
        <w:numPr>
          <w:ilvl w:val="0"/>
          <w:numId w:val="1421"/>
        </w:numPr>
        <w:spacing w:lineRule="auto"/>
      </w:pPr>
      <w:r>
        <w:rPr/>
        <w:t xml:space="preserve">Stewardship.</w:t>
      </w:r>
    </w:p>
    <w:p>
      <w:pPr>
        <w:numPr>
          <w:ilvl w:val="0"/>
          <w:numId w:val="1421"/>
        </w:numPr>
        <w:spacing w:lineRule="auto"/>
      </w:pPr>
      <w:r>
        <w:rPr/>
        <w:t xml:space="preserve">Long-term responsibility.</w:t>
      </w:r>
    </w:p>
    <w:p>
      <w:pPr>
        <w:pStyle w:val="Heading1"/>
        <w:spacing w:lineRule="auto"/>
      </w:pPr>
      <w:r>
        <w:rPr/>
        <w:t xml:space="preserve">Human-Centered Design</w:t>
      </w:r>
    </w:p>
    <w:p>
      <w:pPr>
        <w:spacing w:lineRule="auto"/>
      </w:pPr>
      <w:r>
        <w:rPr/>
        <w:t xml:space="preserve">Technology exists to assist people.</w:t>
      </w:r>
    </w:p>
    <w:p>
      <w:pPr>
        <w:spacing w:lineRule="auto"/>
      </w:pPr>
      <w:r>
        <w:rPr/>
        <w:t xml:space="preserve">It shall not:</w:t>
      </w:r>
    </w:p>
    <w:p>
      <w:pPr>
        <w:numPr>
          <w:ilvl w:val="0"/>
          <w:numId w:val="1422"/>
        </w:numPr>
        <w:spacing w:lineRule="auto"/>
      </w:pPr>
      <w:r>
        <w:rPr/>
        <w:t xml:space="preserve">Replace community relationships.</w:t>
      </w:r>
    </w:p>
    <w:p>
      <w:pPr>
        <w:numPr>
          <w:ilvl w:val="0"/>
          <w:numId w:val="1422"/>
        </w:numPr>
        <w:spacing w:lineRule="auto"/>
      </w:pPr>
      <w:r>
        <w:rPr/>
        <w:t xml:space="preserve">Undermine leadership.</w:t>
      </w:r>
    </w:p>
    <w:p>
      <w:pPr>
        <w:numPr>
          <w:ilvl w:val="0"/>
          <w:numId w:val="1422"/>
        </w:numPr>
        <w:spacing w:lineRule="auto"/>
      </w:pPr>
      <w:r>
        <w:rPr/>
        <w:t xml:space="preserve">Manipulate participation.</w:t>
      </w:r>
    </w:p>
    <w:p>
      <w:pPr>
        <w:numPr>
          <w:ilvl w:val="0"/>
          <w:numId w:val="1422"/>
        </w:numPr>
        <w:spacing w:lineRule="auto"/>
      </w:pPr>
      <w:r>
        <w:rPr/>
        <w:t xml:space="preserve">Encourage unhealthy behaviors.</w:t>
      </w:r>
    </w:p>
    <w:p>
      <w:pPr>
        <w:numPr>
          <w:ilvl w:val="0"/>
          <w:numId w:val="1422"/>
        </w:numPr>
        <w:spacing w:lineRule="auto"/>
      </w:pPr>
      <w:r>
        <w:rPr/>
        <w:t xml:space="preserve">Prioritize engagement over wellbeing.</w:t>
      </w:r>
    </w:p>
    <w:p>
      <w:pPr>
        <w:spacing w:lineRule="auto"/>
      </w:pPr>
      <w:r>
        <w:rPr/>
        <w:t xml:space="preserve">The platform supports people rather than directing them.</w:t>
      </w:r>
    </w:p>
    <w:p>
      <w:pPr>
        <w:pStyle w:val="Heading1"/>
        <w:spacing w:lineRule="auto"/>
      </w:pPr>
      <w:r>
        <w:rPr/>
        <w:t xml:space="preserve">Trust Principles</w:t>
      </w:r>
    </w:p>
    <w:p>
      <w:pPr>
        <w:spacing w:lineRule="auto"/>
      </w:pPr>
      <w:r>
        <w:rPr/>
        <w:t xml:space="preserve">Trust is built through:</w:t>
      </w:r>
    </w:p>
    <w:p>
      <w:pPr>
        <w:numPr>
          <w:ilvl w:val="0"/>
          <w:numId w:val="1423"/>
        </w:numPr>
        <w:spacing w:lineRule="auto"/>
      </w:pPr>
      <w:r>
        <w:rPr/>
        <w:t xml:space="preserve">Honest communication.</w:t>
      </w:r>
    </w:p>
    <w:p>
      <w:pPr>
        <w:numPr>
          <w:ilvl w:val="0"/>
          <w:numId w:val="1423"/>
        </w:numPr>
        <w:spacing w:lineRule="auto"/>
      </w:pPr>
      <w:r>
        <w:rPr/>
        <w:t xml:space="preserve">Predictable behavior.</w:t>
      </w:r>
    </w:p>
    <w:p>
      <w:pPr>
        <w:numPr>
          <w:ilvl w:val="0"/>
          <w:numId w:val="1423"/>
        </w:numPr>
        <w:spacing w:lineRule="auto"/>
      </w:pPr>
      <w:r>
        <w:rPr/>
        <w:t xml:space="preserve">Explainable systems.</w:t>
      </w:r>
    </w:p>
    <w:p>
      <w:pPr>
        <w:numPr>
          <w:ilvl w:val="0"/>
          <w:numId w:val="1423"/>
        </w:numPr>
        <w:spacing w:lineRule="auto"/>
      </w:pPr>
      <w:r>
        <w:rPr/>
        <w:t xml:space="preserve">Reliable operation.</w:t>
      </w:r>
    </w:p>
    <w:p>
      <w:pPr>
        <w:numPr>
          <w:ilvl w:val="0"/>
          <w:numId w:val="1423"/>
        </w:numPr>
        <w:spacing w:lineRule="auto"/>
      </w:pPr>
      <w:r>
        <w:rPr/>
        <w:t xml:space="preserve">Evidence-based decisions.</w:t>
      </w:r>
    </w:p>
    <w:p>
      <w:pPr>
        <w:numPr>
          <w:ilvl w:val="0"/>
          <w:numId w:val="1423"/>
        </w:numPr>
        <w:spacing w:lineRule="auto"/>
      </w:pPr>
      <w:r>
        <w:rPr/>
        <w:t xml:space="preserve">Respect for community governance.</w:t>
      </w:r>
    </w:p>
    <w:p>
      <w:pPr>
        <w:spacing w:lineRule="auto"/>
      </w:pPr>
      <w:r>
        <w:rPr/>
        <w:t xml:space="preserve">Trust requires consistency over time.</w:t>
      </w:r>
    </w:p>
    <w:p>
      <w:pPr>
        <w:pStyle w:val="Heading1"/>
        <w:spacing w:lineRule="auto"/>
      </w:pPr>
      <w:r>
        <w:rPr/>
        <w:t xml:space="preserve">Ethical Decision Framework</w:t>
      </w:r>
    </w:p>
    <w:p>
      <w:pPr>
        <w:spacing w:lineRule="auto"/>
      </w:pPr>
      <w:r>
        <w:rPr/>
        <w:t xml:space="preserve">When evaluating new capabilities, teams should ask:</w:t>
      </w:r>
    </w:p>
    <w:p>
      <w:pPr>
        <w:numPr>
          <w:ilvl w:val="0"/>
          <w:numId w:val="1424"/>
        </w:numPr>
        <w:spacing w:lineRule="auto"/>
      </w:pPr>
      <w:r>
        <w:rPr/>
        <w:t xml:space="preserve">Does this strengthen communities?</w:t>
      </w:r>
    </w:p>
    <w:p>
      <w:pPr>
        <w:numPr>
          <w:ilvl w:val="0"/>
          <w:numId w:val="1424"/>
        </w:numPr>
        <w:spacing w:lineRule="auto"/>
      </w:pPr>
      <w:r>
        <w:rPr/>
        <w:t xml:space="preserve">Does it respect individual dignity?</w:t>
      </w:r>
    </w:p>
    <w:p>
      <w:pPr>
        <w:numPr>
          <w:ilvl w:val="0"/>
          <w:numId w:val="1424"/>
        </w:numPr>
        <w:spacing w:lineRule="auto"/>
      </w:pPr>
      <w:r>
        <w:rPr/>
        <w:t xml:space="preserve">Is it transparent?</w:t>
      </w:r>
    </w:p>
    <w:p>
      <w:pPr>
        <w:numPr>
          <w:ilvl w:val="0"/>
          <w:numId w:val="1424"/>
        </w:numPr>
        <w:spacing w:lineRule="auto"/>
      </w:pPr>
      <w:r>
        <w:rPr/>
        <w:t xml:space="preserve">Is it fair?</w:t>
      </w:r>
    </w:p>
    <w:p>
      <w:pPr>
        <w:numPr>
          <w:ilvl w:val="0"/>
          <w:numId w:val="1424"/>
        </w:numPr>
        <w:spacing w:lineRule="auto"/>
      </w:pPr>
      <w:r>
        <w:rPr/>
        <w:t xml:space="preserve">Can it be explained?</w:t>
      </w:r>
    </w:p>
    <w:p>
      <w:pPr>
        <w:numPr>
          <w:ilvl w:val="0"/>
          <w:numId w:val="1424"/>
        </w:numPr>
        <w:spacing w:lineRule="auto"/>
      </w:pPr>
      <w:r>
        <w:rPr/>
        <w:t xml:space="preserve">Can communities control it?</w:t>
      </w:r>
    </w:p>
    <w:p>
      <w:pPr>
        <w:numPr>
          <w:ilvl w:val="0"/>
          <w:numId w:val="1424"/>
        </w:numPr>
        <w:spacing w:lineRule="auto"/>
      </w:pPr>
      <w:r>
        <w:rPr/>
        <w:t xml:space="preserve">Will future stewards understand why it exists?</w:t>
      </w:r>
    </w:p>
    <w:p>
      <w:pPr>
        <w:pStyle w:val="Heading1"/>
        <w:spacing w:lineRule="auto"/>
      </w:pPr>
      <w:r>
        <w:rPr/>
        <w:t xml:space="preserve">Business Rules</w:t>
      </w:r>
    </w:p>
    <w:p>
      <w:pPr>
        <w:pStyle w:val="Heading2"/>
        <w:spacing w:lineRule="auto"/>
      </w:pPr>
      <w:r>
        <w:rPr/>
        <w:t xml:space="preserve">BR-TE-001</w:t>
      </w:r>
    </w:p>
    <w:p>
      <w:pPr>
        <w:spacing w:lineRule="auto"/>
      </w:pPr>
      <w:r>
        <w:rPr/>
        <w:t xml:space="preserve">Trust shall take precedence over short-term optimization.</w:t>
      </w:r>
    </w:p>
    <w:p>
      <w:pPr>
        <w:pStyle w:val="Heading2"/>
        <w:spacing w:lineRule="auto"/>
      </w:pPr>
      <w:r>
        <w:rPr/>
        <w:t xml:space="preserve">BR-TE-002</w:t>
      </w:r>
    </w:p>
    <w:p>
      <w:pPr>
        <w:spacing w:lineRule="auto"/>
      </w:pPr>
      <w:r>
        <w:rPr/>
        <w:t xml:space="preserve">Platform capabilities shall respect community autonomy.</w:t>
      </w:r>
    </w:p>
    <w:p>
      <w:pPr>
        <w:pStyle w:val="Heading2"/>
        <w:spacing w:lineRule="auto"/>
      </w:pPr>
      <w:r>
        <w:rPr/>
        <w:t xml:space="preserve">BR-TE-003</w:t>
      </w:r>
    </w:p>
    <w:p>
      <w:pPr>
        <w:spacing w:lineRule="auto"/>
      </w:pPr>
      <w:r>
        <w:rPr/>
        <w:t xml:space="preserve">Ethical considerations shall be documented for significant capabilities.</w:t>
      </w:r>
    </w:p>
    <w:p>
      <w:pPr>
        <w:pStyle w:val="Heading2"/>
        <w:spacing w:lineRule="auto"/>
      </w:pPr>
      <w:r>
        <w:rPr/>
        <w:t xml:space="preserve">BR-TE-004</w:t>
      </w:r>
    </w:p>
    <w:p>
      <w:pPr>
        <w:spacing w:lineRule="auto"/>
      </w:pPr>
      <w:r>
        <w:rPr/>
        <w:t xml:space="preserve">Technology shall augment rather than replace human judgment.</w:t>
      </w:r>
    </w:p>
    <w:p>
      <w:pPr>
        <w:pStyle w:val="Heading2"/>
        <w:spacing w:lineRule="auto"/>
      </w:pPr>
      <w:r>
        <w:rPr/>
        <w:t xml:space="preserve">BR-TE-005</w:t>
      </w:r>
    </w:p>
    <w:p>
      <w:pPr>
        <w:spacing w:lineRule="auto"/>
      </w:pPr>
      <w:r>
        <w:rPr/>
        <w:t xml:space="preserve">Responsible stewardship shall remain a continuous obligation.</w:t>
      </w:r>
    </w:p>
    <w:p>
      <w:pPr>
        <w:pStyle w:val="Heading1"/>
        <w:spacing w:lineRule="auto"/>
      </w:pPr>
      <w:r>
        <w:rPr/>
        <w:t xml:space="preserve">Acceptance Criteria</w:t>
      </w:r>
    </w:p>
    <w:p>
      <w:pPr>
        <w:spacing w:lineRule="auto"/>
      </w:pPr>
      <w:r>
        <w:rPr/>
        <w:t xml:space="preserve">The ethical framework succeeds when:</w:t>
      </w:r>
    </w:p>
    <w:p>
      <w:pPr>
        <w:numPr>
          <w:ilvl w:val="0"/>
          <w:numId w:val="1425"/>
        </w:numPr>
        <w:spacing w:lineRule="auto"/>
      </w:pPr>
      <w:r>
        <w:rPr/>
        <w:t xml:space="preserve">Teams understand guiding values.</w:t>
      </w:r>
    </w:p>
    <w:p>
      <w:pPr>
        <w:numPr>
          <w:ilvl w:val="0"/>
          <w:numId w:val="1425"/>
        </w:numPr>
        <w:spacing w:lineRule="auto"/>
      </w:pPr>
      <w:r>
        <w:rPr/>
        <w:t xml:space="preserve">Product decisions remain consistent.</w:t>
      </w:r>
    </w:p>
    <w:p>
      <w:pPr>
        <w:numPr>
          <w:ilvl w:val="0"/>
          <w:numId w:val="1425"/>
        </w:numPr>
        <w:spacing w:lineRule="auto"/>
      </w:pPr>
      <w:r>
        <w:rPr/>
        <w:t xml:space="preserve">Communities experience trustworthy behavior.</w:t>
      </w:r>
    </w:p>
    <w:p>
      <w:pPr>
        <w:numPr>
          <w:ilvl w:val="0"/>
          <w:numId w:val="1425"/>
        </w:numPr>
        <w:spacing w:lineRule="auto"/>
      </w:pPr>
      <w:r>
        <w:rPr/>
        <w:t xml:space="preserve">Ethical trade-offs become visible.</w:t>
      </w:r>
    </w:p>
    <w:p>
      <w:pPr>
        <w:numPr>
          <w:ilvl w:val="0"/>
          <w:numId w:val="1425"/>
        </w:numPr>
        <w:spacing w:lineRule="auto"/>
      </w:pPr>
      <w:r>
        <w:rPr/>
        <w:t xml:space="preserve">Long-term trust increases.</w:t>
      </w:r>
    </w:p>
    <w:p>
      <w:pPr>
        <w:pStyle w:val="Heading1"/>
        <w:spacing w:lineRule="auto"/>
      </w:pPr>
      <w:r>
        <w:rPr/>
        <w:t xml:space="preserve">Completion Criteria</w:t>
      </w:r>
    </w:p>
    <w:p>
      <w:pPr>
        <w:spacing w:lineRule="auto"/>
      </w:pPr>
      <w:r>
        <w:rPr/>
        <w:t xml:space="preserve">Complete when:</w:t>
      </w:r>
    </w:p>
    <w:p>
      <w:pPr>
        <w:numPr>
          <w:ilvl w:val="0"/>
          <w:numId w:val="1426"/>
        </w:numPr>
        <w:spacing w:lineRule="auto"/>
      </w:pPr>
      <w:r>
        <w:rPr/>
        <w:t xml:space="preserve">Ethical philosophy is documented.</w:t>
      </w:r>
    </w:p>
    <w:p>
      <w:pPr>
        <w:numPr>
          <w:ilvl w:val="0"/>
          <w:numId w:val="1426"/>
        </w:numPr>
        <w:spacing w:lineRule="auto"/>
      </w:pPr>
      <w:r>
        <w:rPr/>
        <w:t xml:space="preserve">Decision framework is established.</w:t>
      </w:r>
    </w:p>
    <w:p>
      <w:pPr>
        <w:numPr>
          <w:ilvl w:val="0"/>
          <w:numId w:val="1426"/>
        </w:numPr>
        <w:spacing w:lineRule="auto"/>
      </w:pPr>
      <w:r>
        <w:rPr/>
        <w:t xml:space="preserve">Trust principles are defined.</w:t>
      </w:r>
    </w:p>
    <w:p>
      <w:pPr>
        <w:pStyle w:val="Heading1"/>
        <w:spacing w:lineRule="auto"/>
      </w:pPr>
      <w:r>
        <w:rPr/>
        <w:t xml:space="preserve">Next Document</w:t>
      </w:r>
    </w:p>
    <w:p>
      <w:pPr>
        <w:spacing w:lineRule="auto"/>
      </w:pPr>
      <w:r>
        <w:rPr/>
        <w:t xml:space="preserve">13-01 — Privacy by Design &amp; Consent Management</w:t>
      </w:r>
    </w:p>
    <w:p>
      <w:pPr>
        <w:pStyle w:val="Heading1"/>
        <w:spacing w:lineRule="auto"/>
      </w:pPr>
      <w:r>
        <w:rPr/>
        <w:t xml:space="preserve">Chapter 13 — Trust, Ethics, Privacy &amp; Responsible Technology</w:t>
      </w:r>
    </w:p>
    <w:p>
      <w:pPr>
        <w:pStyle w:val="Heading2"/>
        <w:spacing w:lineRule="auto"/>
      </w:pPr>
      <w:r>
        <w:rPr/>
        <w:t xml:space="preserve">Part 2 — Privacy by Design &amp; Consent Management</w:t>
      </w:r>
    </w:p>
    <w:p>
      <w:pPr>
        <w:spacing w:lineRule="auto"/>
      </w:pPr>
      <w:r>
        <w:rPr/>
        <w:t xml:space="preserve">Document ID: HCP-PB-13-01</w:t>
      </w:r>
    </w:p>
    <w:p>
      <w:pPr>
        <w:spacing w:lineRule="auto"/>
      </w:pPr>
      <w:r>
        <w:rPr/>
        <w:t xml:space="preserve">Parent: Chapter 13 — Trust, Ethics, Privacy &amp; Responsible Technology</w:t>
      </w:r>
    </w:p>
    <w:p>
      <w:pPr>
        <w:spacing w:lineRule="auto"/>
      </w:pPr>
      <w:r>
        <w:rPr/>
        <w:t xml:space="preserve">Domain: Privacy &amp; Consent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privacy philosophy, consent framework, and privacy-by-design principles that govern the collection, processing, storage, sharing, and retention of personal information within the Hash Community Platform (HCP).</w:t>
      </w:r>
    </w:p>
    <w:p>
      <w:pPr>
        <w:spacing w:lineRule="auto"/>
      </w:pPr>
      <w:r>
        <w:rPr/>
        <w:t xml:space="preserve">Privacy is treated as a core product capability rather than a legal afterthought.</w:t>
      </w:r>
    </w:p>
    <w:p>
      <w:pPr>
        <w:pStyle w:val="Heading1"/>
        <w:spacing w:lineRule="auto"/>
      </w:pPr>
      <w:r>
        <w:rPr/>
        <w:t xml:space="preserve">Vision</w:t>
      </w:r>
    </w:p>
    <w:p>
      <w:pPr>
        <w:spacing w:lineRule="auto"/>
      </w:pPr>
      <w:r>
        <w:rPr/>
        <w:t xml:space="preserve">Transparent privacy.</w:t>
      </w:r>
    </w:p>
    <w:p>
      <w:pPr>
        <w:spacing w:lineRule="auto"/>
      </w:pPr>
      <w:r>
        <w:rPr/>
        <w:t xml:space="preserve">Meaningful consent.</w:t>
      </w:r>
    </w:p>
    <w:p>
      <w:pPr>
        <w:spacing w:lineRule="auto"/>
      </w:pPr>
      <w:r>
        <w:rPr/>
        <w:t xml:space="preserve">Respectful technology.</w:t>
      </w:r>
    </w:p>
    <w:p>
      <w:pPr>
        <w:pStyle w:val="Heading1"/>
        <w:spacing w:lineRule="auto"/>
      </w:pPr>
      <w:r>
        <w:rPr/>
        <w:t xml:space="preserve">Philosophy</w:t>
      </w:r>
    </w:p>
    <w:p>
      <w:pPr>
        <w:spacing w:lineRule="auto"/>
      </w:pPr>
      <w:r>
        <w:rPr/>
        <w:t xml:space="preserve">Members should always understand:</w:t>
      </w:r>
    </w:p>
    <w:p>
      <w:pPr>
        <w:numPr>
          <w:ilvl w:val="0"/>
          <w:numId w:val="1427"/>
        </w:numPr>
        <w:spacing w:lineRule="auto"/>
      </w:pPr>
      <w:r>
        <w:rPr/>
        <w:t xml:space="preserve">what information is collected,</w:t>
      </w:r>
    </w:p>
    <w:p>
      <w:pPr>
        <w:numPr>
          <w:ilvl w:val="0"/>
          <w:numId w:val="1427"/>
        </w:numPr>
        <w:spacing w:lineRule="auto"/>
      </w:pPr>
      <w:r>
        <w:rPr/>
        <w:t xml:space="preserve">why it is collected,</w:t>
      </w:r>
    </w:p>
    <w:p>
      <w:pPr>
        <w:numPr>
          <w:ilvl w:val="0"/>
          <w:numId w:val="1427"/>
        </w:numPr>
        <w:spacing w:lineRule="auto"/>
      </w:pPr>
      <w:r>
        <w:rPr/>
        <w:t xml:space="preserve">who can access it,</w:t>
      </w:r>
    </w:p>
    <w:p>
      <w:pPr>
        <w:numPr>
          <w:ilvl w:val="0"/>
          <w:numId w:val="1427"/>
        </w:numPr>
        <w:spacing w:lineRule="auto"/>
      </w:pPr>
      <w:r>
        <w:rPr/>
        <w:t xml:space="preserve">how long it is retained,</w:t>
      </w:r>
    </w:p>
    <w:p>
      <w:pPr>
        <w:numPr>
          <w:ilvl w:val="0"/>
          <w:numId w:val="1427"/>
        </w:numPr>
        <w:spacing w:lineRule="auto"/>
      </w:pPr>
      <w:r>
        <w:rPr/>
        <w:t xml:space="preserve">and how they can control it.</w:t>
      </w:r>
    </w:p>
    <w:p>
      <w:pPr>
        <w:spacing w:lineRule="auto"/>
      </w:pPr>
      <w:r>
        <w:rPr/>
        <w:t xml:space="preserve">Privacy supports trust through clarity and choice.</w:t>
      </w:r>
    </w:p>
    <w:p>
      <w:pPr>
        <w:pStyle w:val="Heading1"/>
        <w:spacing w:lineRule="auto"/>
      </w:pPr>
      <w:r>
        <w:rPr/>
        <w:t xml:space="preserve">Privacy by Design Principles</w:t>
      </w:r>
    </w:p>
    <w:p>
      <w:pPr>
        <w:spacing w:lineRule="auto"/>
      </w:pPr>
      <w:r>
        <w:rPr/>
        <w:t xml:space="preserve">The platform shall:</w:t>
      </w:r>
    </w:p>
    <w:p>
      <w:pPr>
        <w:numPr>
          <w:ilvl w:val="0"/>
          <w:numId w:val="1428"/>
        </w:numPr>
        <w:spacing w:lineRule="auto"/>
      </w:pPr>
      <w:r>
        <w:rPr/>
        <w:t xml:space="preserve">Minimize unnecessary data collection.</w:t>
      </w:r>
    </w:p>
    <w:p>
      <w:pPr>
        <w:numPr>
          <w:ilvl w:val="0"/>
          <w:numId w:val="1428"/>
        </w:numPr>
        <w:spacing w:lineRule="auto"/>
      </w:pPr>
      <w:r>
        <w:rPr/>
        <w:t xml:space="preserve">Use the least privileged access.</w:t>
      </w:r>
    </w:p>
    <w:p>
      <w:pPr>
        <w:numPr>
          <w:ilvl w:val="0"/>
          <w:numId w:val="1428"/>
        </w:numPr>
        <w:spacing w:lineRule="auto"/>
      </w:pPr>
      <w:r>
        <w:rPr/>
        <w:t xml:space="preserve">Protect information by default.</w:t>
      </w:r>
    </w:p>
    <w:p>
      <w:pPr>
        <w:numPr>
          <w:ilvl w:val="0"/>
          <w:numId w:val="1428"/>
        </w:numPr>
        <w:spacing w:lineRule="auto"/>
      </w:pPr>
      <w:r>
        <w:rPr/>
        <w:t xml:space="preserve">Explain data usage clearly.</w:t>
      </w:r>
    </w:p>
    <w:p>
      <w:pPr>
        <w:numPr>
          <w:ilvl w:val="0"/>
          <w:numId w:val="1428"/>
        </w:numPr>
        <w:spacing w:lineRule="auto"/>
      </w:pPr>
      <w:r>
        <w:rPr/>
        <w:t xml:space="preserve">Respect user preferences.</w:t>
      </w:r>
    </w:p>
    <w:p>
      <w:pPr>
        <w:numPr>
          <w:ilvl w:val="0"/>
          <w:numId w:val="1428"/>
        </w:numPr>
        <w:spacing w:lineRule="auto"/>
      </w:pPr>
      <w:r>
        <w:rPr/>
        <w:t xml:space="preserve">Support secure deletion where appropriate.</w:t>
      </w:r>
    </w:p>
    <w:p>
      <w:pPr>
        <w:numPr>
          <w:ilvl w:val="0"/>
          <w:numId w:val="1428"/>
        </w:numPr>
        <w:spacing w:lineRule="auto"/>
      </w:pPr>
      <w:r>
        <w:rPr/>
        <w:t xml:space="preserve">Preserve legitimate historical records responsibly.</w:t>
      </w:r>
    </w:p>
    <w:p>
      <w:pPr>
        <w:spacing w:lineRule="auto"/>
      </w:pPr>
      <w:r>
        <w:rPr/>
        <w:t xml:space="preserve">Privacy is considered during design, not after implementation.</w:t>
      </w:r>
    </w:p>
    <w:p>
      <w:pPr>
        <w:pStyle w:val="Heading1"/>
        <w:spacing w:lineRule="auto"/>
      </w:pPr>
      <w:r>
        <w:rPr/>
        <w:t xml:space="preserve">Consent Principles</w:t>
      </w:r>
    </w:p>
    <w:p>
      <w:pPr>
        <w:spacing w:lineRule="auto"/>
      </w:pPr>
      <w:r>
        <w:rPr/>
        <w:t xml:space="preserve">Consent should be:</w:t>
      </w:r>
    </w:p>
    <w:p>
      <w:pPr>
        <w:numPr>
          <w:ilvl w:val="0"/>
          <w:numId w:val="1429"/>
        </w:numPr>
        <w:spacing w:lineRule="auto"/>
      </w:pPr>
      <w:r>
        <w:rPr/>
        <w:t xml:space="preserve">Explicit where required.</w:t>
      </w:r>
    </w:p>
    <w:p>
      <w:pPr>
        <w:numPr>
          <w:ilvl w:val="0"/>
          <w:numId w:val="1429"/>
        </w:numPr>
        <w:spacing w:lineRule="auto"/>
      </w:pPr>
      <w:r>
        <w:rPr/>
        <w:t xml:space="preserve">Easy to understand.</w:t>
      </w:r>
    </w:p>
    <w:p>
      <w:pPr>
        <w:numPr>
          <w:ilvl w:val="0"/>
          <w:numId w:val="1429"/>
        </w:numPr>
        <w:spacing w:lineRule="auto"/>
      </w:pPr>
      <w:r>
        <w:rPr/>
        <w:t xml:space="preserve">Granular where practical.</w:t>
      </w:r>
    </w:p>
    <w:p>
      <w:pPr>
        <w:numPr>
          <w:ilvl w:val="0"/>
          <w:numId w:val="1429"/>
        </w:numPr>
        <w:spacing w:lineRule="auto"/>
      </w:pPr>
      <w:r>
        <w:rPr/>
        <w:t xml:space="preserve">Easy to review.</w:t>
      </w:r>
    </w:p>
    <w:p>
      <w:pPr>
        <w:numPr>
          <w:ilvl w:val="0"/>
          <w:numId w:val="1429"/>
        </w:numPr>
        <w:spacing w:lineRule="auto"/>
      </w:pPr>
      <w:r>
        <w:rPr/>
        <w:t xml:space="preserve">Easy to withdraw.</w:t>
      </w:r>
    </w:p>
    <w:p>
      <w:pPr>
        <w:numPr>
          <w:ilvl w:val="0"/>
          <w:numId w:val="1429"/>
        </w:numPr>
        <w:spacing w:lineRule="auto"/>
      </w:pPr>
      <w:r>
        <w:rPr/>
        <w:t xml:space="preserve">Recorded transparently.</w:t>
      </w:r>
    </w:p>
    <w:p>
      <w:pPr>
        <w:spacing w:lineRule="auto"/>
      </w:pPr>
      <w:r>
        <w:rPr/>
        <w:t xml:space="preserve">Consent should never rely on ambiguity.</w:t>
      </w:r>
    </w:p>
    <w:p>
      <w:pPr>
        <w:pStyle w:val="Heading1"/>
        <w:spacing w:lineRule="auto"/>
      </w:pPr>
      <w:r>
        <w:rPr/>
        <w:t xml:space="preserve">Data Categories</w:t>
      </w:r>
    </w:p>
    <w:p>
      <w:pPr>
        <w:spacing w:lineRule="auto"/>
      </w:pPr>
      <w:r>
        <w:rPr/>
        <w:t xml:space="preserve">Examples include:</w:t>
      </w:r>
    </w:p>
    <w:p>
      <w:pPr>
        <w:numPr>
          <w:ilvl w:val="0"/>
          <w:numId w:val="1430"/>
        </w:numPr>
        <w:spacing w:lineRule="auto"/>
      </w:pPr>
      <w:r>
        <w:rPr/>
        <w:t xml:space="preserve">Identity information</w:t>
      </w:r>
    </w:p>
    <w:p>
      <w:pPr>
        <w:numPr>
          <w:ilvl w:val="0"/>
          <w:numId w:val="1430"/>
        </w:numPr>
        <w:spacing w:lineRule="auto"/>
      </w:pPr>
      <w:r>
        <w:rPr/>
        <w:t xml:space="preserve">Membership records</w:t>
      </w:r>
    </w:p>
    <w:p>
      <w:pPr>
        <w:numPr>
          <w:ilvl w:val="0"/>
          <w:numId w:val="1430"/>
        </w:numPr>
        <w:spacing w:lineRule="auto"/>
      </w:pPr>
      <w:r>
        <w:rPr/>
        <w:t xml:space="preserve">Community participation</w:t>
      </w:r>
    </w:p>
    <w:p>
      <w:pPr>
        <w:numPr>
          <w:ilvl w:val="0"/>
          <w:numId w:val="1430"/>
        </w:numPr>
        <w:spacing w:lineRule="auto"/>
      </w:pPr>
      <w:r>
        <w:rPr/>
        <w:t xml:space="preserve">Historical contributions</w:t>
      </w:r>
    </w:p>
    <w:p>
      <w:pPr>
        <w:numPr>
          <w:ilvl w:val="0"/>
          <w:numId w:val="1430"/>
        </w:numPr>
        <w:spacing w:lineRule="auto"/>
      </w:pPr>
      <w:r>
        <w:rPr/>
        <w:t xml:space="preserve">Media</w:t>
      </w:r>
    </w:p>
    <w:p>
      <w:pPr>
        <w:numPr>
          <w:ilvl w:val="0"/>
          <w:numId w:val="1430"/>
        </w:numPr>
        <w:spacing w:lineRule="auto"/>
      </w:pPr>
      <w:r>
        <w:rPr/>
        <w:t xml:space="preserve">AI interactions</w:t>
      </w:r>
    </w:p>
    <w:p>
      <w:pPr>
        <w:numPr>
          <w:ilvl w:val="0"/>
          <w:numId w:val="1430"/>
        </w:numPr>
        <w:spacing w:lineRule="auto"/>
      </w:pPr>
      <w:r>
        <w:rPr/>
        <w:t xml:space="preserve">Learning records</w:t>
      </w:r>
    </w:p>
    <w:p>
      <w:pPr>
        <w:numPr>
          <w:ilvl w:val="0"/>
          <w:numId w:val="1430"/>
        </w:numPr>
        <w:spacing w:lineRule="auto"/>
      </w:pPr>
      <w:r>
        <w:rPr/>
        <w:t xml:space="preserve">Governance activities</w:t>
      </w:r>
    </w:p>
    <w:p>
      <w:pPr>
        <w:numPr>
          <w:ilvl w:val="0"/>
          <w:numId w:val="1430"/>
        </w:numPr>
        <w:spacing w:lineRule="auto"/>
      </w:pPr>
      <w:r>
        <w:rPr/>
        <w:t xml:space="preserve">Audit information</w:t>
      </w:r>
    </w:p>
    <w:p>
      <w:pPr>
        <w:spacing w:lineRule="auto"/>
      </w:pPr>
      <w:r>
        <w:rPr/>
        <w:t xml:space="preserve">Each category follows documented handling rules.</w:t>
      </w:r>
    </w:p>
    <w:p>
      <w:pPr>
        <w:pStyle w:val="Heading1"/>
        <w:spacing w:lineRule="auto"/>
      </w:pPr>
      <w:r>
        <w:rPr/>
        <w:t xml:space="preserve">Privacy Controls</w:t>
      </w:r>
    </w:p>
    <w:p>
      <w:pPr>
        <w:spacing w:lineRule="auto"/>
      </w:pPr>
      <w:r>
        <w:rPr/>
        <w:t xml:space="preserve">Members may control:</w:t>
      </w:r>
    </w:p>
    <w:p>
      <w:pPr>
        <w:numPr>
          <w:ilvl w:val="0"/>
          <w:numId w:val="1431"/>
        </w:numPr>
        <w:spacing w:lineRule="auto"/>
      </w:pPr>
      <w:r>
        <w:rPr/>
        <w:t xml:space="preserve">Public profile visibility</w:t>
      </w:r>
    </w:p>
    <w:p>
      <w:pPr>
        <w:numPr>
          <w:ilvl w:val="0"/>
          <w:numId w:val="1431"/>
        </w:numPr>
        <w:spacing w:lineRule="auto"/>
      </w:pPr>
      <w:r>
        <w:rPr/>
        <w:t xml:space="preserve">Search discoverability</w:t>
      </w:r>
    </w:p>
    <w:p>
      <w:pPr>
        <w:numPr>
          <w:ilvl w:val="0"/>
          <w:numId w:val="1431"/>
        </w:numPr>
        <w:spacing w:lineRule="auto"/>
      </w:pPr>
      <w:r>
        <w:rPr/>
        <w:t xml:space="preserve">Contact preferences</w:t>
      </w:r>
    </w:p>
    <w:p>
      <w:pPr>
        <w:numPr>
          <w:ilvl w:val="0"/>
          <w:numId w:val="1431"/>
        </w:numPr>
        <w:spacing w:lineRule="auto"/>
      </w:pPr>
      <w:r>
        <w:rPr/>
        <w:t xml:space="preserve">Media permissions</w:t>
      </w:r>
    </w:p>
    <w:p>
      <w:pPr>
        <w:numPr>
          <w:ilvl w:val="0"/>
          <w:numId w:val="1431"/>
        </w:numPr>
        <w:spacing w:lineRule="auto"/>
      </w:pPr>
      <w:r>
        <w:rPr/>
        <w:t xml:space="preserve">AI personalization</w:t>
      </w:r>
    </w:p>
    <w:p>
      <w:pPr>
        <w:numPr>
          <w:ilvl w:val="0"/>
          <w:numId w:val="1431"/>
        </w:numPr>
        <w:spacing w:lineRule="auto"/>
      </w:pPr>
      <w:r>
        <w:rPr/>
        <w:t xml:space="preserve">Notification preferences</w:t>
      </w:r>
    </w:p>
    <w:p>
      <w:pPr>
        <w:numPr>
          <w:ilvl w:val="0"/>
          <w:numId w:val="1431"/>
        </w:numPr>
        <w:spacing w:lineRule="auto"/>
      </w:pPr>
      <w:r>
        <w:rPr/>
        <w:t xml:space="preserve">Linked accounts</w:t>
      </w:r>
    </w:p>
    <w:p>
      <w:pPr>
        <w:numPr>
          <w:ilvl w:val="0"/>
          <w:numId w:val="1431"/>
        </w:numPr>
        <w:spacing w:lineRule="auto"/>
      </w:pPr>
      <w:r>
        <w:rPr/>
        <w:t xml:space="preserve">Data exports</w:t>
      </w:r>
    </w:p>
    <w:p>
      <w:pPr>
        <w:spacing w:lineRule="auto"/>
      </w:pPr>
      <w:r>
        <w:rPr/>
        <w:t xml:space="preserve">Controls remain understandable.</w:t>
      </w:r>
    </w:p>
    <w:p>
      <w:pPr>
        <w:pStyle w:val="Heading1"/>
        <w:spacing w:lineRule="auto"/>
      </w:pPr>
      <w:r>
        <w:rPr/>
        <w:t xml:space="preserve">Organizational Responsibilities</w:t>
      </w:r>
    </w:p>
    <w:p>
      <w:pPr>
        <w:spacing w:lineRule="auto"/>
      </w:pPr>
      <w:r>
        <w:rPr/>
        <w:t xml:space="preserve">Communities are responsible for:</w:t>
      </w:r>
    </w:p>
    <w:p>
      <w:pPr>
        <w:numPr>
          <w:ilvl w:val="0"/>
          <w:numId w:val="1432"/>
        </w:numPr>
        <w:spacing w:lineRule="auto"/>
      </w:pPr>
      <w:r>
        <w:rPr/>
        <w:t xml:space="preserve">Respecting member privacy.</w:t>
      </w:r>
    </w:p>
    <w:p>
      <w:pPr>
        <w:numPr>
          <w:ilvl w:val="0"/>
          <w:numId w:val="1432"/>
        </w:numPr>
        <w:spacing w:lineRule="auto"/>
      </w:pPr>
      <w:r>
        <w:rPr/>
        <w:t xml:space="preserve">Managing authorized access.</w:t>
      </w:r>
    </w:p>
    <w:p>
      <w:pPr>
        <w:numPr>
          <w:ilvl w:val="0"/>
          <w:numId w:val="1432"/>
        </w:numPr>
        <w:spacing w:lineRule="auto"/>
      </w:pPr>
      <w:r>
        <w:rPr/>
        <w:t xml:space="preserve">Honoring consent decisions.</w:t>
      </w:r>
    </w:p>
    <w:p>
      <w:pPr>
        <w:numPr>
          <w:ilvl w:val="0"/>
          <w:numId w:val="1432"/>
        </w:numPr>
        <w:spacing w:lineRule="auto"/>
      </w:pPr>
      <w:r>
        <w:rPr/>
        <w:t xml:space="preserve">Following applicable legal obligations.</w:t>
      </w:r>
    </w:p>
    <w:p>
      <w:pPr>
        <w:numPr>
          <w:ilvl w:val="0"/>
          <w:numId w:val="1432"/>
        </w:numPr>
        <w:spacing w:lineRule="auto"/>
      </w:pPr>
      <w:r>
        <w:rPr/>
        <w:t xml:space="preserve">Protecting historical information responsibly.</w:t>
      </w:r>
    </w:p>
    <w:p>
      <w:pPr>
        <w:pStyle w:val="Heading1"/>
        <w:spacing w:lineRule="auto"/>
      </w:pPr>
      <w:r>
        <w:rPr/>
        <w:t xml:space="preserve">Business Rules</w:t>
      </w:r>
    </w:p>
    <w:p>
      <w:pPr>
        <w:pStyle w:val="Heading2"/>
        <w:spacing w:lineRule="auto"/>
      </w:pPr>
      <w:r>
        <w:rPr/>
        <w:t xml:space="preserve">BR-TE-006</w:t>
      </w:r>
    </w:p>
    <w:p>
      <w:pPr>
        <w:spacing w:lineRule="auto"/>
      </w:pPr>
      <w:r>
        <w:rPr/>
        <w:t xml:space="preserve">Privacy shall be enabled by default wherever practical.</w:t>
      </w:r>
    </w:p>
    <w:p>
      <w:pPr>
        <w:pStyle w:val="Heading2"/>
        <w:spacing w:lineRule="auto"/>
      </w:pPr>
      <w:r>
        <w:rPr/>
        <w:t xml:space="preserve">BR-TE-007</w:t>
      </w:r>
    </w:p>
    <w:p>
      <w:pPr>
        <w:spacing w:lineRule="auto"/>
      </w:pPr>
      <w:r>
        <w:rPr/>
        <w:t xml:space="preserve">Consent records shall remain auditable.</w:t>
      </w:r>
    </w:p>
    <w:p>
      <w:pPr>
        <w:pStyle w:val="Heading2"/>
        <w:spacing w:lineRule="auto"/>
      </w:pPr>
      <w:r>
        <w:rPr/>
        <w:t xml:space="preserve">BR-TE-008</w:t>
      </w:r>
    </w:p>
    <w:p>
      <w:pPr>
        <w:spacing w:lineRule="auto"/>
      </w:pPr>
      <w:r>
        <w:rPr/>
        <w:t xml:space="preserve">Members shall be able to review their privacy settings.</w:t>
      </w:r>
    </w:p>
    <w:p>
      <w:pPr>
        <w:pStyle w:val="Heading2"/>
        <w:spacing w:lineRule="auto"/>
      </w:pPr>
      <w:r>
        <w:rPr/>
        <w:t xml:space="preserve">BR-TE-009</w:t>
      </w:r>
    </w:p>
    <w:p>
      <w:pPr>
        <w:spacing w:lineRule="auto"/>
      </w:pPr>
      <w:r>
        <w:rPr/>
        <w:t xml:space="preserve">Data collection shall remain proportionate to community needs.</w:t>
      </w:r>
    </w:p>
    <w:p>
      <w:pPr>
        <w:pStyle w:val="Heading2"/>
        <w:spacing w:lineRule="auto"/>
      </w:pPr>
      <w:r>
        <w:rPr/>
        <w:t xml:space="preserve">BR-TE-010</w:t>
      </w:r>
    </w:p>
    <w:p>
      <w:pPr>
        <w:spacing w:lineRule="auto"/>
      </w:pPr>
      <w:r>
        <w:rPr/>
        <w:t xml:space="preserve">Privacy controls shall remain understandable by non-technical users.</w:t>
      </w:r>
    </w:p>
    <w:p>
      <w:pPr>
        <w:pStyle w:val="Heading1"/>
        <w:spacing w:lineRule="auto"/>
      </w:pPr>
      <w:r>
        <w:rPr/>
        <w:t xml:space="preserve">Acceptance Criteria</w:t>
      </w:r>
    </w:p>
    <w:p>
      <w:pPr>
        <w:spacing w:lineRule="auto"/>
      </w:pPr>
      <w:r>
        <w:rPr/>
        <w:t xml:space="preserve">Privacy succeeds when:</w:t>
      </w:r>
    </w:p>
    <w:p>
      <w:pPr>
        <w:numPr>
          <w:ilvl w:val="0"/>
          <w:numId w:val="1433"/>
        </w:numPr>
        <w:spacing w:lineRule="auto"/>
      </w:pPr>
      <w:r>
        <w:rPr/>
        <w:t xml:space="preserve">Members understand how information is used.</w:t>
      </w:r>
    </w:p>
    <w:p>
      <w:pPr>
        <w:numPr>
          <w:ilvl w:val="0"/>
          <w:numId w:val="1433"/>
        </w:numPr>
        <w:spacing w:lineRule="auto"/>
      </w:pPr>
      <w:r>
        <w:rPr/>
        <w:t xml:space="preserve">Communities manage data responsibly.</w:t>
      </w:r>
    </w:p>
    <w:p>
      <w:pPr>
        <w:numPr>
          <w:ilvl w:val="0"/>
          <w:numId w:val="1433"/>
        </w:numPr>
        <w:spacing w:lineRule="auto"/>
      </w:pPr>
      <w:r>
        <w:rPr/>
        <w:t xml:space="preserve">Consent remains transparent.</w:t>
      </w:r>
    </w:p>
    <w:p>
      <w:pPr>
        <w:numPr>
          <w:ilvl w:val="0"/>
          <w:numId w:val="1433"/>
        </w:numPr>
        <w:spacing w:lineRule="auto"/>
      </w:pPr>
      <w:r>
        <w:rPr/>
        <w:t xml:space="preserve">Privacy settings are easy to control.</w:t>
      </w:r>
    </w:p>
    <w:p>
      <w:pPr>
        <w:numPr>
          <w:ilvl w:val="0"/>
          <w:numId w:val="1433"/>
        </w:numPr>
        <w:spacing w:lineRule="auto"/>
      </w:pPr>
      <w:r>
        <w:rPr/>
        <w:t xml:space="preserve">Trust increases through predictable behavior.</w:t>
      </w:r>
    </w:p>
    <w:p>
      <w:pPr>
        <w:pStyle w:val="Heading1"/>
        <w:spacing w:lineRule="auto"/>
      </w:pPr>
      <w:r>
        <w:rPr/>
        <w:t xml:space="preserve">Completion Criteria</w:t>
      </w:r>
    </w:p>
    <w:p>
      <w:pPr>
        <w:spacing w:lineRule="auto"/>
      </w:pPr>
      <w:r>
        <w:rPr/>
        <w:t xml:space="preserve">Complete when:</w:t>
      </w:r>
    </w:p>
    <w:p>
      <w:pPr>
        <w:numPr>
          <w:ilvl w:val="0"/>
          <w:numId w:val="1434"/>
        </w:numPr>
        <w:spacing w:lineRule="auto"/>
      </w:pPr>
      <w:r>
        <w:rPr/>
        <w:t xml:space="preserve">Privacy principles are documented.</w:t>
      </w:r>
    </w:p>
    <w:p>
      <w:pPr>
        <w:numPr>
          <w:ilvl w:val="0"/>
          <w:numId w:val="1434"/>
        </w:numPr>
        <w:spacing w:lineRule="auto"/>
      </w:pPr>
      <w:r>
        <w:rPr/>
        <w:t xml:space="preserve">Consent framework is defined.</w:t>
      </w:r>
    </w:p>
    <w:p>
      <w:pPr>
        <w:numPr>
          <w:ilvl w:val="0"/>
          <w:numId w:val="1434"/>
        </w:numPr>
        <w:spacing w:lineRule="auto"/>
      </w:pPr>
      <w:r>
        <w:rPr/>
        <w:t xml:space="preserve">User control model is established.</w:t>
      </w:r>
    </w:p>
    <w:p>
      <w:pPr>
        <w:pStyle w:val="Heading1"/>
        <w:spacing w:lineRule="auto"/>
      </w:pPr>
      <w:r>
        <w:rPr/>
        <w:t xml:space="preserve">Next Document</w:t>
      </w:r>
    </w:p>
    <w:p>
      <w:pPr>
        <w:spacing w:lineRule="auto"/>
      </w:pPr>
      <w:r>
        <w:rPr/>
        <w:t xml:space="preserve">13-02 — Responsible AI, Transparency &amp; Human Oversight</w:t>
      </w:r>
    </w:p>
    <w:p>
      <w:pPr>
        <w:pStyle w:val="Heading1"/>
        <w:spacing w:lineRule="auto"/>
      </w:pPr>
      <w:r>
        <w:rPr/>
        <w:t xml:space="preserve">Chapter 13 — Trust, Ethics, Privacy &amp; Responsible Technology</w:t>
      </w:r>
    </w:p>
    <w:p>
      <w:pPr>
        <w:pStyle w:val="Heading2"/>
        <w:spacing w:lineRule="auto"/>
      </w:pPr>
      <w:r>
        <w:rPr/>
        <w:t xml:space="preserve">Part 3 — Responsible AI, Transparency &amp; Human Oversight</w:t>
      </w:r>
    </w:p>
    <w:p>
      <w:pPr>
        <w:spacing w:lineRule="auto"/>
      </w:pPr>
      <w:r>
        <w:rPr/>
        <w:t xml:space="preserve">Document ID: HCP-PB-13-02</w:t>
      </w:r>
    </w:p>
    <w:p>
      <w:pPr>
        <w:spacing w:lineRule="auto"/>
      </w:pPr>
      <w:r>
        <w:rPr/>
        <w:t xml:space="preserve">Parent: Chapter 13 — Trust, Ethics, Privacy &amp; Responsible Technology</w:t>
      </w:r>
    </w:p>
    <w:p>
      <w:pPr>
        <w:spacing w:lineRule="auto"/>
      </w:pPr>
      <w:r>
        <w:rPr/>
        <w:t xml:space="preserve">Domain: Responsible AI</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ethical principles, governance framework, transparency requirements, and human oversight mechanisms for all artificial intelligence capabilities within the Hash Community Platform (HCP).</w:t>
      </w:r>
    </w:p>
    <w:p>
      <w:pPr>
        <w:spacing w:lineRule="auto"/>
      </w:pPr>
      <w:r>
        <w:rPr/>
        <w:t xml:space="preserve">AI is positioned as an assistive technology that strengthens communities while respecting human autonomy, governance, and accountability.</w:t>
      </w:r>
    </w:p>
    <w:p>
      <w:pPr>
        <w:pStyle w:val="Heading1"/>
        <w:spacing w:lineRule="auto"/>
      </w:pPr>
      <w:r>
        <w:rPr/>
        <w:t xml:space="preserve">Vision</w:t>
      </w:r>
    </w:p>
    <w:p>
      <w:pPr>
        <w:spacing w:lineRule="auto"/>
      </w:pPr>
      <w:r>
        <w:rPr/>
        <w:t xml:space="preserve">Responsible intelligence.</w:t>
      </w:r>
    </w:p>
    <w:p>
      <w:pPr>
        <w:spacing w:lineRule="auto"/>
      </w:pPr>
      <w:r>
        <w:rPr/>
        <w:t xml:space="preserve">Transparent assistance.</w:t>
      </w:r>
    </w:p>
    <w:p>
      <w:pPr>
        <w:spacing w:lineRule="auto"/>
      </w:pPr>
      <w:r>
        <w:rPr/>
        <w:t xml:space="preserve">Human-centered decisions.</w:t>
      </w:r>
    </w:p>
    <w:p>
      <w:pPr>
        <w:pStyle w:val="Heading1"/>
        <w:spacing w:lineRule="auto"/>
      </w:pPr>
      <w:r>
        <w:rPr/>
        <w:t xml:space="preserve">Philosophy</w:t>
      </w:r>
    </w:p>
    <w:p>
      <w:pPr>
        <w:spacing w:lineRule="auto"/>
      </w:pPr>
      <w:r>
        <w:rPr/>
        <w:t xml:space="preserve">Artificial intelligence supports community members and leaders by providing insights, recommendations, automation, and knowledge assistance.</w:t>
      </w:r>
    </w:p>
    <w:p>
      <w:pPr>
        <w:spacing w:lineRule="auto"/>
      </w:pPr>
      <w:r>
        <w:rPr/>
        <w:t xml:space="preserve">Final authority remains with appropriately authorized people.</w:t>
      </w:r>
    </w:p>
    <w:p>
      <w:pPr>
        <w:pStyle w:val="Heading1"/>
        <w:spacing w:lineRule="auto"/>
      </w:pPr>
      <w:r>
        <w:rPr/>
        <w:t xml:space="preserve">AI Principles</w:t>
      </w:r>
    </w:p>
    <w:p>
      <w:pPr>
        <w:spacing w:lineRule="auto"/>
      </w:pPr>
      <w:r>
        <w:rPr/>
        <w:t xml:space="preserve">AI within HCP shall:</w:t>
      </w:r>
    </w:p>
    <w:p>
      <w:pPr>
        <w:numPr>
          <w:ilvl w:val="0"/>
          <w:numId w:val="1435"/>
        </w:numPr>
        <w:spacing w:lineRule="auto"/>
      </w:pPr>
      <w:r>
        <w:rPr/>
        <w:t xml:space="preserve">Explain recommendations.</w:t>
      </w:r>
    </w:p>
    <w:p>
      <w:pPr>
        <w:numPr>
          <w:ilvl w:val="0"/>
          <w:numId w:val="1435"/>
        </w:numPr>
        <w:spacing w:lineRule="auto"/>
      </w:pPr>
      <w:r>
        <w:rPr/>
        <w:t xml:space="preserve">Respect community governance.</w:t>
      </w:r>
    </w:p>
    <w:p>
      <w:pPr>
        <w:numPr>
          <w:ilvl w:val="0"/>
          <w:numId w:val="1435"/>
        </w:numPr>
        <w:spacing w:lineRule="auto"/>
      </w:pPr>
      <w:r>
        <w:rPr/>
        <w:t xml:space="preserve">Preserve human autonomy.</w:t>
      </w:r>
    </w:p>
    <w:p>
      <w:pPr>
        <w:numPr>
          <w:ilvl w:val="0"/>
          <w:numId w:val="1435"/>
        </w:numPr>
        <w:spacing w:lineRule="auto"/>
      </w:pPr>
      <w:r>
        <w:rPr/>
        <w:t xml:space="preserve">Minimize bias.</w:t>
      </w:r>
    </w:p>
    <w:p>
      <w:pPr>
        <w:numPr>
          <w:ilvl w:val="0"/>
          <w:numId w:val="1435"/>
        </w:numPr>
        <w:spacing w:lineRule="auto"/>
      </w:pPr>
      <w:r>
        <w:rPr/>
        <w:t xml:space="preserve">Support accessibility.</w:t>
      </w:r>
    </w:p>
    <w:p>
      <w:pPr>
        <w:numPr>
          <w:ilvl w:val="0"/>
          <w:numId w:val="1435"/>
        </w:numPr>
        <w:spacing w:lineRule="auto"/>
      </w:pPr>
      <w:r>
        <w:rPr/>
        <w:t xml:space="preserve">Protect privacy.</w:t>
      </w:r>
    </w:p>
    <w:p>
      <w:pPr>
        <w:numPr>
          <w:ilvl w:val="0"/>
          <w:numId w:val="1435"/>
        </w:numPr>
        <w:spacing w:lineRule="auto"/>
      </w:pPr>
      <w:r>
        <w:rPr/>
        <w:t xml:space="preserve">Encourage learning.</w:t>
      </w:r>
    </w:p>
    <w:p>
      <w:pPr>
        <w:numPr>
          <w:ilvl w:val="0"/>
          <w:numId w:val="1435"/>
        </w:numPr>
        <w:spacing w:lineRule="auto"/>
      </w:pPr>
      <w:r>
        <w:rPr/>
        <w:t xml:space="preserve">Remain accountable.</w:t>
      </w:r>
    </w:p>
    <w:p>
      <w:pPr>
        <w:pStyle w:val="Heading1"/>
        <w:spacing w:lineRule="auto"/>
      </w:pPr>
      <w:r>
        <w:rPr/>
        <w:t xml:space="preserve">Human Oversight</w:t>
      </w:r>
    </w:p>
    <w:p>
      <w:pPr>
        <w:spacing w:lineRule="auto"/>
      </w:pPr>
      <w:r>
        <w:rPr/>
        <w:t xml:space="preserve">AI shall not independently make governance decisions such as:</w:t>
      </w:r>
    </w:p>
    <w:p>
      <w:pPr>
        <w:numPr>
          <w:ilvl w:val="0"/>
          <w:numId w:val="1436"/>
        </w:numPr>
        <w:spacing w:lineRule="auto"/>
      </w:pPr>
      <w:r>
        <w:rPr/>
        <w:t xml:space="preserve">Leadership appointments.</w:t>
      </w:r>
    </w:p>
    <w:p>
      <w:pPr>
        <w:numPr>
          <w:ilvl w:val="0"/>
          <w:numId w:val="1436"/>
        </w:numPr>
        <w:spacing w:lineRule="auto"/>
      </w:pPr>
      <w:r>
        <w:rPr/>
        <w:t xml:space="preserve">Member disciplinary actions.</w:t>
      </w:r>
    </w:p>
    <w:p>
      <w:pPr>
        <w:numPr>
          <w:ilvl w:val="0"/>
          <w:numId w:val="1436"/>
        </w:numPr>
        <w:spacing w:lineRule="auto"/>
      </w:pPr>
      <w:r>
        <w:rPr/>
        <w:t xml:space="preserve">Voting outcomes.</w:t>
      </w:r>
    </w:p>
    <w:p>
      <w:pPr>
        <w:numPr>
          <w:ilvl w:val="0"/>
          <w:numId w:val="1436"/>
        </w:numPr>
        <w:spacing w:lineRule="auto"/>
      </w:pPr>
      <w:r>
        <w:rPr/>
        <w:t xml:space="preserve">Membership termination.</w:t>
      </w:r>
    </w:p>
    <w:p>
      <w:pPr>
        <w:numPr>
          <w:ilvl w:val="0"/>
          <w:numId w:val="1436"/>
        </w:numPr>
        <w:spacing w:lineRule="auto"/>
      </w:pPr>
      <w:r>
        <w:rPr/>
        <w:t xml:space="preserve">Policy approval.</w:t>
      </w:r>
    </w:p>
    <w:p>
      <w:pPr>
        <w:numPr>
          <w:ilvl w:val="0"/>
          <w:numId w:val="1436"/>
        </w:numPr>
        <w:spacing w:lineRule="auto"/>
      </w:pPr>
      <w:r>
        <w:rPr/>
        <w:t xml:space="preserve">Recognition awards requiring human judgment.</w:t>
      </w:r>
    </w:p>
    <w:p>
      <w:pPr>
        <w:spacing w:lineRule="auto"/>
      </w:pPr>
      <w:r>
        <w:rPr/>
        <w:t xml:space="preserve">AI may assist but not decide.</w:t>
      </w:r>
    </w:p>
    <w:p>
      <w:pPr>
        <w:pStyle w:val="Heading1"/>
        <w:spacing w:lineRule="auto"/>
      </w:pPr>
      <w:r>
        <w:rPr/>
        <w:t xml:space="preserve">Transparency</w:t>
      </w:r>
    </w:p>
    <w:p>
      <w:pPr>
        <w:spacing w:lineRule="auto"/>
      </w:pPr>
      <w:r>
        <w:rPr/>
        <w:t xml:space="preserve">The platform clearly indicates:</w:t>
      </w:r>
    </w:p>
    <w:p>
      <w:pPr>
        <w:numPr>
          <w:ilvl w:val="0"/>
          <w:numId w:val="1437"/>
        </w:numPr>
        <w:spacing w:lineRule="auto"/>
      </w:pPr>
      <w:r>
        <w:rPr/>
        <w:t xml:space="preserve">When AI is involved.</w:t>
      </w:r>
    </w:p>
    <w:p>
      <w:pPr>
        <w:numPr>
          <w:ilvl w:val="0"/>
          <w:numId w:val="1437"/>
        </w:numPr>
        <w:spacing w:lineRule="auto"/>
      </w:pPr>
      <w:r>
        <w:rPr/>
        <w:t xml:space="preserve">Why recommendations were made.</w:t>
      </w:r>
    </w:p>
    <w:p>
      <w:pPr>
        <w:numPr>
          <w:ilvl w:val="0"/>
          <w:numId w:val="1437"/>
        </w:numPr>
        <w:spacing w:lineRule="auto"/>
      </w:pPr>
      <w:r>
        <w:rPr/>
        <w:t xml:space="preserve">Confidence where appropriate.</w:t>
      </w:r>
    </w:p>
    <w:p>
      <w:pPr>
        <w:numPr>
          <w:ilvl w:val="0"/>
          <w:numId w:val="1437"/>
        </w:numPr>
        <w:spacing w:lineRule="auto"/>
      </w:pPr>
      <w:r>
        <w:rPr/>
        <w:t xml:space="preserve">Available alternatives.</w:t>
      </w:r>
    </w:p>
    <w:p>
      <w:pPr>
        <w:numPr>
          <w:ilvl w:val="0"/>
          <w:numId w:val="1437"/>
        </w:numPr>
        <w:spacing w:lineRule="auto"/>
      </w:pPr>
      <w:r>
        <w:rPr/>
        <w:t xml:space="preserve">Supporting evidence.</w:t>
      </w:r>
    </w:p>
    <w:p>
      <w:pPr>
        <w:numPr>
          <w:ilvl w:val="0"/>
          <w:numId w:val="1437"/>
        </w:numPr>
        <w:spacing w:lineRule="auto"/>
      </w:pPr>
      <w:r>
        <w:rPr/>
        <w:t xml:space="preserve">Human review requirements.</w:t>
      </w:r>
    </w:p>
    <w:p>
      <w:pPr>
        <w:spacing w:lineRule="auto"/>
      </w:pPr>
      <w:r>
        <w:rPr/>
        <w:t xml:space="preserve">AI behavior remains understandable.</w:t>
      </w:r>
    </w:p>
    <w:p>
      <w:pPr>
        <w:pStyle w:val="Heading1"/>
        <w:spacing w:lineRule="auto"/>
      </w:pPr>
      <w:r>
        <w:rPr/>
        <w:t xml:space="preserve">AI Roles</w:t>
      </w:r>
    </w:p>
    <w:p>
      <w:pPr>
        <w:spacing w:lineRule="auto"/>
      </w:pPr>
      <w:r>
        <w:rPr/>
        <w:t xml:space="preserve">Examples include:</w:t>
      </w:r>
    </w:p>
    <w:p>
      <w:pPr>
        <w:numPr>
          <w:ilvl w:val="0"/>
          <w:numId w:val="1438"/>
        </w:numPr>
        <w:spacing w:lineRule="auto"/>
      </w:pPr>
      <w:r>
        <w:rPr/>
        <w:t xml:space="preserve">Knowledge assistant</w:t>
      </w:r>
    </w:p>
    <w:p>
      <w:pPr>
        <w:numPr>
          <w:ilvl w:val="0"/>
          <w:numId w:val="1438"/>
        </w:numPr>
        <w:spacing w:lineRule="auto"/>
      </w:pPr>
      <w:r>
        <w:rPr/>
        <w:t xml:space="preserve">Historical research</w:t>
      </w:r>
    </w:p>
    <w:p>
      <w:pPr>
        <w:numPr>
          <w:ilvl w:val="0"/>
          <w:numId w:val="1438"/>
        </w:numPr>
        <w:spacing w:lineRule="auto"/>
      </w:pPr>
      <w:r>
        <w:rPr/>
        <w:t xml:space="preserve">Meeting summaries</w:t>
      </w:r>
    </w:p>
    <w:p>
      <w:pPr>
        <w:numPr>
          <w:ilvl w:val="0"/>
          <w:numId w:val="1438"/>
        </w:numPr>
        <w:spacing w:lineRule="auto"/>
      </w:pPr>
      <w:r>
        <w:rPr/>
        <w:t xml:space="preserve">Event planning</w:t>
      </w:r>
    </w:p>
    <w:p>
      <w:pPr>
        <w:numPr>
          <w:ilvl w:val="0"/>
          <w:numId w:val="1438"/>
        </w:numPr>
        <w:spacing w:lineRule="auto"/>
      </w:pPr>
      <w:r>
        <w:rPr/>
        <w:t xml:space="preserve">Volunteer recommendations</w:t>
      </w:r>
    </w:p>
    <w:p>
      <w:pPr>
        <w:numPr>
          <w:ilvl w:val="0"/>
          <w:numId w:val="1438"/>
        </w:numPr>
        <w:spacing w:lineRule="auto"/>
      </w:pPr>
      <w:r>
        <w:rPr/>
        <w:t xml:space="preserve">Learning assistance</w:t>
      </w:r>
    </w:p>
    <w:p>
      <w:pPr>
        <w:numPr>
          <w:ilvl w:val="0"/>
          <w:numId w:val="1438"/>
        </w:numPr>
        <w:spacing w:lineRule="auto"/>
      </w:pPr>
      <w:r>
        <w:rPr/>
        <w:t xml:space="preserve">Preservation support</w:t>
      </w:r>
    </w:p>
    <w:p>
      <w:pPr>
        <w:numPr>
          <w:ilvl w:val="0"/>
          <w:numId w:val="1438"/>
        </w:numPr>
        <w:spacing w:lineRule="auto"/>
      </w:pPr>
      <w:r>
        <w:rPr/>
        <w:t xml:space="preserve">Community analytics</w:t>
      </w:r>
    </w:p>
    <w:p>
      <w:pPr>
        <w:spacing w:lineRule="auto"/>
      </w:pPr>
      <w:r>
        <w:rPr/>
        <w:t xml:space="preserve">AI remains advisory.</w:t>
      </w:r>
    </w:p>
    <w:p>
      <w:pPr>
        <w:pStyle w:val="Heading1"/>
        <w:spacing w:lineRule="auto"/>
      </w:pPr>
      <w:r>
        <w:rPr/>
        <w:t xml:space="preserve">Continuous Evaluation</w:t>
      </w:r>
    </w:p>
    <w:p>
      <w:pPr>
        <w:spacing w:lineRule="auto"/>
      </w:pPr>
      <w:r>
        <w:rPr/>
        <w:t xml:space="preserve">AI systems are periodically evaluated for:</w:t>
      </w:r>
    </w:p>
    <w:p>
      <w:pPr>
        <w:numPr>
          <w:ilvl w:val="0"/>
          <w:numId w:val="1439"/>
        </w:numPr>
        <w:spacing w:lineRule="auto"/>
      </w:pPr>
      <w:r>
        <w:rPr/>
        <w:t xml:space="preserve">Accuracy</w:t>
      </w:r>
    </w:p>
    <w:p>
      <w:pPr>
        <w:numPr>
          <w:ilvl w:val="0"/>
          <w:numId w:val="1439"/>
        </w:numPr>
        <w:spacing w:lineRule="auto"/>
      </w:pPr>
      <w:r>
        <w:rPr/>
        <w:t xml:space="preserve">Fairness</w:t>
      </w:r>
    </w:p>
    <w:p>
      <w:pPr>
        <w:numPr>
          <w:ilvl w:val="0"/>
          <w:numId w:val="1439"/>
        </w:numPr>
        <w:spacing w:lineRule="auto"/>
      </w:pPr>
      <w:r>
        <w:rPr/>
        <w:t xml:space="preserve">Bias</w:t>
      </w:r>
    </w:p>
    <w:p>
      <w:pPr>
        <w:numPr>
          <w:ilvl w:val="0"/>
          <w:numId w:val="1439"/>
        </w:numPr>
        <w:spacing w:lineRule="auto"/>
      </w:pPr>
      <w:r>
        <w:rPr/>
        <w:t xml:space="preserve">Explainability</w:t>
      </w:r>
    </w:p>
    <w:p>
      <w:pPr>
        <w:numPr>
          <w:ilvl w:val="0"/>
          <w:numId w:val="1439"/>
        </w:numPr>
        <w:spacing w:lineRule="auto"/>
      </w:pPr>
      <w:r>
        <w:rPr/>
        <w:t xml:space="preserve">Reliability</w:t>
      </w:r>
    </w:p>
    <w:p>
      <w:pPr>
        <w:numPr>
          <w:ilvl w:val="0"/>
          <w:numId w:val="1439"/>
        </w:numPr>
        <w:spacing w:lineRule="auto"/>
      </w:pPr>
      <w:r>
        <w:rPr/>
        <w:t xml:space="preserve">User satisfaction</w:t>
      </w:r>
    </w:p>
    <w:p>
      <w:pPr>
        <w:numPr>
          <w:ilvl w:val="0"/>
          <w:numId w:val="1439"/>
        </w:numPr>
        <w:spacing w:lineRule="auto"/>
      </w:pPr>
      <w:r>
        <w:rPr/>
        <w:t xml:space="preserve">Governance alignment</w:t>
      </w:r>
    </w:p>
    <w:p>
      <w:pPr>
        <w:spacing w:lineRule="auto"/>
      </w:pPr>
      <w:r>
        <w:rPr/>
        <w:t xml:space="preserve">Continuous improvement is expected.</w:t>
      </w:r>
    </w:p>
    <w:p>
      <w:pPr>
        <w:pStyle w:val="Heading1"/>
        <w:spacing w:lineRule="auto"/>
      </w:pPr>
      <w:r>
        <w:rPr/>
        <w:t xml:space="preserve">Business Rules</w:t>
      </w:r>
    </w:p>
    <w:p>
      <w:pPr>
        <w:pStyle w:val="Heading2"/>
        <w:spacing w:lineRule="auto"/>
      </w:pPr>
      <w:r>
        <w:rPr/>
        <w:t xml:space="preserve">BR-TE-011</w:t>
      </w:r>
    </w:p>
    <w:p>
      <w:pPr>
        <w:spacing w:lineRule="auto"/>
      </w:pPr>
      <w:r>
        <w:rPr/>
        <w:t xml:space="preserve">AI recommendations shall remain distinguishable from human decisions.</w:t>
      </w:r>
    </w:p>
    <w:p>
      <w:pPr>
        <w:pStyle w:val="Heading2"/>
        <w:spacing w:lineRule="auto"/>
      </w:pPr>
      <w:r>
        <w:rPr/>
        <w:t xml:space="preserve">BR-TE-012</w:t>
      </w:r>
    </w:p>
    <w:p>
      <w:pPr>
        <w:spacing w:lineRule="auto"/>
      </w:pPr>
      <w:r>
        <w:rPr/>
        <w:t xml:space="preserve">Human review shall remain available for significant actions.</w:t>
      </w:r>
    </w:p>
    <w:p>
      <w:pPr>
        <w:pStyle w:val="Heading2"/>
        <w:spacing w:lineRule="auto"/>
      </w:pPr>
      <w:r>
        <w:rPr/>
        <w:t xml:space="preserve">BR-TE-013</w:t>
      </w:r>
    </w:p>
    <w:p>
      <w:pPr>
        <w:spacing w:lineRule="auto"/>
      </w:pPr>
      <w:r>
        <w:rPr/>
        <w:t xml:space="preserve">AI explanations shall accompany meaningful recommendations.</w:t>
      </w:r>
    </w:p>
    <w:p>
      <w:pPr>
        <w:pStyle w:val="Heading2"/>
        <w:spacing w:lineRule="auto"/>
      </w:pPr>
      <w:r>
        <w:rPr/>
        <w:t xml:space="preserve">BR-TE-014</w:t>
      </w:r>
    </w:p>
    <w:p>
      <w:pPr>
        <w:spacing w:lineRule="auto"/>
      </w:pPr>
      <w:r>
        <w:rPr/>
        <w:t xml:space="preserve">AI shall respect documented governance policies.</w:t>
      </w:r>
    </w:p>
    <w:p>
      <w:pPr>
        <w:pStyle w:val="Heading2"/>
        <w:spacing w:lineRule="auto"/>
      </w:pPr>
      <w:r>
        <w:rPr/>
        <w:t xml:space="preserve">BR-TE-015</w:t>
      </w:r>
    </w:p>
    <w:p>
      <w:pPr>
        <w:spacing w:lineRule="auto"/>
      </w:pPr>
      <w:r>
        <w:rPr/>
        <w:t xml:space="preserve">Responsible AI practices shall evolve over time.</w:t>
      </w:r>
    </w:p>
    <w:p>
      <w:pPr>
        <w:pStyle w:val="Heading1"/>
        <w:spacing w:lineRule="auto"/>
      </w:pPr>
      <w:r>
        <w:rPr/>
        <w:t xml:space="preserve">Acceptance Criteria</w:t>
      </w:r>
    </w:p>
    <w:p>
      <w:pPr>
        <w:spacing w:lineRule="auto"/>
      </w:pPr>
      <w:r>
        <w:rPr/>
        <w:t xml:space="preserve">Responsible AI succeeds when:</w:t>
      </w:r>
    </w:p>
    <w:p>
      <w:pPr>
        <w:numPr>
          <w:ilvl w:val="0"/>
          <w:numId w:val="1440"/>
        </w:numPr>
        <w:spacing w:lineRule="auto"/>
      </w:pPr>
      <w:r>
        <w:rPr/>
        <w:t xml:space="preserve">Members understand AI involvement.</w:t>
      </w:r>
    </w:p>
    <w:p>
      <w:pPr>
        <w:numPr>
          <w:ilvl w:val="0"/>
          <w:numId w:val="1440"/>
        </w:numPr>
        <w:spacing w:lineRule="auto"/>
      </w:pPr>
      <w:r>
        <w:rPr/>
        <w:t xml:space="preserve">Leaders retain authority.</w:t>
      </w:r>
    </w:p>
    <w:p>
      <w:pPr>
        <w:numPr>
          <w:ilvl w:val="0"/>
          <w:numId w:val="1440"/>
        </w:numPr>
        <w:spacing w:lineRule="auto"/>
      </w:pPr>
      <w:r>
        <w:rPr/>
        <w:t xml:space="preserve">Recommendations remain explainable.</w:t>
      </w:r>
    </w:p>
    <w:p>
      <w:pPr>
        <w:numPr>
          <w:ilvl w:val="0"/>
          <w:numId w:val="1440"/>
        </w:numPr>
        <w:spacing w:lineRule="auto"/>
      </w:pPr>
      <w:r>
        <w:rPr/>
        <w:t xml:space="preserve">Trust in AI increases responsibly.</w:t>
      </w:r>
    </w:p>
    <w:p>
      <w:pPr>
        <w:numPr>
          <w:ilvl w:val="0"/>
          <w:numId w:val="1440"/>
        </w:numPr>
        <w:spacing w:lineRule="auto"/>
      </w:pPr>
      <w:r>
        <w:rPr/>
        <w:t xml:space="preserve">Communities benefit without losing autonomy.</w:t>
      </w:r>
    </w:p>
    <w:p>
      <w:pPr>
        <w:pStyle w:val="Heading1"/>
        <w:spacing w:lineRule="auto"/>
      </w:pPr>
      <w:r>
        <w:rPr/>
        <w:t xml:space="preserve">Completion Criteria</w:t>
      </w:r>
    </w:p>
    <w:p>
      <w:pPr>
        <w:spacing w:lineRule="auto"/>
      </w:pPr>
      <w:r>
        <w:rPr/>
        <w:t xml:space="preserve">Complete when:</w:t>
      </w:r>
    </w:p>
    <w:p>
      <w:pPr>
        <w:numPr>
          <w:ilvl w:val="0"/>
          <w:numId w:val="1441"/>
        </w:numPr>
        <w:spacing w:lineRule="auto"/>
      </w:pPr>
      <w:r>
        <w:rPr/>
        <w:t xml:space="preserve">Responsible AI framework is documented.</w:t>
      </w:r>
    </w:p>
    <w:p>
      <w:pPr>
        <w:numPr>
          <w:ilvl w:val="0"/>
          <w:numId w:val="1441"/>
        </w:numPr>
        <w:spacing w:lineRule="auto"/>
      </w:pPr>
      <w:r>
        <w:rPr/>
        <w:t xml:space="preserve">Human oversight model is defined.</w:t>
      </w:r>
    </w:p>
    <w:p>
      <w:pPr>
        <w:numPr>
          <w:ilvl w:val="0"/>
          <w:numId w:val="1441"/>
        </w:numPr>
        <w:spacing w:lineRule="auto"/>
      </w:pPr>
      <w:r>
        <w:rPr/>
        <w:t xml:space="preserve">Transparency requirements are established.</w:t>
      </w:r>
    </w:p>
    <w:p>
      <w:pPr>
        <w:pStyle w:val="Heading1"/>
        <w:spacing w:lineRule="auto"/>
      </w:pPr>
      <w:r>
        <w:rPr/>
        <w:t xml:space="preserve">Next Document</w:t>
      </w:r>
    </w:p>
    <w:p>
      <w:pPr>
        <w:spacing w:lineRule="auto"/>
      </w:pPr>
      <w:r>
        <w:rPr/>
        <w:t xml:space="preserve">13-03 — Fairness, Bias Mitigation &amp; Inclusive Decision Support</w:t>
      </w:r>
    </w:p>
    <w:p>
      <w:pPr>
        <w:pStyle w:val="Heading1"/>
        <w:spacing w:lineRule="auto"/>
      </w:pPr>
      <w:r>
        <w:rPr/>
        <w:t xml:space="preserve">Chapter 13 — Trust, Ethics, Privacy &amp; Responsible Technology</w:t>
      </w:r>
    </w:p>
    <w:p>
      <w:pPr>
        <w:pStyle w:val="Heading2"/>
        <w:spacing w:lineRule="auto"/>
      </w:pPr>
      <w:r>
        <w:rPr/>
        <w:t xml:space="preserve">Part 4 — Fairness, Bias Mitigation &amp; Inclusive Decision Support</w:t>
      </w:r>
    </w:p>
    <w:p>
      <w:pPr>
        <w:spacing w:lineRule="auto"/>
      </w:pPr>
      <w:r>
        <w:rPr/>
        <w:t xml:space="preserve">Document ID: HCP-PB-13-03</w:t>
      </w:r>
    </w:p>
    <w:p>
      <w:pPr>
        <w:spacing w:lineRule="auto"/>
      </w:pPr>
      <w:r>
        <w:rPr/>
        <w:t xml:space="preserve">Parent: Chapter 13 — Trust, Ethics, Privacy &amp; Responsible Technology</w:t>
      </w:r>
    </w:p>
    <w:p>
      <w:pPr>
        <w:spacing w:lineRule="auto"/>
      </w:pPr>
      <w:r>
        <w:rPr/>
        <w:t xml:space="preserve">Domain: Fairness &amp; Inclusion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principles and safeguards that promote fairness, reduce bias, and encourage inclusive decision support throughout the Hash Community Platform (HCP), particularly where artificial intelligence and analytics are involved.</w:t>
      </w:r>
    </w:p>
    <w:p>
      <w:pPr>
        <w:spacing w:lineRule="auto"/>
      </w:pPr>
      <w:r>
        <w:rPr/>
        <w:t xml:space="preserve">The objective is to help communities make better-informed decisions while preserving dignity, equity, and organizational trust.</w:t>
      </w:r>
    </w:p>
    <w:p>
      <w:pPr>
        <w:pStyle w:val="Heading1"/>
        <w:spacing w:lineRule="auto"/>
      </w:pPr>
      <w:r>
        <w:rPr/>
        <w:t xml:space="preserve">Vision</w:t>
      </w:r>
    </w:p>
    <w:p>
      <w:pPr>
        <w:spacing w:lineRule="auto"/>
      </w:pPr>
      <w:r>
        <w:rPr/>
        <w:t xml:space="preserve">Fair recommendations.</w:t>
      </w:r>
    </w:p>
    <w:p>
      <w:pPr>
        <w:spacing w:lineRule="auto"/>
      </w:pPr>
      <w:r>
        <w:rPr/>
        <w:t xml:space="preserve">Inclusive participation.</w:t>
      </w:r>
    </w:p>
    <w:p>
      <w:pPr>
        <w:spacing w:lineRule="auto"/>
      </w:pPr>
      <w:r>
        <w:rPr/>
        <w:t xml:space="preserve">Trusted outcomes.</w:t>
      </w:r>
    </w:p>
    <w:p>
      <w:pPr>
        <w:pStyle w:val="Heading1"/>
        <w:spacing w:lineRule="auto"/>
      </w:pPr>
      <w:r>
        <w:rPr/>
        <w:t xml:space="preserve">Philosophy</w:t>
      </w:r>
    </w:p>
    <w:p>
      <w:pPr>
        <w:spacing w:lineRule="auto"/>
      </w:pPr>
      <w:r>
        <w:rPr/>
        <w:t xml:space="preserve">Communities are strengthened when every member has a fair opportunity to contribute, participate, and be recognized.</w:t>
      </w:r>
    </w:p>
    <w:p>
      <w:pPr>
        <w:spacing w:lineRule="auto"/>
      </w:pPr>
      <w:r>
        <w:rPr/>
        <w:t xml:space="preserve">Technology should reduce barriers rather than reinforce them.</w:t>
      </w:r>
    </w:p>
    <w:p>
      <w:pPr>
        <w:pStyle w:val="Heading1"/>
        <w:spacing w:lineRule="auto"/>
      </w:pPr>
      <w:r>
        <w:rPr/>
        <w:t xml:space="preserve">Fairness Principles</w:t>
      </w:r>
    </w:p>
    <w:p>
      <w:pPr>
        <w:spacing w:lineRule="auto"/>
      </w:pPr>
      <w:r>
        <w:rPr/>
        <w:t xml:space="preserve">The platform shall:</w:t>
      </w:r>
    </w:p>
    <w:p>
      <w:pPr>
        <w:numPr>
          <w:ilvl w:val="0"/>
          <w:numId w:val="1442"/>
        </w:numPr>
        <w:spacing w:lineRule="auto"/>
      </w:pPr>
      <w:r>
        <w:rPr/>
        <w:t xml:space="preserve">Encourage equitable participation.</w:t>
      </w:r>
    </w:p>
    <w:p>
      <w:pPr>
        <w:numPr>
          <w:ilvl w:val="0"/>
          <w:numId w:val="1442"/>
        </w:numPr>
        <w:spacing w:lineRule="auto"/>
      </w:pPr>
      <w:r>
        <w:rPr/>
        <w:t xml:space="preserve">Surface diverse perspectives.</w:t>
      </w:r>
    </w:p>
    <w:p>
      <w:pPr>
        <w:numPr>
          <w:ilvl w:val="0"/>
          <w:numId w:val="1442"/>
        </w:numPr>
        <w:spacing w:lineRule="auto"/>
      </w:pPr>
      <w:r>
        <w:rPr/>
        <w:t xml:space="preserve">Avoid unnecessary exclusion.</w:t>
      </w:r>
    </w:p>
    <w:p>
      <w:pPr>
        <w:numPr>
          <w:ilvl w:val="0"/>
          <w:numId w:val="1442"/>
        </w:numPr>
        <w:spacing w:lineRule="auto"/>
      </w:pPr>
      <w:r>
        <w:rPr/>
        <w:t xml:space="preserve">Explain recommendations.</w:t>
      </w:r>
    </w:p>
    <w:p>
      <w:pPr>
        <w:numPr>
          <w:ilvl w:val="0"/>
          <w:numId w:val="1442"/>
        </w:numPr>
        <w:spacing w:lineRule="auto"/>
      </w:pPr>
      <w:r>
        <w:rPr/>
        <w:t xml:space="preserve">Continuously evaluate outcomes.</w:t>
      </w:r>
    </w:p>
    <w:p>
      <w:pPr>
        <w:numPr>
          <w:ilvl w:val="0"/>
          <w:numId w:val="1442"/>
        </w:numPr>
        <w:spacing w:lineRule="auto"/>
      </w:pPr>
      <w:r>
        <w:rPr/>
        <w:t xml:space="preserve">Respect community governance.</w:t>
      </w:r>
    </w:p>
    <w:p>
      <w:pPr>
        <w:numPr>
          <w:ilvl w:val="0"/>
          <w:numId w:val="1442"/>
        </w:numPr>
        <w:spacing w:lineRule="auto"/>
      </w:pPr>
      <w:r>
        <w:rPr/>
        <w:t xml:space="preserve">Support accessibility.</w:t>
      </w:r>
    </w:p>
    <w:p>
      <w:pPr>
        <w:spacing w:lineRule="auto"/>
      </w:pPr>
      <w:r>
        <w:rPr/>
        <w:t xml:space="preserve">Fairness is an ongoing practice.</w:t>
      </w:r>
    </w:p>
    <w:p>
      <w:pPr>
        <w:pStyle w:val="Heading1"/>
        <w:spacing w:lineRule="auto"/>
      </w:pPr>
      <w:r>
        <w:rPr/>
        <w:t xml:space="preserve">Bias Mitigation</w:t>
      </w:r>
    </w:p>
    <w:p>
      <w:pPr>
        <w:spacing w:lineRule="auto"/>
      </w:pPr>
      <w:r>
        <w:rPr/>
        <w:t xml:space="preserve">The platform evaluates potential sources of bias including:</w:t>
      </w:r>
    </w:p>
    <w:p>
      <w:pPr>
        <w:numPr>
          <w:ilvl w:val="0"/>
          <w:numId w:val="1443"/>
        </w:numPr>
        <w:spacing w:lineRule="auto"/>
      </w:pPr>
      <w:r>
        <w:rPr/>
        <w:t xml:space="preserve">Incomplete historical data.</w:t>
      </w:r>
    </w:p>
    <w:p>
      <w:pPr>
        <w:numPr>
          <w:ilvl w:val="0"/>
          <w:numId w:val="1443"/>
        </w:numPr>
        <w:spacing w:lineRule="auto"/>
      </w:pPr>
      <w:r>
        <w:rPr/>
        <w:t xml:space="preserve">Uneven participation records.</w:t>
      </w:r>
    </w:p>
    <w:p>
      <w:pPr>
        <w:numPr>
          <w:ilvl w:val="0"/>
          <w:numId w:val="1443"/>
        </w:numPr>
        <w:spacing w:lineRule="auto"/>
      </w:pPr>
      <w:r>
        <w:rPr/>
        <w:t xml:space="preserve">Over-representation of highly active members.</w:t>
      </w:r>
    </w:p>
    <w:p>
      <w:pPr>
        <w:numPr>
          <w:ilvl w:val="0"/>
          <w:numId w:val="1443"/>
        </w:numPr>
        <w:spacing w:lineRule="auto"/>
      </w:pPr>
      <w:r>
        <w:rPr/>
        <w:t xml:space="preserve">Historical leadership patterns.</w:t>
      </w:r>
    </w:p>
    <w:p>
      <w:pPr>
        <w:numPr>
          <w:ilvl w:val="0"/>
          <w:numId w:val="1443"/>
        </w:numPr>
        <w:spacing w:lineRule="auto"/>
      </w:pPr>
      <w:r>
        <w:rPr/>
        <w:t xml:space="preserve">Language limitations.</w:t>
      </w:r>
    </w:p>
    <w:p>
      <w:pPr>
        <w:numPr>
          <w:ilvl w:val="0"/>
          <w:numId w:val="1443"/>
        </w:numPr>
        <w:spacing w:lineRule="auto"/>
      </w:pPr>
      <w:r>
        <w:rPr/>
        <w:t xml:space="preserve">Data quality issues.</w:t>
      </w:r>
    </w:p>
    <w:p>
      <w:pPr>
        <w:spacing w:lineRule="auto"/>
      </w:pPr>
      <w:r>
        <w:rPr/>
        <w:t xml:space="preserve">Bias reviews support continuous improvement.</w:t>
      </w:r>
    </w:p>
    <w:p>
      <w:pPr>
        <w:pStyle w:val="Heading1"/>
        <w:spacing w:lineRule="auto"/>
      </w:pPr>
      <w:r>
        <w:rPr/>
        <w:t xml:space="preserve">Inclusive Decision Support</w:t>
      </w:r>
    </w:p>
    <w:p>
      <w:pPr>
        <w:spacing w:lineRule="auto"/>
      </w:pPr>
      <w:r>
        <w:rPr/>
        <w:t xml:space="preserve">Recommendations should:</w:t>
      </w:r>
    </w:p>
    <w:p>
      <w:pPr>
        <w:numPr>
          <w:ilvl w:val="0"/>
          <w:numId w:val="1444"/>
        </w:numPr>
        <w:spacing w:lineRule="auto"/>
      </w:pPr>
      <w:r>
        <w:rPr/>
        <w:t xml:space="preserve">Present supporting evidence.</w:t>
      </w:r>
    </w:p>
    <w:p>
      <w:pPr>
        <w:numPr>
          <w:ilvl w:val="0"/>
          <w:numId w:val="1444"/>
        </w:numPr>
        <w:spacing w:lineRule="auto"/>
      </w:pPr>
      <w:r>
        <w:rPr/>
        <w:t xml:space="preserve">Offer alternative viewpoints where appropriate.</w:t>
      </w:r>
    </w:p>
    <w:p>
      <w:pPr>
        <w:numPr>
          <w:ilvl w:val="0"/>
          <w:numId w:val="1444"/>
        </w:numPr>
        <w:spacing w:lineRule="auto"/>
      </w:pPr>
      <w:r>
        <w:rPr/>
        <w:t xml:space="preserve">Encourage human review.</w:t>
      </w:r>
    </w:p>
    <w:p>
      <w:pPr>
        <w:numPr>
          <w:ilvl w:val="0"/>
          <w:numId w:val="1444"/>
        </w:numPr>
        <w:spacing w:lineRule="auto"/>
      </w:pPr>
      <w:r>
        <w:rPr/>
        <w:t xml:space="preserve">Highlight uncertainty.</w:t>
      </w:r>
    </w:p>
    <w:p>
      <w:pPr>
        <w:numPr>
          <w:ilvl w:val="0"/>
          <w:numId w:val="1444"/>
        </w:numPr>
        <w:spacing w:lineRule="auto"/>
      </w:pPr>
      <w:r>
        <w:rPr/>
        <w:t xml:space="preserve">Avoid presenting probabilistic outcomes as facts.</w:t>
      </w:r>
    </w:p>
    <w:p>
      <w:pPr>
        <w:spacing w:lineRule="auto"/>
      </w:pPr>
      <w:r>
        <w:rPr/>
        <w:t xml:space="preserve">Decision support remains advisory.</w:t>
      </w:r>
    </w:p>
    <w:p>
      <w:pPr>
        <w:pStyle w:val="Heading1"/>
        <w:spacing w:lineRule="auto"/>
      </w:pPr>
      <w:r>
        <w:rPr/>
        <w:t xml:space="preserve">Accessibility &amp; Inclusion</w:t>
      </w:r>
    </w:p>
    <w:p>
      <w:pPr>
        <w:spacing w:lineRule="auto"/>
      </w:pPr>
      <w:r>
        <w:rPr/>
        <w:t xml:space="preserve">Fairness also includes:</w:t>
      </w:r>
    </w:p>
    <w:p>
      <w:pPr>
        <w:numPr>
          <w:ilvl w:val="0"/>
          <w:numId w:val="1445"/>
        </w:numPr>
        <w:spacing w:lineRule="auto"/>
      </w:pPr>
      <w:r>
        <w:rPr/>
        <w:t xml:space="preserve">Accessible interfaces.</w:t>
      </w:r>
    </w:p>
    <w:p>
      <w:pPr>
        <w:numPr>
          <w:ilvl w:val="0"/>
          <w:numId w:val="1445"/>
        </w:numPr>
        <w:spacing w:lineRule="auto"/>
      </w:pPr>
      <w:r>
        <w:rPr/>
        <w:t xml:space="preserve">Multilingual support.</w:t>
      </w:r>
    </w:p>
    <w:p>
      <w:pPr>
        <w:numPr>
          <w:ilvl w:val="0"/>
          <w:numId w:val="1445"/>
        </w:numPr>
        <w:spacing w:lineRule="auto"/>
      </w:pPr>
      <w:r>
        <w:rPr/>
        <w:t xml:space="preserve">Flexible learning resources.</w:t>
      </w:r>
    </w:p>
    <w:p>
      <w:pPr>
        <w:numPr>
          <w:ilvl w:val="0"/>
          <w:numId w:val="1445"/>
        </w:numPr>
        <w:spacing w:lineRule="auto"/>
      </w:pPr>
      <w:r>
        <w:rPr/>
        <w:t xml:space="preserve">Respect for varying digital literacy.</w:t>
      </w:r>
    </w:p>
    <w:p>
      <w:pPr>
        <w:numPr>
          <w:ilvl w:val="0"/>
          <w:numId w:val="1445"/>
        </w:numPr>
        <w:spacing w:lineRule="auto"/>
      </w:pPr>
      <w:r>
        <w:rPr/>
        <w:t xml:space="preserve">Inclusive communication.</w:t>
      </w:r>
    </w:p>
    <w:p>
      <w:pPr>
        <w:spacing w:lineRule="auto"/>
      </w:pPr>
      <w:r>
        <w:rPr/>
        <w:t xml:space="preserve">Participation should remain attainable.</w:t>
      </w:r>
    </w:p>
    <w:p>
      <w:pPr>
        <w:pStyle w:val="Heading1"/>
        <w:spacing w:lineRule="auto"/>
      </w:pPr>
      <w:r>
        <w:rPr/>
        <w:t xml:space="preserve">Continuous Evaluation</w:t>
      </w:r>
    </w:p>
    <w:p>
      <w:pPr>
        <w:spacing w:lineRule="auto"/>
      </w:pPr>
      <w:r>
        <w:rPr/>
        <w:t xml:space="preserve">Fairness reviews consider:</w:t>
      </w:r>
    </w:p>
    <w:p>
      <w:pPr>
        <w:numPr>
          <w:ilvl w:val="0"/>
          <w:numId w:val="1446"/>
        </w:numPr>
        <w:spacing w:lineRule="auto"/>
      </w:pPr>
      <w:r>
        <w:rPr/>
        <w:t xml:space="preserve">Recommendation outcomes.</w:t>
      </w:r>
    </w:p>
    <w:p>
      <w:pPr>
        <w:numPr>
          <w:ilvl w:val="0"/>
          <w:numId w:val="1446"/>
        </w:numPr>
        <w:spacing w:lineRule="auto"/>
      </w:pPr>
      <w:r>
        <w:rPr/>
        <w:t xml:space="preserve">Community feedback.</w:t>
      </w:r>
    </w:p>
    <w:p>
      <w:pPr>
        <w:numPr>
          <w:ilvl w:val="0"/>
          <w:numId w:val="1446"/>
        </w:numPr>
        <w:spacing w:lineRule="auto"/>
      </w:pPr>
      <w:r>
        <w:rPr/>
        <w:t xml:space="preserve">Reported concerns.</w:t>
      </w:r>
    </w:p>
    <w:p>
      <w:pPr>
        <w:numPr>
          <w:ilvl w:val="0"/>
          <w:numId w:val="1446"/>
        </w:numPr>
        <w:spacing w:lineRule="auto"/>
      </w:pPr>
      <w:r>
        <w:rPr/>
        <w:t xml:space="preserve">Emerging risks.</w:t>
      </w:r>
    </w:p>
    <w:p>
      <w:pPr>
        <w:numPr>
          <w:ilvl w:val="0"/>
          <w:numId w:val="1446"/>
        </w:numPr>
        <w:spacing w:lineRule="auto"/>
      </w:pPr>
      <w:r>
        <w:rPr/>
        <w:t xml:space="preserve">Changes in community demographics.</w:t>
      </w:r>
    </w:p>
    <w:p>
      <w:pPr>
        <w:numPr>
          <w:ilvl w:val="0"/>
          <w:numId w:val="1446"/>
        </w:numPr>
        <w:spacing w:lineRule="auto"/>
      </w:pPr>
      <w:r>
        <w:rPr/>
        <w:t xml:space="preserve">AI performance.</w:t>
      </w:r>
    </w:p>
    <w:p>
      <w:pPr>
        <w:spacing w:lineRule="auto"/>
      </w:pPr>
      <w:r>
        <w:rPr/>
        <w:t xml:space="preserve">Evaluation remains continuous.</w:t>
      </w:r>
    </w:p>
    <w:p>
      <w:pPr>
        <w:pStyle w:val="Heading1"/>
        <w:spacing w:lineRule="auto"/>
      </w:pPr>
      <w:r>
        <w:rPr/>
        <w:t xml:space="preserve">Business Rules</w:t>
      </w:r>
    </w:p>
    <w:p>
      <w:pPr>
        <w:pStyle w:val="Heading2"/>
        <w:spacing w:lineRule="auto"/>
      </w:pPr>
      <w:r>
        <w:rPr/>
        <w:t xml:space="preserve">BR-TE-016</w:t>
      </w:r>
    </w:p>
    <w:p>
      <w:pPr>
        <w:spacing w:lineRule="auto"/>
      </w:pPr>
      <w:r>
        <w:rPr/>
        <w:t xml:space="preserve">AI recommendations shall support equitable participation.</w:t>
      </w:r>
    </w:p>
    <w:p>
      <w:pPr>
        <w:pStyle w:val="Heading2"/>
        <w:spacing w:lineRule="auto"/>
      </w:pPr>
      <w:r>
        <w:rPr/>
        <w:t xml:space="preserve">BR-TE-017</w:t>
      </w:r>
    </w:p>
    <w:p>
      <w:pPr>
        <w:spacing w:lineRule="auto"/>
      </w:pPr>
      <w:r>
        <w:rPr/>
        <w:t xml:space="preserve">Potentially sensitive recommendations shall include human review.</w:t>
      </w:r>
    </w:p>
    <w:p>
      <w:pPr>
        <w:pStyle w:val="Heading2"/>
        <w:spacing w:lineRule="auto"/>
      </w:pPr>
      <w:r>
        <w:rPr/>
        <w:t xml:space="preserve">BR-TE-018</w:t>
      </w:r>
    </w:p>
    <w:p>
      <w:pPr>
        <w:spacing w:lineRule="auto"/>
      </w:pPr>
      <w:r>
        <w:rPr/>
        <w:t xml:space="preserve">Bias mitigation efforts shall remain documented.</w:t>
      </w:r>
    </w:p>
    <w:p>
      <w:pPr>
        <w:pStyle w:val="Heading2"/>
        <w:spacing w:lineRule="auto"/>
      </w:pPr>
      <w:r>
        <w:rPr/>
        <w:t xml:space="preserve">BR-TE-019</w:t>
      </w:r>
    </w:p>
    <w:p>
      <w:pPr>
        <w:spacing w:lineRule="auto"/>
      </w:pPr>
      <w:r>
        <w:rPr/>
        <w:t xml:space="preserve">Communities shall retain final decision-making authority.</w:t>
      </w:r>
    </w:p>
    <w:p>
      <w:pPr>
        <w:pStyle w:val="Heading2"/>
        <w:spacing w:lineRule="auto"/>
      </w:pPr>
      <w:r>
        <w:rPr/>
        <w:t xml:space="preserve">BR-TE-020</w:t>
      </w:r>
    </w:p>
    <w:p>
      <w:pPr>
        <w:spacing w:lineRule="auto"/>
      </w:pPr>
      <w:r>
        <w:rPr/>
        <w:t xml:space="preserve">Fairness evaluations shall inform future platform improvements.</w:t>
      </w:r>
    </w:p>
    <w:p>
      <w:pPr>
        <w:pStyle w:val="Heading1"/>
        <w:spacing w:lineRule="auto"/>
      </w:pPr>
      <w:r>
        <w:rPr/>
        <w:t xml:space="preserve">Acceptance Criteria</w:t>
      </w:r>
    </w:p>
    <w:p>
      <w:pPr>
        <w:spacing w:lineRule="auto"/>
      </w:pPr>
      <w:r>
        <w:rPr/>
        <w:t xml:space="preserve">Fairness succeeds when:</w:t>
      </w:r>
    </w:p>
    <w:p>
      <w:pPr>
        <w:numPr>
          <w:ilvl w:val="0"/>
          <w:numId w:val="1447"/>
        </w:numPr>
        <w:spacing w:lineRule="auto"/>
      </w:pPr>
      <w:r>
        <w:rPr/>
        <w:t xml:space="preserve">Recommendations remain understandable.</w:t>
      </w:r>
    </w:p>
    <w:p>
      <w:pPr>
        <w:numPr>
          <w:ilvl w:val="0"/>
          <w:numId w:val="1447"/>
        </w:numPr>
        <w:spacing w:lineRule="auto"/>
      </w:pPr>
      <w:r>
        <w:rPr/>
        <w:t xml:space="preserve">Communities perceive processes as fair.</w:t>
      </w:r>
    </w:p>
    <w:p>
      <w:pPr>
        <w:numPr>
          <w:ilvl w:val="0"/>
          <w:numId w:val="1447"/>
        </w:numPr>
        <w:spacing w:lineRule="auto"/>
      </w:pPr>
      <w:r>
        <w:rPr/>
        <w:t xml:space="preserve">Participation opportunities broaden.</w:t>
      </w:r>
    </w:p>
    <w:p>
      <w:pPr>
        <w:numPr>
          <w:ilvl w:val="0"/>
          <w:numId w:val="1447"/>
        </w:numPr>
        <w:spacing w:lineRule="auto"/>
      </w:pPr>
      <w:r>
        <w:rPr/>
        <w:t xml:space="preserve">Bias is actively monitored.</w:t>
      </w:r>
    </w:p>
    <w:p>
      <w:pPr>
        <w:numPr>
          <w:ilvl w:val="0"/>
          <w:numId w:val="1447"/>
        </w:numPr>
        <w:spacing w:lineRule="auto"/>
      </w:pPr>
      <w:r>
        <w:rPr/>
        <w:t xml:space="preserve">Trust continues to grow.</w:t>
      </w:r>
    </w:p>
    <w:p>
      <w:pPr>
        <w:pStyle w:val="Heading1"/>
        <w:spacing w:lineRule="auto"/>
      </w:pPr>
      <w:r>
        <w:rPr/>
        <w:t xml:space="preserve">Completion Criteria</w:t>
      </w:r>
    </w:p>
    <w:p>
      <w:pPr>
        <w:spacing w:lineRule="auto"/>
      </w:pPr>
      <w:r>
        <w:rPr/>
        <w:t xml:space="preserve">Complete when:</w:t>
      </w:r>
    </w:p>
    <w:p>
      <w:pPr>
        <w:numPr>
          <w:ilvl w:val="0"/>
          <w:numId w:val="1448"/>
        </w:numPr>
        <w:spacing w:lineRule="auto"/>
      </w:pPr>
      <w:r>
        <w:rPr/>
        <w:t xml:space="preserve">Fairness principles are documented.</w:t>
      </w:r>
    </w:p>
    <w:p>
      <w:pPr>
        <w:numPr>
          <w:ilvl w:val="0"/>
          <w:numId w:val="1448"/>
        </w:numPr>
        <w:spacing w:lineRule="auto"/>
      </w:pPr>
      <w:r>
        <w:rPr/>
        <w:t xml:space="preserve">Bias mitigation strategy is defined.</w:t>
      </w:r>
    </w:p>
    <w:p>
      <w:pPr>
        <w:numPr>
          <w:ilvl w:val="0"/>
          <w:numId w:val="1448"/>
        </w:numPr>
        <w:spacing w:lineRule="auto"/>
      </w:pPr>
      <w:r>
        <w:rPr/>
        <w:t xml:space="preserve">Inclusive decision support framework is established.</w:t>
      </w:r>
    </w:p>
    <w:p>
      <w:pPr>
        <w:pStyle w:val="Heading1"/>
        <w:spacing w:lineRule="auto"/>
      </w:pPr>
      <w:r>
        <w:rPr/>
        <w:t xml:space="preserve">Next Document</w:t>
      </w:r>
    </w:p>
    <w:p>
      <w:pPr>
        <w:spacing w:lineRule="auto"/>
      </w:pPr>
      <w:r>
        <w:rPr/>
        <w:t xml:space="preserve">13-04 — Digital Legacy, Historical Stewardship &amp; Community Memory</w:t>
      </w:r>
    </w:p>
    <w:p>
      <w:pPr>
        <w:pStyle w:val="Heading1"/>
        <w:spacing w:lineRule="auto"/>
      </w:pPr>
      <w:r>
        <w:rPr/>
        <w:t xml:space="preserve">Chapter 13 — Trust, Ethics, Privacy &amp; Responsible Technology</w:t>
      </w:r>
    </w:p>
    <w:p>
      <w:pPr>
        <w:pStyle w:val="Heading2"/>
        <w:spacing w:lineRule="auto"/>
      </w:pPr>
      <w:r>
        <w:rPr/>
        <w:t xml:space="preserve">Part 5 — Digital Legacy, Historical Stewardship &amp; Community Memory</w:t>
      </w:r>
    </w:p>
    <w:p>
      <w:pPr>
        <w:spacing w:lineRule="auto"/>
      </w:pPr>
      <w:r>
        <w:rPr/>
        <w:t xml:space="preserve">Document ID: HCP-PB-13-04</w:t>
      </w:r>
    </w:p>
    <w:p>
      <w:pPr>
        <w:spacing w:lineRule="auto"/>
      </w:pPr>
      <w:r>
        <w:rPr/>
        <w:t xml:space="preserve">Parent: Chapter 13 — Trust, Ethics, Privacy &amp; Responsible Technology</w:t>
      </w:r>
    </w:p>
    <w:p>
      <w:pPr>
        <w:spacing w:lineRule="auto"/>
      </w:pPr>
      <w:r>
        <w:rPr/>
        <w:t xml:space="preserve">Domain: Digital Legacy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principles, responsibilities, and governance practices for preserving community history, institutional knowledge, and digital legacies within the Hash Community Platform (HCP).</w:t>
      </w:r>
    </w:p>
    <w:p>
      <w:pPr>
        <w:spacing w:lineRule="auto"/>
      </w:pPr>
      <w:r>
        <w:rPr/>
        <w:t xml:space="preserve">Historical preservation is treated as an ethical responsibility that extends across generations.</w:t>
      </w:r>
    </w:p>
    <w:p>
      <w:pPr>
        <w:pStyle w:val="Heading1"/>
        <w:spacing w:lineRule="auto"/>
      </w:pPr>
      <w:r>
        <w:rPr/>
        <w:t xml:space="preserve">Vision</w:t>
      </w:r>
    </w:p>
    <w:p>
      <w:pPr>
        <w:spacing w:lineRule="auto"/>
      </w:pPr>
      <w:r>
        <w:rPr/>
        <w:t xml:space="preserve">Preserved memories.</w:t>
      </w:r>
    </w:p>
    <w:p>
      <w:pPr>
        <w:spacing w:lineRule="auto"/>
      </w:pPr>
      <w:r>
        <w:rPr/>
        <w:t xml:space="preserve">Living history.</w:t>
      </w:r>
    </w:p>
    <w:p>
      <w:pPr>
        <w:spacing w:lineRule="auto"/>
      </w:pPr>
      <w:r>
        <w:rPr/>
        <w:t xml:space="preserve">Enduring communities.</w:t>
      </w:r>
    </w:p>
    <w:p>
      <w:pPr>
        <w:pStyle w:val="Heading1"/>
        <w:spacing w:lineRule="auto"/>
      </w:pPr>
      <w:r>
        <w:rPr/>
        <w:t xml:space="preserve">Philosophy</w:t>
      </w:r>
    </w:p>
    <w:p>
      <w:pPr>
        <w:spacing w:lineRule="auto"/>
      </w:pPr>
      <w:r>
        <w:rPr/>
        <w:t xml:space="preserve">Technology should help communities remember.</w:t>
      </w:r>
    </w:p>
    <w:p>
      <w:pPr>
        <w:spacing w:lineRule="auto"/>
      </w:pPr>
      <w:r>
        <w:rPr/>
        <w:t xml:space="preserve">Historical records are not simply archives; they are expressions of identity, culture, service, and shared experience.</w:t>
      </w:r>
    </w:p>
    <w:p>
      <w:pPr>
        <w:spacing w:lineRule="auto"/>
      </w:pPr>
      <w:r>
        <w:rPr/>
        <w:t xml:space="preserve">Preservation should protect authenticity while ensuring future generations can discover, understand, and learn from the past.</w:t>
      </w:r>
    </w:p>
    <w:p>
      <w:pPr>
        <w:pStyle w:val="Heading1"/>
        <w:spacing w:lineRule="auto"/>
      </w:pPr>
      <w:r>
        <w:rPr/>
        <w:t xml:space="preserve">Stewardship Principles</w:t>
      </w:r>
    </w:p>
    <w:p>
      <w:pPr>
        <w:spacing w:lineRule="auto"/>
      </w:pPr>
      <w:r>
        <w:rPr/>
        <w:t xml:space="preserve">Historical stewardship shall:</w:t>
      </w:r>
    </w:p>
    <w:p>
      <w:pPr>
        <w:numPr>
          <w:ilvl w:val="0"/>
          <w:numId w:val="1449"/>
        </w:numPr>
        <w:spacing w:lineRule="auto"/>
      </w:pPr>
      <w:r>
        <w:rPr/>
        <w:t xml:space="preserve">Preserve authenticity.</w:t>
      </w:r>
    </w:p>
    <w:p>
      <w:pPr>
        <w:numPr>
          <w:ilvl w:val="0"/>
          <w:numId w:val="1449"/>
        </w:numPr>
        <w:spacing w:lineRule="auto"/>
      </w:pPr>
      <w:r>
        <w:rPr/>
        <w:t xml:space="preserve">Respect provenance.</w:t>
      </w:r>
    </w:p>
    <w:p>
      <w:pPr>
        <w:numPr>
          <w:ilvl w:val="0"/>
          <w:numId w:val="1449"/>
        </w:numPr>
        <w:spacing w:lineRule="auto"/>
      </w:pPr>
      <w:r>
        <w:rPr/>
        <w:t xml:space="preserve">Document context.</w:t>
      </w:r>
    </w:p>
    <w:p>
      <w:pPr>
        <w:numPr>
          <w:ilvl w:val="0"/>
          <w:numId w:val="1449"/>
        </w:numPr>
        <w:spacing w:lineRule="auto"/>
      </w:pPr>
      <w:r>
        <w:rPr/>
        <w:t xml:space="preserve">Protect integrity.</w:t>
      </w:r>
    </w:p>
    <w:p>
      <w:pPr>
        <w:numPr>
          <w:ilvl w:val="0"/>
          <w:numId w:val="1449"/>
        </w:numPr>
        <w:spacing w:lineRule="auto"/>
      </w:pPr>
      <w:r>
        <w:rPr/>
        <w:t xml:space="preserve">Encourage contribution.</w:t>
      </w:r>
    </w:p>
    <w:p>
      <w:pPr>
        <w:numPr>
          <w:ilvl w:val="0"/>
          <w:numId w:val="1449"/>
        </w:numPr>
        <w:spacing w:lineRule="auto"/>
      </w:pPr>
      <w:r>
        <w:rPr/>
        <w:t xml:space="preserve">Enable discovery.</w:t>
      </w:r>
    </w:p>
    <w:p>
      <w:pPr>
        <w:numPr>
          <w:ilvl w:val="0"/>
          <w:numId w:val="1449"/>
        </w:numPr>
        <w:spacing w:lineRule="auto"/>
      </w:pPr>
      <w:r>
        <w:rPr/>
        <w:t xml:space="preserve">Support future generations.</w:t>
      </w:r>
    </w:p>
    <w:p>
      <w:pPr>
        <w:spacing w:lineRule="auto"/>
      </w:pPr>
      <w:r>
        <w:rPr/>
        <w:t xml:space="preserve">Preservation extends beyond technology.</w:t>
      </w:r>
    </w:p>
    <w:p>
      <w:pPr>
        <w:pStyle w:val="Heading1"/>
        <w:spacing w:lineRule="auto"/>
      </w:pPr>
      <w:r>
        <w:rPr/>
        <w:t xml:space="preserve">Community Memory</w:t>
      </w:r>
    </w:p>
    <w:p>
      <w:pPr>
        <w:spacing w:lineRule="auto"/>
      </w:pPr>
      <w:r>
        <w:rPr/>
        <w:t xml:space="preserve">The platform supports preservation of:</w:t>
      </w:r>
    </w:p>
    <w:p>
      <w:pPr>
        <w:numPr>
          <w:ilvl w:val="0"/>
          <w:numId w:val="1450"/>
        </w:numPr>
        <w:spacing w:lineRule="auto"/>
      </w:pPr>
      <w:r>
        <w:rPr/>
        <w:t xml:space="preserve">Historical photographs.</w:t>
      </w:r>
    </w:p>
    <w:p>
      <w:pPr>
        <w:numPr>
          <w:ilvl w:val="0"/>
          <w:numId w:val="1450"/>
        </w:numPr>
        <w:spacing w:lineRule="auto"/>
      </w:pPr>
      <w:r>
        <w:rPr/>
        <w:t xml:space="preserve">Oral histories.</w:t>
      </w:r>
    </w:p>
    <w:p>
      <w:pPr>
        <w:numPr>
          <w:ilvl w:val="0"/>
          <w:numId w:val="1450"/>
        </w:numPr>
        <w:spacing w:lineRule="auto"/>
      </w:pPr>
      <w:r>
        <w:rPr/>
        <w:t xml:space="preserve">Community publications.</w:t>
      </w:r>
    </w:p>
    <w:p>
      <w:pPr>
        <w:numPr>
          <w:ilvl w:val="0"/>
          <w:numId w:val="1450"/>
        </w:numPr>
        <w:spacing w:lineRule="auto"/>
      </w:pPr>
      <w:r>
        <w:rPr/>
        <w:t xml:space="preserve">Leadership histories.</w:t>
      </w:r>
    </w:p>
    <w:p>
      <w:pPr>
        <w:numPr>
          <w:ilvl w:val="0"/>
          <w:numId w:val="1450"/>
        </w:numPr>
        <w:spacing w:lineRule="auto"/>
      </w:pPr>
      <w:r>
        <w:rPr/>
        <w:t xml:space="preserve">Event narratives.</w:t>
      </w:r>
    </w:p>
    <w:p>
      <w:pPr>
        <w:numPr>
          <w:ilvl w:val="0"/>
          <w:numId w:val="1450"/>
        </w:numPr>
        <w:spacing w:lineRule="auto"/>
      </w:pPr>
      <w:r>
        <w:rPr/>
        <w:t xml:space="preserve">Meeting records.</w:t>
      </w:r>
    </w:p>
    <w:p>
      <w:pPr>
        <w:numPr>
          <w:ilvl w:val="0"/>
          <w:numId w:val="1450"/>
        </w:numPr>
        <w:spacing w:lineRule="auto"/>
      </w:pPr>
      <w:r>
        <w:rPr/>
        <w:t xml:space="preserve">Milestone celebrations.</w:t>
      </w:r>
    </w:p>
    <w:p>
      <w:pPr>
        <w:numPr>
          <w:ilvl w:val="0"/>
          <w:numId w:val="1450"/>
        </w:numPr>
        <w:spacing w:lineRule="auto"/>
      </w:pPr>
      <w:r>
        <w:rPr/>
        <w:t xml:space="preserve">Recognition histories.</w:t>
      </w:r>
    </w:p>
    <w:p>
      <w:pPr>
        <w:numPr>
          <w:ilvl w:val="0"/>
          <w:numId w:val="1450"/>
        </w:numPr>
        <w:spacing w:lineRule="auto"/>
      </w:pPr>
      <w:r>
        <w:rPr/>
        <w:t xml:space="preserve">Volunteer stories.</w:t>
      </w:r>
    </w:p>
    <w:p>
      <w:pPr>
        <w:numPr>
          <w:ilvl w:val="0"/>
          <w:numId w:val="1450"/>
        </w:numPr>
        <w:spacing w:lineRule="auto"/>
      </w:pPr>
      <w:r>
        <w:rPr/>
        <w:t xml:space="preserve">Cultural traditions.</w:t>
      </w:r>
    </w:p>
    <w:p>
      <w:pPr>
        <w:spacing w:lineRule="auto"/>
      </w:pPr>
      <w:r>
        <w:rPr/>
        <w:t xml:space="preserve">Community memory is broader than structured data.</w:t>
      </w:r>
    </w:p>
    <w:p>
      <w:pPr>
        <w:pStyle w:val="Heading1"/>
        <w:spacing w:lineRule="auto"/>
      </w:pPr>
      <w:r>
        <w:rPr/>
        <w:t xml:space="preserve">Digital Legacy</w:t>
      </w:r>
    </w:p>
    <w:p>
      <w:pPr>
        <w:spacing w:lineRule="auto"/>
      </w:pPr>
      <w:r>
        <w:rPr/>
        <w:t xml:space="preserve">Communities may establish policies governing:</w:t>
      </w:r>
    </w:p>
    <w:p>
      <w:pPr>
        <w:numPr>
          <w:ilvl w:val="0"/>
          <w:numId w:val="1451"/>
        </w:numPr>
        <w:spacing w:lineRule="auto"/>
      </w:pPr>
      <w:r>
        <w:rPr/>
        <w:t xml:space="preserve">Historical archives.</w:t>
      </w:r>
    </w:p>
    <w:p>
      <w:pPr>
        <w:numPr>
          <w:ilvl w:val="0"/>
          <w:numId w:val="1451"/>
        </w:numPr>
        <w:spacing w:lineRule="auto"/>
      </w:pPr>
      <w:r>
        <w:rPr/>
        <w:t xml:space="preserve">Long-term preservation.</w:t>
      </w:r>
    </w:p>
    <w:p>
      <w:pPr>
        <w:numPr>
          <w:ilvl w:val="0"/>
          <w:numId w:val="1451"/>
        </w:numPr>
        <w:spacing w:lineRule="auto"/>
      </w:pPr>
      <w:r>
        <w:rPr/>
        <w:t xml:space="preserve">Successor stewardship.</w:t>
      </w:r>
    </w:p>
    <w:p>
      <w:pPr>
        <w:numPr>
          <w:ilvl w:val="0"/>
          <w:numId w:val="1451"/>
        </w:numPr>
        <w:spacing w:lineRule="auto"/>
      </w:pPr>
      <w:r>
        <w:rPr/>
        <w:t xml:space="preserve">Public exhibitions.</w:t>
      </w:r>
    </w:p>
    <w:p>
      <w:pPr>
        <w:numPr>
          <w:ilvl w:val="0"/>
          <w:numId w:val="1451"/>
        </w:numPr>
        <w:spacing w:lineRule="auto"/>
      </w:pPr>
      <w:r>
        <w:rPr/>
        <w:t xml:space="preserve">Anniversary collections.</w:t>
      </w:r>
    </w:p>
    <w:p>
      <w:pPr>
        <w:numPr>
          <w:ilvl w:val="0"/>
          <w:numId w:val="1451"/>
        </w:numPr>
        <w:spacing w:lineRule="auto"/>
      </w:pPr>
      <w:r>
        <w:rPr/>
        <w:t xml:space="preserve">Memorial tributes.</w:t>
      </w:r>
    </w:p>
    <w:p>
      <w:pPr>
        <w:numPr>
          <w:ilvl w:val="0"/>
          <w:numId w:val="1451"/>
        </w:numPr>
        <w:spacing w:lineRule="auto"/>
      </w:pPr>
      <w:r>
        <w:rPr/>
        <w:t xml:space="preserve">Preservation priorities.</w:t>
      </w:r>
    </w:p>
    <w:p>
      <w:pPr>
        <w:spacing w:lineRule="auto"/>
      </w:pPr>
      <w:r>
        <w:rPr/>
        <w:t xml:space="preserve">Policies remain community-controlled.</w:t>
      </w:r>
    </w:p>
    <w:p>
      <w:pPr>
        <w:pStyle w:val="Heading1"/>
        <w:spacing w:lineRule="auto"/>
      </w:pPr>
      <w:r>
        <w:rPr/>
        <w:t xml:space="preserve">Preservation Responsibilities</w:t>
      </w:r>
    </w:p>
    <w:p>
      <w:pPr>
        <w:spacing w:lineRule="auto"/>
      </w:pPr>
      <w:r>
        <w:rPr/>
        <w:t xml:space="preserve">The platform shall:</w:t>
      </w:r>
    </w:p>
    <w:p>
      <w:pPr>
        <w:numPr>
          <w:ilvl w:val="0"/>
          <w:numId w:val="1452"/>
        </w:numPr>
        <w:spacing w:lineRule="auto"/>
      </w:pPr>
      <w:r>
        <w:rPr/>
        <w:t xml:space="preserve">Preserve provenance.</w:t>
      </w:r>
    </w:p>
    <w:p>
      <w:pPr>
        <w:numPr>
          <w:ilvl w:val="0"/>
          <w:numId w:val="1452"/>
        </w:numPr>
        <w:spacing w:lineRule="auto"/>
      </w:pPr>
      <w:r>
        <w:rPr/>
        <w:t xml:space="preserve">Record attribution.</w:t>
      </w:r>
    </w:p>
    <w:p>
      <w:pPr>
        <w:numPr>
          <w:ilvl w:val="0"/>
          <w:numId w:val="1452"/>
        </w:numPr>
        <w:spacing w:lineRule="auto"/>
      </w:pPr>
      <w:r>
        <w:rPr/>
        <w:t xml:space="preserve">Protect historical integrity.</w:t>
      </w:r>
    </w:p>
    <w:p>
      <w:pPr>
        <w:numPr>
          <w:ilvl w:val="0"/>
          <w:numId w:val="1452"/>
        </w:numPr>
        <w:spacing w:lineRule="auto"/>
      </w:pPr>
      <w:r>
        <w:rPr/>
        <w:t xml:space="preserve">Maintain version history.</w:t>
      </w:r>
    </w:p>
    <w:p>
      <w:pPr>
        <w:numPr>
          <w:ilvl w:val="0"/>
          <w:numId w:val="1452"/>
        </w:numPr>
        <w:spacing w:lineRule="auto"/>
      </w:pPr>
      <w:r>
        <w:rPr/>
        <w:t xml:space="preserve">Support archival exports.</w:t>
      </w:r>
    </w:p>
    <w:p>
      <w:pPr>
        <w:numPr>
          <w:ilvl w:val="0"/>
          <w:numId w:val="1452"/>
        </w:numPr>
        <w:spacing w:lineRule="auto"/>
      </w:pPr>
      <w:r>
        <w:rPr/>
        <w:t xml:space="preserve">Encourage metadata quality.</w:t>
      </w:r>
    </w:p>
    <w:p>
      <w:pPr>
        <w:spacing w:lineRule="auto"/>
      </w:pPr>
      <w:r>
        <w:rPr/>
        <w:t xml:space="preserve">Stewardship remains collaborative.</w:t>
      </w:r>
    </w:p>
    <w:p>
      <w:pPr>
        <w:pStyle w:val="Heading1"/>
        <w:spacing w:lineRule="auto"/>
      </w:pPr>
      <w:r>
        <w:rPr/>
        <w:t xml:space="preserve">Business Rules</w:t>
      </w:r>
    </w:p>
    <w:p>
      <w:pPr>
        <w:pStyle w:val="Heading2"/>
        <w:spacing w:lineRule="auto"/>
      </w:pPr>
      <w:r>
        <w:rPr/>
        <w:t xml:space="preserve">BR-TE-021</w:t>
      </w:r>
    </w:p>
    <w:p>
      <w:pPr>
        <w:spacing w:lineRule="auto"/>
      </w:pPr>
      <w:r>
        <w:rPr/>
        <w:t xml:space="preserve">Historical authenticity shall be protected.</w:t>
      </w:r>
    </w:p>
    <w:p>
      <w:pPr>
        <w:pStyle w:val="Heading2"/>
        <w:spacing w:lineRule="auto"/>
      </w:pPr>
      <w:r>
        <w:rPr/>
        <w:t xml:space="preserve">BR-TE-022</w:t>
      </w:r>
    </w:p>
    <w:p>
      <w:pPr>
        <w:spacing w:lineRule="auto"/>
      </w:pPr>
      <w:r>
        <w:rPr/>
        <w:t xml:space="preserve">Community provenance shall remain traceable.</w:t>
      </w:r>
    </w:p>
    <w:p>
      <w:pPr>
        <w:pStyle w:val="Heading2"/>
        <w:spacing w:lineRule="auto"/>
      </w:pPr>
      <w:r>
        <w:rPr/>
        <w:t xml:space="preserve">BR-TE-023</w:t>
      </w:r>
    </w:p>
    <w:p>
      <w:pPr>
        <w:spacing w:lineRule="auto"/>
      </w:pPr>
      <w:r>
        <w:rPr/>
        <w:t xml:space="preserve">Historical records shall preserve contextual information wherever possible.</w:t>
      </w:r>
    </w:p>
    <w:p>
      <w:pPr>
        <w:pStyle w:val="Heading2"/>
        <w:spacing w:lineRule="auto"/>
      </w:pPr>
      <w:r>
        <w:rPr/>
        <w:t xml:space="preserve">BR-TE-024</w:t>
      </w:r>
    </w:p>
    <w:p>
      <w:pPr>
        <w:spacing w:lineRule="auto"/>
      </w:pPr>
      <w:r>
        <w:rPr/>
        <w:t xml:space="preserve">Communities determine archival policies.</w:t>
      </w:r>
    </w:p>
    <w:p>
      <w:pPr>
        <w:pStyle w:val="Heading2"/>
        <w:spacing w:lineRule="auto"/>
      </w:pPr>
      <w:r>
        <w:rPr/>
        <w:t xml:space="preserve">BR-TE-025</w:t>
      </w:r>
    </w:p>
    <w:p>
      <w:pPr>
        <w:spacing w:lineRule="auto"/>
      </w:pPr>
      <w:r>
        <w:rPr/>
        <w:t xml:space="preserve">Digital preservation shall support long-term accessibility.</w:t>
      </w:r>
    </w:p>
    <w:p>
      <w:pPr>
        <w:pStyle w:val="Heading1"/>
        <w:spacing w:lineRule="auto"/>
      </w:pPr>
      <w:r>
        <w:rPr/>
        <w:t xml:space="preserve">Acceptance Criteria</w:t>
      </w:r>
    </w:p>
    <w:p>
      <w:pPr>
        <w:spacing w:lineRule="auto"/>
      </w:pPr>
      <w:r>
        <w:rPr/>
        <w:t xml:space="preserve">Digital Legacy succeeds when:</w:t>
      </w:r>
    </w:p>
    <w:p>
      <w:pPr>
        <w:numPr>
          <w:ilvl w:val="0"/>
          <w:numId w:val="1453"/>
        </w:numPr>
        <w:spacing w:lineRule="auto"/>
      </w:pPr>
      <w:r>
        <w:rPr/>
        <w:t xml:space="preserve">Community history remains discoverable.</w:t>
      </w:r>
    </w:p>
    <w:p>
      <w:pPr>
        <w:numPr>
          <w:ilvl w:val="0"/>
          <w:numId w:val="1453"/>
        </w:numPr>
        <w:spacing w:lineRule="auto"/>
      </w:pPr>
      <w:r>
        <w:rPr/>
        <w:t xml:space="preserve">Future leaders understand past decisions.</w:t>
      </w:r>
    </w:p>
    <w:p>
      <w:pPr>
        <w:numPr>
          <w:ilvl w:val="0"/>
          <w:numId w:val="1453"/>
        </w:numPr>
        <w:spacing w:lineRule="auto"/>
      </w:pPr>
      <w:r>
        <w:rPr/>
        <w:t xml:space="preserve">Historical authenticity is preserved.</w:t>
      </w:r>
    </w:p>
    <w:p>
      <w:pPr>
        <w:numPr>
          <w:ilvl w:val="0"/>
          <w:numId w:val="1453"/>
        </w:numPr>
        <w:spacing w:lineRule="auto"/>
      </w:pPr>
      <w:r>
        <w:rPr/>
        <w:t xml:space="preserve">Members contribute confidently.</w:t>
      </w:r>
    </w:p>
    <w:p>
      <w:pPr>
        <w:numPr>
          <w:ilvl w:val="0"/>
          <w:numId w:val="1453"/>
        </w:numPr>
        <w:spacing w:lineRule="auto"/>
      </w:pPr>
      <w:r>
        <w:rPr/>
        <w:t xml:space="preserve">Communities strengthen their collective identity.</w:t>
      </w:r>
    </w:p>
    <w:p>
      <w:pPr>
        <w:pStyle w:val="Heading1"/>
        <w:spacing w:lineRule="auto"/>
      </w:pPr>
      <w:r>
        <w:rPr/>
        <w:t xml:space="preserve">Completion Criteria</w:t>
      </w:r>
    </w:p>
    <w:p>
      <w:pPr>
        <w:spacing w:lineRule="auto"/>
      </w:pPr>
      <w:r>
        <w:rPr/>
        <w:t xml:space="preserve">Complete when:</w:t>
      </w:r>
    </w:p>
    <w:p>
      <w:pPr>
        <w:numPr>
          <w:ilvl w:val="0"/>
          <w:numId w:val="1454"/>
        </w:numPr>
        <w:spacing w:lineRule="auto"/>
      </w:pPr>
      <w:r>
        <w:rPr/>
        <w:t xml:space="preserve">Digital legacy philosophy is documented.</w:t>
      </w:r>
    </w:p>
    <w:p>
      <w:pPr>
        <w:numPr>
          <w:ilvl w:val="0"/>
          <w:numId w:val="1454"/>
        </w:numPr>
        <w:spacing w:lineRule="auto"/>
      </w:pPr>
      <w:r>
        <w:rPr/>
        <w:t xml:space="preserve">Stewardship model is established.</w:t>
      </w:r>
    </w:p>
    <w:p>
      <w:pPr>
        <w:numPr>
          <w:ilvl w:val="0"/>
          <w:numId w:val="1454"/>
        </w:numPr>
        <w:spacing w:lineRule="auto"/>
      </w:pPr>
      <w:r>
        <w:rPr/>
        <w:t xml:space="preserve">Historical preservation framework is defined.</w:t>
      </w:r>
    </w:p>
    <w:p>
      <w:pPr>
        <w:pStyle w:val="Heading1"/>
        <w:spacing w:lineRule="auto"/>
      </w:pPr>
      <w:r>
        <w:rPr/>
        <w:t xml:space="preserve">Next Document</w:t>
      </w:r>
    </w:p>
    <w:p>
      <w:pPr>
        <w:spacing w:lineRule="auto"/>
      </w:pPr>
      <w:r>
        <w:rPr/>
        <w:t xml:space="preserve">13-05 — Transparency, Accountability &amp; Community Trust</w:t>
      </w:r>
    </w:p>
    <w:p>
      <w:pPr>
        <w:pStyle w:val="Heading1"/>
        <w:spacing w:lineRule="auto"/>
      </w:pPr>
      <w:r>
        <w:rPr/>
        <w:t xml:space="preserve">Chapter 13 — Trust, Ethics, Privacy &amp; Responsible Technology</w:t>
      </w:r>
    </w:p>
    <w:p>
      <w:pPr>
        <w:pStyle w:val="Heading2"/>
        <w:spacing w:lineRule="auto"/>
      </w:pPr>
      <w:r>
        <w:rPr/>
        <w:t xml:space="preserve">Part 6 — Transparency, Accountability &amp; Community Trust</w:t>
      </w:r>
    </w:p>
    <w:p>
      <w:pPr>
        <w:spacing w:lineRule="auto"/>
      </w:pPr>
      <w:r>
        <w:rPr/>
        <w:t xml:space="preserve">Document ID: HCP-PB-13-05</w:t>
      </w:r>
    </w:p>
    <w:p>
      <w:pPr>
        <w:spacing w:lineRule="auto"/>
      </w:pPr>
      <w:r>
        <w:rPr/>
        <w:t xml:space="preserve">Parent: Chapter 13 — Trust, Ethics, Privacy &amp; Responsible Technology</w:t>
      </w:r>
    </w:p>
    <w:p>
      <w:pPr>
        <w:spacing w:lineRule="auto"/>
      </w:pPr>
      <w:r>
        <w:rPr/>
        <w:t xml:space="preserve">Domain: Transparency &amp; Accountability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transparency, accountability, and governance practices that help communities understand how the Hash Community Platform (HCP) operates, how decisions are made, and how responsibilities are assigned.</w:t>
      </w:r>
    </w:p>
    <w:p>
      <w:pPr>
        <w:spacing w:lineRule="auto"/>
      </w:pPr>
      <w:r>
        <w:rPr/>
        <w:t xml:space="preserve">Transparency strengthens confidence by making significant actions understandable and reviewable.</w:t>
      </w:r>
    </w:p>
    <w:p>
      <w:pPr>
        <w:pStyle w:val="Heading1"/>
        <w:spacing w:lineRule="auto"/>
      </w:pPr>
      <w:r>
        <w:rPr/>
        <w:t xml:space="preserve">Vision</w:t>
      </w:r>
    </w:p>
    <w:p>
      <w:pPr>
        <w:spacing w:lineRule="auto"/>
      </w:pPr>
      <w:r>
        <w:rPr/>
        <w:t xml:space="preserve">Transparent systems.</w:t>
      </w:r>
    </w:p>
    <w:p>
      <w:pPr>
        <w:spacing w:lineRule="auto"/>
      </w:pPr>
      <w:r>
        <w:rPr/>
        <w:t xml:space="preserve">Accountable stewardship.</w:t>
      </w:r>
    </w:p>
    <w:p>
      <w:pPr>
        <w:spacing w:lineRule="auto"/>
      </w:pPr>
      <w:r>
        <w:rPr/>
        <w:t xml:space="preserve">Trusted communities.</w:t>
      </w:r>
    </w:p>
    <w:p>
      <w:pPr>
        <w:pStyle w:val="Heading1"/>
        <w:spacing w:lineRule="auto"/>
      </w:pPr>
      <w:r>
        <w:rPr/>
        <w:t xml:space="preserve">Philosophy</w:t>
      </w:r>
    </w:p>
    <w:p>
      <w:pPr>
        <w:spacing w:lineRule="auto"/>
      </w:pPr>
      <w:r>
        <w:rPr/>
        <w:t xml:space="preserve">Communities should never have to guess:</w:t>
      </w:r>
    </w:p>
    <w:p>
      <w:pPr>
        <w:numPr>
          <w:ilvl w:val="0"/>
          <w:numId w:val="1455"/>
        </w:numPr>
        <w:spacing w:lineRule="auto"/>
      </w:pPr>
      <w:r>
        <w:rPr/>
        <w:t xml:space="preserve">why something happened,</w:t>
      </w:r>
    </w:p>
    <w:p>
      <w:pPr>
        <w:numPr>
          <w:ilvl w:val="0"/>
          <w:numId w:val="1455"/>
        </w:numPr>
        <w:spacing w:lineRule="auto"/>
      </w:pPr>
      <w:r>
        <w:rPr/>
        <w:t xml:space="preserve">who approved it,</w:t>
      </w:r>
    </w:p>
    <w:p>
      <w:pPr>
        <w:numPr>
          <w:ilvl w:val="0"/>
          <w:numId w:val="1455"/>
        </w:numPr>
        <w:spacing w:lineRule="auto"/>
      </w:pPr>
      <w:r>
        <w:rPr/>
        <w:t xml:space="preserve">what changed,</w:t>
      </w:r>
    </w:p>
    <w:p>
      <w:pPr>
        <w:numPr>
          <w:ilvl w:val="0"/>
          <w:numId w:val="1455"/>
        </w:numPr>
        <w:spacing w:lineRule="auto"/>
      </w:pPr>
      <w:r>
        <w:rPr/>
        <w:t xml:space="preserve">or how decisions can be reviewed.</w:t>
      </w:r>
    </w:p>
    <w:p>
      <w:pPr>
        <w:spacing w:lineRule="auto"/>
      </w:pPr>
      <w:r>
        <w:rPr/>
        <w:t xml:space="preserve">Responsible technology communicates openly.</w:t>
      </w:r>
    </w:p>
    <w:p>
      <w:pPr>
        <w:pStyle w:val="Heading1"/>
        <w:spacing w:lineRule="auto"/>
      </w:pPr>
      <w:r>
        <w:rPr/>
        <w:t xml:space="preserve">Transparency Principles</w:t>
      </w:r>
    </w:p>
    <w:p>
      <w:pPr>
        <w:spacing w:lineRule="auto"/>
      </w:pPr>
      <w:r>
        <w:rPr/>
        <w:t xml:space="preserve">The platform shall:</w:t>
      </w:r>
    </w:p>
    <w:p>
      <w:pPr>
        <w:numPr>
          <w:ilvl w:val="0"/>
          <w:numId w:val="1456"/>
        </w:numPr>
        <w:spacing w:lineRule="auto"/>
      </w:pPr>
      <w:r>
        <w:rPr/>
        <w:t xml:space="preserve">Explain important actions.</w:t>
      </w:r>
    </w:p>
    <w:p>
      <w:pPr>
        <w:numPr>
          <w:ilvl w:val="0"/>
          <w:numId w:val="1456"/>
        </w:numPr>
        <w:spacing w:lineRule="auto"/>
      </w:pPr>
      <w:r>
        <w:rPr/>
        <w:t xml:space="preserve">Record meaningful decisions.</w:t>
      </w:r>
    </w:p>
    <w:p>
      <w:pPr>
        <w:numPr>
          <w:ilvl w:val="0"/>
          <w:numId w:val="1456"/>
        </w:numPr>
        <w:spacing w:lineRule="auto"/>
      </w:pPr>
      <w:r>
        <w:rPr/>
        <w:t xml:space="preserve">Distinguish automation from human judgment.</w:t>
      </w:r>
    </w:p>
    <w:p>
      <w:pPr>
        <w:numPr>
          <w:ilvl w:val="0"/>
          <w:numId w:val="1456"/>
        </w:numPr>
        <w:spacing w:lineRule="auto"/>
      </w:pPr>
      <w:r>
        <w:rPr/>
        <w:t xml:space="preserve">Preserve audit history.</w:t>
      </w:r>
    </w:p>
    <w:p>
      <w:pPr>
        <w:numPr>
          <w:ilvl w:val="0"/>
          <w:numId w:val="1456"/>
        </w:numPr>
        <w:spacing w:lineRule="auto"/>
      </w:pPr>
      <w:r>
        <w:rPr/>
        <w:t xml:space="preserve">Encourage review.</w:t>
      </w:r>
    </w:p>
    <w:p>
      <w:pPr>
        <w:numPr>
          <w:ilvl w:val="0"/>
          <w:numId w:val="1456"/>
        </w:numPr>
        <w:spacing w:lineRule="auto"/>
      </w:pPr>
      <w:r>
        <w:rPr/>
        <w:t xml:space="preserve">Support responsible governance.</w:t>
      </w:r>
    </w:p>
    <w:p>
      <w:pPr>
        <w:numPr>
          <w:ilvl w:val="0"/>
          <w:numId w:val="1456"/>
        </w:numPr>
        <w:spacing w:lineRule="auto"/>
      </w:pPr>
      <w:r>
        <w:rPr/>
        <w:t xml:space="preserve">Promote organizational learning.</w:t>
      </w:r>
    </w:p>
    <w:p>
      <w:pPr>
        <w:spacing w:lineRule="auto"/>
      </w:pPr>
      <w:r>
        <w:rPr/>
        <w:t xml:space="preserve">Transparency exists to increase understanding, not complexity.</w:t>
      </w:r>
    </w:p>
    <w:p>
      <w:pPr>
        <w:pStyle w:val="Heading1"/>
        <w:spacing w:lineRule="auto"/>
      </w:pPr>
      <w:r>
        <w:rPr/>
        <w:t xml:space="preserve">Accountability Model</w:t>
      </w:r>
    </w:p>
    <w:p>
      <w:pPr>
        <w:spacing w:lineRule="auto"/>
      </w:pPr>
      <w:r>
        <w:rPr/>
        <w:t xml:space="preserve">Responsibilities remain identifiable for:</w:t>
      </w:r>
    </w:p>
    <w:p>
      <w:pPr>
        <w:numPr>
          <w:ilvl w:val="0"/>
          <w:numId w:val="1457"/>
        </w:numPr>
        <w:spacing w:lineRule="auto"/>
      </w:pPr>
      <w:r>
        <w:rPr/>
        <w:t xml:space="preserve">Governance decisions</w:t>
      </w:r>
    </w:p>
    <w:p>
      <w:pPr>
        <w:numPr>
          <w:ilvl w:val="0"/>
          <w:numId w:val="1457"/>
        </w:numPr>
        <w:spacing w:lineRule="auto"/>
      </w:pPr>
      <w:r>
        <w:rPr/>
        <w:t xml:space="preserve">Administrative actions</w:t>
      </w:r>
    </w:p>
    <w:p>
      <w:pPr>
        <w:numPr>
          <w:ilvl w:val="0"/>
          <w:numId w:val="1457"/>
        </w:numPr>
        <w:spacing w:lineRule="auto"/>
      </w:pPr>
      <w:r>
        <w:rPr/>
        <w:t xml:space="preserve">AI recommendations</w:t>
      </w:r>
    </w:p>
    <w:p>
      <w:pPr>
        <w:numPr>
          <w:ilvl w:val="0"/>
          <w:numId w:val="1457"/>
        </w:numPr>
        <w:spacing w:lineRule="auto"/>
      </w:pPr>
      <w:r>
        <w:rPr/>
        <w:t xml:space="preserve">Data changes</w:t>
      </w:r>
    </w:p>
    <w:p>
      <w:pPr>
        <w:numPr>
          <w:ilvl w:val="0"/>
          <w:numId w:val="1457"/>
        </w:numPr>
        <w:spacing w:lineRule="auto"/>
      </w:pPr>
      <w:r>
        <w:rPr/>
        <w:t xml:space="preserve">Plugin activity</w:t>
      </w:r>
    </w:p>
    <w:p>
      <w:pPr>
        <w:numPr>
          <w:ilvl w:val="0"/>
          <w:numId w:val="1457"/>
        </w:numPr>
        <w:spacing w:lineRule="auto"/>
      </w:pPr>
      <w:r>
        <w:rPr/>
        <w:t xml:space="preserve">Security events</w:t>
      </w:r>
    </w:p>
    <w:p>
      <w:pPr>
        <w:numPr>
          <w:ilvl w:val="0"/>
          <w:numId w:val="1457"/>
        </w:numPr>
        <w:spacing w:lineRule="auto"/>
      </w:pPr>
      <w:r>
        <w:rPr/>
        <w:t xml:space="preserve">Historical preservation</w:t>
      </w:r>
    </w:p>
    <w:p>
      <w:pPr>
        <w:spacing w:lineRule="auto"/>
      </w:pPr>
      <w:r>
        <w:rPr/>
        <w:t xml:space="preserve">Authority remains traceable.</w:t>
      </w:r>
    </w:p>
    <w:p>
      <w:pPr>
        <w:pStyle w:val="Heading1"/>
        <w:spacing w:lineRule="auto"/>
      </w:pPr>
      <w:r>
        <w:rPr/>
        <w:t xml:space="preserve">Explainability</w:t>
      </w:r>
    </w:p>
    <w:p>
      <w:pPr>
        <w:spacing w:lineRule="auto"/>
      </w:pPr>
      <w:r>
        <w:rPr/>
        <w:t xml:space="preserve">Where appropriate, the platform explains:</w:t>
      </w:r>
    </w:p>
    <w:p>
      <w:pPr>
        <w:numPr>
          <w:ilvl w:val="0"/>
          <w:numId w:val="1458"/>
        </w:numPr>
        <w:spacing w:lineRule="auto"/>
      </w:pPr>
      <w:r>
        <w:rPr/>
        <w:t xml:space="preserve">Why a recommendation was made.</w:t>
      </w:r>
    </w:p>
    <w:p>
      <w:pPr>
        <w:numPr>
          <w:ilvl w:val="0"/>
          <w:numId w:val="1458"/>
        </w:numPr>
        <w:spacing w:lineRule="auto"/>
      </w:pPr>
      <w:r>
        <w:rPr/>
        <w:t xml:space="preserve">Why access was granted or denied.</w:t>
      </w:r>
    </w:p>
    <w:p>
      <w:pPr>
        <w:numPr>
          <w:ilvl w:val="0"/>
          <w:numId w:val="1458"/>
        </w:numPr>
        <w:spacing w:lineRule="auto"/>
      </w:pPr>
      <w:r>
        <w:rPr/>
        <w:t xml:space="preserve">Why a workflow changed.</w:t>
      </w:r>
    </w:p>
    <w:p>
      <w:pPr>
        <w:numPr>
          <w:ilvl w:val="0"/>
          <w:numId w:val="1458"/>
        </w:numPr>
        <w:spacing w:lineRule="auto"/>
      </w:pPr>
      <w:r>
        <w:rPr/>
        <w:t xml:space="preserve">Why notifications were sent.</w:t>
      </w:r>
    </w:p>
    <w:p>
      <w:pPr>
        <w:numPr>
          <w:ilvl w:val="0"/>
          <w:numId w:val="1458"/>
        </w:numPr>
        <w:spacing w:lineRule="auto"/>
      </w:pPr>
      <w:r>
        <w:rPr/>
        <w:t xml:space="preserve">Why policies apply.</w:t>
      </w:r>
    </w:p>
    <w:p>
      <w:pPr>
        <w:spacing w:lineRule="auto"/>
      </w:pPr>
      <w:r>
        <w:rPr/>
        <w:t xml:space="preserve">Explanations remain understandable.</w:t>
      </w:r>
    </w:p>
    <w:p>
      <w:pPr>
        <w:pStyle w:val="Heading1"/>
        <w:spacing w:lineRule="auto"/>
      </w:pPr>
      <w:r>
        <w:rPr/>
        <w:t xml:space="preserve">Review Mechanisms</w:t>
      </w:r>
    </w:p>
    <w:p>
      <w:pPr>
        <w:spacing w:lineRule="auto"/>
      </w:pPr>
      <w:r>
        <w:rPr/>
        <w:t xml:space="preserve">Communities may review:</w:t>
      </w:r>
    </w:p>
    <w:p>
      <w:pPr>
        <w:numPr>
          <w:ilvl w:val="0"/>
          <w:numId w:val="1459"/>
        </w:numPr>
        <w:spacing w:lineRule="auto"/>
      </w:pPr>
      <w:r>
        <w:rPr/>
        <w:t xml:space="preserve">Governance history</w:t>
      </w:r>
    </w:p>
    <w:p>
      <w:pPr>
        <w:numPr>
          <w:ilvl w:val="0"/>
          <w:numId w:val="1459"/>
        </w:numPr>
        <w:spacing w:lineRule="auto"/>
      </w:pPr>
      <w:r>
        <w:rPr/>
        <w:t xml:space="preserve">AI-assisted actions</w:t>
      </w:r>
    </w:p>
    <w:p>
      <w:pPr>
        <w:numPr>
          <w:ilvl w:val="0"/>
          <w:numId w:val="1459"/>
        </w:numPr>
        <w:spacing w:lineRule="auto"/>
      </w:pPr>
      <w:r>
        <w:rPr/>
        <w:t xml:space="preserve">Audit trails</w:t>
      </w:r>
    </w:p>
    <w:p>
      <w:pPr>
        <w:numPr>
          <w:ilvl w:val="0"/>
          <w:numId w:val="1459"/>
        </w:numPr>
        <w:spacing w:lineRule="auto"/>
      </w:pPr>
      <w:r>
        <w:rPr/>
        <w:t xml:space="preserve">Policy changes</w:t>
      </w:r>
    </w:p>
    <w:p>
      <w:pPr>
        <w:numPr>
          <w:ilvl w:val="0"/>
          <w:numId w:val="1459"/>
        </w:numPr>
        <w:spacing w:lineRule="auto"/>
      </w:pPr>
      <w:r>
        <w:rPr/>
        <w:t xml:space="preserve">Historical revisions</w:t>
      </w:r>
    </w:p>
    <w:p>
      <w:pPr>
        <w:numPr>
          <w:ilvl w:val="0"/>
          <w:numId w:val="1459"/>
        </w:numPr>
        <w:spacing w:lineRule="auto"/>
      </w:pPr>
      <w:r>
        <w:rPr/>
        <w:t xml:space="preserve">Administrative activities</w:t>
      </w:r>
    </w:p>
    <w:p>
      <w:pPr>
        <w:spacing w:lineRule="auto"/>
      </w:pPr>
      <w:r>
        <w:rPr/>
        <w:t xml:space="preserve">Review supports trust.</w:t>
      </w:r>
    </w:p>
    <w:p>
      <w:pPr>
        <w:pStyle w:val="Heading1"/>
        <w:spacing w:lineRule="auto"/>
      </w:pPr>
      <w:r>
        <w:rPr/>
        <w:t xml:space="preserve">Business Rules</w:t>
      </w:r>
    </w:p>
    <w:p>
      <w:pPr>
        <w:pStyle w:val="Heading2"/>
        <w:spacing w:lineRule="auto"/>
      </w:pPr>
      <w:r>
        <w:rPr/>
        <w:t xml:space="preserve">BR-TE-026</w:t>
      </w:r>
    </w:p>
    <w:p>
      <w:pPr>
        <w:spacing w:lineRule="auto"/>
      </w:pPr>
      <w:r>
        <w:rPr/>
        <w:t xml:space="preserve">Significant platform actions shall remain explainable.</w:t>
      </w:r>
    </w:p>
    <w:p>
      <w:pPr>
        <w:pStyle w:val="Heading2"/>
        <w:spacing w:lineRule="auto"/>
      </w:pPr>
      <w:r>
        <w:rPr/>
        <w:t xml:space="preserve">BR-TE-027</w:t>
      </w:r>
    </w:p>
    <w:p>
      <w:pPr>
        <w:spacing w:lineRule="auto"/>
      </w:pPr>
      <w:r>
        <w:rPr/>
        <w:t xml:space="preserve">Human decisions and AI recommendations shall remain distinguishable.</w:t>
      </w:r>
    </w:p>
    <w:p>
      <w:pPr>
        <w:pStyle w:val="Heading2"/>
        <w:spacing w:lineRule="auto"/>
      </w:pPr>
      <w:r>
        <w:rPr/>
        <w:t xml:space="preserve">BR-TE-028</w:t>
      </w:r>
    </w:p>
    <w:p>
      <w:pPr>
        <w:spacing w:lineRule="auto"/>
      </w:pPr>
      <w:r>
        <w:rPr/>
        <w:t xml:space="preserve">Audit records shall preserve accountability.</w:t>
      </w:r>
    </w:p>
    <w:p>
      <w:pPr>
        <w:pStyle w:val="Heading2"/>
        <w:spacing w:lineRule="auto"/>
      </w:pPr>
      <w:r>
        <w:rPr/>
        <w:t xml:space="preserve">BR-TE-029</w:t>
      </w:r>
    </w:p>
    <w:p>
      <w:pPr>
        <w:spacing w:lineRule="auto"/>
      </w:pPr>
      <w:r>
        <w:rPr/>
        <w:t xml:space="preserve">Communities retain authority over governance decisions.</w:t>
      </w:r>
    </w:p>
    <w:p>
      <w:pPr>
        <w:pStyle w:val="Heading2"/>
        <w:spacing w:lineRule="auto"/>
      </w:pPr>
      <w:r>
        <w:rPr/>
        <w:t xml:space="preserve">BR-TE-030</w:t>
      </w:r>
    </w:p>
    <w:p>
      <w:pPr>
        <w:spacing w:lineRule="auto"/>
      </w:pPr>
      <w:r>
        <w:rPr/>
        <w:t xml:space="preserve">Transparency shall balance openness with privacy and security.</w:t>
      </w:r>
    </w:p>
    <w:p>
      <w:pPr>
        <w:pStyle w:val="Heading1"/>
        <w:spacing w:lineRule="auto"/>
      </w:pPr>
      <w:r>
        <w:rPr/>
        <w:t xml:space="preserve">Acceptance Criteria</w:t>
      </w:r>
    </w:p>
    <w:p>
      <w:pPr>
        <w:spacing w:lineRule="auto"/>
      </w:pPr>
      <w:r>
        <w:rPr/>
        <w:t xml:space="preserve">Transparency succeeds when:</w:t>
      </w:r>
    </w:p>
    <w:p>
      <w:pPr>
        <w:numPr>
          <w:ilvl w:val="0"/>
          <w:numId w:val="1460"/>
        </w:numPr>
        <w:spacing w:lineRule="auto"/>
      </w:pPr>
      <w:r>
        <w:rPr/>
        <w:t xml:space="preserve">Communities understand important decisions.</w:t>
      </w:r>
    </w:p>
    <w:p>
      <w:pPr>
        <w:numPr>
          <w:ilvl w:val="0"/>
          <w:numId w:val="1460"/>
        </w:numPr>
        <w:spacing w:lineRule="auto"/>
      </w:pPr>
      <w:r>
        <w:rPr/>
        <w:t xml:space="preserve">Accountability remains visible.</w:t>
      </w:r>
    </w:p>
    <w:p>
      <w:pPr>
        <w:numPr>
          <w:ilvl w:val="0"/>
          <w:numId w:val="1460"/>
        </w:numPr>
        <w:spacing w:lineRule="auto"/>
      </w:pPr>
      <w:r>
        <w:rPr/>
        <w:t xml:space="preserve">Audit history supports learning.</w:t>
      </w:r>
    </w:p>
    <w:p>
      <w:pPr>
        <w:numPr>
          <w:ilvl w:val="0"/>
          <w:numId w:val="1460"/>
        </w:numPr>
        <w:spacing w:lineRule="auto"/>
      </w:pPr>
      <w:r>
        <w:rPr/>
        <w:t xml:space="preserve">Trust increases through clarity.</w:t>
      </w:r>
    </w:p>
    <w:p>
      <w:pPr>
        <w:numPr>
          <w:ilvl w:val="0"/>
          <w:numId w:val="1460"/>
        </w:numPr>
        <w:spacing w:lineRule="auto"/>
      </w:pPr>
      <w:r>
        <w:rPr/>
        <w:t xml:space="preserve">Governance becomes more understandable.</w:t>
      </w:r>
    </w:p>
    <w:p>
      <w:pPr>
        <w:pStyle w:val="Heading1"/>
        <w:spacing w:lineRule="auto"/>
      </w:pPr>
      <w:r>
        <w:rPr/>
        <w:t xml:space="preserve">Completion Criteria</w:t>
      </w:r>
    </w:p>
    <w:p>
      <w:pPr>
        <w:spacing w:lineRule="auto"/>
      </w:pPr>
      <w:r>
        <w:rPr/>
        <w:t xml:space="preserve">Complete when:</w:t>
      </w:r>
    </w:p>
    <w:p>
      <w:pPr>
        <w:numPr>
          <w:ilvl w:val="0"/>
          <w:numId w:val="1461"/>
        </w:numPr>
        <w:spacing w:lineRule="auto"/>
      </w:pPr>
      <w:r>
        <w:rPr/>
        <w:t xml:space="preserve">Transparency principles are documented.</w:t>
      </w:r>
    </w:p>
    <w:p>
      <w:pPr>
        <w:numPr>
          <w:ilvl w:val="0"/>
          <w:numId w:val="1461"/>
        </w:numPr>
        <w:spacing w:lineRule="auto"/>
      </w:pPr>
      <w:r>
        <w:rPr/>
        <w:t xml:space="preserve">Accountability framework is defined.</w:t>
      </w:r>
    </w:p>
    <w:p>
      <w:pPr>
        <w:numPr>
          <w:ilvl w:val="0"/>
          <w:numId w:val="1461"/>
        </w:numPr>
        <w:spacing w:lineRule="auto"/>
      </w:pPr>
      <w:r>
        <w:rPr/>
        <w:t xml:space="preserve">Explainability model is established.</w:t>
      </w:r>
    </w:p>
    <w:p>
      <w:pPr>
        <w:pStyle w:val="Heading1"/>
        <w:spacing w:lineRule="auto"/>
      </w:pPr>
      <w:r>
        <w:rPr/>
        <w:t xml:space="preserve">Next Document</w:t>
      </w:r>
    </w:p>
    <w:p>
      <w:pPr>
        <w:spacing w:lineRule="auto"/>
      </w:pPr>
      <w:r>
        <w:rPr/>
        <w:t xml:space="preserve">13-06 — Responsible Innovation, Future Technologies &amp; Ethical Evolution</w:t>
      </w:r>
    </w:p>
    <w:p>
      <w:pPr>
        <w:pStyle w:val="Heading1"/>
        <w:spacing w:lineRule="auto"/>
      </w:pPr>
      <w:r>
        <w:rPr/>
        <w:t xml:space="preserve">Chapter 13 — Trust, Ethics, Privacy &amp; Responsible Technology</w:t>
      </w:r>
    </w:p>
    <w:p>
      <w:pPr>
        <w:pStyle w:val="Heading2"/>
        <w:spacing w:lineRule="auto"/>
      </w:pPr>
      <w:r>
        <w:rPr/>
        <w:t xml:space="preserve">Part 7 — Responsible Innovation, Future Technologies &amp; Ethical Evolution</w:t>
      </w:r>
    </w:p>
    <w:p>
      <w:pPr>
        <w:spacing w:lineRule="auto"/>
      </w:pPr>
      <w:r>
        <w:rPr/>
        <w:t xml:space="preserve">Document ID: HCP-PB-13-06</w:t>
      </w:r>
    </w:p>
    <w:p>
      <w:pPr>
        <w:spacing w:lineRule="auto"/>
      </w:pPr>
      <w:r>
        <w:rPr/>
        <w:t xml:space="preserve">Parent: Chapter 13 — Trust, Ethics, Privacy &amp; Responsible Technology</w:t>
      </w:r>
    </w:p>
    <w:p>
      <w:pPr>
        <w:spacing w:lineRule="auto"/>
      </w:pPr>
      <w:r>
        <w:rPr/>
        <w:t xml:space="preserve">Domain: Responsible Innovation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Hash Community Platform (HCP) evaluates, adopts, governs, and evolves emerging technologies while preserving the ethical principles, community trust, and long-term stewardship established throughout the platform.</w:t>
      </w:r>
    </w:p>
    <w:p>
      <w:pPr>
        <w:spacing w:lineRule="auto"/>
      </w:pPr>
      <w:r>
        <w:rPr/>
        <w:t xml:space="preserve">Innovation is treated as a responsibility rather than an objective in itself.</w:t>
      </w:r>
    </w:p>
    <w:p>
      <w:pPr>
        <w:pStyle w:val="Heading1"/>
        <w:spacing w:lineRule="auto"/>
      </w:pPr>
      <w:r>
        <w:rPr/>
        <w:t xml:space="preserve">Vision</w:t>
      </w:r>
    </w:p>
    <w:p>
      <w:pPr>
        <w:spacing w:lineRule="auto"/>
      </w:pPr>
      <w:r>
        <w:rPr/>
        <w:t xml:space="preserve">Responsible innovation.</w:t>
      </w:r>
    </w:p>
    <w:p>
      <w:pPr>
        <w:spacing w:lineRule="auto"/>
      </w:pPr>
      <w:r>
        <w:rPr/>
        <w:t xml:space="preserve">Ethical evolution.</w:t>
      </w:r>
    </w:p>
    <w:p>
      <w:pPr>
        <w:spacing w:lineRule="auto"/>
      </w:pPr>
      <w:r>
        <w:rPr/>
        <w:t xml:space="preserve">Communities prepared for tomorrow.</w:t>
      </w:r>
    </w:p>
    <w:p>
      <w:pPr>
        <w:pStyle w:val="Heading1"/>
        <w:spacing w:lineRule="auto"/>
      </w:pPr>
      <w:r>
        <w:rPr/>
        <w:t xml:space="preserve">Philosophy</w:t>
      </w:r>
    </w:p>
    <w:p>
      <w:pPr>
        <w:spacing w:lineRule="auto"/>
      </w:pPr>
      <w:r>
        <w:rPr/>
        <w:t xml:space="preserve">Technology will continue to evolve.</w:t>
      </w:r>
    </w:p>
    <w:p>
      <w:pPr>
        <w:spacing w:lineRule="auto"/>
      </w:pPr>
      <w:r>
        <w:rPr/>
        <w:t xml:space="preserve">The platform should embrace innovation thoughtfully, ensuring that every meaningful advancement strengthens communities without compromising privacy, autonomy, transparency, accessibility, or trust.</w:t>
      </w:r>
    </w:p>
    <w:p>
      <w:pPr>
        <w:spacing w:lineRule="auto"/>
      </w:pPr>
      <w:r>
        <w:rPr/>
        <w:t xml:space="preserve">Innovation must remain aligned with human values.</w:t>
      </w:r>
    </w:p>
    <w:p>
      <w:pPr>
        <w:pStyle w:val="Heading1"/>
        <w:spacing w:lineRule="auto"/>
      </w:pPr>
      <w:r>
        <w:rPr/>
        <w:t xml:space="preserve">Innovation Principles</w:t>
      </w:r>
    </w:p>
    <w:p>
      <w:pPr>
        <w:spacing w:lineRule="auto"/>
      </w:pPr>
      <w:r>
        <w:rPr/>
        <w:t xml:space="preserve">Future capabilities should:</w:t>
      </w:r>
    </w:p>
    <w:p>
      <w:pPr>
        <w:numPr>
          <w:ilvl w:val="0"/>
          <w:numId w:val="1462"/>
        </w:numPr>
        <w:spacing w:lineRule="auto"/>
      </w:pPr>
      <w:r>
        <w:rPr/>
        <w:t xml:space="preserve">Strengthen communities.</w:t>
      </w:r>
    </w:p>
    <w:p>
      <w:pPr>
        <w:numPr>
          <w:ilvl w:val="0"/>
          <w:numId w:val="1462"/>
        </w:numPr>
        <w:spacing w:lineRule="auto"/>
      </w:pPr>
      <w:r>
        <w:rPr/>
        <w:t xml:space="preserve">Respect human dignity.</w:t>
      </w:r>
    </w:p>
    <w:p>
      <w:pPr>
        <w:numPr>
          <w:ilvl w:val="0"/>
          <w:numId w:val="1462"/>
        </w:numPr>
        <w:spacing w:lineRule="auto"/>
      </w:pPr>
      <w:r>
        <w:rPr/>
        <w:t xml:space="preserve">Preserve transparency.</w:t>
      </w:r>
    </w:p>
    <w:p>
      <w:pPr>
        <w:numPr>
          <w:ilvl w:val="0"/>
          <w:numId w:val="1462"/>
        </w:numPr>
        <w:spacing w:lineRule="auto"/>
      </w:pPr>
      <w:r>
        <w:rPr/>
        <w:t xml:space="preserve">Protect privacy.</w:t>
      </w:r>
    </w:p>
    <w:p>
      <w:pPr>
        <w:numPr>
          <w:ilvl w:val="0"/>
          <w:numId w:val="1462"/>
        </w:numPr>
        <w:spacing w:lineRule="auto"/>
      </w:pPr>
      <w:r>
        <w:rPr/>
        <w:t xml:space="preserve">Increase accessibility.</w:t>
      </w:r>
    </w:p>
    <w:p>
      <w:pPr>
        <w:numPr>
          <w:ilvl w:val="0"/>
          <w:numId w:val="1462"/>
        </w:numPr>
        <w:spacing w:lineRule="auto"/>
      </w:pPr>
      <w:r>
        <w:rPr/>
        <w:t xml:space="preserve">Improve sustainability.</w:t>
      </w:r>
    </w:p>
    <w:p>
      <w:pPr>
        <w:numPr>
          <w:ilvl w:val="0"/>
          <w:numId w:val="1462"/>
        </w:numPr>
        <w:spacing w:lineRule="auto"/>
      </w:pPr>
      <w:r>
        <w:rPr/>
        <w:t xml:space="preserve">Enhance long-term stewardship.</w:t>
      </w:r>
    </w:p>
    <w:p>
      <w:pPr>
        <w:numPr>
          <w:ilvl w:val="0"/>
          <w:numId w:val="1462"/>
        </w:numPr>
        <w:spacing w:lineRule="auto"/>
      </w:pPr>
      <w:r>
        <w:rPr/>
        <w:t xml:space="preserve">Encourage learning.</w:t>
      </w:r>
    </w:p>
    <w:p>
      <w:pPr>
        <w:spacing w:lineRule="auto"/>
      </w:pPr>
      <w:r>
        <w:rPr/>
        <w:t xml:space="preserve">Innovation serves people.</w:t>
      </w:r>
    </w:p>
    <w:p>
      <w:pPr>
        <w:pStyle w:val="Heading1"/>
        <w:spacing w:lineRule="auto"/>
      </w:pPr>
      <w:r>
        <w:rPr/>
        <w:t xml:space="preserve">Emerging Technologies</w:t>
      </w:r>
    </w:p>
    <w:p>
      <w:pPr>
        <w:spacing w:lineRule="auto"/>
      </w:pPr>
      <w:r>
        <w:rPr/>
        <w:t xml:space="preserve">Future evaluations may include:</w:t>
      </w:r>
    </w:p>
    <w:p>
      <w:pPr>
        <w:numPr>
          <w:ilvl w:val="0"/>
          <w:numId w:val="1463"/>
        </w:numPr>
        <w:spacing w:lineRule="auto"/>
      </w:pPr>
      <w:r>
        <w:rPr/>
        <w:t xml:space="preserve">Advanced AI systems</w:t>
      </w:r>
    </w:p>
    <w:p>
      <w:pPr>
        <w:numPr>
          <w:ilvl w:val="0"/>
          <w:numId w:val="1463"/>
        </w:numPr>
        <w:spacing w:lineRule="auto"/>
      </w:pPr>
      <w:r>
        <w:rPr/>
        <w:t xml:space="preserve">Digital preservation technologies</w:t>
      </w:r>
    </w:p>
    <w:p>
      <w:pPr>
        <w:numPr>
          <w:ilvl w:val="0"/>
          <w:numId w:val="1463"/>
        </w:numPr>
        <w:spacing w:lineRule="auto"/>
      </w:pPr>
      <w:r>
        <w:rPr/>
        <w:t xml:space="preserve">Immersive experiences</w:t>
      </w:r>
    </w:p>
    <w:p>
      <w:pPr>
        <w:numPr>
          <w:ilvl w:val="0"/>
          <w:numId w:val="1463"/>
        </w:numPr>
        <w:spacing w:lineRule="auto"/>
      </w:pPr>
      <w:r>
        <w:rPr/>
        <w:t xml:space="preserve">Language technologies</w:t>
      </w:r>
    </w:p>
    <w:p>
      <w:pPr>
        <w:numPr>
          <w:ilvl w:val="0"/>
          <w:numId w:val="1463"/>
        </w:numPr>
        <w:spacing w:lineRule="auto"/>
      </w:pPr>
      <w:r>
        <w:rPr/>
        <w:t xml:space="preserve">Accessibility innovations</w:t>
      </w:r>
    </w:p>
    <w:p>
      <w:pPr>
        <w:numPr>
          <w:ilvl w:val="0"/>
          <w:numId w:val="1463"/>
        </w:numPr>
        <w:spacing w:lineRule="auto"/>
      </w:pPr>
      <w:r>
        <w:rPr/>
        <w:t xml:space="preserve">Identity technologies</w:t>
      </w:r>
    </w:p>
    <w:p>
      <w:pPr>
        <w:numPr>
          <w:ilvl w:val="0"/>
          <w:numId w:val="1463"/>
        </w:numPr>
        <w:spacing w:lineRule="auto"/>
      </w:pPr>
      <w:r>
        <w:rPr/>
        <w:t xml:space="preserve">Archival standards</w:t>
      </w:r>
    </w:p>
    <w:p>
      <w:pPr>
        <w:numPr>
          <w:ilvl w:val="0"/>
          <w:numId w:val="1463"/>
        </w:numPr>
        <w:spacing w:lineRule="auto"/>
      </w:pPr>
      <w:r>
        <w:rPr/>
        <w:t xml:space="preserve">Collaboration tools</w:t>
      </w:r>
    </w:p>
    <w:p>
      <w:pPr>
        <w:numPr>
          <w:ilvl w:val="0"/>
          <w:numId w:val="1463"/>
        </w:numPr>
        <w:spacing w:lineRule="auto"/>
      </w:pPr>
      <w:r>
        <w:rPr/>
        <w:t xml:space="preserve">Security improvements</w:t>
      </w:r>
    </w:p>
    <w:p>
      <w:pPr>
        <w:spacing w:lineRule="auto"/>
      </w:pPr>
      <w:r>
        <w:rPr/>
        <w:t xml:space="preserve">Evaluation remains continuous.</w:t>
      </w:r>
    </w:p>
    <w:p>
      <w:pPr>
        <w:pStyle w:val="Heading1"/>
        <w:spacing w:lineRule="auto"/>
      </w:pPr>
      <w:r>
        <w:rPr/>
        <w:t xml:space="preserve">Innovation Governance</w:t>
      </w:r>
    </w:p>
    <w:p>
      <w:pPr>
        <w:spacing w:lineRule="auto"/>
      </w:pPr>
      <w:r>
        <w:rPr/>
        <w:t xml:space="preserve">Significant innovations should include:</w:t>
      </w:r>
    </w:p>
    <w:p>
      <w:pPr>
        <w:numPr>
          <w:ilvl w:val="0"/>
          <w:numId w:val="1464"/>
        </w:numPr>
        <w:spacing w:lineRule="auto"/>
      </w:pPr>
      <w:r>
        <w:rPr/>
        <w:t xml:space="preserve">Ethical assessment</w:t>
      </w:r>
    </w:p>
    <w:p>
      <w:pPr>
        <w:numPr>
          <w:ilvl w:val="0"/>
          <w:numId w:val="1464"/>
        </w:numPr>
        <w:spacing w:lineRule="auto"/>
      </w:pPr>
      <w:r>
        <w:rPr/>
        <w:t xml:space="preserve">Technical review</w:t>
      </w:r>
    </w:p>
    <w:p>
      <w:pPr>
        <w:numPr>
          <w:ilvl w:val="0"/>
          <w:numId w:val="1464"/>
        </w:numPr>
        <w:spacing w:lineRule="auto"/>
      </w:pPr>
      <w:r>
        <w:rPr/>
        <w:t xml:space="preserve">Community consultation</w:t>
      </w:r>
    </w:p>
    <w:p>
      <w:pPr>
        <w:numPr>
          <w:ilvl w:val="0"/>
          <w:numId w:val="1464"/>
        </w:numPr>
        <w:spacing w:lineRule="auto"/>
      </w:pPr>
      <w:r>
        <w:rPr/>
        <w:t xml:space="preserve">Accessibility review</w:t>
      </w:r>
    </w:p>
    <w:p>
      <w:pPr>
        <w:numPr>
          <w:ilvl w:val="0"/>
          <w:numId w:val="1464"/>
        </w:numPr>
        <w:spacing w:lineRule="auto"/>
      </w:pPr>
      <w:r>
        <w:rPr/>
        <w:t xml:space="preserve">Privacy review</w:t>
      </w:r>
    </w:p>
    <w:p>
      <w:pPr>
        <w:numPr>
          <w:ilvl w:val="0"/>
          <w:numId w:val="1464"/>
        </w:numPr>
        <w:spacing w:lineRule="auto"/>
      </w:pPr>
      <w:r>
        <w:rPr/>
        <w:t xml:space="preserve">Security review</w:t>
      </w:r>
    </w:p>
    <w:p>
      <w:pPr>
        <w:numPr>
          <w:ilvl w:val="0"/>
          <w:numId w:val="1464"/>
        </w:numPr>
        <w:spacing w:lineRule="auto"/>
      </w:pPr>
      <w:r>
        <w:rPr/>
        <w:t xml:space="preserve">Trust Impact Assessment</w:t>
      </w:r>
    </w:p>
    <w:p>
      <w:pPr>
        <w:numPr>
          <w:ilvl w:val="0"/>
          <w:numId w:val="1464"/>
        </w:numPr>
        <w:spacing w:lineRule="auto"/>
      </w:pPr>
      <w:r>
        <w:rPr/>
        <w:t xml:space="preserve">Pilot evaluation</w:t>
      </w:r>
    </w:p>
    <w:p>
      <w:pPr>
        <w:spacing w:lineRule="auto"/>
      </w:pPr>
      <w:r>
        <w:rPr/>
        <w:t xml:space="preserve">Innovation remains accountable.</w:t>
      </w:r>
    </w:p>
    <w:p>
      <w:pPr>
        <w:pStyle w:val="Heading1"/>
        <w:spacing w:lineRule="auto"/>
      </w:pPr>
      <w:r>
        <w:rPr/>
        <w:t xml:space="preserve">Community Participation</w:t>
      </w:r>
    </w:p>
    <w:p>
      <w:pPr>
        <w:spacing w:lineRule="auto"/>
      </w:pPr>
      <w:r>
        <w:rPr/>
        <w:t xml:space="preserve">Communities may contribute through:</w:t>
      </w:r>
    </w:p>
    <w:p>
      <w:pPr>
        <w:numPr>
          <w:ilvl w:val="0"/>
          <w:numId w:val="1465"/>
        </w:numPr>
        <w:spacing w:lineRule="auto"/>
      </w:pPr>
      <w:r>
        <w:rPr/>
        <w:t xml:space="preserve">Advisory councils</w:t>
      </w:r>
    </w:p>
    <w:p>
      <w:pPr>
        <w:numPr>
          <w:ilvl w:val="0"/>
          <w:numId w:val="1465"/>
        </w:numPr>
        <w:spacing w:lineRule="auto"/>
      </w:pPr>
      <w:r>
        <w:rPr/>
        <w:t xml:space="preserve">Pilot programs</w:t>
      </w:r>
    </w:p>
    <w:p>
      <w:pPr>
        <w:numPr>
          <w:ilvl w:val="0"/>
          <w:numId w:val="1465"/>
        </w:numPr>
        <w:spacing w:lineRule="auto"/>
      </w:pPr>
      <w:r>
        <w:rPr/>
        <w:t xml:space="preserve">Feedback initiatives</w:t>
      </w:r>
    </w:p>
    <w:p>
      <w:pPr>
        <w:numPr>
          <w:ilvl w:val="0"/>
          <w:numId w:val="1465"/>
        </w:numPr>
        <w:spacing w:lineRule="auto"/>
      </w:pPr>
      <w:r>
        <w:rPr/>
        <w:t xml:space="preserve">Open discussions</w:t>
      </w:r>
    </w:p>
    <w:p>
      <w:pPr>
        <w:numPr>
          <w:ilvl w:val="0"/>
          <w:numId w:val="1465"/>
        </w:numPr>
        <w:spacing w:lineRule="auto"/>
      </w:pPr>
      <w:r>
        <w:rPr/>
        <w:t xml:space="preserve">Research collaborations</w:t>
      </w:r>
    </w:p>
    <w:p>
      <w:pPr>
        <w:numPr>
          <w:ilvl w:val="0"/>
          <w:numId w:val="1465"/>
        </w:numPr>
        <w:spacing w:lineRule="auto"/>
      </w:pPr>
      <w:r>
        <w:rPr/>
        <w:t xml:space="preserve">Volunteer testing</w:t>
      </w:r>
    </w:p>
    <w:p>
      <w:pPr>
        <w:numPr>
          <w:ilvl w:val="0"/>
          <w:numId w:val="1465"/>
        </w:numPr>
        <w:spacing w:lineRule="auto"/>
      </w:pPr>
      <w:r>
        <w:rPr/>
        <w:t xml:space="preserve">Regional innovation forums</w:t>
      </w:r>
    </w:p>
    <w:p>
      <w:pPr>
        <w:spacing w:lineRule="auto"/>
      </w:pPr>
      <w:r>
        <w:rPr/>
        <w:t xml:space="preserve">Innovation remains collaborative.</w:t>
      </w:r>
    </w:p>
    <w:p>
      <w:pPr>
        <w:pStyle w:val="Heading1"/>
        <w:spacing w:lineRule="auto"/>
      </w:pPr>
      <w:r>
        <w:rPr/>
        <w:t xml:space="preserve">Continuous Ethical Evolution</w:t>
      </w:r>
    </w:p>
    <w:p>
      <w:pPr>
        <w:spacing w:lineRule="auto"/>
      </w:pPr>
      <w:r>
        <w:rPr/>
        <w:t xml:space="preserve">The ethical framework itself shall be periodically reviewed to ensure it remains:</w:t>
      </w:r>
    </w:p>
    <w:p>
      <w:pPr>
        <w:numPr>
          <w:ilvl w:val="0"/>
          <w:numId w:val="1466"/>
        </w:numPr>
        <w:spacing w:lineRule="auto"/>
      </w:pPr>
      <w:r>
        <w:rPr/>
        <w:t xml:space="preserve">Relevant</w:t>
      </w:r>
    </w:p>
    <w:p>
      <w:pPr>
        <w:numPr>
          <w:ilvl w:val="0"/>
          <w:numId w:val="1466"/>
        </w:numPr>
        <w:spacing w:lineRule="auto"/>
      </w:pPr>
      <w:r>
        <w:rPr/>
        <w:t xml:space="preserve">Practical</w:t>
      </w:r>
    </w:p>
    <w:p>
      <w:pPr>
        <w:numPr>
          <w:ilvl w:val="0"/>
          <w:numId w:val="1466"/>
        </w:numPr>
        <w:spacing w:lineRule="auto"/>
      </w:pPr>
      <w:r>
        <w:rPr/>
        <w:t xml:space="preserve">Transparent</w:t>
      </w:r>
    </w:p>
    <w:p>
      <w:pPr>
        <w:numPr>
          <w:ilvl w:val="0"/>
          <w:numId w:val="1466"/>
        </w:numPr>
        <w:spacing w:lineRule="auto"/>
      </w:pPr>
      <w:r>
        <w:rPr/>
        <w:t xml:space="preserve">Inclusive</w:t>
      </w:r>
    </w:p>
    <w:p>
      <w:pPr>
        <w:numPr>
          <w:ilvl w:val="0"/>
          <w:numId w:val="1466"/>
        </w:numPr>
        <w:spacing w:lineRule="auto"/>
      </w:pPr>
      <w:r>
        <w:rPr/>
        <w:t xml:space="preserve">Technically informed</w:t>
      </w:r>
    </w:p>
    <w:p>
      <w:pPr>
        <w:numPr>
          <w:ilvl w:val="0"/>
          <w:numId w:val="1466"/>
        </w:numPr>
        <w:spacing w:lineRule="auto"/>
      </w:pPr>
      <w:r>
        <w:rPr/>
        <w:t xml:space="preserve">Community-centered</w:t>
      </w:r>
    </w:p>
    <w:p>
      <w:pPr>
        <w:spacing w:lineRule="auto"/>
      </w:pPr>
      <w:r>
        <w:rPr/>
        <w:t xml:space="preserve">Values remain stable while practices evolve.</w:t>
      </w:r>
    </w:p>
    <w:p>
      <w:pPr>
        <w:pStyle w:val="Heading1"/>
        <w:spacing w:lineRule="auto"/>
      </w:pPr>
      <w:r>
        <w:rPr/>
        <w:t xml:space="preserve">Business Rules</w:t>
      </w:r>
    </w:p>
    <w:p>
      <w:pPr>
        <w:pStyle w:val="Heading2"/>
        <w:spacing w:lineRule="auto"/>
      </w:pPr>
      <w:r>
        <w:rPr/>
        <w:t xml:space="preserve">BR-TE-031</w:t>
      </w:r>
    </w:p>
    <w:p>
      <w:pPr>
        <w:spacing w:lineRule="auto"/>
      </w:pPr>
      <w:r>
        <w:rPr/>
        <w:t xml:space="preserve">Innovation shall strengthen rather than weaken trust.</w:t>
      </w:r>
    </w:p>
    <w:p>
      <w:pPr>
        <w:pStyle w:val="Heading2"/>
        <w:spacing w:lineRule="auto"/>
      </w:pPr>
      <w:r>
        <w:rPr/>
        <w:t xml:space="preserve">BR-TE-032</w:t>
      </w:r>
    </w:p>
    <w:p>
      <w:pPr>
        <w:spacing w:lineRule="auto"/>
      </w:pPr>
      <w:r>
        <w:rPr/>
        <w:t xml:space="preserve">Emerging technologies shall undergo ethical evaluation.</w:t>
      </w:r>
    </w:p>
    <w:p>
      <w:pPr>
        <w:pStyle w:val="Heading2"/>
        <w:spacing w:lineRule="auto"/>
      </w:pPr>
      <w:r>
        <w:rPr/>
        <w:t xml:space="preserve">BR-TE-033</w:t>
      </w:r>
    </w:p>
    <w:p>
      <w:pPr>
        <w:spacing w:lineRule="auto"/>
      </w:pPr>
      <w:r>
        <w:rPr/>
        <w:t xml:space="preserve">Community perspectives shall inform significant innovation.</w:t>
      </w:r>
    </w:p>
    <w:p>
      <w:pPr>
        <w:pStyle w:val="Heading2"/>
        <w:spacing w:lineRule="auto"/>
      </w:pPr>
      <w:r>
        <w:rPr/>
        <w:t xml:space="preserve">BR-TE-034</w:t>
      </w:r>
    </w:p>
    <w:p>
      <w:pPr>
        <w:spacing w:lineRule="auto"/>
      </w:pPr>
      <w:r>
        <w:rPr/>
        <w:t xml:space="preserve">Responsible experimentation shall be encouraged.</w:t>
      </w:r>
    </w:p>
    <w:p>
      <w:pPr>
        <w:pStyle w:val="Heading2"/>
        <w:spacing w:lineRule="auto"/>
      </w:pPr>
      <w:r>
        <w:rPr/>
        <w:t xml:space="preserve">BR-TE-035</w:t>
      </w:r>
    </w:p>
    <w:p>
      <w:pPr>
        <w:spacing w:lineRule="auto"/>
      </w:pPr>
      <w:r>
        <w:rPr/>
        <w:t xml:space="preserve">Ethical guidance shall evolve responsibly over time.</w:t>
      </w:r>
    </w:p>
    <w:p>
      <w:pPr>
        <w:pStyle w:val="Heading1"/>
        <w:spacing w:lineRule="auto"/>
      </w:pPr>
      <w:r>
        <w:rPr/>
        <w:t xml:space="preserve">Acceptance Criteria</w:t>
      </w:r>
    </w:p>
    <w:p>
      <w:pPr>
        <w:spacing w:lineRule="auto"/>
      </w:pPr>
      <w:r>
        <w:rPr/>
        <w:t xml:space="preserve">Responsible Innovation succeeds when:</w:t>
      </w:r>
    </w:p>
    <w:p>
      <w:pPr>
        <w:numPr>
          <w:ilvl w:val="0"/>
          <w:numId w:val="1467"/>
        </w:numPr>
        <w:spacing w:lineRule="auto"/>
      </w:pPr>
      <w:r>
        <w:rPr/>
        <w:t xml:space="preserve">New capabilities improve community outcomes.</w:t>
      </w:r>
    </w:p>
    <w:p>
      <w:pPr>
        <w:numPr>
          <w:ilvl w:val="0"/>
          <w:numId w:val="1467"/>
        </w:numPr>
        <w:spacing w:lineRule="auto"/>
      </w:pPr>
      <w:r>
        <w:rPr/>
        <w:t xml:space="preserve">Ethical reviews remain meaningful.</w:t>
      </w:r>
    </w:p>
    <w:p>
      <w:pPr>
        <w:numPr>
          <w:ilvl w:val="0"/>
          <w:numId w:val="1467"/>
        </w:numPr>
        <w:spacing w:lineRule="auto"/>
      </w:pPr>
      <w:r>
        <w:rPr/>
        <w:t xml:space="preserve">Communities trust technological evolution.</w:t>
      </w:r>
    </w:p>
    <w:p>
      <w:pPr>
        <w:numPr>
          <w:ilvl w:val="0"/>
          <w:numId w:val="1467"/>
        </w:numPr>
        <w:spacing w:lineRule="auto"/>
      </w:pPr>
      <w:r>
        <w:rPr/>
        <w:t xml:space="preserve">Innovation remains transparent.</w:t>
      </w:r>
    </w:p>
    <w:p>
      <w:pPr>
        <w:numPr>
          <w:ilvl w:val="0"/>
          <w:numId w:val="1467"/>
        </w:numPr>
        <w:spacing w:lineRule="auto"/>
      </w:pPr>
      <w:r>
        <w:rPr/>
        <w:t xml:space="preserve">Human values remain central.</w:t>
      </w:r>
    </w:p>
    <w:p>
      <w:pPr>
        <w:pStyle w:val="Heading1"/>
        <w:spacing w:lineRule="auto"/>
      </w:pPr>
      <w:r>
        <w:rPr/>
        <w:t xml:space="preserve">Completion Criteria</w:t>
      </w:r>
    </w:p>
    <w:p>
      <w:pPr>
        <w:spacing w:lineRule="auto"/>
      </w:pPr>
      <w:r>
        <w:rPr/>
        <w:t xml:space="preserve">Complete when:</w:t>
      </w:r>
    </w:p>
    <w:p>
      <w:pPr>
        <w:numPr>
          <w:ilvl w:val="0"/>
          <w:numId w:val="1468"/>
        </w:numPr>
        <w:spacing w:lineRule="auto"/>
      </w:pPr>
      <w:r>
        <w:rPr/>
        <w:t xml:space="preserve">Responsible innovation framework is documented.</w:t>
      </w:r>
    </w:p>
    <w:p>
      <w:pPr>
        <w:numPr>
          <w:ilvl w:val="0"/>
          <w:numId w:val="1468"/>
        </w:numPr>
        <w:spacing w:lineRule="auto"/>
      </w:pPr>
      <w:r>
        <w:rPr/>
        <w:t xml:space="preserve">Future technology governance is established.</w:t>
      </w:r>
    </w:p>
    <w:p>
      <w:pPr>
        <w:numPr>
          <w:ilvl w:val="0"/>
          <w:numId w:val="1468"/>
        </w:numPr>
        <w:spacing w:lineRule="auto"/>
      </w:pPr>
      <w:r>
        <w:rPr/>
        <w:t xml:space="preserve">Ethical evolution model is defined.</w:t>
      </w:r>
    </w:p>
    <w:p>
      <w:pPr>
        <w:pStyle w:val="Heading1"/>
        <w:spacing w:lineRule="auto"/>
      </w:pPr>
      <w:r>
        <w:rPr/>
        <w:t xml:space="preserve">Chapter 13 Completion</w:t>
      </w:r>
    </w:p>
    <w:p>
      <w:pPr>
        <w:spacing w:lineRule="auto"/>
      </w:pPr>
      <w:r>
        <w:rPr/>
        <w:t xml:space="preserve">The Trust, Ethics, Privacy &amp; Responsible Technology chapter consists of:</w:t>
      </w:r>
    </w:p>
    <w:p>
      <w:pPr>
        <w:numPr>
          <w:ilvl w:val="0"/>
          <w:numId w:val="1469"/>
        </w:numPr>
        <w:spacing w:lineRule="auto"/>
      </w:pPr>
      <w:r>
        <w:rPr/>
        <w:t xml:space="preserve">13-00 — Trust Vision &amp; Ethical Foundations</w:t>
      </w:r>
    </w:p>
    <w:p>
      <w:pPr>
        <w:numPr>
          <w:ilvl w:val="0"/>
          <w:numId w:val="1469"/>
        </w:numPr>
        <w:spacing w:lineRule="auto"/>
      </w:pPr>
      <w:r>
        <w:rPr/>
        <w:t xml:space="preserve">13-01 — Privacy by Design &amp; Consent Management</w:t>
      </w:r>
    </w:p>
    <w:p>
      <w:pPr>
        <w:numPr>
          <w:ilvl w:val="0"/>
          <w:numId w:val="1469"/>
        </w:numPr>
        <w:spacing w:lineRule="auto"/>
      </w:pPr>
      <w:r>
        <w:rPr/>
        <w:t xml:space="preserve">13-02 — Responsible AI, Transparency &amp; Human Oversight</w:t>
      </w:r>
    </w:p>
    <w:p>
      <w:pPr>
        <w:numPr>
          <w:ilvl w:val="0"/>
          <w:numId w:val="1469"/>
        </w:numPr>
        <w:spacing w:lineRule="auto"/>
      </w:pPr>
      <w:r>
        <w:rPr/>
        <w:t xml:space="preserve">13-03 — Fairness, Bias Mitigation &amp; Inclusive Decision Support</w:t>
      </w:r>
    </w:p>
    <w:p>
      <w:pPr>
        <w:numPr>
          <w:ilvl w:val="0"/>
          <w:numId w:val="1469"/>
        </w:numPr>
        <w:spacing w:lineRule="auto"/>
      </w:pPr>
      <w:r>
        <w:rPr/>
        <w:t xml:space="preserve">13-04 — Digital Legacy, Historical Stewardship &amp; Community Memory</w:t>
      </w:r>
    </w:p>
    <w:p>
      <w:pPr>
        <w:numPr>
          <w:ilvl w:val="0"/>
          <w:numId w:val="1469"/>
        </w:numPr>
        <w:spacing w:lineRule="auto"/>
      </w:pPr>
      <w:r>
        <w:rPr/>
        <w:t xml:space="preserve">13-05 — Transparency, Accountability &amp; Community Trust</w:t>
      </w:r>
    </w:p>
    <w:p>
      <w:pPr>
        <w:numPr>
          <w:ilvl w:val="0"/>
          <w:numId w:val="1469"/>
        </w:numPr>
        <w:spacing w:lineRule="auto"/>
      </w:pPr>
      <w:r>
        <w:rPr/>
        <w:t xml:space="preserve">13-06 — Responsible Innovation, Future Technologies &amp; Ethical Evolution</w:t>
      </w:r>
    </w:p>
    <w:p>
      <w:pPr>
        <w:spacing w:lineRule="auto"/>
      </w:pPr>
      <w:r>
        <w:rPr/>
        <w:t xml:space="preserve">Together, these documents establish HCP’s long-term ethical framework, ensuring that innovation consistently strengthens trust, protects communities, and supports responsible stewardship.</w:t>
      </w:r>
    </w:p>
    <w:p>
      <w:pPr>
        <w:pStyle w:val="Heading1"/>
        <w:spacing w:lineRule="auto"/>
      </w:pPr>
      <w:r>
        <w:rPr/>
        <w:t xml:space="preserve">Chapter 14 — Platform Evolution, Sustainability &amp; Ecosystem Strategy</w:t>
      </w:r>
    </w:p>
    <w:p>
      <w:pPr>
        <w:pStyle w:val="Heading2"/>
        <w:spacing w:lineRule="auto"/>
      </w:pPr>
      <w:r>
        <w:rPr/>
        <w:t xml:space="preserve">Part 1 — Ecosystem Vision &amp; Platform Philosophy</w:t>
      </w:r>
    </w:p>
    <w:p>
      <w:pPr>
        <w:spacing w:lineRule="auto"/>
      </w:pPr>
      <w:r>
        <w:rPr/>
        <w:t xml:space="preserve">Document ID: HCP-PB-14-00</w:t>
      </w:r>
    </w:p>
    <w:p>
      <w:pPr>
        <w:spacing w:lineRule="auto"/>
      </w:pPr>
      <w:r>
        <w:rPr/>
        <w:t xml:space="preserve">Parent: Product Bible</w:t>
      </w:r>
    </w:p>
    <w:p>
      <w:pPr>
        <w:spacing w:lineRule="auto"/>
      </w:pPr>
      <w:r>
        <w:rPr/>
        <w:t xml:space="preserve">Domain: Platform Ecosystem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long-term vision, philosophy, and strategic principles for evolving the Hash Community Platform (HCP) into a sustainable ecosystem that encourages responsible innovation, extensibility, collaboration, and community participation.</w:t>
      </w:r>
    </w:p>
    <w:p>
      <w:pPr>
        <w:spacing w:lineRule="auto"/>
      </w:pPr>
      <w:r>
        <w:rPr/>
        <w:t xml:space="preserve">The platform is viewed as an evolving foundation rather than a fixed product.</w:t>
      </w:r>
    </w:p>
    <w:p>
      <w:pPr>
        <w:pStyle w:val="Heading1"/>
        <w:spacing w:lineRule="auto"/>
      </w:pPr>
      <w:r>
        <w:rPr/>
        <w:t xml:space="preserve">Vision</w:t>
      </w:r>
    </w:p>
    <w:p>
      <w:pPr>
        <w:spacing w:lineRule="auto"/>
      </w:pPr>
      <w:r>
        <w:rPr/>
        <w:t xml:space="preserve">An ecosystem where communities, developers, historians, educators, volunteers, and partners collaborate to expand the capabilities and impact of HCP while preserving its core values.</w:t>
      </w:r>
    </w:p>
    <w:p>
      <w:pPr>
        <w:pStyle w:val="Heading1"/>
        <w:spacing w:lineRule="auto"/>
      </w:pPr>
      <w:r>
        <w:rPr/>
        <w:t xml:space="preserve">Philosophy</w:t>
      </w:r>
    </w:p>
    <w:p>
      <w:pPr>
        <w:spacing w:lineRule="auto"/>
      </w:pPr>
      <w:r>
        <w:rPr/>
        <w:t xml:space="preserve">The platform should solve common problems exceptionally well.</w:t>
      </w:r>
    </w:p>
    <w:p>
      <w:pPr>
        <w:spacing w:lineRule="auto"/>
      </w:pPr>
      <w:r>
        <w:rPr/>
        <w:t xml:space="preserve">Specialized needs should be addressed through an ecosystem of trusted extensions, integrations, and community innovation.</w:t>
      </w:r>
    </w:p>
    <w:p>
      <w:pPr>
        <w:spacing w:lineRule="auto"/>
      </w:pPr>
      <w:r>
        <w:rPr/>
        <w:t xml:space="preserve">The ecosystem grows through openness, responsibility, and shared stewardship.</w:t>
      </w:r>
    </w:p>
    <w:p>
      <w:pPr>
        <w:pStyle w:val="Heading1"/>
        <w:spacing w:lineRule="auto"/>
      </w:pPr>
      <w:r>
        <w:rPr/>
        <w:t xml:space="preserve">Ecosystem Principles</w:t>
      </w:r>
    </w:p>
    <w:p>
      <w:pPr>
        <w:spacing w:lineRule="auto"/>
      </w:pPr>
      <w:r>
        <w:rPr/>
        <w:t xml:space="preserve">The ecosystem shall:</w:t>
      </w:r>
    </w:p>
    <w:p>
      <w:pPr>
        <w:numPr>
          <w:ilvl w:val="0"/>
          <w:numId w:val="1470"/>
        </w:numPr>
        <w:spacing w:lineRule="auto"/>
      </w:pPr>
      <w:r>
        <w:rPr/>
        <w:t xml:space="preserve">Encourage responsible innovation.</w:t>
      </w:r>
    </w:p>
    <w:p>
      <w:pPr>
        <w:numPr>
          <w:ilvl w:val="0"/>
          <w:numId w:val="1470"/>
        </w:numPr>
        <w:spacing w:lineRule="auto"/>
      </w:pPr>
      <w:r>
        <w:rPr/>
        <w:t xml:space="preserve">Preserve interoperability.</w:t>
      </w:r>
    </w:p>
    <w:p>
      <w:pPr>
        <w:numPr>
          <w:ilvl w:val="0"/>
          <w:numId w:val="1470"/>
        </w:numPr>
        <w:spacing w:lineRule="auto"/>
      </w:pPr>
      <w:r>
        <w:rPr/>
        <w:t xml:space="preserve">Respect community autonomy.</w:t>
      </w:r>
    </w:p>
    <w:p>
      <w:pPr>
        <w:numPr>
          <w:ilvl w:val="0"/>
          <w:numId w:val="1470"/>
        </w:numPr>
        <w:spacing w:lineRule="auto"/>
      </w:pPr>
      <w:r>
        <w:rPr/>
        <w:t xml:space="preserve">Maintain trust.</w:t>
      </w:r>
    </w:p>
    <w:p>
      <w:pPr>
        <w:numPr>
          <w:ilvl w:val="0"/>
          <w:numId w:val="1470"/>
        </w:numPr>
        <w:spacing w:lineRule="auto"/>
      </w:pPr>
      <w:r>
        <w:rPr/>
        <w:t xml:space="preserve">Support extensibility.</w:t>
      </w:r>
    </w:p>
    <w:p>
      <w:pPr>
        <w:numPr>
          <w:ilvl w:val="0"/>
          <w:numId w:val="1470"/>
        </w:numPr>
        <w:spacing w:lineRule="auto"/>
      </w:pPr>
      <w:r>
        <w:rPr/>
        <w:t xml:space="preserve">Promote collaboration.</w:t>
      </w:r>
    </w:p>
    <w:p>
      <w:pPr>
        <w:numPr>
          <w:ilvl w:val="0"/>
          <w:numId w:val="1470"/>
        </w:numPr>
        <w:spacing w:lineRule="auto"/>
      </w:pPr>
      <w:r>
        <w:rPr/>
        <w:t xml:space="preserve">Protect long-term compatibility.</w:t>
      </w:r>
    </w:p>
    <w:p>
      <w:pPr>
        <w:spacing w:lineRule="auto"/>
      </w:pPr>
      <w:r>
        <w:rPr/>
        <w:t xml:space="preserve">The ecosystem should remain healthy rather than merely large.</w:t>
      </w:r>
    </w:p>
    <w:p>
      <w:pPr>
        <w:pStyle w:val="Heading1"/>
        <w:spacing w:lineRule="auto"/>
      </w:pPr>
      <w:r>
        <w:rPr/>
        <w:t xml:space="preserve">Strategic Objectives</w:t>
      </w:r>
    </w:p>
    <w:p>
      <w:pPr>
        <w:spacing w:lineRule="auto"/>
      </w:pPr>
      <w:r>
        <w:rPr/>
        <w:t xml:space="preserve">Enable:</w:t>
      </w:r>
    </w:p>
    <w:p>
      <w:pPr>
        <w:numPr>
          <w:ilvl w:val="0"/>
          <w:numId w:val="1471"/>
        </w:numPr>
        <w:spacing w:lineRule="auto"/>
      </w:pPr>
      <w:r>
        <w:rPr/>
        <w:t xml:space="preserve">Third-party integrations.</w:t>
      </w:r>
    </w:p>
    <w:p>
      <w:pPr>
        <w:numPr>
          <w:ilvl w:val="0"/>
          <w:numId w:val="1471"/>
        </w:numPr>
        <w:spacing w:lineRule="auto"/>
      </w:pPr>
      <w:r>
        <w:rPr/>
        <w:t xml:space="preserve">Plugin development.</w:t>
      </w:r>
    </w:p>
    <w:p>
      <w:pPr>
        <w:numPr>
          <w:ilvl w:val="0"/>
          <w:numId w:val="1471"/>
        </w:numPr>
        <w:spacing w:lineRule="auto"/>
      </w:pPr>
      <w:r>
        <w:rPr/>
        <w:t xml:space="preserve">Community-developed extensions.</w:t>
      </w:r>
    </w:p>
    <w:p>
      <w:pPr>
        <w:numPr>
          <w:ilvl w:val="0"/>
          <w:numId w:val="1471"/>
        </w:numPr>
        <w:spacing w:lineRule="auto"/>
      </w:pPr>
      <w:r>
        <w:rPr/>
        <w:t xml:space="preserve">Academic collaboration.</w:t>
      </w:r>
    </w:p>
    <w:p>
      <w:pPr>
        <w:numPr>
          <w:ilvl w:val="0"/>
          <w:numId w:val="1471"/>
        </w:numPr>
        <w:spacing w:lineRule="auto"/>
      </w:pPr>
      <w:r>
        <w:rPr/>
        <w:t xml:space="preserve">Historical preservation partnerships.</w:t>
      </w:r>
    </w:p>
    <w:p>
      <w:pPr>
        <w:numPr>
          <w:ilvl w:val="0"/>
          <w:numId w:val="1471"/>
        </w:numPr>
        <w:spacing w:lineRule="auto"/>
      </w:pPr>
      <w:r>
        <w:rPr/>
        <w:t xml:space="preserve">Regional innovation.</w:t>
      </w:r>
    </w:p>
    <w:p>
      <w:pPr>
        <w:numPr>
          <w:ilvl w:val="0"/>
          <w:numId w:val="1471"/>
        </w:numPr>
        <w:spacing w:lineRule="auto"/>
      </w:pPr>
      <w:r>
        <w:rPr/>
        <w:t xml:space="preserve">Open standards.</w:t>
      </w:r>
    </w:p>
    <w:p>
      <w:pPr>
        <w:numPr>
          <w:ilvl w:val="0"/>
          <w:numId w:val="1471"/>
        </w:numPr>
        <w:spacing w:lineRule="auto"/>
      </w:pPr>
      <w:r>
        <w:rPr/>
        <w:t xml:space="preserve">Sustainable platform evolution.</w:t>
      </w:r>
    </w:p>
    <w:p>
      <w:pPr>
        <w:pStyle w:val="Heading1"/>
        <w:spacing w:lineRule="auto"/>
      </w:pPr>
      <w:r>
        <w:rPr/>
        <w:t xml:space="preserve">Platform Responsibilities</w:t>
      </w:r>
    </w:p>
    <w:p>
      <w:pPr>
        <w:spacing w:lineRule="auto"/>
      </w:pPr>
      <w:r>
        <w:rPr/>
        <w:t xml:space="preserve">The platform shall provide:</w:t>
      </w:r>
    </w:p>
    <w:p>
      <w:pPr>
        <w:numPr>
          <w:ilvl w:val="0"/>
          <w:numId w:val="1472"/>
        </w:numPr>
        <w:spacing w:lineRule="auto"/>
      </w:pPr>
      <w:r>
        <w:rPr/>
        <w:t xml:space="preserve">Stable APIs.</w:t>
      </w:r>
    </w:p>
    <w:p>
      <w:pPr>
        <w:numPr>
          <w:ilvl w:val="0"/>
          <w:numId w:val="1472"/>
        </w:numPr>
        <w:spacing w:lineRule="auto"/>
      </w:pPr>
      <w:r>
        <w:rPr/>
        <w:t xml:space="preserve">Extension frameworks.</w:t>
      </w:r>
    </w:p>
    <w:p>
      <w:pPr>
        <w:numPr>
          <w:ilvl w:val="0"/>
          <w:numId w:val="1472"/>
        </w:numPr>
        <w:spacing w:lineRule="auto"/>
      </w:pPr>
      <w:r>
        <w:rPr/>
        <w:t xml:space="preserve">Clear documentation.</w:t>
      </w:r>
    </w:p>
    <w:p>
      <w:pPr>
        <w:numPr>
          <w:ilvl w:val="0"/>
          <w:numId w:val="1472"/>
        </w:numPr>
        <w:spacing w:lineRule="auto"/>
      </w:pPr>
      <w:r>
        <w:rPr/>
        <w:t xml:space="preserve">Security guidelines.</w:t>
      </w:r>
    </w:p>
    <w:p>
      <w:pPr>
        <w:numPr>
          <w:ilvl w:val="0"/>
          <w:numId w:val="1472"/>
        </w:numPr>
        <w:spacing w:lineRule="auto"/>
      </w:pPr>
      <w:r>
        <w:rPr/>
        <w:t xml:space="preserve">Ethical governance.</w:t>
      </w:r>
    </w:p>
    <w:p>
      <w:pPr>
        <w:numPr>
          <w:ilvl w:val="0"/>
          <w:numId w:val="1472"/>
        </w:numPr>
        <w:spacing w:lineRule="auto"/>
      </w:pPr>
      <w:r>
        <w:rPr/>
        <w:t xml:space="preserve">Developer support.</w:t>
      </w:r>
    </w:p>
    <w:p>
      <w:pPr>
        <w:numPr>
          <w:ilvl w:val="0"/>
          <w:numId w:val="1472"/>
        </w:numPr>
        <w:spacing w:lineRule="auto"/>
      </w:pPr>
      <w:r>
        <w:rPr/>
        <w:t xml:space="preserve">Version stability.</w:t>
      </w:r>
    </w:p>
    <w:p>
      <w:pPr>
        <w:spacing w:lineRule="auto"/>
      </w:pPr>
      <w:r>
        <w:rPr/>
        <w:t xml:space="preserve">The core remains dependable.</w:t>
      </w:r>
    </w:p>
    <w:p>
      <w:pPr>
        <w:pStyle w:val="Heading1"/>
        <w:spacing w:lineRule="auto"/>
      </w:pPr>
      <w:r>
        <w:rPr/>
        <w:t xml:space="preserve">Business Rules</w:t>
      </w:r>
    </w:p>
    <w:p>
      <w:pPr>
        <w:pStyle w:val="Heading2"/>
        <w:spacing w:lineRule="auto"/>
      </w:pPr>
      <w:r>
        <w:rPr/>
        <w:t xml:space="preserve">BR-PE-001</w:t>
      </w:r>
    </w:p>
    <w:p>
      <w:pPr>
        <w:spacing w:lineRule="auto"/>
      </w:pPr>
      <w:r>
        <w:rPr/>
        <w:t xml:space="preserve">The core platform shall remain intentionally focused.</w:t>
      </w:r>
    </w:p>
    <w:p>
      <w:pPr>
        <w:pStyle w:val="Heading2"/>
        <w:spacing w:lineRule="auto"/>
      </w:pPr>
      <w:r>
        <w:rPr/>
        <w:t xml:space="preserve">BR-PE-002</w:t>
      </w:r>
    </w:p>
    <w:p>
      <w:pPr>
        <w:spacing w:lineRule="auto"/>
      </w:pPr>
      <w:r>
        <w:rPr/>
        <w:t xml:space="preserve">Extension points shall remain well documented.</w:t>
      </w:r>
    </w:p>
    <w:p>
      <w:pPr>
        <w:pStyle w:val="Heading2"/>
        <w:spacing w:lineRule="auto"/>
      </w:pPr>
      <w:r>
        <w:rPr/>
        <w:t xml:space="preserve">BR-PE-003</w:t>
      </w:r>
    </w:p>
    <w:p>
      <w:pPr>
        <w:spacing w:lineRule="auto"/>
      </w:pPr>
      <w:r>
        <w:rPr/>
        <w:t xml:space="preserve">Ecosystem growth shall preserve trust.</w:t>
      </w:r>
    </w:p>
    <w:p>
      <w:pPr>
        <w:pStyle w:val="Heading2"/>
        <w:spacing w:lineRule="auto"/>
      </w:pPr>
      <w:r>
        <w:rPr/>
        <w:t xml:space="preserve">BR-PE-004</w:t>
      </w:r>
    </w:p>
    <w:p>
      <w:pPr>
        <w:spacing w:lineRule="auto"/>
      </w:pPr>
      <w:r>
        <w:rPr/>
        <w:t xml:space="preserve">Community innovation shall be encouraged responsibly.</w:t>
      </w:r>
    </w:p>
    <w:p>
      <w:pPr>
        <w:pStyle w:val="Heading2"/>
        <w:spacing w:lineRule="auto"/>
      </w:pPr>
      <w:r>
        <w:rPr/>
        <w:t xml:space="preserve">BR-PE-005</w:t>
      </w:r>
    </w:p>
    <w:p>
      <w:pPr>
        <w:spacing w:lineRule="auto"/>
      </w:pPr>
      <w:r>
        <w:rPr/>
        <w:t xml:space="preserve">Platform evolution shall remain backward compatible wherever practical.</w:t>
      </w:r>
    </w:p>
    <w:p>
      <w:pPr>
        <w:pStyle w:val="Heading1"/>
        <w:spacing w:lineRule="auto"/>
      </w:pPr>
      <w:r>
        <w:rPr/>
        <w:t xml:space="preserve">Acceptance Criteria</w:t>
      </w:r>
    </w:p>
    <w:p>
      <w:pPr>
        <w:spacing w:lineRule="auto"/>
      </w:pPr>
      <w:r>
        <w:rPr/>
        <w:t xml:space="preserve">The ecosystem succeeds when:</w:t>
      </w:r>
    </w:p>
    <w:p>
      <w:pPr>
        <w:numPr>
          <w:ilvl w:val="0"/>
          <w:numId w:val="1473"/>
        </w:numPr>
        <w:spacing w:lineRule="auto"/>
      </w:pPr>
      <w:r>
        <w:rPr/>
        <w:t xml:space="preserve">Communities extend HCP safely.</w:t>
      </w:r>
    </w:p>
    <w:p>
      <w:pPr>
        <w:numPr>
          <w:ilvl w:val="0"/>
          <w:numId w:val="1473"/>
        </w:numPr>
        <w:spacing w:lineRule="auto"/>
      </w:pPr>
      <w:r>
        <w:rPr/>
        <w:t xml:space="preserve">Developers innovate confidently.</w:t>
      </w:r>
    </w:p>
    <w:p>
      <w:pPr>
        <w:numPr>
          <w:ilvl w:val="0"/>
          <w:numId w:val="1473"/>
        </w:numPr>
        <w:spacing w:lineRule="auto"/>
      </w:pPr>
      <w:r>
        <w:rPr/>
        <w:t xml:space="preserve">Integrations remain stable.</w:t>
      </w:r>
    </w:p>
    <w:p>
      <w:pPr>
        <w:numPr>
          <w:ilvl w:val="0"/>
          <w:numId w:val="1473"/>
        </w:numPr>
        <w:spacing w:lineRule="auto"/>
      </w:pPr>
      <w:r>
        <w:rPr/>
        <w:t xml:space="preserve">Platform trust is preserved.</w:t>
      </w:r>
    </w:p>
    <w:p>
      <w:pPr>
        <w:numPr>
          <w:ilvl w:val="0"/>
          <w:numId w:val="1473"/>
        </w:numPr>
        <w:spacing w:lineRule="auto"/>
      </w:pPr>
      <w:r>
        <w:rPr/>
        <w:t xml:space="preserve">Innovation compounds over time.</w:t>
      </w:r>
    </w:p>
    <w:p>
      <w:pPr>
        <w:pStyle w:val="Heading1"/>
        <w:spacing w:lineRule="auto"/>
      </w:pPr>
      <w:r>
        <w:rPr/>
        <w:t xml:space="preserve">Completion Criteria</w:t>
      </w:r>
    </w:p>
    <w:p>
      <w:pPr>
        <w:spacing w:lineRule="auto"/>
      </w:pPr>
      <w:r>
        <w:rPr/>
        <w:t xml:space="preserve">Complete when:</w:t>
      </w:r>
    </w:p>
    <w:p>
      <w:pPr>
        <w:numPr>
          <w:ilvl w:val="0"/>
          <w:numId w:val="1474"/>
        </w:numPr>
        <w:spacing w:lineRule="auto"/>
      </w:pPr>
      <w:r>
        <w:rPr/>
        <w:t xml:space="preserve">Ecosystem philosophy is documented.</w:t>
      </w:r>
    </w:p>
    <w:p>
      <w:pPr>
        <w:numPr>
          <w:ilvl w:val="0"/>
          <w:numId w:val="1474"/>
        </w:numPr>
        <w:spacing w:lineRule="auto"/>
      </w:pPr>
      <w:r>
        <w:rPr/>
        <w:t xml:space="preserve">Strategic objectives are defined.</w:t>
      </w:r>
    </w:p>
    <w:p>
      <w:pPr>
        <w:numPr>
          <w:ilvl w:val="0"/>
          <w:numId w:val="1474"/>
        </w:numPr>
        <w:spacing w:lineRule="auto"/>
      </w:pPr>
      <w:r>
        <w:rPr/>
        <w:t xml:space="preserve">Platform responsibilities are established.</w:t>
      </w:r>
    </w:p>
    <w:p>
      <w:pPr>
        <w:pStyle w:val="Heading1"/>
        <w:spacing w:lineRule="auto"/>
      </w:pPr>
      <w:r>
        <w:rPr/>
        <w:t xml:space="preserve">Next Document</w:t>
      </w:r>
    </w:p>
    <w:p>
      <w:pPr>
        <w:spacing w:lineRule="auto"/>
      </w:pPr>
      <w:r>
        <w:rPr/>
        <w:t xml:space="preserve">14-01 — Extension Framework, Plugin Architecture &amp; Marketplace</w:t>
      </w:r>
    </w:p>
    <w:p>
      <w:pPr>
        <w:pStyle w:val="Heading1"/>
        <w:spacing w:lineRule="auto"/>
      </w:pPr>
      <w:r>
        <w:rPr/>
        <w:t xml:space="preserve">Chapter 14 — Platform Evolution, Sustainability &amp; Ecosystem Strategy</w:t>
      </w:r>
    </w:p>
    <w:p>
      <w:pPr>
        <w:pStyle w:val="Heading2"/>
        <w:spacing w:lineRule="auto"/>
      </w:pPr>
      <w:r>
        <w:rPr/>
        <w:t xml:space="preserve">Part 2 — Extension Framework, Plugin Architecture &amp; Marketplace</w:t>
      </w:r>
    </w:p>
    <w:p>
      <w:pPr>
        <w:spacing w:lineRule="auto"/>
      </w:pPr>
      <w:r>
        <w:rPr/>
        <w:t xml:space="preserve">Document ID: HCP-PB-14-01</w:t>
      </w:r>
    </w:p>
    <w:p>
      <w:pPr>
        <w:spacing w:lineRule="auto"/>
      </w:pPr>
      <w:r>
        <w:rPr/>
        <w:t xml:space="preserve">Parent: Chapter 14 — Platform Evolution, Sustainability &amp; Ecosystem Strategy</w:t>
      </w:r>
    </w:p>
    <w:p>
      <w:pPr>
        <w:spacing w:lineRule="auto"/>
      </w:pPr>
      <w:r>
        <w:rPr/>
        <w:t xml:space="preserve">Domain: Extension Framework</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extension architecture, plugin framework, marketplace governance, security principles, and lifecycle management for third-party capabilities within the Hash Community Platform (HCP).</w:t>
      </w:r>
    </w:p>
    <w:p>
      <w:pPr>
        <w:spacing w:lineRule="auto"/>
      </w:pPr>
      <w:r>
        <w:rPr/>
        <w:t xml:space="preserve">Extensions expand platform functionality while preserving stability, trust, and long-term compatibility.</w:t>
      </w:r>
    </w:p>
    <w:p>
      <w:pPr>
        <w:pStyle w:val="Heading1"/>
        <w:spacing w:lineRule="auto"/>
      </w:pPr>
      <w:r>
        <w:rPr/>
        <w:t xml:space="preserve">Vision</w:t>
      </w:r>
    </w:p>
    <w:p>
      <w:pPr>
        <w:spacing w:lineRule="auto"/>
      </w:pPr>
      <w:r>
        <w:rPr/>
        <w:t xml:space="preserve">A secure, thriving ecosystem where communities can confidently discover, install, manage, and build trusted extensions.</w:t>
      </w:r>
    </w:p>
    <w:p>
      <w:pPr>
        <w:pStyle w:val="Heading1"/>
        <w:spacing w:lineRule="auto"/>
      </w:pPr>
      <w:r>
        <w:rPr/>
        <w:t xml:space="preserve">Philosophy</w:t>
      </w:r>
    </w:p>
    <w:p>
      <w:pPr>
        <w:spacing w:lineRule="auto"/>
      </w:pPr>
      <w:r>
        <w:rPr/>
        <w:t xml:space="preserve">The core platform remains intentionally focused.</w:t>
      </w:r>
    </w:p>
    <w:p>
      <w:pPr>
        <w:spacing w:lineRule="auto"/>
      </w:pPr>
      <w:r>
        <w:rPr/>
        <w:t xml:space="preserve">Extensions enable specialization without increasing unnecessary complexity for every community.</w:t>
      </w:r>
    </w:p>
    <w:p>
      <w:pPr>
        <w:spacing w:lineRule="auto"/>
      </w:pPr>
      <w:r>
        <w:rPr/>
        <w:t xml:space="preserve">Every extension should uphold the ethical and technical standards of HCP.</w:t>
      </w:r>
    </w:p>
    <w:p>
      <w:pPr>
        <w:pStyle w:val="Heading1"/>
        <w:spacing w:lineRule="auto"/>
      </w:pPr>
      <w:r>
        <w:rPr/>
        <w:t xml:space="preserve">Extension Principles</w:t>
      </w:r>
    </w:p>
    <w:p>
      <w:pPr>
        <w:spacing w:lineRule="auto"/>
      </w:pPr>
      <w:r>
        <w:rPr/>
        <w:t xml:space="preserve">Extensions shall:</w:t>
      </w:r>
    </w:p>
    <w:p>
      <w:pPr>
        <w:numPr>
          <w:ilvl w:val="0"/>
          <w:numId w:val="1475"/>
        </w:numPr>
        <w:spacing w:lineRule="auto"/>
      </w:pPr>
      <w:r>
        <w:rPr/>
        <w:t xml:space="preserve">Be isolated from the core platform.</w:t>
      </w:r>
    </w:p>
    <w:p>
      <w:pPr>
        <w:numPr>
          <w:ilvl w:val="0"/>
          <w:numId w:val="1475"/>
        </w:numPr>
        <w:spacing w:lineRule="auto"/>
      </w:pPr>
      <w:r>
        <w:rPr/>
        <w:t xml:space="preserve">Use documented APIs.</w:t>
      </w:r>
    </w:p>
    <w:p>
      <w:pPr>
        <w:numPr>
          <w:ilvl w:val="0"/>
          <w:numId w:val="1475"/>
        </w:numPr>
        <w:spacing w:lineRule="auto"/>
      </w:pPr>
      <w:r>
        <w:rPr/>
        <w:t xml:space="preserve">Request only necessary permissions.</w:t>
      </w:r>
    </w:p>
    <w:p>
      <w:pPr>
        <w:numPr>
          <w:ilvl w:val="0"/>
          <w:numId w:val="1475"/>
        </w:numPr>
        <w:spacing w:lineRule="auto"/>
      </w:pPr>
      <w:r>
        <w:rPr/>
        <w:t xml:space="preserve">Respect community privacy.</w:t>
      </w:r>
    </w:p>
    <w:p>
      <w:pPr>
        <w:numPr>
          <w:ilvl w:val="0"/>
          <w:numId w:val="1475"/>
        </w:numPr>
        <w:spacing w:lineRule="auto"/>
      </w:pPr>
      <w:r>
        <w:rPr/>
        <w:t xml:space="preserve">Remain version-aware.</w:t>
      </w:r>
    </w:p>
    <w:p>
      <w:pPr>
        <w:numPr>
          <w:ilvl w:val="0"/>
          <w:numId w:val="1475"/>
        </w:numPr>
        <w:spacing w:lineRule="auto"/>
      </w:pPr>
      <w:r>
        <w:rPr/>
        <w:t xml:space="preserve">Support graceful failure.</w:t>
      </w:r>
    </w:p>
    <w:p>
      <w:pPr>
        <w:numPr>
          <w:ilvl w:val="0"/>
          <w:numId w:val="1475"/>
        </w:numPr>
        <w:spacing w:lineRule="auto"/>
      </w:pPr>
      <w:r>
        <w:rPr/>
        <w:t xml:space="preserve">Be removable without damaging community data.</w:t>
      </w:r>
    </w:p>
    <w:p>
      <w:pPr>
        <w:pStyle w:val="Heading1"/>
        <w:spacing w:lineRule="auto"/>
      </w:pPr>
      <w:r>
        <w:rPr/>
        <w:t xml:space="preserve">Plugin Categories</w:t>
      </w:r>
    </w:p>
    <w:p>
      <w:pPr>
        <w:spacing w:lineRule="auto"/>
      </w:pPr>
      <w:r>
        <w:rPr/>
        <w:t xml:space="preserve">Examples include:</w:t>
      </w:r>
    </w:p>
    <w:p>
      <w:pPr>
        <w:numPr>
          <w:ilvl w:val="0"/>
          <w:numId w:val="1476"/>
        </w:numPr>
        <w:spacing w:lineRule="auto"/>
      </w:pPr>
      <w:r>
        <w:rPr/>
        <w:t xml:space="preserve">Community Operations</w:t>
      </w:r>
    </w:p>
    <w:p>
      <w:pPr>
        <w:numPr>
          <w:ilvl w:val="0"/>
          <w:numId w:val="1476"/>
        </w:numPr>
        <w:spacing w:lineRule="auto"/>
      </w:pPr>
      <w:r>
        <w:rPr/>
        <w:t xml:space="preserve">Historical Preservation</w:t>
      </w:r>
    </w:p>
    <w:p>
      <w:pPr>
        <w:numPr>
          <w:ilvl w:val="0"/>
          <w:numId w:val="1476"/>
        </w:numPr>
        <w:spacing w:lineRule="auto"/>
      </w:pPr>
      <w:r>
        <w:rPr/>
        <w:t xml:space="preserve">Education &amp; Learning</w:t>
      </w:r>
    </w:p>
    <w:p>
      <w:pPr>
        <w:numPr>
          <w:ilvl w:val="0"/>
          <w:numId w:val="1476"/>
        </w:numPr>
        <w:spacing w:lineRule="auto"/>
      </w:pPr>
      <w:r>
        <w:rPr/>
        <w:t xml:space="preserve">Accessibility</w:t>
      </w:r>
    </w:p>
    <w:p>
      <w:pPr>
        <w:numPr>
          <w:ilvl w:val="0"/>
          <w:numId w:val="1476"/>
        </w:numPr>
        <w:spacing w:lineRule="auto"/>
      </w:pPr>
      <w:r>
        <w:rPr/>
        <w:t xml:space="preserve">Communications</w:t>
      </w:r>
    </w:p>
    <w:p>
      <w:pPr>
        <w:numPr>
          <w:ilvl w:val="0"/>
          <w:numId w:val="1476"/>
        </w:numPr>
        <w:spacing w:lineRule="auto"/>
      </w:pPr>
      <w:r>
        <w:rPr/>
        <w:t xml:space="preserve">Regional Integrations</w:t>
      </w:r>
    </w:p>
    <w:p>
      <w:pPr>
        <w:numPr>
          <w:ilvl w:val="0"/>
          <w:numId w:val="1476"/>
        </w:numPr>
        <w:spacing w:lineRule="auto"/>
      </w:pPr>
      <w:r>
        <w:rPr/>
        <w:t xml:space="preserve">Analytics</w:t>
      </w:r>
    </w:p>
    <w:p>
      <w:pPr>
        <w:numPr>
          <w:ilvl w:val="0"/>
          <w:numId w:val="1476"/>
        </w:numPr>
        <w:spacing w:lineRule="auto"/>
      </w:pPr>
      <w:r>
        <w:rPr/>
        <w:t xml:space="preserve">AI Assistants</w:t>
      </w:r>
    </w:p>
    <w:p>
      <w:pPr>
        <w:numPr>
          <w:ilvl w:val="0"/>
          <w:numId w:val="1476"/>
        </w:numPr>
        <w:spacing w:lineRule="auto"/>
      </w:pPr>
      <w:r>
        <w:rPr/>
        <w:t xml:space="preserve">Finance</w:t>
      </w:r>
    </w:p>
    <w:p>
      <w:pPr>
        <w:numPr>
          <w:ilvl w:val="0"/>
          <w:numId w:val="1476"/>
        </w:numPr>
        <w:spacing w:lineRule="auto"/>
      </w:pPr>
      <w:r>
        <w:rPr/>
        <w:t xml:space="preserve">Volunteer Management</w:t>
      </w:r>
    </w:p>
    <w:p>
      <w:pPr>
        <w:numPr>
          <w:ilvl w:val="0"/>
          <w:numId w:val="1476"/>
        </w:numPr>
        <w:spacing w:lineRule="auto"/>
      </w:pPr>
      <w:r>
        <w:rPr/>
        <w:t xml:space="preserve">Cultural Programs</w:t>
      </w:r>
    </w:p>
    <w:p>
      <w:pPr>
        <w:numPr>
          <w:ilvl w:val="0"/>
          <w:numId w:val="1476"/>
        </w:numPr>
        <w:spacing w:lineRule="auto"/>
      </w:pPr>
      <w:r>
        <w:rPr/>
        <w:t xml:space="preserve">Research Tools</w:t>
      </w:r>
    </w:p>
    <w:p>
      <w:pPr>
        <w:spacing w:lineRule="auto"/>
      </w:pPr>
      <w:r>
        <w:rPr/>
        <w:t xml:space="preserve">Categories evolve responsibly.</w:t>
      </w:r>
    </w:p>
    <w:p>
      <w:pPr>
        <w:pStyle w:val="Heading1"/>
        <w:spacing w:lineRule="auto"/>
      </w:pPr>
      <w:r>
        <w:rPr/>
        <w:t xml:space="preserve">Marketplace Principles</w:t>
      </w:r>
    </w:p>
    <w:p>
      <w:pPr>
        <w:spacing w:lineRule="auto"/>
      </w:pPr>
      <w:r>
        <w:rPr/>
        <w:t xml:space="preserve">The marketplace shall:</w:t>
      </w:r>
    </w:p>
    <w:p>
      <w:pPr>
        <w:numPr>
          <w:ilvl w:val="0"/>
          <w:numId w:val="1477"/>
        </w:numPr>
        <w:spacing w:lineRule="auto"/>
      </w:pPr>
      <w:r>
        <w:rPr/>
        <w:t xml:space="preserve">Encourage quality.</w:t>
      </w:r>
    </w:p>
    <w:p>
      <w:pPr>
        <w:numPr>
          <w:ilvl w:val="0"/>
          <w:numId w:val="1477"/>
        </w:numPr>
        <w:spacing w:lineRule="auto"/>
      </w:pPr>
      <w:r>
        <w:rPr/>
        <w:t xml:space="preserve">Promote transparency.</w:t>
      </w:r>
    </w:p>
    <w:p>
      <w:pPr>
        <w:numPr>
          <w:ilvl w:val="0"/>
          <w:numId w:val="1477"/>
        </w:numPr>
        <w:spacing w:lineRule="auto"/>
      </w:pPr>
      <w:r>
        <w:rPr/>
        <w:t xml:space="preserve">Support discoverability.</w:t>
      </w:r>
    </w:p>
    <w:p>
      <w:pPr>
        <w:numPr>
          <w:ilvl w:val="0"/>
          <w:numId w:val="1477"/>
        </w:numPr>
        <w:spacing w:lineRule="auto"/>
      </w:pPr>
      <w:r>
        <w:rPr/>
        <w:t xml:space="preserve">Clearly display permissions.</w:t>
      </w:r>
    </w:p>
    <w:p>
      <w:pPr>
        <w:numPr>
          <w:ilvl w:val="0"/>
          <w:numId w:val="1477"/>
        </w:numPr>
        <w:spacing w:lineRule="auto"/>
      </w:pPr>
      <w:r>
        <w:rPr/>
        <w:t xml:space="preserve">Explain data access.</w:t>
      </w:r>
    </w:p>
    <w:p>
      <w:pPr>
        <w:numPr>
          <w:ilvl w:val="0"/>
          <w:numId w:val="1477"/>
        </w:numPr>
        <w:spacing w:lineRule="auto"/>
      </w:pPr>
      <w:r>
        <w:rPr/>
        <w:t xml:space="preserve">Surface compatibility.</w:t>
      </w:r>
    </w:p>
    <w:p>
      <w:pPr>
        <w:numPr>
          <w:ilvl w:val="0"/>
          <w:numId w:val="1477"/>
        </w:numPr>
        <w:spacing w:lineRule="auto"/>
      </w:pPr>
      <w:r>
        <w:rPr/>
        <w:t xml:space="preserve">Enable community reviews.</w:t>
      </w:r>
    </w:p>
    <w:p>
      <w:pPr>
        <w:spacing w:lineRule="auto"/>
      </w:pPr>
      <w:r>
        <w:rPr/>
        <w:t xml:space="preserve">Trust remains central.</w:t>
      </w:r>
    </w:p>
    <w:p>
      <w:pPr>
        <w:pStyle w:val="Heading1"/>
        <w:spacing w:lineRule="auto"/>
      </w:pPr>
      <w:r>
        <w:rPr/>
        <w:t xml:space="preserve">Extension Lifecycle</w:t>
      </w:r>
    </w:p>
    <w:p>
      <w:pPr>
        <w:spacing w:lineRule="auto"/>
      </w:pPr>
      <w:r>
        <w:rPr/>
        <w:t xml:space="preserve">Lifecycle stages include:</w:t>
      </w:r>
    </w:p>
    <w:p>
      <w:pPr>
        <w:numPr>
          <w:ilvl w:val="0"/>
          <w:numId w:val="1478"/>
        </w:numPr>
        <w:spacing w:lineRule="auto"/>
      </w:pPr>
      <w:r>
        <w:rPr/>
        <w:t xml:space="preserve">Development</w:t>
      </w:r>
    </w:p>
    <w:p>
      <w:pPr>
        <w:numPr>
          <w:ilvl w:val="0"/>
          <w:numId w:val="1478"/>
        </w:numPr>
        <w:spacing w:lineRule="auto"/>
      </w:pPr>
      <w:r>
        <w:rPr/>
        <w:t xml:space="preserve">Validation</w:t>
      </w:r>
    </w:p>
    <w:p>
      <w:pPr>
        <w:numPr>
          <w:ilvl w:val="0"/>
          <w:numId w:val="1478"/>
        </w:numPr>
        <w:spacing w:lineRule="auto"/>
      </w:pPr>
      <w:r>
        <w:rPr/>
        <w:t xml:space="preserve">Security Review</w:t>
      </w:r>
    </w:p>
    <w:p>
      <w:pPr>
        <w:numPr>
          <w:ilvl w:val="0"/>
          <w:numId w:val="1478"/>
        </w:numPr>
        <w:spacing w:lineRule="auto"/>
      </w:pPr>
      <w:r>
        <w:rPr/>
        <w:t xml:space="preserve">Marketplace Publication</w:t>
      </w:r>
    </w:p>
    <w:p>
      <w:pPr>
        <w:numPr>
          <w:ilvl w:val="0"/>
          <w:numId w:val="1478"/>
        </w:numPr>
        <w:spacing w:lineRule="auto"/>
      </w:pPr>
      <w:r>
        <w:rPr/>
        <w:t xml:space="preserve">Updates</w:t>
      </w:r>
    </w:p>
    <w:p>
      <w:pPr>
        <w:numPr>
          <w:ilvl w:val="0"/>
          <w:numId w:val="1478"/>
        </w:numPr>
        <w:spacing w:lineRule="auto"/>
      </w:pPr>
      <w:r>
        <w:rPr/>
        <w:t xml:space="preserve">Monitoring</w:t>
      </w:r>
    </w:p>
    <w:p>
      <w:pPr>
        <w:numPr>
          <w:ilvl w:val="0"/>
          <w:numId w:val="1478"/>
        </w:numPr>
        <w:spacing w:lineRule="auto"/>
      </w:pPr>
      <w:r>
        <w:rPr/>
        <w:t xml:space="preserve">Deprecation</w:t>
      </w:r>
    </w:p>
    <w:p>
      <w:pPr>
        <w:numPr>
          <w:ilvl w:val="0"/>
          <w:numId w:val="1478"/>
        </w:numPr>
        <w:spacing w:lineRule="auto"/>
      </w:pPr>
      <w:r>
        <w:rPr/>
        <w:t xml:space="preserve">Retirement</w:t>
      </w:r>
    </w:p>
    <w:p>
      <w:pPr>
        <w:spacing w:lineRule="auto"/>
      </w:pPr>
      <w:r>
        <w:rPr/>
        <w:t xml:space="preserve">Lifecycle management remains transparent.</w:t>
      </w:r>
    </w:p>
    <w:p>
      <w:pPr>
        <w:pStyle w:val="Heading1"/>
        <w:spacing w:lineRule="auto"/>
      </w:pPr>
      <w:r>
        <w:rPr/>
        <w:t xml:space="preserve">Business Rules</w:t>
      </w:r>
    </w:p>
    <w:p>
      <w:pPr>
        <w:pStyle w:val="Heading2"/>
        <w:spacing w:lineRule="auto"/>
      </w:pPr>
      <w:r>
        <w:rPr/>
        <w:t xml:space="preserve">BR-PE-006</w:t>
      </w:r>
    </w:p>
    <w:p>
      <w:pPr>
        <w:spacing w:lineRule="auto"/>
      </w:pPr>
      <w:r>
        <w:rPr/>
        <w:t xml:space="preserve">Extensions shall operate within documented permission boundaries.</w:t>
      </w:r>
    </w:p>
    <w:p>
      <w:pPr>
        <w:pStyle w:val="Heading2"/>
        <w:spacing w:lineRule="auto"/>
      </w:pPr>
      <w:r>
        <w:rPr/>
        <w:t xml:space="preserve">BR-PE-007</w:t>
      </w:r>
    </w:p>
    <w:p>
      <w:pPr>
        <w:spacing w:lineRule="auto"/>
      </w:pPr>
      <w:r>
        <w:rPr/>
        <w:t xml:space="preserve">Marketplace listings shall disclose requested capabilities.</w:t>
      </w:r>
    </w:p>
    <w:p>
      <w:pPr>
        <w:pStyle w:val="Heading2"/>
        <w:spacing w:lineRule="auto"/>
      </w:pPr>
      <w:r>
        <w:rPr/>
        <w:t xml:space="preserve">BR-PE-008</w:t>
      </w:r>
    </w:p>
    <w:p>
      <w:pPr>
        <w:spacing w:lineRule="auto"/>
      </w:pPr>
      <w:r>
        <w:rPr/>
        <w:t xml:space="preserve">Communities retain control over installed extensions.</w:t>
      </w:r>
    </w:p>
    <w:p>
      <w:pPr>
        <w:pStyle w:val="Heading2"/>
        <w:spacing w:lineRule="auto"/>
      </w:pPr>
      <w:r>
        <w:rPr/>
        <w:t xml:space="preserve">BR-PE-009</w:t>
      </w:r>
    </w:p>
    <w:p>
      <w:pPr>
        <w:spacing w:lineRule="auto"/>
      </w:pPr>
      <w:r>
        <w:rPr/>
        <w:t xml:space="preserve">Core platform upgrades shall minimize extension disruption.</w:t>
      </w:r>
    </w:p>
    <w:p>
      <w:pPr>
        <w:pStyle w:val="Heading2"/>
        <w:spacing w:lineRule="auto"/>
      </w:pPr>
      <w:r>
        <w:rPr/>
        <w:t xml:space="preserve">BR-PE-010</w:t>
      </w:r>
    </w:p>
    <w:p>
      <w:pPr>
        <w:spacing w:lineRule="auto"/>
      </w:pPr>
      <w:r>
        <w:rPr/>
        <w:t xml:space="preserve">Marketplace governance shall prioritize community trust.</w:t>
      </w:r>
    </w:p>
    <w:p>
      <w:pPr>
        <w:pStyle w:val="Heading1"/>
        <w:spacing w:lineRule="auto"/>
      </w:pPr>
      <w:r>
        <w:rPr/>
        <w:t xml:space="preserve">Acceptance Criteria</w:t>
      </w:r>
    </w:p>
    <w:p>
      <w:pPr>
        <w:spacing w:lineRule="auto"/>
      </w:pPr>
      <w:r>
        <w:rPr/>
        <w:t xml:space="preserve">The extension framework succeeds when:</w:t>
      </w:r>
    </w:p>
    <w:p>
      <w:pPr>
        <w:numPr>
          <w:ilvl w:val="0"/>
          <w:numId w:val="1479"/>
        </w:numPr>
        <w:spacing w:lineRule="auto"/>
      </w:pPr>
      <w:r>
        <w:rPr/>
        <w:t xml:space="preserve">Developers innovate confidently.</w:t>
      </w:r>
    </w:p>
    <w:p>
      <w:pPr>
        <w:numPr>
          <w:ilvl w:val="0"/>
          <w:numId w:val="1479"/>
        </w:numPr>
        <w:spacing w:lineRule="auto"/>
      </w:pPr>
      <w:r>
        <w:rPr/>
        <w:t xml:space="preserve">Communities install safely.</w:t>
      </w:r>
    </w:p>
    <w:p>
      <w:pPr>
        <w:numPr>
          <w:ilvl w:val="0"/>
          <w:numId w:val="1479"/>
        </w:numPr>
        <w:spacing w:lineRule="auto"/>
      </w:pPr>
      <w:r>
        <w:rPr/>
        <w:t xml:space="preserve">Platform stability remains high.</w:t>
      </w:r>
    </w:p>
    <w:p>
      <w:pPr>
        <w:numPr>
          <w:ilvl w:val="0"/>
          <w:numId w:val="1479"/>
        </w:numPr>
        <w:spacing w:lineRule="auto"/>
      </w:pPr>
      <w:r>
        <w:rPr/>
        <w:t xml:space="preserve">Trust is preserved.</w:t>
      </w:r>
    </w:p>
    <w:p>
      <w:pPr>
        <w:numPr>
          <w:ilvl w:val="0"/>
          <w:numId w:val="1479"/>
        </w:numPr>
        <w:spacing w:lineRule="auto"/>
      </w:pPr>
      <w:r>
        <w:rPr/>
        <w:t xml:space="preserve">Marketplace quality improves over time.</w:t>
      </w:r>
    </w:p>
    <w:p>
      <w:pPr>
        <w:pStyle w:val="Heading1"/>
        <w:spacing w:lineRule="auto"/>
      </w:pPr>
      <w:r>
        <w:rPr/>
        <w:t xml:space="preserve">Completion Criteria</w:t>
      </w:r>
    </w:p>
    <w:p>
      <w:pPr>
        <w:spacing w:lineRule="auto"/>
      </w:pPr>
      <w:r>
        <w:rPr/>
        <w:t xml:space="preserve">Complete when:</w:t>
      </w:r>
    </w:p>
    <w:p>
      <w:pPr>
        <w:numPr>
          <w:ilvl w:val="0"/>
          <w:numId w:val="1480"/>
        </w:numPr>
        <w:spacing w:lineRule="auto"/>
      </w:pPr>
      <w:r>
        <w:rPr/>
        <w:t xml:space="preserve">Plugin framework is documented.</w:t>
      </w:r>
    </w:p>
    <w:p>
      <w:pPr>
        <w:numPr>
          <w:ilvl w:val="0"/>
          <w:numId w:val="1480"/>
        </w:numPr>
        <w:spacing w:lineRule="auto"/>
      </w:pPr>
      <w:r>
        <w:rPr/>
        <w:t xml:space="preserve">Marketplace governance is defined.</w:t>
      </w:r>
    </w:p>
    <w:p>
      <w:pPr>
        <w:numPr>
          <w:ilvl w:val="0"/>
          <w:numId w:val="1480"/>
        </w:numPr>
        <w:spacing w:lineRule="auto"/>
      </w:pPr>
      <w:r>
        <w:rPr/>
        <w:t xml:space="preserve">Extension lifecycle is established.</w:t>
      </w:r>
    </w:p>
    <w:p>
      <w:pPr>
        <w:pStyle w:val="Heading1"/>
        <w:spacing w:lineRule="auto"/>
      </w:pPr>
      <w:r>
        <w:rPr/>
        <w:t xml:space="preserve">Next Document</w:t>
      </w:r>
    </w:p>
    <w:p>
      <w:pPr>
        <w:spacing w:lineRule="auto"/>
      </w:pPr>
      <w:r>
        <w:rPr/>
        <w:t xml:space="preserve">14-02 — Public APIs, SDKs &amp; Developer Experience</w:t>
      </w:r>
    </w:p>
    <w:p>
      <w:pPr>
        <w:pStyle w:val="Heading1"/>
        <w:spacing w:lineRule="auto"/>
      </w:pPr>
      <w:r>
        <w:rPr/>
        <w:t xml:space="preserve">Chapter 14 — Platform Evolution, Sustainability &amp; Ecosystem Strategy</w:t>
      </w:r>
    </w:p>
    <w:p>
      <w:pPr>
        <w:pStyle w:val="Heading2"/>
        <w:spacing w:lineRule="auto"/>
      </w:pPr>
      <w:r>
        <w:rPr/>
        <w:t xml:space="preserve">Part 3 — Public APIs, SDKs &amp; Developer Experience</w:t>
      </w:r>
    </w:p>
    <w:p>
      <w:pPr>
        <w:spacing w:lineRule="auto"/>
      </w:pPr>
      <w:r>
        <w:rPr/>
        <w:t xml:space="preserve">Document ID: HCP-PB-14-02</w:t>
      </w:r>
    </w:p>
    <w:p>
      <w:pPr>
        <w:spacing w:lineRule="auto"/>
      </w:pPr>
      <w:r>
        <w:rPr/>
        <w:t xml:space="preserve">Parent: Chapter 14 — Platform Evolution, Sustainability &amp; Ecosystem Strategy</w:t>
      </w:r>
    </w:p>
    <w:p>
      <w:pPr>
        <w:spacing w:lineRule="auto"/>
      </w:pPr>
      <w:r>
        <w:rPr/>
        <w:t xml:space="preserve">Domain: Developer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public API strategy, SDK ecosystem, developer tooling, documentation standards, and overall developer experience (DX) for the Hash Community Platform (HCP).</w:t>
      </w:r>
    </w:p>
    <w:p>
      <w:pPr>
        <w:spacing w:lineRule="auto"/>
      </w:pPr>
      <w:r>
        <w:rPr/>
        <w:t xml:space="preserve">The objective is to empower developers to build secure, reliable, and innovative solutions while preserving platform integrity and community trust.</w:t>
      </w:r>
    </w:p>
    <w:p>
      <w:pPr>
        <w:pStyle w:val="Heading1"/>
        <w:spacing w:lineRule="auto"/>
      </w:pPr>
      <w:r>
        <w:rPr/>
        <w:t xml:space="preserve">Vision</w:t>
      </w:r>
    </w:p>
    <w:p>
      <w:pPr>
        <w:spacing w:lineRule="auto"/>
      </w:pPr>
      <w:r>
        <w:rPr/>
        <w:t xml:space="preserve">Open possibilities.</w:t>
      </w:r>
    </w:p>
    <w:p>
      <w:pPr>
        <w:spacing w:lineRule="auto"/>
      </w:pPr>
      <w:r>
        <w:rPr/>
        <w:t xml:space="preserve">Reliable integrations.</w:t>
      </w:r>
    </w:p>
    <w:p>
      <w:pPr>
        <w:spacing w:lineRule="auto"/>
      </w:pPr>
      <w:r>
        <w:rPr/>
        <w:t xml:space="preserve">Developers empowered.</w:t>
      </w:r>
    </w:p>
    <w:p>
      <w:pPr>
        <w:pStyle w:val="Heading1"/>
        <w:spacing w:lineRule="auto"/>
      </w:pPr>
      <w:r>
        <w:rPr/>
        <w:t xml:space="preserve">Philosophy</w:t>
      </w:r>
    </w:p>
    <w:p>
      <w:pPr>
        <w:spacing w:lineRule="auto"/>
      </w:pPr>
      <w:r>
        <w:rPr/>
        <w:t xml:space="preserve">Every published interface is a long-term promise.</w:t>
      </w:r>
    </w:p>
    <w:p>
      <w:pPr>
        <w:spacing w:lineRule="auto"/>
      </w:pPr>
      <w:r>
        <w:rPr/>
        <w:t xml:space="preserve">APIs should remain stable, understandable, well-documented, and designed for longevity.</w:t>
      </w:r>
    </w:p>
    <w:p>
      <w:pPr>
        <w:spacing w:lineRule="auto"/>
      </w:pPr>
      <w:r>
        <w:rPr/>
        <w:t xml:space="preserve">Developer trust is earned through consistency.</w:t>
      </w:r>
    </w:p>
    <w:p>
      <w:pPr>
        <w:pStyle w:val="Heading1"/>
        <w:spacing w:lineRule="auto"/>
      </w:pPr>
      <w:r>
        <w:rPr/>
        <w:t xml:space="preserve">API Principles</w:t>
      </w:r>
    </w:p>
    <w:p>
      <w:pPr>
        <w:spacing w:lineRule="auto"/>
      </w:pPr>
      <w:r>
        <w:rPr/>
        <w:t xml:space="preserve">Public APIs shall:</w:t>
      </w:r>
    </w:p>
    <w:p>
      <w:pPr>
        <w:numPr>
          <w:ilvl w:val="0"/>
          <w:numId w:val="1481"/>
        </w:numPr>
        <w:spacing w:lineRule="auto"/>
      </w:pPr>
      <w:r>
        <w:rPr/>
        <w:t xml:space="preserve">Be versioned.</w:t>
      </w:r>
    </w:p>
    <w:p>
      <w:pPr>
        <w:numPr>
          <w:ilvl w:val="0"/>
          <w:numId w:val="1481"/>
        </w:numPr>
        <w:spacing w:lineRule="auto"/>
      </w:pPr>
      <w:r>
        <w:rPr/>
        <w:t xml:space="preserve">Follow consistent conventions.</w:t>
      </w:r>
    </w:p>
    <w:p>
      <w:pPr>
        <w:numPr>
          <w:ilvl w:val="0"/>
          <w:numId w:val="1481"/>
        </w:numPr>
        <w:spacing w:lineRule="auto"/>
      </w:pPr>
      <w:r>
        <w:rPr/>
        <w:t xml:space="preserve">Minimize breaking changes.</w:t>
      </w:r>
    </w:p>
    <w:p>
      <w:pPr>
        <w:numPr>
          <w:ilvl w:val="0"/>
          <w:numId w:val="1481"/>
        </w:numPr>
        <w:spacing w:lineRule="auto"/>
      </w:pPr>
      <w:r>
        <w:rPr/>
        <w:t xml:space="preserve">Support discoverability.</w:t>
      </w:r>
    </w:p>
    <w:p>
      <w:pPr>
        <w:numPr>
          <w:ilvl w:val="0"/>
          <w:numId w:val="1481"/>
        </w:numPr>
        <w:spacing w:lineRule="auto"/>
      </w:pPr>
      <w:r>
        <w:rPr/>
        <w:t xml:space="preserve">Encourage secure usage.</w:t>
      </w:r>
    </w:p>
    <w:p>
      <w:pPr>
        <w:numPr>
          <w:ilvl w:val="0"/>
          <w:numId w:val="1481"/>
        </w:numPr>
        <w:spacing w:lineRule="auto"/>
      </w:pPr>
      <w:r>
        <w:rPr/>
        <w:t xml:space="preserve">Return meaningful errors.</w:t>
      </w:r>
    </w:p>
    <w:p>
      <w:pPr>
        <w:numPr>
          <w:ilvl w:val="0"/>
          <w:numId w:val="1481"/>
        </w:numPr>
        <w:spacing w:lineRule="auto"/>
      </w:pPr>
      <w:r>
        <w:rPr/>
        <w:t xml:space="preserve">Provide comprehensive documentation.</w:t>
      </w:r>
    </w:p>
    <w:p>
      <w:pPr>
        <w:spacing w:lineRule="auto"/>
      </w:pPr>
      <w:r>
        <w:rPr/>
        <w:t xml:space="preserve">Interfaces should remain predictable.</w:t>
      </w:r>
    </w:p>
    <w:p>
      <w:pPr>
        <w:pStyle w:val="Heading1"/>
        <w:spacing w:lineRule="auto"/>
      </w:pPr>
      <w:r>
        <w:rPr/>
        <w:t xml:space="preserve">SDK Strategy</w:t>
      </w:r>
    </w:p>
    <w:p>
      <w:pPr>
        <w:spacing w:lineRule="auto"/>
      </w:pPr>
      <w:r>
        <w:rPr/>
        <w:t xml:space="preserve">Official SDKs may include:</w:t>
      </w:r>
    </w:p>
    <w:p>
      <w:pPr>
        <w:numPr>
          <w:ilvl w:val="0"/>
          <w:numId w:val="1482"/>
        </w:numPr>
        <w:spacing w:lineRule="auto"/>
      </w:pPr>
      <w:r>
        <w:rPr/>
        <w:t xml:space="preserve">JavaScript / TypeScript</w:t>
      </w:r>
    </w:p>
    <w:p>
      <w:pPr>
        <w:numPr>
          <w:ilvl w:val="0"/>
          <w:numId w:val="1482"/>
        </w:numPr>
        <w:spacing w:lineRule="auto"/>
      </w:pPr>
      <w:r>
        <w:rPr/>
        <w:t xml:space="preserve">Node.js</w:t>
      </w:r>
    </w:p>
    <w:p>
      <w:pPr>
        <w:numPr>
          <w:ilvl w:val="0"/>
          <w:numId w:val="1482"/>
        </w:numPr>
        <w:spacing w:lineRule="auto"/>
      </w:pPr>
      <w:r>
        <w:rPr/>
        <w:t xml:space="preserve">Python</w:t>
      </w:r>
    </w:p>
    <w:p>
      <w:pPr>
        <w:numPr>
          <w:ilvl w:val="0"/>
          <w:numId w:val="1482"/>
        </w:numPr>
        <w:spacing w:lineRule="auto"/>
      </w:pPr>
      <w:r>
        <w:rPr/>
        <w:t xml:space="preserve">Java</w:t>
      </w:r>
    </w:p>
    <w:p>
      <w:pPr>
        <w:numPr>
          <w:ilvl w:val="0"/>
          <w:numId w:val="1482"/>
        </w:numPr>
        <w:spacing w:lineRule="auto"/>
      </w:pPr>
      <w:r>
        <w:rPr/>
        <w:t xml:space="preserve">C#</w:t>
      </w:r>
    </w:p>
    <w:p>
      <w:pPr>
        <w:numPr>
          <w:ilvl w:val="0"/>
          <w:numId w:val="1482"/>
        </w:numPr>
        <w:spacing w:lineRule="auto"/>
      </w:pPr>
      <w:r>
        <w:rPr/>
        <w:t xml:space="preserve">Go</w:t>
      </w:r>
    </w:p>
    <w:p>
      <w:pPr>
        <w:numPr>
          <w:ilvl w:val="0"/>
          <w:numId w:val="1482"/>
        </w:numPr>
        <w:spacing w:lineRule="auto"/>
      </w:pPr>
      <w:r>
        <w:rPr/>
        <w:t xml:space="preserve">PHP</w:t>
      </w:r>
    </w:p>
    <w:p>
      <w:pPr>
        <w:numPr>
          <w:ilvl w:val="0"/>
          <w:numId w:val="1482"/>
        </w:numPr>
        <w:spacing w:lineRule="auto"/>
      </w:pPr>
      <w:r>
        <w:rPr/>
        <w:t xml:space="preserve">Swift</w:t>
      </w:r>
    </w:p>
    <w:p>
      <w:pPr>
        <w:numPr>
          <w:ilvl w:val="0"/>
          <w:numId w:val="1482"/>
        </w:numPr>
        <w:spacing w:lineRule="auto"/>
      </w:pPr>
      <w:r>
        <w:rPr/>
        <w:t xml:space="preserve">Kotlin</w:t>
      </w:r>
    </w:p>
    <w:p>
      <w:pPr>
        <w:spacing w:lineRule="auto"/>
      </w:pPr>
      <w:r>
        <w:rPr/>
        <w:t xml:space="preserve">SDKs should feel idiomatic to each language.</w:t>
      </w:r>
    </w:p>
    <w:p>
      <w:pPr>
        <w:pStyle w:val="Heading1"/>
        <w:spacing w:lineRule="auto"/>
      </w:pPr>
      <w:r>
        <w:rPr/>
        <w:t xml:space="preserve">Developer Experience</w:t>
      </w:r>
    </w:p>
    <w:p>
      <w:pPr>
        <w:spacing w:lineRule="auto"/>
      </w:pPr>
      <w:r>
        <w:rPr/>
        <w:t xml:space="preserve">The platform provides:</w:t>
      </w:r>
    </w:p>
    <w:p>
      <w:pPr>
        <w:numPr>
          <w:ilvl w:val="0"/>
          <w:numId w:val="1483"/>
        </w:numPr>
        <w:spacing w:lineRule="auto"/>
      </w:pPr>
      <w:r>
        <w:rPr/>
        <w:t xml:space="preserve">Interactive API documentation.</w:t>
      </w:r>
    </w:p>
    <w:p>
      <w:pPr>
        <w:numPr>
          <w:ilvl w:val="0"/>
          <w:numId w:val="1483"/>
        </w:numPr>
        <w:spacing w:lineRule="auto"/>
      </w:pPr>
      <w:r>
        <w:rPr/>
        <w:t xml:space="preserve">Sandbox environments.</w:t>
      </w:r>
    </w:p>
    <w:p>
      <w:pPr>
        <w:numPr>
          <w:ilvl w:val="0"/>
          <w:numId w:val="1483"/>
        </w:numPr>
        <w:spacing w:lineRule="auto"/>
      </w:pPr>
      <w:r>
        <w:rPr/>
        <w:t xml:space="preserve">Sample projects.</w:t>
      </w:r>
    </w:p>
    <w:p>
      <w:pPr>
        <w:numPr>
          <w:ilvl w:val="0"/>
          <w:numId w:val="1483"/>
        </w:numPr>
        <w:spacing w:lineRule="auto"/>
      </w:pPr>
      <w:r>
        <w:rPr/>
        <w:t xml:space="preserve">CLI tools.</w:t>
      </w:r>
    </w:p>
    <w:p>
      <w:pPr>
        <w:numPr>
          <w:ilvl w:val="0"/>
          <w:numId w:val="1483"/>
        </w:numPr>
        <w:spacing w:lineRule="auto"/>
      </w:pPr>
      <w:r>
        <w:rPr/>
        <w:t xml:space="preserve">API explorers.</w:t>
      </w:r>
    </w:p>
    <w:p>
      <w:pPr>
        <w:numPr>
          <w:ilvl w:val="0"/>
          <w:numId w:val="1483"/>
        </w:numPr>
        <w:spacing w:lineRule="auto"/>
      </w:pPr>
      <w:r>
        <w:rPr/>
        <w:t xml:space="preserve">Testing utilities.</w:t>
      </w:r>
    </w:p>
    <w:p>
      <w:pPr>
        <w:numPr>
          <w:ilvl w:val="0"/>
          <w:numId w:val="1483"/>
        </w:numPr>
        <w:spacing w:lineRule="auto"/>
      </w:pPr>
      <w:r>
        <w:rPr/>
        <w:t xml:space="preserve">Mock servers.</w:t>
      </w:r>
    </w:p>
    <w:p>
      <w:pPr>
        <w:numPr>
          <w:ilvl w:val="0"/>
          <w:numId w:val="1483"/>
        </w:numPr>
        <w:spacing w:lineRule="auto"/>
      </w:pPr>
      <w:r>
        <w:rPr/>
        <w:t xml:space="preserve">Migration guides.</w:t>
      </w:r>
    </w:p>
    <w:p>
      <w:pPr>
        <w:spacing w:lineRule="auto"/>
      </w:pPr>
      <w:r>
        <w:rPr/>
        <w:t xml:space="preserve">Learning remains approachable.</w:t>
      </w:r>
    </w:p>
    <w:p>
      <w:pPr>
        <w:pStyle w:val="Heading1"/>
        <w:spacing w:lineRule="auto"/>
      </w:pPr>
      <w:r>
        <w:rPr/>
        <w:t xml:space="preserve">Authentication</w:t>
      </w:r>
    </w:p>
    <w:p>
      <w:pPr>
        <w:spacing w:lineRule="auto"/>
      </w:pPr>
      <w:r>
        <w:rPr/>
        <w:t xml:space="preserve">Supported approaches may include:</w:t>
      </w:r>
    </w:p>
    <w:p>
      <w:pPr>
        <w:numPr>
          <w:ilvl w:val="0"/>
          <w:numId w:val="1484"/>
        </w:numPr>
        <w:spacing w:lineRule="auto"/>
      </w:pPr>
      <w:r>
        <w:rPr/>
        <w:t xml:space="preserve">OAuth 2.1</w:t>
      </w:r>
    </w:p>
    <w:p>
      <w:pPr>
        <w:numPr>
          <w:ilvl w:val="0"/>
          <w:numId w:val="1484"/>
        </w:numPr>
        <w:spacing w:lineRule="auto"/>
      </w:pPr>
      <w:r>
        <w:rPr/>
        <w:t xml:space="preserve">Service accounts</w:t>
      </w:r>
    </w:p>
    <w:p>
      <w:pPr>
        <w:numPr>
          <w:ilvl w:val="0"/>
          <w:numId w:val="1484"/>
        </w:numPr>
        <w:spacing w:lineRule="auto"/>
      </w:pPr>
      <w:r>
        <w:rPr/>
        <w:t xml:space="preserve">API keys (limited use)</w:t>
      </w:r>
    </w:p>
    <w:p>
      <w:pPr>
        <w:numPr>
          <w:ilvl w:val="0"/>
          <w:numId w:val="1484"/>
        </w:numPr>
        <w:spacing w:lineRule="auto"/>
      </w:pPr>
      <w:r>
        <w:rPr/>
        <w:t xml:space="preserve">Personal access tokens</w:t>
      </w:r>
    </w:p>
    <w:p>
      <w:pPr>
        <w:numPr>
          <w:ilvl w:val="0"/>
          <w:numId w:val="1484"/>
        </w:numPr>
        <w:spacing w:lineRule="auto"/>
      </w:pPr>
      <w:r>
        <w:rPr/>
        <w:t xml:space="preserve">Scoped permissions</w:t>
      </w:r>
    </w:p>
    <w:p>
      <w:pPr>
        <w:spacing w:lineRule="auto"/>
      </w:pPr>
      <w:r>
        <w:rPr/>
        <w:t xml:space="preserve">Security remains foundational.</w:t>
      </w:r>
    </w:p>
    <w:p>
      <w:pPr>
        <w:pStyle w:val="Heading1"/>
        <w:spacing w:lineRule="auto"/>
      </w:pPr>
      <w:r>
        <w:rPr/>
        <w:t xml:space="preserve">Documentation Standards</w:t>
      </w:r>
    </w:p>
    <w:p>
      <w:pPr>
        <w:spacing w:lineRule="auto"/>
      </w:pPr>
      <w:r>
        <w:rPr/>
        <w:t xml:space="preserve">Documentation shall include:</w:t>
      </w:r>
    </w:p>
    <w:p>
      <w:pPr>
        <w:numPr>
          <w:ilvl w:val="0"/>
          <w:numId w:val="1485"/>
        </w:numPr>
        <w:spacing w:lineRule="auto"/>
      </w:pPr>
      <w:r>
        <w:rPr/>
        <w:t xml:space="preserve">Quick starts.</w:t>
      </w:r>
    </w:p>
    <w:p>
      <w:pPr>
        <w:numPr>
          <w:ilvl w:val="0"/>
          <w:numId w:val="1485"/>
        </w:numPr>
        <w:spacing w:lineRule="auto"/>
      </w:pPr>
      <w:r>
        <w:rPr/>
        <w:t xml:space="preserve">Tutorials.</w:t>
      </w:r>
    </w:p>
    <w:p>
      <w:pPr>
        <w:numPr>
          <w:ilvl w:val="0"/>
          <w:numId w:val="1485"/>
        </w:numPr>
        <w:spacing w:lineRule="auto"/>
      </w:pPr>
      <w:r>
        <w:rPr/>
        <w:t xml:space="preserve">Reference documentation.</w:t>
      </w:r>
    </w:p>
    <w:p>
      <w:pPr>
        <w:numPr>
          <w:ilvl w:val="0"/>
          <w:numId w:val="1485"/>
        </w:numPr>
        <w:spacing w:lineRule="auto"/>
      </w:pPr>
      <w:r>
        <w:rPr/>
        <w:t xml:space="preserve">Architecture guides.</w:t>
      </w:r>
    </w:p>
    <w:p>
      <w:pPr>
        <w:numPr>
          <w:ilvl w:val="0"/>
          <w:numId w:val="1485"/>
        </w:numPr>
        <w:spacing w:lineRule="auto"/>
      </w:pPr>
      <w:r>
        <w:rPr/>
        <w:t xml:space="preserve">Best practices.</w:t>
      </w:r>
    </w:p>
    <w:p>
      <w:pPr>
        <w:numPr>
          <w:ilvl w:val="0"/>
          <w:numId w:val="1485"/>
        </w:numPr>
        <w:spacing w:lineRule="auto"/>
      </w:pPr>
      <w:r>
        <w:rPr/>
        <w:t xml:space="preserve">Security guidance.</w:t>
      </w:r>
    </w:p>
    <w:p>
      <w:pPr>
        <w:numPr>
          <w:ilvl w:val="0"/>
          <w:numId w:val="1485"/>
        </w:numPr>
        <w:spacing w:lineRule="auto"/>
      </w:pPr>
      <w:r>
        <w:rPr/>
        <w:t xml:space="preserve">Example applications.</w:t>
      </w:r>
    </w:p>
    <w:p>
      <w:pPr>
        <w:numPr>
          <w:ilvl w:val="0"/>
          <w:numId w:val="1485"/>
        </w:numPr>
        <w:spacing w:lineRule="auto"/>
      </w:pPr>
      <w:r>
        <w:rPr/>
        <w:t xml:space="preserve">Changelog history.</w:t>
      </w:r>
    </w:p>
    <w:p>
      <w:pPr>
        <w:spacing w:lineRule="auto"/>
      </w:pPr>
      <w:r>
        <w:rPr/>
        <w:t xml:space="preserve">Documentation evolves with the platform.</w:t>
      </w:r>
    </w:p>
    <w:p>
      <w:pPr>
        <w:pStyle w:val="Heading1"/>
        <w:spacing w:lineRule="auto"/>
      </w:pPr>
      <w:r>
        <w:rPr/>
        <w:t xml:space="preserve">Business Rules</w:t>
      </w:r>
    </w:p>
    <w:p>
      <w:pPr>
        <w:pStyle w:val="Heading2"/>
        <w:spacing w:lineRule="auto"/>
      </w:pPr>
      <w:r>
        <w:rPr/>
        <w:t xml:space="preserve">BR-PE-011</w:t>
      </w:r>
    </w:p>
    <w:p>
      <w:pPr>
        <w:spacing w:lineRule="auto"/>
      </w:pPr>
      <w:r>
        <w:rPr/>
        <w:t xml:space="preserve">Public APIs shall remain versioned.</w:t>
      </w:r>
    </w:p>
    <w:p>
      <w:pPr>
        <w:pStyle w:val="Heading2"/>
        <w:spacing w:lineRule="auto"/>
      </w:pPr>
      <w:r>
        <w:rPr/>
        <w:t xml:space="preserve">BR-PE-012</w:t>
      </w:r>
    </w:p>
    <w:p>
      <w:pPr>
        <w:spacing w:lineRule="auto"/>
      </w:pPr>
      <w:r>
        <w:rPr/>
        <w:t xml:space="preserve">Breaking changes require documented migration paths.</w:t>
      </w:r>
    </w:p>
    <w:p>
      <w:pPr>
        <w:pStyle w:val="Heading2"/>
        <w:spacing w:lineRule="auto"/>
      </w:pPr>
      <w:r>
        <w:rPr/>
        <w:t xml:space="preserve">BR-PE-013</w:t>
      </w:r>
    </w:p>
    <w:p>
      <w:pPr>
        <w:spacing w:lineRule="auto"/>
      </w:pPr>
      <w:r>
        <w:rPr/>
        <w:t xml:space="preserve">Official SDKs shall remain actively maintained.</w:t>
      </w:r>
    </w:p>
    <w:p>
      <w:pPr>
        <w:pStyle w:val="Heading2"/>
        <w:spacing w:lineRule="auto"/>
      </w:pPr>
      <w:r>
        <w:rPr/>
        <w:t xml:space="preserve">BR-PE-014</w:t>
      </w:r>
    </w:p>
    <w:p>
      <w:pPr>
        <w:spacing w:lineRule="auto"/>
      </w:pPr>
      <w:r>
        <w:rPr/>
        <w:t xml:space="preserve">Documentation shall evolve alongside released features.</w:t>
      </w:r>
    </w:p>
    <w:p>
      <w:pPr>
        <w:pStyle w:val="Heading2"/>
        <w:spacing w:lineRule="auto"/>
      </w:pPr>
      <w:r>
        <w:rPr/>
        <w:t xml:space="preserve">BR-PE-015</w:t>
      </w:r>
    </w:p>
    <w:p>
      <w:pPr>
        <w:spacing w:lineRule="auto"/>
      </w:pPr>
      <w:r>
        <w:rPr/>
        <w:t xml:space="preserve">Developer tooling shall support responsible platform usage.</w:t>
      </w:r>
    </w:p>
    <w:p>
      <w:pPr>
        <w:pStyle w:val="Heading1"/>
        <w:spacing w:lineRule="auto"/>
      </w:pPr>
      <w:r>
        <w:rPr/>
        <w:t xml:space="preserve">Acceptance Criteria</w:t>
      </w:r>
    </w:p>
    <w:p>
      <w:pPr>
        <w:spacing w:lineRule="auto"/>
      </w:pPr>
      <w:r>
        <w:rPr/>
        <w:t xml:space="preserve">Developer Experience succeeds when:</w:t>
      </w:r>
    </w:p>
    <w:p>
      <w:pPr>
        <w:numPr>
          <w:ilvl w:val="0"/>
          <w:numId w:val="1486"/>
        </w:numPr>
        <w:spacing w:lineRule="auto"/>
      </w:pPr>
      <w:r>
        <w:rPr/>
        <w:t xml:space="preserve">Developers onboard quickly.</w:t>
      </w:r>
    </w:p>
    <w:p>
      <w:pPr>
        <w:numPr>
          <w:ilvl w:val="0"/>
          <w:numId w:val="1486"/>
        </w:numPr>
        <w:spacing w:lineRule="auto"/>
      </w:pPr>
      <w:r>
        <w:rPr/>
        <w:t xml:space="preserve">Integrations remain reliable.</w:t>
      </w:r>
    </w:p>
    <w:p>
      <w:pPr>
        <w:numPr>
          <w:ilvl w:val="0"/>
          <w:numId w:val="1486"/>
        </w:numPr>
        <w:spacing w:lineRule="auto"/>
      </w:pPr>
      <w:r>
        <w:rPr/>
        <w:t xml:space="preserve">Documentation answers common questions.</w:t>
      </w:r>
    </w:p>
    <w:p>
      <w:pPr>
        <w:numPr>
          <w:ilvl w:val="0"/>
          <w:numId w:val="1486"/>
        </w:numPr>
        <w:spacing w:lineRule="auto"/>
      </w:pPr>
      <w:r>
        <w:rPr/>
        <w:t xml:space="preserve">SDKs reduce implementation effort.</w:t>
      </w:r>
    </w:p>
    <w:p>
      <w:pPr>
        <w:numPr>
          <w:ilvl w:val="0"/>
          <w:numId w:val="1486"/>
        </w:numPr>
        <w:spacing w:lineRule="auto"/>
      </w:pPr>
      <w:r>
        <w:rPr/>
        <w:t xml:space="preserve">Community innovation accelerates.</w:t>
      </w:r>
    </w:p>
    <w:p>
      <w:pPr>
        <w:pStyle w:val="Heading1"/>
        <w:spacing w:lineRule="auto"/>
      </w:pPr>
      <w:r>
        <w:rPr/>
        <w:t xml:space="preserve">Completion Criteria</w:t>
      </w:r>
    </w:p>
    <w:p>
      <w:pPr>
        <w:spacing w:lineRule="auto"/>
      </w:pPr>
      <w:r>
        <w:rPr/>
        <w:t xml:space="preserve">Complete when:</w:t>
      </w:r>
    </w:p>
    <w:p>
      <w:pPr>
        <w:numPr>
          <w:ilvl w:val="0"/>
          <w:numId w:val="1487"/>
        </w:numPr>
        <w:spacing w:lineRule="auto"/>
      </w:pPr>
      <w:r>
        <w:rPr/>
        <w:t xml:space="preserve">API strategy is documented.</w:t>
      </w:r>
    </w:p>
    <w:p>
      <w:pPr>
        <w:numPr>
          <w:ilvl w:val="0"/>
          <w:numId w:val="1487"/>
        </w:numPr>
        <w:spacing w:lineRule="auto"/>
      </w:pPr>
      <w:r>
        <w:rPr/>
        <w:t xml:space="preserve">SDK roadmap is defined.</w:t>
      </w:r>
    </w:p>
    <w:p>
      <w:pPr>
        <w:numPr>
          <w:ilvl w:val="0"/>
          <w:numId w:val="1487"/>
        </w:numPr>
        <w:spacing w:lineRule="auto"/>
      </w:pPr>
      <w:r>
        <w:rPr/>
        <w:t xml:space="preserve">Developer experience philosophy is established.</w:t>
      </w:r>
    </w:p>
    <w:p>
      <w:pPr>
        <w:pStyle w:val="Heading1"/>
        <w:spacing w:lineRule="auto"/>
      </w:pPr>
      <w:r>
        <w:rPr/>
        <w:t xml:space="preserve">Next Document</w:t>
      </w:r>
    </w:p>
    <w:p>
      <w:pPr>
        <w:spacing w:lineRule="auto"/>
      </w:pPr>
      <w:r>
        <w:rPr/>
        <w:t xml:space="preserve">14-03 — Open Standards, Interoperability &amp; Data Portability</w:t>
      </w:r>
    </w:p>
    <w:p>
      <w:pPr>
        <w:pStyle w:val="Heading1"/>
        <w:spacing w:lineRule="auto"/>
      </w:pPr>
      <w:r>
        <w:rPr/>
        <w:t xml:space="preserve">Chapter 14 — Platform Evolution, Sustainability &amp; Ecosystem Strategy</w:t>
      </w:r>
    </w:p>
    <w:p>
      <w:pPr>
        <w:pStyle w:val="Heading2"/>
        <w:spacing w:lineRule="auto"/>
      </w:pPr>
      <w:r>
        <w:rPr/>
        <w:t xml:space="preserve">Part 4 — Open Standards, Interoperability &amp; Data Portability</w:t>
      </w:r>
    </w:p>
    <w:p>
      <w:pPr>
        <w:spacing w:lineRule="auto"/>
      </w:pPr>
      <w:r>
        <w:rPr/>
        <w:t xml:space="preserve">Document ID: HCP-PB-14-03</w:t>
      </w:r>
    </w:p>
    <w:p>
      <w:pPr>
        <w:spacing w:lineRule="auto"/>
      </w:pPr>
      <w:r>
        <w:rPr/>
        <w:t xml:space="preserve">Parent: Chapter 14 — Platform Evolution, Sustainability &amp; Ecosystem Strategy</w:t>
      </w:r>
    </w:p>
    <w:p>
      <w:pPr>
        <w:spacing w:lineRule="auto"/>
      </w:pPr>
      <w:r>
        <w:rPr/>
        <w:t xml:space="preserve">Domain: Interoperability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principles, standards, and technical strategies that enable interoperability between HCP and external systems while ensuring communities retain long-term ownership and portability of their information.</w:t>
      </w:r>
    </w:p>
    <w:p>
      <w:pPr>
        <w:spacing w:lineRule="auto"/>
      </w:pPr>
      <w:r>
        <w:rPr/>
        <w:t xml:space="preserve">Interoperability strengthens trust by preventing unnecessary vendor dependency and encouraging sustainable collaboration.</w:t>
      </w:r>
    </w:p>
    <w:p>
      <w:pPr>
        <w:pStyle w:val="Heading1"/>
        <w:spacing w:lineRule="auto"/>
      </w:pPr>
      <w:r>
        <w:rPr/>
        <w:t xml:space="preserve">Vision</w:t>
      </w:r>
    </w:p>
    <w:p>
      <w:pPr>
        <w:spacing w:lineRule="auto"/>
      </w:pPr>
      <w:r>
        <w:rPr/>
        <w:t xml:space="preserve">Connected systems.</w:t>
      </w:r>
    </w:p>
    <w:p>
      <w:pPr>
        <w:spacing w:lineRule="auto"/>
      </w:pPr>
      <w:r>
        <w:rPr/>
        <w:t xml:space="preserve">Open standards.</w:t>
      </w:r>
    </w:p>
    <w:p>
      <w:pPr>
        <w:spacing w:lineRule="auto"/>
      </w:pPr>
      <w:r>
        <w:rPr/>
        <w:t xml:space="preserve">Communities in control.</w:t>
      </w:r>
    </w:p>
    <w:p>
      <w:pPr>
        <w:pStyle w:val="Heading1"/>
        <w:spacing w:lineRule="auto"/>
      </w:pPr>
      <w:r>
        <w:rPr/>
        <w:t xml:space="preserve">Philosophy</w:t>
      </w:r>
    </w:p>
    <w:p>
      <w:pPr>
        <w:spacing w:lineRule="auto"/>
      </w:pPr>
      <w:r>
        <w:rPr/>
        <w:t xml:space="preserve">Communities should never lose access to their own information because of technology choices.</w:t>
      </w:r>
    </w:p>
    <w:p>
      <w:pPr>
        <w:spacing w:lineRule="auto"/>
      </w:pPr>
      <w:r>
        <w:rPr/>
        <w:t xml:space="preserve">The platform should communicate effectively with other systems while preserving historical integrity and data quality.</w:t>
      </w:r>
    </w:p>
    <w:p>
      <w:pPr>
        <w:pStyle w:val="Heading1"/>
        <w:spacing w:lineRule="auto"/>
      </w:pPr>
      <w:r>
        <w:rPr/>
        <w:t xml:space="preserve">Interoperability Principles</w:t>
      </w:r>
    </w:p>
    <w:p>
      <w:pPr>
        <w:spacing w:lineRule="auto"/>
      </w:pPr>
      <w:r>
        <w:rPr/>
        <w:t xml:space="preserve">The platform shall:</w:t>
      </w:r>
    </w:p>
    <w:p>
      <w:pPr>
        <w:numPr>
          <w:ilvl w:val="0"/>
          <w:numId w:val="1488"/>
        </w:numPr>
        <w:spacing w:lineRule="auto"/>
      </w:pPr>
      <w:r>
        <w:rPr/>
        <w:t xml:space="preserve">Support open standards where practical.</w:t>
      </w:r>
    </w:p>
    <w:p>
      <w:pPr>
        <w:numPr>
          <w:ilvl w:val="0"/>
          <w:numId w:val="1488"/>
        </w:numPr>
        <w:spacing w:lineRule="auto"/>
      </w:pPr>
      <w:r>
        <w:rPr/>
        <w:t xml:space="preserve">Encourage structured data exchange.</w:t>
      </w:r>
    </w:p>
    <w:p>
      <w:pPr>
        <w:numPr>
          <w:ilvl w:val="0"/>
          <w:numId w:val="1488"/>
        </w:numPr>
        <w:spacing w:lineRule="auto"/>
      </w:pPr>
      <w:r>
        <w:rPr/>
        <w:t xml:space="preserve">Preserve metadata.</w:t>
      </w:r>
    </w:p>
    <w:p>
      <w:pPr>
        <w:numPr>
          <w:ilvl w:val="0"/>
          <w:numId w:val="1488"/>
        </w:numPr>
        <w:spacing w:lineRule="auto"/>
      </w:pPr>
      <w:r>
        <w:rPr/>
        <w:t xml:space="preserve">Minimize proprietary dependencies.</w:t>
      </w:r>
    </w:p>
    <w:p>
      <w:pPr>
        <w:numPr>
          <w:ilvl w:val="0"/>
          <w:numId w:val="1488"/>
        </w:numPr>
        <w:spacing w:lineRule="auto"/>
      </w:pPr>
      <w:r>
        <w:rPr/>
        <w:t xml:space="preserve">Enable long-term archival formats.</w:t>
      </w:r>
    </w:p>
    <w:p>
      <w:pPr>
        <w:numPr>
          <w:ilvl w:val="0"/>
          <w:numId w:val="1488"/>
        </w:numPr>
        <w:spacing w:lineRule="auto"/>
      </w:pPr>
      <w:r>
        <w:rPr/>
        <w:t xml:space="preserve">Maintain semantic consistency.</w:t>
      </w:r>
    </w:p>
    <w:p>
      <w:pPr>
        <w:numPr>
          <w:ilvl w:val="0"/>
          <w:numId w:val="1488"/>
        </w:numPr>
        <w:spacing w:lineRule="auto"/>
      </w:pPr>
      <w:r>
        <w:rPr/>
        <w:t xml:space="preserve">Promote responsible integration.</w:t>
      </w:r>
    </w:p>
    <w:p>
      <w:pPr>
        <w:spacing w:lineRule="auto"/>
      </w:pPr>
      <w:r>
        <w:rPr/>
        <w:t xml:space="preserve">Interoperability enables longevity.</w:t>
      </w:r>
    </w:p>
    <w:p>
      <w:pPr>
        <w:pStyle w:val="Heading1"/>
        <w:spacing w:lineRule="auto"/>
      </w:pPr>
      <w:r>
        <w:rPr/>
        <w:t xml:space="preserve">Supported Exchange Formats</w:t>
      </w:r>
    </w:p>
    <w:p>
      <w:pPr>
        <w:spacing w:lineRule="auto"/>
      </w:pPr>
      <w:r>
        <w:rPr/>
        <w:t xml:space="preserve">Examples include:</w:t>
      </w:r>
    </w:p>
    <w:p>
      <w:pPr>
        <w:numPr>
          <w:ilvl w:val="0"/>
          <w:numId w:val="1489"/>
        </w:numPr>
        <w:spacing w:lineRule="auto"/>
      </w:pPr>
      <w:r>
        <w:rPr/>
        <w:t xml:space="preserve">JSON</w:t>
      </w:r>
    </w:p>
    <w:p>
      <w:pPr>
        <w:numPr>
          <w:ilvl w:val="0"/>
          <w:numId w:val="1489"/>
        </w:numPr>
        <w:spacing w:lineRule="auto"/>
      </w:pPr>
      <w:r>
        <w:rPr/>
        <w:t xml:space="preserve">CSV</w:t>
      </w:r>
    </w:p>
    <w:p>
      <w:pPr>
        <w:numPr>
          <w:ilvl w:val="0"/>
          <w:numId w:val="1489"/>
        </w:numPr>
        <w:spacing w:lineRule="auto"/>
      </w:pPr>
      <w:r>
        <w:rPr/>
        <w:t xml:space="preserve">XML</w:t>
      </w:r>
    </w:p>
    <w:p>
      <w:pPr>
        <w:numPr>
          <w:ilvl w:val="0"/>
          <w:numId w:val="1489"/>
        </w:numPr>
        <w:spacing w:lineRule="auto"/>
      </w:pPr>
      <w:r>
        <w:rPr/>
        <w:t xml:space="preserve">PDF/A (archival documents)</w:t>
      </w:r>
    </w:p>
    <w:p>
      <w:pPr>
        <w:numPr>
          <w:ilvl w:val="0"/>
          <w:numId w:val="1489"/>
        </w:numPr>
        <w:spacing w:lineRule="auto"/>
      </w:pPr>
      <w:r>
        <w:rPr/>
        <w:t xml:space="preserve">Markdown</w:t>
      </w:r>
    </w:p>
    <w:p>
      <w:pPr>
        <w:numPr>
          <w:ilvl w:val="0"/>
          <w:numId w:val="1489"/>
        </w:numPr>
        <w:spacing w:lineRule="auto"/>
      </w:pPr>
      <w:r>
        <w:rPr/>
        <w:t xml:space="preserve">OpenDocument formats</w:t>
      </w:r>
    </w:p>
    <w:p>
      <w:pPr>
        <w:numPr>
          <w:ilvl w:val="0"/>
          <w:numId w:val="1489"/>
        </w:numPr>
        <w:spacing w:lineRule="auto"/>
      </w:pPr>
      <w:r>
        <w:rPr/>
        <w:t xml:space="preserve">Standard image metadata</w:t>
      </w:r>
    </w:p>
    <w:p>
      <w:pPr>
        <w:numPr>
          <w:ilvl w:val="0"/>
          <w:numId w:val="1489"/>
        </w:numPr>
        <w:spacing w:lineRule="auto"/>
      </w:pPr>
      <w:r>
        <w:rPr/>
        <w:t xml:space="preserve">Standard calendar formats (iCalendar)</w:t>
      </w:r>
    </w:p>
    <w:p>
      <w:pPr>
        <w:numPr>
          <w:ilvl w:val="0"/>
          <w:numId w:val="1489"/>
        </w:numPr>
        <w:spacing w:lineRule="auto"/>
      </w:pPr>
      <w:r>
        <w:rPr/>
        <w:t xml:space="preserve">Standard contact formats (vCard)</w:t>
      </w:r>
    </w:p>
    <w:p>
      <w:pPr>
        <w:spacing w:lineRule="auto"/>
      </w:pPr>
      <w:r>
        <w:rPr/>
        <w:t xml:space="preserve">Additional formats may be adopted over time.</w:t>
      </w:r>
    </w:p>
    <w:p>
      <w:pPr>
        <w:pStyle w:val="Heading1"/>
        <w:spacing w:lineRule="auto"/>
      </w:pPr>
      <w:r>
        <w:rPr/>
        <w:t xml:space="preserve">Data Portability</w:t>
      </w:r>
    </w:p>
    <w:p>
      <w:pPr>
        <w:spacing w:lineRule="auto"/>
      </w:pPr>
      <w:r>
        <w:rPr/>
        <w:t xml:space="preserve">Communities may:</w:t>
      </w:r>
    </w:p>
    <w:p>
      <w:pPr>
        <w:numPr>
          <w:ilvl w:val="0"/>
          <w:numId w:val="1490"/>
        </w:numPr>
        <w:spacing w:lineRule="auto"/>
      </w:pPr>
      <w:r>
        <w:rPr/>
        <w:t xml:space="preserve">Export member records.</w:t>
      </w:r>
    </w:p>
    <w:p>
      <w:pPr>
        <w:numPr>
          <w:ilvl w:val="0"/>
          <w:numId w:val="1490"/>
        </w:numPr>
        <w:spacing w:lineRule="auto"/>
      </w:pPr>
      <w:r>
        <w:rPr/>
        <w:t xml:space="preserve">Export governance records.</w:t>
      </w:r>
    </w:p>
    <w:p>
      <w:pPr>
        <w:numPr>
          <w:ilvl w:val="0"/>
          <w:numId w:val="1490"/>
        </w:numPr>
        <w:spacing w:lineRule="auto"/>
      </w:pPr>
      <w:r>
        <w:rPr/>
        <w:t xml:space="preserve">Export historical archives.</w:t>
      </w:r>
    </w:p>
    <w:p>
      <w:pPr>
        <w:numPr>
          <w:ilvl w:val="0"/>
          <w:numId w:val="1490"/>
        </w:numPr>
        <w:spacing w:lineRule="auto"/>
      </w:pPr>
      <w:r>
        <w:rPr/>
        <w:t xml:space="preserve">Export event histories.</w:t>
      </w:r>
    </w:p>
    <w:p>
      <w:pPr>
        <w:numPr>
          <w:ilvl w:val="0"/>
          <w:numId w:val="1490"/>
        </w:numPr>
        <w:spacing w:lineRule="auto"/>
      </w:pPr>
      <w:r>
        <w:rPr/>
        <w:t xml:space="preserve">Export media metadata.</w:t>
      </w:r>
    </w:p>
    <w:p>
      <w:pPr>
        <w:numPr>
          <w:ilvl w:val="0"/>
          <w:numId w:val="1490"/>
        </w:numPr>
        <w:spacing w:lineRule="auto"/>
      </w:pPr>
      <w:r>
        <w:rPr/>
        <w:t xml:space="preserve">Export audit information (subject to permissions).</w:t>
      </w:r>
    </w:p>
    <w:p>
      <w:pPr>
        <w:numPr>
          <w:ilvl w:val="0"/>
          <w:numId w:val="1490"/>
        </w:numPr>
        <w:spacing w:lineRule="auto"/>
      </w:pPr>
      <w:r>
        <w:rPr/>
        <w:t xml:space="preserve">Export AI-generated knowledge where appropriate.</w:t>
      </w:r>
    </w:p>
    <w:p>
      <w:pPr>
        <w:spacing w:lineRule="auto"/>
      </w:pPr>
      <w:r>
        <w:rPr/>
        <w:t xml:space="preserve">Exports remain understandable.</w:t>
      </w:r>
    </w:p>
    <w:p>
      <w:pPr>
        <w:pStyle w:val="Heading1"/>
        <w:spacing w:lineRule="auto"/>
      </w:pPr>
      <w:r>
        <w:rPr/>
        <w:t xml:space="preserve">Integration Strategy</w:t>
      </w:r>
    </w:p>
    <w:p>
      <w:pPr>
        <w:spacing w:lineRule="auto"/>
      </w:pPr>
      <w:r>
        <w:rPr/>
        <w:t xml:space="preserve">The platform supports:</w:t>
      </w:r>
    </w:p>
    <w:p>
      <w:pPr>
        <w:numPr>
          <w:ilvl w:val="0"/>
          <w:numId w:val="1491"/>
        </w:numPr>
        <w:spacing w:lineRule="auto"/>
      </w:pPr>
      <w:r>
        <w:rPr/>
        <w:t xml:space="preserve">REST APIs</w:t>
      </w:r>
    </w:p>
    <w:p>
      <w:pPr>
        <w:numPr>
          <w:ilvl w:val="0"/>
          <w:numId w:val="1491"/>
        </w:numPr>
        <w:spacing w:lineRule="auto"/>
      </w:pPr>
      <w:r>
        <w:rPr/>
        <w:t xml:space="preserve">Event webhooks</w:t>
      </w:r>
    </w:p>
    <w:p>
      <w:pPr>
        <w:numPr>
          <w:ilvl w:val="0"/>
          <w:numId w:val="1491"/>
        </w:numPr>
        <w:spacing w:lineRule="auto"/>
      </w:pPr>
      <w:r>
        <w:rPr/>
        <w:t xml:space="preserve">Import/export pipelines</w:t>
      </w:r>
    </w:p>
    <w:p>
      <w:pPr>
        <w:numPr>
          <w:ilvl w:val="0"/>
          <w:numId w:val="1491"/>
        </w:numPr>
        <w:spacing w:lineRule="auto"/>
      </w:pPr>
      <w:r>
        <w:rPr/>
        <w:t xml:space="preserve">Scheduled synchronization</w:t>
      </w:r>
    </w:p>
    <w:p>
      <w:pPr>
        <w:numPr>
          <w:ilvl w:val="0"/>
          <w:numId w:val="1491"/>
        </w:numPr>
        <w:spacing w:lineRule="auto"/>
      </w:pPr>
      <w:r>
        <w:rPr/>
        <w:t xml:space="preserve">Identity federation</w:t>
      </w:r>
    </w:p>
    <w:p>
      <w:pPr>
        <w:numPr>
          <w:ilvl w:val="0"/>
          <w:numId w:val="1491"/>
        </w:numPr>
        <w:spacing w:lineRule="auto"/>
      </w:pPr>
      <w:r>
        <w:rPr/>
        <w:t xml:space="preserve">Third-party connectors</w:t>
      </w:r>
    </w:p>
    <w:p>
      <w:pPr>
        <w:spacing w:lineRule="auto"/>
      </w:pPr>
      <w:r>
        <w:rPr/>
        <w:t xml:space="preserve">Integration remains secure.</w:t>
      </w:r>
    </w:p>
    <w:p>
      <w:pPr>
        <w:pStyle w:val="Heading1"/>
        <w:spacing w:lineRule="auto"/>
      </w:pPr>
      <w:r>
        <w:rPr/>
        <w:t xml:space="preserve">Long-Term Preservation</w:t>
      </w:r>
    </w:p>
    <w:p>
      <w:pPr>
        <w:spacing w:lineRule="auto"/>
      </w:pPr>
      <w:r>
        <w:rPr/>
        <w:t xml:space="preserve">Archival exports should:</w:t>
      </w:r>
    </w:p>
    <w:p>
      <w:pPr>
        <w:numPr>
          <w:ilvl w:val="0"/>
          <w:numId w:val="1492"/>
        </w:numPr>
        <w:spacing w:lineRule="auto"/>
      </w:pPr>
      <w:r>
        <w:rPr/>
        <w:t xml:space="preserve">Preserve provenance.</w:t>
      </w:r>
    </w:p>
    <w:p>
      <w:pPr>
        <w:numPr>
          <w:ilvl w:val="0"/>
          <w:numId w:val="1492"/>
        </w:numPr>
        <w:spacing w:lineRule="auto"/>
      </w:pPr>
      <w:r>
        <w:rPr/>
        <w:t xml:space="preserve">Preserve relationships.</w:t>
      </w:r>
    </w:p>
    <w:p>
      <w:pPr>
        <w:numPr>
          <w:ilvl w:val="0"/>
          <w:numId w:val="1492"/>
        </w:numPr>
        <w:spacing w:lineRule="auto"/>
      </w:pPr>
      <w:r>
        <w:rPr/>
        <w:t xml:space="preserve">Preserve metadata.</w:t>
      </w:r>
    </w:p>
    <w:p>
      <w:pPr>
        <w:numPr>
          <w:ilvl w:val="0"/>
          <w:numId w:val="1492"/>
        </w:numPr>
        <w:spacing w:lineRule="auto"/>
      </w:pPr>
      <w:r>
        <w:rPr/>
        <w:t xml:space="preserve">Include documentation.</w:t>
      </w:r>
    </w:p>
    <w:p>
      <w:pPr>
        <w:numPr>
          <w:ilvl w:val="0"/>
          <w:numId w:val="1492"/>
        </w:numPr>
        <w:spacing w:lineRule="auto"/>
      </w:pPr>
      <w:r>
        <w:rPr/>
        <w:t xml:space="preserve">Remain usable without proprietary software.</w:t>
      </w:r>
    </w:p>
    <w:p>
      <w:pPr>
        <w:spacing w:lineRule="auto"/>
      </w:pPr>
      <w:r>
        <w:rPr/>
        <w:t xml:space="preserve">Longevity remains a design objective.</w:t>
      </w:r>
    </w:p>
    <w:p>
      <w:pPr>
        <w:pStyle w:val="Heading1"/>
        <w:spacing w:lineRule="auto"/>
      </w:pPr>
      <w:r>
        <w:rPr/>
        <w:t xml:space="preserve">Business Rules</w:t>
      </w:r>
    </w:p>
    <w:p>
      <w:pPr>
        <w:pStyle w:val="Heading2"/>
        <w:spacing w:lineRule="auto"/>
      </w:pPr>
      <w:r>
        <w:rPr/>
        <w:t xml:space="preserve">BR-PE-016</w:t>
      </w:r>
    </w:p>
    <w:p>
      <w:pPr>
        <w:spacing w:lineRule="auto"/>
      </w:pPr>
      <w:r>
        <w:rPr/>
        <w:t xml:space="preserve">Communities retain ownership of their information.</w:t>
      </w:r>
    </w:p>
    <w:p>
      <w:pPr>
        <w:pStyle w:val="Heading2"/>
        <w:spacing w:lineRule="auto"/>
      </w:pPr>
      <w:r>
        <w:rPr/>
        <w:t xml:space="preserve">BR-PE-017</w:t>
      </w:r>
    </w:p>
    <w:p>
      <w:pPr>
        <w:spacing w:lineRule="auto"/>
      </w:pPr>
      <w:r>
        <w:rPr/>
        <w:t xml:space="preserve">Export capabilities shall remain documented.</w:t>
      </w:r>
    </w:p>
    <w:p>
      <w:pPr>
        <w:pStyle w:val="Heading2"/>
        <w:spacing w:lineRule="auto"/>
      </w:pPr>
      <w:r>
        <w:rPr/>
        <w:t xml:space="preserve">BR-PE-018</w:t>
      </w:r>
    </w:p>
    <w:p>
      <w:pPr>
        <w:spacing w:lineRule="auto"/>
      </w:pPr>
      <w:r>
        <w:rPr/>
        <w:t xml:space="preserve">Open standards shall be preferred where appropriate.</w:t>
      </w:r>
    </w:p>
    <w:p>
      <w:pPr>
        <w:pStyle w:val="Heading2"/>
        <w:spacing w:lineRule="auto"/>
      </w:pPr>
      <w:r>
        <w:rPr/>
        <w:t xml:space="preserve">BR-PE-019</w:t>
      </w:r>
    </w:p>
    <w:p>
      <w:pPr>
        <w:spacing w:lineRule="auto"/>
      </w:pPr>
      <w:r>
        <w:rPr/>
        <w:t xml:space="preserve">Interoperability shall preserve historical context.</w:t>
      </w:r>
    </w:p>
    <w:p>
      <w:pPr>
        <w:pStyle w:val="Heading2"/>
        <w:spacing w:lineRule="auto"/>
      </w:pPr>
      <w:r>
        <w:rPr/>
        <w:t xml:space="preserve">BR-PE-020</w:t>
      </w:r>
    </w:p>
    <w:p>
      <w:pPr>
        <w:spacing w:lineRule="auto"/>
      </w:pPr>
      <w:r>
        <w:rPr/>
        <w:t xml:space="preserve">Data portability shall not compromise privacy or security.</w:t>
      </w:r>
    </w:p>
    <w:p>
      <w:pPr>
        <w:pStyle w:val="Heading1"/>
        <w:spacing w:lineRule="auto"/>
      </w:pPr>
      <w:r>
        <w:rPr/>
        <w:t xml:space="preserve">Acceptance Criteria</w:t>
      </w:r>
    </w:p>
    <w:p>
      <w:pPr>
        <w:spacing w:lineRule="auto"/>
      </w:pPr>
      <w:r>
        <w:rPr/>
        <w:t xml:space="preserve">Interoperability succeeds when:</w:t>
      </w:r>
    </w:p>
    <w:p>
      <w:pPr>
        <w:numPr>
          <w:ilvl w:val="0"/>
          <w:numId w:val="1493"/>
        </w:numPr>
        <w:spacing w:lineRule="auto"/>
      </w:pPr>
      <w:r>
        <w:rPr/>
        <w:t xml:space="preserve">Communities exchange information reliably.</w:t>
      </w:r>
    </w:p>
    <w:p>
      <w:pPr>
        <w:numPr>
          <w:ilvl w:val="0"/>
          <w:numId w:val="1493"/>
        </w:numPr>
        <w:spacing w:lineRule="auto"/>
      </w:pPr>
      <w:r>
        <w:rPr/>
        <w:t xml:space="preserve">Data exports remain usable.</w:t>
      </w:r>
    </w:p>
    <w:p>
      <w:pPr>
        <w:numPr>
          <w:ilvl w:val="0"/>
          <w:numId w:val="1493"/>
        </w:numPr>
        <w:spacing w:lineRule="auto"/>
      </w:pPr>
      <w:r>
        <w:rPr/>
        <w:t xml:space="preserve">Historical integrity is preserved.</w:t>
      </w:r>
    </w:p>
    <w:p>
      <w:pPr>
        <w:numPr>
          <w:ilvl w:val="0"/>
          <w:numId w:val="1493"/>
        </w:numPr>
        <w:spacing w:lineRule="auto"/>
      </w:pPr>
      <w:r>
        <w:rPr/>
        <w:t xml:space="preserve">Integrations remain sustainable.</w:t>
      </w:r>
    </w:p>
    <w:p>
      <w:pPr>
        <w:numPr>
          <w:ilvl w:val="0"/>
          <w:numId w:val="1493"/>
        </w:numPr>
        <w:spacing w:lineRule="auto"/>
      </w:pPr>
      <w:r>
        <w:rPr/>
        <w:t xml:space="preserve">Platform trust increases.</w:t>
      </w:r>
    </w:p>
    <w:p>
      <w:pPr>
        <w:pStyle w:val="Heading1"/>
        <w:spacing w:lineRule="auto"/>
      </w:pPr>
      <w:r>
        <w:rPr/>
        <w:t xml:space="preserve">Completion Criteria</w:t>
      </w:r>
    </w:p>
    <w:p>
      <w:pPr>
        <w:spacing w:lineRule="auto"/>
      </w:pPr>
      <w:r>
        <w:rPr/>
        <w:t xml:space="preserve">Complete when:</w:t>
      </w:r>
    </w:p>
    <w:p>
      <w:pPr>
        <w:numPr>
          <w:ilvl w:val="0"/>
          <w:numId w:val="1494"/>
        </w:numPr>
        <w:spacing w:lineRule="auto"/>
      </w:pPr>
      <w:r>
        <w:rPr/>
        <w:t xml:space="preserve">Interoperability strategy is documented.</w:t>
      </w:r>
    </w:p>
    <w:p>
      <w:pPr>
        <w:numPr>
          <w:ilvl w:val="0"/>
          <w:numId w:val="1494"/>
        </w:numPr>
        <w:spacing w:lineRule="auto"/>
      </w:pPr>
      <w:r>
        <w:rPr/>
        <w:t xml:space="preserve">Data portability framework is defined.</w:t>
      </w:r>
    </w:p>
    <w:p>
      <w:pPr>
        <w:numPr>
          <w:ilvl w:val="0"/>
          <w:numId w:val="1494"/>
        </w:numPr>
        <w:spacing w:lineRule="auto"/>
      </w:pPr>
      <w:r>
        <w:rPr/>
        <w:t xml:space="preserve">Open standards policy is established.</w:t>
      </w:r>
    </w:p>
    <w:p>
      <w:pPr>
        <w:pStyle w:val="Heading1"/>
        <w:spacing w:lineRule="auto"/>
      </w:pPr>
      <w:r>
        <w:rPr/>
        <w:t xml:space="preserve">Next Document</w:t>
      </w:r>
    </w:p>
    <w:p>
      <w:pPr>
        <w:spacing w:lineRule="auto"/>
      </w:pPr>
      <w:r>
        <w:rPr/>
        <w:t xml:space="preserve">14-04 — Versioning, Compatibility &amp; Evolution Strategy</w:t>
      </w:r>
    </w:p>
    <w:p>
      <w:pPr>
        <w:pStyle w:val="Heading1"/>
        <w:spacing w:lineRule="auto"/>
      </w:pPr>
      <w:r>
        <w:rPr/>
        <w:t xml:space="preserve">Chapter 14 — Platform Evolution, Sustainability &amp; Ecosystem Strategy</w:t>
      </w:r>
    </w:p>
    <w:p>
      <w:pPr>
        <w:pStyle w:val="Heading2"/>
        <w:spacing w:lineRule="auto"/>
      </w:pPr>
      <w:r>
        <w:rPr/>
        <w:t xml:space="preserve">Part 5 — Versioning, Compatibility &amp; Evolution Strategy</w:t>
      </w:r>
    </w:p>
    <w:p>
      <w:pPr>
        <w:spacing w:lineRule="auto"/>
      </w:pPr>
      <w:r>
        <w:rPr/>
        <w:t xml:space="preserve">Document ID: HCP-PB-14-04</w:t>
      </w:r>
    </w:p>
    <w:p>
      <w:pPr>
        <w:spacing w:lineRule="auto"/>
      </w:pPr>
      <w:r>
        <w:rPr/>
        <w:t xml:space="preserve">Parent: Chapter 14 — Platform Evolution, Sustainability &amp; Ecosystem Strategy</w:t>
      </w:r>
    </w:p>
    <w:p>
      <w:pPr>
        <w:spacing w:lineRule="auto"/>
      </w:pPr>
      <w:r>
        <w:rPr/>
        <w:t xml:space="preserve">Domain: Platform Evolution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versioning strategy, compatibility guarantees, release lifecycle, migration philosophy, and long-term evolution practices for the Hash Community Platform (HCP).</w:t>
      </w:r>
    </w:p>
    <w:p>
      <w:pPr>
        <w:spacing w:lineRule="auto"/>
      </w:pPr>
      <w:r>
        <w:rPr/>
        <w:t xml:space="preserve">The goal is to enable continuous innovation while minimizing disruption for communities, developers, and ecosystem partners.</w:t>
      </w:r>
    </w:p>
    <w:p>
      <w:pPr>
        <w:pStyle w:val="Heading1"/>
        <w:spacing w:lineRule="auto"/>
      </w:pPr>
      <w:r>
        <w:rPr/>
        <w:t xml:space="preserve">Vision</w:t>
      </w:r>
    </w:p>
    <w:p>
      <w:pPr>
        <w:spacing w:lineRule="auto"/>
      </w:pPr>
      <w:r>
        <w:rPr/>
        <w:t xml:space="preserve">Stable evolution.</w:t>
      </w:r>
    </w:p>
    <w:p>
      <w:pPr>
        <w:spacing w:lineRule="auto"/>
      </w:pPr>
      <w:r>
        <w:rPr/>
        <w:t xml:space="preserve">Predictable upgrades.</w:t>
      </w:r>
    </w:p>
    <w:p>
      <w:pPr>
        <w:spacing w:lineRule="auto"/>
      </w:pPr>
      <w:r>
        <w:rPr/>
        <w:t xml:space="preserve">Confident adoption.</w:t>
      </w:r>
    </w:p>
    <w:p>
      <w:pPr>
        <w:pStyle w:val="Heading1"/>
        <w:spacing w:lineRule="auto"/>
      </w:pPr>
      <w:r>
        <w:rPr/>
        <w:t xml:space="preserve">Philosophy</w:t>
      </w:r>
    </w:p>
    <w:p>
      <w:pPr>
        <w:spacing w:lineRule="auto"/>
      </w:pPr>
      <w:r>
        <w:rPr/>
        <w:t xml:space="preserve">Every release should improve the platform without unnecessarily disrupting existing communities or integrations.</w:t>
      </w:r>
    </w:p>
    <w:p>
      <w:pPr>
        <w:spacing w:lineRule="auto"/>
      </w:pPr>
      <w:r>
        <w:rPr/>
        <w:t xml:space="preserve">Compatibility is treated as a strategic commitment rather than a technical convenience.</w:t>
      </w:r>
    </w:p>
    <w:p>
      <w:pPr>
        <w:pStyle w:val="Heading1"/>
        <w:spacing w:lineRule="auto"/>
      </w:pPr>
      <w:r>
        <w:rPr/>
        <w:t xml:space="preserve">Versioning Principles</w:t>
      </w:r>
    </w:p>
    <w:p>
      <w:pPr>
        <w:spacing w:lineRule="auto"/>
      </w:pPr>
      <w:r>
        <w:rPr/>
        <w:t xml:space="preserve">The platform shall:</w:t>
      </w:r>
    </w:p>
    <w:p>
      <w:pPr>
        <w:numPr>
          <w:ilvl w:val="0"/>
          <w:numId w:val="1495"/>
        </w:numPr>
        <w:spacing w:lineRule="auto"/>
      </w:pPr>
      <w:r>
        <w:rPr/>
        <w:t xml:space="preserve">Use semantic versioning.</w:t>
      </w:r>
    </w:p>
    <w:p>
      <w:pPr>
        <w:numPr>
          <w:ilvl w:val="0"/>
          <w:numId w:val="1495"/>
        </w:numPr>
        <w:spacing w:lineRule="auto"/>
      </w:pPr>
      <w:r>
        <w:rPr/>
        <w:t xml:space="preserve">Clearly communicate breaking changes.</w:t>
      </w:r>
    </w:p>
    <w:p>
      <w:pPr>
        <w:numPr>
          <w:ilvl w:val="0"/>
          <w:numId w:val="1495"/>
        </w:numPr>
        <w:spacing w:lineRule="auto"/>
      </w:pPr>
      <w:r>
        <w:rPr/>
        <w:t xml:space="preserve">Provide migration guidance.</w:t>
      </w:r>
    </w:p>
    <w:p>
      <w:pPr>
        <w:numPr>
          <w:ilvl w:val="0"/>
          <w:numId w:val="1495"/>
        </w:numPr>
        <w:spacing w:lineRule="auto"/>
      </w:pPr>
      <w:r>
        <w:rPr/>
        <w:t xml:space="preserve">Maintain support windows.</w:t>
      </w:r>
    </w:p>
    <w:p>
      <w:pPr>
        <w:numPr>
          <w:ilvl w:val="0"/>
          <w:numId w:val="1495"/>
        </w:numPr>
        <w:spacing w:lineRule="auto"/>
      </w:pPr>
      <w:r>
        <w:rPr/>
        <w:t xml:space="preserve">Preserve compatibility where practical.</w:t>
      </w:r>
    </w:p>
    <w:p>
      <w:pPr>
        <w:numPr>
          <w:ilvl w:val="0"/>
          <w:numId w:val="1495"/>
        </w:numPr>
        <w:spacing w:lineRule="auto"/>
      </w:pPr>
      <w:r>
        <w:rPr/>
        <w:t xml:space="preserve">Publish release notes.</w:t>
      </w:r>
    </w:p>
    <w:p>
      <w:pPr>
        <w:numPr>
          <w:ilvl w:val="0"/>
          <w:numId w:val="1495"/>
        </w:numPr>
        <w:spacing w:lineRule="auto"/>
      </w:pPr>
      <w:r>
        <w:rPr/>
        <w:t xml:space="preserve">Encourage gradual adoption.</w:t>
      </w:r>
    </w:p>
    <w:p>
      <w:pPr>
        <w:spacing w:lineRule="auto"/>
      </w:pPr>
      <w:r>
        <w:rPr/>
        <w:t xml:space="preserve">Stability builds confidence.</w:t>
      </w:r>
    </w:p>
    <w:p>
      <w:pPr>
        <w:pStyle w:val="Heading1"/>
        <w:spacing w:lineRule="auto"/>
      </w:pPr>
      <w:r>
        <w:rPr/>
        <w:t xml:space="preserve">Release Channels</w:t>
      </w:r>
    </w:p>
    <w:p>
      <w:pPr>
        <w:spacing w:lineRule="auto"/>
      </w:pPr>
      <w:r>
        <w:rPr/>
        <w:t xml:space="preserve">Supported channels include:</w:t>
      </w:r>
    </w:p>
    <w:p>
      <w:pPr>
        <w:numPr>
          <w:ilvl w:val="0"/>
          <w:numId w:val="1496"/>
        </w:numPr>
        <w:spacing w:lineRule="auto"/>
      </w:pPr>
      <w:r>
        <w:rPr/>
        <w:t xml:space="preserve">Experimental</w:t>
      </w:r>
    </w:p>
    <w:p>
      <w:pPr>
        <w:numPr>
          <w:ilvl w:val="0"/>
          <w:numId w:val="1496"/>
        </w:numPr>
        <w:spacing w:lineRule="auto"/>
      </w:pPr>
      <w:r>
        <w:rPr/>
        <w:t xml:space="preserve">Preview</w:t>
      </w:r>
    </w:p>
    <w:p>
      <w:pPr>
        <w:numPr>
          <w:ilvl w:val="0"/>
          <w:numId w:val="1496"/>
        </w:numPr>
        <w:spacing w:lineRule="auto"/>
      </w:pPr>
      <w:r>
        <w:rPr/>
        <w:t xml:space="preserve">Stable</w:t>
      </w:r>
    </w:p>
    <w:p>
      <w:pPr>
        <w:numPr>
          <w:ilvl w:val="0"/>
          <w:numId w:val="1496"/>
        </w:numPr>
        <w:spacing w:lineRule="auto"/>
      </w:pPr>
      <w:r>
        <w:rPr/>
        <w:t xml:space="preserve">Long-Term Support (LTS)</w:t>
      </w:r>
    </w:p>
    <w:p>
      <w:pPr>
        <w:spacing w:lineRule="auto"/>
      </w:pPr>
      <w:r>
        <w:rPr/>
        <w:t xml:space="preserve">Communities choose the release cadence that matches their operational needs.</w:t>
      </w:r>
    </w:p>
    <w:p>
      <w:pPr>
        <w:pStyle w:val="Heading1"/>
        <w:spacing w:lineRule="auto"/>
      </w:pPr>
      <w:r>
        <w:rPr/>
        <w:t xml:space="preserve">Compatibility Strategy</w:t>
      </w:r>
    </w:p>
    <w:p>
      <w:pPr>
        <w:spacing w:lineRule="auto"/>
      </w:pPr>
      <w:r>
        <w:rPr/>
        <w:t xml:space="preserve">The platform shall:</w:t>
      </w:r>
    </w:p>
    <w:p>
      <w:pPr>
        <w:numPr>
          <w:ilvl w:val="0"/>
          <w:numId w:val="1497"/>
        </w:numPr>
        <w:spacing w:lineRule="auto"/>
      </w:pPr>
      <w:r>
        <w:rPr/>
        <w:t xml:space="preserve">Minimize breaking API changes.</w:t>
      </w:r>
    </w:p>
    <w:p>
      <w:pPr>
        <w:numPr>
          <w:ilvl w:val="0"/>
          <w:numId w:val="1497"/>
        </w:numPr>
        <w:spacing w:lineRule="auto"/>
      </w:pPr>
      <w:r>
        <w:rPr/>
        <w:t xml:space="preserve">Support overlapping API versions.</w:t>
      </w:r>
    </w:p>
    <w:p>
      <w:pPr>
        <w:numPr>
          <w:ilvl w:val="0"/>
          <w:numId w:val="1497"/>
        </w:numPr>
        <w:spacing w:lineRule="auto"/>
      </w:pPr>
      <w:r>
        <w:rPr/>
        <w:t xml:space="preserve">Preserve extension compatibility where practical.</w:t>
      </w:r>
    </w:p>
    <w:p>
      <w:pPr>
        <w:numPr>
          <w:ilvl w:val="0"/>
          <w:numId w:val="1497"/>
        </w:numPr>
        <w:spacing w:lineRule="auto"/>
      </w:pPr>
      <w:r>
        <w:rPr/>
        <w:t xml:space="preserve">Provide compatibility reports.</w:t>
      </w:r>
    </w:p>
    <w:p>
      <w:pPr>
        <w:numPr>
          <w:ilvl w:val="0"/>
          <w:numId w:val="1497"/>
        </w:numPr>
        <w:spacing w:lineRule="auto"/>
      </w:pPr>
      <w:r>
        <w:rPr/>
        <w:t xml:space="preserve">Offer automated upgrade checks.</w:t>
      </w:r>
    </w:p>
    <w:p>
      <w:pPr>
        <w:spacing w:lineRule="auto"/>
      </w:pPr>
      <w:r>
        <w:rPr/>
        <w:t xml:space="preserve">Backward compatibility remains a design goal.</w:t>
      </w:r>
    </w:p>
    <w:p>
      <w:pPr>
        <w:pStyle w:val="Heading1"/>
        <w:spacing w:lineRule="auto"/>
      </w:pPr>
      <w:r>
        <w:rPr/>
        <w:t xml:space="preserve">Deprecation Policy</w:t>
      </w:r>
    </w:p>
    <w:p>
      <w:pPr>
        <w:spacing w:lineRule="auto"/>
      </w:pPr>
      <w:r>
        <w:rPr/>
        <w:t xml:space="preserve">Deprecation shall include:</w:t>
      </w:r>
    </w:p>
    <w:p>
      <w:pPr>
        <w:numPr>
          <w:ilvl w:val="0"/>
          <w:numId w:val="1498"/>
        </w:numPr>
        <w:spacing w:lineRule="auto"/>
      </w:pPr>
      <w:r>
        <w:rPr/>
        <w:t xml:space="preserve">Public announcement.</w:t>
      </w:r>
    </w:p>
    <w:p>
      <w:pPr>
        <w:numPr>
          <w:ilvl w:val="0"/>
          <w:numId w:val="1498"/>
        </w:numPr>
        <w:spacing w:lineRule="auto"/>
      </w:pPr>
      <w:r>
        <w:rPr/>
        <w:t xml:space="preserve">Documentation updates.</w:t>
      </w:r>
    </w:p>
    <w:p>
      <w:pPr>
        <w:numPr>
          <w:ilvl w:val="0"/>
          <w:numId w:val="1498"/>
        </w:numPr>
        <w:spacing w:lineRule="auto"/>
      </w:pPr>
      <w:r>
        <w:rPr/>
        <w:t xml:space="preserve">Migration guidance.</w:t>
      </w:r>
    </w:p>
    <w:p>
      <w:pPr>
        <w:numPr>
          <w:ilvl w:val="0"/>
          <w:numId w:val="1498"/>
        </w:numPr>
        <w:spacing w:lineRule="auto"/>
      </w:pPr>
      <w:r>
        <w:rPr/>
        <w:t xml:space="preserve">Automated warnings.</w:t>
      </w:r>
    </w:p>
    <w:p>
      <w:pPr>
        <w:numPr>
          <w:ilvl w:val="0"/>
          <w:numId w:val="1498"/>
        </w:numPr>
        <w:spacing w:lineRule="auto"/>
      </w:pPr>
      <w:r>
        <w:rPr/>
        <w:t xml:space="preserve">Defined support timelines.</w:t>
      </w:r>
    </w:p>
    <w:p>
      <w:pPr>
        <w:numPr>
          <w:ilvl w:val="0"/>
          <w:numId w:val="1498"/>
        </w:numPr>
        <w:spacing w:lineRule="auto"/>
      </w:pPr>
      <w:r>
        <w:rPr/>
        <w:t xml:space="preserve">Community communication.</w:t>
      </w:r>
    </w:p>
    <w:p>
      <w:pPr>
        <w:spacing w:lineRule="auto"/>
      </w:pPr>
      <w:r>
        <w:rPr/>
        <w:t xml:space="preserve">Deprecation is a managed transition.</w:t>
      </w:r>
    </w:p>
    <w:p>
      <w:pPr>
        <w:pStyle w:val="Heading1"/>
        <w:spacing w:lineRule="auto"/>
      </w:pPr>
      <w:r>
        <w:rPr/>
        <w:t xml:space="preserve">Migration Support</w:t>
      </w:r>
    </w:p>
    <w:p>
      <w:pPr>
        <w:spacing w:lineRule="auto"/>
      </w:pPr>
      <w:r>
        <w:rPr/>
        <w:t xml:space="preserve">The platform provides:</w:t>
      </w:r>
    </w:p>
    <w:p>
      <w:pPr>
        <w:numPr>
          <w:ilvl w:val="0"/>
          <w:numId w:val="1499"/>
        </w:numPr>
        <w:spacing w:lineRule="auto"/>
      </w:pPr>
      <w:r>
        <w:rPr/>
        <w:t xml:space="preserve">Upgrade assistants.</w:t>
      </w:r>
    </w:p>
    <w:p>
      <w:pPr>
        <w:numPr>
          <w:ilvl w:val="0"/>
          <w:numId w:val="1499"/>
        </w:numPr>
        <w:spacing w:lineRule="auto"/>
      </w:pPr>
      <w:r>
        <w:rPr/>
        <w:t xml:space="preserve">Compatibility analyzers.</w:t>
      </w:r>
    </w:p>
    <w:p>
      <w:pPr>
        <w:numPr>
          <w:ilvl w:val="0"/>
          <w:numId w:val="1499"/>
        </w:numPr>
        <w:spacing w:lineRule="auto"/>
      </w:pPr>
      <w:r>
        <w:rPr/>
        <w:t xml:space="preserve">API migration tools.</w:t>
      </w:r>
    </w:p>
    <w:p>
      <w:pPr>
        <w:numPr>
          <w:ilvl w:val="0"/>
          <w:numId w:val="1499"/>
        </w:numPr>
        <w:spacing w:lineRule="auto"/>
      </w:pPr>
      <w:r>
        <w:rPr/>
        <w:t xml:space="preserve">Extension validation.</w:t>
      </w:r>
    </w:p>
    <w:p>
      <w:pPr>
        <w:numPr>
          <w:ilvl w:val="0"/>
          <w:numId w:val="1499"/>
        </w:numPr>
        <w:spacing w:lineRule="auto"/>
      </w:pPr>
      <w:r>
        <w:rPr/>
        <w:t xml:space="preserve">Rollback guidance.</w:t>
      </w:r>
    </w:p>
    <w:p>
      <w:pPr>
        <w:numPr>
          <w:ilvl w:val="0"/>
          <w:numId w:val="1499"/>
        </w:numPr>
        <w:spacing w:lineRule="auto"/>
      </w:pPr>
      <w:r>
        <w:rPr/>
        <w:t xml:space="preserve">Release checklists.</w:t>
      </w:r>
    </w:p>
    <w:p>
      <w:pPr>
        <w:spacing w:lineRule="auto"/>
      </w:pPr>
      <w:r>
        <w:rPr/>
        <w:t xml:space="preserve">Migration remains predictable.</w:t>
      </w:r>
    </w:p>
    <w:p>
      <w:pPr>
        <w:pStyle w:val="Heading1"/>
        <w:spacing w:lineRule="auto"/>
      </w:pPr>
      <w:r>
        <w:rPr/>
        <w:t xml:space="preserve">Business Rules</w:t>
      </w:r>
    </w:p>
    <w:p>
      <w:pPr>
        <w:pStyle w:val="Heading2"/>
        <w:spacing w:lineRule="auto"/>
      </w:pPr>
      <w:r>
        <w:rPr/>
        <w:t xml:space="preserve">BR-PE-021</w:t>
      </w:r>
    </w:p>
    <w:p>
      <w:pPr>
        <w:spacing w:lineRule="auto"/>
      </w:pPr>
      <w:r>
        <w:rPr/>
        <w:t xml:space="preserve">Breaking changes shall require documented migration paths.</w:t>
      </w:r>
    </w:p>
    <w:p>
      <w:pPr>
        <w:pStyle w:val="Heading2"/>
        <w:spacing w:lineRule="auto"/>
      </w:pPr>
      <w:r>
        <w:rPr/>
        <w:t xml:space="preserve">BR-PE-022</w:t>
      </w:r>
    </w:p>
    <w:p>
      <w:pPr>
        <w:spacing w:lineRule="auto"/>
      </w:pPr>
      <w:r>
        <w:rPr/>
        <w:t xml:space="preserve">Communities shall receive advance notice of deprecations.</w:t>
      </w:r>
    </w:p>
    <w:p>
      <w:pPr>
        <w:pStyle w:val="Heading2"/>
        <w:spacing w:lineRule="auto"/>
      </w:pPr>
      <w:r>
        <w:rPr/>
        <w:t xml:space="preserve">BR-PE-023</w:t>
      </w:r>
    </w:p>
    <w:p>
      <w:pPr>
        <w:spacing w:lineRule="auto"/>
      </w:pPr>
      <w:r>
        <w:rPr/>
        <w:t xml:space="preserve">Supported versions shall have published lifecycle policies.</w:t>
      </w:r>
    </w:p>
    <w:p>
      <w:pPr>
        <w:pStyle w:val="Heading2"/>
        <w:spacing w:lineRule="auto"/>
      </w:pPr>
      <w:r>
        <w:rPr/>
        <w:t xml:space="preserve">BR-PE-024</w:t>
      </w:r>
    </w:p>
    <w:p>
      <w:pPr>
        <w:spacing w:lineRule="auto"/>
      </w:pPr>
      <w:r>
        <w:rPr/>
        <w:t xml:space="preserve">Compatibility shall remain a strategic objective.</w:t>
      </w:r>
    </w:p>
    <w:p>
      <w:pPr>
        <w:pStyle w:val="Heading2"/>
        <w:spacing w:lineRule="auto"/>
      </w:pPr>
      <w:r>
        <w:rPr/>
        <w:t xml:space="preserve">BR-PE-025</w:t>
      </w:r>
    </w:p>
    <w:p>
      <w:pPr>
        <w:spacing w:lineRule="auto"/>
      </w:pPr>
      <w:r>
        <w:rPr/>
        <w:t xml:space="preserve">Release quality shall take precedence over release frequency.</w:t>
      </w:r>
    </w:p>
    <w:p>
      <w:pPr>
        <w:pStyle w:val="Heading1"/>
        <w:spacing w:lineRule="auto"/>
      </w:pPr>
      <w:r>
        <w:rPr/>
        <w:t xml:space="preserve">Acceptance Criteria</w:t>
      </w:r>
    </w:p>
    <w:p>
      <w:pPr>
        <w:spacing w:lineRule="auto"/>
      </w:pPr>
      <w:r>
        <w:rPr/>
        <w:t xml:space="preserve">Versioning succeeds when:</w:t>
      </w:r>
    </w:p>
    <w:p>
      <w:pPr>
        <w:numPr>
          <w:ilvl w:val="0"/>
          <w:numId w:val="1500"/>
        </w:numPr>
        <w:spacing w:lineRule="auto"/>
      </w:pPr>
      <w:r>
        <w:rPr/>
        <w:t xml:space="preserve">Communities upgrade confidently.</w:t>
      </w:r>
    </w:p>
    <w:p>
      <w:pPr>
        <w:numPr>
          <w:ilvl w:val="0"/>
          <w:numId w:val="1500"/>
        </w:numPr>
        <w:spacing w:lineRule="auto"/>
      </w:pPr>
      <w:r>
        <w:rPr/>
        <w:t xml:space="preserve">Developers maintain compatibility.</w:t>
      </w:r>
    </w:p>
    <w:p>
      <w:pPr>
        <w:numPr>
          <w:ilvl w:val="0"/>
          <w:numId w:val="1500"/>
        </w:numPr>
        <w:spacing w:lineRule="auto"/>
      </w:pPr>
      <w:r>
        <w:rPr/>
        <w:t xml:space="preserve">Platform evolution remains predictable.</w:t>
      </w:r>
    </w:p>
    <w:p>
      <w:pPr>
        <w:numPr>
          <w:ilvl w:val="0"/>
          <w:numId w:val="1500"/>
        </w:numPr>
        <w:spacing w:lineRule="auto"/>
      </w:pPr>
      <w:r>
        <w:rPr/>
        <w:t xml:space="preserve">Release quality remains high.</w:t>
      </w:r>
    </w:p>
    <w:p>
      <w:pPr>
        <w:numPr>
          <w:ilvl w:val="0"/>
          <w:numId w:val="1500"/>
        </w:numPr>
        <w:spacing w:lineRule="auto"/>
      </w:pPr>
      <w:r>
        <w:rPr/>
        <w:t xml:space="preserve">Trust in upgrades increases.</w:t>
      </w:r>
    </w:p>
    <w:p>
      <w:pPr>
        <w:pStyle w:val="Heading1"/>
        <w:spacing w:lineRule="auto"/>
      </w:pPr>
      <w:r>
        <w:rPr/>
        <w:t xml:space="preserve">Completion Criteria</w:t>
      </w:r>
    </w:p>
    <w:p>
      <w:pPr>
        <w:spacing w:lineRule="auto"/>
      </w:pPr>
      <w:r>
        <w:rPr/>
        <w:t xml:space="preserve">Complete when:</w:t>
      </w:r>
    </w:p>
    <w:p>
      <w:pPr>
        <w:numPr>
          <w:ilvl w:val="0"/>
          <w:numId w:val="1501"/>
        </w:numPr>
        <w:spacing w:lineRule="auto"/>
      </w:pPr>
      <w:r>
        <w:rPr/>
        <w:t xml:space="preserve">Versioning strategy is documented.</w:t>
      </w:r>
    </w:p>
    <w:p>
      <w:pPr>
        <w:numPr>
          <w:ilvl w:val="0"/>
          <w:numId w:val="1501"/>
        </w:numPr>
        <w:spacing w:lineRule="auto"/>
      </w:pPr>
      <w:r>
        <w:rPr/>
        <w:t xml:space="preserve">Compatibility framework is defined.</w:t>
      </w:r>
    </w:p>
    <w:p>
      <w:pPr>
        <w:numPr>
          <w:ilvl w:val="0"/>
          <w:numId w:val="1501"/>
        </w:numPr>
        <w:spacing w:lineRule="auto"/>
      </w:pPr>
      <w:r>
        <w:rPr/>
        <w:t xml:space="preserve">Evolution policy is established.</w:t>
      </w:r>
    </w:p>
    <w:p>
      <w:pPr>
        <w:pStyle w:val="Heading1"/>
        <w:spacing w:lineRule="auto"/>
      </w:pPr>
      <w:r>
        <w:rPr/>
        <w:t xml:space="preserve">Next Document</w:t>
      </w:r>
    </w:p>
    <w:p>
      <w:pPr>
        <w:spacing w:lineRule="auto"/>
      </w:pPr>
      <w:r>
        <w:rPr/>
        <w:t xml:space="preserve">14-05 — Ecosystem Governance, Partner Program &amp; Community Innovation</w:t>
      </w:r>
    </w:p>
    <w:p>
      <w:pPr>
        <w:pStyle w:val="Heading1"/>
        <w:spacing w:lineRule="auto"/>
      </w:pPr>
      <w:r>
        <w:rPr/>
        <w:t xml:space="preserve">Chapter 14 — Platform Evolution, Sustainability &amp; Ecosystem Strategy</w:t>
      </w:r>
    </w:p>
    <w:p>
      <w:pPr>
        <w:pStyle w:val="Heading2"/>
        <w:spacing w:lineRule="auto"/>
      </w:pPr>
      <w:r>
        <w:rPr/>
        <w:t xml:space="preserve">Part 6 — Ecosystem Governance, Partner Program &amp; Community Innovation</w:t>
      </w:r>
    </w:p>
    <w:p>
      <w:pPr>
        <w:spacing w:lineRule="auto"/>
      </w:pPr>
      <w:r>
        <w:rPr/>
        <w:t xml:space="preserve">Document ID: HCP-PB-14-05</w:t>
      </w:r>
    </w:p>
    <w:p>
      <w:pPr>
        <w:spacing w:lineRule="auto"/>
      </w:pPr>
      <w:r>
        <w:rPr/>
        <w:t xml:space="preserve">Parent: Chapter 14 — Platform Evolution, Sustainability &amp; Ecosystem Strategy</w:t>
      </w:r>
    </w:p>
    <w:p>
      <w:pPr>
        <w:spacing w:lineRule="auto"/>
      </w:pPr>
      <w:r>
        <w:rPr/>
        <w:t xml:space="preserve">Domain: Ecosystem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structures, partnership models, innovation programs, and collaboration mechanisms that guide the long-term growth of the Hash Community Platform (HCP) ecosystem.</w:t>
      </w:r>
    </w:p>
    <w:p>
      <w:pPr>
        <w:spacing w:lineRule="auto"/>
      </w:pPr>
      <w:r>
        <w:rPr/>
        <w:t xml:space="preserve">The objective is to foster responsible innovation while ensuring that ecosystem growth remains aligned with the platform’s values, technical standards, and stewardship principles.</w:t>
      </w:r>
    </w:p>
    <w:p>
      <w:pPr>
        <w:pStyle w:val="Heading1"/>
        <w:spacing w:lineRule="auto"/>
      </w:pPr>
      <w:r>
        <w:rPr/>
        <w:t xml:space="preserve">Vision</w:t>
      </w:r>
    </w:p>
    <w:p>
      <w:pPr>
        <w:spacing w:lineRule="auto"/>
      </w:pPr>
      <w:r>
        <w:rPr/>
        <w:t xml:space="preserve">A collaborative ecosystem where communities, developers, educators, historians, researchers, nonprofit organizations, and technology partners collectively strengthen the HCP platform.</w:t>
      </w:r>
    </w:p>
    <w:p>
      <w:pPr>
        <w:pStyle w:val="Heading1"/>
        <w:spacing w:lineRule="auto"/>
      </w:pPr>
      <w:r>
        <w:rPr/>
        <w:t xml:space="preserve">Philosophy</w:t>
      </w:r>
    </w:p>
    <w:p>
      <w:pPr>
        <w:spacing w:lineRule="auto"/>
      </w:pPr>
      <w:r>
        <w:rPr/>
        <w:t xml:space="preserve">Innovation flourishes when diverse contributors share responsibility for the platform’s future.</w:t>
      </w:r>
    </w:p>
    <w:p>
      <w:pPr>
        <w:spacing w:lineRule="auto"/>
      </w:pPr>
      <w:r>
        <w:rPr/>
        <w:t xml:space="preserve">Bubble Barrel serves as the steward of the ecosystem while encouraging broad participation.</w:t>
      </w:r>
    </w:p>
    <w:p>
      <w:pPr>
        <w:pStyle w:val="Heading1"/>
        <w:spacing w:lineRule="auto"/>
      </w:pPr>
      <w:r>
        <w:rPr/>
        <w:t xml:space="preserve">Ecosystem Principles</w:t>
      </w:r>
    </w:p>
    <w:p>
      <w:pPr>
        <w:spacing w:lineRule="auto"/>
      </w:pPr>
      <w:r>
        <w:rPr/>
        <w:t xml:space="preserve">The ecosystem shall:</w:t>
      </w:r>
    </w:p>
    <w:p>
      <w:pPr>
        <w:numPr>
          <w:ilvl w:val="0"/>
          <w:numId w:val="1502"/>
        </w:numPr>
        <w:spacing w:lineRule="auto"/>
      </w:pPr>
      <w:r>
        <w:rPr/>
        <w:t xml:space="preserve">Encourage openness.</w:t>
      </w:r>
    </w:p>
    <w:p>
      <w:pPr>
        <w:numPr>
          <w:ilvl w:val="0"/>
          <w:numId w:val="1502"/>
        </w:numPr>
        <w:spacing w:lineRule="auto"/>
      </w:pPr>
      <w:r>
        <w:rPr/>
        <w:t xml:space="preserve">Reward contribution.</w:t>
      </w:r>
    </w:p>
    <w:p>
      <w:pPr>
        <w:numPr>
          <w:ilvl w:val="0"/>
          <w:numId w:val="1502"/>
        </w:numPr>
        <w:spacing w:lineRule="auto"/>
      </w:pPr>
      <w:r>
        <w:rPr/>
        <w:t xml:space="preserve">Maintain quality.</w:t>
      </w:r>
    </w:p>
    <w:p>
      <w:pPr>
        <w:numPr>
          <w:ilvl w:val="0"/>
          <w:numId w:val="1502"/>
        </w:numPr>
        <w:spacing w:lineRule="auto"/>
      </w:pPr>
      <w:r>
        <w:rPr/>
        <w:t xml:space="preserve">Promote inclusion.</w:t>
      </w:r>
    </w:p>
    <w:p>
      <w:pPr>
        <w:numPr>
          <w:ilvl w:val="0"/>
          <w:numId w:val="1502"/>
        </w:numPr>
        <w:spacing w:lineRule="auto"/>
      </w:pPr>
      <w:r>
        <w:rPr/>
        <w:t xml:space="preserve">Preserve trust.</w:t>
      </w:r>
    </w:p>
    <w:p>
      <w:pPr>
        <w:numPr>
          <w:ilvl w:val="0"/>
          <w:numId w:val="1502"/>
        </w:numPr>
        <w:spacing w:lineRule="auto"/>
      </w:pPr>
      <w:r>
        <w:rPr/>
        <w:t xml:space="preserve">Support regional innovation.</w:t>
      </w:r>
    </w:p>
    <w:p>
      <w:pPr>
        <w:numPr>
          <w:ilvl w:val="0"/>
          <w:numId w:val="1502"/>
        </w:numPr>
        <w:spacing w:lineRule="auto"/>
      </w:pPr>
      <w:r>
        <w:rPr/>
        <w:t xml:space="preserve">Encourage knowledge sharing.</w:t>
      </w:r>
    </w:p>
    <w:p>
      <w:pPr>
        <w:spacing w:lineRule="auto"/>
      </w:pPr>
      <w:r>
        <w:rPr/>
        <w:t xml:space="preserve">Healthy ecosystems balance freedom with responsibility.</w:t>
      </w:r>
    </w:p>
    <w:p>
      <w:pPr>
        <w:pStyle w:val="Heading1"/>
        <w:spacing w:lineRule="auto"/>
      </w:pPr>
      <w:r>
        <w:rPr/>
        <w:t xml:space="preserve">Partnership Programs</w:t>
      </w:r>
    </w:p>
    <w:p>
      <w:pPr>
        <w:spacing w:lineRule="auto"/>
      </w:pPr>
      <w:r>
        <w:rPr/>
        <w:t xml:space="preserve">The ecosystem may include:</w:t>
      </w:r>
    </w:p>
    <w:p>
      <w:pPr>
        <w:numPr>
          <w:ilvl w:val="0"/>
          <w:numId w:val="1503"/>
        </w:numPr>
        <w:spacing w:lineRule="auto"/>
      </w:pPr>
      <w:r>
        <w:rPr/>
        <w:t xml:space="preserve">Certified Solution Partners</w:t>
      </w:r>
    </w:p>
    <w:p>
      <w:pPr>
        <w:numPr>
          <w:ilvl w:val="0"/>
          <w:numId w:val="1503"/>
        </w:numPr>
        <w:spacing w:lineRule="auto"/>
      </w:pPr>
      <w:r>
        <w:rPr/>
        <w:t xml:space="preserve">Certified Integration Partners</w:t>
      </w:r>
    </w:p>
    <w:p>
      <w:pPr>
        <w:numPr>
          <w:ilvl w:val="0"/>
          <w:numId w:val="1503"/>
        </w:numPr>
        <w:spacing w:lineRule="auto"/>
      </w:pPr>
      <w:r>
        <w:rPr/>
        <w:t xml:space="preserve">Certified Training Partners</w:t>
      </w:r>
    </w:p>
    <w:p>
      <w:pPr>
        <w:numPr>
          <w:ilvl w:val="0"/>
          <w:numId w:val="1503"/>
        </w:numPr>
        <w:spacing w:lineRule="auto"/>
      </w:pPr>
      <w:r>
        <w:rPr/>
        <w:t xml:space="preserve">Academic Partners</w:t>
      </w:r>
    </w:p>
    <w:p>
      <w:pPr>
        <w:numPr>
          <w:ilvl w:val="0"/>
          <w:numId w:val="1503"/>
        </w:numPr>
        <w:spacing w:lineRule="auto"/>
      </w:pPr>
      <w:r>
        <w:rPr/>
        <w:t xml:space="preserve">Historical Preservation Partners</w:t>
      </w:r>
    </w:p>
    <w:p>
      <w:pPr>
        <w:numPr>
          <w:ilvl w:val="0"/>
          <w:numId w:val="1503"/>
        </w:numPr>
        <w:spacing w:lineRule="auto"/>
      </w:pPr>
      <w:r>
        <w:rPr/>
        <w:t xml:space="preserve">Accessibility Partners</w:t>
      </w:r>
    </w:p>
    <w:p>
      <w:pPr>
        <w:numPr>
          <w:ilvl w:val="0"/>
          <w:numId w:val="1503"/>
        </w:numPr>
        <w:spacing w:lineRule="auto"/>
      </w:pPr>
      <w:r>
        <w:rPr/>
        <w:t xml:space="preserve">Regional Innovation Partners</w:t>
      </w:r>
    </w:p>
    <w:p>
      <w:pPr>
        <w:numPr>
          <w:ilvl w:val="0"/>
          <w:numId w:val="1503"/>
        </w:numPr>
        <w:spacing w:lineRule="auto"/>
      </w:pPr>
      <w:r>
        <w:rPr/>
        <w:t xml:space="preserve">Community Champions</w:t>
      </w:r>
    </w:p>
    <w:p>
      <w:pPr>
        <w:numPr>
          <w:ilvl w:val="0"/>
          <w:numId w:val="1503"/>
        </w:numPr>
        <w:spacing w:lineRule="auto"/>
      </w:pPr>
      <w:r>
        <w:rPr/>
        <w:t xml:space="preserve">Open Source Contributors</w:t>
      </w:r>
    </w:p>
    <w:p>
      <w:pPr>
        <w:spacing w:lineRule="auto"/>
      </w:pPr>
      <w:r>
        <w:rPr/>
        <w:t xml:space="preserve">Partnerships strengthen the ecosystem.</w:t>
      </w:r>
    </w:p>
    <w:p>
      <w:pPr>
        <w:pStyle w:val="Heading1"/>
        <w:spacing w:lineRule="auto"/>
      </w:pPr>
      <w:r>
        <w:rPr/>
        <w:t xml:space="preserve">Community Innovation</w:t>
      </w:r>
    </w:p>
    <w:p>
      <w:pPr>
        <w:spacing w:lineRule="auto"/>
      </w:pPr>
      <w:r>
        <w:rPr/>
        <w:t xml:space="preserve">Innovation may occur through:</w:t>
      </w:r>
    </w:p>
    <w:p>
      <w:pPr>
        <w:numPr>
          <w:ilvl w:val="0"/>
          <w:numId w:val="1504"/>
        </w:numPr>
        <w:spacing w:lineRule="auto"/>
      </w:pPr>
      <w:r>
        <w:rPr/>
        <w:t xml:space="preserve">Community proposals</w:t>
      </w:r>
    </w:p>
    <w:p>
      <w:pPr>
        <w:numPr>
          <w:ilvl w:val="0"/>
          <w:numId w:val="1504"/>
        </w:numPr>
        <w:spacing w:lineRule="auto"/>
      </w:pPr>
      <w:r>
        <w:rPr/>
        <w:t xml:space="preserve">Public roadmaps</w:t>
      </w:r>
    </w:p>
    <w:p>
      <w:pPr>
        <w:numPr>
          <w:ilvl w:val="0"/>
          <w:numId w:val="1504"/>
        </w:numPr>
        <w:spacing w:lineRule="auto"/>
      </w:pPr>
      <w:r>
        <w:rPr/>
        <w:t xml:space="preserve">Hackathons</w:t>
      </w:r>
    </w:p>
    <w:p>
      <w:pPr>
        <w:numPr>
          <w:ilvl w:val="0"/>
          <w:numId w:val="1504"/>
        </w:numPr>
        <w:spacing w:lineRule="auto"/>
      </w:pPr>
      <w:r>
        <w:rPr/>
        <w:t xml:space="preserve">Innovation grants</w:t>
      </w:r>
    </w:p>
    <w:p>
      <w:pPr>
        <w:numPr>
          <w:ilvl w:val="0"/>
          <w:numId w:val="1504"/>
        </w:numPr>
        <w:spacing w:lineRule="auto"/>
      </w:pPr>
      <w:r>
        <w:rPr/>
        <w:t xml:space="preserve">Pilot communities</w:t>
      </w:r>
    </w:p>
    <w:p>
      <w:pPr>
        <w:numPr>
          <w:ilvl w:val="0"/>
          <w:numId w:val="1504"/>
        </w:numPr>
        <w:spacing w:lineRule="auto"/>
      </w:pPr>
      <w:r>
        <w:rPr/>
        <w:t xml:space="preserve">Developer challenges</w:t>
      </w:r>
    </w:p>
    <w:p>
      <w:pPr>
        <w:numPr>
          <w:ilvl w:val="0"/>
          <w:numId w:val="1504"/>
        </w:numPr>
        <w:spacing w:lineRule="auto"/>
      </w:pPr>
      <w:r>
        <w:rPr/>
        <w:t xml:space="preserve">Research collaborations</w:t>
      </w:r>
    </w:p>
    <w:p>
      <w:pPr>
        <w:numPr>
          <w:ilvl w:val="0"/>
          <w:numId w:val="1504"/>
        </w:numPr>
        <w:spacing w:lineRule="auto"/>
      </w:pPr>
      <w:r>
        <w:rPr/>
        <w:t xml:space="preserve">Accessibility initiatives</w:t>
      </w:r>
    </w:p>
    <w:p>
      <w:pPr>
        <w:spacing w:lineRule="auto"/>
      </w:pPr>
      <w:r>
        <w:rPr/>
        <w:t xml:space="preserve">Ideas are evaluated transparently.</w:t>
      </w:r>
    </w:p>
    <w:p>
      <w:pPr>
        <w:pStyle w:val="Heading1"/>
        <w:spacing w:lineRule="auto"/>
      </w:pPr>
      <w:r>
        <w:rPr/>
        <w:t xml:space="preserve">Governance Structure</w:t>
      </w:r>
    </w:p>
    <w:p>
      <w:pPr>
        <w:spacing w:lineRule="auto"/>
      </w:pPr>
      <w:r>
        <w:rPr/>
        <w:t xml:space="preserve">The ecosystem shall establish:</w:t>
      </w:r>
    </w:p>
    <w:p>
      <w:pPr>
        <w:numPr>
          <w:ilvl w:val="0"/>
          <w:numId w:val="1505"/>
        </w:numPr>
        <w:spacing w:lineRule="auto"/>
      </w:pPr>
      <w:r>
        <w:rPr/>
        <w:t xml:space="preserve">Technical Advisory Council</w:t>
      </w:r>
    </w:p>
    <w:p>
      <w:pPr>
        <w:numPr>
          <w:ilvl w:val="0"/>
          <w:numId w:val="1505"/>
        </w:numPr>
        <w:spacing w:lineRule="auto"/>
      </w:pPr>
      <w:r>
        <w:rPr/>
        <w:t xml:space="preserve">Community Advisory Council</w:t>
      </w:r>
    </w:p>
    <w:p>
      <w:pPr>
        <w:numPr>
          <w:ilvl w:val="0"/>
          <w:numId w:val="1505"/>
        </w:numPr>
        <w:spacing w:lineRule="auto"/>
      </w:pPr>
      <w:r>
        <w:rPr/>
        <w:t xml:space="preserve">Accessibility Advisory Group</w:t>
      </w:r>
    </w:p>
    <w:p>
      <w:pPr>
        <w:numPr>
          <w:ilvl w:val="0"/>
          <w:numId w:val="1505"/>
        </w:numPr>
        <w:spacing w:lineRule="auto"/>
      </w:pPr>
      <w:r>
        <w:rPr/>
        <w:t xml:space="preserve">Historical Preservation Council</w:t>
      </w:r>
    </w:p>
    <w:p>
      <w:pPr>
        <w:numPr>
          <w:ilvl w:val="0"/>
          <w:numId w:val="1505"/>
        </w:numPr>
        <w:spacing w:lineRule="auto"/>
      </w:pPr>
      <w:r>
        <w:rPr/>
        <w:t xml:space="preserve">AI Ethics Council</w:t>
      </w:r>
    </w:p>
    <w:p>
      <w:pPr>
        <w:numPr>
          <w:ilvl w:val="0"/>
          <w:numId w:val="1505"/>
        </w:numPr>
        <w:spacing w:lineRule="auto"/>
      </w:pPr>
      <w:r>
        <w:rPr/>
        <w:t xml:space="preserve">Developer Advisory Board</w:t>
      </w:r>
    </w:p>
    <w:p>
      <w:pPr>
        <w:spacing w:lineRule="auto"/>
      </w:pPr>
      <w:r>
        <w:rPr/>
        <w:t xml:space="preserve">Advisory groups provide recommendations rather than replacing Bubble Barrel’s accountability.</w:t>
      </w:r>
    </w:p>
    <w:p>
      <w:pPr>
        <w:pStyle w:val="Heading1"/>
        <w:spacing w:lineRule="auto"/>
      </w:pPr>
      <w:r>
        <w:rPr/>
        <w:t xml:space="preserve">Recognition</w:t>
      </w:r>
    </w:p>
    <w:p>
      <w:pPr>
        <w:spacing w:lineRule="auto"/>
      </w:pPr>
      <w:r>
        <w:rPr/>
        <w:t xml:space="preserve">The platform may recognize:</w:t>
      </w:r>
    </w:p>
    <w:p>
      <w:pPr>
        <w:numPr>
          <w:ilvl w:val="0"/>
          <w:numId w:val="1506"/>
        </w:numPr>
        <w:spacing w:lineRule="auto"/>
      </w:pPr>
      <w:r>
        <w:rPr/>
        <w:t xml:space="preserve">Outstanding extensions</w:t>
      </w:r>
    </w:p>
    <w:p>
      <w:pPr>
        <w:numPr>
          <w:ilvl w:val="0"/>
          <w:numId w:val="1506"/>
        </w:numPr>
        <w:spacing w:lineRule="auto"/>
      </w:pPr>
      <w:r>
        <w:rPr/>
        <w:t xml:space="preserve">Community innovations</w:t>
      </w:r>
    </w:p>
    <w:p>
      <w:pPr>
        <w:numPr>
          <w:ilvl w:val="0"/>
          <w:numId w:val="1506"/>
        </w:numPr>
        <w:spacing w:lineRule="auto"/>
      </w:pPr>
      <w:r>
        <w:rPr/>
        <w:t xml:space="preserve">Research contributions</w:t>
      </w:r>
    </w:p>
    <w:p>
      <w:pPr>
        <w:numPr>
          <w:ilvl w:val="0"/>
          <w:numId w:val="1506"/>
        </w:numPr>
        <w:spacing w:lineRule="auto"/>
      </w:pPr>
      <w:r>
        <w:rPr/>
        <w:t xml:space="preserve">Historical preservation efforts</w:t>
      </w:r>
    </w:p>
    <w:p>
      <w:pPr>
        <w:numPr>
          <w:ilvl w:val="0"/>
          <w:numId w:val="1506"/>
        </w:numPr>
        <w:spacing w:lineRule="auto"/>
      </w:pPr>
      <w:r>
        <w:rPr/>
        <w:t xml:space="preserve">Accessibility leadership</w:t>
      </w:r>
    </w:p>
    <w:p>
      <w:pPr>
        <w:numPr>
          <w:ilvl w:val="0"/>
          <w:numId w:val="1506"/>
        </w:numPr>
        <w:spacing w:lineRule="auto"/>
      </w:pPr>
      <w:r>
        <w:rPr/>
        <w:t xml:space="preserve">Educational excellence</w:t>
      </w:r>
    </w:p>
    <w:p>
      <w:pPr>
        <w:spacing w:lineRule="auto"/>
      </w:pPr>
      <w:r>
        <w:rPr/>
        <w:t xml:space="preserve">Recognition encourages stewardship.</w:t>
      </w:r>
    </w:p>
    <w:p>
      <w:pPr>
        <w:pStyle w:val="Heading1"/>
        <w:spacing w:lineRule="auto"/>
      </w:pPr>
      <w:r>
        <w:rPr/>
        <w:t xml:space="preserve">Business Rules</w:t>
      </w:r>
    </w:p>
    <w:p>
      <w:pPr>
        <w:pStyle w:val="Heading2"/>
        <w:spacing w:lineRule="auto"/>
      </w:pPr>
      <w:r>
        <w:rPr/>
        <w:t xml:space="preserve">BR-PE-026</w:t>
      </w:r>
    </w:p>
    <w:p>
      <w:pPr>
        <w:spacing w:lineRule="auto"/>
      </w:pPr>
      <w:r>
        <w:rPr/>
        <w:t xml:space="preserve">Community participation shall inform ecosystem evolution.</w:t>
      </w:r>
    </w:p>
    <w:p>
      <w:pPr>
        <w:pStyle w:val="Heading2"/>
        <w:spacing w:lineRule="auto"/>
      </w:pPr>
      <w:r>
        <w:rPr/>
        <w:t xml:space="preserve">BR-PE-027</w:t>
      </w:r>
    </w:p>
    <w:p>
      <w:pPr>
        <w:spacing w:lineRule="auto"/>
      </w:pPr>
      <w:r>
        <w:rPr/>
        <w:t xml:space="preserve">Partnership programs shall maintain published standards.</w:t>
      </w:r>
    </w:p>
    <w:p>
      <w:pPr>
        <w:pStyle w:val="Heading2"/>
        <w:spacing w:lineRule="auto"/>
      </w:pPr>
      <w:r>
        <w:rPr/>
        <w:t xml:space="preserve">BR-PE-028</w:t>
      </w:r>
    </w:p>
    <w:p>
      <w:pPr>
        <w:spacing w:lineRule="auto"/>
      </w:pPr>
      <w:r>
        <w:rPr/>
        <w:t xml:space="preserve">Innovation proposals shall receive transparent evaluation.</w:t>
      </w:r>
    </w:p>
    <w:p>
      <w:pPr>
        <w:pStyle w:val="Heading2"/>
        <w:spacing w:lineRule="auto"/>
      </w:pPr>
      <w:r>
        <w:rPr/>
        <w:t xml:space="preserve">BR-PE-029</w:t>
      </w:r>
    </w:p>
    <w:p>
      <w:pPr>
        <w:spacing w:lineRule="auto"/>
      </w:pPr>
      <w:r>
        <w:rPr/>
        <w:t xml:space="preserve">Advisory councils shall represent diverse perspectives.</w:t>
      </w:r>
    </w:p>
    <w:p>
      <w:pPr>
        <w:pStyle w:val="Heading2"/>
        <w:spacing w:lineRule="auto"/>
      </w:pPr>
      <w:r>
        <w:rPr/>
        <w:t xml:space="preserve">BR-PE-030</w:t>
      </w:r>
    </w:p>
    <w:p>
      <w:pPr>
        <w:spacing w:lineRule="auto"/>
      </w:pPr>
      <w:r>
        <w:rPr/>
        <w:t xml:space="preserve">Bubble Barrel retains ultimate responsibility for platform integrity.</w:t>
      </w:r>
    </w:p>
    <w:p>
      <w:pPr>
        <w:pStyle w:val="Heading1"/>
        <w:spacing w:lineRule="auto"/>
      </w:pPr>
      <w:r>
        <w:rPr/>
        <w:t xml:space="preserve">Acceptance Criteria</w:t>
      </w:r>
    </w:p>
    <w:p>
      <w:pPr>
        <w:spacing w:lineRule="auto"/>
      </w:pPr>
      <w:r>
        <w:rPr/>
        <w:t xml:space="preserve">Ecosystem governance succeeds when:</w:t>
      </w:r>
    </w:p>
    <w:p>
      <w:pPr>
        <w:numPr>
          <w:ilvl w:val="0"/>
          <w:numId w:val="1507"/>
        </w:numPr>
        <w:spacing w:lineRule="auto"/>
      </w:pPr>
      <w:r>
        <w:rPr/>
        <w:t xml:space="preserve">Communities actively participate.</w:t>
      </w:r>
    </w:p>
    <w:p>
      <w:pPr>
        <w:numPr>
          <w:ilvl w:val="0"/>
          <w:numId w:val="1507"/>
        </w:numPr>
        <w:spacing w:lineRule="auto"/>
      </w:pPr>
      <w:r>
        <w:rPr/>
        <w:t xml:space="preserve">Partners contribute responsibly.</w:t>
      </w:r>
    </w:p>
    <w:p>
      <w:pPr>
        <w:numPr>
          <w:ilvl w:val="0"/>
          <w:numId w:val="1507"/>
        </w:numPr>
        <w:spacing w:lineRule="auto"/>
      </w:pPr>
      <w:r>
        <w:rPr/>
        <w:t xml:space="preserve">Innovation accelerates.</w:t>
      </w:r>
    </w:p>
    <w:p>
      <w:pPr>
        <w:numPr>
          <w:ilvl w:val="0"/>
          <w:numId w:val="1507"/>
        </w:numPr>
        <w:spacing w:lineRule="auto"/>
      </w:pPr>
      <w:r>
        <w:rPr/>
        <w:t xml:space="preserve">Platform quality remains high.</w:t>
      </w:r>
    </w:p>
    <w:p>
      <w:pPr>
        <w:numPr>
          <w:ilvl w:val="0"/>
          <w:numId w:val="1507"/>
        </w:numPr>
        <w:spacing w:lineRule="auto"/>
      </w:pPr>
      <w:r>
        <w:rPr/>
        <w:t xml:space="preserve">Trust continues to grow.</w:t>
      </w:r>
    </w:p>
    <w:p>
      <w:pPr>
        <w:pStyle w:val="Heading1"/>
        <w:spacing w:lineRule="auto"/>
      </w:pPr>
      <w:r>
        <w:rPr/>
        <w:t xml:space="preserve">Completion Criteria</w:t>
      </w:r>
    </w:p>
    <w:p>
      <w:pPr>
        <w:spacing w:lineRule="auto"/>
      </w:pPr>
      <w:r>
        <w:rPr/>
        <w:t xml:space="preserve">Complete when:</w:t>
      </w:r>
    </w:p>
    <w:p>
      <w:pPr>
        <w:numPr>
          <w:ilvl w:val="0"/>
          <w:numId w:val="1508"/>
        </w:numPr>
        <w:spacing w:lineRule="auto"/>
      </w:pPr>
      <w:r>
        <w:rPr/>
        <w:t xml:space="preserve">Ecosystem governance is documented.</w:t>
      </w:r>
    </w:p>
    <w:p>
      <w:pPr>
        <w:numPr>
          <w:ilvl w:val="0"/>
          <w:numId w:val="1508"/>
        </w:numPr>
        <w:spacing w:lineRule="auto"/>
      </w:pPr>
      <w:r>
        <w:rPr/>
        <w:t xml:space="preserve">Partnership framework is defined.</w:t>
      </w:r>
    </w:p>
    <w:p>
      <w:pPr>
        <w:numPr>
          <w:ilvl w:val="0"/>
          <w:numId w:val="1508"/>
        </w:numPr>
        <w:spacing w:lineRule="auto"/>
      </w:pPr>
      <w:r>
        <w:rPr/>
        <w:t xml:space="preserve">Community innovation model is established.</w:t>
      </w:r>
    </w:p>
    <w:p>
      <w:pPr>
        <w:pStyle w:val="Heading1"/>
        <w:spacing w:lineRule="auto"/>
      </w:pPr>
      <w:r>
        <w:rPr/>
        <w:t xml:space="preserve">Next Document</w:t>
      </w:r>
    </w:p>
    <w:p>
      <w:pPr>
        <w:spacing w:lineRule="auto"/>
      </w:pPr>
      <w:r>
        <w:rPr/>
        <w:t xml:space="preserve">14-06 — Financial Sustainability, Long-Term Stewardship &amp; Platform Continuity</w:t>
      </w:r>
    </w:p>
    <w:p>
      <w:pPr>
        <w:pStyle w:val="Heading1"/>
        <w:spacing w:lineRule="auto"/>
      </w:pPr>
      <w:r>
        <w:rPr/>
        <w:t xml:space="preserve">Chapter 14 — Platform Evolution, Sustainability &amp; Ecosystem Strategy</w:t>
      </w:r>
    </w:p>
    <w:p>
      <w:pPr>
        <w:pStyle w:val="Heading2"/>
        <w:spacing w:lineRule="auto"/>
      </w:pPr>
      <w:r>
        <w:rPr/>
        <w:t xml:space="preserve">Part 7 — Financial Sustainability, Long-Term Stewardship &amp; Platform Continuity</w:t>
      </w:r>
    </w:p>
    <w:p>
      <w:pPr>
        <w:spacing w:lineRule="auto"/>
      </w:pPr>
      <w:r>
        <w:rPr/>
        <w:t xml:space="preserve">Document ID: HCP-PB-14-06</w:t>
      </w:r>
    </w:p>
    <w:p>
      <w:pPr>
        <w:spacing w:lineRule="auto"/>
      </w:pPr>
      <w:r>
        <w:rPr/>
        <w:t xml:space="preserve">Parent: Chapter 14 — Platform Evolution, Sustainability &amp; Ecosystem Strategy</w:t>
      </w:r>
    </w:p>
    <w:p>
      <w:pPr>
        <w:spacing w:lineRule="auto"/>
      </w:pPr>
      <w:r>
        <w:rPr/>
        <w:t xml:space="preserve">Domain: Long-Term Sustainability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long-term financial, operational, governance, and continuity strategies that ensure the Hash Community Platform (HCP) remains sustainable, dependable, and capable of serving communities across generations.</w:t>
      </w:r>
    </w:p>
    <w:p>
      <w:pPr>
        <w:spacing w:lineRule="auto"/>
      </w:pPr>
      <w:r>
        <w:rPr/>
        <w:t xml:space="preserve">Platform continuity is considered a strategic obligation.</w:t>
      </w:r>
    </w:p>
    <w:p>
      <w:pPr>
        <w:pStyle w:val="Heading1"/>
        <w:spacing w:lineRule="auto"/>
      </w:pPr>
      <w:r>
        <w:rPr/>
        <w:t xml:space="preserve">Vision</w:t>
      </w:r>
    </w:p>
    <w:p>
      <w:pPr>
        <w:spacing w:lineRule="auto"/>
      </w:pPr>
      <w:r>
        <w:rPr/>
        <w:t xml:space="preserve">Financial resilience.</w:t>
      </w:r>
    </w:p>
    <w:p>
      <w:pPr>
        <w:spacing w:lineRule="auto"/>
      </w:pPr>
      <w:r>
        <w:rPr/>
        <w:t xml:space="preserve">Institutional stewardship.</w:t>
      </w:r>
    </w:p>
    <w:p>
      <w:pPr>
        <w:spacing w:lineRule="auto"/>
      </w:pPr>
      <w:r>
        <w:rPr/>
        <w:t xml:space="preserve">Generational continuity.</w:t>
      </w:r>
    </w:p>
    <w:p>
      <w:pPr>
        <w:pStyle w:val="Heading1"/>
        <w:spacing w:lineRule="auto"/>
      </w:pPr>
      <w:r>
        <w:rPr/>
        <w:t xml:space="preserve">Philosophy</w:t>
      </w:r>
    </w:p>
    <w:p>
      <w:pPr>
        <w:spacing w:lineRule="auto"/>
      </w:pPr>
      <w:r>
        <w:rPr/>
        <w:t xml:space="preserve">Communities should be able to invest in HCP with confidence that the platform will remain supported, portable, and responsibly governed over the long term.</w:t>
      </w:r>
    </w:p>
    <w:p>
      <w:pPr>
        <w:spacing w:lineRule="auto"/>
      </w:pPr>
      <w:r>
        <w:rPr/>
        <w:t xml:space="preserve">Business sustainability and community trust reinforce one another.</w:t>
      </w:r>
    </w:p>
    <w:p>
      <w:pPr>
        <w:pStyle w:val="Heading1"/>
        <w:spacing w:lineRule="auto"/>
      </w:pPr>
      <w:r>
        <w:rPr/>
        <w:t xml:space="preserve">Sustainability Principles</w:t>
      </w:r>
    </w:p>
    <w:p>
      <w:pPr>
        <w:spacing w:lineRule="auto"/>
      </w:pPr>
      <w:r>
        <w:rPr/>
        <w:t xml:space="preserve">The platform shall:</w:t>
      </w:r>
    </w:p>
    <w:p>
      <w:pPr>
        <w:numPr>
          <w:ilvl w:val="0"/>
          <w:numId w:val="1509"/>
        </w:numPr>
        <w:spacing w:lineRule="auto"/>
      </w:pPr>
      <w:r>
        <w:rPr/>
        <w:t xml:space="preserve">Operate responsibly.</w:t>
      </w:r>
    </w:p>
    <w:p>
      <w:pPr>
        <w:numPr>
          <w:ilvl w:val="0"/>
          <w:numId w:val="1509"/>
        </w:numPr>
        <w:spacing w:lineRule="auto"/>
      </w:pPr>
      <w:r>
        <w:rPr/>
        <w:t xml:space="preserve">Maintain financial discipline.</w:t>
      </w:r>
    </w:p>
    <w:p>
      <w:pPr>
        <w:numPr>
          <w:ilvl w:val="0"/>
          <w:numId w:val="1509"/>
        </w:numPr>
        <w:spacing w:lineRule="auto"/>
      </w:pPr>
      <w:r>
        <w:rPr/>
        <w:t xml:space="preserve">Diversify revenue.</w:t>
      </w:r>
    </w:p>
    <w:p>
      <w:pPr>
        <w:numPr>
          <w:ilvl w:val="0"/>
          <w:numId w:val="1509"/>
        </w:numPr>
        <w:spacing w:lineRule="auto"/>
      </w:pPr>
      <w:r>
        <w:rPr/>
        <w:t xml:space="preserve">Invest in platform quality.</w:t>
      </w:r>
    </w:p>
    <w:p>
      <w:pPr>
        <w:numPr>
          <w:ilvl w:val="0"/>
          <w:numId w:val="1509"/>
        </w:numPr>
        <w:spacing w:lineRule="auto"/>
      </w:pPr>
      <w:r>
        <w:rPr/>
        <w:t xml:space="preserve">Preserve community trust.</w:t>
      </w:r>
    </w:p>
    <w:p>
      <w:pPr>
        <w:numPr>
          <w:ilvl w:val="0"/>
          <w:numId w:val="1509"/>
        </w:numPr>
        <w:spacing w:lineRule="auto"/>
      </w:pPr>
      <w:r>
        <w:rPr/>
        <w:t xml:space="preserve">Plan for succession.</w:t>
      </w:r>
    </w:p>
    <w:p>
      <w:pPr>
        <w:numPr>
          <w:ilvl w:val="0"/>
          <w:numId w:val="1509"/>
        </w:numPr>
        <w:spacing w:lineRule="auto"/>
      </w:pPr>
      <w:r>
        <w:rPr/>
        <w:t xml:space="preserve">Encourage ecosystem participation.</w:t>
      </w:r>
    </w:p>
    <w:p>
      <w:pPr>
        <w:spacing w:lineRule="auto"/>
      </w:pPr>
      <w:r>
        <w:rPr/>
        <w:t xml:space="preserve">Long-term thinking guides strategic decisions.</w:t>
      </w:r>
    </w:p>
    <w:p>
      <w:pPr>
        <w:pStyle w:val="Heading1"/>
        <w:spacing w:lineRule="auto"/>
      </w:pPr>
      <w:r>
        <w:rPr/>
        <w:t xml:space="preserve">Financial Sustainability</w:t>
      </w:r>
    </w:p>
    <w:p>
      <w:pPr>
        <w:spacing w:lineRule="auto"/>
      </w:pPr>
      <w:r>
        <w:rPr/>
        <w:t xml:space="preserve">Potential revenue sources include:</w:t>
      </w:r>
    </w:p>
    <w:p>
      <w:pPr>
        <w:numPr>
          <w:ilvl w:val="0"/>
          <w:numId w:val="1510"/>
        </w:numPr>
        <w:spacing w:lineRule="auto"/>
      </w:pPr>
      <w:r>
        <w:rPr/>
        <w:t xml:space="preserve">Subscription plans</w:t>
      </w:r>
    </w:p>
    <w:p>
      <w:pPr>
        <w:numPr>
          <w:ilvl w:val="0"/>
          <w:numId w:val="1510"/>
        </w:numPr>
        <w:spacing w:lineRule="auto"/>
      </w:pPr>
      <w:r>
        <w:rPr/>
        <w:t xml:space="preserve">Enterprise licensing</w:t>
      </w:r>
    </w:p>
    <w:p>
      <w:pPr>
        <w:numPr>
          <w:ilvl w:val="0"/>
          <w:numId w:val="1510"/>
        </w:numPr>
        <w:spacing w:lineRule="auto"/>
      </w:pPr>
      <w:r>
        <w:rPr/>
        <w:t xml:space="preserve">Certified partner programs</w:t>
      </w:r>
    </w:p>
    <w:p>
      <w:pPr>
        <w:numPr>
          <w:ilvl w:val="0"/>
          <w:numId w:val="1510"/>
        </w:numPr>
        <w:spacing w:lineRule="auto"/>
      </w:pPr>
      <w:r>
        <w:rPr/>
        <w:t xml:space="preserve">Marketplace commissions</w:t>
      </w:r>
    </w:p>
    <w:p>
      <w:pPr>
        <w:numPr>
          <w:ilvl w:val="0"/>
          <w:numId w:val="1510"/>
        </w:numPr>
        <w:spacing w:lineRule="auto"/>
      </w:pPr>
      <w:r>
        <w:rPr/>
        <w:t xml:space="preserve">Professional services</w:t>
      </w:r>
    </w:p>
    <w:p>
      <w:pPr>
        <w:numPr>
          <w:ilvl w:val="0"/>
          <w:numId w:val="1510"/>
        </w:numPr>
        <w:spacing w:lineRule="auto"/>
      </w:pPr>
      <w:r>
        <w:rPr/>
        <w:t xml:space="preserve">Training and certification</w:t>
      </w:r>
    </w:p>
    <w:p>
      <w:pPr>
        <w:numPr>
          <w:ilvl w:val="0"/>
          <w:numId w:val="1510"/>
        </w:numPr>
        <w:spacing w:lineRule="auto"/>
      </w:pPr>
      <w:r>
        <w:rPr/>
        <w:t xml:space="preserve">Premium support</w:t>
      </w:r>
    </w:p>
    <w:p>
      <w:pPr>
        <w:numPr>
          <w:ilvl w:val="0"/>
          <w:numId w:val="1510"/>
        </w:numPr>
        <w:spacing w:lineRule="auto"/>
      </w:pPr>
      <w:r>
        <w:rPr/>
        <w:t xml:space="preserve">Hosted infrastructure</w:t>
      </w:r>
    </w:p>
    <w:p>
      <w:pPr>
        <w:numPr>
          <w:ilvl w:val="0"/>
          <w:numId w:val="1510"/>
        </w:numPr>
        <w:spacing w:lineRule="auto"/>
      </w:pPr>
      <w:r>
        <w:rPr/>
        <w:t xml:space="preserve">Sponsored research initiatives</w:t>
      </w:r>
    </w:p>
    <w:p>
      <w:pPr>
        <w:spacing w:lineRule="auto"/>
      </w:pPr>
      <w:r>
        <w:rPr/>
        <w:t xml:space="preserve">Revenue diversity reduces organizational risk.</w:t>
      </w:r>
    </w:p>
    <w:p>
      <w:pPr>
        <w:pStyle w:val="Heading1"/>
        <w:spacing w:lineRule="auto"/>
      </w:pPr>
      <w:r>
        <w:rPr/>
        <w:t xml:space="preserve">Platform Continuity</w:t>
      </w:r>
    </w:p>
    <w:p>
      <w:pPr>
        <w:spacing w:lineRule="auto"/>
      </w:pPr>
      <w:r>
        <w:rPr/>
        <w:t xml:space="preserve">Continuity planning includes:</w:t>
      </w:r>
    </w:p>
    <w:p>
      <w:pPr>
        <w:numPr>
          <w:ilvl w:val="0"/>
          <w:numId w:val="1511"/>
        </w:numPr>
        <w:spacing w:lineRule="auto"/>
      </w:pPr>
      <w:r>
        <w:rPr/>
        <w:t xml:space="preserve">Disaster recovery.</w:t>
      </w:r>
    </w:p>
    <w:p>
      <w:pPr>
        <w:numPr>
          <w:ilvl w:val="0"/>
          <w:numId w:val="1511"/>
        </w:numPr>
        <w:spacing w:lineRule="auto"/>
      </w:pPr>
      <w:r>
        <w:rPr/>
        <w:t xml:space="preserve">Operational resilience.</w:t>
      </w:r>
    </w:p>
    <w:p>
      <w:pPr>
        <w:numPr>
          <w:ilvl w:val="0"/>
          <w:numId w:val="1511"/>
        </w:numPr>
        <w:spacing w:lineRule="auto"/>
      </w:pPr>
      <w:r>
        <w:rPr/>
        <w:t xml:space="preserve">Leadership succession.</w:t>
      </w:r>
    </w:p>
    <w:p>
      <w:pPr>
        <w:numPr>
          <w:ilvl w:val="0"/>
          <w:numId w:val="1511"/>
        </w:numPr>
        <w:spacing w:lineRule="auto"/>
      </w:pPr>
      <w:r>
        <w:rPr/>
        <w:t xml:space="preserve">Knowledge preservation.</w:t>
      </w:r>
    </w:p>
    <w:p>
      <w:pPr>
        <w:numPr>
          <w:ilvl w:val="0"/>
          <w:numId w:val="1511"/>
        </w:numPr>
        <w:spacing w:lineRule="auto"/>
      </w:pPr>
      <w:r>
        <w:rPr/>
        <w:t xml:space="preserve">Source code governance.</w:t>
      </w:r>
    </w:p>
    <w:p>
      <w:pPr>
        <w:numPr>
          <w:ilvl w:val="0"/>
          <w:numId w:val="1511"/>
        </w:numPr>
        <w:spacing w:lineRule="auto"/>
      </w:pPr>
      <w:r>
        <w:rPr/>
        <w:t xml:space="preserve">Documentation continuity.</w:t>
      </w:r>
    </w:p>
    <w:p>
      <w:pPr>
        <w:numPr>
          <w:ilvl w:val="0"/>
          <w:numId w:val="1511"/>
        </w:numPr>
        <w:spacing w:lineRule="auto"/>
      </w:pPr>
      <w:r>
        <w:rPr/>
        <w:t xml:space="preserve">Infrastructure redundancy.</w:t>
      </w:r>
    </w:p>
    <w:p>
      <w:pPr>
        <w:spacing w:lineRule="auto"/>
      </w:pPr>
      <w:r>
        <w:rPr/>
        <w:t xml:space="preserve">Continuity is continuously maintained.</w:t>
      </w:r>
    </w:p>
    <w:p>
      <w:pPr>
        <w:pStyle w:val="Heading1"/>
        <w:spacing w:lineRule="auto"/>
      </w:pPr>
      <w:r>
        <w:rPr/>
        <w:t xml:space="preserve">Stewardship Responsibilities</w:t>
      </w:r>
    </w:p>
    <w:p>
      <w:pPr>
        <w:spacing w:lineRule="auto"/>
      </w:pPr>
      <w:r>
        <w:rPr/>
        <w:t xml:space="preserve">Bubble Barrel commits to:</w:t>
      </w:r>
    </w:p>
    <w:p>
      <w:pPr>
        <w:numPr>
          <w:ilvl w:val="0"/>
          <w:numId w:val="1512"/>
        </w:numPr>
        <w:spacing w:lineRule="auto"/>
      </w:pPr>
      <w:r>
        <w:rPr/>
        <w:t xml:space="preserve">Transparent communication.</w:t>
      </w:r>
    </w:p>
    <w:p>
      <w:pPr>
        <w:numPr>
          <w:ilvl w:val="0"/>
          <w:numId w:val="1512"/>
        </w:numPr>
        <w:spacing w:lineRule="auto"/>
      </w:pPr>
      <w:r>
        <w:rPr/>
        <w:t xml:space="preserve">Responsible product evolution.</w:t>
      </w:r>
    </w:p>
    <w:p>
      <w:pPr>
        <w:numPr>
          <w:ilvl w:val="0"/>
          <w:numId w:val="1512"/>
        </w:numPr>
        <w:spacing w:lineRule="auto"/>
      </w:pPr>
      <w:r>
        <w:rPr/>
        <w:t xml:space="preserve">Long-term support.</w:t>
      </w:r>
    </w:p>
    <w:p>
      <w:pPr>
        <w:numPr>
          <w:ilvl w:val="0"/>
          <w:numId w:val="1512"/>
        </w:numPr>
        <w:spacing w:lineRule="auto"/>
      </w:pPr>
      <w:r>
        <w:rPr/>
        <w:t xml:space="preserve">Ethical governance.</w:t>
      </w:r>
    </w:p>
    <w:p>
      <w:pPr>
        <w:numPr>
          <w:ilvl w:val="0"/>
          <w:numId w:val="1512"/>
        </w:numPr>
        <w:spacing w:lineRule="auto"/>
      </w:pPr>
      <w:r>
        <w:rPr/>
        <w:t xml:space="preserve">Community consultation.</w:t>
      </w:r>
    </w:p>
    <w:p>
      <w:pPr>
        <w:numPr>
          <w:ilvl w:val="0"/>
          <w:numId w:val="1512"/>
        </w:numPr>
        <w:spacing w:lineRule="auto"/>
      </w:pPr>
      <w:r>
        <w:rPr/>
        <w:t xml:space="preserve">Sustainable growth.</w:t>
      </w:r>
    </w:p>
    <w:p>
      <w:pPr>
        <w:spacing w:lineRule="auto"/>
      </w:pPr>
      <w:r>
        <w:rPr/>
        <w:t xml:space="preserve">Stewardship extends beyond software.</w:t>
      </w:r>
    </w:p>
    <w:p>
      <w:pPr>
        <w:pStyle w:val="Heading1"/>
        <w:spacing w:lineRule="auto"/>
      </w:pPr>
      <w:r>
        <w:rPr/>
        <w:t xml:space="preserve">Business Rules</w:t>
      </w:r>
    </w:p>
    <w:p>
      <w:pPr>
        <w:pStyle w:val="Heading2"/>
        <w:spacing w:lineRule="auto"/>
      </w:pPr>
      <w:r>
        <w:rPr/>
        <w:t xml:space="preserve">BR-PE-031</w:t>
      </w:r>
    </w:p>
    <w:p>
      <w:pPr>
        <w:spacing w:lineRule="auto"/>
      </w:pPr>
      <w:r>
        <w:rPr/>
        <w:t xml:space="preserve">Financial sustainability shall support long-term platform health.</w:t>
      </w:r>
    </w:p>
    <w:p>
      <w:pPr>
        <w:pStyle w:val="Heading2"/>
        <w:spacing w:lineRule="auto"/>
      </w:pPr>
      <w:r>
        <w:rPr/>
        <w:t xml:space="preserve">BR-PE-032</w:t>
      </w:r>
    </w:p>
    <w:p>
      <w:pPr>
        <w:spacing w:lineRule="auto"/>
      </w:pPr>
      <w:r>
        <w:rPr/>
        <w:t xml:space="preserve">Continuity planning shall remain documented and periodically reviewed.</w:t>
      </w:r>
    </w:p>
    <w:p>
      <w:pPr>
        <w:pStyle w:val="Heading2"/>
        <w:spacing w:lineRule="auto"/>
      </w:pPr>
      <w:r>
        <w:rPr/>
        <w:t xml:space="preserve">BR-PE-033</w:t>
      </w:r>
    </w:p>
    <w:p>
      <w:pPr>
        <w:spacing w:lineRule="auto"/>
      </w:pPr>
      <w:r>
        <w:rPr/>
        <w:t xml:space="preserve">Critical platform knowledge shall not depend on individual contributors.</w:t>
      </w:r>
    </w:p>
    <w:p>
      <w:pPr>
        <w:pStyle w:val="Heading2"/>
        <w:spacing w:lineRule="auto"/>
      </w:pPr>
      <w:r>
        <w:rPr/>
        <w:t xml:space="preserve">BR-PE-034</w:t>
      </w:r>
    </w:p>
    <w:p>
      <w:pPr>
        <w:spacing w:lineRule="auto"/>
      </w:pPr>
      <w:r>
        <w:rPr/>
        <w:t xml:space="preserve">Communities shall retain ownership of their information.</w:t>
      </w:r>
    </w:p>
    <w:p>
      <w:pPr>
        <w:pStyle w:val="Heading2"/>
        <w:spacing w:lineRule="auto"/>
      </w:pPr>
      <w:r>
        <w:rPr/>
        <w:t xml:space="preserve">BR-PE-035</w:t>
      </w:r>
    </w:p>
    <w:p>
      <w:pPr>
        <w:spacing w:lineRule="auto"/>
      </w:pPr>
      <w:r>
        <w:rPr/>
        <w:t xml:space="preserve">Long-term stewardship shall guide strategic decisions.</w:t>
      </w:r>
    </w:p>
    <w:p>
      <w:pPr>
        <w:pStyle w:val="Heading1"/>
        <w:spacing w:lineRule="auto"/>
      </w:pPr>
      <w:r>
        <w:rPr/>
        <w:t xml:space="preserve">Acceptance Criteria</w:t>
      </w:r>
    </w:p>
    <w:p>
      <w:pPr>
        <w:spacing w:lineRule="auto"/>
      </w:pPr>
      <w:r>
        <w:rPr/>
        <w:t xml:space="preserve">Long-term stewardship succeeds when:</w:t>
      </w:r>
    </w:p>
    <w:p>
      <w:pPr>
        <w:numPr>
          <w:ilvl w:val="0"/>
          <w:numId w:val="1513"/>
        </w:numPr>
        <w:spacing w:lineRule="auto"/>
      </w:pPr>
      <w:r>
        <w:rPr/>
        <w:t xml:space="preserve">Communities trust the platform’s future.</w:t>
      </w:r>
    </w:p>
    <w:p>
      <w:pPr>
        <w:numPr>
          <w:ilvl w:val="0"/>
          <w:numId w:val="1513"/>
        </w:numPr>
        <w:spacing w:lineRule="auto"/>
      </w:pPr>
      <w:r>
        <w:rPr/>
        <w:t xml:space="preserve">Financial sustainability remains healthy.</w:t>
      </w:r>
    </w:p>
    <w:p>
      <w:pPr>
        <w:numPr>
          <w:ilvl w:val="0"/>
          <w:numId w:val="1513"/>
        </w:numPr>
        <w:spacing w:lineRule="auto"/>
      </w:pPr>
      <w:r>
        <w:rPr/>
        <w:t xml:space="preserve">Knowledge is preserved.</w:t>
      </w:r>
    </w:p>
    <w:p>
      <w:pPr>
        <w:numPr>
          <w:ilvl w:val="0"/>
          <w:numId w:val="1513"/>
        </w:numPr>
        <w:spacing w:lineRule="auto"/>
      </w:pPr>
      <w:r>
        <w:rPr/>
        <w:t xml:space="preserve">Leadership transitions remain smooth.</w:t>
      </w:r>
    </w:p>
    <w:p>
      <w:pPr>
        <w:numPr>
          <w:ilvl w:val="0"/>
          <w:numId w:val="1513"/>
        </w:numPr>
        <w:spacing w:lineRule="auto"/>
      </w:pPr>
      <w:r>
        <w:rPr/>
        <w:t xml:space="preserve">Platform continuity remains resilient.</w:t>
      </w:r>
    </w:p>
    <w:p>
      <w:pPr>
        <w:pStyle w:val="Heading1"/>
        <w:spacing w:lineRule="auto"/>
      </w:pPr>
      <w:r>
        <w:rPr/>
        <w:t xml:space="preserve">Completion Criteria</w:t>
      </w:r>
    </w:p>
    <w:p>
      <w:pPr>
        <w:spacing w:lineRule="auto"/>
      </w:pPr>
      <w:r>
        <w:rPr/>
        <w:t xml:space="preserve">Complete when:</w:t>
      </w:r>
    </w:p>
    <w:p>
      <w:pPr>
        <w:numPr>
          <w:ilvl w:val="0"/>
          <w:numId w:val="1514"/>
        </w:numPr>
        <w:spacing w:lineRule="auto"/>
      </w:pPr>
      <w:r>
        <w:rPr/>
        <w:t xml:space="preserve">Sustainability strategy is documented.</w:t>
      </w:r>
    </w:p>
    <w:p>
      <w:pPr>
        <w:numPr>
          <w:ilvl w:val="0"/>
          <w:numId w:val="1514"/>
        </w:numPr>
        <w:spacing w:lineRule="auto"/>
      </w:pPr>
      <w:r>
        <w:rPr/>
        <w:t xml:space="preserve">Continuity framework is established.</w:t>
      </w:r>
    </w:p>
    <w:p>
      <w:pPr>
        <w:numPr>
          <w:ilvl w:val="0"/>
          <w:numId w:val="1514"/>
        </w:numPr>
        <w:spacing w:lineRule="auto"/>
      </w:pPr>
      <w:r>
        <w:rPr/>
        <w:t xml:space="preserve">Stewardship commitments are defined.</w:t>
      </w:r>
    </w:p>
    <w:p>
      <w:pPr>
        <w:pStyle w:val="Heading1"/>
        <w:spacing w:lineRule="auto"/>
      </w:pPr>
      <w:r>
        <w:rPr/>
        <w:t xml:space="preserve">Chapter 14 Completion</w:t>
      </w:r>
    </w:p>
    <w:p>
      <w:pPr>
        <w:spacing w:lineRule="auto"/>
      </w:pPr>
      <w:r>
        <w:rPr/>
        <w:t xml:space="preserve">The Platform Evolution, Sustainability &amp; Ecosystem Strategy chapter consists of:</w:t>
      </w:r>
    </w:p>
    <w:p>
      <w:pPr>
        <w:numPr>
          <w:ilvl w:val="0"/>
          <w:numId w:val="1515"/>
        </w:numPr>
        <w:spacing w:lineRule="auto"/>
      </w:pPr>
      <w:r>
        <w:rPr/>
        <w:t xml:space="preserve">14-00 — Ecosystem Vision &amp; Platform Philosophy</w:t>
      </w:r>
    </w:p>
    <w:p>
      <w:pPr>
        <w:numPr>
          <w:ilvl w:val="0"/>
          <w:numId w:val="1515"/>
        </w:numPr>
        <w:spacing w:lineRule="auto"/>
      </w:pPr>
      <w:r>
        <w:rPr/>
        <w:t xml:space="preserve">14-01 — Extension Framework, Plugin Architecture &amp; Marketplace</w:t>
      </w:r>
    </w:p>
    <w:p>
      <w:pPr>
        <w:numPr>
          <w:ilvl w:val="0"/>
          <w:numId w:val="1515"/>
        </w:numPr>
        <w:spacing w:lineRule="auto"/>
      </w:pPr>
      <w:r>
        <w:rPr/>
        <w:t xml:space="preserve">14-02 — Public APIs, SDKs &amp; Developer Experience</w:t>
      </w:r>
    </w:p>
    <w:p>
      <w:pPr>
        <w:numPr>
          <w:ilvl w:val="0"/>
          <w:numId w:val="1515"/>
        </w:numPr>
        <w:spacing w:lineRule="auto"/>
      </w:pPr>
      <w:r>
        <w:rPr/>
        <w:t xml:space="preserve">14-03 — Open Standards, Interoperability &amp; Data Portability</w:t>
      </w:r>
    </w:p>
    <w:p>
      <w:pPr>
        <w:numPr>
          <w:ilvl w:val="0"/>
          <w:numId w:val="1515"/>
        </w:numPr>
        <w:spacing w:lineRule="auto"/>
      </w:pPr>
      <w:r>
        <w:rPr/>
        <w:t xml:space="preserve">14-04 — Versioning, Compatibility &amp; Evolution Strategy</w:t>
      </w:r>
    </w:p>
    <w:p>
      <w:pPr>
        <w:numPr>
          <w:ilvl w:val="0"/>
          <w:numId w:val="1515"/>
        </w:numPr>
        <w:spacing w:lineRule="auto"/>
      </w:pPr>
      <w:r>
        <w:rPr/>
        <w:t xml:space="preserve">14-05 — Ecosystem Governance, Partner Program &amp; Community Innovation</w:t>
      </w:r>
    </w:p>
    <w:p>
      <w:pPr>
        <w:numPr>
          <w:ilvl w:val="0"/>
          <w:numId w:val="1515"/>
        </w:numPr>
        <w:spacing w:lineRule="auto"/>
      </w:pPr>
      <w:r>
        <w:rPr/>
        <w:t xml:space="preserve">14-06 — Financial Sustainability, Long-Term Stewardship &amp; Platform Continuity</w:t>
      </w:r>
    </w:p>
    <w:p>
      <w:pPr>
        <w:spacing w:lineRule="auto"/>
      </w:pPr>
      <w:r>
        <w:rPr/>
        <w:t xml:space="preserve">Together, these documents define how HCP evolves responsibly, empowers an ecosystem of contributors, and remains dependable for communities over the long term.</w:t>
      </w:r>
    </w:p>
    <w:p>
      <w:pPr>
        <w:pStyle w:val="Heading1"/>
        <w:spacing w:lineRule="auto"/>
      </w:pPr>
      <w:r>
        <w:rPr/>
        <w:t xml:space="preserve">Chapter 15 — Operational Excellence, Service Management &amp; Continuous Improvement</w:t>
      </w:r>
    </w:p>
    <w:p>
      <w:pPr>
        <w:pStyle w:val="Heading2"/>
        <w:spacing w:lineRule="auto"/>
      </w:pPr>
      <w:r>
        <w:rPr/>
        <w:t xml:space="preserve">Part 1 — Operational Vision, Service Philosophy &amp; Reliability Principles</w:t>
      </w:r>
    </w:p>
    <w:p>
      <w:pPr>
        <w:spacing w:lineRule="auto"/>
      </w:pPr>
      <w:r>
        <w:rPr/>
        <w:t xml:space="preserve">Document ID: HCP-PB-15-00</w:t>
      </w:r>
    </w:p>
    <w:p>
      <w:pPr>
        <w:spacing w:lineRule="auto"/>
      </w:pPr>
      <w:r>
        <w:rPr/>
        <w:t xml:space="preserve">Parent: Product Bible</w:t>
      </w:r>
    </w:p>
    <w:p>
      <w:pPr>
        <w:spacing w:lineRule="auto"/>
      </w:pPr>
      <w:r>
        <w:rPr/>
        <w:t xml:space="preserve">Domain: Operational Excellence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operational philosophy, service principles, reliability objectives, and continuous improvement mindset that guide the day-to-day operation of the Hash Community Platform (HCP).</w:t>
      </w:r>
    </w:p>
    <w:p>
      <w:pPr>
        <w:spacing w:lineRule="auto"/>
      </w:pPr>
      <w:r>
        <w:rPr/>
        <w:t xml:space="preserve">Operational excellence ensures that platform quality remains consistent as the ecosystem grows.</w:t>
      </w:r>
    </w:p>
    <w:p>
      <w:pPr>
        <w:pStyle w:val="Heading1"/>
        <w:spacing w:lineRule="auto"/>
      </w:pPr>
      <w:r>
        <w:rPr/>
        <w:t xml:space="preserve">Vision</w:t>
      </w:r>
    </w:p>
    <w:p>
      <w:pPr>
        <w:spacing w:lineRule="auto"/>
      </w:pPr>
      <w:r>
        <w:rPr/>
        <w:t xml:space="preserve">Reliable services.</w:t>
      </w:r>
    </w:p>
    <w:p>
      <w:pPr>
        <w:spacing w:lineRule="auto"/>
      </w:pPr>
      <w:r>
        <w:rPr/>
        <w:t xml:space="preserve">Exceptional operations.</w:t>
      </w:r>
    </w:p>
    <w:p>
      <w:pPr>
        <w:spacing w:lineRule="auto"/>
      </w:pPr>
      <w:r>
        <w:rPr/>
        <w:t xml:space="preserve">Communities served with confidence.</w:t>
      </w:r>
    </w:p>
    <w:p>
      <w:pPr>
        <w:pStyle w:val="Heading1"/>
        <w:spacing w:lineRule="auto"/>
      </w:pPr>
      <w:r>
        <w:rPr/>
        <w:t xml:space="preserve">Philosophy</w:t>
      </w:r>
    </w:p>
    <w:p>
      <w:pPr>
        <w:spacing w:lineRule="auto"/>
      </w:pPr>
      <w:r>
        <w:rPr/>
        <w:t xml:space="preserve">Operational excellence is achieved through disciplined processes, measurable outcomes, continuous learning, and proactive stewardship.</w:t>
      </w:r>
    </w:p>
    <w:p>
      <w:pPr>
        <w:spacing w:lineRule="auto"/>
      </w:pPr>
      <w:r>
        <w:rPr/>
        <w:t xml:space="preserve">Reliability is designed—not hoped for.</w:t>
      </w:r>
    </w:p>
    <w:p>
      <w:pPr>
        <w:pStyle w:val="Heading1"/>
        <w:spacing w:lineRule="auto"/>
      </w:pPr>
      <w:r>
        <w:rPr/>
        <w:t xml:space="preserve">Operational Principles</w:t>
      </w:r>
    </w:p>
    <w:p>
      <w:pPr>
        <w:spacing w:lineRule="auto"/>
      </w:pPr>
      <w:r>
        <w:rPr/>
        <w:t xml:space="preserve">Operations shall:</w:t>
      </w:r>
    </w:p>
    <w:p>
      <w:pPr>
        <w:numPr>
          <w:ilvl w:val="0"/>
          <w:numId w:val="1516"/>
        </w:numPr>
        <w:spacing w:lineRule="auto"/>
      </w:pPr>
      <w:r>
        <w:rPr/>
        <w:t xml:space="preserve">Prioritize community trust.</w:t>
      </w:r>
    </w:p>
    <w:p>
      <w:pPr>
        <w:numPr>
          <w:ilvl w:val="0"/>
          <w:numId w:val="1516"/>
        </w:numPr>
        <w:spacing w:lineRule="auto"/>
      </w:pPr>
      <w:r>
        <w:rPr/>
        <w:t xml:space="preserve">Detect issues early.</w:t>
      </w:r>
    </w:p>
    <w:p>
      <w:pPr>
        <w:numPr>
          <w:ilvl w:val="0"/>
          <w:numId w:val="1516"/>
        </w:numPr>
        <w:spacing w:lineRule="auto"/>
      </w:pPr>
      <w:r>
        <w:rPr/>
        <w:t xml:space="preserve">Resolve incidents quickly.</w:t>
      </w:r>
    </w:p>
    <w:p>
      <w:pPr>
        <w:numPr>
          <w:ilvl w:val="0"/>
          <w:numId w:val="1516"/>
        </w:numPr>
        <w:spacing w:lineRule="auto"/>
      </w:pPr>
      <w:r>
        <w:rPr/>
        <w:t xml:space="preserve">Learn from failures.</w:t>
      </w:r>
    </w:p>
    <w:p>
      <w:pPr>
        <w:numPr>
          <w:ilvl w:val="0"/>
          <w:numId w:val="1516"/>
        </w:numPr>
        <w:spacing w:lineRule="auto"/>
      </w:pPr>
      <w:r>
        <w:rPr/>
        <w:t xml:space="preserve">Automate repetitive work.</w:t>
      </w:r>
    </w:p>
    <w:p>
      <w:pPr>
        <w:numPr>
          <w:ilvl w:val="0"/>
          <w:numId w:val="1516"/>
        </w:numPr>
        <w:spacing w:lineRule="auto"/>
      </w:pPr>
      <w:r>
        <w:rPr/>
        <w:t xml:space="preserve">Measure service quality.</w:t>
      </w:r>
    </w:p>
    <w:p>
      <w:pPr>
        <w:numPr>
          <w:ilvl w:val="0"/>
          <w:numId w:val="1516"/>
        </w:numPr>
        <w:spacing w:lineRule="auto"/>
      </w:pPr>
      <w:r>
        <w:rPr/>
        <w:t xml:space="preserve">Improve continuously.</w:t>
      </w:r>
    </w:p>
    <w:p>
      <w:pPr>
        <w:spacing w:lineRule="auto"/>
      </w:pPr>
      <w:r>
        <w:rPr/>
        <w:t xml:space="preserve">Operations remain transparent and accountable.</w:t>
      </w:r>
    </w:p>
    <w:p>
      <w:pPr>
        <w:pStyle w:val="Heading1"/>
        <w:spacing w:lineRule="auto"/>
      </w:pPr>
      <w:r>
        <w:rPr/>
        <w:t xml:space="preserve">Reliability Principles</w:t>
      </w:r>
    </w:p>
    <w:p>
      <w:pPr>
        <w:spacing w:lineRule="auto"/>
      </w:pPr>
      <w:r>
        <w:rPr/>
        <w:t xml:space="preserve">The platform shall:</w:t>
      </w:r>
    </w:p>
    <w:p>
      <w:pPr>
        <w:numPr>
          <w:ilvl w:val="0"/>
          <w:numId w:val="1517"/>
        </w:numPr>
        <w:spacing w:lineRule="auto"/>
      </w:pPr>
      <w:r>
        <w:rPr/>
        <w:t xml:space="preserve">Maximize availability.</w:t>
      </w:r>
    </w:p>
    <w:p>
      <w:pPr>
        <w:numPr>
          <w:ilvl w:val="0"/>
          <w:numId w:val="1517"/>
        </w:numPr>
        <w:spacing w:lineRule="auto"/>
      </w:pPr>
      <w:r>
        <w:rPr/>
        <w:t xml:space="preserve">Minimize recovery time.</w:t>
      </w:r>
    </w:p>
    <w:p>
      <w:pPr>
        <w:numPr>
          <w:ilvl w:val="0"/>
          <w:numId w:val="1517"/>
        </w:numPr>
        <w:spacing w:lineRule="auto"/>
      </w:pPr>
      <w:r>
        <w:rPr/>
        <w:t xml:space="preserve">Reduce operational risk.</w:t>
      </w:r>
    </w:p>
    <w:p>
      <w:pPr>
        <w:numPr>
          <w:ilvl w:val="0"/>
          <w:numId w:val="1517"/>
        </w:numPr>
        <w:spacing w:lineRule="auto"/>
      </w:pPr>
      <w:r>
        <w:rPr/>
        <w:t xml:space="preserve">Prevent recurring issues.</w:t>
      </w:r>
    </w:p>
    <w:p>
      <w:pPr>
        <w:numPr>
          <w:ilvl w:val="0"/>
          <w:numId w:val="1517"/>
        </w:numPr>
        <w:spacing w:lineRule="auto"/>
      </w:pPr>
      <w:r>
        <w:rPr/>
        <w:t xml:space="preserve">Preserve data integrity.</w:t>
      </w:r>
    </w:p>
    <w:p>
      <w:pPr>
        <w:numPr>
          <w:ilvl w:val="0"/>
          <w:numId w:val="1517"/>
        </w:numPr>
        <w:spacing w:lineRule="auto"/>
      </w:pPr>
      <w:r>
        <w:rPr/>
        <w:t xml:space="preserve">Maintain security.</w:t>
      </w:r>
    </w:p>
    <w:p>
      <w:pPr>
        <w:numPr>
          <w:ilvl w:val="0"/>
          <w:numId w:val="1517"/>
        </w:numPr>
        <w:spacing w:lineRule="auto"/>
      </w:pPr>
      <w:r>
        <w:rPr/>
        <w:t xml:space="preserve">Support graceful degradation.</w:t>
      </w:r>
    </w:p>
    <w:p>
      <w:pPr>
        <w:spacing w:lineRule="auto"/>
      </w:pPr>
      <w:r>
        <w:rPr/>
        <w:t xml:space="preserve">Reliability is a continuous investment.</w:t>
      </w:r>
    </w:p>
    <w:p>
      <w:pPr>
        <w:pStyle w:val="Heading1"/>
        <w:spacing w:lineRule="auto"/>
      </w:pPr>
      <w:r>
        <w:rPr/>
        <w:t xml:space="preserve">Operational Objectives</w:t>
      </w:r>
    </w:p>
    <w:p>
      <w:pPr>
        <w:spacing w:lineRule="auto"/>
      </w:pPr>
      <w:r>
        <w:rPr/>
        <w:t xml:space="preserve">The platform seeks to:</w:t>
      </w:r>
    </w:p>
    <w:p>
      <w:pPr>
        <w:numPr>
          <w:ilvl w:val="0"/>
          <w:numId w:val="1518"/>
        </w:numPr>
        <w:spacing w:lineRule="auto"/>
      </w:pPr>
      <w:r>
        <w:rPr/>
        <w:t xml:space="preserve">Deliver consistent service.</w:t>
      </w:r>
    </w:p>
    <w:p>
      <w:pPr>
        <w:numPr>
          <w:ilvl w:val="0"/>
          <w:numId w:val="1518"/>
        </w:numPr>
        <w:spacing w:lineRule="auto"/>
      </w:pPr>
      <w:r>
        <w:rPr/>
        <w:t xml:space="preserve">Reduce operational complexity.</w:t>
      </w:r>
    </w:p>
    <w:p>
      <w:pPr>
        <w:numPr>
          <w:ilvl w:val="0"/>
          <w:numId w:val="1518"/>
        </w:numPr>
        <w:spacing w:lineRule="auto"/>
      </w:pPr>
      <w:r>
        <w:rPr/>
        <w:t xml:space="preserve">Increase automation.</w:t>
      </w:r>
    </w:p>
    <w:p>
      <w:pPr>
        <w:numPr>
          <w:ilvl w:val="0"/>
          <w:numId w:val="1518"/>
        </w:numPr>
        <w:spacing w:lineRule="auto"/>
      </w:pPr>
      <w:r>
        <w:rPr/>
        <w:t xml:space="preserve">Improve observability.</w:t>
      </w:r>
    </w:p>
    <w:p>
      <w:pPr>
        <w:numPr>
          <w:ilvl w:val="0"/>
          <w:numId w:val="1518"/>
        </w:numPr>
        <w:spacing w:lineRule="auto"/>
      </w:pPr>
      <w:r>
        <w:rPr/>
        <w:t xml:space="preserve">Strengthen resilience.</w:t>
      </w:r>
    </w:p>
    <w:p>
      <w:pPr>
        <w:numPr>
          <w:ilvl w:val="0"/>
          <w:numId w:val="1518"/>
        </w:numPr>
        <w:spacing w:lineRule="auto"/>
      </w:pPr>
      <w:r>
        <w:rPr/>
        <w:t xml:space="preserve">Empower support teams.</w:t>
      </w:r>
    </w:p>
    <w:p>
      <w:pPr>
        <w:numPr>
          <w:ilvl w:val="0"/>
          <w:numId w:val="1518"/>
        </w:numPr>
        <w:spacing w:lineRule="auto"/>
      </w:pPr>
      <w:r>
        <w:rPr/>
        <w:t xml:space="preserve">Enable informed decision-making.</w:t>
      </w:r>
    </w:p>
    <w:p>
      <w:pPr>
        <w:spacing w:lineRule="auto"/>
      </w:pPr>
      <w:r>
        <w:rPr/>
        <w:t xml:space="preserve">Operational maturity grows over time.</w:t>
      </w:r>
    </w:p>
    <w:p>
      <w:pPr>
        <w:pStyle w:val="Heading1"/>
        <w:spacing w:lineRule="auto"/>
      </w:pPr>
      <w:r>
        <w:rPr/>
        <w:t xml:space="preserve">Continuous Improvement</w:t>
      </w:r>
    </w:p>
    <w:p>
      <w:pPr>
        <w:spacing w:lineRule="auto"/>
      </w:pPr>
      <w:r>
        <w:rPr/>
        <w:t xml:space="preserve">Improvement shall be driven by:</w:t>
      </w:r>
    </w:p>
    <w:p>
      <w:pPr>
        <w:numPr>
          <w:ilvl w:val="0"/>
          <w:numId w:val="1519"/>
        </w:numPr>
        <w:spacing w:lineRule="auto"/>
      </w:pPr>
      <w:r>
        <w:rPr/>
        <w:t xml:space="preserve">Operational metrics.</w:t>
      </w:r>
    </w:p>
    <w:p>
      <w:pPr>
        <w:numPr>
          <w:ilvl w:val="0"/>
          <w:numId w:val="1519"/>
        </w:numPr>
        <w:spacing w:lineRule="auto"/>
      </w:pPr>
      <w:r>
        <w:rPr/>
        <w:t xml:space="preserve">Community feedback.</w:t>
      </w:r>
    </w:p>
    <w:p>
      <w:pPr>
        <w:numPr>
          <w:ilvl w:val="0"/>
          <w:numId w:val="1519"/>
        </w:numPr>
        <w:spacing w:lineRule="auto"/>
      </w:pPr>
      <w:r>
        <w:rPr/>
        <w:t xml:space="preserve">Incident reviews.</w:t>
      </w:r>
    </w:p>
    <w:p>
      <w:pPr>
        <w:numPr>
          <w:ilvl w:val="0"/>
          <w:numId w:val="1519"/>
        </w:numPr>
        <w:spacing w:lineRule="auto"/>
      </w:pPr>
      <w:r>
        <w:rPr/>
        <w:t xml:space="preserve">Support trends.</w:t>
      </w:r>
    </w:p>
    <w:p>
      <w:pPr>
        <w:numPr>
          <w:ilvl w:val="0"/>
          <w:numId w:val="1519"/>
        </w:numPr>
        <w:spacing w:lineRule="auto"/>
      </w:pPr>
      <w:r>
        <w:rPr/>
        <w:t xml:space="preserve">Security assessments.</w:t>
      </w:r>
    </w:p>
    <w:p>
      <w:pPr>
        <w:numPr>
          <w:ilvl w:val="0"/>
          <w:numId w:val="1519"/>
        </w:numPr>
        <w:spacing w:lineRule="auto"/>
      </w:pPr>
      <w:r>
        <w:rPr/>
        <w:t xml:space="preserve">Accessibility evaluations.</w:t>
      </w:r>
    </w:p>
    <w:p>
      <w:pPr>
        <w:numPr>
          <w:ilvl w:val="0"/>
          <w:numId w:val="1519"/>
        </w:numPr>
        <w:spacing w:lineRule="auto"/>
      </w:pPr>
      <w:r>
        <w:rPr/>
        <w:t xml:space="preserve">Performance analysis.</w:t>
      </w:r>
    </w:p>
    <w:p>
      <w:pPr>
        <w:spacing w:lineRule="auto"/>
      </w:pPr>
      <w:r>
        <w:rPr/>
        <w:t xml:space="preserve">Every improvement should be measurable.</w:t>
      </w:r>
    </w:p>
    <w:p>
      <w:pPr>
        <w:pStyle w:val="Heading1"/>
        <w:spacing w:lineRule="auto"/>
      </w:pPr>
      <w:r>
        <w:rPr/>
        <w:t xml:space="preserve">Business Rules</w:t>
      </w:r>
    </w:p>
    <w:p>
      <w:pPr>
        <w:pStyle w:val="Heading2"/>
        <w:spacing w:lineRule="auto"/>
      </w:pPr>
      <w:r>
        <w:rPr/>
        <w:t xml:space="preserve">BR-OE-001</w:t>
      </w:r>
    </w:p>
    <w:p>
      <w:pPr>
        <w:spacing w:lineRule="auto"/>
      </w:pPr>
      <w:r>
        <w:rPr/>
        <w:t xml:space="preserve">Operational decisions shall prioritize community impact.</w:t>
      </w:r>
    </w:p>
    <w:p>
      <w:pPr>
        <w:pStyle w:val="Heading2"/>
        <w:spacing w:lineRule="auto"/>
      </w:pPr>
      <w:r>
        <w:rPr/>
        <w:t xml:space="preserve">BR-OE-002</w:t>
      </w:r>
    </w:p>
    <w:p>
      <w:pPr>
        <w:spacing w:lineRule="auto"/>
      </w:pPr>
      <w:r>
        <w:rPr/>
        <w:t xml:space="preserve">Reliability shall be continuously measured.</w:t>
      </w:r>
    </w:p>
    <w:p>
      <w:pPr>
        <w:pStyle w:val="Heading2"/>
        <w:spacing w:lineRule="auto"/>
      </w:pPr>
      <w:r>
        <w:rPr/>
        <w:t xml:space="preserve">BR-OE-003</w:t>
      </w:r>
    </w:p>
    <w:p>
      <w:pPr>
        <w:spacing w:lineRule="auto"/>
      </w:pPr>
      <w:r>
        <w:rPr/>
        <w:t xml:space="preserve">Operational improvements shall be evidence-based.</w:t>
      </w:r>
    </w:p>
    <w:p>
      <w:pPr>
        <w:pStyle w:val="Heading2"/>
        <w:spacing w:lineRule="auto"/>
      </w:pPr>
      <w:r>
        <w:rPr/>
        <w:t xml:space="preserve">BR-OE-004</w:t>
      </w:r>
    </w:p>
    <w:p>
      <w:pPr>
        <w:spacing w:lineRule="auto"/>
      </w:pPr>
      <w:r>
        <w:rPr/>
        <w:t xml:space="preserve">Automation shall reduce operational risk.</w:t>
      </w:r>
    </w:p>
    <w:p>
      <w:pPr>
        <w:pStyle w:val="Heading2"/>
        <w:spacing w:lineRule="auto"/>
      </w:pPr>
      <w:r>
        <w:rPr/>
        <w:t xml:space="preserve">BR-OE-005</w:t>
      </w:r>
    </w:p>
    <w:p>
      <w:pPr>
        <w:spacing w:lineRule="auto"/>
      </w:pPr>
      <w:r>
        <w:rPr/>
        <w:t xml:space="preserve">Every significant operational event shall produce organizational learning.</w:t>
      </w:r>
    </w:p>
    <w:p>
      <w:pPr>
        <w:pStyle w:val="Heading1"/>
        <w:spacing w:lineRule="auto"/>
      </w:pPr>
      <w:r>
        <w:rPr/>
        <w:t xml:space="preserve">Acceptance Criteria</w:t>
      </w:r>
    </w:p>
    <w:p>
      <w:pPr>
        <w:spacing w:lineRule="auto"/>
      </w:pPr>
      <w:r>
        <w:rPr/>
        <w:t xml:space="preserve">Operational Excellence succeeds when:</w:t>
      </w:r>
    </w:p>
    <w:p>
      <w:pPr>
        <w:numPr>
          <w:ilvl w:val="0"/>
          <w:numId w:val="1520"/>
        </w:numPr>
        <w:spacing w:lineRule="auto"/>
      </w:pPr>
      <w:r>
        <w:rPr/>
        <w:t xml:space="preserve">Communities experience dependable service.</w:t>
      </w:r>
    </w:p>
    <w:p>
      <w:pPr>
        <w:numPr>
          <w:ilvl w:val="0"/>
          <w:numId w:val="1520"/>
        </w:numPr>
        <w:spacing w:lineRule="auto"/>
      </w:pPr>
      <w:r>
        <w:rPr/>
        <w:t xml:space="preserve">Reliability improves over time.</w:t>
      </w:r>
    </w:p>
    <w:p>
      <w:pPr>
        <w:numPr>
          <w:ilvl w:val="0"/>
          <w:numId w:val="1520"/>
        </w:numPr>
        <w:spacing w:lineRule="auto"/>
      </w:pPr>
      <w:r>
        <w:rPr/>
        <w:t xml:space="preserve">Operational risk decreases.</w:t>
      </w:r>
    </w:p>
    <w:p>
      <w:pPr>
        <w:numPr>
          <w:ilvl w:val="0"/>
          <w:numId w:val="1520"/>
        </w:numPr>
        <w:spacing w:lineRule="auto"/>
      </w:pPr>
      <w:r>
        <w:rPr/>
        <w:t xml:space="preserve">Teams resolve issues efficiently.</w:t>
      </w:r>
    </w:p>
    <w:p>
      <w:pPr>
        <w:numPr>
          <w:ilvl w:val="0"/>
          <w:numId w:val="1520"/>
        </w:numPr>
        <w:spacing w:lineRule="auto"/>
      </w:pPr>
      <w:r>
        <w:rPr/>
        <w:t xml:space="preserve">Continuous improvement becomes routine.</w:t>
      </w:r>
    </w:p>
    <w:p>
      <w:pPr>
        <w:pStyle w:val="Heading1"/>
        <w:spacing w:lineRule="auto"/>
      </w:pPr>
      <w:r>
        <w:rPr/>
        <w:t xml:space="preserve">Completion Criteria</w:t>
      </w:r>
    </w:p>
    <w:p>
      <w:pPr>
        <w:spacing w:lineRule="auto"/>
      </w:pPr>
      <w:r>
        <w:rPr/>
        <w:t xml:space="preserve">Complete when:</w:t>
      </w:r>
    </w:p>
    <w:p>
      <w:pPr>
        <w:numPr>
          <w:ilvl w:val="0"/>
          <w:numId w:val="1521"/>
        </w:numPr>
        <w:spacing w:lineRule="auto"/>
      </w:pPr>
      <w:r>
        <w:rPr/>
        <w:t xml:space="preserve">Operational philosophy is documented.</w:t>
      </w:r>
    </w:p>
    <w:p>
      <w:pPr>
        <w:numPr>
          <w:ilvl w:val="0"/>
          <w:numId w:val="1521"/>
        </w:numPr>
        <w:spacing w:lineRule="auto"/>
      </w:pPr>
      <w:r>
        <w:rPr/>
        <w:t xml:space="preserve">Reliability principles are established.</w:t>
      </w:r>
    </w:p>
    <w:p>
      <w:pPr>
        <w:numPr>
          <w:ilvl w:val="0"/>
          <w:numId w:val="1521"/>
        </w:numPr>
        <w:spacing w:lineRule="auto"/>
      </w:pPr>
      <w:r>
        <w:rPr/>
        <w:t xml:space="preserve">Improvement framework is defined.</w:t>
      </w:r>
    </w:p>
    <w:p>
      <w:pPr>
        <w:pStyle w:val="Heading1"/>
        <w:spacing w:lineRule="auto"/>
      </w:pPr>
      <w:r>
        <w:rPr/>
        <w:t xml:space="preserve">Next Document</w:t>
      </w:r>
    </w:p>
    <w:p>
      <w:pPr>
        <w:spacing w:lineRule="auto"/>
      </w:pPr>
      <w:r>
        <w:rPr/>
        <w:t xml:space="preserve">15-01 — Incident Management &amp; Major Event Response</w:t>
      </w:r>
    </w:p>
    <w:p>
      <w:pPr>
        <w:pStyle w:val="Heading1"/>
        <w:spacing w:lineRule="auto"/>
      </w:pPr>
      <w:r>
        <w:rPr/>
        <w:t xml:space="preserve">Chapter 15 — Operational Excellence, Service Management &amp; Continuous Improvement</w:t>
      </w:r>
    </w:p>
    <w:p>
      <w:pPr>
        <w:pStyle w:val="Heading2"/>
        <w:spacing w:lineRule="auto"/>
      </w:pPr>
      <w:r>
        <w:rPr/>
        <w:t xml:space="preserve">Part 2 — Incident Management &amp; Major Event Response</w:t>
      </w:r>
    </w:p>
    <w:p>
      <w:pPr>
        <w:spacing w:lineRule="auto"/>
      </w:pPr>
      <w:r>
        <w:rPr/>
        <w:t xml:space="preserve">Document ID: HCP-PB-15-01</w:t>
      </w:r>
    </w:p>
    <w:p>
      <w:pPr>
        <w:spacing w:lineRule="auto"/>
      </w:pPr>
      <w:r>
        <w:rPr/>
        <w:t xml:space="preserve">Parent: Chapter 15 — Operational Excellence, Service Management &amp; Continuous Improvement</w:t>
      </w:r>
    </w:p>
    <w:p>
      <w:pPr>
        <w:spacing w:lineRule="auto"/>
      </w:pPr>
      <w:r>
        <w:rPr/>
        <w:t xml:space="preserve">Domain: Incident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framework for identifying, responding to, communicating about, resolving, and learning from operational incidents affecting the Hash Community Platform (HCP).</w:t>
      </w:r>
    </w:p>
    <w:p>
      <w:pPr>
        <w:spacing w:lineRule="auto"/>
      </w:pPr>
      <w:r>
        <w:rPr/>
        <w:t xml:space="preserve">The goal is to minimize community impact while continuously improving operational resilience.</w:t>
      </w:r>
    </w:p>
    <w:p>
      <w:pPr>
        <w:pStyle w:val="Heading1"/>
        <w:spacing w:lineRule="auto"/>
      </w:pPr>
      <w:r>
        <w:rPr/>
        <w:t xml:space="preserve">Vision</w:t>
      </w:r>
    </w:p>
    <w:p>
      <w:pPr>
        <w:spacing w:lineRule="auto"/>
      </w:pPr>
      <w:r>
        <w:rPr/>
        <w:t xml:space="preserve">Fast detection.</w:t>
      </w:r>
    </w:p>
    <w:p>
      <w:pPr>
        <w:spacing w:lineRule="auto"/>
      </w:pPr>
      <w:r>
        <w:rPr/>
        <w:t xml:space="preserve">Coordinated response.</w:t>
      </w:r>
    </w:p>
    <w:p>
      <w:pPr>
        <w:spacing w:lineRule="auto"/>
      </w:pPr>
      <w:r>
        <w:rPr/>
        <w:t xml:space="preserve">Continuous learning.</w:t>
      </w:r>
    </w:p>
    <w:p>
      <w:pPr>
        <w:pStyle w:val="Heading1"/>
        <w:spacing w:lineRule="auto"/>
      </w:pPr>
      <w:r>
        <w:rPr/>
        <w:t xml:space="preserve">Philosophy</w:t>
      </w:r>
    </w:p>
    <w:p>
      <w:pPr>
        <w:spacing w:lineRule="auto"/>
      </w:pPr>
      <w:r>
        <w:rPr/>
        <w:t xml:space="preserve">Incidents are managed through preparation, communication, disciplined execution, and post-incident learning.</w:t>
      </w:r>
    </w:p>
    <w:p>
      <w:pPr>
        <w:spacing w:lineRule="auto"/>
      </w:pPr>
      <w:r>
        <w:rPr/>
        <w:t xml:space="preserve">The objective is not to eliminate all failures but to respond consistently and responsibly.</w:t>
      </w:r>
    </w:p>
    <w:p>
      <w:pPr>
        <w:pStyle w:val="Heading1"/>
        <w:spacing w:lineRule="auto"/>
      </w:pPr>
      <w:r>
        <w:rPr/>
        <w:t xml:space="preserve">Incident Lifecycle</w:t>
      </w:r>
    </w:p>
    <w:p>
      <w:pPr>
        <w:spacing w:lineRule="auto"/>
      </w:pPr>
      <w:r>
        <w:rPr/>
        <w:t xml:space="preserve">The standard lifecycle includes:</w:t>
      </w:r>
    </w:p>
    <w:p>
      <w:pPr>
        <w:numPr>
          <w:ilvl w:val="0"/>
          <w:numId w:val="1522"/>
        </w:numPr>
        <w:spacing w:lineRule="auto"/>
      </w:pPr>
      <w:r>
        <w:rPr/>
        <w:t xml:space="preserve">Detection</w:t>
      </w:r>
    </w:p>
    <w:p>
      <w:pPr>
        <w:numPr>
          <w:ilvl w:val="0"/>
          <w:numId w:val="1522"/>
        </w:numPr>
        <w:spacing w:lineRule="auto"/>
      </w:pPr>
      <w:r>
        <w:rPr/>
        <w:t xml:space="preserve">Assessment</w:t>
      </w:r>
    </w:p>
    <w:p>
      <w:pPr>
        <w:numPr>
          <w:ilvl w:val="0"/>
          <w:numId w:val="1522"/>
        </w:numPr>
        <w:spacing w:lineRule="auto"/>
      </w:pPr>
      <w:r>
        <w:rPr/>
        <w:t xml:space="preserve">Classification</w:t>
      </w:r>
    </w:p>
    <w:p>
      <w:pPr>
        <w:numPr>
          <w:ilvl w:val="0"/>
          <w:numId w:val="1522"/>
        </w:numPr>
        <w:spacing w:lineRule="auto"/>
      </w:pPr>
      <w:r>
        <w:rPr/>
        <w:t xml:space="preserve">Response</w:t>
      </w:r>
    </w:p>
    <w:p>
      <w:pPr>
        <w:numPr>
          <w:ilvl w:val="0"/>
          <w:numId w:val="1522"/>
        </w:numPr>
        <w:spacing w:lineRule="auto"/>
      </w:pPr>
      <w:r>
        <w:rPr/>
        <w:t xml:space="preserve">Communication</w:t>
      </w:r>
    </w:p>
    <w:p>
      <w:pPr>
        <w:numPr>
          <w:ilvl w:val="0"/>
          <w:numId w:val="1522"/>
        </w:numPr>
        <w:spacing w:lineRule="auto"/>
      </w:pPr>
      <w:r>
        <w:rPr/>
        <w:t xml:space="preserve">Resolution</w:t>
      </w:r>
    </w:p>
    <w:p>
      <w:pPr>
        <w:numPr>
          <w:ilvl w:val="0"/>
          <w:numId w:val="1522"/>
        </w:numPr>
        <w:spacing w:lineRule="auto"/>
      </w:pPr>
      <w:r>
        <w:rPr/>
        <w:t xml:space="preserve">Recovery</w:t>
      </w:r>
    </w:p>
    <w:p>
      <w:pPr>
        <w:numPr>
          <w:ilvl w:val="0"/>
          <w:numId w:val="1522"/>
        </w:numPr>
        <w:spacing w:lineRule="auto"/>
      </w:pPr>
      <w:r>
        <w:rPr/>
        <w:t xml:space="preserve">Post-Incident Review</w:t>
      </w:r>
    </w:p>
    <w:p>
      <w:pPr>
        <w:numPr>
          <w:ilvl w:val="0"/>
          <w:numId w:val="1522"/>
        </w:numPr>
        <w:spacing w:lineRule="auto"/>
      </w:pPr>
      <w:r>
        <w:rPr/>
        <w:t xml:space="preserve">Improvement Actions</w:t>
      </w:r>
    </w:p>
    <w:p>
      <w:pPr>
        <w:spacing w:lineRule="auto"/>
      </w:pPr>
      <w:r>
        <w:rPr/>
        <w:t xml:space="preserve">Every incident follows a documented process.</w:t>
      </w:r>
    </w:p>
    <w:p>
      <w:pPr>
        <w:pStyle w:val="Heading1"/>
        <w:spacing w:lineRule="auto"/>
      </w:pPr>
      <w:r>
        <w:rPr/>
        <w:t xml:space="preserve">Severity Levels</w:t>
      </w:r>
    </w:p>
    <w:p>
      <w:pPr>
        <w:spacing w:lineRule="auto"/>
      </w:pPr>
      <w:r>
        <w:rPr/>
        <w:t xml:space="preserve">Examples include:</w:t>
      </w:r>
    </w:p>
    <w:p>
      <w:pPr>
        <w:spacing w:lineRule="auto"/>
      </w:pPr>
      <w:r>
        <w:rPr>
          <w:b/>
        </w:rPr>
        <w:t xml:space="preserve">SEV-1</w:t>
      </w:r>
    </w:p>
    <w:p>
      <w:pPr>
        <w:spacing w:lineRule="auto"/>
      </w:pPr>
      <w:r>
        <w:rPr/>
        <w:t xml:space="preserve">Critical platform outage.</w:t>
      </w:r>
    </w:p>
    <w:p>
      <w:pPr>
        <w:spacing w:lineRule="auto"/>
      </w:pPr>
      <w:r>
        <w:rPr/>
        <w:t xml:space="preserve">Major community impact.</w:t>
      </w:r>
    </w:p>
    <w:p>
      <w:pPr>
        <w:spacing w:lineRule="auto"/>
      </w:pPr>
      <w:r>
        <w:rPr/>
        <w:t xml:space="preserve">Immediate executive response.</w:t>
      </w:r>
    </w:p>
    <w:p>
      <w:pPr>
        <w:spacing w:lineRule="auto"/>
      </w:pPr>
      <w:r>
        <w:rPr>
          <w:b/>
        </w:rPr>
        <w:t xml:space="preserve">SEV-2</w:t>
      </w:r>
    </w:p>
    <w:p>
      <w:pPr>
        <w:spacing w:lineRule="auto"/>
      </w:pPr>
      <w:r>
        <w:rPr/>
        <w:t xml:space="preserve">Major feature unavailable.</w:t>
      </w:r>
    </w:p>
    <w:p>
      <w:pPr>
        <w:spacing w:lineRule="auto"/>
      </w:pPr>
      <w:r>
        <w:rPr/>
        <w:t xml:space="preserve">Significant operational disruption.</w:t>
      </w:r>
    </w:p>
    <w:p>
      <w:pPr>
        <w:spacing w:lineRule="auto"/>
      </w:pPr>
      <w:r>
        <w:rPr/>
        <w:t xml:space="preserve">Rapid response required.</w:t>
      </w:r>
    </w:p>
    <w:p>
      <w:pPr>
        <w:spacing w:lineRule="auto"/>
      </w:pPr>
      <w:r>
        <w:rPr>
          <w:b/>
        </w:rPr>
        <w:t xml:space="preserve">SEV-3</w:t>
      </w:r>
    </w:p>
    <w:p>
      <w:pPr>
        <w:spacing w:lineRule="auto"/>
      </w:pPr>
      <w:r>
        <w:rPr/>
        <w:t xml:space="preserve">Limited service degradation.</w:t>
      </w:r>
    </w:p>
    <w:p>
      <w:pPr>
        <w:spacing w:lineRule="auto"/>
      </w:pPr>
      <w:r>
        <w:rPr/>
        <w:t xml:space="preserve">Workarounds available.</w:t>
      </w:r>
    </w:p>
    <w:p>
      <w:pPr>
        <w:spacing w:lineRule="auto"/>
      </w:pPr>
      <w:r>
        <w:rPr/>
        <w:t xml:space="preserve">Normal operational response.</w:t>
      </w:r>
    </w:p>
    <w:p>
      <w:pPr>
        <w:spacing w:lineRule="auto"/>
      </w:pPr>
      <w:r>
        <w:rPr>
          <w:b/>
        </w:rPr>
        <w:t xml:space="preserve">SEV-4</w:t>
      </w:r>
    </w:p>
    <w:p>
      <w:pPr>
        <w:spacing w:lineRule="auto"/>
      </w:pPr>
      <w:r>
        <w:rPr/>
        <w:t xml:space="preserve">Minor defects.</w:t>
      </w:r>
    </w:p>
    <w:p>
      <w:pPr>
        <w:spacing w:lineRule="auto"/>
      </w:pPr>
      <w:r>
        <w:rPr/>
        <w:t xml:space="preserve">Minimal community impact.</w:t>
      </w:r>
    </w:p>
    <w:p>
      <w:pPr>
        <w:spacing w:lineRule="auto"/>
      </w:pPr>
      <w:r>
        <w:rPr/>
        <w:t xml:space="preserve">Scheduled resolution.</w:t>
      </w:r>
    </w:p>
    <w:p>
      <w:pPr>
        <w:pStyle w:val="Heading1"/>
        <w:spacing w:lineRule="auto"/>
      </w:pPr>
      <w:r>
        <w:rPr/>
        <w:t xml:space="preserve">Response Principles</w:t>
      </w:r>
    </w:p>
    <w:p>
      <w:pPr>
        <w:spacing w:lineRule="auto"/>
      </w:pPr>
      <w:r>
        <w:rPr/>
        <w:t xml:space="preserve">Response teams shall:</w:t>
      </w:r>
    </w:p>
    <w:p>
      <w:pPr>
        <w:numPr>
          <w:ilvl w:val="0"/>
          <w:numId w:val="1523"/>
        </w:numPr>
        <w:spacing w:lineRule="auto"/>
      </w:pPr>
      <w:r>
        <w:rPr/>
        <w:t xml:space="preserve">Prioritize safety.</w:t>
      </w:r>
    </w:p>
    <w:p>
      <w:pPr>
        <w:numPr>
          <w:ilvl w:val="0"/>
          <w:numId w:val="1523"/>
        </w:numPr>
        <w:spacing w:lineRule="auto"/>
      </w:pPr>
      <w:r>
        <w:rPr/>
        <w:t xml:space="preserve">Protect community data.</w:t>
      </w:r>
    </w:p>
    <w:p>
      <w:pPr>
        <w:numPr>
          <w:ilvl w:val="0"/>
          <w:numId w:val="1523"/>
        </w:numPr>
        <w:spacing w:lineRule="auto"/>
      </w:pPr>
      <w:r>
        <w:rPr/>
        <w:t xml:space="preserve">Restore critical services first.</w:t>
      </w:r>
    </w:p>
    <w:p>
      <w:pPr>
        <w:numPr>
          <w:ilvl w:val="0"/>
          <w:numId w:val="1523"/>
        </w:numPr>
        <w:spacing w:lineRule="auto"/>
      </w:pPr>
      <w:r>
        <w:rPr/>
        <w:t xml:space="preserve">Communicate regularly.</w:t>
      </w:r>
    </w:p>
    <w:p>
      <w:pPr>
        <w:numPr>
          <w:ilvl w:val="0"/>
          <w:numId w:val="1523"/>
        </w:numPr>
        <w:spacing w:lineRule="auto"/>
      </w:pPr>
      <w:r>
        <w:rPr/>
        <w:t xml:space="preserve">Escalate appropriately.</w:t>
      </w:r>
    </w:p>
    <w:p>
      <w:pPr>
        <w:numPr>
          <w:ilvl w:val="0"/>
          <w:numId w:val="1523"/>
        </w:numPr>
        <w:spacing w:lineRule="auto"/>
      </w:pPr>
      <w:r>
        <w:rPr/>
        <w:t xml:space="preserve">Record decisions.</w:t>
      </w:r>
    </w:p>
    <w:p>
      <w:pPr>
        <w:numPr>
          <w:ilvl w:val="0"/>
          <w:numId w:val="1523"/>
        </w:numPr>
        <w:spacing w:lineRule="auto"/>
      </w:pPr>
      <w:r>
        <w:rPr/>
        <w:t xml:space="preserve">Coordinate transparently.</w:t>
      </w:r>
    </w:p>
    <w:p>
      <w:pPr>
        <w:pStyle w:val="Heading1"/>
        <w:spacing w:lineRule="auto"/>
      </w:pPr>
      <w:r>
        <w:rPr/>
        <w:t xml:space="preserve">Communication</w:t>
      </w:r>
    </w:p>
    <w:p>
      <w:pPr>
        <w:spacing w:lineRule="auto"/>
      </w:pPr>
      <w:r>
        <w:rPr/>
        <w:t xml:space="preserve">During significant incidents the platform provides:</w:t>
      </w:r>
    </w:p>
    <w:p>
      <w:pPr>
        <w:numPr>
          <w:ilvl w:val="0"/>
          <w:numId w:val="1524"/>
        </w:numPr>
        <w:spacing w:lineRule="auto"/>
      </w:pPr>
      <w:r>
        <w:rPr/>
        <w:t xml:space="preserve">Status updates.</w:t>
      </w:r>
    </w:p>
    <w:p>
      <w:pPr>
        <w:numPr>
          <w:ilvl w:val="0"/>
          <w:numId w:val="1524"/>
        </w:numPr>
        <w:spacing w:lineRule="auto"/>
      </w:pPr>
      <w:r>
        <w:rPr/>
        <w:t xml:space="preserve">Estimated impact.</w:t>
      </w:r>
    </w:p>
    <w:p>
      <w:pPr>
        <w:numPr>
          <w:ilvl w:val="0"/>
          <w:numId w:val="1524"/>
        </w:numPr>
        <w:spacing w:lineRule="auto"/>
      </w:pPr>
      <w:r>
        <w:rPr/>
        <w:t xml:space="preserve">Current mitigation efforts.</w:t>
      </w:r>
    </w:p>
    <w:p>
      <w:pPr>
        <w:numPr>
          <w:ilvl w:val="0"/>
          <w:numId w:val="1524"/>
        </w:numPr>
        <w:spacing w:lineRule="auto"/>
      </w:pPr>
      <w:r>
        <w:rPr/>
        <w:t xml:space="preserve">Recovery progress.</w:t>
      </w:r>
    </w:p>
    <w:p>
      <w:pPr>
        <w:numPr>
          <w:ilvl w:val="0"/>
          <w:numId w:val="1524"/>
        </w:numPr>
        <w:spacing w:lineRule="auto"/>
      </w:pPr>
      <w:r>
        <w:rPr/>
        <w:t xml:space="preserve">Resolution confirmation.</w:t>
      </w:r>
    </w:p>
    <w:p>
      <w:pPr>
        <w:numPr>
          <w:ilvl w:val="0"/>
          <w:numId w:val="1524"/>
        </w:numPr>
        <w:spacing w:lineRule="auto"/>
      </w:pPr>
      <w:r>
        <w:rPr/>
        <w:t xml:space="preserve">Post-incident summary.</w:t>
      </w:r>
    </w:p>
    <w:p>
      <w:pPr>
        <w:spacing w:lineRule="auto"/>
      </w:pPr>
      <w:r>
        <w:rPr/>
        <w:t xml:space="preserve">Communication remains factual and timely.</w:t>
      </w:r>
    </w:p>
    <w:p>
      <w:pPr>
        <w:pStyle w:val="Heading1"/>
        <w:spacing w:lineRule="auto"/>
      </w:pPr>
      <w:r>
        <w:rPr/>
        <w:t xml:space="preserve">Post-Incident Reviews</w:t>
      </w:r>
    </w:p>
    <w:p>
      <w:pPr>
        <w:spacing w:lineRule="auto"/>
      </w:pPr>
      <w:r>
        <w:rPr/>
        <w:t xml:space="preserve">Every significant incident shall include:</w:t>
      </w:r>
    </w:p>
    <w:p>
      <w:pPr>
        <w:numPr>
          <w:ilvl w:val="0"/>
          <w:numId w:val="1525"/>
        </w:numPr>
        <w:spacing w:lineRule="auto"/>
      </w:pPr>
      <w:r>
        <w:rPr/>
        <w:t xml:space="preserve">Timeline.</w:t>
      </w:r>
    </w:p>
    <w:p>
      <w:pPr>
        <w:numPr>
          <w:ilvl w:val="0"/>
          <w:numId w:val="1525"/>
        </w:numPr>
        <w:spacing w:lineRule="auto"/>
      </w:pPr>
      <w:r>
        <w:rPr/>
        <w:t xml:space="preserve">Root cause analysis.</w:t>
      </w:r>
    </w:p>
    <w:p>
      <w:pPr>
        <w:numPr>
          <w:ilvl w:val="0"/>
          <w:numId w:val="1525"/>
        </w:numPr>
        <w:spacing w:lineRule="auto"/>
      </w:pPr>
      <w:r>
        <w:rPr/>
        <w:t xml:space="preserve">Contributing factors.</w:t>
      </w:r>
    </w:p>
    <w:p>
      <w:pPr>
        <w:numPr>
          <w:ilvl w:val="0"/>
          <w:numId w:val="1525"/>
        </w:numPr>
        <w:spacing w:lineRule="auto"/>
      </w:pPr>
      <w:r>
        <w:rPr/>
        <w:t xml:space="preserve">Successful actions.</w:t>
      </w:r>
    </w:p>
    <w:p>
      <w:pPr>
        <w:numPr>
          <w:ilvl w:val="0"/>
          <w:numId w:val="1525"/>
        </w:numPr>
        <w:spacing w:lineRule="auto"/>
      </w:pPr>
      <w:r>
        <w:rPr/>
        <w:t xml:space="preserve">Improvement opportunities.</w:t>
      </w:r>
    </w:p>
    <w:p>
      <w:pPr>
        <w:numPr>
          <w:ilvl w:val="0"/>
          <w:numId w:val="1525"/>
        </w:numPr>
        <w:spacing w:lineRule="auto"/>
      </w:pPr>
      <w:r>
        <w:rPr/>
        <w:t xml:space="preserve">Assigned follow-up actions.</w:t>
      </w:r>
    </w:p>
    <w:p>
      <w:pPr>
        <w:numPr>
          <w:ilvl w:val="0"/>
          <w:numId w:val="1525"/>
        </w:numPr>
        <w:spacing w:lineRule="auto"/>
      </w:pPr>
      <w:r>
        <w:rPr/>
        <w:t xml:space="preserve">Verification of completion.</w:t>
      </w:r>
    </w:p>
    <w:p>
      <w:pPr>
        <w:spacing w:lineRule="auto"/>
      </w:pPr>
      <w:r>
        <w:rPr/>
        <w:t xml:space="preserve">Learning is mandatory.</w:t>
      </w:r>
    </w:p>
    <w:p>
      <w:pPr>
        <w:pStyle w:val="Heading1"/>
        <w:spacing w:lineRule="auto"/>
      </w:pPr>
      <w:r>
        <w:rPr/>
        <w:t xml:space="preserve">Business Rules</w:t>
      </w:r>
    </w:p>
    <w:p>
      <w:pPr>
        <w:pStyle w:val="Heading2"/>
        <w:spacing w:lineRule="auto"/>
      </w:pPr>
      <w:r>
        <w:rPr/>
        <w:t xml:space="preserve">BR-OE-006</w:t>
      </w:r>
    </w:p>
    <w:p>
      <w:pPr>
        <w:spacing w:lineRule="auto"/>
      </w:pPr>
      <w:r>
        <w:rPr/>
        <w:t xml:space="preserve">Incident severity shall determine response procedures.</w:t>
      </w:r>
    </w:p>
    <w:p>
      <w:pPr>
        <w:pStyle w:val="Heading2"/>
        <w:spacing w:lineRule="auto"/>
      </w:pPr>
      <w:r>
        <w:rPr/>
        <w:t xml:space="preserve">BR-OE-007</w:t>
      </w:r>
    </w:p>
    <w:p>
      <w:pPr>
        <w:spacing w:lineRule="auto"/>
      </w:pPr>
      <w:r>
        <w:rPr/>
        <w:t xml:space="preserve">Community communication shall remain timely and accurate.</w:t>
      </w:r>
    </w:p>
    <w:p>
      <w:pPr>
        <w:pStyle w:val="Heading2"/>
        <w:spacing w:lineRule="auto"/>
      </w:pPr>
      <w:r>
        <w:rPr/>
        <w:t xml:space="preserve">BR-OE-008</w:t>
      </w:r>
    </w:p>
    <w:p>
      <w:pPr>
        <w:spacing w:lineRule="auto"/>
      </w:pPr>
      <w:r>
        <w:rPr/>
        <w:t xml:space="preserve">Major incidents require documented post-incident reviews.</w:t>
      </w:r>
    </w:p>
    <w:p>
      <w:pPr>
        <w:pStyle w:val="Heading2"/>
        <w:spacing w:lineRule="auto"/>
      </w:pPr>
      <w:r>
        <w:rPr/>
        <w:t xml:space="preserve">BR-OE-009</w:t>
      </w:r>
    </w:p>
    <w:p>
      <w:pPr>
        <w:spacing w:lineRule="auto"/>
      </w:pPr>
      <w:r>
        <w:rPr/>
        <w:t xml:space="preserve">Improvement actions shall be tracked to completion.</w:t>
      </w:r>
    </w:p>
    <w:p>
      <w:pPr>
        <w:pStyle w:val="Heading2"/>
        <w:spacing w:lineRule="auto"/>
      </w:pPr>
      <w:r>
        <w:rPr/>
        <w:t xml:space="preserve">BR-OE-010</w:t>
      </w:r>
    </w:p>
    <w:p>
      <w:pPr>
        <w:spacing w:lineRule="auto"/>
      </w:pPr>
      <w:r>
        <w:rPr/>
        <w:t xml:space="preserve">Operational learning shall be shared across relevant teams.</w:t>
      </w:r>
    </w:p>
    <w:p>
      <w:pPr>
        <w:pStyle w:val="Heading1"/>
        <w:spacing w:lineRule="auto"/>
      </w:pPr>
      <w:r>
        <w:rPr/>
        <w:t xml:space="preserve">Acceptance Criteria</w:t>
      </w:r>
    </w:p>
    <w:p>
      <w:pPr>
        <w:spacing w:lineRule="auto"/>
      </w:pPr>
      <w:r>
        <w:rPr/>
        <w:t xml:space="preserve">Incident Management succeeds when:</w:t>
      </w:r>
    </w:p>
    <w:p>
      <w:pPr>
        <w:numPr>
          <w:ilvl w:val="0"/>
          <w:numId w:val="1526"/>
        </w:numPr>
        <w:spacing w:lineRule="auto"/>
      </w:pPr>
      <w:r>
        <w:rPr/>
        <w:t xml:space="preserve">Detection improves.</w:t>
      </w:r>
    </w:p>
    <w:p>
      <w:pPr>
        <w:numPr>
          <w:ilvl w:val="0"/>
          <w:numId w:val="1526"/>
        </w:numPr>
        <w:spacing w:lineRule="auto"/>
      </w:pPr>
      <w:r>
        <w:rPr/>
        <w:t xml:space="preserve">Recovery becomes faster.</w:t>
      </w:r>
    </w:p>
    <w:p>
      <w:pPr>
        <w:numPr>
          <w:ilvl w:val="0"/>
          <w:numId w:val="1526"/>
        </w:numPr>
        <w:spacing w:lineRule="auto"/>
      </w:pPr>
      <w:r>
        <w:rPr/>
        <w:t xml:space="preserve">Communication remains trusted.</w:t>
      </w:r>
    </w:p>
    <w:p>
      <w:pPr>
        <w:numPr>
          <w:ilvl w:val="0"/>
          <w:numId w:val="1526"/>
        </w:numPr>
        <w:spacing w:lineRule="auto"/>
      </w:pPr>
      <w:r>
        <w:rPr/>
        <w:t xml:space="preserve">Recurring incidents decrease.</w:t>
      </w:r>
    </w:p>
    <w:p>
      <w:pPr>
        <w:numPr>
          <w:ilvl w:val="0"/>
          <w:numId w:val="1526"/>
        </w:numPr>
        <w:spacing w:lineRule="auto"/>
      </w:pPr>
      <w:r>
        <w:rPr/>
        <w:t xml:space="preserve">Communities maintain confidence.</w:t>
      </w:r>
    </w:p>
    <w:p>
      <w:pPr>
        <w:pStyle w:val="Heading1"/>
        <w:spacing w:lineRule="auto"/>
      </w:pPr>
      <w:r>
        <w:rPr/>
        <w:t xml:space="preserve">Completion Criteria</w:t>
      </w:r>
    </w:p>
    <w:p>
      <w:pPr>
        <w:spacing w:lineRule="auto"/>
      </w:pPr>
      <w:r>
        <w:rPr/>
        <w:t xml:space="preserve">Complete when:</w:t>
      </w:r>
    </w:p>
    <w:p>
      <w:pPr>
        <w:numPr>
          <w:ilvl w:val="0"/>
          <w:numId w:val="1527"/>
        </w:numPr>
        <w:spacing w:lineRule="auto"/>
      </w:pPr>
      <w:r>
        <w:rPr/>
        <w:t xml:space="preserve">Incident framework is documented.</w:t>
      </w:r>
    </w:p>
    <w:p>
      <w:pPr>
        <w:numPr>
          <w:ilvl w:val="0"/>
          <w:numId w:val="1527"/>
        </w:numPr>
        <w:spacing w:lineRule="auto"/>
      </w:pPr>
      <w:r>
        <w:rPr/>
        <w:t xml:space="preserve">Severity model is established.</w:t>
      </w:r>
    </w:p>
    <w:p>
      <w:pPr>
        <w:numPr>
          <w:ilvl w:val="0"/>
          <w:numId w:val="1527"/>
        </w:numPr>
        <w:spacing w:lineRule="auto"/>
      </w:pPr>
      <w:r>
        <w:rPr/>
        <w:t xml:space="preserve">Post-incident review process is defined.</w:t>
      </w:r>
    </w:p>
    <w:p>
      <w:pPr>
        <w:pStyle w:val="Heading1"/>
        <w:spacing w:lineRule="auto"/>
      </w:pPr>
      <w:r>
        <w:rPr/>
        <w:t xml:space="preserve">Next Document</w:t>
      </w:r>
    </w:p>
    <w:p>
      <w:pPr>
        <w:spacing w:lineRule="auto"/>
      </w:pPr>
      <w:r>
        <w:rPr/>
        <w:t xml:space="preserve">15-02 — Problem Management, Root Cause Analysis &amp; Preventive Engineering</w:t>
      </w:r>
    </w:p>
    <w:p>
      <w:pPr>
        <w:pStyle w:val="Heading1"/>
        <w:spacing w:lineRule="auto"/>
      </w:pPr>
      <w:r>
        <w:rPr/>
        <w:t xml:space="preserve">Chapter 15 — Operational Excellence, Service Management &amp; Continuous Improvement</w:t>
      </w:r>
    </w:p>
    <w:p>
      <w:pPr>
        <w:pStyle w:val="Heading2"/>
        <w:spacing w:lineRule="auto"/>
      </w:pPr>
      <w:r>
        <w:rPr/>
        <w:t xml:space="preserve">Part 3 — Problem Management, Root Cause Analysis &amp; Preventive Engineering</w:t>
      </w:r>
    </w:p>
    <w:p>
      <w:pPr>
        <w:spacing w:lineRule="auto"/>
      </w:pPr>
      <w:r>
        <w:rPr/>
        <w:t xml:space="preserve">Document ID: HCP-PB-15-02</w:t>
      </w:r>
    </w:p>
    <w:p>
      <w:pPr>
        <w:spacing w:lineRule="auto"/>
      </w:pPr>
      <w:r>
        <w:rPr/>
        <w:t xml:space="preserve">Parent: Chapter 15 — Operational Excellence, Service Management &amp; Continuous Improvement</w:t>
      </w:r>
    </w:p>
    <w:p>
      <w:pPr>
        <w:spacing w:lineRule="auto"/>
      </w:pPr>
      <w:r>
        <w:rPr/>
        <w:t xml:space="preserve">Domain: Problem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framework for identifying recurring operational problems, performing root cause analysis, implementing preventive engineering measures, and continuously reducing operational risk across the Hash Community Platform (HCP).</w:t>
      </w:r>
    </w:p>
    <w:p>
      <w:pPr>
        <w:spacing w:lineRule="auto"/>
      </w:pPr>
      <w:r>
        <w:rPr/>
        <w:t xml:space="preserve">The objective is to transform operational experience into long-term platform resilience.</w:t>
      </w:r>
    </w:p>
    <w:p>
      <w:pPr>
        <w:pStyle w:val="Heading1"/>
        <w:spacing w:lineRule="auto"/>
      </w:pPr>
      <w:r>
        <w:rPr/>
        <w:t xml:space="preserve">Vision</w:t>
      </w:r>
    </w:p>
    <w:p>
      <w:pPr>
        <w:spacing w:lineRule="auto"/>
      </w:pPr>
      <w:r>
        <w:rPr/>
        <w:t xml:space="preserve">Fewer recurring incidents.</w:t>
      </w:r>
    </w:p>
    <w:p>
      <w:pPr>
        <w:spacing w:lineRule="auto"/>
      </w:pPr>
      <w:r>
        <w:rPr/>
        <w:t xml:space="preserve">Better engineering.</w:t>
      </w:r>
    </w:p>
    <w:p>
      <w:pPr>
        <w:spacing w:lineRule="auto"/>
      </w:pPr>
      <w:r>
        <w:rPr/>
        <w:t xml:space="preserve">Continuous learning.</w:t>
      </w:r>
    </w:p>
    <w:p>
      <w:pPr>
        <w:pStyle w:val="Heading1"/>
        <w:spacing w:lineRule="auto"/>
      </w:pPr>
      <w:r>
        <w:rPr/>
        <w:t xml:space="preserve">Philosophy</w:t>
      </w:r>
    </w:p>
    <w:p>
      <w:pPr>
        <w:spacing w:lineRule="auto"/>
      </w:pPr>
      <w:r>
        <w:rPr/>
        <w:t xml:space="preserve">Problems differ from incidents.</w:t>
      </w:r>
    </w:p>
    <w:p>
      <w:pPr>
        <w:spacing w:lineRule="auto"/>
      </w:pPr>
      <w:r>
        <w:rPr/>
        <w:t xml:space="preserve">Incidents interrupt service.</w:t>
      </w:r>
    </w:p>
    <w:p>
      <w:pPr>
        <w:spacing w:lineRule="auto"/>
      </w:pPr>
      <w:r>
        <w:rPr/>
        <w:t xml:space="preserve">Problems explain why incidents occur.</w:t>
      </w:r>
    </w:p>
    <w:p>
      <w:pPr>
        <w:spacing w:lineRule="auto"/>
      </w:pPr>
      <w:r>
        <w:rPr/>
        <w:t xml:space="preserve">The goal is to eliminate root causes rather than repeatedly treating symptoms.</w:t>
      </w:r>
    </w:p>
    <w:p>
      <w:pPr>
        <w:pStyle w:val="Heading1"/>
        <w:spacing w:lineRule="auto"/>
      </w:pPr>
      <w:r>
        <w:rPr/>
        <w:t xml:space="preserve">Problem Lifecycle</w:t>
      </w:r>
    </w:p>
    <w:p>
      <w:pPr>
        <w:spacing w:lineRule="auto"/>
      </w:pPr>
      <w:r>
        <w:rPr/>
        <w:t xml:space="preserve">Problems follow a structured lifecycle:</w:t>
      </w:r>
    </w:p>
    <w:p>
      <w:pPr>
        <w:numPr>
          <w:ilvl w:val="0"/>
          <w:numId w:val="1528"/>
        </w:numPr>
        <w:spacing w:lineRule="auto"/>
      </w:pPr>
      <w:r>
        <w:rPr/>
        <w:t xml:space="preserve">Identification</w:t>
      </w:r>
    </w:p>
    <w:p>
      <w:pPr>
        <w:numPr>
          <w:ilvl w:val="0"/>
          <w:numId w:val="1528"/>
        </w:numPr>
        <w:spacing w:lineRule="auto"/>
      </w:pPr>
      <w:r>
        <w:rPr/>
        <w:t xml:space="preserve">Investigation</w:t>
      </w:r>
    </w:p>
    <w:p>
      <w:pPr>
        <w:numPr>
          <w:ilvl w:val="0"/>
          <w:numId w:val="1528"/>
        </w:numPr>
        <w:spacing w:lineRule="auto"/>
      </w:pPr>
      <w:r>
        <w:rPr/>
        <w:t xml:space="preserve">Root Cause Analysis</w:t>
      </w:r>
    </w:p>
    <w:p>
      <w:pPr>
        <w:numPr>
          <w:ilvl w:val="0"/>
          <w:numId w:val="1528"/>
        </w:numPr>
        <w:spacing w:lineRule="auto"/>
      </w:pPr>
      <w:r>
        <w:rPr/>
        <w:t xml:space="preserve">Risk Assessment</w:t>
      </w:r>
    </w:p>
    <w:p>
      <w:pPr>
        <w:numPr>
          <w:ilvl w:val="0"/>
          <w:numId w:val="1528"/>
        </w:numPr>
        <w:spacing w:lineRule="auto"/>
      </w:pPr>
      <w:r>
        <w:rPr/>
        <w:t xml:space="preserve">Corrective Actions</w:t>
      </w:r>
    </w:p>
    <w:p>
      <w:pPr>
        <w:numPr>
          <w:ilvl w:val="0"/>
          <w:numId w:val="1528"/>
        </w:numPr>
        <w:spacing w:lineRule="auto"/>
      </w:pPr>
      <w:r>
        <w:rPr/>
        <w:t xml:space="preserve">Preventive Actions</w:t>
      </w:r>
    </w:p>
    <w:p>
      <w:pPr>
        <w:numPr>
          <w:ilvl w:val="0"/>
          <w:numId w:val="1528"/>
        </w:numPr>
        <w:spacing w:lineRule="auto"/>
      </w:pPr>
      <w:r>
        <w:rPr/>
        <w:t xml:space="preserve">Verification</w:t>
      </w:r>
    </w:p>
    <w:p>
      <w:pPr>
        <w:numPr>
          <w:ilvl w:val="0"/>
          <w:numId w:val="1528"/>
        </w:numPr>
        <w:spacing w:lineRule="auto"/>
      </w:pPr>
      <w:r>
        <w:rPr/>
        <w:t xml:space="preserve">Knowledge Capture</w:t>
      </w:r>
    </w:p>
    <w:p>
      <w:pPr>
        <w:numPr>
          <w:ilvl w:val="0"/>
          <w:numId w:val="1528"/>
        </w:numPr>
        <w:spacing w:lineRule="auto"/>
      </w:pPr>
      <w:r>
        <w:rPr/>
        <w:t xml:space="preserve">Closure</w:t>
      </w:r>
    </w:p>
    <w:p>
      <w:pPr>
        <w:spacing w:lineRule="auto"/>
      </w:pPr>
      <w:r>
        <w:rPr/>
        <w:t xml:space="preserve">Each stage produces actionable outcomes.</w:t>
      </w:r>
    </w:p>
    <w:p>
      <w:pPr>
        <w:pStyle w:val="Heading1"/>
        <w:spacing w:lineRule="auto"/>
      </w:pPr>
      <w:r>
        <w:rPr/>
        <w:t xml:space="preserve">Root Cause Analysis</w:t>
      </w:r>
    </w:p>
    <w:p>
      <w:pPr>
        <w:spacing w:lineRule="auto"/>
      </w:pPr>
      <w:r>
        <w:rPr/>
        <w:t xml:space="preserve">Analysis should consider:</w:t>
      </w:r>
    </w:p>
    <w:p>
      <w:pPr>
        <w:numPr>
          <w:ilvl w:val="0"/>
          <w:numId w:val="1529"/>
        </w:numPr>
        <w:spacing w:lineRule="auto"/>
      </w:pPr>
      <w:r>
        <w:rPr/>
        <w:t xml:space="preserve">Technical factors</w:t>
      </w:r>
    </w:p>
    <w:p>
      <w:pPr>
        <w:numPr>
          <w:ilvl w:val="0"/>
          <w:numId w:val="1529"/>
        </w:numPr>
        <w:spacing w:lineRule="auto"/>
      </w:pPr>
      <w:r>
        <w:rPr/>
        <w:t xml:space="preserve">Human factors</w:t>
      </w:r>
    </w:p>
    <w:p>
      <w:pPr>
        <w:numPr>
          <w:ilvl w:val="0"/>
          <w:numId w:val="1529"/>
        </w:numPr>
        <w:spacing w:lineRule="auto"/>
      </w:pPr>
      <w:r>
        <w:rPr/>
        <w:t xml:space="preserve">Process gaps</w:t>
      </w:r>
    </w:p>
    <w:p>
      <w:pPr>
        <w:numPr>
          <w:ilvl w:val="0"/>
          <w:numId w:val="1529"/>
        </w:numPr>
        <w:spacing w:lineRule="auto"/>
      </w:pPr>
      <w:r>
        <w:rPr/>
        <w:t xml:space="preserve">Documentation quality</w:t>
      </w:r>
    </w:p>
    <w:p>
      <w:pPr>
        <w:numPr>
          <w:ilvl w:val="0"/>
          <w:numId w:val="1529"/>
        </w:numPr>
        <w:spacing w:lineRule="auto"/>
      </w:pPr>
      <w:r>
        <w:rPr/>
        <w:t xml:space="preserve">Monitoring effectiveness</w:t>
      </w:r>
    </w:p>
    <w:p>
      <w:pPr>
        <w:numPr>
          <w:ilvl w:val="0"/>
          <w:numId w:val="1529"/>
        </w:numPr>
        <w:spacing w:lineRule="auto"/>
      </w:pPr>
      <w:r>
        <w:rPr/>
        <w:t xml:space="preserve">Training needs</w:t>
      </w:r>
    </w:p>
    <w:p>
      <w:pPr>
        <w:numPr>
          <w:ilvl w:val="0"/>
          <w:numId w:val="1529"/>
        </w:numPr>
        <w:spacing w:lineRule="auto"/>
      </w:pPr>
      <w:r>
        <w:rPr/>
        <w:t xml:space="preserve">Environmental conditions</w:t>
      </w:r>
    </w:p>
    <w:p>
      <w:pPr>
        <w:spacing w:lineRule="auto"/>
      </w:pPr>
      <w:r>
        <w:rPr/>
        <w:t xml:space="preserve">Root cause analysis seeks understanding, not blame.</w:t>
      </w:r>
    </w:p>
    <w:p>
      <w:pPr>
        <w:pStyle w:val="Heading1"/>
        <w:spacing w:lineRule="auto"/>
      </w:pPr>
      <w:r>
        <w:rPr/>
        <w:t xml:space="preserve">Preventive Engineering</w:t>
      </w:r>
    </w:p>
    <w:p>
      <w:pPr>
        <w:spacing w:lineRule="auto"/>
      </w:pPr>
      <w:r>
        <w:rPr/>
        <w:t xml:space="preserve">Preventive improvements may include:</w:t>
      </w:r>
    </w:p>
    <w:p>
      <w:pPr>
        <w:numPr>
          <w:ilvl w:val="0"/>
          <w:numId w:val="1530"/>
        </w:numPr>
        <w:spacing w:lineRule="auto"/>
      </w:pPr>
      <w:r>
        <w:rPr/>
        <w:t xml:space="preserve">Automation</w:t>
      </w:r>
    </w:p>
    <w:p>
      <w:pPr>
        <w:numPr>
          <w:ilvl w:val="0"/>
          <w:numId w:val="1530"/>
        </w:numPr>
        <w:spacing w:lineRule="auto"/>
      </w:pPr>
      <w:r>
        <w:rPr/>
        <w:t xml:space="preserve">Improved monitoring</w:t>
      </w:r>
    </w:p>
    <w:p>
      <w:pPr>
        <w:numPr>
          <w:ilvl w:val="0"/>
          <w:numId w:val="1530"/>
        </w:numPr>
        <w:spacing w:lineRule="auto"/>
      </w:pPr>
      <w:r>
        <w:rPr/>
        <w:t xml:space="preserve">Better testing</w:t>
      </w:r>
    </w:p>
    <w:p>
      <w:pPr>
        <w:numPr>
          <w:ilvl w:val="0"/>
          <w:numId w:val="1530"/>
        </w:numPr>
        <w:spacing w:lineRule="auto"/>
      </w:pPr>
      <w:r>
        <w:rPr/>
        <w:t xml:space="preserve">Stronger validation</w:t>
      </w:r>
    </w:p>
    <w:p>
      <w:pPr>
        <w:numPr>
          <w:ilvl w:val="0"/>
          <w:numId w:val="1530"/>
        </w:numPr>
        <w:spacing w:lineRule="auto"/>
      </w:pPr>
      <w:r>
        <w:rPr/>
        <w:t xml:space="preserve">Architecture improvements</w:t>
      </w:r>
    </w:p>
    <w:p>
      <w:pPr>
        <w:numPr>
          <w:ilvl w:val="0"/>
          <w:numId w:val="1530"/>
        </w:numPr>
        <w:spacing w:lineRule="auto"/>
      </w:pPr>
      <w:r>
        <w:rPr/>
        <w:t xml:space="preserve">Documentation updates</w:t>
      </w:r>
    </w:p>
    <w:p>
      <w:pPr>
        <w:numPr>
          <w:ilvl w:val="0"/>
          <w:numId w:val="1530"/>
        </w:numPr>
        <w:spacing w:lineRule="auto"/>
      </w:pPr>
      <w:r>
        <w:rPr/>
        <w:t xml:space="preserve">Operational training</w:t>
      </w:r>
    </w:p>
    <w:p>
      <w:pPr>
        <w:numPr>
          <w:ilvl w:val="0"/>
          <w:numId w:val="1530"/>
        </w:numPr>
        <w:spacing w:lineRule="auto"/>
      </w:pPr>
      <w:r>
        <w:rPr/>
        <w:t xml:space="preserve">Simplified workflows</w:t>
      </w:r>
    </w:p>
    <w:p>
      <w:pPr>
        <w:spacing w:lineRule="auto"/>
      </w:pPr>
      <w:r>
        <w:rPr/>
        <w:t xml:space="preserve">Engineering reduces future risk.</w:t>
      </w:r>
    </w:p>
    <w:p>
      <w:pPr>
        <w:pStyle w:val="Heading1"/>
        <w:spacing w:lineRule="auto"/>
      </w:pPr>
      <w:r>
        <w:rPr/>
        <w:t xml:space="preserve">Knowledge Management</w:t>
      </w:r>
    </w:p>
    <w:p>
      <w:pPr>
        <w:spacing w:lineRule="auto"/>
      </w:pPr>
      <w:r>
        <w:rPr/>
        <w:t xml:space="preserve">Lessons learned shall be documented through:</w:t>
      </w:r>
    </w:p>
    <w:p>
      <w:pPr>
        <w:numPr>
          <w:ilvl w:val="0"/>
          <w:numId w:val="1531"/>
        </w:numPr>
        <w:spacing w:lineRule="auto"/>
      </w:pPr>
      <w:r>
        <w:rPr/>
        <w:t xml:space="preserve">Knowledge base articles</w:t>
      </w:r>
    </w:p>
    <w:p>
      <w:pPr>
        <w:numPr>
          <w:ilvl w:val="0"/>
          <w:numId w:val="1531"/>
        </w:numPr>
        <w:spacing w:lineRule="auto"/>
      </w:pPr>
      <w:r>
        <w:rPr/>
        <w:t xml:space="preserve">Engineering standards</w:t>
      </w:r>
    </w:p>
    <w:p>
      <w:pPr>
        <w:numPr>
          <w:ilvl w:val="0"/>
          <w:numId w:val="1531"/>
        </w:numPr>
        <w:spacing w:lineRule="auto"/>
      </w:pPr>
      <w:r>
        <w:rPr/>
        <w:t xml:space="preserve">Runbook updates</w:t>
      </w:r>
    </w:p>
    <w:p>
      <w:pPr>
        <w:numPr>
          <w:ilvl w:val="0"/>
          <w:numId w:val="1531"/>
        </w:numPr>
        <w:spacing w:lineRule="auto"/>
      </w:pPr>
      <w:r>
        <w:rPr/>
        <w:t xml:space="preserve">Design guidelines</w:t>
      </w:r>
    </w:p>
    <w:p>
      <w:pPr>
        <w:numPr>
          <w:ilvl w:val="0"/>
          <w:numId w:val="1531"/>
        </w:numPr>
        <w:spacing w:lineRule="auto"/>
      </w:pPr>
      <w:r>
        <w:rPr/>
        <w:t xml:space="preserve">Training materials</w:t>
      </w:r>
    </w:p>
    <w:p>
      <w:pPr>
        <w:numPr>
          <w:ilvl w:val="0"/>
          <w:numId w:val="1531"/>
        </w:numPr>
        <w:spacing w:lineRule="auto"/>
      </w:pPr>
      <w:r>
        <w:rPr/>
        <w:t xml:space="preserve">Architecture reviews</w:t>
      </w:r>
    </w:p>
    <w:p>
      <w:pPr>
        <w:spacing w:lineRule="auto"/>
      </w:pPr>
      <w:r>
        <w:rPr/>
        <w:t xml:space="preserve">Learning becomes organizational knowledge.</w:t>
      </w:r>
    </w:p>
    <w:p>
      <w:pPr>
        <w:pStyle w:val="Heading1"/>
        <w:spacing w:lineRule="auto"/>
      </w:pPr>
      <w:r>
        <w:rPr/>
        <w:t xml:space="preserve">Business Rules</w:t>
      </w:r>
    </w:p>
    <w:p>
      <w:pPr>
        <w:pStyle w:val="Heading2"/>
        <w:spacing w:lineRule="auto"/>
      </w:pPr>
      <w:r>
        <w:rPr/>
        <w:t xml:space="preserve">BR-OE-011</w:t>
      </w:r>
    </w:p>
    <w:p>
      <w:pPr>
        <w:spacing w:lineRule="auto"/>
      </w:pPr>
      <w:r>
        <w:rPr/>
        <w:t xml:space="preserve">Significant recurring incidents shall generate formal problem records.</w:t>
      </w:r>
    </w:p>
    <w:p>
      <w:pPr>
        <w:pStyle w:val="Heading2"/>
        <w:spacing w:lineRule="auto"/>
      </w:pPr>
      <w:r>
        <w:rPr/>
        <w:t xml:space="preserve">BR-OE-012</w:t>
      </w:r>
    </w:p>
    <w:p>
      <w:pPr>
        <w:spacing w:lineRule="auto"/>
      </w:pPr>
      <w:r>
        <w:rPr/>
        <w:t xml:space="preserve">Root cause analysis shall avoid assigning personal blame.</w:t>
      </w:r>
    </w:p>
    <w:p>
      <w:pPr>
        <w:pStyle w:val="Heading2"/>
        <w:spacing w:lineRule="auto"/>
      </w:pPr>
      <w:r>
        <w:rPr/>
        <w:t xml:space="preserve">BR-OE-013</w:t>
      </w:r>
    </w:p>
    <w:p>
      <w:pPr>
        <w:spacing w:lineRule="auto"/>
      </w:pPr>
      <w:r>
        <w:rPr/>
        <w:t xml:space="preserve">Corrective and preventive actions shall be tracked to completion.</w:t>
      </w:r>
    </w:p>
    <w:p>
      <w:pPr>
        <w:pStyle w:val="Heading2"/>
        <w:spacing w:lineRule="auto"/>
      </w:pPr>
      <w:r>
        <w:rPr/>
        <w:t xml:space="preserve">BR-OE-014</w:t>
      </w:r>
    </w:p>
    <w:p>
      <w:pPr>
        <w:spacing w:lineRule="auto"/>
      </w:pPr>
      <w:r>
        <w:rPr/>
        <w:t xml:space="preserve">Operational learning shall update documentation.</w:t>
      </w:r>
    </w:p>
    <w:p>
      <w:pPr>
        <w:pStyle w:val="Heading2"/>
        <w:spacing w:lineRule="auto"/>
      </w:pPr>
      <w:r>
        <w:rPr/>
        <w:t xml:space="preserve">BR-OE-015</w:t>
      </w:r>
    </w:p>
    <w:p>
      <w:pPr>
        <w:spacing w:lineRule="auto"/>
      </w:pPr>
      <w:r>
        <w:rPr/>
        <w:t xml:space="preserve">Preventive engineering shall be prioritized according to risk.</w:t>
      </w:r>
    </w:p>
    <w:p>
      <w:pPr>
        <w:pStyle w:val="Heading1"/>
        <w:spacing w:lineRule="auto"/>
      </w:pPr>
      <w:r>
        <w:rPr/>
        <w:t xml:space="preserve">Acceptance Criteria</w:t>
      </w:r>
    </w:p>
    <w:p>
      <w:pPr>
        <w:spacing w:lineRule="auto"/>
      </w:pPr>
      <w:r>
        <w:rPr/>
        <w:t xml:space="preserve">Problem Management succeeds when:</w:t>
      </w:r>
    </w:p>
    <w:p>
      <w:pPr>
        <w:numPr>
          <w:ilvl w:val="0"/>
          <w:numId w:val="1532"/>
        </w:numPr>
        <w:spacing w:lineRule="auto"/>
      </w:pPr>
      <w:r>
        <w:rPr/>
        <w:t xml:space="preserve">Recurring incidents decline.</w:t>
      </w:r>
    </w:p>
    <w:p>
      <w:pPr>
        <w:numPr>
          <w:ilvl w:val="0"/>
          <w:numId w:val="1532"/>
        </w:numPr>
        <w:spacing w:lineRule="auto"/>
      </w:pPr>
      <w:r>
        <w:rPr/>
        <w:t xml:space="preserve">Root causes are understood.</w:t>
      </w:r>
    </w:p>
    <w:p>
      <w:pPr>
        <w:numPr>
          <w:ilvl w:val="0"/>
          <w:numId w:val="1532"/>
        </w:numPr>
        <w:spacing w:lineRule="auto"/>
      </w:pPr>
      <w:r>
        <w:rPr/>
        <w:t xml:space="preserve">Preventive actions are implemented.</w:t>
      </w:r>
    </w:p>
    <w:p>
      <w:pPr>
        <w:numPr>
          <w:ilvl w:val="0"/>
          <w:numId w:val="1532"/>
        </w:numPr>
        <w:spacing w:lineRule="auto"/>
      </w:pPr>
      <w:r>
        <w:rPr/>
        <w:t xml:space="preserve">Documentation improves.</w:t>
      </w:r>
    </w:p>
    <w:p>
      <w:pPr>
        <w:numPr>
          <w:ilvl w:val="0"/>
          <w:numId w:val="1532"/>
        </w:numPr>
        <w:spacing w:lineRule="auto"/>
      </w:pPr>
      <w:r>
        <w:rPr/>
        <w:t xml:space="preserve">Engineering maturity increases.</w:t>
      </w:r>
    </w:p>
    <w:p>
      <w:pPr>
        <w:pStyle w:val="Heading1"/>
        <w:spacing w:lineRule="auto"/>
      </w:pPr>
      <w:r>
        <w:rPr/>
        <w:t xml:space="preserve">Completion Criteria</w:t>
      </w:r>
    </w:p>
    <w:p>
      <w:pPr>
        <w:spacing w:lineRule="auto"/>
      </w:pPr>
      <w:r>
        <w:rPr/>
        <w:t xml:space="preserve">Complete when:</w:t>
      </w:r>
    </w:p>
    <w:p>
      <w:pPr>
        <w:numPr>
          <w:ilvl w:val="0"/>
          <w:numId w:val="1533"/>
        </w:numPr>
        <w:spacing w:lineRule="auto"/>
      </w:pPr>
      <w:r>
        <w:rPr/>
        <w:t xml:space="preserve">Problem management framework is documented.</w:t>
      </w:r>
    </w:p>
    <w:p>
      <w:pPr>
        <w:numPr>
          <w:ilvl w:val="0"/>
          <w:numId w:val="1533"/>
        </w:numPr>
        <w:spacing w:lineRule="auto"/>
      </w:pPr>
      <w:r>
        <w:rPr/>
        <w:t xml:space="preserve">Root cause methodology is established.</w:t>
      </w:r>
    </w:p>
    <w:p>
      <w:pPr>
        <w:numPr>
          <w:ilvl w:val="0"/>
          <w:numId w:val="1533"/>
        </w:numPr>
        <w:spacing w:lineRule="auto"/>
      </w:pPr>
      <w:r>
        <w:rPr/>
        <w:t xml:space="preserve">Preventive engineering strategy is defined.</w:t>
      </w:r>
    </w:p>
    <w:p>
      <w:pPr>
        <w:pStyle w:val="Heading1"/>
        <w:spacing w:lineRule="auto"/>
      </w:pPr>
      <w:r>
        <w:rPr/>
        <w:t xml:space="preserve">Next Document</w:t>
      </w:r>
    </w:p>
    <w:p>
      <w:pPr>
        <w:spacing w:lineRule="auto"/>
      </w:pPr>
      <w:r>
        <w:rPr/>
        <w:t xml:space="preserve">15-03 — Change Management, Release Governance &amp; Deployment Safety</w:t>
      </w:r>
    </w:p>
    <w:p>
      <w:pPr>
        <w:pStyle w:val="Heading1"/>
        <w:spacing w:lineRule="auto"/>
      </w:pPr>
      <w:r>
        <w:rPr/>
        <w:t xml:space="preserve">Chapter 15 — Operational Excellence, Service Management &amp; Continuous Improvement</w:t>
      </w:r>
    </w:p>
    <w:p>
      <w:pPr>
        <w:pStyle w:val="Heading2"/>
        <w:spacing w:lineRule="auto"/>
      </w:pPr>
      <w:r>
        <w:rPr/>
        <w:t xml:space="preserve">Part 4 — Change Management, Release Governance &amp; Deployment Safety</w:t>
      </w:r>
    </w:p>
    <w:p>
      <w:pPr>
        <w:spacing w:lineRule="auto"/>
      </w:pPr>
      <w:r>
        <w:rPr/>
        <w:t xml:space="preserve">Document ID: HCP-PB-15-03</w:t>
      </w:r>
    </w:p>
    <w:p>
      <w:pPr>
        <w:spacing w:lineRule="auto"/>
      </w:pPr>
      <w:r>
        <w:rPr/>
        <w:t xml:space="preserve">Parent: Chapter 15 — Operational Excellence, Service Management &amp; Continuous Improvement</w:t>
      </w:r>
    </w:p>
    <w:p>
      <w:pPr>
        <w:spacing w:lineRule="auto"/>
      </w:pPr>
      <w:r>
        <w:rPr/>
        <w:t xml:space="preserve">Domain: Change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approval processes, deployment strategies, and operational safeguards that ensure changes to the Hash Community Platform (HCP) are introduced safely, predictably, and with minimal disruption to communities.</w:t>
      </w:r>
    </w:p>
    <w:p>
      <w:pPr>
        <w:spacing w:lineRule="auto"/>
      </w:pPr>
      <w:r>
        <w:rPr/>
        <w:t xml:space="preserve">The objective is to enable continuous delivery without compromising reliability.</w:t>
      </w:r>
    </w:p>
    <w:p>
      <w:pPr>
        <w:pStyle w:val="Heading1"/>
        <w:spacing w:lineRule="auto"/>
      </w:pPr>
      <w:r>
        <w:rPr/>
        <w:t xml:space="preserve">Vision</w:t>
      </w:r>
    </w:p>
    <w:p>
      <w:pPr>
        <w:spacing w:lineRule="auto"/>
      </w:pPr>
      <w:r>
        <w:rPr/>
        <w:t xml:space="preserve">Safe changes.</w:t>
      </w:r>
    </w:p>
    <w:p>
      <w:pPr>
        <w:spacing w:lineRule="auto"/>
      </w:pPr>
      <w:r>
        <w:rPr/>
        <w:t xml:space="preserve">Confident releases.</w:t>
      </w:r>
    </w:p>
    <w:p>
      <w:pPr>
        <w:spacing w:lineRule="auto"/>
      </w:pPr>
      <w:r>
        <w:rPr/>
        <w:t xml:space="preserve">Continuous delivery with stability.</w:t>
      </w:r>
    </w:p>
    <w:p>
      <w:pPr>
        <w:pStyle w:val="Heading1"/>
        <w:spacing w:lineRule="auto"/>
      </w:pPr>
      <w:r>
        <w:rPr/>
        <w:t xml:space="preserve">Philosophy</w:t>
      </w:r>
    </w:p>
    <w:p>
      <w:pPr>
        <w:spacing w:lineRule="auto"/>
      </w:pPr>
      <w:r>
        <w:rPr/>
        <w:t xml:space="preserve">Every change carries risk.</w:t>
      </w:r>
    </w:p>
    <w:p>
      <w:pPr>
        <w:spacing w:lineRule="auto"/>
      </w:pPr>
      <w:r>
        <w:rPr/>
        <w:t xml:space="preserve">Risk should be understood, minimized, monitored, and managed through disciplined engineering practices rather than avoided entirely.</w:t>
      </w:r>
    </w:p>
    <w:p>
      <w:pPr>
        <w:pStyle w:val="Heading1"/>
        <w:spacing w:lineRule="auto"/>
      </w:pPr>
      <w:r>
        <w:rPr/>
        <w:t xml:space="preserve">Change Principles</w:t>
      </w:r>
    </w:p>
    <w:p>
      <w:pPr>
        <w:spacing w:lineRule="auto"/>
      </w:pPr>
      <w:r>
        <w:rPr/>
        <w:t xml:space="preserve">Changes shall:</w:t>
      </w:r>
    </w:p>
    <w:p>
      <w:pPr>
        <w:numPr>
          <w:ilvl w:val="0"/>
          <w:numId w:val="1534"/>
        </w:numPr>
        <w:spacing w:lineRule="auto"/>
      </w:pPr>
      <w:r>
        <w:rPr/>
        <w:t xml:space="preserve">Be documented.</w:t>
      </w:r>
    </w:p>
    <w:p>
      <w:pPr>
        <w:numPr>
          <w:ilvl w:val="0"/>
          <w:numId w:val="1534"/>
        </w:numPr>
        <w:spacing w:lineRule="auto"/>
      </w:pPr>
      <w:r>
        <w:rPr/>
        <w:t xml:space="preserve">Be reviewed.</w:t>
      </w:r>
    </w:p>
    <w:p>
      <w:pPr>
        <w:numPr>
          <w:ilvl w:val="0"/>
          <w:numId w:val="1534"/>
        </w:numPr>
        <w:spacing w:lineRule="auto"/>
      </w:pPr>
      <w:r>
        <w:rPr/>
        <w:t xml:space="preserve">Be tested.</w:t>
      </w:r>
    </w:p>
    <w:p>
      <w:pPr>
        <w:numPr>
          <w:ilvl w:val="0"/>
          <w:numId w:val="1534"/>
        </w:numPr>
        <w:spacing w:lineRule="auto"/>
      </w:pPr>
      <w:r>
        <w:rPr/>
        <w:t xml:space="preserve">Be observable.</w:t>
      </w:r>
    </w:p>
    <w:p>
      <w:pPr>
        <w:numPr>
          <w:ilvl w:val="0"/>
          <w:numId w:val="1534"/>
        </w:numPr>
        <w:spacing w:lineRule="auto"/>
      </w:pPr>
      <w:r>
        <w:rPr/>
        <w:t xml:space="preserve">Be reversible.</w:t>
      </w:r>
    </w:p>
    <w:p>
      <w:pPr>
        <w:numPr>
          <w:ilvl w:val="0"/>
          <w:numId w:val="1534"/>
        </w:numPr>
        <w:spacing w:lineRule="auto"/>
      </w:pPr>
      <w:r>
        <w:rPr/>
        <w:t xml:space="preserve">Be communicated.</w:t>
      </w:r>
    </w:p>
    <w:p>
      <w:pPr>
        <w:numPr>
          <w:ilvl w:val="0"/>
          <w:numId w:val="1534"/>
        </w:numPr>
        <w:spacing w:lineRule="auto"/>
      </w:pPr>
      <w:r>
        <w:rPr/>
        <w:t xml:space="preserve">Be measurable.</w:t>
      </w:r>
    </w:p>
    <w:p>
      <w:pPr>
        <w:spacing w:lineRule="auto"/>
      </w:pPr>
      <w:r>
        <w:rPr/>
        <w:t xml:space="preserve">Deployment is only one stage of change.</w:t>
      </w:r>
    </w:p>
    <w:p>
      <w:pPr>
        <w:pStyle w:val="Heading1"/>
        <w:spacing w:lineRule="auto"/>
      </w:pPr>
      <w:r>
        <w:rPr/>
        <w:t xml:space="preserve">Change Categories</w:t>
      </w:r>
    </w:p>
    <w:p>
      <w:pPr>
        <w:spacing w:lineRule="auto"/>
      </w:pPr>
      <w:r>
        <w:rPr/>
        <w:t xml:space="preserve">Examples include:</w:t>
      </w:r>
    </w:p>
    <w:p>
      <w:pPr>
        <w:spacing w:lineRule="auto"/>
      </w:pPr>
      <w:r>
        <w:rPr>
          <w:b/>
        </w:rPr>
        <w:t xml:space="preserve">Standard Changes</w:t>
      </w:r>
    </w:p>
    <w:p>
      <w:pPr>
        <w:spacing w:lineRule="auto"/>
      </w:pPr>
      <w:r>
        <w:rPr/>
        <w:t xml:space="preserve">Routine, low-risk, pre-approved.</w:t>
      </w:r>
    </w:p>
    <w:p>
      <w:pPr>
        <w:spacing w:lineRule="auto"/>
      </w:pPr>
      <w:r>
        <w:rPr/>
        <w:t xml:space="preserve">Examples:</w:t>
      </w:r>
    </w:p>
    <w:p>
      <w:pPr>
        <w:numPr>
          <w:ilvl w:val="0"/>
          <w:numId w:val="1535"/>
        </w:numPr>
        <w:spacing w:lineRule="auto"/>
      </w:pPr>
      <w:r>
        <w:rPr/>
        <w:t xml:space="preserve">Documentation updates</w:t>
      </w:r>
    </w:p>
    <w:p>
      <w:pPr>
        <w:numPr>
          <w:ilvl w:val="0"/>
          <w:numId w:val="1535"/>
        </w:numPr>
        <w:spacing w:lineRule="auto"/>
      </w:pPr>
      <w:r>
        <w:rPr/>
        <w:t xml:space="preserve">Configuration changes with automation</w:t>
      </w:r>
    </w:p>
    <w:p>
      <w:pPr>
        <w:numPr>
          <w:ilvl w:val="0"/>
          <w:numId w:val="1535"/>
        </w:numPr>
        <w:spacing w:lineRule="auto"/>
      </w:pPr>
      <w:r>
        <w:rPr/>
        <w:t xml:space="preserve">Routine dependency updates</w:t>
      </w:r>
    </w:p>
    <w:p>
      <w:pPr>
        <w:spacing w:lineRule="auto"/>
      </w:pPr>
      <w:r>
        <w:rPr>
          <w:b/>
        </w:rPr>
        <w:t xml:space="preserve">Normal Changes</w:t>
      </w:r>
    </w:p>
    <w:p>
      <w:pPr>
        <w:spacing w:lineRule="auto"/>
      </w:pPr>
      <w:r>
        <w:rPr/>
        <w:t xml:space="preserve">Require review and risk assessment.</w:t>
      </w:r>
    </w:p>
    <w:p>
      <w:pPr>
        <w:spacing w:lineRule="auto"/>
      </w:pPr>
      <w:r>
        <w:rPr/>
        <w:t xml:space="preserve">Examples:</w:t>
      </w:r>
    </w:p>
    <w:p>
      <w:pPr>
        <w:numPr>
          <w:ilvl w:val="0"/>
          <w:numId w:val="1536"/>
        </w:numPr>
        <w:spacing w:lineRule="auto"/>
      </w:pPr>
      <w:r>
        <w:rPr/>
        <w:t xml:space="preserve">New platform features</w:t>
      </w:r>
    </w:p>
    <w:p>
      <w:pPr>
        <w:numPr>
          <w:ilvl w:val="0"/>
          <w:numId w:val="1536"/>
        </w:numPr>
        <w:spacing w:lineRule="auto"/>
      </w:pPr>
      <w:r>
        <w:rPr/>
        <w:t xml:space="preserve">Database schema changes</w:t>
      </w:r>
    </w:p>
    <w:p>
      <w:pPr>
        <w:numPr>
          <w:ilvl w:val="0"/>
          <w:numId w:val="1536"/>
        </w:numPr>
        <w:spacing w:lineRule="auto"/>
      </w:pPr>
      <w:r>
        <w:rPr/>
        <w:t xml:space="preserve">API enhancements</w:t>
      </w:r>
    </w:p>
    <w:p>
      <w:pPr>
        <w:spacing w:lineRule="auto"/>
      </w:pPr>
      <w:r>
        <w:rPr>
          <w:b/>
        </w:rPr>
        <w:t xml:space="preserve">Emergency Changes</w:t>
      </w:r>
    </w:p>
    <w:p>
      <w:pPr>
        <w:spacing w:lineRule="auto"/>
      </w:pPr>
      <w:r>
        <w:rPr/>
        <w:t xml:space="preserve">Required to restore service or address critical risks.</w:t>
      </w:r>
    </w:p>
    <w:p>
      <w:pPr>
        <w:spacing w:lineRule="auto"/>
      </w:pPr>
      <w:r>
        <w:rPr/>
        <w:t xml:space="preserve">Examples:</w:t>
      </w:r>
    </w:p>
    <w:p>
      <w:pPr>
        <w:numPr>
          <w:ilvl w:val="0"/>
          <w:numId w:val="1537"/>
        </w:numPr>
        <w:spacing w:lineRule="auto"/>
      </w:pPr>
      <w:r>
        <w:rPr/>
        <w:t xml:space="preserve">Security patches</w:t>
      </w:r>
    </w:p>
    <w:p>
      <w:pPr>
        <w:numPr>
          <w:ilvl w:val="0"/>
          <w:numId w:val="1537"/>
        </w:numPr>
        <w:spacing w:lineRule="auto"/>
      </w:pPr>
      <w:r>
        <w:rPr/>
        <w:t xml:space="preserve">Critical production fixes</w:t>
      </w:r>
    </w:p>
    <w:p>
      <w:pPr>
        <w:numPr>
          <w:ilvl w:val="0"/>
          <w:numId w:val="1537"/>
        </w:numPr>
        <w:spacing w:lineRule="auto"/>
      </w:pPr>
      <w:r>
        <w:rPr/>
        <w:t xml:space="preserve">Incident mitigations</w:t>
      </w:r>
    </w:p>
    <w:p>
      <w:pPr>
        <w:spacing w:lineRule="auto"/>
      </w:pPr>
      <w:r>
        <w:rPr/>
        <w:t xml:space="preserve">Emergency changes require retrospective review.</w:t>
      </w:r>
    </w:p>
    <w:p>
      <w:pPr>
        <w:pStyle w:val="Heading1"/>
        <w:spacing w:lineRule="auto"/>
      </w:pPr>
      <w:r>
        <w:rPr/>
        <w:t xml:space="preserve">Release Governance</w:t>
      </w:r>
    </w:p>
    <w:p>
      <w:pPr>
        <w:spacing w:lineRule="auto"/>
      </w:pPr>
      <w:r>
        <w:rPr/>
        <w:t xml:space="preserve">Every release should include:</w:t>
      </w:r>
    </w:p>
    <w:p>
      <w:pPr>
        <w:numPr>
          <w:ilvl w:val="0"/>
          <w:numId w:val="1538"/>
        </w:numPr>
        <w:spacing w:lineRule="auto"/>
      </w:pPr>
      <w:r>
        <w:rPr/>
        <w:t xml:space="preserve">Scope definition</w:t>
      </w:r>
    </w:p>
    <w:p>
      <w:pPr>
        <w:numPr>
          <w:ilvl w:val="0"/>
          <w:numId w:val="1538"/>
        </w:numPr>
        <w:spacing w:lineRule="auto"/>
      </w:pPr>
      <w:r>
        <w:rPr/>
        <w:t xml:space="preserve">Risk assessment</w:t>
      </w:r>
    </w:p>
    <w:p>
      <w:pPr>
        <w:numPr>
          <w:ilvl w:val="0"/>
          <w:numId w:val="1538"/>
        </w:numPr>
        <w:spacing w:lineRule="auto"/>
      </w:pPr>
      <w:r>
        <w:rPr/>
        <w:t xml:space="preserve">Rollback strategy</w:t>
      </w:r>
    </w:p>
    <w:p>
      <w:pPr>
        <w:numPr>
          <w:ilvl w:val="0"/>
          <w:numId w:val="1538"/>
        </w:numPr>
        <w:spacing w:lineRule="auto"/>
      </w:pPr>
      <w:r>
        <w:rPr/>
        <w:t xml:space="preserve">Monitoring plan</w:t>
      </w:r>
    </w:p>
    <w:p>
      <w:pPr>
        <w:numPr>
          <w:ilvl w:val="0"/>
          <w:numId w:val="1538"/>
        </w:numPr>
        <w:spacing w:lineRule="auto"/>
      </w:pPr>
      <w:r>
        <w:rPr/>
        <w:t xml:space="preserve">Communication plan</w:t>
      </w:r>
    </w:p>
    <w:p>
      <w:pPr>
        <w:numPr>
          <w:ilvl w:val="0"/>
          <w:numId w:val="1538"/>
        </w:numPr>
        <w:spacing w:lineRule="auto"/>
      </w:pPr>
      <w:r>
        <w:rPr/>
        <w:t xml:space="preserve">Success criteria</w:t>
      </w:r>
    </w:p>
    <w:p>
      <w:pPr>
        <w:numPr>
          <w:ilvl w:val="0"/>
          <w:numId w:val="1538"/>
        </w:numPr>
        <w:spacing w:lineRule="auto"/>
      </w:pPr>
      <w:r>
        <w:rPr/>
        <w:t xml:space="preserve">Verification checklist</w:t>
      </w:r>
    </w:p>
    <w:p>
      <w:pPr>
        <w:spacing w:lineRule="auto"/>
      </w:pPr>
      <w:r>
        <w:rPr/>
        <w:t xml:space="preserve">Releases remain deliberate.</w:t>
      </w:r>
    </w:p>
    <w:p>
      <w:pPr>
        <w:pStyle w:val="Heading1"/>
        <w:spacing w:lineRule="auto"/>
      </w:pPr>
      <w:r>
        <w:rPr/>
        <w:t xml:space="preserve">Deployment Safety</w:t>
      </w:r>
    </w:p>
    <w:p>
      <w:pPr>
        <w:spacing w:lineRule="auto"/>
      </w:pPr>
      <w:r>
        <w:rPr/>
        <w:t xml:space="preserve">Deployment strategies may include:</w:t>
      </w:r>
    </w:p>
    <w:p>
      <w:pPr>
        <w:numPr>
          <w:ilvl w:val="0"/>
          <w:numId w:val="1539"/>
        </w:numPr>
        <w:spacing w:lineRule="auto"/>
      </w:pPr>
      <w:r>
        <w:rPr/>
        <w:t xml:space="preserve">Blue/Green deployments</w:t>
      </w:r>
    </w:p>
    <w:p>
      <w:pPr>
        <w:numPr>
          <w:ilvl w:val="0"/>
          <w:numId w:val="1539"/>
        </w:numPr>
        <w:spacing w:lineRule="auto"/>
      </w:pPr>
      <w:r>
        <w:rPr/>
        <w:t xml:space="preserve">Rolling deployments</w:t>
      </w:r>
    </w:p>
    <w:p>
      <w:pPr>
        <w:numPr>
          <w:ilvl w:val="0"/>
          <w:numId w:val="1539"/>
        </w:numPr>
        <w:spacing w:lineRule="auto"/>
      </w:pPr>
      <w:r>
        <w:rPr/>
        <w:t xml:space="preserve">Canary releases</w:t>
      </w:r>
    </w:p>
    <w:p>
      <w:pPr>
        <w:numPr>
          <w:ilvl w:val="0"/>
          <w:numId w:val="1539"/>
        </w:numPr>
        <w:spacing w:lineRule="auto"/>
      </w:pPr>
      <w:r>
        <w:rPr/>
        <w:t xml:space="preserve">Feature flags</w:t>
      </w:r>
    </w:p>
    <w:p>
      <w:pPr>
        <w:numPr>
          <w:ilvl w:val="0"/>
          <w:numId w:val="1539"/>
        </w:numPr>
        <w:spacing w:lineRule="auto"/>
      </w:pPr>
      <w:r>
        <w:rPr/>
        <w:t xml:space="preserve">Progressive rollouts</w:t>
      </w:r>
    </w:p>
    <w:p>
      <w:pPr>
        <w:numPr>
          <w:ilvl w:val="0"/>
          <w:numId w:val="1539"/>
        </w:numPr>
        <w:spacing w:lineRule="auto"/>
      </w:pPr>
      <w:r>
        <w:rPr/>
        <w:t xml:space="preserve">Automatic rollback triggers</w:t>
      </w:r>
    </w:p>
    <w:p>
      <w:pPr>
        <w:spacing w:lineRule="auto"/>
      </w:pPr>
      <w:r>
        <w:rPr/>
        <w:t xml:space="preserve">Deployment strategy matches deployment risk.</w:t>
      </w:r>
    </w:p>
    <w:p>
      <w:pPr>
        <w:pStyle w:val="Heading1"/>
        <w:spacing w:lineRule="auto"/>
      </w:pPr>
      <w:r>
        <w:rPr/>
        <w:t xml:space="preserve">Release Validation</w:t>
      </w:r>
    </w:p>
    <w:p>
      <w:pPr>
        <w:spacing w:lineRule="auto"/>
      </w:pPr>
      <w:r>
        <w:rPr/>
        <w:t xml:space="preserve">Validation shall confirm:</w:t>
      </w:r>
    </w:p>
    <w:p>
      <w:pPr>
        <w:numPr>
          <w:ilvl w:val="0"/>
          <w:numId w:val="1540"/>
        </w:numPr>
        <w:spacing w:lineRule="auto"/>
      </w:pPr>
      <w:r>
        <w:rPr/>
        <w:t xml:space="preserve">Platform health</w:t>
      </w:r>
    </w:p>
    <w:p>
      <w:pPr>
        <w:numPr>
          <w:ilvl w:val="0"/>
          <w:numId w:val="1540"/>
        </w:numPr>
        <w:spacing w:lineRule="auto"/>
      </w:pPr>
      <w:r>
        <w:rPr/>
        <w:t xml:space="preserve">Performance</w:t>
      </w:r>
    </w:p>
    <w:p>
      <w:pPr>
        <w:numPr>
          <w:ilvl w:val="0"/>
          <w:numId w:val="1540"/>
        </w:numPr>
        <w:spacing w:lineRule="auto"/>
      </w:pPr>
      <w:r>
        <w:rPr/>
        <w:t xml:space="preserve">Data integrity</w:t>
      </w:r>
    </w:p>
    <w:p>
      <w:pPr>
        <w:numPr>
          <w:ilvl w:val="0"/>
          <w:numId w:val="1540"/>
        </w:numPr>
        <w:spacing w:lineRule="auto"/>
      </w:pPr>
      <w:r>
        <w:rPr/>
        <w:t xml:space="preserve">API compatibility</w:t>
      </w:r>
    </w:p>
    <w:p>
      <w:pPr>
        <w:numPr>
          <w:ilvl w:val="0"/>
          <w:numId w:val="1540"/>
        </w:numPr>
        <w:spacing w:lineRule="auto"/>
      </w:pPr>
      <w:r>
        <w:rPr/>
        <w:t xml:space="preserve">Authentication</w:t>
      </w:r>
    </w:p>
    <w:p>
      <w:pPr>
        <w:numPr>
          <w:ilvl w:val="0"/>
          <w:numId w:val="1540"/>
        </w:numPr>
        <w:spacing w:lineRule="auto"/>
      </w:pPr>
      <w:r>
        <w:rPr/>
        <w:t xml:space="preserve">Community workflows</w:t>
      </w:r>
    </w:p>
    <w:p>
      <w:pPr>
        <w:numPr>
          <w:ilvl w:val="0"/>
          <w:numId w:val="1540"/>
        </w:numPr>
        <w:spacing w:lineRule="auto"/>
      </w:pPr>
      <w:r>
        <w:rPr/>
        <w:t xml:space="preserve">Monitoring coverage</w:t>
      </w:r>
    </w:p>
    <w:p>
      <w:pPr>
        <w:spacing w:lineRule="auto"/>
      </w:pPr>
      <w:r>
        <w:rPr/>
        <w:t xml:space="preserve">Validation extends beyond deployment completion.</w:t>
      </w:r>
    </w:p>
    <w:p>
      <w:pPr>
        <w:pStyle w:val="Heading1"/>
        <w:spacing w:lineRule="auto"/>
      </w:pPr>
      <w:r>
        <w:rPr/>
        <w:t xml:space="preserve">Business Rules</w:t>
      </w:r>
    </w:p>
    <w:p>
      <w:pPr>
        <w:pStyle w:val="Heading2"/>
        <w:spacing w:lineRule="auto"/>
      </w:pPr>
      <w:r>
        <w:rPr/>
        <w:t xml:space="preserve">BR-OE-016</w:t>
      </w:r>
    </w:p>
    <w:p>
      <w:pPr>
        <w:spacing w:lineRule="auto"/>
      </w:pPr>
      <w:r>
        <w:rPr/>
        <w:t xml:space="preserve">Every production deployment shall include a rollback strategy.</w:t>
      </w:r>
    </w:p>
    <w:p>
      <w:pPr>
        <w:pStyle w:val="Heading2"/>
        <w:spacing w:lineRule="auto"/>
      </w:pPr>
      <w:r>
        <w:rPr/>
        <w:t xml:space="preserve">BR-OE-017</w:t>
      </w:r>
    </w:p>
    <w:p>
      <w:pPr>
        <w:spacing w:lineRule="auto"/>
      </w:pPr>
      <w:r>
        <w:rPr/>
        <w:t xml:space="preserve">High-risk changes require documented risk assessment.</w:t>
      </w:r>
    </w:p>
    <w:p>
      <w:pPr>
        <w:pStyle w:val="Heading2"/>
        <w:spacing w:lineRule="auto"/>
      </w:pPr>
      <w:r>
        <w:rPr/>
        <w:t xml:space="preserve">BR-OE-018</w:t>
      </w:r>
    </w:p>
    <w:p>
      <w:pPr>
        <w:spacing w:lineRule="auto"/>
      </w:pPr>
      <w:r>
        <w:rPr/>
        <w:t xml:space="preserve">Emergency changes require post-change review.</w:t>
      </w:r>
    </w:p>
    <w:p>
      <w:pPr>
        <w:pStyle w:val="Heading2"/>
        <w:spacing w:lineRule="auto"/>
      </w:pPr>
      <w:r>
        <w:rPr/>
        <w:t xml:space="preserve">BR-OE-019</w:t>
      </w:r>
    </w:p>
    <w:p>
      <w:pPr>
        <w:spacing w:lineRule="auto"/>
      </w:pPr>
      <w:r>
        <w:rPr/>
        <w:t xml:space="preserve">Release validation shall confirm community-facing functionality.</w:t>
      </w:r>
    </w:p>
    <w:p>
      <w:pPr>
        <w:pStyle w:val="Heading2"/>
        <w:spacing w:lineRule="auto"/>
      </w:pPr>
      <w:r>
        <w:rPr/>
        <w:t xml:space="preserve">BR-OE-020</w:t>
      </w:r>
    </w:p>
    <w:p>
      <w:pPr>
        <w:spacing w:lineRule="auto"/>
      </w:pPr>
      <w:r>
        <w:rPr/>
        <w:t xml:space="preserve">Deployment success shall be verified through operational metrics.</w:t>
      </w:r>
    </w:p>
    <w:p>
      <w:pPr>
        <w:pStyle w:val="Heading1"/>
        <w:spacing w:lineRule="auto"/>
      </w:pPr>
      <w:r>
        <w:rPr/>
        <w:t xml:space="preserve">Acceptance Criteria</w:t>
      </w:r>
    </w:p>
    <w:p>
      <w:pPr>
        <w:spacing w:lineRule="auto"/>
      </w:pPr>
      <w:r>
        <w:rPr/>
        <w:t xml:space="preserve">Change Management succeeds when:</w:t>
      </w:r>
    </w:p>
    <w:p>
      <w:pPr>
        <w:numPr>
          <w:ilvl w:val="0"/>
          <w:numId w:val="1541"/>
        </w:numPr>
        <w:spacing w:lineRule="auto"/>
      </w:pPr>
      <w:r>
        <w:rPr/>
        <w:t xml:space="preserve">Deployment failures decrease.</w:t>
      </w:r>
    </w:p>
    <w:p>
      <w:pPr>
        <w:numPr>
          <w:ilvl w:val="0"/>
          <w:numId w:val="1541"/>
        </w:numPr>
        <w:spacing w:lineRule="auto"/>
      </w:pPr>
      <w:r>
        <w:rPr/>
        <w:t xml:space="preserve">Rollbacks remain effective.</w:t>
      </w:r>
    </w:p>
    <w:p>
      <w:pPr>
        <w:numPr>
          <w:ilvl w:val="0"/>
          <w:numId w:val="1541"/>
        </w:numPr>
        <w:spacing w:lineRule="auto"/>
      </w:pPr>
      <w:r>
        <w:rPr/>
        <w:t xml:space="preserve">Releases become predictable.</w:t>
      </w:r>
    </w:p>
    <w:p>
      <w:pPr>
        <w:numPr>
          <w:ilvl w:val="0"/>
          <w:numId w:val="1541"/>
        </w:numPr>
        <w:spacing w:lineRule="auto"/>
      </w:pPr>
      <w:r>
        <w:rPr/>
        <w:t xml:space="preserve">Communities experience minimal disruption.</w:t>
      </w:r>
    </w:p>
    <w:p>
      <w:pPr>
        <w:numPr>
          <w:ilvl w:val="0"/>
          <w:numId w:val="1541"/>
        </w:numPr>
        <w:spacing w:lineRule="auto"/>
      </w:pPr>
      <w:r>
        <w:rPr/>
        <w:t xml:space="preserve">Operational confidence increases.</w:t>
      </w:r>
    </w:p>
    <w:p>
      <w:pPr>
        <w:pStyle w:val="Heading1"/>
        <w:spacing w:lineRule="auto"/>
      </w:pPr>
      <w:r>
        <w:rPr/>
        <w:t xml:space="preserve">Completion Criteria</w:t>
      </w:r>
    </w:p>
    <w:p>
      <w:pPr>
        <w:spacing w:lineRule="auto"/>
      </w:pPr>
      <w:r>
        <w:rPr/>
        <w:t xml:space="preserve">Complete when:</w:t>
      </w:r>
    </w:p>
    <w:p>
      <w:pPr>
        <w:numPr>
          <w:ilvl w:val="0"/>
          <w:numId w:val="1542"/>
        </w:numPr>
        <w:spacing w:lineRule="auto"/>
      </w:pPr>
      <w:r>
        <w:rPr/>
        <w:t xml:space="preserve">Change governance is documented.</w:t>
      </w:r>
    </w:p>
    <w:p>
      <w:pPr>
        <w:numPr>
          <w:ilvl w:val="0"/>
          <w:numId w:val="1542"/>
        </w:numPr>
        <w:spacing w:lineRule="auto"/>
      </w:pPr>
      <w:r>
        <w:rPr/>
        <w:t xml:space="preserve">Release framework is defined.</w:t>
      </w:r>
    </w:p>
    <w:p>
      <w:pPr>
        <w:numPr>
          <w:ilvl w:val="0"/>
          <w:numId w:val="1542"/>
        </w:numPr>
        <w:spacing w:lineRule="auto"/>
      </w:pPr>
      <w:r>
        <w:rPr/>
        <w:t xml:space="preserve">Deployment safety practices are established.</w:t>
      </w:r>
    </w:p>
    <w:p>
      <w:pPr>
        <w:pStyle w:val="Heading1"/>
        <w:spacing w:lineRule="auto"/>
      </w:pPr>
      <w:r>
        <w:rPr/>
        <w:t xml:space="preserve">Next Document</w:t>
      </w:r>
    </w:p>
    <w:p>
      <w:pPr>
        <w:spacing w:lineRule="auto"/>
      </w:pPr>
      <w:r>
        <w:rPr/>
        <w:t xml:space="preserve">15-04 — Observability, Monitoring &amp; Operational Intelligence</w:t>
      </w:r>
    </w:p>
    <w:p>
      <w:pPr>
        <w:pStyle w:val="Heading1"/>
        <w:spacing w:lineRule="auto"/>
      </w:pPr>
      <w:r>
        <w:rPr/>
        <w:t xml:space="preserve">Chapter 15 — Operational Excellence, Service Management &amp; Continuous Improvement</w:t>
      </w:r>
    </w:p>
    <w:p>
      <w:pPr>
        <w:pStyle w:val="Heading2"/>
        <w:spacing w:lineRule="auto"/>
      </w:pPr>
      <w:r>
        <w:rPr/>
        <w:t xml:space="preserve">Part 5 — Observability, Monitoring &amp; Operational Intelligence</w:t>
      </w:r>
    </w:p>
    <w:p>
      <w:pPr>
        <w:spacing w:lineRule="auto"/>
      </w:pPr>
      <w:r>
        <w:rPr/>
        <w:t xml:space="preserve">Document ID: HCP-PB-15-04</w:t>
      </w:r>
    </w:p>
    <w:p>
      <w:pPr>
        <w:spacing w:lineRule="auto"/>
      </w:pPr>
      <w:r>
        <w:rPr/>
        <w:t xml:space="preserve">Parent: Chapter 15 — Operational Excellence, Service Management &amp; Continuous Improvement</w:t>
      </w:r>
    </w:p>
    <w:p>
      <w:pPr>
        <w:spacing w:lineRule="auto"/>
      </w:pPr>
      <w:r>
        <w:rPr/>
        <w:t xml:space="preserve">Domain: Observability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observability strategy, monitoring framework, telemetry standards, and operational intelligence practices for the Hash Community Platform (HCP).</w:t>
      </w:r>
    </w:p>
    <w:p>
      <w:pPr>
        <w:spacing w:lineRule="auto"/>
      </w:pPr>
      <w:r>
        <w:rPr/>
        <w:t xml:space="preserve">The objective is to enable proactive operations through comprehensive visibility into platform health, performance, reliability, and community experience.</w:t>
      </w:r>
    </w:p>
    <w:p>
      <w:pPr>
        <w:pStyle w:val="Heading1"/>
        <w:spacing w:lineRule="auto"/>
      </w:pPr>
      <w:r>
        <w:rPr/>
        <w:t xml:space="preserve">Vision</w:t>
      </w:r>
    </w:p>
    <w:p>
      <w:pPr>
        <w:spacing w:lineRule="auto"/>
      </w:pPr>
      <w:r>
        <w:rPr/>
        <w:t xml:space="preserve">Observe everything that matters.</w:t>
      </w:r>
    </w:p>
    <w:p>
      <w:pPr>
        <w:spacing w:lineRule="auto"/>
      </w:pPr>
      <w:r>
        <w:rPr/>
        <w:t xml:space="preserve">Detect problems early.</w:t>
      </w:r>
    </w:p>
    <w:p>
      <w:pPr>
        <w:spacing w:lineRule="auto"/>
      </w:pPr>
      <w:r>
        <w:rPr/>
        <w:t xml:space="preserve">Understand community impact.</w:t>
      </w:r>
    </w:p>
    <w:p>
      <w:pPr>
        <w:pStyle w:val="Heading1"/>
        <w:spacing w:lineRule="auto"/>
      </w:pPr>
      <w:r>
        <w:rPr/>
        <w:t xml:space="preserve">Philosophy</w:t>
      </w:r>
    </w:p>
    <w:p>
      <w:pPr>
        <w:spacing w:lineRule="auto"/>
      </w:pPr>
      <w:r>
        <w:rPr/>
        <w:t xml:space="preserve">Monitoring answers whether systems are healthy.</w:t>
      </w:r>
    </w:p>
    <w:p>
      <w:pPr>
        <w:spacing w:lineRule="auto"/>
      </w:pPr>
      <w:r>
        <w:rPr/>
        <w:t xml:space="preserve">Observability explains why they are not.</w:t>
      </w:r>
    </w:p>
    <w:p>
      <w:pPr>
        <w:spacing w:lineRule="auto"/>
      </w:pPr>
      <w:r>
        <w:rPr/>
        <w:t xml:space="preserve">Operational intelligence transforms data into actionable decisions.</w:t>
      </w:r>
    </w:p>
    <w:p>
      <w:pPr>
        <w:pStyle w:val="Heading1"/>
        <w:spacing w:lineRule="auto"/>
      </w:pPr>
      <w:r>
        <w:rPr/>
        <w:t xml:space="preserve">Observability Pillars</w:t>
      </w:r>
    </w:p>
    <w:p>
      <w:pPr>
        <w:spacing w:lineRule="auto"/>
      </w:pPr>
      <w:r>
        <w:rPr/>
        <w:t xml:space="preserve">The platform shall collect and correlate:</w:t>
      </w:r>
    </w:p>
    <w:p>
      <w:pPr>
        <w:numPr>
          <w:ilvl w:val="0"/>
          <w:numId w:val="1543"/>
        </w:numPr>
        <w:spacing w:lineRule="auto"/>
      </w:pPr>
      <w:r>
        <w:rPr/>
        <w:t xml:space="preserve">Metrics</w:t>
      </w:r>
    </w:p>
    <w:p>
      <w:pPr>
        <w:numPr>
          <w:ilvl w:val="0"/>
          <w:numId w:val="1543"/>
        </w:numPr>
        <w:spacing w:lineRule="auto"/>
      </w:pPr>
      <w:r>
        <w:rPr/>
        <w:t xml:space="preserve">Logs</w:t>
      </w:r>
    </w:p>
    <w:p>
      <w:pPr>
        <w:numPr>
          <w:ilvl w:val="0"/>
          <w:numId w:val="1543"/>
        </w:numPr>
        <w:spacing w:lineRule="auto"/>
      </w:pPr>
      <w:r>
        <w:rPr/>
        <w:t xml:space="preserve">Traces</w:t>
      </w:r>
    </w:p>
    <w:p>
      <w:pPr>
        <w:numPr>
          <w:ilvl w:val="0"/>
          <w:numId w:val="1543"/>
        </w:numPr>
        <w:spacing w:lineRule="auto"/>
      </w:pPr>
      <w:r>
        <w:rPr/>
        <w:t xml:space="preserve">Events</w:t>
      </w:r>
    </w:p>
    <w:p>
      <w:pPr>
        <w:numPr>
          <w:ilvl w:val="0"/>
          <w:numId w:val="1543"/>
        </w:numPr>
        <w:spacing w:lineRule="auto"/>
      </w:pPr>
      <w:r>
        <w:rPr/>
        <w:t xml:space="preserve">Audit records</w:t>
      </w:r>
    </w:p>
    <w:p>
      <w:pPr>
        <w:numPr>
          <w:ilvl w:val="0"/>
          <w:numId w:val="1543"/>
        </w:numPr>
        <w:spacing w:lineRule="auto"/>
      </w:pPr>
      <w:r>
        <w:rPr/>
        <w:t xml:space="preserve">Community experience indicators</w:t>
      </w:r>
    </w:p>
    <w:p>
      <w:pPr>
        <w:spacing w:lineRule="auto"/>
      </w:pPr>
      <w:r>
        <w:rPr/>
        <w:t xml:space="preserve">These signals provide a holistic operational view.</w:t>
      </w:r>
    </w:p>
    <w:p>
      <w:pPr>
        <w:pStyle w:val="Heading1"/>
        <w:spacing w:lineRule="auto"/>
      </w:pPr>
      <w:r>
        <w:rPr/>
        <w:t xml:space="preserve">Monitoring Categories</w:t>
      </w:r>
    </w:p>
    <w:p>
      <w:pPr>
        <w:spacing w:lineRule="auto"/>
      </w:pPr>
      <w:r>
        <w:rPr/>
        <w:t xml:space="preserve">The platform monitors:</w:t>
      </w:r>
    </w:p>
    <w:p>
      <w:pPr>
        <w:numPr>
          <w:ilvl w:val="0"/>
          <w:numId w:val="1544"/>
        </w:numPr>
        <w:spacing w:lineRule="auto"/>
      </w:pPr>
      <w:r>
        <w:rPr/>
        <w:t xml:space="preserve">Infrastructure health</w:t>
      </w:r>
    </w:p>
    <w:p>
      <w:pPr>
        <w:numPr>
          <w:ilvl w:val="0"/>
          <w:numId w:val="1544"/>
        </w:numPr>
        <w:spacing w:lineRule="auto"/>
      </w:pPr>
      <w:r>
        <w:rPr/>
        <w:t xml:space="preserve">Application performance</w:t>
      </w:r>
    </w:p>
    <w:p>
      <w:pPr>
        <w:numPr>
          <w:ilvl w:val="0"/>
          <w:numId w:val="1544"/>
        </w:numPr>
        <w:spacing w:lineRule="auto"/>
      </w:pPr>
      <w:r>
        <w:rPr/>
        <w:t xml:space="preserve">Database performance</w:t>
      </w:r>
    </w:p>
    <w:p>
      <w:pPr>
        <w:numPr>
          <w:ilvl w:val="0"/>
          <w:numId w:val="1544"/>
        </w:numPr>
        <w:spacing w:lineRule="auto"/>
      </w:pPr>
      <w:r>
        <w:rPr/>
        <w:t xml:space="preserve">API availability</w:t>
      </w:r>
    </w:p>
    <w:p>
      <w:pPr>
        <w:numPr>
          <w:ilvl w:val="0"/>
          <w:numId w:val="1544"/>
        </w:numPr>
        <w:spacing w:lineRule="auto"/>
      </w:pPr>
      <w:r>
        <w:rPr/>
        <w:t xml:space="preserve">Authentication services</w:t>
      </w:r>
    </w:p>
    <w:p>
      <w:pPr>
        <w:numPr>
          <w:ilvl w:val="0"/>
          <w:numId w:val="1544"/>
        </w:numPr>
        <w:spacing w:lineRule="auto"/>
      </w:pPr>
      <w:r>
        <w:rPr/>
        <w:t xml:space="preserve">AI services</w:t>
      </w:r>
    </w:p>
    <w:p>
      <w:pPr>
        <w:numPr>
          <w:ilvl w:val="0"/>
          <w:numId w:val="1544"/>
        </w:numPr>
        <w:spacing w:lineRule="auto"/>
      </w:pPr>
      <w:r>
        <w:rPr/>
        <w:t xml:space="preserve">Background jobs</w:t>
      </w:r>
    </w:p>
    <w:p>
      <w:pPr>
        <w:numPr>
          <w:ilvl w:val="0"/>
          <w:numId w:val="1544"/>
        </w:numPr>
        <w:spacing w:lineRule="auto"/>
      </w:pPr>
      <w:r>
        <w:rPr/>
        <w:t xml:space="preserve">Notification systems</w:t>
      </w:r>
    </w:p>
    <w:p>
      <w:pPr>
        <w:numPr>
          <w:ilvl w:val="0"/>
          <w:numId w:val="1544"/>
        </w:numPr>
        <w:spacing w:lineRule="auto"/>
      </w:pPr>
      <w:r>
        <w:rPr/>
        <w:t xml:space="preserve">Storage health</w:t>
      </w:r>
    </w:p>
    <w:p>
      <w:pPr>
        <w:numPr>
          <w:ilvl w:val="0"/>
          <w:numId w:val="1544"/>
        </w:numPr>
        <w:spacing w:lineRule="auto"/>
      </w:pPr>
      <w:r>
        <w:rPr/>
        <w:t xml:space="preserve">Security events</w:t>
      </w:r>
    </w:p>
    <w:p>
      <w:pPr>
        <w:spacing w:lineRule="auto"/>
      </w:pPr>
      <w:r>
        <w:rPr/>
        <w:t xml:space="preserve">Monitoring remains continuous.</w:t>
      </w:r>
    </w:p>
    <w:p>
      <w:pPr>
        <w:pStyle w:val="Heading1"/>
        <w:spacing w:lineRule="auto"/>
      </w:pPr>
      <w:r>
        <w:rPr/>
        <w:t xml:space="preserve">Community Experience Monitoring</w:t>
      </w:r>
    </w:p>
    <w:p>
      <w:pPr>
        <w:spacing w:lineRule="auto"/>
      </w:pPr>
      <w:r>
        <w:rPr/>
        <w:t xml:space="preserve">Operational intelligence shall include:</w:t>
      </w:r>
    </w:p>
    <w:p>
      <w:pPr>
        <w:numPr>
          <w:ilvl w:val="0"/>
          <w:numId w:val="1545"/>
        </w:numPr>
        <w:spacing w:lineRule="auto"/>
      </w:pPr>
      <w:r>
        <w:rPr/>
        <w:t xml:space="preserve">Login success rates</w:t>
      </w:r>
    </w:p>
    <w:p>
      <w:pPr>
        <w:numPr>
          <w:ilvl w:val="0"/>
          <w:numId w:val="1545"/>
        </w:numPr>
        <w:spacing w:lineRule="auto"/>
      </w:pPr>
      <w:r>
        <w:rPr/>
        <w:t xml:space="preserve">Event check-in completion</w:t>
      </w:r>
    </w:p>
    <w:p>
      <w:pPr>
        <w:numPr>
          <w:ilvl w:val="0"/>
          <w:numId w:val="1545"/>
        </w:numPr>
        <w:spacing w:lineRule="auto"/>
      </w:pPr>
      <w:r>
        <w:rPr/>
        <w:t xml:space="preserve">Governance workflow completion</w:t>
      </w:r>
    </w:p>
    <w:p>
      <w:pPr>
        <w:numPr>
          <w:ilvl w:val="0"/>
          <w:numId w:val="1545"/>
        </w:numPr>
        <w:spacing w:lineRule="auto"/>
      </w:pPr>
      <w:r>
        <w:rPr/>
        <w:t xml:space="preserve">Archive search performance</w:t>
      </w:r>
    </w:p>
    <w:p>
      <w:pPr>
        <w:numPr>
          <w:ilvl w:val="0"/>
          <w:numId w:val="1545"/>
        </w:numPr>
        <w:spacing w:lineRule="auto"/>
      </w:pPr>
      <w:r>
        <w:rPr/>
        <w:t xml:space="preserve">Volunteer onboarding success</w:t>
      </w:r>
    </w:p>
    <w:p>
      <w:pPr>
        <w:numPr>
          <w:ilvl w:val="0"/>
          <w:numId w:val="1545"/>
        </w:numPr>
        <w:spacing w:lineRule="auto"/>
      </w:pPr>
      <w:r>
        <w:rPr/>
        <w:t xml:space="preserve">AI response latency</w:t>
      </w:r>
    </w:p>
    <w:p>
      <w:pPr>
        <w:numPr>
          <w:ilvl w:val="0"/>
          <w:numId w:val="1545"/>
        </w:numPr>
        <w:spacing w:lineRule="auto"/>
      </w:pPr>
      <w:r>
        <w:rPr/>
        <w:t xml:space="preserve">Accessibility interaction metrics</w:t>
      </w:r>
    </w:p>
    <w:p>
      <w:pPr>
        <w:spacing w:lineRule="auto"/>
      </w:pPr>
      <w:r>
        <w:rPr/>
        <w:t xml:space="preserve">Communities remain the primary operational focus.</w:t>
      </w:r>
    </w:p>
    <w:p>
      <w:pPr>
        <w:pStyle w:val="Heading1"/>
        <w:spacing w:lineRule="auto"/>
      </w:pPr>
      <w:r>
        <w:rPr/>
        <w:t xml:space="preserve">Alerting Principles</w:t>
      </w:r>
    </w:p>
    <w:p>
      <w:pPr>
        <w:spacing w:lineRule="auto"/>
      </w:pPr>
      <w:r>
        <w:rPr/>
        <w:t xml:space="preserve">Alerts shall be:</w:t>
      </w:r>
    </w:p>
    <w:p>
      <w:pPr>
        <w:numPr>
          <w:ilvl w:val="0"/>
          <w:numId w:val="1546"/>
        </w:numPr>
        <w:spacing w:lineRule="auto"/>
      </w:pPr>
      <w:r>
        <w:rPr/>
        <w:t xml:space="preserve">Actionable</w:t>
      </w:r>
    </w:p>
    <w:p>
      <w:pPr>
        <w:numPr>
          <w:ilvl w:val="0"/>
          <w:numId w:val="1546"/>
        </w:numPr>
        <w:spacing w:lineRule="auto"/>
      </w:pPr>
      <w:r>
        <w:rPr/>
        <w:t xml:space="preserve">Prioritized</w:t>
      </w:r>
    </w:p>
    <w:p>
      <w:pPr>
        <w:numPr>
          <w:ilvl w:val="0"/>
          <w:numId w:val="1546"/>
        </w:numPr>
        <w:spacing w:lineRule="auto"/>
      </w:pPr>
      <w:r>
        <w:rPr/>
        <w:t xml:space="preserve">Context-rich</w:t>
      </w:r>
    </w:p>
    <w:p>
      <w:pPr>
        <w:numPr>
          <w:ilvl w:val="0"/>
          <w:numId w:val="1546"/>
        </w:numPr>
        <w:spacing w:lineRule="auto"/>
      </w:pPr>
      <w:r>
        <w:rPr/>
        <w:t xml:space="preserve">Routed appropriately</w:t>
      </w:r>
    </w:p>
    <w:p>
      <w:pPr>
        <w:numPr>
          <w:ilvl w:val="0"/>
          <w:numId w:val="1546"/>
        </w:numPr>
        <w:spacing w:lineRule="auto"/>
      </w:pPr>
      <w:r>
        <w:rPr/>
        <w:t xml:space="preserve">Deduplicated</w:t>
      </w:r>
    </w:p>
    <w:p>
      <w:pPr>
        <w:numPr>
          <w:ilvl w:val="0"/>
          <w:numId w:val="1546"/>
        </w:numPr>
        <w:spacing w:lineRule="auto"/>
      </w:pPr>
      <w:r>
        <w:rPr/>
        <w:t xml:space="preserve">Continuously refined</w:t>
      </w:r>
    </w:p>
    <w:p>
      <w:pPr>
        <w:spacing w:lineRule="auto"/>
      </w:pPr>
      <w:r>
        <w:rPr/>
        <w:t xml:space="preserve">Alert fatigue shall be minimized.</w:t>
      </w:r>
    </w:p>
    <w:p>
      <w:pPr>
        <w:pStyle w:val="Heading1"/>
        <w:spacing w:lineRule="auto"/>
      </w:pPr>
      <w:r>
        <w:rPr/>
        <w:t xml:space="preserve">Operational Dashboards</w:t>
      </w:r>
    </w:p>
    <w:p>
      <w:pPr>
        <w:spacing w:lineRule="auto"/>
      </w:pPr>
      <w:r>
        <w:rPr/>
        <w:t xml:space="preserve">Dashboards provide visibility into:</w:t>
      </w:r>
    </w:p>
    <w:p>
      <w:pPr>
        <w:numPr>
          <w:ilvl w:val="0"/>
          <w:numId w:val="1547"/>
        </w:numPr>
        <w:spacing w:lineRule="auto"/>
      </w:pPr>
      <w:r>
        <w:rPr/>
        <w:t xml:space="preserve">Platform health</w:t>
      </w:r>
    </w:p>
    <w:p>
      <w:pPr>
        <w:numPr>
          <w:ilvl w:val="0"/>
          <w:numId w:val="1547"/>
        </w:numPr>
        <w:spacing w:lineRule="auto"/>
      </w:pPr>
      <w:r>
        <w:rPr/>
        <w:t xml:space="preserve">Community health</w:t>
      </w:r>
    </w:p>
    <w:p>
      <w:pPr>
        <w:numPr>
          <w:ilvl w:val="0"/>
          <w:numId w:val="1547"/>
        </w:numPr>
        <w:spacing w:lineRule="auto"/>
      </w:pPr>
      <w:r>
        <w:rPr/>
        <w:t xml:space="preserve">Reliability trends</w:t>
      </w:r>
    </w:p>
    <w:p>
      <w:pPr>
        <w:numPr>
          <w:ilvl w:val="0"/>
          <w:numId w:val="1547"/>
        </w:numPr>
        <w:spacing w:lineRule="auto"/>
      </w:pPr>
      <w:r>
        <w:rPr/>
        <w:t xml:space="preserve">Service dependencies</w:t>
      </w:r>
    </w:p>
    <w:p>
      <w:pPr>
        <w:numPr>
          <w:ilvl w:val="0"/>
          <w:numId w:val="1547"/>
        </w:numPr>
        <w:spacing w:lineRule="auto"/>
      </w:pPr>
      <w:r>
        <w:rPr/>
        <w:t xml:space="preserve">Incident timelines</w:t>
      </w:r>
    </w:p>
    <w:p>
      <w:pPr>
        <w:numPr>
          <w:ilvl w:val="0"/>
          <w:numId w:val="1547"/>
        </w:numPr>
        <w:spacing w:lineRule="auto"/>
      </w:pPr>
      <w:r>
        <w:rPr/>
        <w:t xml:space="preserve">Deployment health</w:t>
      </w:r>
    </w:p>
    <w:p>
      <w:pPr>
        <w:numPr>
          <w:ilvl w:val="0"/>
          <w:numId w:val="1547"/>
        </w:numPr>
        <w:spacing w:lineRule="auto"/>
      </w:pPr>
      <w:r>
        <w:rPr/>
        <w:t xml:space="preserve">Capacity forecasts</w:t>
      </w:r>
    </w:p>
    <w:p>
      <w:pPr>
        <w:spacing w:lineRule="auto"/>
      </w:pPr>
      <w:r>
        <w:rPr/>
        <w:t xml:space="preserve">Dashboards support informed decisions.</w:t>
      </w:r>
    </w:p>
    <w:p>
      <w:pPr>
        <w:pStyle w:val="Heading1"/>
        <w:spacing w:lineRule="auto"/>
      </w:pPr>
      <w:r>
        <w:rPr/>
        <w:t xml:space="preserve">Business Rules</w:t>
      </w:r>
    </w:p>
    <w:p>
      <w:pPr>
        <w:pStyle w:val="Heading2"/>
        <w:spacing w:lineRule="auto"/>
      </w:pPr>
      <w:r>
        <w:rPr/>
        <w:t xml:space="preserve">BR-OE-021</w:t>
      </w:r>
    </w:p>
    <w:p>
      <w:pPr>
        <w:spacing w:lineRule="auto"/>
      </w:pPr>
      <w:r>
        <w:rPr/>
        <w:t xml:space="preserve">Critical services shall maintain continuous monitoring.</w:t>
      </w:r>
    </w:p>
    <w:p>
      <w:pPr>
        <w:pStyle w:val="Heading2"/>
        <w:spacing w:lineRule="auto"/>
      </w:pPr>
      <w:r>
        <w:rPr/>
        <w:t xml:space="preserve">BR-OE-022</w:t>
      </w:r>
    </w:p>
    <w:p>
      <w:pPr>
        <w:spacing w:lineRule="auto"/>
      </w:pPr>
      <w:r>
        <w:rPr/>
        <w:t xml:space="preserve">Monitoring shall include community-facing workflows.</w:t>
      </w:r>
    </w:p>
    <w:p>
      <w:pPr>
        <w:pStyle w:val="Heading2"/>
        <w:spacing w:lineRule="auto"/>
      </w:pPr>
      <w:r>
        <w:rPr/>
        <w:t xml:space="preserve">BR-OE-023</w:t>
      </w:r>
    </w:p>
    <w:p>
      <w:pPr>
        <w:spacing w:lineRule="auto"/>
      </w:pPr>
      <w:r>
        <w:rPr/>
        <w:t xml:space="preserve">Alerts shall provide sufficient context for rapid response.</w:t>
      </w:r>
    </w:p>
    <w:p>
      <w:pPr>
        <w:pStyle w:val="Heading2"/>
        <w:spacing w:lineRule="auto"/>
      </w:pPr>
      <w:r>
        <w:rPr/>
        <w:t xml:space="preserve">BR-OE-024</w:t>
      </w:r>
    </w:p>
    <w:p>
      <w:pPr>
        <w:spacing w:lineRule="auto"/>
      </w:pPr>
      <w:r>
        <w:rPr/>
        <w:t xml:space="preserve">Observability data shall support incident investigation.</w:t>
      </w:r>
    </w:p>
    <w:p>
      <w:pPr>
        <w:pStyle w:val="Heading2"/>
        <w:spacing w:lineRule="auto"/>
      </w:pPr>
      <w:r>
        <w:rPr/>
        <w:t xml:space="preserve">BR-OE-025</w:t>
      </w:r>
    </w:p>
    <w:p>
      <w:pPr>
        <w:spacing w:lineRule="auto"/>
      </w:pPr>
      <w:r>
        <w:rPr/>
        <w:t xml:space="preserve">Operational dashboards shall remain continuously available.</w:t>
      </w:r>
    </w:p>
    <w:p>
      <w:pPr>
        <w:pStyle w:val="Heading1"/>
        <w:spacing w:lineRule="auto"/>
      </w:pPr>
      <w:r>
        <w:rPr/>
        <w:t xml:space="preserve">Acceptance Criteria</w:t>
      </w:r>
    </w:p>
    <w:p>
      <w:pPr>
        <w:spacing w:lineRule="auto"/>
      </w:pPr>
      <w:r>
        <w:rPr/>
        <w:t xml:space="preserve">Observability succeeds when:</w:t>
      </w:r>
    </w:p>
    <w:p>
      <w:pPr>
        <w:numPr>
          <w:ilvl w:val="0"/>
          <w:numId w:val="1548"/>
        </w:numPr>
        <w:spacing w:lineRule="auto"/>
      </w:pPr>
      <w:r>
        <w:rPr/>
        <w:t xml:space="preserve">Issues are detected rapidly.</w:t>
      </w:r>
    </w:p>
    <w:p>
      <w:pPr>
        <w:numPr>
          <w:ilvl w:val="0"/>
          <w:numId w:val="1548"/>
        </w:numPr>
        <w:spacing w:lineRule="auto"/>
      </w:pPr>
      <w:r>
        <w:rPr/>
        <w:t xml:space="preserve">Root causes are easier to identify.</w:t>
      </w:r>
    </w:p>
    <w:p>
      <w:pPr>
        <w:numPr>
          <w:ilvl w:val="0"/>
          <w:numId w:val="1548"/>
        </w:numPr>
        <w:spacing w:lineRule="auto"/>
      </w:pPr>
      <w:r>
        <w:rPr/>
        <w:t xml:space="preserve">Community impact is measurable.</w:t>
      </w:r>
    </w:p>
    <w:p>
      <w:pPr>
        <w:numPr>
          <w:ilvl w:val="0"/>
          <w:numId w:val="1548"/>
        </w:numPr>
        <w:spacing w:lineRule="auto"/>
      </w:pPr>
      <w:r>
        <w:rPr/>
        <w:t xml:space="preserve">Alert quality improves.</w:t>
      </w:r>
    </w:p>
    <w:p>
      <w:pPr>
        <w:numPr>
          <w:ilvl w:val="0"/>
          <w:numId w:val="1548"/>
        </w:numPr>
        <w:spacing w:lineRule="auto"/>
      </w:pPr>
      <w:r>
        <w:rPr/>
        <w:t xml:space="preserve">Operational decisions become data-driven.</w:t>
      </w:r>
    </w:p>
    <w:p>
      <w:pPr>
        <w:pStyle w:val="Heading1"/>
        <w:spacing w:lineRule="auto"/>
      </w:pPr>
      <w:r>
        <w:rPr/>
        <w:t xml:space="preserve">Completion Criteria</w:t>
      </w:r>
    </w:p>
    <w:p>
      <w:pPr>
        <w:spacing w:lineRule="auto"/>
      </w:pPr>
      <w:r>
        <w:rPr/>
        <w:t xml:space="preserve">Complete when:</w:t>
      </w:r>
    </w:p>
    <w:p>
      <w:pPr>
        <w:numPr>
          <w:ilvl w:val="0"/>
          <w:numId w:val="1549"/>
        </w:numPr>
        <w:spacing w:lineRule="auto"/>
      </w:pPr>
      <w:r>
        <w:rPr/>
        <w:t xml:space="preserve">Observability strategy is documented.</w:t>
      </w:r>
    </w:p>
    <w:p>
      <w:pPr>
        <w:numPr>
          <w:ilvl w:val="0"/>
          <w:numId w:val="1549"/>
        </w:numPr>
        <w:spacing w:lineRule="auto"/>
      </w:pPr>
      <w:r>
        <w:rPr/>
        <w:t xml:space="preserve">Monitoring framework is established.</w:t>
      </w:r>
    </w:p>
    <w:p>
      <w:pPr>
        <w:numPr>
          <w:ilvl w:val="0"/>
          <w:numId w:val="1549"/>
        </w:numPr>
        <w:spacing w:lineRule="auto"/>
      </w:pPr>
      <w:r>
        <w:rPr/>
        <w:t xml:space="preserve">Operational intelligence model is defined.</w:t>
      </w:r>
    </w:p>
    <w:p>
      <w:pPr>
        <w:pStyle w:val="Heading1"/>
        <w:spacing w:lineRule="auto"/>
      </w:pPr>
      <w:r>
        <w:rPr/>
        <w:t xml:space="preserve">Next Document</w:t>
      </w:r>
    </w:p>
    <w:p>
      <w:pPr>
        <w:spacing w:lineRule="auto"/>
      </w:pPr>
      <w:r>
        <w:rPr/>
        <w:t xml:space="preserve">15-05 — Site Reliability Engineering (SRE), Service Levels &amp; Error Budgets</w:t>
      </w:r>
    </w:p>
    <w:p>
      <w:pPr>
        <w:pStyle w:val="Heading1"/>
        <w:spacing w:lineRule="auto"/>
      </w:pPr>
      <w:r>
        <w:rPr/>
        <w:t xml:space="preserve">Chapter 15 — Operational Excellence, Service Management &amp; Continuous Improvement</w:t>
      </w:r>
    </w:p>
    <w:p>
      <w:pPr>
        <w:pStyle w:val="Heading2"/>
        <w:spacing w:lineRule="auto"/>
      </w:pPr>
      <w:r>
        <w:rPr/>
        <w:t xml:space="preserve">Part 6 — Site Reliability Engineering (SRE), Service Levels &amp; Error Budgets</w:t>
      </w:r>
    </w:p>
    <w:p>
      <w:pPr>
        <w:spacing w:lineRule="auto"/>
      </w:pPr>
      <w:r>
        <w:rPr/>
        <w:t xml:space="preserve">Document ID: HCP-PB-15-05</w:t>
      </w:r>
    </w:p>
    <w:p>
      <w:pPr>
        <w:spacing w:lineRule="auto"/>
      </w:pPr>
      <w:r>
        <w:rPr/>
        <w:t xml:space="preserve">Parent: Chapter 15 — Operational Excellence, Service Management &amp; Continuous Improvement</w:t>
      </w:r>
    </w:p>
    <w:p>
      <w:pPr>
        <w:spacing w:lineRule="auto"/>
      </w:pPr>
      <w:r>
        <w:rPr/>
        <w:t xml:space="preserve">Domain: Site Reliability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Site Reliability Engineering (SRE) practices, Service Level Indicators (SLIs), Service Level Objectives (SLOs), Service Level Agreements (SLAs), and Error Budget framework for the Hash Community Platform (HCP).</w:t>
      </w:r>
    </w:p>
    <w:p>
      <w:pPr>
        <w:spacing w:lineRule="auto"/>
      </w:pPr>
      <w:r>
        <w:rPr/>
        <w:t xml:space="preserve">The objective is to balance platform reliability with continuous innovation through measurable operational goals.</w:t>
      </w:r>
    </w:p>
    <w:p>
      <w:pPr>
        <w:pStyle w:val="Heading1"/>
        <w:spacing w:lineRule="auto"/>
      </w:pPr>
      <w:r>
        <w:rPr/>
        <w:t xml:space="preserve">Vision</w:t>
      </w:r>
    </w:p>
    <w:p>
      <w:pPr>
        <w:spacing w:lineRule="auto"/>
      </w:pPr>
      <w:r>
        <w:rPr/>
        <w:t xml:space="preserve">Reliable services.</w:t>
      </w:r>
    </w:p>
    <w:p>
      <w:pPr>
        <w:spacing w:lineRule="auto"/>
      </w:pPr>
      <w:r>
        <w:rPr/>
        <w:t xml:space="preserve">Measured performance.</w:t>
      </w:r>
    </w:p>
    <w:p>
      <w:pPr>
        <w:spacing w:lineRule="auto"/>
      </w:pPr>
      <w:r>
        <w:rPr/>
        <w:t xml:space="preserve">Continuous improvement.</w:t>
      </w:r>
    </w:p>
    <w:p>
      <w:pPr>
        <w:pStyle w:val="Heading1"/>
        <w:spacing w:lineRule="auto"/>
      </w:pPr>
      <w:r>
        <w:rPr/>
        <w:t xml:space="preserve">Philosophy</w:t>
      </w:r>
    </w:p>
    <w:p>
      <w:pPr>
        <w:spacing w:lineRule="auto"/>
      </w:pPr>
      <w:r>
        <w:rPr/>
        <w:t xml:space="preserve">Reliability is a product feature.</w:t>
      </w:r>
    </w:p>
    <w:p>
      <w:pPr>
        <w:spacing w:lineRule="auto"/>
      </w:pPr>
      <w:r>
        <w:rPr/>
        <w:t xml:space="preserve">Engineering teams should make operational decisions using measurable objectives rather than assumptions.</w:t>
      </w:r>
    </w:p>
    <w:p>
      <w:pPr>
        <w:pStyle w:val="Heading1"/>
        <w:spacing w:lineRule="auto"/>
      </w:pPr>
      <w:r>
        <w:rPr/>
        <w:t xml:space="preserve">SRE Principles</w:t>
      </w:r>
    </w:p>
    <w:p>
      <w:pPr>
        <w:spacing w:lineRule="auto"/>
      </w:pPr>
      <w:r>
        <w:rPr/>
        <w:t xml:space="preserve">The platform shall:</w:t>
      </w:r>
    </w:p>
    <w:p>
      <w:pPr>
        <w:numPr>
          <w:ilvl w:val="0"/>
          <w:numId w:val="1550"/>
        </w:numPr>
        <w:spacing w:lineRule="auto"/>
      </w:pPr>
      <w:r>
        <w:rPr/>
        <w:t xml:space="preserve">Define measurable objectives.</w:t>
      </w:r>
    </w:p>
    <w:p>
      <w:pPr>
        <w:numPr>
          <w:ilvl w:val="0"/>
          <w:numId w:val="1550"/>
        </w:numPr>
        <w:spacing w:lineRule="auto"/>
      </w:pPr>
      <w:r>
        <w:rPr/>
        <w:t xml:space="preserve">Monitor user experience.</w:t>
      </w:r>
    </w:p>
    <w:p>
      <w:pPr>
        <w:numPr>
          <w:ilvl w:val="0"/>
          <w:numId w:val="1550"/>
        </w:numPr>
        <w:spacing w:lineRule="auto"/>
      </w:pPr>
      <w:r>
        <w:rPr/>
        <w:t xml:space="preserve">Automate operational tasks.</w:t>
      </w:r>
    </w:p>
    <w:p>
      <w:pPr>
        <w:numPr>
          <w:ilvl w:val="0"/>
          <w:numId w:val="1550"/>
        </w:numPr>
        <w:spacing w:lineRule="auto"/>
      </w:pPr>
      <w:r>
        <w:rPr/>
        <w:t xml:space="preserve">Reduce manual toil.</w:t>
      </w:r>
    </w:p>
    <w:p>
      <w:pPr>
        <w:numPr>
          <w:ilvl w:val="0"/>
          <w:numId w:val="1550"/>
        </w:numPr>
        <w:spacing w:lineRule="auto"/>
      </w:pPr>
      <w:r>
        <w:rPr/>
        <w:t xml:space="preserve">Balance change with stability.</w:t>
      </w:r>
    </w:p>
    <w:p>
      <w:pPr>
        <w:numPr>
          <w:ilvl w:val="0"/>
          <w:numId w:val="1550"/>
        </w:numPr>
        <w:spacing w:lineRule="auto"/>
      </w:pPr>
      <w:r>
        <w:rPr/>
        <w:t xml:space="preserve">Learn continuously.</w:t>
      </w:r>
    </w:p>
    <w:p>
      <w:pPr>
        <w:numPr>
          <w:ilvl w:val="0"/>
          <w:numId w:val="1550"/>
        </w:numPr>
        <w:spacing w:lineRule="auto"/>
      </w:pPr>
      <w:r>
        <w:rPr/>
        <w:t xml:space="preserve">Improve incrementally.</w:t>
      </w:r>
    </w:p>
    <w:p>
      <w:pPr>
        <w:spacing w:lineRule="auto"/>
      </w:pPr>
      <w:r>
        <w:rPr/>
        <w:t xml:space="preserve">Reliability remains an engineering discipline.</w:t>
      </w:r>
    </w:p>
    <w:p>
      <w:pPr>
        <w:pStyle w:val="Heading1"/>
        <w:spacing w:lineRule="auto"/>
      </w:pPr>
      <w:r>
        <w:rPr/>
        <w:t xml:space="preserve">Service Level Indicators (SLIs)</w:t>
      </w:r>
    </w:p>
    <w:p>
      <w:pPr>
        <w:spacing w:lineRule="auto"/>
      </w:pPr>
      <w:r>
        <w:rPr/>
        <w:t xml:space="preserve">Representative indicators include:</w:t>
      </w:r>
    </w:p>
    <w:p>
      <w:pPr>
        <w:numPr>
          <w:ilvl w:val="0"/>
          <w:numId w:val="1551"/>
        </w:numPr>
        <w:spacing w:lineRule="auto"/>
      </w:pPr>
      <w:r>
        <w:rPr/>
        <w:t xml:space="preserve">Availability</w:t>
      </w:r>
    </w:p>
    <w:p>
      <w:pPr>
        <w:numPr>
          <w:ilvl w:val="0"/>
          <w:numId w:val="1551"/>
        </w:numPr>
        <w:spacing w:lineRule="auto"/>
      </w:pPr>
      <w:r>
        <w:rPr/>
        <w:t xml:space="preserve">Request latency</w:t>
      </w:r>
    </w:p>
    <w:p>
      <w:pPr>
        <w:numPr>
          <w:ilvl w:val="0"/>
          <w:numId w:val="1551"/>
        </w:numPr>
        <w:spacing w:lineRule="auto"/>
      </w:pPr>
      <w:r>
        <w:rPr/>
        <w:t xml:space="preserve">Error rate</w:t>
      </w:r>
    </w:p>
    <w:p>
      <w:pPr>
        <w:numPr>
          <w:ilvl w:val="0"/>
          <w:numId w:val="1551"/>
        </w:numPr>
        <w:spacing w:lineRule="auto"/>
      </w:pPr>
      <w:r>
        <w:rPr/>
        <w:t xml:space="preserve">Login success rate</w:t>
      </w:r>
    </w:p>
    <w:p>
      <w:pPr>
        <w:numPr>
          <w:ilvl w:val="0"/>
          <w:numId w:val="1551"/>
        </w:numPr>
        <w:spacing w:lineRule="auto"/>
      </w:pPr>
      <w:r>
        <w:rPr/>
        <w:t xml:space="preserve">Event completion rate</w:t>
      </w:r>
    </w:p>
    <w:p>
      <w:pPr>
        <w:numPr>
          <w:ilvl w:val="0"/>
          <w:numId w:val="1551"/>
        </w:numPr>
        <w:spacing w:lineRule="auto"/>
      </w:pPr>
      <w:r>
        <w:rPr/>
        <w:t xml:space="preserve">API success rate</w:t>
      </w:r>
    </w:p>
    <w:p>
      <w:pPr>
        <w:numPr>
          <w:ilvl w:val="0"/>
          <w:numId w:val="1551"/>
        </w:numPr>
        <w:spacing w:lineRule="auto"/>
      </w:pPr>
      <w:r>
        <w:rPr/>
        <w:t xml:space="preserve">Archive retrieval success</w:t>
      </w:r>
    </w:p>
    <w:p>
      <w:pPr>
        <w:numPr>
          <w:ilvl w:val="0"/>
          <w:numId w:val="1551"/>
        </w:numPr>
        <w:spacing w:lineRule="auto"/>
      </w:pPr>
      <w:r>
        <w:rPr/>
        <w:t xml:space="preserve">Notification delivery success</w:t>
      </w:r>
    </w:p>
    <w:p>
      <w:pPr>
        <w:spacing w:lineRule="auto"/>
      </w:pPr>
      <w:r>
        <w:rPr/>
        <w:t xml:space="preserve">Indicators measure community experience.</w:t>
      </w:r>
    </w:p>
    <w:p>
      <w:pPr>
        <w:pStyle w:val="Heading1"/>
        <w:spacing w:lineRule="auto"/>
      </w:pPr>
      <w:r>
        <w:rPr/>
        <w:t xml:space="preserve">Service Level Objectives (SLOs)</w:t>
      </w:r>
    </w:p>
    <w:p>
      <w:pPr>
        <w:spacing w:lineRule="auto"/>
      </w:pPr>
      <w:r>
        <w:rPr/>
        <w:t xml:space="preserve">Example objectives:</w:t>
      </w:r>
    </w:p>
    <w:p>
      <w:pPr>
        <w:numPr>
          <w:ilvl w:val="0"/>
          <w:numId w:val="1552"/>
        </w:numPr>
        <w:spacing w:lineRule="auto"/>
      </w:pPr>
      <w:r>
        <w:rPr/>
        <w:t xml:space="preserve">Platform availability ≥ 99.95%</w:t>
      </w:r>
    </w:p>
    <w:p>
      <w:pPr>
        <w:numPr>
          <w:ilvl w:val="0"/>
          <w:numId w:val="1552"/>
        </w:numPr>
        <w:spacing w:lineRule="auto"/>
      </w:pPr>
      <w:r>
        <w:rPr/>
        <w:t xml:space="preserve">Authentication success ≥ 99.9%</w:t>
      </w:r>
    </w:p>
    <w:p>
      <w:pPr>
        <w:numPr>
          <w:ilvl w:val="0"/>
          <w:numId w:val="1552"/>
        </w:numPr>
        <w:spacing w:lineRule="auto"/>
      </w:pPr>
      <w:r>
        <w:rPr/>
        <w:t xml:space="preserve">API success ≥ 99.95%</w:t>
      </w:r>
    </w:p>
    <w:p>
      <w:pPr>
        <w:numPr>
          <w:ilvl w:val="0"/>
          <w:numId w:val="1552"/>
        </w:numPr>
        <w:spacing w:lineRule="auto"/>
      </w:pPr>
      <w:r>
        <w:rPr/>
        <w:t xml:space="preserve">Archive search latency ≤ defined thresholds</w:t>
      </w:r>
    </w:p>
    <w:p>
      <w:pPr>
        <w:numPr>
          <w:ilvl w:val="0"/>
          <w:numId w:val="1552"/>
        </w:numPr>
        <w:spacing w:lineRule="auto"/>
      </w:pPr>
      <w:r>
        <w:rPr/>
        <w:t xml:space="preserve">Governance workflow completion ≥ defined targets</w:t>
      </w:r>
    </w:p>
    <w:p>
      <w:pPr>
        <w:spacing w:lineRule="auto"/>
      </w:pPr>
      <w:r>
        <w:rPr/>
        <w:t xml:space="preserve">Objectives remain measurable and periodically reviewed.</w:t>
      </w:r>
    </w:p>
    <w:p>
      <w:pPr>
        <w:pStyle w:val="Heading1"/>
        <w:spacing w:lineRule="auto"/>
      </w:pPr>
      <w:r>
        <w:rPr/>
        <w:t xml:space="preserve">Service Level Agreements (SLAs)</w:t>
      </w:r>
    </w:p>
    <w:p>
      <w:pPr>
        <w:spacing w:lineRule="auto"/>
      </w:pPr>
      <w:r>
        <w:rPr/>
        <w:t xml:space="preserve">Where contractual commitments exist, SLAs shall define:</w:t>
      </w:r>
    </w:p>
    <w:p>
      <w:pPr>
        <w:numPr>
          <w:ilvl w:val="0"/>
          <w:numId w:val="1553"/>
        </w:numPr>
        <w:spacing w:lineRule="auto"/>
      </w:pPr>
      <w:r>
        <w:rPr/>
        <w:t xml:space="preserve">Service commitments</w:t>
      </w:r>
    </w:p>
    <w:p>
      <w:pPr>
        <w:numPr>
          <w:ilvl w:val="0"/>
          <w:numId w:val="1553"/>
        </w:numPr>
        <w:spacing w:lineRule="auto"/>
      </w:pPr>
      <w:r>
        <w:rPr/>
        <w:t xml:space="preserve">Support response targets</w:t>
      </w:r>
    </w:p>
    <w:p>
      <w:pPr>
        <w:numPr>
          <w:ilvl w:val="0"/>
          <w:numId w:val="1553"/>
        </w:numPr>
        <w:spacing w:lineRule="auto"/>
      </w:pPr>
      <w:r>
        <w:rPr/>
        <w:t xml:space="preserve">Escalation procedures</w:t>
      </w:r>
    </w:p>
    <w:p>
      <w:pPr>
        <w:numPr>
          <w:ilvl w:val="0"/>
          <w:numId w:val="1553"/>
        </w:numPr>
        <w:spacing w:lineRule="auto"/>
      </w:pPr>
      <w:r>
        <w:rPr/>
        <w:t xml:space="preserve">Maintenance expectations</w:t>
      </w:r>
    </w:p>
    <w:p>
      <w:pPr>
        <w:numPr>
          <w:ilvl w:val="0"/>
          <w:numId w:val="1553"/>
        </w:numPr>
        <w:spacing w:lineRule="auto"/>
      </w:pPr>
      <w:r>
        <w:rPr/>
        <w:t xml:space="preserve">Reporting obligations</w:t>
      </w:r>
    </w:p>
    <w:p>
      <w:pPr>
        <w:spacing w:lineRule="auto"/>
      </w:pPr>
      <w:r>
        <w:rPr/>
        <w:t xml:space="preserve">SLAs formalize operational commitments.</w:t>
      </w:r>
    </w:p>
    <w:p>
      <w:pPr>
        <w:pStyle w:val="Heading1"/>
        <w:spacing w:lineRule="auto"/>
      </w:pPr>
      <w:r>
        <w:rPr/>
        <w:t xml:space="preserve">Error Budgets</w:t>
      </w:r>
    </w:p>
    <w:p>
      <w:pPr>
        <w:spacing w:lineRule="auto"/>
      </w:pPr>
      <w:r>
        <w:rPr/>
        <w:t xml:space="preserve">Each critical service maintains an error budget.</w:t>
      </w:r>
    </w:p>
    <w:p>
      <w:pPr>
        <w:spacing w:lineRule="auto"/>
      </w:pPr>
      <w:r>
        <w:rPr/>
        <w:t xml:space="preserve">When the budget is consumed:</w:t>
      </w:r>
    </w:p>
    <w:p>
      <w:pPr>
        <w:numPr>
          <w:ilvl w:val="0"/>
          <w:numId w:val="1554"/>
        </w:numPr>
        <w:spacing w:lineRule="auto"/>
      </w:pPr>
      <w:r>
        <w:rPr/>
        <w:t xml:space="preserve">New feature releases may pause.</w:t>
      </w:r>
    </w:p>
    <w:p>
      <w:pPr>
        <w:numPr>
          <w:ilvl w:val="0"/>
          <w:numId w:val="1554"/>
        </w:numPr>
        <w:spacing w:lineRule="auto"/>
      </w:pPr>
      <w:r>
        <w:rPr/>
        <w:t xml:space="preserve">Reliability work receives priority.</w:t>
      </w:r>
    </w:p>
    <w:p>
      <w:pPr>
        <w:numPr>
          <w:ilvl w:val="0"/>
          <w:numId w:val="1554"/>
        </w:numPr>
        <w:spacing w:lineRule="auto"/>
      </w:pPr>
      <w:r>
        <w:rPr/>
        <w:t xml:space="preserve">Risk assessments increase.</w:t>
      </w:r>
    </w:p>
    <w:p>
      <w:pPr>
        <w:numPr>
          <w:ilvl w:val="0"/>
          <w:numId w:val="1554"/>
        </w:numPr>
        <w:spacing w:lineRule="auto"/>
      </w:pPr>
      <w:r>
        <w:rPr/>
        <w:t xml:space="preserve">Operational reviews occur.</w:t>
      </w:r>
    </w:p>
    <w:p>
      <w:pPr>
        <w:spacing w:lineRule="auto"/>
      </w:pPr>
      <w:r>
        <w:rPr/>
        <w:t xml:space="preserve">Error budgets guide decision-making.</w:t>
      </w:r>
    </w:p>
    <w:p>
      <w:pPr>
        <w:pStyle w:val="Heading1"/>
        <w:spacing w:lineRule="auto"/>
      </w:pPr>
      <w:r>
        <w:rPr/>
        <w:t xml:space="preserve">Toil Reduction</w:t>
      </w:r>
    </w:p>
    <w:p>
      <w:pPr>
        <w:spacing w:lineRule="auto"/>
      </w:pPr>
      <w:r>
        <w:rPr/>
        <w:t xml:space="preserve">Engineering shall continuously reduce:</w:t>
      </w:r>
    </w:p>
    <w:p>
      <w:pPr>
        <w:numPr>
          <w:ilvl w:val="0"/>
          <w:numId w:val="1555"/>
        </w:numPr>
        <w:spacing w:lineRule="auto"/>
      </w:pPr>
      <w:r>
        <w:rPr/>
        <w:t xml:space="preserve">Manual deployments</w:t>
      </w:r>
    </w:p>
    <w:p>
      <w:pPr>
        <w:numPr>
          <w:ilvl w:val="0"/>
          <w:numId w:val="1555"/>
        </w:numPr>
        <w:spacing w:lineRule="auto"/>
      </w:pPr>
      <w:r>
        <w:rPr/>
        <w:t xml:space="preserve">Repetitive operational tasks</w:t>
      </w:r>
    </w:p>
    <w:p>
      <w:pPr>
        <w:numPr>
          <w:ilvl w:val="0"/>
          <w:numId w:val="1555"/>
        </w:numPr>
        <w:spacing w:lineRule="auto"/>
      </w:pPr>
      <w:r>
        <w:rPr/>
        <w:t xml:space="preserve">Manual recovery steps</w:t>
      </w:r>
    </w:p>
    <w:p>
      <w:pPr>
        <w:numPr>
          <w:ilvl w:val="0"/>
          <w:numId w:val="1555"/>
        </w:numPr>
        <w:spacing w:lineRule="auto"/>
      </w:pPr>
      <w:r>
        <w:rPr/>
        <w:t xml:space="preserve">Excessive alert handling</w:t>
      </w:r>
    </w:p>
    <w:p>
      <w:pPr>
        <w:numPr>
          <w:ilvl w:val="0"/>
          <w:numId w:val="1555"/>
        </w:numPr>
        <w:spacing w:lineRule="auto"/>
      </w:pPr>
      <w:r>
        <w:rPr/>
        <w:t xml:space="preserve">Operational bottlenecks</w:t>
      </w:r>
    </w:p>
    <w:p>
      <w:pPr>
        <w:spacing w:lineRule="auto"/>
      </w:pPr>
      <w:r>
        <w:rPr/>
        <w:t xml:space="preserve">Automation improves reliability.</w:t>
      </w:r>
    </w:p>
    <w:p>
      <w:pPr>
        <w:pStyle w:val="Heading1"/>
        <w:spacing w:lineRule="auto"/>
      </w:pPr>
      <w:r>
        <w:rPr/>
        <w:t xml:space="preserve">Business Rules</w:t>
      </w:r>
    </w:p>
    <w:p>
      <w:pPr>
        <w:pStyle w:val="Heading2"/>
        <w:spacing w:lineRule="auto"/>
      </w:pPr>
      <w:r>
        <w:rPr/>
        <w:t xml:space="preserve">BR-OE-026</w:t>
      </w:r>
    </w:p>
    <w:p>
      <w:pPr>
        <w:spacing w:lineRule="auto"/>
      </w:pPr>
      <w:r>
        <w:rPr/>
        <w:t xml:space="preserve">Critical services shall define measurable SLOs.</w:t>
      </w:r>
    </w:p>
    <w:p>
      <w:pPr>
        <w:pStyle w:val="Heading2"/>
        <w:spacing w:lineRule="auto"/>
      </w:pPr>
      <w:r>
        <w:rPr/>
        <w:t xml:space="preserve">BR-OE-027</w:t>
      </w:r>
    </w:p>
    <w:p>
      <w:pPr>
        <w:spacing w:lineRule="auto"/>
      </w:pPr>
      <w:r>
        <w:rPr/>
        <w:t xml:space="preserve">Reliability shall be reviewed regularly.</w:t>
      </w:r>
    </w:p>
    <w:p>
      <w:pPr>
        <w:pStyle w:val="Heading2"/>
        <w:spacing w:lineRule="auto"/>
      </w:pPr>
      <w:r>
        <w:rPr/>
        <w:t xml:space="preserve">BR-OE-028</w:t>
      </w:r>
    </w:p>
    <w:p>
      <w:pPr>
        <w:spacing w:lineRule="auto"/>
      </w:pPr>
      <w:r>
        <w:rPr/>
        <w:t xml:space="preserve">Consumed error budgets shall influence release decisions.</w:t>
      </w:r>
    </w:p>
    <w:p>
      <w:pPr>
        <w:pStyle w:val="Heading2"/>
        <w:spacing w:lineRule="auto"/>
      </w:pPr>
      <w:r>
        <w:rPr/>
        <w:t xml:space="preserve">BR-OE-029</w:t>
      </w:r>
    </w:p>
    <w:p>
      <w:pPr>
        <w:spacing w:lineRule="auto"/>
      </w:pPr>
      <w:r>
        <w:rPr/>
        <w:t xml:space="preserve">Operational toil shall be continuously reduced.</w:t>
      </w:r>
    </w:p>
    <w:p>
      <w:pPr>
        <w:pStyle w:val="Heading2"/>
        <w:spacing w:lineRule="auto"/>
      </w:pPr>
      <w:r>
        <w:rPr/>
        <w:t xml:space="preserve">BR-OE-030</w:t>
      </w:r>
    </w:p>
    <w:p>
      <w:pPr>
        <w:spacing w:lineRule="auto"/>
      </w:pPr>
      <w:r>
        <w:rPr/>
        <w:t xml:space="preserve">Community experience shall remain the primary reliability metric.</w:t>
      </w:r>
    </w:p>
    <w:p>
      <w:pPr>
        <w:pStyle w:val="Heading1"/>
        <w:spacing w:lineRule="auto"/>
      </w:pPr>
      <w:r>
        <w:rPr/>
        <w:t xml:space="preserve">Acceptance Criteria</w:t>
      </w:r>
    </w:p>
    <w:p>
      <w:pPr>
        <w:spacing w:lineRule="auto"/>
      </w:pPr>
      <w:r>
        <w:rPr/>
        <w:t xml:space="preserve">SRE succeeds when:</w:t>
      </w:r>
    </w:p>
    <w:p>
      <w:pPr>
        <w:numPr>
          <w:ilvl w:val="0"/>
          <w:numId w:val="1556"/>
        </w:numPr>
        <w:spacing w:lineRule="auto"/>
      </w:pPr>
      <w:r>
        <w:rPr/>
        <w:t xml:space="preserve">Reliability improves.</w:t>
      </w:r>
    </w:p>
    <w:p>
      <w:pPr>
        <w:numPr>
          <w:ilvl w:val="0"/>
          <w:numId w:val="1556"/>
        </w:numPr>
        <w:spacing w:lineRule="auto"/>
      </w:pPr>
      <w:r>
        <w:rPr/>
        <w:t xml:space="preserve">Operational toil decreases.</w:t>
      </w:r>
    </w:p>
    <w:p>
      <w:pPr>
        <w:numPr>
          <w:ilvl w:val="0"/>
          <w:numId w:val="1556"/>
        </w:numPr>
        <w:spacing w:lineRule="auto"/>
      </w:pPr>
      <w:r>
        <w:rPr/>
        <w:t xml:space="preserve">Service objectives remain measurable.</w:t>
      </w:r>
    </w:p>
    <w:p>
      <w:pPr>
        <w:numPr>
          <w:ilvl w:val="0"/>
          <w:numId w:val="1556"/>
        </w:numPr>
        <w:spacing w:lineRule="auto"/>
      </w:pPr>
      <w:r>
        <w:rPr/>
        <w:t xml:space="preserve">Error budgets inform decisions.</w:t>
      </w:r>
    </w:p>
    <w:p>
      <w:pPr>
        <w:numPr>
          <w:ilvl w:val="0"/>
          <w:numId w:val="1556"/>
        </w:numPr>
        <w:spacing w:lineRule="auto"/>
      </w:pPr>
      <w:r>
        <w:rPr/>
        <w:t xml:space="preserve">Community confidence increases.</w:t>
      </w:r>
    </w:p>
    <w:p>
      <w:pPr>
        <w:pStyle w:val="Heading1"/>
        <w:spacing w:lineRule="auto"/>
      </w:pPr>
      <w:r>
        <w:rPr/>
        <w:t xml:space="preserve">Completion Criteria</w:t>
      </w:r>
    </w:p>
    <w:p>
      <w:pPr>
        <w:spacing w:lineRule="auto"/>
      </w:pPr>
      <w:r>
        <w:rPr/>
        <w:t xml:space="preserve">Complete when:</w:t>
      </w:r>
    </w:p>
    <w:p>
      <w:pPr>
        <w:numPr>
          <w:ilvl w:val="0"/>
          <w:numId w:val="1557"/>
        </w:numPr>
        <w:spacing w:lineRule="auto"/>
      </w:pPr>
      <w:r>
        <w:rPr/>
        <w:t xml:space="preserve">SRE practices are documented.</w:t>
      </w:r>
    </w:p>
    <w:p>
      <w:pPr>
        <w:numPr>
          <w:ilvl w:val="0"/>
          <w:numId w:val="1557"/>
        </w:numPr>
        <w:spacing w:lineRule="auto"/>
      </w:pPr>
      <w:r>
        <w:rPr/>
        <w:t xml:space="preserve">Service levels are defined.</w:t>
      </w:r>
    </w:p>
    <w:p>
      <w:pPr>
        <w:numPr>
          <w:ilvl w:val="0"/>
          <w:numId w:val="1557"/>
        </w:numPr>
        <w:spacing w:lineRule="auto"/>
      </w:pPr>
      <w:r>
        <w:rPr/>
        <w:t xml:space="preserve">Error budget framework is established.</w:t>
      </w:r>
    </w:p>
    <w:p>
      <w:pPr>
        <w:pStyle w:val="Heading1"/>
        <w:spacing w:lineRule="auto"/>
      </w:pPr>
      <w:r>
        <w:rPr/>
        <w:t xml:space="preserve">Next Document</w:t>
      </w:r>
    </w:p>
    <w:p>
      <w:pPr>
        <w:spacing w:lineRule="auto"/>
      </w:pPr>
      <w:r>
        <w:rPr/>
        <w:t xml:space="preserve">15-06 — Customer Success, Support Operations &amp; Community Care</w:t>
      </w:r>
    </w:p>
    <w:p>
      <w:pPr>
        <w:pStyle w:val="Heading1"/>
        <w:spacing w:lineRule="auto"/>
      </w:pPr>
      <w:r>
        <w:rPr/>
        <w:t xml:space="preserve">Chapter 15 — Operational Excellence, Service Management &amp; Continuous Improvement</w:t>
      </w:r>
    </w:p>
    <w:p>
      <w:pPr>
        <w:pStyle w:val="Heading2"/>
        <w:spacing w:lineRule="auto"/>
      </w:pPr>
      <w:r>
        <w:rPr/>
        <w:t xml:space="preserve">Part 7 — Customer Success, Support Operations &amp; Community Care</w:t>
      </w:r>
    </w:p>
    <w:p>
      <w:pPr>
        <w:spacing w:lineRule="auto"/>
      </w:pPr>
      <w:r>
        <w:rPr/>
        <w:t xml:space="preserve">Document ID: HCP-PB-15-06</w:t>
      </w:r>
    </w:p>
    <w:p>
      <w:pPr>
        <w:spacing w:lineRule="auto"/>
      </w:pPr>
      <w:r>
        <w:rPr/>
        <w:t xml:space="preserve">Parent: Chapter 15 — Operational Excellence, Service Management &amp; Continuous Improvement</w:t>
      </w:r>
    </w:p>
    <w:p>
      <w:pPr>
        <w:spacing w:lineRule="auto"/>
      </w:pPr>
      <w:r>
        <w:rPr/>
        <w:t xml:space="preserve">Domain: Customer Success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customer success strategy, support operations, communication principles, and community care framework for the Hash Community Platform (HCP).</w:t>
      </w:r>
    </w:p>
    <w:p>
      <w:pPr>
        <w:spacing w:lineRule="auto"/>
      </w:pPr>
      <w:r>
        <w:rPr/>
        <w:t xml:space="preserve">The objective is to ensure that every interaction with Bubble Barrel reinforces trust, enables success, and strengthens long-term community relationships.</w:t>
      </w:r>
    </w:p>
    <w:p>
      <w:pPr>
        <w:pStyle w:val="Heading1"/>
        <w:spacing w:lineRule="auto"/>
      </w:pPr>
      <w:r>
        <w:rPr/>
        <w:t xml:space="preserve">Vision</w:t>
      </w:r>
    </w:p>
    <w:p>
      <w:pPr>
        <w:spacing w:lineRule="auto"/>
      </w:pPr>
      <w:r>
        <w:rPr/>
        <w:t xml:space="preserve">Responsive support.</w:t>
      </w:r>
    </w:p>
    <w:p>
      <w:pPr>
        <w:spacing w:lineRule="auto"/>
      </w:pPr>
      <w:r>
        <w:rPr/>
        <w:t xml:space="preserve">Successful communities.</w:t>
      </w:r>
    </w:p>
    <w:p>
      <w:pPr>
        <w:spacing w:lineRule="auto"/>
      </w:pPr>
      <w:r>
        <w:rPr/>
        <w:t xml:space="preserve">Trusted partnerships.</w:t>
      </w:r>
    </w:p>
    <w:p>
      <w:pPr>
        <w:pStyle w:val="Heading1"/>
        <w:spacing w:lineRule="auto"/>
      </w:pPr>
      <w:r>
        <w:rPr/>
        <w:t xml:space="preserve">Philosophy</w:t>
      </w:r>
    </w:p>
    <w:p>
      <w:pPr>
        <w:spacing w:lineRule="auto"/>
      </w:pPr>
      <w:r>
        <w:rPr/>
        <w:t xml:space="preserve">Support is more than problem resolution.</w:t>
      </w:r>
    </w:p>
    <w:p>
      <w:pPr>
        <w:spacing w:lineRule="auto"/>
      </w:pPr>
      <w:r>
        <w:rPr/>
        <w:t xml:space="preserve">Customer success proactively helps communities achieve their goals while support provides timely assistance when challenges arise.</w:t>
      </w:r>
    </w:p>
    <w:p>
      <w:pPr>
        <w:spacing w:lineRule="auto"/>
      </w:pPr>
      <w:r>
        <w:rPr/>
        <w:t xml:space="preserve">Together they create lasting trust.</w:t>
      </w:r>
    </w:p>
    <w:p>
      <w:pPr>
        <w:pStyle w:val="Heading1"/>
        <w:spacing w:lineRule="auto"/>
      </w:pPr>
      <w:r>
        <w:rPr/>
        <w:t xml:space="preserve">Community Care Principles</w:t>
      </w:r>
    </w:p>
    <w:p>
      <w:pPr>
        <w:spacing w:lineRule="auto"/>
      </w:pPr>
      <w:r>
        <w:rPr/>
        <w:t xml:space="preserve">Community Care shall:</w:t>
      </w:r>
    </w:p>
    <w:p>
      <w:pPr>
        <w:numPr>
          <w:ilvl w:val="0"/>
          <w:numId w:val="1558"/>
        </w:numPr>
        <w:spacing w:lineRule="auto"/>
      </w:pPr>
      <w:r>
        <w:rPr/>
        <w:t xml:space="preserve">Listen actively.</w:t>
      </w:r>
    </w:p>
    <w:p>
      <w:pPr>
        <w:numPr>
          <w:ilvl w:val="0"/>
          <w:numId w:val="1558"/>
        </w:numPr>
        <w:spacing w:lineRule="auto"/>
      </w:pPr>
      <w:r>
        <w:rPr/>
        <w:t xml:space="preserve">Respond respectfully.</w:t>
      </w:r>
    </w:p>
    <w:p>
      <w:pPr>
        <w:numPr>
          <w:ilvl w:val="0"/>
          <w:numId w:val="1558"/>
        </w:numPr>
        <w:spacing w:lineRule="auto"/>
      </w:pPr>
      <w:r>
        <w:rPr/>
        <w:t xml:space="preserve">Communicate clearly.</w:t>
      </w:r>
    </w:p>
    <w:p>
      <w:pPr>
        <w:numPr>
          <w:ilvl w:val="0"/>
          <w:numId w:val="1558"/>
        </w:numPr>
        <w:spacing w:lineRule="auto"/>
      </w:pPr>
      <w:r>
        <w:rPr/>
        <w:t xml:space="preserve">Resolve efficiently.</w:t>
      </w:r>
    </w:p>
    <w:p>
      <w:pPr>
        <w:numPr>
          <w:ilvl w:val="0"/>
          <w:numId w:val="1558"/>
        </w:numPr>
        <w:spacing w:lineRule="auto"/>
      </w:pPr>
      <w:r>
        <w:rPr/>
        <w:t xml:space="preserve">Educate continuously.</w:t>
      </w:r>
    </w:p>
    <w:p>
      <w:pPr>
        <w:numPr>
          <w:ilvl w:val="0"/>
          <w:numId w:val="1558"/>
        </w:numPr>
        <w:spacing w:lineRule="auto"/>
      </w:pPr>
      <w:r>
        <w:rPr/>
        <w:t xml:space="preserve">Follow through consistently.</w:t>
      </w:r>
    </w:p>
    <w:p>
      <w:pPr>
        <w:numPr>
          <w:ilvl w:val="0"/>
          <w:numId w:val="1558"/>
        </w:numPr>
        <w:spacing w:lineRule="auto"/>
      </w:pPr>
      <w:r>
        <w:rPr/>
        <w:t xml:space="preserve">Learn from every interaction.</w:t>
      </w:r>
    </w:p>
    <w:p>
      <w:pPr>
        <w:spacing w:lineRule="auto"/>
      </w:pPr>
      <w:r>
        <w:rPr/>
        <w:t xml:space="preserve">Every conversation matters.</w:t>
      </w:r>
    </w:p>
    <w:p>
      <w:pPr>
        <w:pStyle w:val="Heading1"/>
        <w:spacing w:lineRule="auto"/>
      </w:pPr>
      <w:r>
        <w:rPr/>
        <w:t xml:space="preserve">Support Channels</w:t>
      </w:r>
    </w:p>
    <w:p>
      <w:pPr>
        <w:spacing w:lineRule="auto"/>
      </w:pPr>
      <w:r>
        <w:rPr/>
        <w:t xml:space="preserve">Communities may receive assistance through:</w:t>
      </w:r>
    </w:p>
    <w:p>
      <w:pPr>
        <w:numPr>
          <w:ilvl w:val="0"/>
          <w:numId w:val="1559"/>
        </w:numPr>
        <w:spacing w:lineRule="auto"/>
      </w:pPr>
      <w:r>
        <w:rPr/>
        <w:t xml:space="preserve">Knowledge base</w:t>
      </w:r>
    </w:p>
    <w:p>
      <w:pPr>
        <w:numPr>
          <w:ilvl w:val="0"/>
          <w:numId w:val="1559"/>
        </w:numPr>
        <w:spacing w:lineRule="auto"/>
      </w:pPr>
      <w:r>
        <w:rPr/>
        <w:t xml:space="preserve">AI Assistant</w:t>
      </w:r>
    </w:p>
    <w:p>
      <w:pPr>
        <w:numPr>
          <w:ilvl w:val="0"/>
          <w:numId w:val="1559"/>
        </w:numPr>
        <w:spacing w:lineRule="auto"/>
      </w:pPr>
      <w:r>
        <w:rPr/>
        <w:t xml:space="preserve">Community forums</w:t>
      </w:r>
    </w:p>
    <w:p>
      <w:pPr>
        <w:numPr>
          <w:ilvl w:val="0"/>
          <w:numId w:val="1559"/>
        </w:numPr>
        <w:spacing w:lineRule="auto"/>
      </w:pPr>
      <w:r>
        <w:rPr/>
        <w:t xml:space="preserve">Email support</w:t>
      </w:r>
    </w:p>
    <w:p>
      <w:pPr>
        <w:numPr>
          <w:ilvl w:val="0"/>
          <w:numId w:val="1559"/>
        </w:numPr>
        <w:spacing w:lineRule="auto"/>
      </w:pPr>
      <w:r>
        <w:rPr/>
        <w:t xml:space="preserve">Live chat</w:t>
      </w:r>
    </w:p>
    <w:p>
      <w:pPr>
        <w:numPr>
          <w:ilvl w:val="0"/>
          <w:numId w:val="1559"/>
        </w:numPr>
        <w:spacing w:lineRule="auto"/>
      </w:pPr>
      <w:r>
        <w:rPr/>
        <w:t xml:space="preserve">Scheduled consultation</w:t>
      </w:r>
    </w:p>
    <w:p>
      <w:pPr>
        <w:numPr>
          <w:ilvl w:val="0"/>
          <w:numId w:val="1559"/>
        </w:numPr>
        <w:spacing w:lineRule="auto"/>
      </w:pPr>
      <w:r>
        <w:rPr/>
        <w:t xml:space="preserve">Enterprise success managers</w:t>
      </w:r>
    </w:p>
    <w:p>
      <w:pPr>
        <w:numPr>
          <w:ilvl w:val="0"/>
          <w:numId w:val="1559"/>
        </w:numPr>
        <w:spacing w:lineRule="auto"/>
      </w:pPr>
      <w:r>
        <w:rPr/>
        <w:t xml:space="preserve">Emergency support</w:t>
      </w:r>
    </w:p>
    <w:p>
      <w:pPr>
        <w:spacing w:lineRule="auto"/>
      </w:pPr>
      <w:r>
        <w:rPr/>
        <w:t xml:space="preserve">Support remains accessible.</w:t>
      </w:r>
    </w:p>
    <w:p>
      <w:pPr>
        <w:pStyle w:val="Heading1"/>
        <w:spacing w:lineRule="auto"/>
      </w:pPr>
      <w:r>
        <w:rPr/>
        <w:t xml:space="preserve">Support Priorities</w:t>
      </w:r>
    </w:p>
    <w:p>
      <w:pPr>
        <w:spacing w:lineRule="auto"/>
      </w:pPr>
      <w:r>
        <w:rPr/>
        <w:t xml:space="preserve">Support teams prioritize:</w:t>
      </w:r>
    </w:p>
    <w:p>
      <w:pPr>
        <w:numPr>
          <w:ilvl w:val="0"/>
          <w:numId w:val="1560"/>
        </w:numPr>
        <w:spacing w:lineRule="auto"/>
      </w:pPr>
      <w:r>
        <w:rPr/>
        <w:t xml:space="preserve">Community impact</w:t>
      </w:r>
    </w:p>
    <w:p>
      <w:pPr>
        <w:numPr>
          <w:ilvl w:val="0"/>
          <w:numId w:val="1560"/>
        </w:numPr>
        <w:spacing w:lineRule="auto"/>
      </w:pPr>
      <w:r>
        <w:rPr/>
        <w:t xml:space="preserve">Issue severity</w:t>
      </w:r>
    </w:p>
    <w:p>
      <w:pPr>
        <w:numPr>
          <w:ilvl w:val="0"/>
          <w:numId w:val="1560"/>
        </w:numPr>
        <w:spacing w:lineRule="auto"/>
      </w:pPr>
      <w:r>
        <w:rPr/>
        <w:t xml:space="preserve">Time sensitivity</w:t>
      </w:r>
    </w:p>
    <w:p>
      <w:pPr>
        <w:numPr>
          <w:ilvl w:val="0"/>
          <w:numId w:val="1560"/>
        </w:numPr>
        <w:spacing w:lineRule="auto"/>
      </w:pPr>
      <w:r>
        <w:rPr/>
        <w:t xml:space="preserve">Accessibility needs</w:t>
      </w:r>
    </w:p>
    <w:p>
      <w:pPr>
        <w:numPr>
          <w:ilvl w:val="0"/>
          <w:numId w:val="1560"/>
        </w:numPr>
        <w:spacing w:lineRule="auto"/>
      </w:pPr>
      <w:r>
        <w:rPr/>
        <w:t xml:space="preserve">Security implications</w:t>
      </w:r>
    </w:p>
    <w:p>
      <w:pPr>
        <w:numPr>
          <w:ilvl w:val="0"/>
          <w:numId w:val="1560"/>
        </w:numPr>
        <w:spacing w:lineRule="auto"/>
      </w:pPr>
      <w:r>
        <w:rPr/>
        <w:t xml:space="preserve">Service commitments</w:t>
      </w:r>
    </w:p>
    <w:p>
      <w:pPr>
        <w:spacing w:lineRule="auto"/>
      </w:pPr>
      <w:r>
        <w:rPr/>
        <w:t xml:space="preserve">Prioritization remains transparent.</w:t>
      </w:r>
    </w:p>
    <w:p>
      <w:pPr>
        <w:pStyle w:val="Heading1"/>
        <w:spacing w:lineRule="auto"/>
      </w:pPr>
      <w:r>
        <w:rPr/>
        <w:t xml:space="preserve">Customer Success</w:t>
      </w:r>
    </w:p>
    <w:p>
      <w:pPr>
        <w:spacing w:lineRule="auto"/>
      </w:pPr>
      <w:r>
        <w:rPr/>
        <w:t xml:space="preserve">Customer Success focuses on:</w:t>
      </w:r>
    </w:p>
    <w:p>
      <w:pPr>
        <w:numPr>
          <w:ilvl w:val="0"/>
          <w:numId w:val="1561"/>
        </w:numPr>
        <w:spacing w:lineRule="auto"/>
      </w:pPr>
      <w:r>
        <w:rPr/>
        <w:t xml:space="preserve">Community onboarding</w:t>
      </w:r>
    </w:p>
    <w:p>
      <w:pPr>
        <w:numPr>
          <w:ilvl w:val="0"/>
          <w:numId w:val="1561"/>
        </w:numPr>
        <w:spacing w:lineRule="auto"/>
      </w:pPr>
      <w:r>
        <w:rPr/>
        <w:t xml:space="preserve">Adoption guidance</w:t>
      </w:r>
    </w:p>
    <w:p>
      <w:pPr>
        <w:numPr>
          <w:ilvl w:val="0"/>
          <w:numId w:val="1561"/>
        </w:numPr>
        <w:spacing w:lineRule="auto"/>
      </w:pPr>
      <w:r>
        <w:rPr/>
        <w:t xml:space="preserve">Best practices</w:t>
      </w:r>
    </w:p>
    <w:p>
      <w:pPr>
        <w:numPr>
          <w:ilvl w:val="0"/>
          <w:numId w:val="1561"/>
        </w:numPr>
        <w:spacing w:lineRule="auto"/>
      </w:pPr>
      <w:r>
        <w:rPr/>
        <w:t xml:space="preserve">Training</w:t>
      </w:r>
    </w:p>
    <w:p>
      <w:pPr>
        <w:numPr>
          <w:ilvl w:val="0"/>
          <w:numId w:val="1561"/>
        </w:numPr>
        <w:spacing w:lineRule="auto"/>
      </w:pPr>
      <w:r>
        <w:rPr/>
        <w:t xml:space="preserve">Health reviews</w:t>
      </w:r>
    </w:p>
    <w:p>
      <w:pPr>
        <w:numPr>
          <w:ilvl w:val="0"/>
          <w:numId w:val="1561"/>
        </w:numPr>
        <w:spacing w:lineRule="auto"/>
      </w:pPr>
      <w:r>
        <w:rPr/>
        <w:t xml:space="preserve">Strategic planning</w:t>
      </w:r>
    </w:p>
    <w:p>
      <w:pPr>
        <w:numPr>
          <w:ilvl w:val="0"/>
          <w:numId w:val="1561"/>
        </w:numPr>
        <w:spacing w:lineRule="auto"/>
      </w:pPr>
      <w:r>
        <w:rPr/>
        <w:t xml:space="preserve">Success metrics</w:t>
      </w:r>
    </w:p>
    <w:p>
      <w:pPr>
        <w:numPr>
          <w:ilvl w:val="0"/>
          <w:numId w:val="1561"/>
        </w:numPr>
        <w:spacing w:lineRule="auto"/>
      </w:pPr>
      <w:r>
        <w:rPr/>
        <w:t xml:space="preserve">Long-term partnerships</w:t>
      </w:r>
    </w:p>
    <w:p>
      <w:pPr>
        <w:spacing w:lineRule="auto"/>
      </w:pPr>
      <w:r>
        <w:rPr/>
        <w:t xml:space="preserve">Success extends beyond support tickets.</w:t>
      </w:r>
    </w:p>
    <w:p>
      <w:pPr>
        <w:pStyle w:val="Heading1"/>
        <w:spacing w:lineRule="auto"/>
      </w:pPr>
      <w:r>
        <w:rPr/>
        <w:t xml:space="preserve">Knowledge Management</w:t>
      </w:r>
    </w:p>
    <w:p>
      <w:pPr>
        <w:spacing w:lineRule="auto"/>
      </w:pPr>
      <w:r>
        <w:rPr/>
        <w:t xml:space="preserve">Every resolved issue should contribute to:</w:t>
      </w:r>
    </w:p>
    <w:p>
      <w:pPr>
        <w:numPr>
          <w:ilvl w:val="0"/>
          <w:numId w:val="1562"/>
        </w:numPr>
        <w:spacing w:lineRule="auto"/>
      </w:pPr>
      <w:r>
        <w:rPr/>
        <w:t xml:space="preserve">Documentation improvements</w:t>
      </w:r>
    </w:p>
    <w:p>
      <w:pPr>
        <w:numPr>
          <w:ilvl w:val="0"/>
          <w:numId w:val="1562"/>
        </w:numPr>
        <w:spacing w:lineRule="auto"/>
      </w:pPr>
      <w:r>
        <w:rPr/>
        <w:t xml:space="preserve">FAQ updates</w:t>
      </w:r>
    </w:p>
    <w:p>
      <w:pPr>
        <w:numPr>
          <w:ilvl w:val="0"/>
          <w:numId w:val="1562"/>
        </w:numPr>
        <w:spacing w:lineRule="auto"/>
      </w:pPr>
      <w:r>
        <w:rPr/>
        <w:t xml:space="preserve">AI knowledge</w:t>
      </w:r>
    </w:p>
    <w:p>
      <w:pPr>
        <w:numPr>
          <w:ilvl w:val="0"/>
          <w:numId w:val="1562"/>
        </w:numPr>
        <w:spacing w:lineRule="auto"/>
      </w:pPr>
      <w:r>
        <w:rPr/>
        <w:t xml:space="preserve">Training materials</w:t>
      </w:r>
    </w:p>
    <w:p>
      <w:pPr>
        <w:numPr>
          <w:ilvl w:val="0"/>
          <w:numId w:val="1562"/>
        </w:numPr>
        <w:spacing w:lineRule="auto"/>
      </w:pPr>
      <w:r>
        <w:rPr/>
        <w:t xml:space="preserve">Product improvements</w:t>
      </w:r>
    </w:p>
    <w:p>
      <w:pPr>
        <w:numPr>
          <w:ilvl w:val="0"/>
          <w:numId w:val="1562"/>
        </w:numPr>
        <w:spacing w:lineRule="auto"/>
      </w:pPr>
      <w:r>
        <w:rPr/>
        <w:t xml:space="preserve">Community education</w:t>
      </w:r>
    </w:p>
    <w:p>
      <w:pPr>
        <w:spacing w:lineRule="auto"/>
      </w:pPr>
      <w:r>
        <w:rPr/>
        <w:t xml:space="preserve">Knowledge compounds over time.</w:t>
      </w:r>
    </w:p>
    <w:p>
      <w:pPr>
        <w:pStyle w:val="Heading1"/>
        <w:spacing w:lineRule="auto"/>
      </w:pPr>
      <w:r>
        <w:rPr/>
        <w:t xml:space="preserve">Business Rules</w:t>
      </w:r>
    </w:p>
    <w:p>
      <w:pPr>
        <w:pStyle w:val="Heading2"/>
        <w:spacing w:lineRule="auto"/>
      </w:pPr>
      <w:r>
        <w:rPr/>
        <w:t xml:space="preserve">BR-OE-031</w:t>
      </w:r>
    </w:p>
    <w:p>
      <w:pPr>
        <w:spacing w:lineRule="auto"/>
      </w:pPr>
      <w:r>
        <w:rPr/>
        <w:t xml:space="preserve">Community communication shall remain respectful and timely.</w:t>
      </w:r>
    </w:p>
    <w:p>
      <w:pPr>
        <w:pStyle w:val="Heading2"/>
        <w:spacing w:lineRule="auto"/>
      </w:pPr>
      <w:r>
        <w:rPr/>
        <w:t xml:space="preserve">BR-OE-032</w:t>
      </w:r>
    </w:p>
    <w:p>
      <w:pPr>
        <w:spacing w:lineRule="auto"/>
      </w:pPr>
      <w:r>
        <w:rPr/>
        <w:t xml:space="preserve">Support interactions shall be documented.</w:t>
      </w:r>
    </w:p>
    <w:p>
      <w:pPr>
        <w:pStyle w:val="Heading2"/>
        <w:spacing w:lineRule="auto"/>
      </w:pPr>
      <w:r>
        <w:rPr/>
        <w:t xml:space="preserve">BR-OE-033</w:t>
      </w:r>
    </w:p>
    <w:p>
      <w:pPr>
        <w:spacing w:lineRule="auto"/>
      </w:pPr>
      <w:r>
        <w:rPr/>
        <w:t xml:space="preserve">Resolved issues shall contribute to organizational knowledge.</w:t>
      </w:r>
    </w:p>
    <w:p>
      <w:pPr>
        <w:pStyle w:val="Heading2"/>
        <w:spacing w:lineRule="auto"/>
      </w:pPr>
      <w:r>
        <w:rPr/>
        <w:t xml:space="preserve">BR-OE-034</w:t>
      </w:r>
    </w:p>
    <w:p>
      <w:pPr>
        <w:spacing w:lineRule="auto"/>
      </w:pPr>
      <w:r>
        <w:rPr/>
        <w:t xml:space="preserve">Customer success initiatives shall prioritize long-term community outcomes.</w:t>
      </w:r>
    </w:p>
    <w:p>
      <w:pPr>
        <w:pStyle w:val="Heading2"/>
        <w:spacing w:lineRule="auto"/>
      </w:pPr>
      <w:r>
        <w:rPr/>
        <w:t xml:space="preserve">BR-OE-035</w:t>
      </w:r>
    </w:p>
    <w:p>
      <w:pPr>
        <w:spacing w:lineRule="auto"/>
      </w:pPr>
      <w:r>
        <w:rPr/>
        <w:t xml:space="preserve">Accessibility shall remain integral to all support channels.</w:t>
      </w:r>
    </w:p>
    <w:p>
      <w:pPr>
        <w:pStyle w:val="Heading1"/>
        <w:spacing w:lineRule="auto"/>
      </w:pPr>
      <w:r>
        <w:rPr/>
        <w:t xml:space="preserve">Acceptance Criteria</w:t>
      </w:r>
    </w:p>
    <w:p>
      <w:pPr>
        <w:spacing w:lineRule="auto"/>
      </w:pPr>
      <w:r>
        <w:rPr/>
        <w:t xml:space="preserve">Community Care succeeds when:</w:t>
      </w:r>
    </w:p>
    <w:p>
      <w:pPr>
        <w:numPr>
          <w:ilvl w:val="0"/>
          <w:numId w:val="1563"/>
        </w:numPr>
        <w:spacing w:lineRule="auto"/>
      </w:pPr>
      <w:r>
        <w:rPr/>
        <w:t xml:space="preserve">Communities receive timely assistance.</w:t>
      </w:r>
    </w:p>
    <w:p>
      <w:pPr>
        <w:numPr>
          <w:ilvl w:val="0"/>
          <w:numId w:val="1563"/>
        </w:numPr>
        <w:spacing w:lineRule="auto"/>
      </w:pPr>
      <w:r>
        <w:rPr/>
        <w:t xml:space="preserve">Support satisfaction improves.</w:t>
      </w:r>
    </w:p>
    <w:p>
      <w:pPr>
        <w:numPr>
          <w:ilvl w:val="0"/>
          <w:numId w:val="1563"/>
        </w:numPr>
        <w:spacing w:lineRule="auto"/>
      </w:pPr>
      <w:r>
        <w:rPr/>
        <w:t xml:space="preserve">Community adoption increases.</w:t>
      </w:r>
    </w:p>
    <w:p>
      <w:pPr>
        <w:numPr>
          <w:ilvl w:val="0"/>
          <w:numId w:val="1563"/>
        </w:numPr>
        <w:spacing w:lineRule="auto"/>
      </w:pPr>
      <w:r>
        <w:rPr/>
        <w:t xml:space="preserve">Documentation quality improves.</w:t>
      </w:r>
    </w:p>
    <w:p>
      <w:pPr>
        <w:numPr>
          <w:ilvl w:val="0"/>
          <w:numId w:val="1563"/>
        </w:numPr>
        <w:spacing w:lineRule="auto"/>
      </w:pPr>
      <w:r>
        <w:rPr/>
        <w:t xml:space="preserve">Long-term trust grows.</w:t>
      </w:r>
    </w:p>
    <w:p>
      <w:pPr>
        <w:pStyle w:val="Heading1"/>
        <w:spacing w:lineRule="auto"/>
      </w:pPr>
      <w:r>
        <w:rPr/>
        <w:t xml:space="preserve">Completion Criteria</w:t>
      </w:r>
    </w:p>
    <w:p>
      <w:pPr>
        <w:spacing w:lineRule="auto"/>
      </w:pPr>
      <w:r>
        <w:rPr/>
        <w:t xml:space="preserve">Complete when:</w:t>
      </w:r>
    </w:p>
    <w:p>
      <w:pPr>
        <w:numPr>
          <w:ilvl w:val="0"/>
          <w:numId w:val="1564"/>
        </w:numPr>
        <w:spacing w:lineRule="auto"/>
      </w:pPr>
      <w:r>
        <w:rPr/>
        <w:t xml:space="preserve">Customer success strategy is documented.</w:t>
      </w:r>
    </w:p>
    <w:p>
      <w:pPr>
        <w:numPr>
          <w:ilvl w:val="0"/>
          <w:numId w:val="1564"/>
        </w:numPr>
        <w:spacing w:lineRule="auto"/>
      </w:pPr>
      <w:r>
        <w:rPr/>
        <w:t xml:space="preserve">Support framework is established.</w:t>
      </w:r>
    </w:p>
    <w:p>
      <w:pPr>
        <w:numPr>
          <w:ilvl w:val="0"/>
          <w:numId w:val="1564"/>
        </w:numPr>
        <w:spacing w:lineRule="auto"/>
      </w:pPr>
      <w:r>
        <w:rPr/>
        <w:t xml:space="preserve">Community care philosophy is defined.</w:t>
      </w:r>
    </w:p>
    <w:p>
      <w:pPr>
        <w:pStyle w:val="Heading1"/>
        <w:spacing w:lineRule="auto"/>
      </w:pPr>
      <w:r>
        <w:rPr/>
        <w:t xml:space="preserve">Next Document</w:t>
      </w:r>
    </w:p>
    <w:p>
      <w:pPr>
        <w:spacing w:lineRule="auto"/>
      </w:pPr>
      <w:r>
        <w:rPr/>
        <w:t xml:space="preserve">15-07 — Quality Engineering, Testing Strategy &amp; Continuous Verification</w:t>
      </w:r>
    </w:p>
    <w:p>
      <w:pPr>
        <w:pStyle w:val="Heading1"/>
        <w:spacing w:lineRule="auto"/>
      </w:pPr>
      <w:r>
        <w:rPr/>
        <w:t xml:space="preserve">Chapter 15 — Operational Excellence, Service Management &amp; Continuous Improvement</w:t>
      </w:r>
    </w:p>
    <w:p>
      <w:pPr>
        <w:pStyle w:val="Heading2"/>
        <w:spacing w:lineRule="auto"/>
      </w:pPr>
      <w:r>
        <w:rPr/>
        <w:t xml:space="preserve">Part 8 — Quality Engineering, Testing Strategy &amp; Continuous Verification</w:t>
      </w:r>
    </w:p>
    <w:p>
      <w:pPr>
        <w:spacing w:lineRule="auto"/>
      </w:pPr>
      <w:r>
        <w:rPr/>
        <w:t xml:space="preserve">Document ID: HCP-PB-15-07</w:t>
      </w:r>
    </w:p>
    <w:p>
      <w:pPr>
        <w:spacing w:lineRule="auto"/>
      </w:pPr>
      <w:r>
        <w:rPr/>
        <w:t xml:space="preserve">Parent: Chapter 15 — Operational Excellence, Service Management &amp; Continuous Improvement</w:t>
      </w:r>
    </w:p>
    <w:p>
      <w:pPr>
        <w:spacing w:lineRule="auto"/>
      </w:pPr>
      <w:r>
        <w:rPr/>
        <w:t xml:space="preserve">Domain: Quality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quality engineering philosophy, testing strategy, verification practices, and continuous quality framework for the Hash Community Platform (HCP).</w:t>
      </w:r>
    </w:p>
    <w:p>
      <w:pPr>
        <w:spacing w:lineRule="auto"/>
      </w:pPr>
      <w:r>
        <w:rPr/>
        <w:t xml:space="preserve">The objective is to ensure quality is designed, validated, and continuously improved throughout the software lifecycle.</w:t>
      </w:r>
    </w:p>
    <w:p>
      <w:pPr>
        <w:pStyle w:val="Heading1"/>
        <w:spacing w:lineRule="auto"/>
      </w:pPr>
      <w:r>
        <w:rPr/>
        <w:t xml:space="preserve">Vision</w:t>
      </w:r>
    </w:p>
    <w:p>
      <w:pPr>
        <w:spacing w:lineRule="auto"/>
      </w:pPr>
      <w:r>
        <w:rPr/>
        <w:t xml:space="preserve">Quality by design.</w:t>
      </w:r>
    </w:p>
    <w:p>
      <w:pPr>
        <w:spacing w:lineRule="auto"/>
      </w:pPr>
      <w:r>
        <w:rPr/>
        <w:t xml:space="preserve">Verification through evidence.</w:t>
      </w:r>
    </w:p>
    <w:p>
      <w:pPr>
        <w:spacing w:lineRule="auto"/>
      </w:pPr>
      <w:r>
        <w:rPr/>
        <w:t xml:space="preserve">Continuous confidence.</w:t>
      </w:r>
    </w:p>
    <w:p>
      <w:pPr>
        <w:pStyle w:val="Heading1"/>
        <w:spacing w:lineRule="auto"/>
      </w:pPr>
      <w:r>
        <w:rPr/>
        <w:t xml:space="preserve">Philosophy</w:t>
      </w:r>
    </w:p>
    <w:p>
      <w:pPr>
        <w:spacing w:lineRule="auto"/>
      </w:pPr>
      <w:r>
        <w:rPr/>
        <w:t xml:space="preserve">Quality is the shared responsibility of every discipline involved in delivering HCP.</w:t>
      </w:r>
    </w:p>
    <w:p>
      <w:pPr>
        <w:spacing w:lineRule="auto"/>
      </w:pPr>
      <w:r>
        <w:rPr/>
        <w:t xml:space="preserve">Testing provides confidence that quality objectives have been achieved.</w:t>
      </w:r>
    </w:p>
    <w:p>
      <w:pPr>
        <w:pStyle w:val="Heading1"/>
        <w:spacing w:lineRule="auto"/>
      </w:pPr>
      <w:r>
        <w:rPr/>
        <w:t xml:space="preserve">Quality Principles</w:t>
      </w:r>
    </w:p>
    <w:p>
      <w:pPr>
        <w:spacing w:lineRule="auto"/>
      </w:pPr>
      <w:r>
        <w:rPr/>
        <w:t xml:space="preserve">Quality engineering shall:</w:t>
      </w:r>
    </w:p>
    <w:p>
      <w:pPr>
        <w:numPr>
          <w:ilvl w:val="0"/>
          <w:numId w:val="1565"/>
        </w:numPr>
        <w:spacing w:lineRule="auto"/>
      </w:pPr>
      <w:r>
        <w:rPr/>
        <w:t xml:space="preserve">Begin during design.</w:t>
      </w:r>
    </w:p>
    <w:p>
      <w:pPr>
        <w:numPr>
          <w:ilvl w:val="0"/>
          <w:numId w:val="1565"/>
        </w:numPr>
        <w:spacing w:lineRule="auto"/>
      </w:pPr>
      <w:r>
        <w:rPr/>
        <w:t xml:space="preserve">Continue through development.</w:t>
      </w:r>
    </w:p>
    <w:p>
      <w:pPr>
        <w:numPr>
          <w:ilvl w:val="0"/>
          <w:numId w:val="1565"/>
        </w:numPr>
        <w:spacing w:lineRule="auto"/>
      </w:pPr>
      <w:r>
        <w:rPr/>
        <w:t xml:space="preserve">Include accessibility.</w:t>
      </w:r>
    </w:p>
    <w:p>
      <w:pPr>
        <w:numPr>
          <w:ilvl w:val="0"/>
          <w:numId w:val="1565"/>
        </w:numPr>
        <w:spacing w:lineRule="auto"/>
      </w:pPr>
      <w:r>
        <w:rPr/>
        <w:t xml:space="preserve">Include security.</w:t>
      </w:r>
    </w:p>
    <w:p>
      <w:pPr>
        <w:numPr>
          <w:ilvl w:val="0"/>
          <w:numId w:val="1565"/>
        </w:numPr>
        <w:spacing w:lineRule="auto"/>
      </w:pPr>
      <w:r>
        <w:rPr/>
        <w:t xml:space="preserve">Include performance.</w:t>
      </w:r>
    </w:p>
    <w:p>
      <w:pPr>
        <w:numPr>
          <w:ilvl w:val="0"/>
          <w:numId w:val="1565"/>
        </w:numPr>
        <w:spacing w:lineRule="auto"/>
      </w:pPr>
      <w:r>
        <w:rPr/>
        <w:t xml:space="preserve">Include usability.</w:t>
      </w:r>
    </w:p>
    <w:p>
      <w:pPr>
        <w:numPr>
          <w:ilvl w:val="0"/>
          <w:numId w:val="1565"/>
        </w:numPr>
        <w:spacing w:lineRule="auto"/>
      </w:pPr>
      <w:r>
        <w:rPr/>
        <w:t xml:space="preserve">Include maintainability.</w:t>
      </w:r>
    </w:p>
    <w:p>
      <w:pPr>
        <w:spacing w:lineRule="auto"/>
      </w:pPr>
      <w:r>
        <w:rPr/>
        <w:t xml:space="preserve">Quality spans the entire lifecycle.</w:t>
      </w:r>
    </w:p>
    <w:p>
      <w:pPr>
        <w:pStyle w:val="Heading1"/>
        <w:spacing w:lineRule="auto"/>
      </w:pPr>
      <w:r>
        <w:rPr/>
        <w:t xml:space="preserve">Testing Strategy</w:t>
      </w:r>
    </w:p>
    <w:p>
      <w:pPr>
        <w:spacing w:lineRule="auto"/>
      </w:pPr>
      <w:r>
        <w:rPr/>
        <w:t xml:space="preserve">The testing strategy includes:</w:t>
      </w:r>
    </w:p>
    <w:p>
      <w:pPr>
        <w:numPr>
          <w:ilvl w:val="0"/>
          <w:numId w:val="1566"/>
        </w:numPr>
        <w:spacing w:lineRule="auto"/>
      </w:pPr>
      <w:r>
        <w:rPr/>
        <w:t xml:space="preserve">Unit testing</w:t>
      </w:r>
    </w:p>
    <w:p>
      <w:pPr>
        <w:numPr>
          <w:ilvl w:val="0"/>
          <w:numId w:val="1566"/>
        </w:numPr>
        <w:spacing w:lineRule="auto"/>
      </w:pPr>
      <w:r>
        <w:rPr/>
        <w:t xml:space="preserve">Integration testing</w:t>
      </w:r>
    </w:p>
    <w:p>
      <w:pPr>
        <w:numPr>
          <w:ilvl w:val="0"/>
          <w:numId w:val="1566"/>
        </w:numPr>
        <w:spacing w:lineRule="auto"/>
      </w:pPr>
      <w:r>
        <w:rPr/>
        <w:t xml:space="preserve">End-to-end testing</w:t>
      </w:r>
    </w:p>
    <w:p>
      <w:pPr>
        <w:numPr>
          <w:ilvl w:val="0"/>
          <w:numId w:val="1566"/>
        </w:numPr>
        <w:spacing w:lineRule="auto"/>
      </w:pPr>
      <w:r>
        <w:rPr/>
        <w:t xml:space="preserve">API testing</w:t>
      </w:r>
    </w:p>
    <w:p>
      <w:pPr>
        <w:numPr>
          <w:ilvl w:val="0"/>
          <w:numId w:val="1566"/>
        </w:numPr>
        <w:spacing w:lineRule="auto"/>
      </w:pPr>
      <w:r>
        <w:rPr/>
        <w:t xml:space="preserve">Performance testing</w:t>
      </w:r>
    </w:p>
    <w:p>
      <w:pPr>
        <w:numPr>
          <w:ilvl w:val="0"/>
          <w:numId w:val="1566"/>
        </w:numPr>
        <w:spacing w:lineRule="auto"/>
      </w:pPr>
      <w:r>
        <w:rPr/>
        <w:t xml:space="preserve">Security testing</w:t>
      </w:r>
    </w:p>
    <w:p>
      <w:pPr>
        <w:numPr>
          <w:ilvl w:val="0"/>
          <w:numId w:val="1566"/>
        </w:numPr>
        <w:spacing w:lineRule="auto"/>
      </w:pPr>
      <w:r>
        <w:rPr/>
        <w:t xml:space="preserve">Accessibility testing</w:t>
      </w:r>
    </w:p>
    <w:p>
      <w:pPr>
        <w:numPr>
          <w:ilvl w:val="0"/>
          <w:numId w:val="1566"/>
        </w:numPr>
        <w:spacing w:lineRule="auto"/>
      </w:pPr>
      <w:r>
        <w:rPr/>
        <w:t xml:space="preserve">Regression testing</w:t>
      </w:r>
    </w:p>
    <w:p>
      <w:pPr>
        <w:numPr>
          <w:ilvl w:val="0"/>
          <w:numId w:val="1566"/>
        </w:numPr>
        <w:spacing w:lineRule="auto"/>
      </w:pPr>
      <w:r>
        <w:rPr/>
        <w:t xml:space="preserve">Exploratory testing</w:t>
      </w:r>
    </w:p>
    <w:p>
      <w:pPr>
        <w:numPr>
          <w:ilvl w:val="0"/>
          <w:numId w:val="1566"/>
        </w:numPr>
        <w:spacing w:lineRule="auto"/>
      </w:pPr>
      <w:r>
        <w:rPr/>
        <w:t xml:space="preserve">User acceptance testing</w:t>
      </w:r>
    </w:p>
    <w:p>
      <w:pPr>
        <w:spacing w:lineRule="auto"/>
      </w:pPr>
      <w:r>
        <w:rPr/>
        <w:t xml:space="preserve">Testing remains risk-based.</w:t>
      </w:r>
    </w:p>
    <w:p>
      <w:pPr>
        <w:pStyle w:val="Heading1"/>
        <w:spacing w:lineRule="auto"/>
      </w:pPr>
      <w:r>
        <w:rPr/>
        <w:t xml:space="preserve">Continuous Verification</w:t>
      </w:r>
    </w:p>
    <w:p>
      <w:pPr>
        <w:spacing w:lineRule="auto"/>
      </w:pPr>
      <w:r>
        <w:rPr/>
        <w:t xml:space="preserve">Verification occurs through:</w:t>
      </w:r>
    </w:p>
    <w:p>
      <w:pPr>
        <w:numPr>
          <w:ilvl w:val="0"/>
          <w:numId w:val="1567"/>
        </w:numPr>
        <w:spacing w:lineRule="auto"/>
      </w:pPr>
      <w:r>
        <w:rPr/>
        <w:t xml:space="preserve">Automated pipelines</w:t>
      </w:r>
    </w:p>
    <w:p>
      <w:pPr>
        <w:numPr>
          <w:ilvl w:val="0"/>
          <w:numId w:val="1567"/>
        </w:numPr>
        <w:spacing w:lineRule="auto"/>
      </w:pPr>
      <w:r>
        <w:rPr/>
        <w:t xml:space="preserve">Static analysis</w:t>
      </w:r>
    </w:p>
    <w:p>
      <w:pPr>
        <w:numPr>
          <w:ilvl w:val="0"/>
          <w:numId w:val="1567"/>
        </w:numPr>
        <w:spacing w:lineRule="auto"/>
      </w:pPr>
      <w:r>
        <w:rPr/>
        <w:t xml:space="preserve">Dependency scanning</w:t>
      </w:r>
    </w:p>
    <w:p>
      <w:pPr>
        <w:numPr>
          <w:ilvl w:val="0"/>
          <w:numId w:val="1567"/>
        </w:numPr>
        <w:spacing w:lineRule="auto"/>
      </w:pPr>
      <w:r>
        <w:rPr/>
        <w:t xml:space="preserve">Code review</w:t>
      </w:r>
    </w:p>
    <w:p>
      <w:pPr>
        <w:numPr>
          <w:ilvl w:val="0"/>
          <w:numId w:val="1567"/>
        </w:numPr>
        <w:spacing w:lineRule="auto"/>
      </w:pPr>
      <w:r>
        <w:rPr/>
        <w:t xml:space="preserve">Deployment validation</w:t>
      </w:r>
    </w:p>
    <w:p>
      <w:pPr>
        <w:numPr>
          <w:ilvl w:val="0"/>
          <w:numId w:val="1567"/>
        </w:numPr>
        <w:spacing w:lineRule="auto"/>
      </w:pPr>
      <w:r>
        <w:rPr/>
        <w:t xml:space="preserve">Production monitoring</w:t>
      </w:r>
    </w:p>
    <w:p>
      <w:pPr>
        <w:numPr>
          <w:ilvl w:val="0"/>
          <w:numId w:val="1567"/>
        </w:numPr>
        <w:spacing w:lineRule="auto"/>
      </w:pPr>
      <w:r>
        <w:rPr/>
        <w:t xml:space="preserve">Community feedback</w:t>
      </w:r>
    </w:p>
    <w:p>
      <w:pPr>
        <w:spacing w:lineRule="auto"/>
      </w:pPr>
      <w:r>
        <w:rPr/>
        <w:t xml:space="preserve">Verification continues after release.</w:t>
      </w:r>
    </w:p>
    <w:p>
      <w:pPr>
        <w:pStyle w:val="Heading1"/>
        <w:spacing w:lineRule="auto"/>
      </w:pPr>
      <w:r>
        <w:rPr/>
        <w:t xml:space="preserve">Test Data Management</w:t>
      </w:r>
    </w:p>
    <w:p>
      <w:pPr>
        <w:spacing w:lineRule="auto"/>
      </w:pPr>
      <w:r>
        <w:rPr/>
        <w:t xml:space="preserve">Testing environments shall provide:</w:t>
      </w:r>
    </w:p>
    <w:p>
      <w:pPr>
        <w:numPr>
          <w:ilvl w:val="0"/>
          <w:numId w:val="1568"/>
        </w:numPr>
        <w:spacing w:lineRule="auto"/>
      </w:pPr>
      <w:r>
        <w:rPr/>
        <w:t xml:space="preserve">Representative datasets</w:t>
      </w:r>
    </w:p>
    <w:p>
      <w:pPr>
        <w:numPr>
          <w:ilvl w:val="0"/>
          <w:numId w:val="1568"/>
        </w:numPr>
        <w:spacing w:lineRule="auto"/>
      </w:pPr>
      <w:r>
        <w:rPr/>
        <w:t xml:space="preserve">Privacy-safe data</w:t>
      </w:r>
    </w:p>
    <w:p>
      <w:pPr>
        <w:numPr>
          <w:ilvl w:val="0"/>
          <w:numId w:val="1568"/>
        </w:numPr>
        <w:spacing w:lineRule="auto"/>
      </w:pPr>
      <w:r>
        <w:rPr/>
        <w:t xml:space="preserve">Repeatable scenarios</w:t>
      </w:r>
    </w:p>
    <w:p>
      <w:pPr>
        <w:numPr>
          <w:ilvl w:val="0"/>
          <w:numId w:val="1568"/>
        </w:numPr>
        <w:spacing w:lineRule="auto"/>
      </w:pPr>
      <w:r>
        <w:rPr/>
        <w:t xml:space="preserve">Automated provisioning</w:t>
      </w:r>
    </w:p>
    <w:p>
      <w:pPr>
        <w:numPr>
          <w:ilvl w:val="0"/>
          <w:numId w:val="1568"/>
        </w:numPr>
        <w:spacing w:lineRule="auto"/>
      </w:pPr>
      <w:r>
        <w:rPr/>
        <w:t xml:space="preserve">Version-controlled fixtures</w:t>
      </w:r>
    </w:p>
    <w:p>
      <w:pPr>
        <w:spacing w:lineRule="auto"/>
      </w:pPr>
      <w:r>
        <w:rPr/>
        <w:t xml:space="preserve">Reliable tests require reliable data.</w:t>
      </w:r>
    </w:p>
    <w:p>
      <w:pPr>
        <w:pStyle w:val="Heading1"/>
        <w:spacing w:lineRule="auto"/>
      </w:pPr>
      <w:r>
        <w:rPr/>
        <w:t xml:space="preserve">Defect Management</w:t>
      </w:r>
    </w:p>
    <w:p>
      <w:pPr>
        <w:spacing w:lineRule="auto"/>
      </w:pPr>
      <w:r>
        <w:rPr/>
        <w:t xml:space="preserve">Defects shall be:</w:t>
      </w:r>
    </w:p>
    <w:p>
      <w:pPr>
        <w:numPr>
          <w:ilvl w:val="0"/>
          <w:numId w:val="1569"/>
        </w:numPr>
        <w:spacing w:lineRule="auto"/>
      </w:pPr>
      <w:r>
        <w:rPr/>
        <w:t xml:space="preserve">Prioritized by impact</w:t>
      </w:r>
    </w:p>
    <w:p>
      <w:pPr>
        <w:numPr>
          <w:ilvl w:val="0"/>
          <w:numId w:val="1569"/>
        </w:numPr>
        <w:spacing w:lineRule="auto"/>
      </w:pPr>
      <w:r>
        <w:rPr/>
        <w:t xml:space="preserve">Categorized consistently</w:t>
      </w:r>
    </w:p>
    <w:p>
      <w:pPr>
        <w:numPr>
          <w:ilvl w:val="0"/>
          <w:numId w:val="1569"/>
        </w:numPr>
        <w:spacing w:lineRule="auto"/>
      </w:pPr>
      <w:r>
        <w:rPr/>
        <w:t xml:space="preserve">Tracked transparently</w:t>
      </w:r>
    </w:p>
    <w:p>
      <w:pPr>
        <w:numPr>
          <w:ilvl w:val="0"/>
          <w:numId w:val="1569"/>
        </w:numPr>
        <w:spacing w:lineRule="auto"/>
      </w:pPr>
      <w:r>
        <w:rPr/>
        <w:t xml:space="preserve">Verified after resolution</w:t>
      </w:r>
    </w:p>
    <w:p>
      <w:pPr>
        <w:numPr>
          <w:ilvl w:val="0"/>
          <w:numId w:val="1569"/>
        </w:numPr>
        <w:spacing w:lineRule="auto"/>
      </w:pPr>
      <w:r>
        <w:rPr/>
        <w:t xml:space="preserve">Analyzed for trends</w:t>
      </w:r>
    </w:p>
    <w:p>
      <w:pPr>
        <w:spacing w:lineRule="auto"/>
      </w:pPr>
      <w:r>
        <w:rPr/>
        <w:t xml:space="preserve">Defect learning improves quality.</w:t>
      </w:r>
    </w:p>
    <w:p>
      <w:pPr>
        <w:pStyle w:val="Heading1"/>
        <w:spacing w:lineRule="auto"/>
      </w:pPr>
      <w:r>
        <w:rPr/>
        <w:t xml:space="preserve">Business Rules</w:t>
      </w:r>
    </w:p>
    <w:p>
      <w:pPr>
        <w:pStyle w:val="Heading2"/>
        <w:spacing w:lineRule="auto"/>
      </w:pPr>
      <w:r>
        <w:rPr/>
        <w:t xml:space="preserve">BR-OE-036</w:t>
      </w:r>
    </w:p>
    <w:p>
      <w:pPr>
        <w:spacing w:lineRule="auto"/>
      </w:pPr>
      <w:r>
        <w:rPr/>
        <w:t xml:space="preserve">Critical workflows shall maintain automated test coverage.</w:t>
      </w:r>
    </w:p>
    <w:p>
      <w:pPr>
        <w:pStyle w:val="Heading2"/>
        <w:spacing w:lineRule="auto"/>
      </w:pPr>
      <w:r>
        <w:rPr/>
        <w:t xml:space="preserve">BR-OE-037</w:t>
      </w:r>
    </w:p>
    <w:p>
      <w:pPr>
        <w:spacing w:lineRule="auto"/>
      </w:pPr>
      <w:r>
        <w:rPr/>
        <w:t xml:space="preserve">Accessibility verification shall be included in quality assurance.</w:t>
      </w:r>
    </w:p>
    <w:p>
      <w:pPr>
        <w:pStyle w:val="Heading2"/>
        <w:spacing w:lineRule="auto"/>
      </w:pPr>
      <w:r>
        <w:rPr/>
        <w:t xml:space="preserve">BR-OE-038</w:t>
      </w:r>
    </w:p>
    <w:p>
      <w:pPr>
        <w:spacing w:lineRule="auto"/>
      </w:pPr>
      <w:r>
        <w:rPr/>
        <w:t xml:space="preserve">Quality gates shall precede production deployments.</w:t>
      </w:r>
    </w:p>
    <w:p>
      <w:pPr>
        <w:pStyle w:val="Heading2"/>
        <w:spacing w:lineRule="auto"/>
      </w:pPr>
      <w:r>
        <w:rPr/>
        <w:t xml:space="preserve">BR-OE-039</w:t>
      </w:r>
    </w:p>
    <w:p>
      <w:pPr>
        <w:spacing w:lineRule="auto"/>
      </w:pPr>
      <w:r>
        <w:rPr/>
        <w:t xml:space="preserve">Production verification shall complement pre-release testing.</w:t>
      </w:r>
    </w:p>
    <w:p>
      <w:pPr>
        <w:pStyle w:val="Heading2"/>
        <w:spacing w:lineRule="auto"/>
      </w:pPr>
      <w:r>
        <w:rPr/>
        <w:t xml:space="preserve">BR-OE-040</w:t>
      </w:r>
    </w:p>
    <w:p>
      <w:pPr>
        <w:spacing w:lineRule="auto"/>
      </w:pPr>
      <w:r>
        <w:rPr/>
        <w:t xml:space="preserve">Quality metrics shall guide continuous improvement.</w:t>
      </w:r>
    </w:p>
    <w:p>
      <w:pPr>
        <w:pStyle w:val="Heading1"/>
        <w:spacing w:lineRule="auto"/>
      </w:pPr>
      <w:r>
        <w:rPr/>
        <w:t xml:space="preserve">Acceptance Criteria</w:t>
      </w:r>
    </w:p>
    <w:p>
      <w:pPr>
        <w:spacing w:lineRule="auto"/>
      </w:pPr>
      <w:r>
        <w:rPr/>
        <w:t xml:space="preserve">Quality Engineering succeeds when:</w:t>
      </w:r>
    </w:p>
    <w:p>
      <w:pPr>
        <w:numPr>
          <w:ilvl w:val="0"/>
          <w:numId w:val="1570"/>
        </w:numPr>
        <w:spacing w:lineRule="auto"/>
      </w:pPr>
      <w:r>
        <w:rPr/>
        <w:t xml:space="preserve">Defect escape rates decline.</w:t>
      </w:r>
    </w:p>
    <w:p>
      <w:pPr>
        <w:numPr>
          <w:ilvl w:val="0"/>
          <w:numId w:val="1570"/>
        </w:numPr>
        <w:spacing w:lineRule="auto"/>
      </w:pPr>
      <w:r>
        <w:rPr/>
        <w:t xml:space="preserve">Test confidence improves.</w:t>
      </w:r>
    </w:p>
    <w:p>
      <w:pPr>
        <w:numPr>
          <w:ilvl w:val="0"/>
          <w:numId w:val="1570"/>
        </w:numPr>
        <w:spacing w:lineRule="auto"/>
      </w:pPr>
      <w:r>
        <w:rPr/>
        <w:t xml:space="preserve">Deployment quality increases.</w:t>
      </w:r>
    </w:p>
    <w:p>
      <w:pPr>
        <w:numPr>
          <w:ilvl w:val="0"/>
          <w:numId w:val="1570"/>
        </w:numPr>
        <w:spacing w:lineRule="auto"/>
      </w:pPr>
      <w:r>
        <w:rPr/>
        <w:t xml:space="preserve">Accessibility compliance improves.</w:t>
      </w:r>
    </w:p>
    <w:p>
      <w:pPr>
        <w:numPr>
          <w:ilvl w:val="0"/>
          <w:numId w:val="1570"/>
        </w:numPr>
        <w:spacing w:lineRule="auto"/>
      </w:pPr>
      <w:r>
        <w:rPr/>
        <w:t xml:space="preserve">Community satisfaction increases.</w:t>
      </w:r>
    </w:p>
    <w:p>
      <w:pPr>
        <w:pStyle w:val="Heading1"/>
        <w:spacing w:lineRule="auto"/>
      </w:pPr>
      <w:r>
        <w:rPr/>
        <w:t xml:space="preserve">Completion Criteria</w:t>
      </w:r>
    </w:p>
    <w:p>
      <w:pPr>
        <w:spacing w:lineRule="auto"/>
      </w:pPr>
      <w:r>
        <w:rPr/>
        <w:t xml:space="preserve">Complete when:</w:t>
      </w:r>
    </w:p>
    <w:p>
      <w:pPr>
        <w:numPr>
          <w:ilvl w:val="0"/>
          <w:numId w:val="1571"/>
        </w:numPr>
        <w:spacing w:lineRule="auto"/>
      </w:pPr>
      <w:r>
        <w:rPr/>
        <w:t xml:space="preserve">Quality strategy is documented.</w:t>
      </w:r>
    </w:p>
    <w:p>
      <w:pPr>
        <w:numPr>
          <w:ilvl w:val="0"/>
          <w:numId w:val="1571"/>
        </w:numPr>
        <w:spacing w:lineRule="auto"/>
      </w:pPr>
      <w:r>
        <w:rPr/>
        <w:t xml:space="preserve">Testing framework is established.</w:t>
      </w:r>
    </w:p>
    <w:p>
      <w:pPr>
        <w:numPr>
          <w:ilvl w:val="0"/>
          <w:numId w:val="1571"/>
        </w:numPr>
        <w:spacing w:lineRule="auto"/>
      </w:pPr>
      <w:r>
        <w:rPr/>
        <w:t xml:space="preserve">Continuous verification model is defined.</w:t>
      </w:r>
    </w:p>
    <w:p>
      <w:pPr>
        <w:pStyle w:val="Heading1"/>
        <w:spacing w:lineRule="auto"/>
      </w:pPr>
      <w:r>
        <w:rPr/>
        <w:t xml:space="preserve">Next Document</w:t>
      </w:r>
    </w:p>
    <w:p>
      <w:pPr>
        <w:spacing w:lineRule="auto"/>
      </w:pPr>
      <w:r>
        <w:rPr/>
        <w:t xml:space="preserve">15-08 — Business Continuity, Disaster Recovery &amp; Operational Resilience</w:t>
      </w:r>
    </w:p>
    <w:p>
      <w:pPr>
        <w:pStyle w:val="Heading1"/>
        <w:spacing w:lineRule="auto"/>
      </w:pPr>
      <w:r>
        <w:rPr/>
        <w:t xml:space="preserve">Chapter 15 — Operational Excellence, Service Management &amp; Continuous Improvement</w:t>
      </w:r>
    </w:p>
    <w:p>
      <w:pPr>
        <w:pStyle w:val="Heading2"/>
        <w:spacing w:lineRule="auto"/>
      </w:pPr>
      <w:r>
        <w:rPr/>
        <w:t xml:space="preserve">Part 9 — Business Continuity, Disaster Recovery &amp; Operational Resilience</w:t>
      </w:r>
    </w:p>
    <w:p>
      <w:pPr>
        <w:spacing w:lineRule="auto"/>
      </w:pPr>
      <w:r>
        <w:rPr/>
        <w:t xml:space="preserve">Document ID: HCP-PB-15-08</w:t>
      </w:r>
    </w:p>
    <w:p>
      <w:pPr>
        <w:spacing w:lineRule="auto"/>
      </w:pPr>
      <w:r>
        <w:rPr/>
        <w:t xml:space="preserve">Parent: Chapter 15 — Operational Excellence, Service Management &amp; Continuous Improvement</w:t>
      </w:r>
    </w:p>
    <w:p>
      <w:pPr>
        <w:spacing w:lineRule="auto"/>
      </w:pPr>
      <w:r>
        <w:rPr/>
        <w:t xml:space="preserve">Domain: Operational Resilience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business continuity, disaster recovery (DR), and operational resilience framework for the Hash Community Platform (HCP).</w:t>
      </w:r>
    </w:p>
    <w:p>
      <w:pPr>
        <w:spacing w:lineRule="auto"/>
      </w:pPr>
      <w:r>
        <w:rPr/>
        <w:t xml:space="preserve">The objective is to ensure that critical services can continue operating, recover quickly from disruptive events, and preserve community trust under adverse conditions.</w:t>
      </w:r>
    </w:p>
    <w:p>
      <w:pPr>
        <w:pStyle w:val="Heading1"/>
        <w:spacing w:lineRule="auto"/>
      </w:pPr>
      <w:r>
        <w:rPr/>
        <w:t xml:space="preserve">Vision</w:t>
      </w:r>
    </w:p>
    <w:p>
      <w:pPr>
        <w:spacing w:lineRule="auto"/>
      </w:pPr>
      <w:r>
        <w:rPr/>
        <w:t xml:space="preserve">Prepared organizations.</w:t>
      </w:r>
    </w:p>
    <w:p>
      <w:pPr>
        <w:spacing w:lineRule="auto"/>
      </w:pPr>
      <w:r>
        <w:rPr/>
        <w:t xml:space="preserve">Resilient systems.</w:t>
      </w:r>
    </w:p>
    <w:p>
      <w:pPr>
        <w:spacing w:lineRule="auto"/>
      </w:pPr>
      <w:r>
        <w:rPr/>
        <w:t xml:space="preserve">Confident communities.</w:t>
      </w:r>
    </w:p>
    <w:p>
      <w:pPr>
        <w:pStyle w:val="Heading1"/>
        <w:spacing w:lineRule="auto"/>
      </w:pPr>
      <w:r>
        <w:rPr/>
        <w:t xml:space="preserve">Philosophy</w:t>
      </w:r>
    </w:p>
    <w:p>
      <w:pPr>
        <w:spacing w:lineRule="auto"/>
      </w:pPr>
      <w:r>
        <w:rPr/>
        <w:t xml:space="preserve">Operational resilience is achieved through preparation, redundancy, regular testing, and continuous improvement.</w:t>
      </w:r>
    </w:p>
    <w:p>
      <w:pPr>
        <w:spacing w:lineRule="auto"/>
      </w:pPr>
      <w:r>
        <w:rPr/>
        <w:t xml:space="preserve">Recovery capabilities shall be verified rather than assumed.</w:t>
      </w:r>
    </w:p>
    <w:p>
      <w:pPr>
        <w:pStyle w:val="Heading1"/>
        <w:spacing w:lineRule="auto"/>
      </w:pPr>
      <w:r>
        <w:rPr/>
        <w:t xml:space="preserve">Business Continuity Objectives</w:t>
      </w:r>
    </w:p>
    <w:p>
      <w:pPr>
        <w:spacing w:lineRule="auto"/>
      </w:pPr>
      <w:r>
        <w:rPr/>
        <w:t xml:space="preserve">The platform shall:</w:t>
      </w:r>
    </w:p>
    <w:p>
      <w:pPr>
        <w:numPr>
          <w:ilvl w:val="0"/>
          <w:numId w:val="1572"/>
        </w:numPr>
        <w:spacing w:lineRule="auto"/>
      </w:pPr>
      <w:r>
        <w:rPr/>
        <w:t xml:space="preserve">Maintain critical services.</w:t>
      </w:r>
    </w:p>
    <w:p>
      <w:pPr>
        <w:numPr>
          <w:ilvl w:val="0"/>
          <w:numId w:val="1572"/>
        </w:numPr>
        <w:spacing w:lineRule="auto"/>
      </w:pPr>
      <w:r>
        <w:rPr/>
        <w:t xml:space="preserve">Protect community data.</w:t>
      </w:r>
    </w:p>
    <w:p>
      <w:pPr>
        <w:numPr>
          <w:ilvl w:val="0"/>
          <w:numId w:val="1572"/>
        </w:numPr>
        <w:spacing w:lineRule="auto"/>
      </w:pPr>
      <w:r>
        <w:rPr/>
        <w:t xml:space="preserve">Minimize operational disruption.</w:t>
      </w:r>
    </w:p>
    <w:p>
      <w:pPr>
        <w:numPr>
          <w:ilvl w:val="0"/>
          <w:numId w:val="1572"/>
        </w:numPr>
        <w:spacing w:lineRule="auto"/>
      </w:pPr>
      <w:r>
        <w:rPr/>
        <w:t xml:space="preserve">Support alternative operating procedures.</w:t>
      </w:r>
    </w:p>
    <w:p>
      <w:pPr>
        <w:numPr>
          <w:ilvl w:val="0"/>
          <w:numId w:val="1572"/>
        </w:numPr>
        <w:spacing w:lineRule="auto"/>
      </w:pPr>
      <w:r>
        <w:rPr/>
        <w:t xml:space="preserve">Enable coordinated recovery.</w:t>
      </w:r>
    </w:p>
    <w:p>
      <w:pPr>
        <w:numPr>
          <w:ilvl w:val="0"/>
          <w:numId w:val="1572"/>
        </w:numPr>
        <w:spacing w:lineRule="auto"/>
      </w:pPr>
      <w:r>
        <w:rPr/>
        <w:t xml:space="preserve">Communicate clearly during disruptions.</w:t>
      </w:r>
    </w:p>
    <w:p>
      <w:pPr>
        <w:spacing w:lineRule="auto"/>
      </w:pPr>
      <w:r>
        <w:rPr/>
        <w:t xml:space="preserve">Continuity planning extends beyond technology.</w:t>
      </w:r>
    </w:p>
    <w:p>
      <w:pPr>
        <w:pStyle w:val="Heading1"/>
        <w:spacing w:lineRule="auto"/>
      </w:pPr>
      <w:r>
        <w:rPr/>
        <w:t xml:space="preserve">Disaster Recovery Strategy</w:t>
      </w:r>
    </w:p>
    <w:p>
      <w:pPr>
        <w:spacing w:lineRule="auto"/>
      </w:pPr>
      <w:r>
        <w:rPr/>
        <w:t xml:space="preserve">Recovery planning shall address:</w:t>
      </w:r>
    </w:p>
    <w:p>
      <w:pPr>
        <w:numPr>
          <w:ilvl w:val="0"/>
          <w:numId w:val="1573"/>
        </w:numPr>
        <w:spacing w:lineRule="auto"/>
      </w:pPr>
      <w:r>
        <w:rPr/>
        <w:t xml:space="preserve">Infrastructure failures</w:t>
      </w:r>
    </w:p>
    <w:p>
      <w:pPr>
        <w:numPr>
          <w:ilvl w:val="0"/>
          <w:numId w:val="1573"/>
        </w:numPr>
        <w:spacing w:lineRule="auto"/>
      </w:pPr>
      <w:r>
        <w:rPr/>
        <w:t xml:space="preserve">Database failures</w:t>
      </w:r>
    </w:p>
    <w:p>
      <w:pPr>
        <w:numPr>
          <w:ilvl w:val="0"/>
          <w:numId w:val="1573"/>
        </w:numPr>
        <w:spacing w:lineRule="auto"/>
      </w:pPr>
      <w:r>
        <w:rPr/>
        <w:t xml:space="preserve">Cloud provider outages</w:t>
      </w:r>
    </w:p>
    <w:p>
      <w:pPr>
        <w:numPr>
          <w:ilvl w:val="0"/>
          <w:numId w:val="1573"/>
        </w:numPr>
        <w:spacing w:lineRule="auto"/>
      </w:pPr>
      <w:r>
        <w:rPr/>
        <w:t xml:space="preserve">Network disruptions</w:t>
      </w:r>
    </w:p>
    <w:p>
      <w:pPr>
        <w:numPr>
          <w:ilvl w:val="0"/>
          <w:numId w:val="1573"/>
        </w:numPr>
        <w:spacing w:lineRule="auto"/>
      </w:pPr>
      <w:r>
        <w:rPr/>
        <w:t xml:space="preserve">Cybersecurity incidents</w:t>
      </w:r>
    </w:p>
    <w:p>
      <w:pPr>
        <w:numPr>
          <w:ilvl w:val="0"/>
          <w:numId w:val="1573"/>
        </w:numPr>
        <w:spacing w:lineRule="auto"/>
      </w:pPr>
      <w:r>
        <w:rPr/>
        <w:t xml:space="preserve">Human error</w:t>
      </w:r>
    </w:p>
    <w:p>
      <w:pPr>
        <w:numPr>
          <w:ilvl w:val="0"/>
          <w:numId w:val="1573"/>
        </w:numPr>
        <w:spacing w:lineRule="auto"/>
      </w:pPr>
      <w:r>
        <w:rPr/>
        <w:t xml:space="preserve">Third-party service failures</w:t>
      </w:r>
    </w:p>
    <w:p>
      <w:pPr>
        <w:numPr>
          <w:ilvl w:val="0"/>
          <w:numId w:val="1573"/>
        </w:numPr>
        <w:spacing w:lineRule="auto"/>
      </w:pPr>
      <w:r>
        <w:rPr/>
        <w:t xml:space="preserve">Regional disasters</w:t>
      </w:r>
    </w:p>
    <w:p>
      <w:pPr>
        <w:spacing w:lineRule="auto"/>
      </w:pPr>
      <w:r>
        <w:rPr/>
        <w:t xml:space="preserve">Recovery plans remain documented and tested.</w:t>
      </w:r>
    </w:p>
    <w:p>
      <w:pPr>
        <w:pStyle w:val="Heading1"/>
        <w:spacing w:lineRule="auto"/>
      </w:pPr>
      <w:r>
        <w:rPr/>
        <w:t xml:space="preserve">Recovery Objectives</w:t>
      </w:r>
    </w:p>
    <w:p>
      <w:pPr>
        <w:spacing w:lineRule="auto"/>
      </w:pPr>
      <w:r>
        <w:rPr/>
        <w:t xml:space="preserve">Critical services shall define:</w:t>
      </w:r>
    </w:p>
    <w:p>
      <w:pPr>
        <w:numPr>
          <w:ilvl w:val="0"/>
          <w:numId w:val="1574"/>
        </w:numPr>
        <w:spacing w:lineRule="auto"/>
      </w:pPr>
      <w:r>
        <w:rPr/>
        <w:t xml:space="preserve">Recovery Time Objective (RTO)</w:t>
      </w:r>
    </w:p>
    <w:p>
      <w:pPr>
        <w:numPr>
          <w:ilvl w:val="0"/>
          <w:numId w:val="1574"/>
        </w:numPr>
        <w:spacing w:lineRule="auto"/>
      </w:pPr>
      <w:r>
        <w:rPr/>
        <w:t xml:space="preserve">Recovery Point Objective (RPO)</w:t>
      </w:r>
    </w:p>
    <w:p>
      <w:pPr>
        <w:numPr>
          <w:ilvl w:val="0"/>
          <w:numId w:val="1574"/>
        </w:numPr>
        <w:spacing w:lineRule="auto"/>
      </w:pPr>
      <w:r>
        <w:rPr/>
        <w:t xml:space="preserve">Recovery priority</w:t>
      </w:r>
    </w:p>
    <w:p>
      <w:pPr>
        <w:numPr>
          <w:ilvl w:val="0"/>
          <w:numId w:val="1574"/>
        </w:numPr>
        <w:spacing w:lineRule="auto"/>
      </w:pPr>
      <w:r>
        <w:rPr/>
        <w:t xml:space="preserve">Recovery dependencies</w:t>
      </w:r>
    </w:p>
    <w:p>
      <w:pPr>
        <w:numPr>
          <w:ilvl w:val="0"/>
          <w:numId w:val="1574"/>
        </w:numPr>
        <w:spacing w:lineRule="auto"/>
      </w:pPr>
      <w:r>
        <w:rPr/>
        <w:t xml:space="preserve">Recovery owners</w:t>
      </w:r>
    </w:p>
    <w:p>
      <w:pPr>
        <w:numPr>
          <w:ilvl w:val="0"/>
          <w:numId w:val="1574"/>
        </w:numPr>
        <w:spacing w:lineRule="auto"/>
      </w:pPr>
      <w:r>
        <w:rPr/>
        <w:t xml:space="preserve">Verification procedures</w:t>
      </w:r>
    </w:p>
    <w:p>
      <w:pPr>
        <w:spacing w:lineRule="auto"/>
      </w:pPr>
      <w:r>
        <w:rPr/>
        <w:t xml:space="preserve">Objectives guide recovery planning.</w:t>
      </w:r>
    </w:p>
    <w:p>
      <w:pPr>
        <w:pStyle w:val="Heading1"/>
        <w:spacing w:lineRule="auto"/>
      </w:pPr>
      <w:r>
        <w:rPr/>
        <w:t xml:space="preserve">Backup Strategy</w:t>
      </w:r>
    </w:p>
    <w:p>
      <w:pPr>
        <w:spacing w:lineRule="auto"/>
      </w:pPr>
      <w:r>
        <w:rPr/>
        <w:t xml:space="preserve">Backups shall be:</w:t>
      </w:r>
    </w:p>
    <w:p>
      <w:pPr>
        <w:numPr>
          <w:ilvl w:val="0"/>
          <w:numId w:val="1575"/>
        </w:numPr>
        <w:spacing w:lineRule="auto"/>
      </w:pPr>
      <w:r>
        <w:rPr/>
        <w:t xml:space="preserve">Automated</w:t>
      </w:r>
    </w:p>
    <w:p>
      <w:pPr>
        <w:numPr>
          <w:ilvl w:val="0"/>
          <w:numId w:val="1575"/>
        </w:numPr>
        <w:spacing w:lineRule="auto"/>
      </w:pPr>
      <w:r>
        <w:rPr/>
        <w:t xml:space="preserve">Encrypted</w:t>
      </w:r>
    </w:p>
    <w:p>
      <w:pPr>
        <w:numPr>
          <w:ilvl w:val="0"/>
          <w:numId w:val="1575"/>
        </w:numPr>
        <w:spacing w:lineRule="auto"/>
      </w:pPr>
      <w:r>
        <w:rPr/>
        <w:t xml:space="preserve">Versioned</w:t>
      </w:r>
    </w:p>
    <w:p>
      <w:pPr>
        <w:numPr>
          <w:ilvl w:val="0"/>
          <w:numId w:val="1575"/>
        </w:numPr>
        <w:spacing w:lineRule="auto"/>
      </w:pPr>
      <w:r>
        <w:rPr/>
        <w:t xml:space="preserve">Geographically separated</w:t>
      </w:r>
    </w:p>
    <w:p>
      <w:pPr>
        <w:numPr>
          <w:ilvl w:val="0"/>
          <w:numId w:val="1575"/>
        </w:numPr>
        <w:spacing w:lineRule="auto"/>
      </w:pPr>
      <w:r>
        <w:rPr/>
        <w:t xml:space="preserve">Regularly verified</w:t>
      </w:r>
    </w:p>
    <w:p>
      <w:pPr>
        <w:numPr>
          <w:ilvl w:val="0"/>
          <w:numId w:val="1575"/>
        </w:numPr>
        <w:spacing w:lineRule="auto"/>
      </w:pPr>
      <w:r>
        <w:rPr/>
        <w:t xml:space="preserve">Periodically restored for testing</w:t>
      </w:r>
    </w:p>
    <w:p>
      <w:pPr>
        <w:spacing w:lineRule="auto"/>
      </w:pPr>
      <w:r>
        <w:rPr/>
        <w:t xml:space="preserve">Successful restoration matters more than successful backup creation.</w:t>
      </w:r>
    </w:p>
    <w:p>
      <w:pPr>
        <w:pStyle w:val="Heading1"/>
        <w:spacing w:lineRule="auto"/>
      </w:pPr>
      <w:r>
        <w:rPr/>
        <w:t xml:space="preserve">Resilience Engineering</w:t>
      </w:r>
    </w:p>
    <w:p>
      <w:pPr>
        <w:spacing w:lineRule="auto"/>
      </w:pPr>
      <w:r>
        <w:rPr/>
        <w:t xml:space="preserve">Operational resilience includes:</w:t>
      </w:r>
    </w:p>
    <w:p>
      <w:pPr>
        <w:numPr>
          <w:ilvl w:val="0"/>
          <w:numId w:val="1576"/>
        </w:numPr>
        <w:spacing w:lineRule="auto"/>
      </w:pPr>
      <w:r>
        <w:rPr/>
        <w:t xml:space="preserve">Redundancy</w:t>
      </w:r>
    </w:p>
    <w:p>
      <w:pPr>
        <w:numPr>
          <w:ilvl w:val="0"/>
          <w:numId w:val="1576"/>
        </w:numPr>
        <w:spacing w:lineRule="auto"/>
      </w:pPr>
      <w:r>
        <w:rPr/>
        <w:t xml:space="preserve">Failover</w:t>
      </w:r>
    </w:p>
    <w:p>
      <w:pPr>
        <w:numPr>
          <w:ilvl w:val="0"/>
          <w:numId w:val="1576"/>
        </w:numPr>
        <w:spacing w:lineRule="auto"/>
      </w:pPr>
      <w:r>
        <w:rPr/>
        <w:t xml:space="preserve">Graceful degradation</w:t>
      </w:r>
    </w:p>
    <w:p>
      <w:pPr>
        <w:numPr>
          <w:ilvl w:val="0"/>
          <w:numId w:val="1576"/>
        </w:numPr>
        <w:spacing w:lineRule="auto"/>
      </w:pPr>
      <w:r>
        <w:rPr/>
        <w:t xml:space="preserve">Capacity reserves</w:t>
      </w:r>
    </w:p>
    <w:p>
      <w:pPr>
        <w:numPr>
          <w:ilvl w:val="0"/>
          <w:numId w:val="1576"/>
        </w:numPr>
        <w:spacing w:lineRule="auto"/>
      </w:pPr>
      <w:r>
        <w:rPr/>
        <w:t xml:space="preserve">Chaos testing</w:t>
      </w:r>
    </w:p>
    <w:p>
      <w:pPr>
        <w:numPr>
          <w:ilvl w:val="0"/>
          <w:numId w:val="1576"/>
        </w:numPr>
        <w:spacing w:lineRule="auto"/>
      </w:pPr>
      <w:r>
        <w:rPr/>
        <w:t xml:space="preserve">Recovery automation</w:t>
      </w:r>
    </w:p>
    <w:p>
      <w:pPr>
        <w:numPr>
          <w:ilvl w:val="0"/>
          <w:numId w:val="1576"/>
        </w:numPr>
        <w:spacing w:lineRule="auto"/>
      </w:pPr>
      <w:r>
        <w:rPr/>
        <w:t xml:space="preserve">Cross-training</w:t>
      </w:r>
    </w:p>
    <w:p>
      <w:pPr>
        <w:numPr>
          <w:ilvl w:val="0"/>
          <w:numId w:val="1576"/>
        </w:numPr>
        <w:spacing w:lineRule="auto"/>
      </w:pPr>
      <w:r>
        <w:rPr/>
        <w:t xml:space="preserve">Runbooks</w:t>
      </w:r>
    </w:p>
    <w:p>
      <w:pPr>
        <w:spacing w:lineRule="auto"/>
      </w:pPr>
      <w:r>
        <w:rPr/>
        <w:t xml:space="preserve">Resilience is continuously strengthened.</w:t>
      </w:r>
    </w:p>
    <w:p>
      <w:pPr>
        <w:pStyle w:val="Heading1"/>
        <w:spacing w:lineRule="auto"/>
      </w:pPr>
      <w:r>
        <w:rPr/>
        <w:t xml:space="preserve">Business Rules</w:t>
      </w:r>
    </w:p>
    <w:p>
      <w:pPr>
        <w:pStyle w:val="Heading2"/>
        <w:spacing w:lineRule="auto"/>
      </w:pPr>
      <w:r>
        <w:rPr/>
        <w:t xml:space="preserve">BR-OE-041</w:t>
      </w:r>
    </w:p>
    <w:p>
      <w:pPr>
        <w:spacing w:lineRule="auto"/>
      </w:pPr>
      <w:r>
        <w:rPr/>
        <w:t xml:space="preserve">Critical services shall define recovery objectives.</w:t>
      </w:r>
    </w:p>
    <w:p>
      <w:pPr>
        <w:pStyle w:val="Heading2"/>
        <w:spacing w:lineRule="auto"/>
      </w:pPr>
      <w:r>
        <w:rPr/>
        <w:t xml:space="preserve">BR-OE-042</w:t>
      </w:r>
    </w:p>
    <w:p>
      <w:pPr>
        <w:spacing w:lineRule="auto"/>
      </w:pPr>
      <w:r>
        <w:rPr/>
        <w:t xml:space="preserve">Backups shall be tested regularly through restoration exercises.</w:t>
      </w:r>
    </w:p>
    <w:p>
      <w:pPr>
        <w:pStyle w:val="Heading2"/>
        <w:spacing w:lineRule="auto"/>
      </w:pPr>
      <w:r>
        <w:rPr/>
        <w:t xml:space="preserve">BR-OE-043</w:t>
      </w:r>
    </w:p>
    <w:p>
      <w:pPr>
        <w:spacing w:lineRule="auto"/>
      </w:pPr>
      <w:r>
        <w:rPr/>
        <w:t xml:space="preserve">Disaster recovery plans shall be reviewed periodically.</w:t>
      </w:r>
    </w:p>
    <w:p>
      <w:pPr>
        <w:pStyle w:val="Heading2"/>
        <w:spacing w:lineRule="auto"/>
      </w:pPr>
      <w:r>
        <w:rPr/>
        <w:t xml:space="preserve">BR-OE-044</w:t>
      </w:r>
    </w:p>
    <w:p>
      <w:pPr>
        <w:spacing w:lineRule="auto"/>
      </w:pPr>
      <w:r>
        <w:rPr/>
        <w:t xml:space="preserve">Recovery exercises shall produce documented lessons learned.</w:t>
      </w:r>
    </w:p>
    <w:p>
      <w:pPr>
        <w:pStyle w:val="Heading2"/>
        <w:spacing w:lineRule="auto"/>
      </w:pPr>
      <w:r>
        <w:rPr/>
        <w:t xml:space="preserve">BR-OE-045</w:t>
      </w:r>
    </w:p>
    <w:p>
      <w:pPr>
        <w:spacing w:lineRule="auto"/>
      </w:pPr>
      <w:r>
        <w:rPr/>
        <w:t xml:space="preserve">Community communication shall remain active during recovery events.</w:t>
      </w:r>
    </w:p>
    <w:p>
      <w:pPr>
        <w:pStyle w:val="Heading1"/>
        <w:spacing w:lineRule="auto"/>
      </w:pPr>
      <w:r>
        <w:rPr/>
        <w:t xml:space="preserve">Acceptance Criteria</w:t>
      </w:r>
    </w:p>
    <w:p>
      <w:pPr>
        <w:spacing w:lineRule="auto"/>
      </w:pPr>
      <w:r>
        <w:rPr/>
        <w:t xml:space="preserve">Operational Resilience succeeds when:</w:t>
      </w:r>
    </w:p>
    <w:p>
      <w:pPr>
        <w:numPr>
          <w:ilvl w:val="0"/>
          <w:numId w:val="1577"/>
        </w:numPr>
        <w:spacing w:lineRule="auto"/>
      </w:pPr>
      <w:r>
        <w:rPr/>
        <w:t xml:space="preserve">Recovery objectives are consistently met.</w:t>
      </w:r>
    </w:p>
    <w:p>
      <w:pPr>
        <w:numPr>
          <w:ilvl w:val="0"/>
          <w:numId w:val="1577"/>
        </w:numPr>
        <w:spacing w:lineRule="auto"/>
      </w:pPr>
      <w:r>
        <w:rPr/>
        <w:t xml:space="preserve">Backup restoration succeeds.</w:t>
      </w:r>
    </w:p>
    <w:p>
      <w:pPr>
        <w:numPr>
          <w:ilvl w:val="0"/>
          <w:numId w:val="1577"/>
        </w:numPr>
        <w:spacing w:lineRule="auto"/>
      </w:pPr>
      <w:r>
        <w:rPr/>
        <w:t xml:space="preserve">Communities remain informed.</w:t>
      </w:r>
    </w:p>
    <w:p>
      <w:pPr>
        <w:numPr>
          <w:ilvl w:val="0"/>
          <w:numId w:val="1577"/>
        </w:numPr>
        <w:spacing w:lineRule="auto"/>
      </w:pPr>
      <w:r>
        <w:rPr/>
        <w:t xml:space="preserve">Recovery exercises improve preparedness.</w:t>
      </w:r>
    </w:p>
    <w:p>
      <w:pPr>
        <w:numPr>
          <w:ilvl w:val="0"/>
          <w:numId w:val="1577"/>
        </w:numPr>
        <w:spacing w:lineRule="auto"/>
      </w:pPr>
      <w:r>
        <w:rPr/>
        <w:t xml:space="preserve">Operational confidence increases.</w:t>
      </w:r>
    </w:p>
    <w:p>
      <w:pPr>
        <w:pStyle w:val="Heading1"/>
        <w:spacing w:lineRule="auto"/>
      </w:pPr>
      <w:r>
        <w:rPr/>
        <w:t xml:space="preserve">Completion Criteria</w:t>
      </w:r>
    </w:p>
    <w:p>
      <w:pPr>
        <w:spacing w:lineRule="auto"/>
      </w:pPr>
      <w:r>
        <w:rPr/>
        <w:t xml:space="preserve">Complete when:</w:t>
      </w:r>
    </w:p>
    <w:p>
      <w:pPr>
        <w:numPr>
          <w:ilvl w:val="0"/>
          <w:numId w:val="1578"/>
        </w:numPr>
        <w:spacing w:lineRule="auto"/>
      </w:pPr>
      <w:r>
        <w:rPr/>
        <w:t xml:space="preserve">Business continuity framework is documented.</w:t>
      </w:r>
    </w:p>
    <w:p>
      <w:pPr>
        <w:numPr>
          <w:ilvl w:val="0"/>
          <w:numId w:val="1578"/>
        </w:numPr>
        <w:spacing w:lineRule="auto"/>
      </w:pPr>
      <w:r>
        <w:rPr/>
        <w:t xml:space="preserve">Disaster recovery strategy is established.</w:t>
      </w:r>
    </w:p>
    <w:p>
      <w:pPr>
        <w:numPr>
          <w:ilvl w:val="0"/>
          <w:numId w:val="1578"/>
        </w:numPr>
        <w:spacing w:lineRule="auto"/>
      </w:pPr>
      <w:r>
        <w:rPr/>
        <w:t xml:space="preserve">Recovery objectives are defined.</w:t>
      </w:r>
    </w:p>
    <w:p>
      <w:pPr>
        <w:pStyle w:val="Heading1"/>
        <w:spacing w:lineRule="auto"/>
      </w:pPr>
      <w:r>
        <w:rPr/>
        <w:t xml:space="preserve">Next Document</w:t>
      </w:r>
    </w:p>
    <w:p>
      <w:pPr>
        <w:spacing w:lineRule="auto"/>
      </w:pPr>
      <w:r>
        <w:rPr/>
        <w:t xml:space="preserve">15-09 — Operational Governance, Performance Metrics &amp; Continuous Improvement</w:t>
      </w:r>
    </w:p>
    <w:p>
      <w:pPr>
        <w:pStyle w:val="Heading1"/>
        <w:spacing w:lineRule="auto"/>
      </w:pPr>
      <w:r>
        <w:rPr/>
        <w:t xml:space="preserve">Chapter 15 — Operational Excellence, Service Management &amp; Continuous Improvement</w:t>
      </w:r>
    </w:p>
    <w:p>
      <w:pPr>
        <w:pStyle w:val="Heading2"/>
        <w:spacing w:lineRule="auto"/>
      </w:pPr>
      <w:r>
        <w:rPr/>
        <w:t xml:space="preserve">Part 10 — Operational Governance, Performance Metrics &amp; Continuous Improvement</w:t>
      </w:r>
    </w:p>
    <w:p>
      <w:pPr>
        <w:spacing w:lineRule="auto"/>
      </w:pPr>
      <w:r>
        <w:rPr/>
        <w:t xml:space="preserve">Document ID: HCP-PB-15-09</w:t>
      </w:r>
    </w:p>
    <w:p>
      <w:pPr>
        <w:spacing w:lineRule="auto"/>
      </w:pPr>
      <w:r>
        <w:rPr/>
        <w:t xml:space="preserve">Parent: Chapter 15 — Operational Excellence, Service Management &amp; Continuous Improvement</w:t>
      </w:r>
    </w:p>
    <w:p>
      <w:pPr>
        <w:spacing w:lineRule="auto"/>
      </w:pPr>
      <w:r>
        <w:rPr/>
        <w:t xml:space="preserve">Domain: Operational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operational performance metrics, review cadence, and continuous improvement processes for the Hash Community Platform (HCP).</w:t>
      </w:r>
    </w:p>
    <w:p>
      <w:pPr>
        <w:spacing w:lineRule="auto"/>
      </w:pPr>
      <w:r>
        <w:rPr/>
        <w:t xml:space="preserve">The objective is to ensure operational excellence remains measurable, transparent, and continuously evolving as the platform grows.</w:t>
      </w:r>
    </w:p>
    <w:p>
      <w:pPr>
        <w:pStyle w:val="Heading1"/>
        <w:spacing w:lineRule="auto"/>
      </w:pPr>
      <w:r>
        <w:rPr/>
        <w:t xml:space="preserve">Vision</w:t>
      </w:r>
    </w:p>
    <w:p>
      <w:pPr>
        <w:spacing w:lineRule="auto"/>
      </w:pPr>
      <w:r>
        <w:rPr/>
        <w:t xml:space="preserve">Govern with clarity.</w:t>
      </w:r>
    </w:p>
    <w:p>
      <w:pPr>
        <w:spacing w:lineRule="auto"/>
      </w:pPr>
      <w:r>
        <w:rPr/>
        <w:t xml:space="preserve">Measure what matters.</w:t>
      </w:r>
    </w:p>
    <w:p>
      <w:pPr>
        <w:spacing w:lineRule="auto"/>
      </w:pPr>
      <w:r>
        <w:rPr/>
        <w:t xml:space="preserve">Improve continuously.</w:t>
      </w:r>
    </w:p>
    <w:p>
      <w:pPr>
        <w:pStyle w:val="Heading1"/>
        <w:spacing w:lineRule="auto"/>
      </w:pPr>
      <w:r>
        <w:rPr/>
        <w:t xml:space="preserve">Philosophy</w:t>
      </w:r>
    </w:p>
    <w:p>
      <w:pPr>
        <w:spacing w:lineRule="auto"/>
      </w:pPr>
      <w:r>
        <w:rPr/>
        <w:t xml:space="preserve">Operational governance aligns people, processes, technology, and data around shared objectives.</w:t>
      </w:r>
    </w:p>
    <w:p>
      <w:pPr>
        <w:spacing w:lineRule="auto"/>
      </w:pPr>
      <w:r>
        <w:rPr/>
        <w:t xml:space="preserve">Performance metrics should drive learning and improvement rather than compliance alone.</w:t>
      </w:r>
    </w:p>
    <w:p>
      <w:pPr>
        <w:pStyle w:val="Heading1"/>
        <w:spacing w:lineRule="auto"/>
      </w:pPr>
      <w:r>
        <w:rPr/>
        <w:t xml:space="preserve">Governance Principles</w:t>
      </w:r>
    </w:p>
    <w:p>
      <w:pPr>
        <w:spacing w:lineRule="auto"/>
      </w:pPr>
      <w:r>
        <w:rPr/>
        <w:t xml:space="preserve">Operational governance shall:</w:t>
      </w:r>
    </w:p>
    <w:p>
      <w:pPr>
        <w:numPr>
          <w:ilvl w:val="0"/>
          <w:numId w:val="1579"/>
        </w:numPr>
        <w:spacing w:lineRule="auto"/>
      </w:pPr>
      <w:r>
        <w:rPr/>
        <w:t xml:space="preserve">Define accountability.</w:t>
      </w:r>
    </w:p>
    <w:p>
      <w:pPr>
        <w:numPr>
          <w:ilvl w:val="0"/>
          <w:numId w:val="1579"/>
        </w:numPr>
        <w:spacing w:lineRule="auto"/>
      </w:pPr>
      <w:r>
        <w:rPr/>
        <w:t xml:space="preserve">Establish review cadences.</w:t>
      </w:r>
    </w:p>
    <w:p>
      <w:pPr>
        <w:numPr>
          <w:ilvl w:val="0"/>
          <w:numId w:val="1579"/>
        </w:numPr>
        <w:spacing w:lineRule="auto"/>
      </w:pPr>
      <w:r>
        <w:rPr/>
        <w:t xml:space="preserve">Promote transparency.</w:t>
      </w:r>
    </w:p>
    <w:p>
      <w:pPr>
        <w:numPr>
          <w:ilvl w:val="0"/>
          <w:numId w:val="1579"/>
        </w:numPr>
        <w:spacing w:lineRule="auto"/>
      </w:pPr>
      <w:r>
        <w:rPr/>
        <w:t xml:space="preserve">Encourage evidence-based decisions.</w:t>
      </w:r>
    </w:p>
    <w:p>
      <w:pPr>
        <w:numPr>
          <w:ilvl w:val="0"/>
          <w:numId w:val="1579"/>
        </w:numPr>
        <w:spacing w:lineRule="auto"/>
      </w:pPr>
      <w:r>
        <w:rPr/>
        <w:t xml:space="preserve">Support continuous improvement.</w:t>
      </w:r>
    </w:p>
    <w:p>
      <w:pPr>
        <w:numPr>
          <w:ilvl w:val="0"/>
          <w:numId w:val="1579"/>
        </w:numPr>
        <w:spacing w:lineRule="auto"/>
      </w:pPr>
      <w:r>
        <w:rPr/>
        <w:t xml:space="preserve">Align operational objectives with community outcomes.</w:t>
      </w:r>
    </w:p>
    <w:p>
      <w:pPr>
        <w:spacing w:lineRule="auto"/>
      </w:pPr>
      <w:r>
        <w:rPr/>
        <w:t xml:space="preserve">Governance enables consistency.</w:t>
      </w:r>
    </w:p>
    <w:p>
      <w:pPr>
        <w:pStyle w:val="Heading1"/>
        <w:spacing w:lineRule="auto"/>
      </w:pPr>
      <w:r>
        <w:rPr/>
        <w:t xml:space="preserve">Operational Metrics</w:t>
      </w:r>
    </w:p>
    <w:p>
      <w:pPr>
        <w:spacing w:lineRule="auto"/>
      </w:pPr>
      <w:r>
        <w:rPr/>
        <w:t xml:space="preserve">Representative metrics include:</w:t>
      </w:r>
    </w:p>
    <w:p>
      <w:pPr>
        <w:pStyle w:val="Heading2"/>
        <w:spacing w:lineRule="auto"/>
      </w:pPr>
      <w:r>
        <w:rPr/>
        <w:t xml:space="preserve">Reliability</w:t>
      </w:r>
    </w:p>
    <w:p>
      <w:pPr>
        <w:numPr>
          <w:ilvl w:val="0"/>
          <w:numId w:val="1580"/>
        </w:numPr>
        <w:spacing w:lineRule="auto"/>
      </w:pPr>
      <w:r>
        <w:rPr/>
        <w:t xml:space="preserve">Availability</w:t>
      </w:r>
    </w:p>
    <w:p>
      <w:pPr>
        <w:numPr>
          <w:ilvl w:val="0"/>
          <w:numId w:val="1580"/>
        </w:numPr>
        <w:spacing w:lineRule="auto"/>
      </w:pPr>
      <w:r>
        <w:rPr/>
        <w:t xml:space="preserve">Error budget consumption</w:t>
      </w:r>
    </w:p>
    <w:p>
      <w:pPr>
        <w:numPr>
          <w:ilvl w:val="0"/>
          <w:numId w:val="1580"/>
        </w:numPr>
        <w:spacing w:lineRule="auto"/>
      </w:pPr>
      <w:r>
        <w:rPr/>
        <w:t xml:space="preserve">SLO compliance</w:t>
      </w:r>
    </w:p>
    <w:p>
      <w:pPr>
        <w:numPr>
          <w:ilvl w:val="0"/>
          <w:numId w:val="1580"/>
        </w:numPr>
        <w:spacing w:lineRule="auto"/>
      </w:pPr>
      <w:r>
        <w:rPr/>
        <w:t xml:space="preserve">Mean Time to Detect (MTTD)</w:t>
      </w:r>
    </w:p>
    <w:p>
      <w:pPr>
        <w:numPr>
          <w:ilvl w:val="0"/>
          <w:numId w:val="1580"/>
        </w:numPr>
        <w:spacing w:lineRule="auto"/>
      </w:pPr>
      <w:r>
        <w:rPr/>
        <w:t xml:space="preserve">Mean Time to Restore (MTTR)</w:t>
      </w:r>
    </w:p>
    <w:p>
      <w:pPr>
        <w:pStyle w:val="Heading2"/>
        <w:spacing w:lineRule="auto"/>
      </w:pPr>
      <w:r>
        <w:rPr/>
        <w:t xml:space="preserve">Quality</w:t>
      </w:r>
    </w:p>
    <w:p>
      <w:pPr>
        <w:numPr>
          <w:ilvl w:val="0"/>
          <w:numId w:val="1581"/>
        </w:numPr>
        <w:spacing w:lineRule="auto"/>
      </w:pPr>
      <w:r>
        <w:rPr/>
        <w:t xml:space="preserve">Defect escape rate</w:t>
      </w:r>
    </w:p>
    <w:p>
      <w:pPr>
        <w:numPr>
          <w:ilvl w:val="0"/>
          <w:numId w:val="1581"/>
        </w:numPr>
        <w:spacing w:lineRule="auto"/>
      </w:pPr>
      <w:r>
        <w:rPr/>
        <w:t xml:space="preserve">Regression success</w:t>
      </w:r>
    </w:p>
    <w:p>
      <w:pPr>
        <w:numPr>
          <w:ilvl w:val="0"/>
          <w:numId w:val="1581"/>
        </w:numPr>
        <w:spacing w:lineRule="auto"/>
      </w:pPr>
      <w:r>
        <w:rPr/>
        <w:t xml:space="preserve">Release confidence</w:t>
      </w:r>
    </w:p>
    <w:p>
      <w:pPr>
        <w:numPr>
          <w:ilvl w:val="0"/>
          <w:numId w:val="1581"/>
        </w:numPr>
        <w:spacing w:lineRule="auto"/>
      </w:pPr>
      <w:r>
        <w:rPr/>
        <w:t xml:space="preserve">Test effectiveness</w:t>
      </w:r>
    </w:p>
    <w:p>
      <w:pPr>
        <w:pStyle w:val="Heading2"/>
        <w:spacing w:lineRule="auto"/>
      </w:pPr>
      <w:r>
        <w:rPr/>
        <w:t xml:space="preserve">Community Success</w:t>
      </w:r>
    </w:p>
    <w:p>
      <w:pPr>
        <w:numPr>
          <w:ilvl w:val="0"/>
          <w:numId w:val="1582"/>
        </w:numPr>
        <w:spacing w:lineRule="auto"/>
      </w:pPr>
      <w:r>
        <w:rPr/>
        <w:t xml:space="preserve">Community satisfaction</w:t>
      </w:r>
    </w:p>
    <w:p>
      <w:pPr>
        <w:numPr>
          <w:ilvl w:val="0"/>
          <w:numId w:val="1582"/>
        </w:numPr>
        <w:spacing w:lineRule="auto"/>
      </w:pPr>
      <w:r>
        <w:rPr/>
        <w:t xml:space="preserve">Support response time</w:t>
      </w:r>
    </w:p>
    <w:p>
      <w:pPr>
        <w:numPr>
          <w:ilvl w:val="0"/>
          <w:numId w:val="1582"/>
        </w:numPr>
        <w:spacing w:lineRule="auto"/>
      </w:pPr>
      <w:r>
        <w:rPr/>
        <w:t xml:space="preserve">Support resolution time</w:t>
      </w:r>
    </w:p>
    <w:p>
      <w:pPr>
        <w:numPr>
          <w:ilvl w:val="0"/>
          <w:numId w:val="1582"/>
        </w:numPr>
        <w:spacing w:lineRule="auto"/>
      </w:pPr>
      <w:r>
        <w:rPr/>
        <w:t xml:space="preserve">Community health score</w:t>
      </w:r>
    </w:p>
    <w:p>
      <w:pPr>
        <w:numPr>
          <w:ilvl w:val="0"/>
          <w:numId w:val="1582"/>
        </w:numPr>
        <w:spacing w:lineRule="auto"/>
      </w:pPr>
      <w:r>
        <w:rPr/>
        <w:t xml:space="preserve">Adoption metrics</w:t>
      </w:r>
    </w:p>
    <w:p>
      <w:pPr>
        <w:pStyle w:val="Heading2"/>
        <w:spacing w:lineRule="auto"/>
      </w:pPr>
      <w:r>
        <w:rPr/>
        <w:t xml:space="preserve">Operational Efficiency</w:t>
      </w:r>
    </w:p>
    <w:p>
      <w:pPr>
        <w:numPr>
          <w:ilvl w:val="0"/>
          <w:numId w:val="1583"/>
        </w:numPr>
        <w:spacing w:lineRule="auto"/>
      </w:pPr>
      <w:r>
        <w:rPr/>
        <w:t xml:space="preserve">Deployment frequency</w:t>
      </w:r>
    </w:p>
    <w:p>
      <w:pPr>
        <w:numPr>
          <w:ilvl w:val="0"/>
          <w:numId w:val="1583"/>
        </w:numPr>
        <w:spacing w:lineRule="auto"/>
      </w:pPr>
      <w:r>
        <w:rPr/>
        <w:t xml:space="preserve">Change success rate</w:t>
      </w:r>
    </w:p>
    <w:p>
      <w:pPr>
        <w:numPr>
          <w:ilvl w:val="0"/>
          <w:numId w:val="1583"/>
        </w:numPr>
        <w:spacing w:lineRule="auto"/>
      </w:pPr>
      <w:r>
        <w:rPr/>
        <w:t xml:space="preserve">Automation coverage</w:t>
      </w:r>
    </w:p>
    <w:p>
      <w:pPr>
        <w:numPr>
          <w:ilvl w:val="0"/>
          <w:numId w:val="1583"/>
        </w:numPr>
        <w:spacing w:lineRule="auto"/>
      </w:pPr>
      <w:r>
        <w:rPr/>
        <w:t xml:space="preserve">Toil reduction</w:t>
      </w:r>
    </w:p>
    <w:p>
      <w:pPr>
        <w:numPr>
          <w:ilvl w:val="0"/>
          <w:numId w:val="1583"/>
        </w:numPr>
        <w:spacing w:lineRule="auto"/>
      </w:pPr>
      <w:r>
        <w:rPr/>
        <w:t xml:space="preserve">Knowledge base utilization</w:t>
      </w:r>
    </w:p>
    <w:p>
      <w:pPr>
        <w:pStyle w:val="Heading2"/>
        <w:spacing w:lineRule="auto"/>
      </w:pPr>
      <w:r>
        <w:rPr/>
        <w:t xml:space="preserve">Security</w:t>
      </w:r>
    </w:p>
    <w:p>
      <w:pPr>
        <w:numPr>
          <w:ilvl w:val="0"/>
          <w:numId w:val="1584"/>
        </w:numPr>
        <w:spacing w:lineRule="auto"/>
      </w:pPr>
      <w:r>
        <w:rPr/>
        <w:t xml:space="preserve">Security incident rate</w:t>
      </w:r>
    </w:p>
    <w:p>
      <w:pPr>
        <w:numPr>
          <w:ilvl w:val="0"/>
          <w:numId w:val="1584"/>
        </w:numPr>
        <w:spacing w:lineRule="auto"/>
      </w:pPr>
      <w:r>
        <w:rPr/>
        <w:t xml:space="preserve">Vulnerability remediation time</w:t>
      </w:r>
    </w:p>
    <w:p>
      <w:pPr>
        <w:numPr>
          <w:ilvl w:val="0"/>
          <w:numId w:val="1584"/>
        </w:numPr>
        <w:spacing w:lineRule="auto"/>
      </w:pPr>
      <w:r>
        <w:rPr/>
        <w:t xml:space="preserve">Compliance status</w:t>
      </w:r>
    </w:p>
    <w:p>
      <w:pPr>
        <w:numPr>
          <w:ilvl w:val="0"/>
          <w:numId w:val="1584"/>
        </w:numPr>
        <w:spacing w:lineRule="auto"/>
      </w:pPr>
      <w:r>
        <w:rPr/>
        <w:t xml:space="preserve">Audit completion</w:t>
      </w:r>
    </w:p>
    <w:p>
      <w:pPr>
        <w:pStyle w:val="Heading1"/>
        <w:spacing w:lineRule="auto"/>
      </w:pPr>
      <w:r>
        <w:rPr/>
        <w:t xml:space="preserve">Review Cadence</w:t>
      </w:r>
    </w:p>
    <w:p>
      <w:pPr>
        <w:spacing w:lineRule="auto"/>
      </w:pPr>
      <w:r>
        <w:rPr/>
        <w:t xml:space="preserve">Operational reviews occur:</w:t>
      </w:r>
    </w:p>
    <w:p>
      <w:pPr>
        <w:numPr>
          <w:ilvl w:val="0"/>
          <w:numId w:val="1585"/>
        </w:numPr>
        <w:spacing w:lineRule="auto"/>
      </w:pPr>
      <w:r>
        <w:rPr/>
        <w:t xml:space="preserve">Daily operational review</w:t>
      </w:r>
    </w:p>
    <w:p>
      <w:pPr>
        <w:numPr>
          <w:ilvl w:val="0"/>
          <w:numId w:val="1585"/>
        </w:numPr>
        <w:spacing w:lineRule="auto"/>
      </w:pPr>
      <w:r>
        <w:rPr/>
        <w:t xml:space="preserve">Weekly engineering review</w:t>
      </w:r>
    </w:p>
    <w:p>
      <w:pPr>
        <w:numPr>
          <w:ilvl w:val="0"/>
          <w:numId w:val="1585"/>
        </w:numPr>
        <w:spacing w:lineRule="auto"/>
      </w:pPr>
      <w:r>
        <w:rPr/>
        <w:t xml:space="preserve">Monthly reliability review</w:t>
      </w:r>
    </w:p>
    <w:p>
      <w:pPr>
        <w:numPr>
          <w:ilvl w:val="0"/>
          <w:numId w:val="1585"/>
        </w:numPr>
        <w:spacing w:lineRule="auto"/>
      </w:pPr>
      <w:r>
        <w:rPr/>
        <w:t xml:space="preserve">Quarterly governance review</w:t>
      </w:r>
    </w:p>
    <w:p>
      <w:pPr>
        <w:numPr>
          <w:ilvl w:val="0"/>
          <w:numId w:val="1585"/>
        </w:numPr>
        <w:spacing w:lineRule="auto"/>
      </w:pPr>
      <w:r>
        <w:rPr/>
        <w:t xml:space="preserve">Annual operational strategy review</w:t>
      </w:r>
    </w:p>
    <w:p>
      <w:pPr>
        <w:spacing w:lineRule="auto"/>
      </w:pPr>
      <w:r>
        <w:rPr/>
        <w:t xml:space="preserve">Each review has defined objectives and outputs.</w:t>
      </w:r>
    </w:p>
    <w:p>
      <w:pPr>
        <w:pStyle w:val="Heading1"/>
        <w:spacing w:lineRule="auto"/>
      </w:pPr>
      <w:r>
        <w:rPr/>
        <w:t xml:space="preserve">Continuous Improvement</w:t>
      </w:r>
    </w:p>
    <w:p>
      <w:pPr>
        <w:spacing w:lineRule="auto"/>
      </w:pPr>
      <w:r>
        <w:rPr/>
        <w:t xml:space="preserve">Improvement initiatives may originate from:</w:t>
      </w:r>
    </w:p>
    <w:p>
      <w:pPr>
        <w:numPr>
          <w:ilvl w:val="0"/>
          <w:numId w:val="1586"/>
        </w:numPr>
        <w:spacing w:lineRule="auto"/>
      </w:pPr>
      <w:r>
        <w:rPr/>
        <w:t xml:space="preserve">Operational metrics</w:t>
      </w:r>
    </w:p>
    <w:p>
      <w:pPr>
        <w:numPr>
          <w:ilvl w:val="0"/>
          <w:numId w:val="1586"/>
        </w:numPr>
        <w:spacing w:lineRule="auto"/>
      </w:pPr>
      <w:r>
        <w:rPr/>
        <w:t xml:space="preserve">Community feedback</w:t>
      </w:r>
    </w:p>
    <w:p>
      <w:pPr>
        <w:numPr>
          <w:ilvl w:val="0"/>
          <w:numId w:val="1586"/>
        </w:numPr>
        <w:spacing w:lineRule="auto"/>
      </w:pPr>
      <w:r>
        <w:rPr/>
        <w:t xml:space="preserve">Incident reviews</w:t>
      </w:r>
    </w:p>
    <w:p>
      <w:pPr>
        <w:numPr>
          <w:ilvl w:val="0"/>
          <w:numId w:val="1586"/>
        </w:numPr>
        <w:spacing w:lineRule="auto"/>
      </w:pPr>
      <w:r>
        <w:rPr/>
        <w:t xml:space="preserve">Quality reviews</w:t>
      </w:r>
    </w:p>
    <w:p>
      <w:pPr>
        <w:numPr>
          <w:ilvl w:val="0"/>
          <w:numId w:val="1586"/>
        </w:numPr>
        <w:spacing w:lineRule="auto"/>
      </w:pPr>
      <w:r>
        <w:rPr/>
        <w:t xml:space="preserve">Security assessments</w:t>
      </w:r>
    </w:p>
    <w:p>
      <w:pPr>
        <w:numPr>
          <w:ilvl w:val="0"/>
          <w:numId w:val="1586"/>
        </w:numPr>
        <w:spacing w:lineRule="auto"/>
      </w:pPr>
      <w:r>
        <w:rPr/>
        <w:t xml:space="preserve">Accessibility reviews</w:t>
      </w:r>
    </w:p>
    <w:p>
      <w:pPr>
        <w:numPr>
          <w:ilvl w:val="0"/>
          <w:numId w:val="1586"/>
        </w:numPr>
        <w:spacing w:lineRule="auto"/>
      </w:pPr>
      <w:r>
        <w:rPr/>
        <w:t xml:space="preserve">Engineering retrospectives</w:t>
      </w:r>
    </w:p>
    <w:p>
      <w:pPr>
        <w:spacing w:lineRule="auto"/>
      </w:pPr>
      <w:r>
        <w:rPr/>
        <w:t xml:space="preserve">Every improvement shall be measurable.</w:t>
      </w:r>
    </w:p>
    <w:p>
      <w:pPr>
        <w:pStyle w:val="Heading1"/>
        <w:spacing w:lineRule="auto"/>
      </w:pPr>
      <w:r>
        <w:rPr/>
        <w:t xml:space="preserve">Business Rules</w:t>
      </w:r>
    </w:p>
    <w:p>
      <w:pPr>
        <w:pStyle w:val="Heading2"/>
        <w:spacing w:lineRule="auto"/>
      </w:pPr>
      <w:r>
        <w:rPr/>
        <w:t xml:space="preserve">BR-OE-046</w:t>
      </w:r>
    </w:p>
    <w:p>
      <w:pPr>
        <w:spacing w:lineRule="auto"/>
      </w:pPr>
      <w:r>
        <w:rPr/>
        <w:t xml:space="preserve">Operational metrics shall remain transparent to appropriate stakeholders.</w:t>
      </w:r>
    </w:p>
    <w:p>
      <w:pPr>
        <w:pStyle w:val="Heading2"/>
        <w:spacing w:lineRule="auto"/>
      </w:pPr>
      <w:r>
        <w:rPr/>
        <w:t xml:space="preserve">BR-OE-047</w:t>
      </w:r>
    </w:p>
    <w:p>
      <w:pPr>
        <w:spacing w:lineRule="auto"/>
      </w:pPr>
      <w:r>
        <w:rPr/>
        <w:t xml:space="preserve">Review cadences shall be consistently maintained.</w:t>
      </w:r>
    </w:p>
    <w:p>
      <w:pPr>
        <w:pStyle w:val="Heading2"/>
        <w:spacing w:lineRule="auto"/>
      </w:pPr>
      <w:r>
        <w:rPr/>
        <w:t xml:space="preserve">BR-OE-048</w:t>
      </w:r>
    </w:p>
    <w:p>
      <w:pPr>
        <w:spacing w:lineRule="auto"/>
      </w:pPr>
      <w:r>
        <w:rPr/>
        <w:t xml:space="preserve">Improvement initiatives shall define measurable outcomes.</w:t>
      </w:r>
    </w:p>
    <w:p>
      <w:pPr>
        <w:pStyle w:val="Heading2"/>
        <w:spacing w:lineRule="auto"/>
      </w:pPr>
      <w:r>
        <w:rPr/>
        <w:t xml:space="preserve">BR-OE-049</w:t>
      </w:r>
    </w:p>
    <w:p>
      <w:pPr>
        <w:spacing w:lineRule="auto"/>
      </w:pPr>
      <w:r>
        <w:rPr/>
        <w:t xml:space="preserve">Governance decisions shall be evidence-based.</w:t>
      </w:r>
    </w:p>
    <w:p>
      <w:pPr>
        <w:pStyle w:val="Heading2"/>
        <w:spacing w:lineRule="auto"/>
      </w:pPr>
      <w:r>
        <w:rPr/>
        <w:t xml:space="preserve">BR-OE-050</w:t>
      </w:r>
    </w:p>
    <w:p>
      <w:pPr>
        <w:spacing w:lineRule="auto"/>
      </w:pPr>
      <w:r>
        <w:rPr/>
        <w:t xml:space="preserve">Operational governance shall evolve with organizational maturity.</w:t>
      </w:r>
    </w:p>
    <w:p>
      <w:pPr>
        <w:pStyle w:val="Heading1"/>
        <w:spacing w:lineRule="auto"/>
      </w:pPr>
      <w:r>
        <w:rPr/>
        <w:t xml:space="preserve">Acceptance Criteria</w:t>
      </w:r>
    </w:p>
    <w:p>
      <w:pPr>
        <w:spacing w:lineRule="auto"/>
      </w:pPr>
      <w:r>
        <w:rPr/>
        <w:t xml:space="preserve">Operational Governance succeeds when:</w:t>
      </w:r>
    </w:p>
    <w:p>
      <w:pPr>
        <w:numPr>
          <w:ilvl w:val="0"/>
          <w:numId w:val="1587"/>
        </w:numPr>
        <w:spacing w:lineRule="auto"/>
      </w:pPr>
      <w:r>
        <w:rPr/>
        <w:t xml:space="preserve">Operational performance improves.</w:t>
      </w:r>
    </w:p>
    <w:p>
      <w:pPr>
        <w:numPr>
          <w:ilvl w:val="0"/>
          <w:numId w:val="1587"/>
        </w:numPr>
        <w:spacing w:lineRule="auto"/>
      </w:pPr>
      <w:r>
        <w:rPr/>
        <w:t xml:space="preserve">Decisions become data-informed.</w:t>
      </w:r>
    </w:p>
    <w:p>
      <w:pPr>
        <w:numPr>
          <w:ilvl w:val="0"/>
          <w:numId w:val="1587"/>
        </w:numPr>
        <w:spacing w:lineRule="auto"/>
      </w:pPr>
      <w:r>
        <w:rPr/>
        <w:t xml:space="preserve">Accountability remains clear.</w:t>
      </w:r>
    </w:p>
    <w:p>
      <w:pPr>
        <w:numPr>
          <w:ilvl w:val="0"/>
          <w:numId w:val="1587"/>
        </w:numPr>
        <w:spacing w:lineRule="auto"/>
      </w:pPr>
      <w:r>
        <w:rPr/>
        <w:t xml:space="preserve">Community outcomes improve.</w:t>
      </w:r>
    </w:p>
    <w:p>
      <w:pPr>
        <w:numPr>
          <w:ilvl w:val="0"/>
          <w:numId w:val="1587"/>
        </w:numPr>
        <w:spacing w:lineRule="auto"/>
      </w:pPr>
      <w:r>
        <w:rPr/>
        <w:t xml:space="preserve">Continuous improvement becomes organizational culture.</w:t>
      </w:r>
    </w:p>
    <w:p>
      <w:pPr>
        <w:pStyle w:val="Heading1"/>
        <w:spacing w:lineRule="auto"/>
      </w:pPr>
      <w:r>
        <w:rPr/>
        <w:t xml:space="preserve">Completion Criteria</w:t>
      </w:r>
    </w:p>
    <w:p>
      <w:pPr>
        <w:spacing w:lineRule="auto"/>
      </w:pPr>
      <w:r>
        <w:rPr/>
        <w:t xml:space="preserve">Complete when:</w:t>
      </w:r>
    </w:p>
    <w:p>
      <w:pPr>
        <w:numPr>
          <w:ilvl w:val="0"/>
          <w:numId w:val="1588"/>
        </w:numPr>
        <w:spacing w:lineRule="auto"/>
      </w:pPr>
      <w:r>
        <w:rPr/>
        <w:t xml:space="preserve">Governance framework is documented.</w:t>
      </w:r>
    </w:p>
    <w:p>
      <w:pPr>
        <w:numPr>
          <w:ilvl w:val="0"/>
          <w:numId w:val="1588"/>
        </w:numPr>
        <w:spacing w:lineRule="auto"/>
      </w:pPr>
      <w:r>
        <w:rPr/>
        <w:t xml:space="preserve">Operational metrics are defined.</w:t>
      </w:r>
    </w:p>
    <w:p>
      <w:pPr>
        <w:numPr>
          <w:ilvl w:val="0"/>
          <w:numId w:val="1588"/>
        </w:numPr>
        <w:spacing w:lineRule="auto"/>
      </w:pPr>
      <w:r>
        <w:rPr/>
        <w:t xml:space="preserve">Review cadence is established.</w:t>
      </w:r>
    </w:p>
    <w:p>
      <w:pPr>
        <w:pStyle w:val="Heading1"/>
        <w:spacing w:lineRule="auto"/>
      </w:pPr>
      <w:r>
        <w:rPr/>
        <w:t xml:space="preserve">End of Chapter 15</w:t>
      </w:r>
    </w:p>
    <w:p>
      <w:pPr>
        <w:pStyle w:val="Heading1"/>
        <w:spacing w:lineRule="auto"/>
      </w:pPr>
      <w:r>
        <w:rPr/>
        <w:t xml:space="preserve">Chapter 16 — Platform Intelligence, Artificial Intelligence &amp; Autonomous Operations</w:t>
      </w:r>
    </w:p>
    <w:p>
      <w:pPr>
        <w:pStyle w:val="Heading2"/>
        <w:spacing w:lineRule="auto"/>
      </w:pPr>
      <w:r>
        <w:rPr/>
        <w:t xml:space="preserve">Part 1 — AI Vision, Principles &amp; Strategic Philosophy</w:t>
      </w:r>
    </w:p>
    <w:p>
      <w:pPr>
        <w:spacing w:lineRule="auto"/>
      </w:pPr>
      <w:r>
        <w:rPr/>
        <w:t xml:space="preserve">Document ID: HCP-PB-16-01</w:t>
      </w:r>
    </w:p>
    <w:p>
      <w:pPr>
        <w:spacing w:lineRule="auto"/>
      </w:pPr>
      <w:r>
        <w:rPr/>
        <w:t xml:space="preserve">Parent: Chapter 16 — Platform Intelligence, Artificial Intelligence &amp; Autonomous Operations</w:t>
      </w:r>
    </w:p>
    <w:p>
      <w:pPr>
        <w:spacing w:lineRule="auto"/>
      </w:pPr>
      <w:r>
        <w:rPr/>
        <w:t xml:space="preserve">Domain: Artificial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strategic vision, guiding principles, ethical foundation, and long-term philosophy governing the use of Artificial Intelligence throughout the Hash Community Platform (HCP).</w:t>
      </w:r>
    </w:p>
    <w:p>
      <w:pPr>
        <w:spacing w:lineRule="auto"/>
      </w:pPr>
      <w:r>
        <w:rPr/>
        <w:t xml:space="preserve">The objective is to ensure that AI consistently enhances community effectiveness while preserving human agency, transparency, and trust.</w:t>
      </w:r>
    </w:p>
    <w:p>
      <w:pPr>
        <w:pStyle w:val="Heading1"/>
        <w:spacing w:lineRule="auto"/>
      </w:pPr>
      <w:r>
        <w:rPr/>
        <w:t xml:space="preserve">Vision</w:t>
      </w:r>
    </w:p>
    <w:p>
      <w:pPr>
        <w:spacing w:lineRule="auto"/>
      </w:pPr>
      <w:r>
        <w:rPr/>
        <w:t xml:space="preserve">Create the world’s most intelligent community platform where AI helps every organization accomplish more while keeping humans responsible for important decisions.</w:t>
      </w:r>
    </w:p>
    <w:p>
      <w:pPr>
        <w:pStyle w:val="Heading1"/>
        <w:spacing w:lineRule="auto"/>
      </w:pPr>
      <w:r>
        <w:rPr/>
        <w:t xml:space="preserve">Philosophy</w:t>
      </w:r>
    </w:p>
    <w:p>
      <w:pPr>
        <w:spacing w:lineRule="auto"/>
      </w:pPr>
      <w:r>
        <w:rPr/>
        <w:t xml:space="preserve">Artificial Intelligence exists to augment people—not replace them.</w:t>
      </w:r>
    </w:p>
    <w:p>
      <w:pPr>
        <w:spacing w:lineRule="auto"/>
      </w:pPr>
      <w:r>
        <w:rPr/>
        <w:t xml:space="preserve">HCP treats AI as a trusted assistant that accelerates knowledge, reduces administrative burden, improves decision-making, and increases organizational effectiveness.</w:t>
      </w:r>
    </w:p>
    <w:p>
      <w:pPr>
        <w:spacing w:lineRule="auto"/>
      </w:pPr>
      <w:r>
        <w:rPr/>
        <w:t xml:space="preserve">Communities remain in control.</w:t>
      </w:r>
    </w:p>
    <w:p>
      <w:pPr>
        <w:pStyle w:val="Heading1"/>
        <w:spacing w:lineRule="auto"/>
      </w:pPr>
      <w:r>
        <w:rPr/>
        <w:t xml:space="preserve">Long-Term Vision</w:t>
      </w:r>
    </w:p>
    <w:p>
      <w:pPr>
        <w:spacing w:lineRule="auto"/>
      </w:pPr>
      <w:r>
        <w:rPr/>
        <w:t xml:space="preserve">Over time, every community on HCP should gain access to intelligent capabilities that:</w:t>
      </w:r>
    </w:p>
    <w:p>
      <w:pPr>
        <w:numPr>
          <w:ilvl w:val="0"/>
          <w:numId w:val="1589"/>
        </w:numPr>
        <w:spacing w:lineRule="auto"/>
      </w:pPr>
      <w:r>
        <w:rPr/>
        <w:t xml:space="preserve">Reduce repetitive work.</w:t>
      </w:r>
    </w:p>
    <w:p>
      <w:pPr>
        <w:numPr>
          <w:ilvl w:val="0"/>
          <w:numId w:val="1589"/>
        </w:numPr>
        <w:spacing w:lineRule="auto"/>
      </w:pPr>
      <w:r>
        <w:rPr/>
        <w:t xml:space="preserve">Surface organizational knowledge.</w:t>
      </w:r>
    </w:p>
    <w:p>
      <w:pPr>
        <w:numPr>
          <w:ilvl w:val="0"/>
          <w:numId w:val="1589"/>
        </w:numPr>
        <w:spacing w:lineRule="auto"/>
      </w:pPr>
      <w:r>
        <w:rPr/>
        <w:t xml:space="preserve">Improve participation.</w:t>
      </w:r>
    </w:p>
    <w:p>
      <w:pPr>
        <w:numPr>
          <w:ilvl w:val="0"/>
          <w:numId w:val="1589"/>
        </w:numPr>
        <w:spacing w:lineRule="auto"/>
      </w:pPr>
      <w:r>
        <w:rPr/>
        <w:t xml:space="preserve">Assist leadership.</w:t>
      </w:r>
    </w:p>
    <w:p>
      <w:pPr>
        <w:numPr>
          <w:ilvl w:val="0"/>
          <w:numId w:val="1589"/>
        </w:numPr>
        <w:spacing w:lineRule="auto"/>
      </w:pPr>
      <w:r>
        <w:rPr/>
        <w:t xml:space="preserve">Preserve institutional memory.</w:t>
      </w:r>
    </w:p>
    <w:p>
      <w:pPr>
        <w:numPr>
          <w:ilvl w:val="0"/>
          <w:numId w:val="1589"/>
        </w:numPr>
        <w:spacing w:lineRule="auto"/>
      </w:pPr>
      <w:r>
        <w:rPr/>
        <w:t xml:space="preserve">Increase accessibility.</w:t>
      </w:r>
    </w:p>
    <w:p>
      <w:pPr>
        <w:numPr>
          <w:ilvl w:val="0"/>
          <w:numId w:val="1589"/>
        </w:numPr>
        <w:spacing w:lineRule="auto"/>
      </w:pPr>
      <w:r>
        <w:rPr/>
        <w:t xml:space="preserve">Support strategic planning.</w:t>
      </w:r>
    </w:p>
    <w:p>
      <w:pPr>
        <w:numPr>
          <w:ilvl w:val="0"/>
          <w:numId w:val="1589"/>
        </w:numPr>
        <w:spacing w:lineRule="auto"/>
      </w:pPr>
      <w:r>
        <w:rPr/>
        <w:t xml:space="preserve">Enable better decisions.</w:t>
      </w:r>
    </w:p>
    <w:p>
      <w:pPr>
        <w:spacing w:lineRule="auto"/>
      </w:pPr>
      <w:r>
        <w:rPr/>
        <w:t xml:space="preserve">AI becomes part of the platform’s operating fabric.</w:t>
      </w:r>
    </w:p>
    <w:p>
      <w:pPr>
        <w:pStyle w:val="Heading1"/>
        <w:spacing w:lineRule="auto"/>
      </w:pPr>
      <w:r>
        <w:rPr/>
        <w:t xml:space="preserve">Guiding Principles</w:t>
      </w:r>
    </w:p>
    <w:p>
      <w:pPr>
        <w:spacing w:lineRule="auto"/>
      </w:pPr>
      <w:r>
        <w:rPr/>
        <w:t xml:space="preserve">Artificial Intelligence within HCP shall:</w:t>
      </w:r>
    </w:p>
    <w:p>
      <w:pPr>
        <w:numPr>
          <w:ilvl w:val="0"/>
          <w:numId w:val="1590"/>
        </w:numPr>
        <w:spacing w:lineRule="auto"/>
      </w:pPr>
      <w:r>
        <w:rPr/>
        <w:t xml:space="preserve">Respect human autonomy.</w:t>
      </w:r>
    </w:p>
    <w:p>
      <w:pPr>
        <w:numPr>
          <w:ilvl w:val="0"/>
          <w:numId w:val="1590"/>
        </w:numPr>
        <w:spacing w:lineRule="auto"/>
      </w:pPr>
      <w:r>
        <w:rPr/>
        <w:t xml:space="preserve">Explain important recommendations.</w:t>
      </w:r>
    </w:p>
    <w:p>
      <w:pPr>
        <w:numPr>
          <w:ilvl w:val="0"/>
          <w:numId w:val="1590"/>
        </w:numPr>
        <w:spacing w:lineRule="auto"/>
      </w:pPr>
      <w:r>
        <w:rPr/>
        <w:t xml:space="preserve">Preserve privacy.</w:t>
      </w:r>
    </w:p>
    <w:p>
      <w:pPr>
        <w:numPr>
          <w:ilvl w:val="0"/>
          <w:numId w:val="1590"/>
        </w:numPr>
        <w:spacing w:lineRule="auto"/>
      </w:pPr>
      <w:r>
        <w:rPr/>
        <w:t xml:space="preserve">Operate transparently.</w:t>
      </w:r>
    </w:p>
    <w:p>
      <w:pPr>
        <w:numPr>
          <w:ilvl w:val="0"/>
          <w:numId w:val="1590"/>
        </w:numPr>
        <w:spacing w:lineRule="auto"/>
      </w:pPr>
      <w:r>
        <w:rPr/>
        <w:t xml:space="preserve">Avoid unnecessary bias.</w:t>
      </w:r>
    </w:p>
    <w:p>
      <w:pPr>
        <w:numPr>
          <w:ilvl w:val="0"/>
          <w:numId w:val="1590"/>
        </w:numPr>
        <w:spacing w:lineRule="auto"/>
      </w:pPr>
      <w:r>
        <w:rPr/>
        <w:t xml:space="preserve">Support accessibility.</w:t>
      </w:r>
    </w:p>
    <w:p>
      <w:pPr>
        <w:numPr>
          <w:ilvl w:val="0"/>
          <w:numId w:val="1590"/>
        </w:numPr>
        <w:spacing w:lineRule="auto"/>
      </w:pPr>
      <w:r>
        <w:rPr/>
        <w:t xml:space="preserve">Learn responsibly.</w:t>
      </w:r>
    </w:p>
    <w:p>
      <w:pPr>
        <w:numPr>
          <w:ilvl w:val="0"/>
          <w:numId w:val="1590"/>
        </w:numPr>
        <w:spacing w:lineRule="auto"/>
      </w:pPr>
      <w:r>
        <w:rPr/>
        <w:t xml:space="preserve">Remain accountable.</w:t>
      </w:r>
    </w:p>
    <w:p>
      <w:pPr>
        <w:numPr>
          <w:ilvl w:val="0"/>
          <w:numId w:val="1590"/>
        </w:numPr>
        <w:spacing w:lineRule="auto"/>
      </w:pPr>
      <w:r>
        <w:rPr/>
        <w:t xml:space="preserve">Protect community trust.</w:t>
      </w:r>
    </w:p>
    <w:p>
      <w:pPr>
        <w:spacing w:lineRule="auto"/>
      </w:pPr>
      <w:r>
        <w:rPr/>
        <w:t xml:space="preserve">Technology serves people.</w:t>
      </w:r>
    </w:p>
    <w:p>
      <w:pPr>
        <w:pStyle w:val="Heading1"/>
        <w:spacing w:lineRule="auto"/>
      </w:pPr>
      <w:r>
        <w:rPr/>
        <w:t xml:space="preserve">Human Authority</w:t>
      </w:r>
    </w:p>
    <w:p>
      <w:pPr>
        <w:spacing w:lineRule="auto"/>
      </w:pPr>
      <w:r>
        <w:rPr/>
        <w:t xml:space="preserve">AI may:</w:t>
      </w:r>
    </w:p>
    <w:p>
      <w:pPr>
        <w:numPr>
          <w:ilvl w:val="0"/>
          <w:numId w:val="1591"/>
        </w:numPr>
        <w:spacing w:lineRule="auto"/>
      </w:pPr>
      <w:r>
        <w:rPr/>
        <w:t xml:space="preserve">Recommend</w:t>
      </w:r>
    </w:p>
    <w:p>
      <w:pPr>
        <w:numPr>
          <w:ilvl w:val="0"/>
          <w:numId w:val="1591"/>
        </w:numPr>
        <w:spacing w:lineRule="auto"/>
      </w:pPr>
      <w:r>
        <w:rPr/>
        <w:t xml:space="preserve">Draft</w:t>
      </w:r>
    </w:p>
    <w:p>
      <w:pPr>
        <w:numPr>
          <w:ilvl w:val="0"/>
          <w:numId w:val="1591"/>
        </w:numPr>
        <w:spacing w:lineRule="auto"/>
      </w:pPr>
      <w:r>
        <w:rPr/>
        <w:t xml:space="preserve">Summarize</w:t>
      </w:r>
    </w:p>
    <w:p>
      <w:pPr>
        <w:numPr>
          <w:ilvl w:val="0"/>
          <w:numId w:val="1591"/>
        </w:numPr>
        <w:spacing w:lineRule="auto"/>
      </w:pPr>
      <w:r>
        <w:rPr/>
        <w:t xml:space="preserve">Analyze</w:t>
      </w:r>
    </w:p>
    <w:p>
      <w:pPr>
        <w:numPr>
          <w:ilvl w:val="0"/>
          <w:numId w:val="1591"/>
        </w:numPr>
        <w:spacing w:lineRule="auto"/>
      </w:pPr>
      <w:r>
        <w:rPr/>
        <w:t xml:space="preserve">Organize</w:t>
      </w:r>
    </w:p>
    <w:p>
      <w:pPr>
        <w:numPr>
          <w:ilvl w:val="0"/>
          <w:numId w:val="1591"/>
        </w:numPr>
        <w:spacing w:lineRule="auto"/>
      </w:pPr>
      <w:r>
        <w:rPr/>
        <w:t xml:space="preserve">Predict</w:t>
      </w:r>
    </w:p>
    <w:p>
      <w:pPr>
        <w:numPr>
          <w:ilvl w:val="0"/>
          <w:numId w:val="1591"/>
        </w:numPr>
        <w:spacing w:lineRule="auto"/>
      </w:pPr>
      <w:r>
        <w:rPr/>
        <w:t xml:space="preserve">Prioritize</w:t>
      </w:r>
    </w:p>
    <w:p>
      <w:pPr>
        <w:numPr>
          <w:ilvl w:val="0"/>
          <w:numId w:val="1591"/>
        </w:numPr>
        <w:spacing w:lineRule="auto"/>
      </w:pPr>
      <w:r>
        <w:rPr/>
        <w:t xml:space="preserve">Explain</w:t>
      </w:r>
    </w:p>
    <w:p>
      <w:pPr>
        <w:spacing w:lineRule="auto"/>
      </w:pPr>
      <w:r>
        <w:rPr/>
        <w:t xml:space="preserve">AI shall not independently make governance decisions reserved for authorized community members unless explicitly configured and approved.</w:t>
      </w:r>
    </w:p>
    <w:p>
      <w:pPr>
        <w:spacing w:lineRule="auto"/>
      </w:pPr>
      <w:r>
        <w:rPr/>
        <w:t xml:space="preserve">Human authority remains paramount.</w:t>
      </w:r>
    </w:p>
    <w:p>
      <w:pPr>
        <w:pStyle w:val="Heading1"/>
        <w:spacing w:lineRule="auto"/>
      </w:pPr>
      <w:r>
        <w:rPr/>
        <w:t xml:space="preserve">Strategic Objectives</w:t>
      </w:r>
    </w:p>
    <w:p>
      <w:pPr>
        <w:spacing w:lineRule="auto"/>
      </w:pPr>
      <w:r>
        <w:rPr/>
        <w:t xml:space="preserve">HCP uses AI to:</w:t>
      </w:r>
    </w:p>
    <w:p>
      <w:pPr>
        <w:numPr>
          <w:ilvl w:val="0"/>
          <w:numId w:val="1592"/>
        </w:numPr>
        <w:spacing w:lineRule="auto"/>
      </w:pPr>
      <w:r>
        <w:rPr/>
        <w:t xml:space="preserve">Increase operational efficiency.</w:t>
      </w:r>
    </w:p>
    <w:p>
      <w:pPr>
        <w:numPr>
          <w:ilvl w:val="0"/>
          <w:numId w:val="1592"/>
        </w:numPr>
        <w:spacing w:lineRule="auto"/>
      </w:pPr>
      <w:r>
        <w:rPr/>
        <w:t xml:space="preserve">Improve member engagement.</w:t>
      </w:r>
    </w:p>
    <w:p>
      <w:pPr>
        <w:numPr>
          <w:ilvl w:val="0"/>
          <w:numId w:val="1592"/>
        </w:numPr>
        <w:spacing w:lineRule="auto"/>
      </w:pPr>
      <w:r>
        <w:rPr/>
        <w:t xml:space="preserve">Reduce administrative effort.</w:t>
      </w:r>
    </w:p>
    <w:p>
      <w:pPr>
        <w:numPr>
          <w:ilvl w:val="0"/>
          <w:numId w:val="1592"/>
        </w:numPr>
        <w:spacing w:lineRule="auto"/>
      </w:pPr>
      <w:r>
        <w:rPr/>
        <w:t xml:space="preserve">Enhance decision quality.</w:t>
      </w:r>
    </w:p>
    <w:p>
      <w:pPr>
        <w:numPr>
          <w:ilvl w:val="0"/>
          <w:numId w:val="1592"/>
        </w:numPr>
        <w:spacing w:lineRule="auto"/>
      </w:pPr>
      <w:r>
        <w:rPr/>
        <w:t xml:space="preserve">Accelerate onboarding.</w:t>
      </w:r>
    </w:p>
    <w:p>
      <w:pPr>
        <w:numPr>
          <w:ilvl w:val="0"/>
          <w:numId w:val="1592"/>
        </w:numPr>
        <w:spacing w:lineRule="auto"/>
      </w:pPr>
      <w:r>
        <w:rPr/>
        <w:t xml:space="preserve">Improve knowledge discovery.</w:t>
      </w:r>
    </w:p>
    <w:p>
      <w:pPr>
        <w:numPr>
          <w:ilvl w:val="0"/>
          <w:numId w:val="1592"/>
        </w:numPr>
        <w:spacing w:lineRule="auto"/>
      </w:pPr>
      <w:r>
        <w:rPr/>
        <w:t xml:space="preserve">Personalize experiences.</w:t>
      </w:r>
    </w:p>
    <w:p>
      <w:pPr>
        <w:numPr>
          <w:ilvl w:val="0"/>
          <w:numId w:val="1592"/>
        </w:numPr>
        <w:spacing w:lineRule="auto"/>
      </w:pPr>
      <w:r>
        <w:rPr/>
        <w:t xml:space="preserve">Support accessibility.</w:t>
      </w:r>
    </w:p>
    <w:p>
      <w:pPr>
        <w:spacing w:lineRule="auto"/>
      </w:pPr>
      <w:r>
        <w:rPr/>
        <w:t xml:space="preserve">Every objective must create measurable value.</w:t>
      </w:r>
    </w:p>
    <w:p>
      <w:pPr>
        <w:pStyle w:val="Heading1"/>
        <w:spacing w:lineRule="auto"/>
      </w:pPr>
      <w:r>
        <w:rPr/>
        <w:t xml:space="preserve">AI Success Criteria</w:t>
      </w:r>
    </w:p>
    <w:p>
      <w:pPr>
        <w:spacing w:lineRule="auto"/>
      </w:pPr>
      <w:r>
        <w:rPr/>
        <w:t xml:space="preserve">AI initiatives should demonstrate improvements in:</w:t>
      </w:r>
    </w:p>
    <w:p>
      <w:pPr>
        <w:numPr>
          <w:ilvl w:val="0"/>
          <w:numId w:val="1593"/>
        </w:numPr>
        <w:spacing w:lineRule="auto"/>
      </w:pPr>
      <w:r>
        <w:rPr/>
        <w:t xml:space="preserve">Community satisfaction.</w:t>
      </w:r>
    </w:p>
    <w:p>
      <w:pPr>
        <w:numPr>
          <w:ilvl w:val="0"/>
          <w:numId w:val="1593"/>
        </w:numPr>
        <w:spacing w:lineRule="auto"/>
      </w:pPr>
      <w:r>
        <w:rPr/>
        <w:t xml:space="preserve">Time savings.</w:t>
      </w:r>
    </w:p>
    <w:p>
      <w:pPr>
        <w:numPr>
          <w:ilvl w:val="0"/>
          <w:numId w:val="1593"/>
        </w:numPr>
        <w:spacing w:lineRule="auto"/>
      </w:pPr>
      <w:r>
        <w:rPr/>
        <w:t xml:space="preserve">Knowledge accessibility.</w:t>
      </w:r>
    </w:p>
    <w:p>
      <w:pPr>
        <w:numPr>
          <w:ilvl w:val="0"/>
          <w:numId w:val="1593"/>
        </w:numPr>
        <w:spacing w:lineRule="auto"/>
      </w:pPr>
      <w:r>
        <w:rPr/>
        <w:t xml:space="preserve">Operational efficiency.</w:t>
      </w:r>
    </w:p>
    <w:p>
      <w:pPr>
        <w:numPr>
          <w:ilvl w:val="0"/>
          <w:numId w:val="1593"/>
        </w:numPr>
        <w:spacing w:lineRule="auto"/>
      </w:pPr>
      <w:r>
        <w:rPr/>
        <w:t xml:space="preserve">Decision support.</w:t>
      </w:r>
    </w:p>
    <w:p>
      <w:pPr>
        <w:numPr>
          <w:ilvl w:val="0"/>
          <w:numId w:val="1593"/>
        </w:numPr>
        <w:spacing w:lineRule="auto"/>
      </w:pPr>
      <w:r>
        <w:rPr/>
        <w:t xml:space="preserve">Member engagement.</w:t>
      </w:r>
    </w:p>
    <w:p>
      <w:pPr>
        <w:numPr>
          <w:ilvl w:val="0"/>
          <w:numId w:val="1593"/>
        </w:numPr>
        <w:spacing w:lineRule="auto"/>
      </w:pPr>
      <w:r>
        <w:rPr/>
        <w:t xml:space="preserve">Administrative workload.</w:t>
      </w:r>
    </w:p>
    <w:p>
      <w:pPr>
        <w:spacing w:lineRule="auto"/>
      </w:pPr>
      <w:r>
        <w:rPr/>
        <w:t xml:space="preserve">Success remains measurable.</w:t>
      </w:r>
    </w:p>
    <w:p>
      <w:pPr>
        <w:pStyle w:val="Heading1"/>
        <w:spacing w:lineRule="auto"/>
      </w:pPr>
      <w:r>
        <w:rPr/>
        <w:t xml:space="preserve">Business Rules</w:t>
      </w:r>
    </w:p>
    <w:p>
      <w:pPr>
        <w:pStyle w:val="Heading2"/>
        <w:spacing w:lineRule="auto"/>
      </w:pPr>
      <w:r>
        <w:rPr/>
        <w:t xml:space="preserve">BR-AI-001</w:t>
      </w:r>
    </w:p>
    <w:p>
      <w:pPr>
        <w:spacing w:lineRule="auto"/>
      </w:pPr>
      <w:r>
        <w:rPr/>
        <w:t xml:space="preserve">AI shall operate in accordance with documented governance policies.</w:t>
      </w:r>
    </w:p>
    <w:p>
      <w:pPr>
        <w:pStyle w:val="Heading2"/>
        <w:spacing w:lineRule="auto"/>
      </w:pPr>
      <w:r>
        <w:rPr/>
        <w:t xml:space="preserve">BR-AI-002</w:t>
      </w:r>
    </w:p>
    <w:p>
      <w:pPr>
        <w:spacing w:lineRule="auto"/>
      </w:pPr>
      <w:r>
        <w:rPr/>
        <w:t xml:space="preserve">Humans retain authority over governance-critical decisions.</w:t>
      </w:r>
    </w:p>
    <w:p>
      <w:pPr>
        <w:pStyle w:val="Heading2"/>
        <w:spacing w:lineRule="auto"/>
      </w:pPr>
      <w:r>
        <w:rPr/>
        <w:t xml:space="preserve">BR-AI-003</w:t>
      </w:r>
    </w:p>
    <w:p>
      <w:pPr>
        <w:spacing w:lineRule="auto"/>
      </w:pPr>
      <w:r>
        <w:rPr/>
        <w:t xml:space="preserve">AI recommendations shall be distinguishable from human decisions.</w:t>
      </w:r>
    </w:p>
    <w:p>
      <w:pPr>
        <w:pStyle w:val="Heading2"/>
        <w:spacing w:lineRule="auto"/>
      </w:pPr>
      <w:r>
        <w:rPr/>
        <w:t xml:space="preserve">BR-AI-004</w:t>
      </w:r>
    </w:p>
    <w:p>
      <w:pPr>
        <w:spacing w:lineRule="auto"/>
      </w:pPr>
      <w:r>
        <w:rPr/>
        <w:t xml:space="preserve">Communities shall maintain appropriate control over AI capabilities.</w:t>
      </w:r>
    </w:p>
    <w:p>
      <w:pPr>
        <w:pStyle w:val="Heading2"/>
        <w:spacing w:lineRule="auto"/>
      </w:pPr>
      <w:r>
        <w:rPr/>
        <w:t xml:space="preserve">BR-AI-005</w:t>
      </w:r>
    </w:p>
    <w:p>
      <w:pPr>
        <w:spacing w:lineRule="auto"/>
      </w:pPr>
      <w:r>
        <w:rPr/>
        <w:t xml:space="preserve">AI implementations shall prioritize community benefit over automation for its own sake.</w:t>
      </w:r>
    </w:p>
    <w:p>
      <w:pPr>
        <w:pStyle w:val="Heading1"/>
        <w:spacing w:lineRule="auto"/>
      </w:pPr>
      <w:r>
        <w:rPr/>
        <w:t xml:space="preserve">Acceptance Criteria</w:t>
      </w:r>
    </w:p>
    <w:p>
      <w:pPr>
        <w:spacing w:lineRule="auto"/>
      </w:pPr>
      <w:r>
        <w:rPr/>
        <w:t xml:space="preserve">The AI vision succeeds when:</w:t>
      </w:r>
    </w:p>
    <w:p>
      <w:pPr>
        <w:numPr>
          <w:ilvl w:val="0"/>
          <w:numId w:val="1594"/>
        </w:numPr>
        <w:spacing w:lineRule="auto"/>
      </w:pPr>
      <w:r>
        <w:rPr/>
        <w:t xml:space="preserve">Communities trust AI capabilities.</w:t>
      </w:r>
    </w:p>
    <w:p>
      <w:pPr>
        <w:numPr>
          <w:ilvl w:val="0"/>
          <w:numId w:val="1594"/>
        </w:numPr>
        <w:spacing w:lineRule="auto"/>
      </w:pPr>
      <w:r>
        <w:rPr/>
        <w:t xml:space="preserve">Administrative effort decreases.</w:t>
      </w:r>
    </w:p>
    <w:p>
      <w:pPr>
        <w:numPr>
          <w:ilvl w:val="0"/>
          <w:numId w:val="1594"/>
        </w:numPr>
        <w:spacing w:lineRule="auto"/>
      </w:pPr>
      <w:r>
        <w:rPr/>
        <w:t xml:space="preserve">Decision support improves.</w:t>
      </w:r>
    </w:p>
    <w:p>
      <w:pPr>
        <w:numPr>
          <w:ilvl w:val="0"/>
          <w:numId w:val="1594"/>
        </w:numPr>
        <w:spacing w:lineRule="auto"/>
      </w:pPr>
      <w:r>
        <w:rPr/>
        <w:t xml:space="preserve">Accessibility expands.</w:t>
      </w:r>
    </w:p>
    <w:p>
      <w:pPr>
        <w:numPr>
          <w:ilvl w:val="0"/>
          <w:numId w:val="1594"/>
        </w:numPr>
        <w:spacing w:lineRule="auto"/>
      </w:pPr>
      <w:r>
        <w:rPr/>
        <w:t xml:space="preserve">Human oversight remains effective.</w:t>
      </w:r>
    </w:p>
    <w:p>
      <w:pPr>
        <w:pStyle w:val="Heading1"/>
        <w:spacing w:lineRule="auto"/>
      </w:pPr>
      <w:r>
        <w:rPr/>
        <w:t xml:space="preserve">Completion Criteria</w:t>
      </w:r>
    </w:p>
    <w:p>
      <w:pPr>
        <w:spacing w:lineRule="auto"/>
      </w:pPr>
      <w:r>
        <w:rPr/>
        <w:t xml:space="preserve">Complete when:</w:t>
      </w:r>
    </w:p>
    <w:p>
      <w:pPr>
        <w:numPr>
          <w:ilvl w:val="0"/>
          <w:numId w:val="1595"/>
        </w:numPr>
        <w:spacing w:lineRule="auto"/>
      </w:pPr>
      <w:r>
        <w:rPr/>
        <w:t xml:space="preserve">AI philosophy is documented.</w:t>
      </w:r>
    </w:p>
    <w:p>
      <w:pPr>
        <w:numPr>
          <w:ilvl w:val="0"/>
          <w:numId w:val="1595"/>
        </w:numPr>
        <w:spacing w:lineRule="auto"/>
      </w:pPr>
      <w:r>
        <w:rPr/>
        <w:t xml:space="preserve">Strategic principles are defined.</w:t>
      </w:r>
    </w:p>
    <w:p>
      <w:pPr>
        <w:numPr>
          <w:ilvl w:val="0"/>
          <w:numId w:val="1595"/>
        </w:numPr>
        <w:spacing w:lineRule="auto"/>
      </w:pPr>
      <w:r>
        <w:rPr/>
        <w:t xml:space="preserve">Governance objectives are established.</w:t>
      </w:r>
    </w:p>
    <w:p>
      <w:pPr>
        <w:pStyle w:val="Heading1"/>
        <w:spacing w:lineRule="auto"/>
      </w:pPr>
      <w:r>
        <w:rPr/>
        <w:t xml:space="preserve">Next Document</w:t>
      </w:r>
    </w:p>
    <w:p>
      <w:pPr>
        <w:spacing w:lineRule="auto"/>
      </w:pPr>
      <w:r>
        <w:rPr/>
        <w:t xml:space="preserve">16-02 — AI Governance, Ethics, Risk Management &amp; Responsible AI</w:t>
      </w:r>
    </w:p>
    <w:p>
      <w:pPr>
        <w:pStyle w:val="Heading1"/>
        <w:spacing w:lineRule="auto"/>
      </w:pPr>
      <w:r>
        <w:rPr/>
        <w:t xml:space="preserve">Chapter 16 — Platform Intelligence, Artificial Intelligence &amp; Autonomous Operations</w:t>
      </w:r>
    </w:p>
    <w:p>
      <w:pPr>
        <w:pStyle w:val="Heading2"/>
        <w:spacing w:lineRule="auto"/>
      </w:pPr>
      <w:r>
        <w:rPr/>
        <w:t xml:space="preserve">Part 2 — AI Governance, Ethics, Risk Management &amp; Responsible AI</w:t>
      </w:r>
    </w:p>
    <w:p>
      <w:pPr>
        <w:spacing w:lineRule="auto"/>
      </w:pPr>
      <w:r>
        <w:rPr/>
        <w:t xml:space="preserve">Document ID: HCP-PB-16-02</w:t>
      </w:r>
    </w:p>
    <w:p>
      <w:pPr>
        <w:spacing w:lineRule="auto"/>
      </w:pPr>
      <w:r>
        <w:rPr/>
        <w:t xml:space="preserve">Parent: Chapter 16 — Platform Intelligence, Artificial Intelligence &amp; Autonomous Operations</w:t>
      </w:r>
    </w:p>
    <w:p>
      <w:pPr>
        <w:spacing w:lineRule="auto"/>
      </w:pPr>
      <w:r>
        <w:rPr/>
        <w:t xml:space="preserve">Domain: AI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governance framework, ethical principles, risk management strategy, and responsible AI requirements for all Artificial Intelligence capabilities within the Hash Community Platform (HCP).</w:t>
      </w:r>
    </w:p>
    <w:p>
      <w:pPr>
        <w:spacing w:lineRule="auto"/>
      </w:pPr>
      <w:r>
        <w:rPr/>
        <w:t xml:space="preserve">The objective is to ensure AI remains trustworthy, transparent, accountable, secure, and aligned with the mission of strengthening communities.</w:t>
      </w:r>
    </w:p>
    <w:p>
      <w:pPr>
        <w:pStyle w:val="Heading1"/>
        <w:spacing w:lineRule="auto"/>
      </w:pPr>
      <w:r>
        <w:rPr/>
        <w:t xml:space="preserve">Vision</w:t>
      </w:r>
    </w:p>
    <w:p>
      <w:pPr>
        <w:spacing w:lineRule="auto"/>
      </w:pPr>
      <w:r>
        <w:rPr/>
        <w:t xml:space="preserve">Responsible intelligence.</w:t>
      </w:r>
    </w:p>
    <w:p>
      <w:pPr>
        <w:spacing w:lineRule="auto"/>
      </w:pPr>
      <w:r>
        <w:rPr/>
        <w:t xml:space="preserve">Transparent decisions.</w:t>
      </w:r>
    </w:p>
    <w:p>
      <w:pPr>
        <w:spacing w:lineRule="auto"/>
      </w:pPr>
      <w:r>
        <w:rPr/>
        <w:t xml:space="preserve">Trusted communities.</w:t>
      </w:r>
    </w:p>
    <w:p>
      <w:pPr>
        <w:pStyle w:val="Heading1"/>
        <w:spacing w:lineRule="auto"/>
      </w:pPr>
      <w:r>
        <w:rPr/>
        <w:t xml:space="preserve">Philosophy</w:t>
      </w:r>
    </w:p>
    <w:p>
      <w:pPr>
        <w:spacing w:lineRule="auto"/>
      </w:pPr>
      <w:r>
        <w:rPr/>
        <w:t xml:space="preserve">AI should earn trust through predictable behavior, transparency, accountability, and respect for human authority.</w:t>
      </w:r>
    </w:p>
    <w:p>
      <w:pPr>
        <w:spacing w:lineRule="auto"/>
      </w:pPr>
      <w:r>
        <w:rPr/>
        <w:t xml:space="preserve">Every AI capability should improve the community without compromising privacy, fairness, or safety.</w:t>
      </w:r>
    </w:p>
    <w:p>
      <w:pPr>
        <w:pStyle w:val="Heading1"/>
        <w:spacing w:lineRule="auto"/>
      </w:pPr>
      <w:r>
        <w:rPr/>
        <w:t xml:space="preserve">Governance Objectives</w:t>
      </w:r>
    </w:p>
    <w:p>
      <w:pPr>
        <w:spacing w:lineRule="auto"/>
      </w:pPr>
      <w:r>
        <w:rPr/>
        <w:t xml:space="preserve">The AI Governance framework shall:</w:t>
      </w:r>
    </w:p>
    <w:p>
      <w:pPr>
        <w:numPr>
          <w:ilvl w:val="0"/>
          <w:numId w:val="1596"/>
        </w:numPr>
        <w:spacing w:lineRule="auto"/>
      </w:pPr>
      <w:r>
        <w:rPr/>
        <w:t xml:space="preserve">Define accountability.</w:t>
      </w:r>
    </w:p>
    <w:p>
      <w:pPr>
        <w:numPr>
          <w:ilvl w:val="0"/>
          <w:numId w:val="1596"/>
        </w:numPr>
        <w:spacing w:lineRule="auto"/>
      </w:pPr>
      <w:r>
        <w:rPr/>
        <w:t xml:space="preserve">Protect community data.</w:t>
      </w:r>
    </w:p>
    <w:p>
      <w:pPr>
        <w:numPr>
          <w:ilvl w:val="0"/>
          <w:numId w:val="1596"/>
        </w:numPr>
        <w:spacing w:lineRule="auto"/>
      </w:pPr>
      <w:r>
        <w:rPr/>
        <w:t xml:space="preserve">Ensure ethical operation.</w:t>
      </w:r>
    </w:p>
    <w:p>
      <w:pPr>
        <w:numPr>
          <w:ilvl w:val="0"/>
          <w:numId w:val="1596"/>
        </w:numPr>
        <w:spacing w:lineRule="auto"/>
      </w:pPr>
      <w:r>
        <w:rPr/>
        <w:t xml:space="preserve">Reduce operational risk.</w:t>
      </w:r>
    </w:p>
    <w:p>
      <w:pPr>
        <w:numPr>
          <w:ilvl w:val="0"/>
          <w:numId w:val="1596"/>
        </w:numPr>
        <w:spacing w:lineRule="auto"/>
      </w:pPr>
      <w:r>
        <w:rPr/>
        <w:t xml:space="preserve">Enable human oversight.</w:t>
      </w:r>
    </w:p>
    <w:p>
      <w:pPr>
        <w:numPr>
          <w:ilvl w:val="0"/>
          <w:numId w:val="1596"/>
        </w:numPr>
        <w:spacing w:lineRule="auto"/>
      </w:pPr>
      <w:r>
        <w:rPr/>
        <w:t xml:space="preserve">Support regulatory compliance.</w:t>
      </w:r>
    </w:p>
    <w:p>
      <w:pPr>
        <w:numPr>
          <w:ilvl w:val="0"/>
          <w:numId w:val="1596"/>
        </w:numPr>
        <w:spacing w:lineRule="auto"/>
      </w:pPr>
      <w:r>
        <w:rPr/>
        <w:t xml:space="preserve">Maintain public trust.</w:t>
      </w:r>
    </w:p>
    <w:p>
      <w:pPr>
        <w:spacing w:lineRule="auto"/>
      </w:pPr>
      <w:r>
        <w:rPr/>
        <w:t xml:space="preserve">Governance enables responsible innovation.</w:t>
      </w:r>
    </w:p>
    <w:p>
      <w:pPr>
        <w:pStyle w:val="Heading1"/>
        <w:spacing w:lineRule="auto"/>
      </w:pPr>
      <w:r>
        <w:rPr/>
        <w:t xml:space="preserve">Core Ethical Principles</w:t>
      </w:r>
    </w:p>
    <w:p>
      <w:pPr>
        <w:spacing w:lineRule="auto"/>
      </w:pPr>
      <w:r>
        <w:rPr/>
        <w:t xml:space="preserve">Artificial Intelligence within HCP shall:</w:t>
      </w:r>
    </w:p>
    <w:p>
      <w:pPr>
        <w:numPr>
          <w:ilvl w:val="0"/>
          <w:numId w:val="1597"/>
        </w:numPr>
        <w:spacing w:lineRule="auto"/>
      </w:pPr>
      <w:r>
        <w:rPr/>
        <w:t xml:space="preserve">Respect human dignity.</w:t>
      </w:r>
    </w:p>
    <w:p>
      <w:pPr>
        <w:numPr>
          <w:ilvl w:val="0"/>
          <w:numId w:val="1597"/>
        </w:numPr>
        <w:spacing w:lineRule="auto"/>
      </w:pPr>
      <w:r>
        <w:rPr/>
        <w:t xml:space="preserve">Preserve community autonomy.</w:t>
      </w:r>
    </w:p>
    <w:p>
      <w:pPr>
        <w:numPr>
          <w:ilvl w:val="0"/>
          <w:numId w:val="1597"/>
        </w:numPr>
        <w:spacing w:lineRule="auto"/>
      </w:pPr>
      <w:r>
        <w:rPr/>
        <w:t xml:space="preserve">Avoid unnecessary bias.</w:t>
      </w:r>
    </w:p>
    <w:p>
      <w:pPr>
        <w:numPr>
          <w:ilvl w:val="0"/>
          <w:numId w:val="1597"/>
        </w:numPr>
        <w:spacing w:lineRule="auto"/>
      </w:pPr>
      <w:r>
        <w:rPr/>
        <w:t xml:space="preserve">Explain important recommendations.</w:t>
      </w:r>
    </w:p>
    <w:p>
      <w:pPr>
        <w:numPr>
          <w:ilvl w:val="0"/>
          <w:numId w:val="1597"/>
        </w:numPr>
        <w:spacing w:lineRule="auto"/>
      </w:pPr>
      <w:r>
        <w:rPr/>
        <w:t xml:space="preserve">Protect confidential information.</w:t>
      </w:r>
    </w:p>
    <w:p>
      <w:pPr>
        <w:numPr>
          <w:ilvl w:val="0"/>
          <w:numId w:val="1597"/>
        </w:numPr>
        <w:spacing w:lineRule="auto"/>
      </w:pPr>
      <w:r>
        <w:rPr/>
        <w:t xml:space="preserve">Minimize harm.</w:t>
      </w:r>
    </w:p>
    <w:p>
      <w:pPr>
        <w:numPr>
          <w:ilvl w:val="0"/>
          <w:numId w:val="1597"/>
        </w:numPr>
        <w:spacing w:lineRule="auto"/>
      </w:pPr>
      <w:r>
        <w:rPr/>
        <w:t xml:space="preserve">Support accessibility.</w:t>
      </w:r>
    </w:p>
    <w:p>
      <w:pPr>
        <w:numPr>
          <w:ilvl w:val="0"/>
          <w:numId w:val="1597"/>
        </w:numPr>
        <w:spacing w:lineRule="auto"/>
      </w:pPr>
      <w:r>
        <w:rPr/>
        <w:t xml:space="preserve">Operate within defined authority.</w:t>
      </w:r>
    </w:p>
    <w:p>
      <w:pPr>
        <w:spacing w:lineRule="auto"/>
      </w:pPr>
      <w:r>
        <w:rPr/>
        <w:t xml:space="preserve">Ethics remain operational requirements.</w:t>
      </w:r>
    </w:p>
    <w:p>
      <w:pPr>
        <w:pStyle w:val="Heading1"/>
        <w:spacing w:lineRule="auto"/>
      </w:pPr>
      <w:r>
        <w:rPr/>
        <w:t xml:space="preserve">AI Risk Categories</w:t>
      </w:r>
    </w:p>
    <w:p>
      <w:pPr>
        <w:spacing w:lineRule="auto"/>
      </w:pPr>
      <w:r>
        <w:rPr/>
        <w:t xml:space="preserve">AI risks include:</w:t>
      </w:r>
    </w:p>
    <w:p>
      <w:pPr>
        <w:numPr>
          <w:ilvl w:val="0"/>
          <w:numId w:val="1598"/>
        </w:numPr>
        <w:spacing w:lineRule="auto"/>
      </w:pPr>
      <w:r>
        <w:rPr/>
        <w:t xml:space="preserve">Hallucinations</w:t>
      </w:r>
    </w:p>
    <w:p>
      <w:pPr>
        <w:numPr>
          <w:ilvl w:val="0"/>
          <w:numId w:val="1598"/>
        </w:numPr>
        <w:spacing w:lineRule="auto"/>
      </w:pPr>
      <w:r>
        <w:rPr/>
        <w:t xml:space="preserve">Incorrect recommendations</w:t>
      </w:r>
    </w:p>
    <w:p>
      <w:pPr>
        <w:numPr>
          <w:ilvl w:val="0"/>
          <w:numId w:val="1598"/>
        </w:numPr>
        <w:spacing w:lineRule="auto"/>
      </w:pPr>
      <w:r>
        <w:rPr/>
        <w:t xml:space="preserve">Bias</w:t>
      </w:r>
    </w:p>
    <w:p>
      <w:pPr>
        <w:numPr>
          <w:ilvl w:val="0"/>
          <w:numId w:val="1598"/>
        </w:numPr>
        <w:spacing w:lineRule="auto"/>
      </w:pPr>
      <w:r>
        <w:rPr/>
        <w:t xml:space="preserve">Privacy leakage</w:t>
      </w:r>
    </w:p>
    <w:p>
      <w:pPr>
        <w:numPr>
          <w:ilvl w:val="0"/>
          <w:numId w:val="1598"/>
        </w:numPr>
        <w:spacing w:lineRule="auto"/>
      </w:pPr>
      <w:r>
        <w:rPr/>
        <w:t xml:space="preserve">Security misuse</w:t>
      </w:r>
    </w:p>
    <w:p>
      <w:pPr>
        <w:numPr>
          <w:ilvl w:val="0"/>
          <w:numId w:val="1598"/>
        </w:numPr>
        <w:spacing w:lineRule="auto"/>
      </w:pPr>
      <w:r>
        <w:rPr/>
        <w:t xml:space="preserve">Automation errors</w:t>
      </w:r>
    </w:p>
    <w:p>
      <w:pPr>
        <w:numPr>
          <w:ilvl w:val="0"/>
          <w:numId w:val="1598"/>
        </w:numPr>
        <w:spacing w:lineRule="auto"/>
      </w:pPr>
      <w:r>
        <w:rPr/>
        <w:t xml:space="preserve">Model drift</w:t>
      </w:r>
    </w:p>
    <w:p>
      <w:pPr>
        <w:numPr>
          <w:ilvl w:val="0"/>
          <w:numId w:val="1598"/>
        </w:numPr>
        <w:spacing w:lineRule="auto"/>
      </w:pPr>
      <w:r>
        <w:rPr/>
        <w:t xml:space="preserve">Prompt injection</w:t>
      </w:r>
    </w:p>
    <w:p>
      <w:pPr>
        <w:numPr>
          <w:ilvl w:val="0"/>
          <w:numId w:val="1598"/>
        </w:numPr>
        <w:spacing w:lineRule="auto"/>
      </w:pPr>
      <w:r>
        <w:rPr/>
        <w:t xml:space="preserve">Data poisoning</w:t>
      </w:r>
    </w:p>
    <w:p>
      <w:pPr>
        <w:numPr>
          <w:ilvl w:val="0"/>
          <w:numId w:val="1598"/>
        </w:numPr>
        <w:spacing w:lineRule="auto"/>
      </w:pPr>
      <w:r>
        <w:rPr/>
        <w:t xml:space="preserve">Unauthorized access</w:t>
      </w:r>
    </w:p>
    <w:p>
      <w:pPr>
        <w:spacing w:lineRule="auto"/>
      </w:pPr>
      <w:r>
        <w:rPr/>
        <w:t xml:space="preserve">Each risk shall have documented mitigation strategies.</w:t>
      </w:r>
    </w:p>
    <w:p>
      <w:pPr>
        <w:pStyle w:val="Heading1"/>
        <w:spacing w:lineRule="auto"/>
      </w:pPr>
      <w:r>
        <w:rPr/>
        <w:t xml:space="preserve">Human Oversight</w:t>
      </w:r>
    </w:p>
    <w:p>
      <w:pPr>
        <w:spacing w:lineRule="auto"/>
      </w:pPr>
      <w:r>
        <w:rPr/>
        <w:t xml:space="preserve">AI actions shall be classified according to required oversight.</w:t>
      </w:r>
    </w:p>
    <w:p>
      <w:pPr>
        <w:pStyle w:val="Heading3"/>
        <w:spacing w:lineRule="auto"/>
      </w:pPr>
      <w:r>
        <w:rPr/>
        <w:t xml:space="preserve">Informational</w:t>
      </w:r>
    </w:p>
    <w:p>
      <w:pPr>
        <w:spacing w:lineRule="auto"/>
      </w:pPr>
      <w:r>
        <w:rPr/>
        <w:t xml:space="preserve">AI provides information only.</w:t>
      </w:r>
    </w:p>
    <w:p>
      <w:pPr>
        <w:spacing w:lineRule="auto"/>
      </w:pPr>
      <w:r>
        <w:rPr/>
        <w:t xml:space="preserve">No approval required.</w:t>
      </w:r>
    </w:p>
    <w:p>
      <w:pPr>
        <w:spacing w:lineRule="auto"/>
      </w:pPr>
      <w:r>
        <w:rPr/>
        <w:t xml:space="preserve">Examples:</w:t>
      </w:r>
    </w:p>
    <w:p>
      <w:pPr>
        <w:numPr>
          <w:ilvl w:val="0"/>
          <w:numId w:val="1599"/>
        </w:numPr>
        <w:spacing w:lineRule="auto"/>
      </w:pPr>
      <w:r>
        <w:rPr/>
        <w:t xml:space="preserve">Summaries</w:t>
      </w:r>
    </w:p>
    <w:p>
      <w:pPr>
        <w:numPr>
          <w:ilvl w:val="0"/>
          <w:numId w:val="1599"/>
        </w:numPr>
        <w:spacing w:lineRule="auto"/>
      </w:pPr>
      <w:r>
        <w:rPr/>
        <w:t xml:space="preserve">Search</w:t>
      </w:r>
    </w:p>
    <w:p>
      <w:pPr>
        <w:numPr>
          <w:ilvl w:val="0"/>
          <w:numId w:val="1599"/>
        </w:numPr>
        <w:spacing w:lineRule="auto"/>
      </w:pPr>
      <w:r>
        <w:rPr/>
        <w:t xml:space="preserve">Explanations</w:t>
      </w:r>
    </w:p>
    <w:p>
      <w:pPr>
        <w:pStyle w:val="Heading3"/>
        <w:spacing w:lineRule="auto"/>
      </w:pPr>
      <w:r>
        <w:rPr/>
        <w:t xml:space="preserve">Advisory</w:t>
      </w:r>
    </w:p>
    <w:p>
      <w:pPr>
        <w:spacing w:lineRule="auto"/>
      </w:pPr>
      <w:r>
        <w:rPr/>
        <w:t xml:space="preserve">AI provides recommendations.</w:t>
      </w:r>
    </w:p>
    <w:p>
      <w:pPr>
        <w:spacing w:lineRule="auto"/>
      </w:pPr>
      <w:r>
        <w:rPr/>
        <w:t xml:space="preserve">Humans approve decisions.</w:t>
      </w:r>
    </w:p>
    <w:p>
      <w:pPr>
        <w:spacing w:lineRule="auto"/>
      </w:pPr>
      <w:r>
        <w:rPr/>
        <w:t xml:space="preserve">Examples:</w:t>
      </w:r>
    </w:p>
    <w:p>
      <w:pPr>
        <w:numPr>
          <w:ilvl w:val="0"/>
          <w:numId w:val="1600"/>
        </w:numPr>
        <w:spacing w:lineRule="auto"/>
      </w:pPr>
      <w:r>
        <w:rPr/>
        <w:t xml:space="preserve">Volunteer recommendations</w:t>
      </w:r>
    </w:p>
    <w:p>
      <w:pPr>
        <w:numPr>
          <w:ilvl w:val="0"/>
          <w:numId w:val="1600"/>
        </w:numPr>
        <w:spacing w:lineRule="auto"/>
      </w:pPr>
      <w:r>
        <w:rPr/>
        <w:t xml:space="preserve">Event planning</w:t>
      </w:r>
    </w:p>
    <w:p>
      <w:pPr>
        <w:numPr>
          <w:ilvl w:val="0"/>
          <w:numId w:val="1600"/>
        </w:numPr>
        <w:spacing w:lineRule="auto"/>
      </w:pPr>
      <w:r>
        <w:rPr/>
        <w:t xml:space="preserve">Policy suggestions</w:t>
      </w:r>
    </w:p>
    <w:p>
      <w:pPr>
        <w:pStyle w:val="Heading3"/>
        <w:spacing w:lineRule="auto"/>
      </w:pPr>
      <w:r>
        <w:rPr/>
        <w:t xml:space="preserve">Assisted Execution</w:t>
      </w:r>
    </w:p>
    <w:p>
      <w:pPr>
        <w:spacing w:lineRule="auto"/>
      </w:pPr>
      <w:r>
        <w:rPr/>
        <w:t xml:space="preserve">AI performs actions after explicit authorization.</w:t>
      </w:r>
    </w:p>
    <w:p>
      <w:pPr>
        <w:spacing w:lineRule="auto"/>
      </w:pPr>
      <w:r>
        <w:rPr/>
        <w:t xml:space="preserve">Examples:</w:t>
      </w:r>
    </w:p>
    <w:p>
      <w:pPr>
        <w:numPr>
          <w:ilvl w:val="0"/>
          <w:numId w:val="1601"/>
        </w:numPr>
        <w:spacing w:lineRule="auto"/>
      </w:pPr>
      <w:r>
        <w:rPr/>
        <w:t xml:space="preserve">Drafting announcements</w:t>
      </w:r>
    </w:p>
    <w:p>
      <w:pPr>
        <w:numPr>
          <w:ilvl w:val="0"/>
          <w:numId w:val="1601"/>
        </w:numPr>
        <w:spacing w:lineRule="auto"/>
      </w:pPr>
      <w:r>
        <w:rPr/>
        <w:t xml:space="preserve">Scheduling meetings</w:t>
      </w:r>
    </w:p>
    <w:p>
      <w:pPr>
        <w:numPr>
          <w:ilvl w:val="0"/>
          <w:numId w:val="1601"/>
        </w:numPr>
        <w:spacing w:lineRule="auto"/>
      </w:pPr>
      <w:r>
        <w:rPr/>
        <w:t xml:space="preserve">Sending reminders</w:t>
      </w:r>
    </w:p>
    <w:p>
      <w:pPr>
        <w:pStyle w:val="Heading3"/>
        <w:spacing w:lineRule="auto"/>
      </w:pPr>
      <w:r>
        <w:rPr/>
        <w:t xml:space="preserve">Restricted</w:t>
      </w:r>
    </w:p>
    <w:p>
      <w:pPr>
        <w:spacing w:lineRule="auto"/>
      </w:pPr>
      <w:r>
        <w:rPr/>
        <w:t xml:space="preserve">AI shall never independently perform:</w:t>
      </w:r>
    </w:p>
    <w:p>
      <w:pPr>
        <w:numPr>
          <w:ilvl w:val="0"/>
          <w:numId w:val="1602"/>
        </w:numPr>
        <w:spacing w:lineRule="auto"/>
      </w:pPr>
      <w:r>
        <w:rPr/>
        <w:t xml:space="preserve">Governance voting</w:t>
      </w:r>
    </w:p>
    <w:p>
      <w:pPr>
        <w:numPr>
          <w:ilvl w:val="0"/>
          <w:numId w:val="1602"/>
        </w:numPr>
        <w:spacing w:lineRule="auto"/>
      </w:pPr>
      <w:r>
        <w:rPr/>
        <w:t xml:space="preserve">Financial approvals</w:t>
      </w:r>
    </w:p>
    <w:p>
      <w:pPr>
        <w:numPr>
          <w:ilvl w:val="0"/>
          <w:numId w:val="1602"/>
        </w:numPr>
        <w:spacing w:lineRule="auto"/>
      </w:pPr>
      <w:r>
        <w:rPr/>
        <w:t xml:space="preserve">Membership termination</w:t>
      </w:r>
    </w:p>
    <w:p>
      <w:pPr>
        <w:numPr>
          <w:ilvl w:val="0"/>
          <w:numId w:val="1602"/>
        </w:numPr>
        <w:spacing w:lineRule="auto"/>
      </w:pPr>
      <w:r>
        <w:rPr/>
        <w:t xml:space="preserve">Legal decisions</w:t>
      </w:r>
    </w:p>
    <w:p>
      <w:pPr>
        <w:numPr>
          <w:ilvl w:val="0"/>
          <w:numId w:val="1602"/>
        </w:numPr>
        <w:spacing w:lineRule="auto"/>
      </w:pPr>
      <w:r>
        <w:rPr/>
        <w:t xml:space="preserve">Compliance certification</w:t>
      </w:r>
    </w:p>
    <w:p>
      <w:pPr>
        <w:numPr>
          <w:ilvl w:val="0"/>
          <w:numId w:val="1602"/>
        </w:numPr>
        <w:spacing w:lineRule="auto"/>
      </w:pPr>
      <w:r>
        <w:rPr/>
        <w:t xml:space="preserve">Security authorization</w:t>
      </w:r>
    </w:p>
    <w:p>
      <w:pPr>
        <w:spacing w:lineRule="auto"/>
      </w:pPr>
      <w:r>
        <w:rPr/>
        <w:t xml:space="preserve">Human authority remains mandatory.</w:t>
      </w:r>
    </w:p>
    <w:p>
      <w:pPr>
        <w:pStyle w:val="Heading1"/>
        <w:spacing w:lineRule="auto"/>
      </w:pPr>
      <w:r>
        <w:rPr/>
        <w:t xml:space="preserve">Transparency</w:t>
      </w:r>
    </w:p>
    <w:p>
      <w:pPr>
        <w:spacing w:lineRule="auto"/>
      </w:pPr>
      <w:r>
        <w:rPr/>
        <w:t xml:space="preserve">Communities should know:</w:t>
      </w:r>
    </w:p>
    <w:p>
      <w:pPr>
        <w:numPr>
          <w:ilvl w:val="0"/>
          <w:numId w:val="1603"/>
        </w:numPr>
        <w:spacing w:lineRule="auto"/>
      </w:pPr>
      <w:r>
        <w:rPr/>
        <w:t xml:space="preserve">When AI generated content.</w:t>
      </w:r>
    </w:p>
    <w:p>
      <w:pPr>
        <w:numPr>
          <w:ilvl w:val="0"/>
          <w:numId w:val="1603"/>
        </w:numPr>
        <w:spacing w:lineRule="auto"/>
      </w:pPr>
      <w:r>
        <w:rPr/>
        <w:t xml:space="preserve">Which assistant responded.</w:t>
      </w:r>
    </w:p>
    <w:p>
      <w:pPr>
        <w:numPr>
          <w:ilvl w:val="0"/>
          <w:numId w:val="1603"/>
        </w:numPr>
        <w:spacing w:lineRule="auto"/>
      </w:pPr>
      <w:r>
        <w:rPr/>
        <w:t xml:space="preserve">What information sources were used (where appropriate).</w:t>
      </w:r>
    </w:p>
    <w:p>
      <w:pPr>
        <w:numPr>
          <w:ilvl w:val="0"/>
          <w:numId w:val="1603"/>
        </w:numPr>
        <w:spacing w:lineRule="auto"/>
      </w:pPr>
      <w:r>
        <w:rPr/>
        <w:t xml:space="preserve">Confidence level (when meaningful).</w:t>
      </w:r>
    </w:p>
    <w:p>
      <w:pPr>
        <w:numPr>
          <w:ilvl w:val="0"/>
          <w:numId w:val="1603"/>
        </w:numPr>
        <w:spacing w:lineRule="auto"/>
      </w:pPr>
      <w:r>
        <w:rPr/>
        <w:t xml:space="preserve">Whether human review occurred.</w:t>
      </w:r>
    </w:p>
    <w:p>
      <w:pPr>
        <w:spacing w:lineRule="auto"/>
      </w:pPr>
      <w:r>
        <w:rPr/>
        <w:t xml:space="preserve">Transparency strengthens trust.</w:t>
      </w:r>
    </w:p>
    <w:p>
      <w:pPr>
        <w:pStyle w:val="Heading1"/>
        <w:spacing w:lineRule="auto"/>
      </w:pPr>
      <w:r>
        <w:rPr/>
        <w:t xml:space="preserve">Accountability</w:t>
      </w:r>
    </w:p>
    <w:p>
      <w:pPr>
        <w:spacing w:lineRule="auto"/>
      </w:pPr>
      <w:r>
        <w:rPr/>
        <w:t xml:space="preserve">Every AI capability shall define:</w:t>
      </w:r>
    </w:p>
    <w:p>
      <w:pPr>
        <w:numPr>
          <w:ilvl w:val="0"/>
          <w:numId w:val="1604"/>
        </w:numPr>
        <w:spacing w:lineRule="auto"/>
      </w:pPr>
      <w:r>
        <w:rPr/>
        <w:t xml:space="preserve">Owner</w:t>
      </w:r>
    </w:p>
    <w:p>
      <w:pPr>
        <w:numPr>
          <w:ilvl w:val="0"/>
          <w:numId w:val="1604"/>
        </w:numPr>
        <w:spacing w:lineRule="auto"/>
      </w:pPr>
      <w:r>
        <w:rPr/>
        <w:t xml:space="preserve">Purpose</w:t>
      </w:r>
    </w:p>
    <w:p>
      <w:pPr>
        <w:numPr>
          <w:ilvl w:val="0"/>
          <w:numId w:val="1604"/>
        </w:numPr>
        <w:spacing w:lineRule="auto"/>
      </w:pPr>
      <w:r>
        <w:rPr/>
        <w:t xml:space="preserve">Approved datasets</w:t>
      </w:r>
    </w:p>
    <w:p>
      <w:pPr>
        <w:numPr>
          <w:ilvl w:val="0"/>
          <w:numId w:val="1604"/>
        </w:numPr>
        <w:spacing w:lineRule="auto"/>
      </w:pPr>
      <w:r>
        <w:rPr/>
        <w:t xml:space="preserve">Risk level</w:t>
      </w:r>
    </w:p>
    <w:p>
      <w:pPr>
        <w:numPr>
          <w:ilvl w:val="0"/>
          <w:numId w:val="1604"/>
        </w:numPr>
        <w:spacing w:lineRule="auto"/>
      </w:pPr>
      <w:r>
        <w:rPr/>
        <w:t xml:space="preserve">Review frequency</w:t>
      </w:r>
    </w:p>
    <w:p>
      <w:pPr>
        <w:numPr>
          <w:ilvl w:val="0"/>
          <w:numId w:val="1604"/>
        </w:numPr>
        <w:spacing w:lineRule="auto"/>
      </w:pPr>
      <w:r>
        <w:rPr/>
        <w:t xml:space="preserve">Escalation path</w:t>
      </w:r>
    </w:p>
    <w:p>
      <w:pPr>
        <w:spacing w:lineRule="auto"/>
      </w:pPr>
      <w:r>
        <w:rPr/>
        <w:t xml:space="preserve">No AI capability operates without ownership.</w:t>
      </w:r>
    </w:p>
    <w:p>
      <w:pPr>
        <w:pStyle w:val="Heading1"/>
        <w:spacing w:lineRule="auto"/>
      </w:pPr>
      <w:r>
        <w:rPr/>
        <w:t xml:space="preserve">Business Rules</w:t>
      </w:r>
    </w:p>
    <w:p>
      <w:pPr>
        <w:pStyle w:val="Heading2"/>
        <w:spacing w:lineRule="auto"/>
      </w:pPr>
      <w:r>
        <w:rPr/>
        <w:t xml:space="preserve">BR-AI-006</w:t>
      </w:r>
    </w:p>
    <w:p>
      <w:pPr>
        <w:spacing w:lineRule="auto"/>
      </w:pPr>
      <w:r>
        <w:rPr/>
        <w:t xml:space="preserve">AI-generated content shall be distinguishable from human-authored content where appropriate.</w:t>
      </w:r>
    </w:p>
    <w:p>
      <w:pPr>
        <w:pStyle w:val="Heading2"/>
        <w:spacing w:lineRule="auto"/>
      </w:pPr>
      <w:r>
        <w:rPr/>
        <w:t xml:space="preserve">BR-AI-007</w:t>
      </w:r>
    </w:p>
    <w:p>
      <w:pPr>
        <w:spacing w:lineRule="auto"/>
      </w:pPr>
      <w:r>
        <w:rPr/>
        <w:t xml:space="preserve">Restricted actions require human authorization.</w:t>
      </w:r>
    </w:p>
    <w:p>
      <w:pPr>
        <w:pStyle w:val="Heading2"/>
        <w:spacing w:lineRule="auto"/>
      </w:pPr>
      <w:r>
        <w:rPr/>
        <w:t xml:space="preserve">BR-AI-008</w:t>
      </w:r>
    </w:p>
    <w:p>
      <w:pPr>
        <w:spacing w:lineRule="auto"/>
      </w:pPr>
      <w:r>
        <w:rPr/>
        <w:t xml:space="preserve">High-risk AI capabilities require periodic governance review.</w:t>
      </w:r>
    </w:p>
    <w:p>
      <w:pPr>
        <w:pStyle w:val="Heading2"/>
        <w:spacing w:lineRule="auto"/>
      </w:pPr>
      <w:r>
        <w:rPr/>
        <w:t xml:space="preserve">BR-AI-009</w:t>
      </w:r>
    </w:p>
    <w:p>
      <w:pPr>
        <w:spacing w:lineRule="auto"/>
      </w:pPr>
      <w:r>
        <w:rPr/>
        <w:t xml:space="preserve">AI decisions shall be auditable.</w:t>
      </w:r>
    </w:p>
    <w:p>
      <w:pPr>
        <w:pStyle w:val="Heading2"/>
        <w:spacing w:lineRule="auto"/>
      </w:pPr>
      <w:r>
        <w:rPr/>
        <w:t xml:space="preserve">BR-AI-010</w:t>
      </w:r>
    </w:p>
    <w:p>
      <w:pPr>
        <w:spacing w:lineRule="auto"/>
      </w:pPr>
      <w:r>
        <w:rPr/>
        <w:t xml:space="preserve">Communities shall retain control over AI configuration.</w:t>
      </w:r>
    </w:p>
    <w:p>
      <w:pPr>
        <w:pStyle w:val="Heading1"/>
        <w:spacing w:lineRule="auto"/>
      </w:pPr>
      <w:r>
        <w:rPr/>
        <w:t xml:space="preserve">Acceptance Criteria</w:t>
      </w:r>
    </w:p>
    <w:p>
      <w:pPr>
        <w:spacing w:lineRule="auto"/>
      </w:pPr>
      <w:r>
        <w:rPr/>
        <w:t xml:space="preserve">Responsible AI succeeds when:</w:t>
      </w:r>
    </w:p>
    <w:p>
      <w:pPr>
        <w:numPr>
          <w:ilvl w:val="0"/>
          <w:numId w:val="1605"/>
        </w:numPr>
        <w:spacing w:lineRule="auto"/>
      </w:pPr>
      <w:r>
        <w:rPr/>
        <w:t xml:space="preserve">Communities trust AI.</w:t>
      </w:r>
    </w:p>
    <w:p>
      <w:pPr>
        <w:numPr>
          <w:ilvl w:val="0"/>
          <w:numId w:val="1605"/>
        </w:numPr>
        <w:spacing w:lineRule="auto"/>
      </w:pPr>
      <w:r>
        <w:rPr/>
        <w:t xml:space="preserve">Risks remain manageable.</w:t>
      </w:r>
    </w:p>
    <w:p>
      <w:pPr>
        <w:numPr>
          <w:ilvl w:val="0"/>
          <w:numId w:val="1605"/>
        </w:numPr>
        <w:spacing w:lineRule="auto"/>
      </w:pPr>
      <w:r>
        <w:rPr/>
        <w:t xml:space="preserve">Human oversight is effective.</w:t>
      </w:r>
    </w:p>
    <w:p>
      <w:pPr>
        <w:numPr>
          <w:ilvl w:val="0"/>
          <w:numId w:val="1605"/>
        </w:numPr>
        <w:spacing w:lineRule="auto"/>
      </w:pPr>
      <w:r>
        <w:rPr/>
        <w:t xml:space="preserve">Transparency is maintained.</w:t>
      </w:r>
    </w:p>
    <w:p>
      <w:pPr>
        <w:numPr>
          <w:ilvl w:val="0"/>
          <w:numId w:val="1605"/>
        </w:numPr>
        <w:spacing w:lineRule="auto"/>
      </w:pPr>
      <w:r>
        <w:rPr/>
        <w:t xml:space="preserve">Governance evolves with technology.</w:t>
      </w:r>
    </w:p>
    <w:p>
      <w:pPr>
        <w:pStyle w:val="Heading1"/>
        <w:spacing w:lineRule="auto"/>
      </w:pPr>
      <w:r>
        <w:rPr/>
        <w:t xml:space="preserve">Completion Criteria</w:t>
      </w:r>
    </w:p>
    <w:p>
      <w:pPr>
        <w:spacing w:lineRule="auto"/>
      </w:pPr>
      <w:r>
        <w:rPr/>
        <w:t xml:space="preserve">Complete when:</w:t>
      </w:r>
    </w:p>
    <w:p>
      <w:pPr>
        <w:numPr>
          <w:ilvl w:val="0"/>
          <w:numId w:val="1606"/>
        </w:numPr>
        <w:spacing w:lineRule="auto"/>
      </w:pPr>
      <w:r>
        <w:rPr/>
        <w:t xml:space="preserve">AI governance framework is documented.</w:t>
      </w:r>
    </w:p>
    <w:p>
      <w:pPr>
        <w:numPr>
          <w:ilvl w:val="0"/>
          <w:numId w:val="1606"/>
        </w:numPr>
        <w:spacing w:lineRule="auto"/>
      </w:pPr>
      <w:r>
        <w:rPr/>
        <w:t xml:space="preserve">Ethical principles are established.</w:t>
      </w:r>
    </w:p>
    <w:p>
      <w:pPr>
        <w:numPr>
          <w:ilvl w:val="0"/>
          <w:numId w:val="1606"/>
        </w:numPr>
        <w:spacing w:lineRule="auto"/>
      </w:pPr>
      <w:r>
        <w:rPr/>
        <w:t xml:space="preserve">Risk management strategy is defined.</w:t>
      </w:r>
    </w:p>
    <w:p>
      <w:pPr>
        <w:pStyle w:val="Heading1"/>
        <w:spacing w:lineRule="auto"/>
      </w:pPr>
      <w:r>
        <w:rPr/>
        <w:t xml:space="preserve">Next Document</w:t>
      </w:r>
    </w:p>
    <w:p>
      <w:pPr>
        <w:spacing w:lineRule="auto"/>
      </w:pPr>
      <w:r>
        <w:rPr/>
        <w:t xml:space="preserve">16-03 — AI Architecture, Models, Agent Framework &amp; Orchestration</w:t>
      </w:r>
    </w:p>
    <w:p>
      <w:pPr>
        <w:pStyle w:val="Heading1"/>
        <w:spacing w:lineRule="auto"/>
      </w:pPr>
      <w:r>
        <w:rPr/>
        <w:t xml:space="preserve">Chapter 16 — Platform Intelligence, Artificial Intelligence &amp; Autonomous Operations</w:t>
      </w:r>
    </w:p>
    <w:p>
      <w:pPr>
        <w:pStyle w:val="Heading2"/>
        <w:spacing w:lineRule="auto"/>
      </w:pPr>
      <w:r>
        <w:rPr/>
        <w:t xml:space="preserve">Part 3 — AI Architecture, Models, Agent Framework &amp; Orchestration</w:t>
      </w:r>
    </w:p>
    <w:p>
      <w:pPr>
        <w:spacing w:lineRule="auto"/>
      </w:pPr>
      <w:r>
        <w:rPr/>
        <w:t xml:space="preserve">Document ID: HCP-PB-16-03</w:t>
      </w:r>
    </w:p>
    <w:p>
      <w:pPr>
        <w:spacing w:lineRule="auto"/>
      </w:pPr>
      <w:r>
        <w:rPr/>
        <w:t xml:space="preserve">Parent: Chapter 16 — Platform Intelligence, Artificial Intelligence &amp; Autonomous Operations</w:t>
      </w:r>
    </w:p>
    <w:p>
      <w:pPr>
        <w:spacing w:lineRule="auto"/>
      </w:pPr>
      <w:r>
        <w:rPr/>
        <w:t xml:space="preserve">Domain: AI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architecture, model abstraction strategy, agent framework, orchestration layer, and execution model for Artificial Intelligence capabilities within the Hash Community Platform (HCP).</w:t>
      </w:r>
    </w:p>
    <w:p>
      <w:pPr>
        <w:spacing w:lineRule="auto"/>
      </w:pPr>
      <w:r>
        <w:rPr/>
        <w:t xml:space="preserve">The objective is to create a scalable, secure, vendor-neutral AI platform that supports multiple intelligent assistants while maintaining governance, observability, and operational flexibility.</w:t>
      </w:r>
    </w:p>
    <w:p>
      <w:pPr>
        <w:pStyle w:val="Heading1"/>
        <w:spacing w:lineRule="auto"/>
      </w:pPr>
      <w:r>
        <w:rPr/>
        <w:t xml:space="preserve">Vision</w:t>
      </w:r>
    </w:p>
    <w:p>
      <w:pPr>
        <w:spacing w:lineRule="auto"/>
      </w:pPr>
      <w:r>
        <w:rPr/>
        <w:t xml:space="preserve">Composable intelligence.</w:t>
      </w:r>
    </w:p>
    <w:p>
      <w:pPr>
        <w:spacing w:lineRule="auto"/>
      </w:pPr>
      <w:r>
        <w:rPr/>
        <w:t xml:space="preserve">Interoperable models.</w:t>
      </w:r>
    </w:p>
    <w:p>
      <w:pPr>
        <w:spacing w:lineRule="auto"/>
      </w:pPr>
      <w:r>
        <w:rPr/>
        <w:t xml:space="preserve">Coordinated AI agents.</w:t>
      </w:r>
    </w:p>
    <w:p>
      <w:pPr>
        <w:pStyle w:val="Heading1"/>
        <w:spacing w:lineRule="auto"/>
      </w:pPr>
      <w:r>
        <w:rPr/>
        <w:t xml:space="preserve">Philosophy</w:t>
      </w:r>
    </w:p>
    <w:p>
      <w:pPr>
        <w:spacing w:lineRule="auto"/>
      </w:pPr>
      <w:r>
        <w:rPr/>
        <w:t xml:space="preserve">Artificial Intelligence should be treated as platform infrastructure rather than isolated product features.</w:t>
      </w:r>
    </w:p>
    <w:p>
      <w:pPr>
        <w:spacing w:lineRule="auto"/>
      </w:pPr>
      <w:r>
        <w:rPr/>
        <w:t xml:space="preserve">The intelligence layer should evolve independently of application features and model providers.</w:t>
      </w:r>
    </w:p>
    <w:p>
      <w:pPr>
        <w:pStyle w:val="Heading1"/>
        <w:spacing w:lineRule="auto"/>
      </w:pPr>
      <w:r>
        <w:rPr/>
        <w:t xml:space="preserve">Architectural Principles</w:t>
      </w:r>
    </w:p>
    <w:p>
      <w:pPr>
        <w:spacing w:lineRule="auto"/>
      </w:pPr>
      <w:r>
        <w:rPr/>
        <w:t xml:space="preserve">The AI architecture shall:</w:t>
      </w:r>
    </w:p>
    <w:p>
      <w:pPr>
        <w:numPr>
          <w:ilvl w:val="0"/>
          <w:numId w:val="1607"/>
        </w:numPr>
        <w:spacing w:lineRule="auto"/>
      </w:pPr>
      <w:r>
        <w:rPr/>
        <w:t xml:space="preserve">Be model-agnostic.</w:t>
      </w:r>
    </w:p>
    <w:p>
      <w:pPr>
        <w:numPr>
          <w:ilvl w:val="0"/>
          <w:numId w:val="1607"/>
        </w:numPr>
        <w:spacing w:lineRule="auto"/>
      </w:pPr>
      <w:r>
        <w:rPr/>
        <w:t xml:space="preserve">Support multiple providers.</w:t>
      </w:r>
    </w:p>
    <w:p>
      <w:pPr>
        <w:numPr>
          <w:ilvl w:val="0"/>
          <w:numId w:val="1607"/>
        </w:numPr>
        <w:spacing w:lineRule="auto"/>
      </w:pPr>
      <w:r>
        <w:rPr/>
        <w:t xml:space="preserve">Separate orchestration from model execution.</w:t>
      </w:r>
    </w:p>
    <w:p>
      <w:pPr>
        <w:numPr>
          <w:ilvl w:val="0"/>
          <w:numId w:val="1607"/>
        </w:numPr>
        <w:spacing w:lineRule="auto"/>
      </w:pPr>
      <w:r>
        <w:rPr/>
        <w:t xml:space="preserve">Enable reusable AI capabilities.</w:t>
      </w:r>
    </w:p>
    <w:p>
      <w:pPr>
        <w:numPr>
          <w:ilvl w:val="0"/>
          <w:numId w:val="1607"/>
        </w:numPr>
        <w:spacing w:lineRule="auto"/>
      </w:pPr>
      <w:r>
        <w:rPr/>
        <w:t xml:space="preserve">Support human oversight.</w:t>
      </w:r>
    </w:p>
    <w:p>
      <w:pPr>
        <w:numPr>
          <w:ilvl w:val="0"/>
          <w:numId w:val="1607"/>
        </w:numPr>
        <w:spacing w:lineRule="auto"/>
      </w:pPr>
      <w:r>
        <w:rPr/>
        <w:t xml:space="preserve">Provide complete observability.</w:t>
      </w:r>
    </w:p>
    <w:p>
      <w:pPr>
        <w:numPr>
          <w:ilvl w:val="0"/>
          <w:numId w:val="1607"/>
        </w:numPr>
        <w:spacing w:lineRule="auto"/>
      </w:pPr>
      <w:r>
        <w:rPr/>
        <w:t xml:space="preserve">Remain resilient to provider changes.</w:t>
      </w:r>
    </w:p>
    <w:p>
      <w:pPr>
        <w:spacing w:lineRule="auto"/>
      </w:pPr>
      <w:r>
        <w:rPr/>
        <w:t xml:space="preserve">Architecture protects long-term flexibility.</w:t>
      </w:r>
    </w:p>
    <w:p>
      <w:pPr>
        <w:pStyle w:val="Heading1"/>
        <w:spacing w:lineRule="auto"/>
      </w:pPr>
      <w:r>
        <w:rPr/>
        <w:t xml:space="preserve">High-Level Components</w:t>
      </w:r>
    </w:p>
    <w:p>
      <w:pPr>
        <w:spacing w:lineRule="auto"/>
      </w:pPr>
      <w:r>
        <w:rPr/>
        <w:t xml:space="preserve">The AI platform consists of:</w:t>
      </w:r>
    </w:p>
    <w:p>
      <w:pPr>
        <w:numPr>
          <w:ilvl w:val="0"/>
          <w:numId w:val="1608"/>
        </w:numPr>
        <w:spacing w:lineRule="auto"/>
      </w:pPr>
      <w:r>
        <w:rPr/>
        <w:t xml:space="preserve">AI Gateway</w:t>
      </w:r>
    </w:p>
    <w:p>
      <w:pPr>
        <w:numPr>
          <w:ilvl w:val="0"/>
          <w:numId w:val="1608"/>
        </w:numPr>
        <w:spacing w:lineRule="auto"/>
      </w:pPr>
      <w:r>
        <w:rPr/>
        <w:t xml:space="preserve">Model Router</w:t>
      </w:r>
    </w:p>
    <w:p>
      <w:pPr>
        <w:numPr>
          <w:ilvl w:val="0"/>
          <w:numId w:val="1608"/>
        </w:numPr>
        <w:spacing w:lineRule="auto"/>
      </w:pPr>
      <w:r>
        <w:rPr/>
        <w:t xml:space="preserve">Prompt Management Service</w:t>
      </w:r>
    </w:p>
    <w:p>
      <w:pPr>
        <w:numPr>
          <w:ilvl w:val="0"/>
          <w:numId w:val="1608"/>
        </w:numPr>
        <w:spacing w:lineRule="auto"/>
      </w:pPr>
      <w:r>
        <w:rPr/>
        <w:t xml:space="preserve">Agent Registry</w:t>
      </w:r>
    </w:p>
    <w:p>
      <w:pPr>
        <w:numPr>
          <w:ilvl w:val="0"/>
          <w:numId w:val="1608"/>
        </w:numPr>
        <w:spacing w:lineRule="auto"/>
      </w:pPr>
      <w:r>
        <w:rPr/>
        <w:t xml:space="preserve">Orchestrator</w:t>
      </w:r>
    </w:p>
    <w:p>
      <w:pPr>
        <w:numPr>
          <w:ilvl w:val="0"/>
          <w:numId w:val="1608"/>
        </w:numPr>
        <w:spacing w:lineRule="auto"/>
      </w:pPr>
      <w:r>
        <w:rPr/>
        <w:t xml:space="preserve">Memory Service</w:t>
      </w:r>
    </w:p>
    <w:p>
      <w:pPr>
        <w:numPr>
          <w:ilvl w:val="0"/>
          <w:numId w:val="1608"/>
        </w:numPr>
        <w:spacing w:lineRule="auto"/>
      </w:pPr>
      <w:r>
        <w:rPr/>
        <w:t xml:space="preserve">Knowledge Retrieval Service</w:t>
      </w:r>
    </w:p>
    <w:p>
      <w:pPr>
        <w:numPr>
          <w:ilvl w:val="0"/>
          <w:numId w:val="1608"/>
        </w:numPr>
        <w:spacing w:lineRule="auto"/>
      </w:pPr>
      <w:r>
        <w:rPr/>
        <w:t xml:space="preserve">Tool Execution Engine</w:t>
      </w:r>
    </w:p>
    <w:p>
      <w:pPr>
        <w:numPr>
          <w:ilvl w:val="0"/>
          <w:numId w:val="1608"/>
        </w:numPr>
        <w:spacing w:lineRule="auto"/>
      </w:pPr>
      <w:r>
        <w:rPr/>
        <w:t xml:space="preserve">Policy Engine</w:t>
      </w:r>
    </w:p>
    <w:p>
      <w:pPr>
        <w:numPr>
          <w:ilvl w:val="0"/>
          <w:numId w:val="1608"/>
        </w:numPr>
        <w:spacing w:lineRule="auto"/>
      </w:pPr>
      <w:r>
        <w:rPr/>
        <w:t xml:space="preserve">Audit Service</w:t>
      </w:r>
    </w:p>
    <w:p>
      <w:pPr>
        <w:numPr>
          <w:ilvl w:val="0"/>
          <w:numId w:val="1608"/>
        </w:numPr>
        <w:spacing w:lineRule="auto"/>
      </w:pPr>
      <w:r>
        <w:rPr/>
        <w:t xml:space="preserve">Telemetry Pipeline</w:t>
      </w:r>
    </w:p>
    <w:p>
      <w:pPr>
        <w:spacing w:lineRule="auto"/>
      </w:pPr>
      <w:r>
        <w:rPr/>
        <w:t xml:space="preserve">Each component has a defined responsibility.</w:t>
      </w:r>
    </w:p>
    <w:p>
      <w:pPr>
        <w:pStyle w:val="Heading1"/>
        <w:spacing w:lineRule="auto"/>
      </w:pPr>
      <w:r>
        <w:rPr/>
        <w:t xml:space="preserve">Model Abstraction Layer</w:t>
      </w:r>
    </w:p>
    <w:p>
      <w:pPr>
        <w:spacing w:lineRule="auto"/>
      </w:pPr>
      <w:r>
        <w:rPr/>
        <w:t xml:space="preserve">The platform shall support:</w:t>
      </w:r>
    </w:p>
    <w:p>
      <w:pPr>
        <w:numPr>
          <w:ilvl w:val="0"/>
          <w:numId w:val="1609"/>
        </w:numPr>
        <w:spacing w:lineRule="auto"/>
      </w:pPr>
      <w:r>
        <w:rPr/>
        <w:t xml:space="preserve">Hosted foundation models</w:t>
      </w:r>
    </w:p>
    <w:p>
      <w:pPr>
        <w:numPr>
          <w:ilvl w:val="0"/>
          <w:numId w:val="1609"/>
        </w:numPr>
        <w:spacing w:lineRule="auto"/>
      </w:pPr>
      <w:r>
        <w:rPr/>
        <w:t xml:space="preserve">Open-source models</w:t>
      </w:r>
    </w:p>
    <w:p>
      <w:pPr>
        <w:numPr>
          <w:ilvl w:val="0"/>
          <w:numId w:val="1609"/>
        </w:numPr>
        <w:spacing w:lineRule="auto"/>
      </w:pPr>
      <w:r>
        <w:rPr/>
        <w:t xml:space="preserve">Domain-specific models</w:t>
      </w:r>
    </w:p>
    <w:p>
      <w:pPr>
        <w:numPr>
          <w:ilvl w:val="0"/>
          <w:numId w:val="1609"/>
        </w:numPr>
        <w:spacing w:lineRule="auto"/>
      </w:pPr>
      <w:r>
        <w:rPr/>
        <w:t xml:space="preserve">Embedding models</w:t>
      </w:r>
    </w:p>
    <w:p>
      <w:pPr>
        <w:numPr>
          <w:ilvl w:val="0"/>
          <w:numId w:val="1609"/>
        </w:numPr>
        <w:spacing w:lineRule="auto"/>
      </w:pPr>
      <w:r>
        <w:rPr/>
        <w:t xml:space="preserve">Multimodal models</w:t>
      </w:r>
    </w:p>
    <w:p>
      <w:pPr>
        <w:numPr>
          <w:ilvl w:val="0"/>
          <w:numId w:val="1609"/>
        </w:numPr>
        <w:spacing w:lineRule="auto"/>
      </w:pPr>
      <w:r>
        <w:rPr/>
        <w:t xml:space="preserve">Fine-tuned models</w:t>
      </w:r>
    </w:p>
    <w:p>
      <w:pPr>
        <w:spacing w:lineRule="auto"/>
      </w:pPr>
      <w:r>
        <w:rPr/>
        <w:t xml:space="preserve">Applications interact with the abstraction layer rather than directly with model providers.</w:t>
      </w:r>
    </w:p>
    <w:p>
      <w:pPr>
        <w:pStyle w:val="Heading1"/>
        <w:spacing w:lineRule="auto"/>
      </w:pPr>
      <w:r>
        <w:rPr/>
        <w:t xml:space="preserve">Agent Framework</w:t>
      </w:r>
    </w:p>
    <w:p>
      <w:pPr>
        <w:spacing w:lineRule="auto"/>
      </w:pPr>
      <w:r>
        <w:rPr/>
        <w:t xml:space="preserve">Each AI agent defines:</w:t>
      </w:r>
    </w:p>
    <w:p>
      <w:pPr>
        <w:numPr>
          <w:ilvl w:val="0"/>
          <w:numId w:val="1610"/>
        </w:numPr>
        <w:spacing w:lineRule="auto"/>
      </w:pPr>
      <w:r>
        <w:rPr/>
        <w:t xml:space="preserve">Name</w:t>
      </w:r>
    </w:p>
    <w:p>
      <w:pPr>
        <w:numPr>
          <w:ilvl w:val="0"/>
          <w:numId w:val="1610"/>
        </w:numPr>
        <w:spacing w:lineRule="auto"/>
      </w:pPr>
      <w:r>
        <w:rPr/>
        <w:t xml:space="preserve">Purpose</w:t>
      </w:r>
    </w:p>
    <w:p>
      <w:pPr>
        <w:numPr>
          <w:ilvl w:val="0"/>
          <w:numId w:val="1610"/>
        </w:numPr>
        <w:spacing w:lineRule="auto"/>
      </w:pPr>
      <w:r>
        <w:rPr/>
        <w:t xml:space="preserve">Allowed tools</w:t>
      </w:r>
    </w:p>
    <w:p>
      <w:pPr>
        <w:numPr>
          <w:ilvl w:val="0"/>
          <w:numId w:val="1610"/>
        </w:numPr>
        <w:spacing w:lineRule="auto"/>
      </w:pPr>
      <w:r>
        <w:rPr/>
        <w:t xml:space="preserve">Approved datasets</w:t>
      </w:r>
    </w:p>
    <w:p>
      <w:pPr>
        <w:numPr>
          <w:ilvl w:val="0"/>
          <w:numId w:val="1610"/>
        </w:numPr>
        <w:spacing w:lineRule="auto"/>
      </w:pPr>
      <w:r>
        <w:rPr/>
        <w:t xml:space="preserve">Permission scope</w:t>
      </w:r>
    </w:p>
    <w:p>
      <w:pPr>
        <w:numPr>
          <w:ilvl w:val="0"/>
          <w:numId w:val="1610"/>
        </w:numPr>
        <w:spacing w:lineRule="auto"/>
      </w:pPr>
      <w:r>
        <w:rPr/>
        <w:t xml:space="preserve">Memory requirements</w:t>
      </w:r>
    </w:p>
    <w:p>
      <w:pPr>
        <w:numPr>
          <w:ilvl w:val="0"/>
          <w:numId w:val="1610"/>
        </w:numPr>
        <w:spacing w:lineRule="auto"/>
      </w:pPr>
      <w:r>
        <w:rPr/>
        <w:t xml:space="preserve">Risk classification</w:t>
      </w:r>
    </w:p>
    <w:p>
      <w:pPr>
        <w:numPr>
          <w:ilvl w:val="0"/>
          <w:numId w:val="1610"/>
        </w:numPr>
        <w:spacing w:lineRule="auto"/>
      </w:pPr>
      <w:r>
        <w:rPr/>
        <w:t xml:space="preserve">Human oversight level</w:t>
      </w:r>
    </w:p>
    <w:p>
      <w:pPr>
        <w:spacing w:lineRule="auto"/>
      </w:pPr>
      <w:r>
        <w:rPr/>
        <w:t xml:space="preserve">Agents remain specialized.</w:t>
      </w:r>
    </w:p>
    <w:p>
      <w:pPr>
        <w:pStyle w:val="Heading1"/>
        <w:spacing w:lineRule="auto"/>
      </w:pPr>
      <w:r>
        <w:rPr/>
        <w:t xml:space="preserve">Orchestration</w:t>
      </w:r>
    </w:p>
    <w:p>
      <w:pPr>
        <w:spacing w:lineRule="auto"/>
      </w:pPr>
      <w:r>
        <w:rPr/>
        <w:t xml:space="preserve">The orchestrator manages:</w:t>
      </w:r>
    </w:p>
    <w:p>
      <w:pPr>
        <w:numPr>
          <w:ilvl w:val="0"/>
          <w:numId w:val="1611"/>
        </w:numPr>
        <w:spacing w:lineRule="auto"/>
      </w:pPr>
      <w:r>
        <w:rPr/>
        <w:t xml:space="preserve">Request routing</w:t>
      </w:r>
    </w:p>
    <w:p>
      <w:pPr>
        <w:numPr>
          <w:ilvl w:val="0"/>
          <w:numId w:val="1611"/>
        </w:numPr>
        <w:spacing w:lineRule="auto"/>
      </w:pPr>
      <w:r>
        <w:rPr/>
        <w:t xml:space="preserve">Agent selection</w:t>
      </w:r>
    </w:p>
    <w:p>
      <w:pPr>
        <w:numPr>
          <w:ilvl w:val="0"/>
          <w:numId w:val="1611"/>
        </w:numPr>
        <w:spacing w:lineRule="auto"/>
      </w:pPr>
      <w:r>
        <w:rPr/>
        <w:t xml:space="preserve">Tool invocation</w:t>
      </w:r>
    </w:p>
    <w:p>
      <w:pPr>
        <w:numPr>
          <w:ilvl w:val="0"/>
          <w:numId w:val="1611"/>
        </w:numPr>
        <w:spacing w:lineRule="auto"/>
      </w:pPr>
      <w:r>
        <w:rPr/>
        <w:t xml:space="preserve">Workflow coordination</w:t>
      </w:r>
    </w:p>
    <w:p>
      <w:pPr>
        <w:numPr>
          <w:ilvl w:val="0"/>
          <w:numId w:val="1611"/>
        </w:numPr>
        <w:spacing w:lineRule="auto"/>
      </w:pPr>
      <w:r>
        <w:rPr/>
        <w:t xml:space="preserve">Retry strategies</w:t>
      </w:r>
    </w:p>
    <w:p>
      <w:pPr>
        <w:numPr>
          <w:ilvl w:val="0"/>
          <w:numId w:val="1611"/>
        </w:numPr>
        <w:spacing w:lineRule="auto"/>
      </w:pPr>
      <w:r>
        <w:rPr/>
        <w:t xml:space="preserve">Context assembly</w:t>
      </w:r>
    </w:p>
    <w:p>
      <w:pPr>
        <w:numPr>
          <w:ilvl w:val="0"/>
          <w:numId w:val="1611"/>
        </w:numPr>
        <w:spacing w:lineRule="auto"/>
      </w:pPr>
      <w:r>
        <w:rPr/>
        <w:t xml:space="preserve">Human approval checkpoints</w:t>
      </w:r>
    </w:p>
    <w:p>
      <w:pPr>
        <w:numPr>
          <w:ilvl w:val="0"/>
          <w:numId w:val="1611"/>
        </w:numPr>
        <w:spacing w:lineRule="auto"/>
      </w:pPr>
      <w:r>
        <w:rPr/>
        <w:t xml:space="preserve">Result aggregation</w:t>
      </w:r>
    </w:p>
    <w:p>
      <w:pPr>
        <w:spacing w:lineRule="auto"/>
      </w:pPr>
      <w:r>
        <w:rPr/>
        <w:t xml:space="preserve">The orchestrator coordinates rather than reasons.</w:t>
      </w:r>
    </w:p>
    <w:p>
      <w:pPr>
        <w:pStyle w:val="Heading1"/>
        <w:spacing w:lineRule="auto"/>
      </w:pPr>
      <w:r>
        <w:rPr/>
        <w:t xml:space="preserve">Tool Execution</w:t>
      </w:r>
    </w:p>
    <w:p>
      <w:pPr>
        <w:spacing w:lineRule="auto"/>
      </w:pPr>
      <w:r>
        <w:rPr/>
        <w:t xml:space="preserve">Agents may invoke approved tools such as:</w:t>
      </w:r>
    </w:p>
    <w:p>
      <w:pPr>
        <w:numPr>
          <w:ilvl w:val="0"/>
          <w:numId w:val="1612"/>
        </w:numPr>
        <w:spacing w:lineRule="auto"/>
      </w:pPr>
      <w:r>
        <w:rPr/>
        <w:t xml:space="preserve">Calendar</w:t>
      </w:r>
    </w:p>
    <w:p>
      <w:pPr>
        <w:numPr>
          <w:ilvl w:val="0"/>
          <w:numId w:val="1612"/>
        </w:numPr>
        <w:spacing w:lineRule="auto"/>
      </w:pPr>
      <w:r>
        <w:rPr/>
        <w:t xml:space="preserve">Search</w:t>
      </w:r>
    </w:p>
    <w:p>
      <w:pPr>
        <w:numPr>
          <w:ilvl w:val="0"/>
          <w:numId w:val="1612"/>
        </w:numPr>
        <w:spacing w:lineRule="auto"/>
      </w:pPr>
      <w:r>
        <w:rPr/>
        <w:t xml:space="preserve">Knowledge retrieval</w:t>
      </w:r>
    </w:p>
    <w:p>
      <w:pPr>
        <w:numPr>
          <w:ilvl w:val="0"/>
          <w:numId w:val="1612"/>
        </w:numPr>
        <w:spacing w:lineRule="auto"/>
      </w:pPr>
      <w:r>
        <w:rPr/>
        <w:t xml:space="preserve">Document generation</w:t>
      </w:r>
    </w:p>
    <w:p>
      <w:pPr>
        <w:numPr>
          <w:ilvl w:val="0"/>
          <w:numId w:val="1612"/>
        </w:numPr>
        <w:spacing w:lineRule="auto"/>
      </w:pPr>
      <w:r>
        <w:rPr/>
        <w:t xml:space="preserve">Notification services</w:t>
      </w:r>
    </w:p>
    <w:p>
      <w:pPr>
        <w:numPr>
          <w:ilvl w:val="0"/>
          <w:numId w:val="1612"/>
        </w:numPr>
        <w:spacing w:lineRule="auto"/>
      </w:pPr>
      <w:r>
        <w:rPr/>
        <w:t xml:space="preserve">Workflow automation</w:t>
      </w:r>
    </w:p>
    <w:p>
      <w:pPr>
        <w:numPr>
          <w:ilvl w:val="0"/>
          <w:numId w:val="1612"/>
        </w:numPr>
        <w:spacing w:lineRule="auto"/>
      </w:pPr>
      <w:r>
        <w:rPr/>
        <w:t xml:space="preserve">Reporting</w:t>
      </w:r>
    </w:p>
    <w:p>
      <w:pPr>
        <w:numPr>
          <w:ilvl w:val="0"/>
          <w:numId w:val="1612"/>
        </w:numPr>
        <w:spacing w:lineRule="auto"/>
      </w:pPr>
      <w:r>
        <w:rPr/>
        <w:t xml:space="preserve">Analytics</w:t>
      </w:r>
    </w:p>
    <w:p>
      <w:pPr>
        <w:spacing w:lineRule="auto"/>
      </w:pPr>
      <w:r>
        <w:rPr/>
        <w:t xml:space="preserve">Tool access follows least-privilege principles.</w:t>
      </w:r>
    </w:p>
    <w:p>
      <w:pPr>
        <w:pStyle w:val="Heading1"/>
        <w:spacing w:lineRule="auto"/>
      </w:pPr>
      <w:r>
        <w:rPr/>
        <w:t xml:space="preserve">Memory</w:t>
      </w:r>
    </w:p>
    <w:p>
      <w:pPr>
        <w:spacing w:lineRule="auto"/>
      </w:pPr>
      <w:r>
        <w:rPr/>
        <w:t xml:space="preserve">Memory may include:</w:t>
      </w:r>
    </w:p>
    <w:p>
      <w:pPr>
        <w:numPr>
          <w:ilvl w:val="0"/>
          <w:numId w:val="1613"/>
        </w:numPr>
        <w:spacing w:lineRule="auto"/>
      </w:pPr>
      <w:r>
        <w:rPr/>
        <w:t xml:space="preserve">Conversation context</w:t>
      </w:r>
    </w:p>
    <w:p>
      <w:pPr>
        <w:numPr>
          <w:ilvl w:val="0"/>
          <w:numId w:val="1613"/>
        </w:numPr>
        <w:spacing w:lineRule="auto"/>
      </w:pPr>
      <w:r>
        <w:rPr/>
        <w:t xml:space="preserve">Community preferences</w:t>
      </w:r>
    </w:p>
    <w:p>
      <w:pPr>
        <w:numPr>
          <w:ilvl w:val="0"/>
          <w:numId w:val="1613"/>
        </w:numPr>
        <w:spacing w:lineRule="auto"/>
      </w:pPr>
      <w:r>
        <w:rPr/>
        <w:t xml:space="preserve">Organizational knowledge</w:t>
      </w:r>
    </w:p>
    <w:p>
      <w:pPr>
        <w:numPr>
          <w:ilvl w:val="0"/>
          <w:numId w:val="1613"/>
        </w:numPr>
        <w:spacing w:lineRule="auto"/>
      </w:pPr>
      <w:r>
        <w:rPr/>
        <w:t xml:space="preserve">Session state</w:t>
      </w:r>
    </w:p>
    <w:p>
      <w:pPr>
        <w:numPr>
          <w:ilvl w:val="0"/>
          <w:numId w:val="1613"/>
        </w:numPr>
        <w:spacing w:lineRule="auto"/>
      </w:pPr>
      <w:r>
        <w:rPr/>
        <w:t xml:space="preserve">Long-term approved memory</w:t>
      </w:r>
    </w:p>
    <w:p>
      <w:pPr>
        <w:spacing w:lineRule="auto"/>
      </w:pPr>
      <w:r>
        <w:rPr/>
        <w:t xml:space="preserve">Memory governance remains configurable.</w:t>
      </w:r>
    </w:p>
    <w:p>
      <w:pPr>
        <w:pStyle w:val="Heading1"/>
        <w:spacing w:lineRule="auto"/>
      </w:pPr>
      <w:r>
        <w:rPr/>
        <w:t xml:space="preserve">Business Rules</w:t>
      </w:r>
    </w:p>
    <w:p>
      <w:pPr>
        <w:pStyle w:val="Heading2"/>
        <w:spacing w:lineRule="auto"/>
      </w:pPr>
      <w:r>
        <w:rPr/>
        <w:t xml:space="preserve">BR-AI-011</w:t>
      </w:r>
    </w:p>
    <w:p>
      <w:pPr>
        <w:spacing w:lineRule="auto"/>
      </w:pPr>
      <w:r>
        <w:rPr/>
        <w:t xml:space="preserve">Applications shall access AI services through the platform abstraction layer.</w:t>
      </w:r>
    </w:p>
    <w:p>
      <w:pPr>
        <w:pStyle w:val="Heading2"/>
        <w:spacing w:lineRule="auto"/>
      </w:pPr>
      <w:r>
        <w:rPr/>
        <w:t xml:space="preserve">BR-AI-012</w:t>
      </w:r>
    </w:p>
    <w:p>
      <w:pPr>
        <w:spacing w:lineRule="auto"/>
      </w:pPr>
      <w:r>
        <w:rPr/>
        <w:t xml:space="preserve">Agents shall operate only within approved permission scopes.</w:t>
      </w:r>
    </w:p>
    <w:p>
      <w:pPr>
        <w:pStyle w:val="Heading2"/>
        <w:spacing w:lineRule="auto"/>
      </w:pPr>
      <w:r>
        <w:rPr/>
        <w:t xml:space="preserve">BR-AI-013</w:t>
      </w:r>
    </w:p>
    <w:p>
      <w:pPr>
        <w:spacing w:lineRule="auto"/>
      </w:pPr>
      <w:r>
        <w:rPr/>
        <w:t xml:space="preserve">Tool execution shall be policy-controlled.</w:t>
      </w:r>
    </w:p>
    <w:p>
      <w:pPr>
        <w:pStyle w:val="Heading2"/>
        <w:spacing w:lineRule="auto"/>
      </w:pPr>
      <w:r>
        <w:rPr/>
        <w:t xml:space="preserve">BR-AI-014</w:t>
      </w:r>
    </w:p>
    <w:p>
      <w:pPr>
        <w:spacing w:lineRule="auto"/>
      </w:pPr>
      <w:r>
        <w:rPr/>
        <w:t xml:space="preserve">Model providers shall be replaceable without application redesign.</w:t>
      </w:r>
    </w:p>
    <w:p>
      <w:pPr>
        <w:pStyle w:val="Heading2"/>
        <w:spacing w:lineRule="auto"/>
      </w:pPr>
      <w:r>
        <w:rPr/>
        <w:t xml:space="preserve">BR-AI-015</w:t>
      </w:r>
    </w:p>
    <w:p>
      <w:pPr>
        <w:spacing w:lineRule="auto"/>
      </w:pPr>
      <w:r>
        <w:rPr/>
        <w:t xml:space="preserve">AI orchestration shall produce auditable execution records.</w:t>
      </w:r>
    </w:p>
    <w:p>
      <w:pPr>
        <w:pStyle w:val="Heading1"/>
        <w:spacing w:lineRule="auto"/>
      </w:pPr>
      <w:r>
        <w:rPr/>
        <w:t xml:space="preserve">Acceptance Criteria</w:t>
      </w:r>
    </w:p>
    <w:p>
      <w:pPr>
        <w:spacing w:lineRule="auto"/>
      </w:pPr>
      <w:r>
        <w:rPr/>
        <w:t xml:space="preserve">The AI architecture succeeds when:</w:t>
      </w:r>
    </w:p>
    <w:p>
      <w:pPr>
        <w:numPr>
          <w:ilvl w:val="0"/>
          <w:numId w:val="1614"/>
        </w:numPr>
        <w:spacing w:lineRule="auto"/>
      </w:pPr>
      <w:r>
        <w:rPr/>
        <w:t xml:space="preserve">New models integrate easily.</w:t>
      </w:r>
    </w:p>
    <w:p>
      <w:pPr>
        <w:numPr>
          <w:ilvl w:val="0"/>
          <w:numId w:val="1614"/>
        </w:numPr>
        <w:spacing w:lineRule="auto"/>
      </w:pPr>
      <w:r>
        <w:rPr/>
        <w:t xml:space="preserve">Agents remain reusable.</w:t>
      </w:r>
    </w:p>
    <w:p>
      <w:pPr>
        <w:numPr>
          <w:ilvl w:val="0"/>
          <w:numId w:val="1614"/>
        </w:numPr>
        <w:spacing w:lineRule="auto"/>
      </w:pPr>
      <w:r>
        <w:rPr/>
        <w:t xml:space="preserve">Governance is enforceable.</w:t>
      </w:r>
    </w:p>
    <w:p>
      <w:pPr>
        <w:numPr>
          <w:ilvl w:val="0"/>
          <w:numId w:val="1614"/>
        </w:numPr>
        <w:spacing w:lineRule="auto"/>
      </w:pPr>
      <w:r>
        <w:rPr/>
        <w:t xml:space="preserve">Performance scales.</w:t>
      </w:r>
    </w:p>
    <w:p>
      <w:pPr>
        <w:numPr>
          <w:ilvl w:val="0"/>
          <w:numId w:val="1614"/>
        </w:numPr>
        <w:spacing w:lineRule="auto"/>
      </w:pPr>
      <w:r>
        <w:rPr/>
        <w:t xml:space="preserve">Vendor dependence is minimized.</w:t>
      </w:r>
    </w:p>
    <w:p>
      <w:pPr>
        <w:pStyle w:val="Heading1"/>
        <w:spacing w:lineRule="auto"/>
      </w:pPr>
      <w:r>
        <w:rPr/>
        <w:t xml:space="preserve">Completion Criteria</w:t>
      </w:r>
    </w:p>
    <w:p>
      <w:pPr>
        <w:spacing w:lineRule="auto"/>
      </w:pPr>
      <w:r>
        <w:rPr/>
        <w:t xml:space="preserve">Complete when:</w:t>
      </w:r>
    </w:p>
    <w:p>
      <w:pPr>
        <w:numPr>
          <w:ilvl w:val="0"/>
          <w:numId w:val="1615"/>
        </w:numPr>
        <w:spacing w:lineRule="auto"/>
      </w:pPr>
      <w:r>
        <w:rPr/>
        <w:t xml:space="preserve">AI architecture is documented.</w:t>
      </w:r>
    </w:p>
    <w:p>
      <w:pPr>
        <w:numPr>
          <w:ilvl w:val="0"/>
          <w:numId w:val="1615"/>
        </w:numPr>
        <w:spacing w:lineRule="auto"/>
      </w:pPr>
      <w:r>
        <w:rPr/>
        <w:t xml:space="preserve">Agent framework is defined.</w:t>
      </w:r>
    </w:p>
    <w:p>
      <w:pPr>
        <w:numPr>
          <w:ilvl w:val="0"/>
          <w:numId w:val="1615"/>
        </w:numPr>
        <w:spacing w:lineRule="auto"/>
      </w:pPr>
      <w:r>
        <w:rPr/>
        <w:t xml:space="preserve">Orchestration model is established.</w:t>
      </w:r>
    </w:p>
    <w:p>
      <w:pPr>
        <w:pStyle w:val="Heading1"/>
        <w:spacing w:lineRule="auto"/>
      </w:pPr>
      <w:r>
        <w:rPr/>
        <w:t xml:space="preserve">Next Document</w:t>
      </w:r>
    </w:p>
    <w:p>
      <w:pPr>
        <w:spacing w:lineRule="auto"/>
      </w:pPr>
      <w:r>
        <w:rPr/>
        <w:t xml:space="preserve">16-04 — Knowledge Graph, RAG, Semantic Search &amp; Organizational Memory</w:t>
      </w:r>
    </w:p>
    <w:p>
      <w:pPr>
        <w:pStyle w:val="Heading1"/>
        <w:spacing w:lineRule="auto"/>
      </w:pPr>
      <w:r>
        <w:rPr/>
        <w:t xml:space="preserve">Chapter 16 — Platform Intelligence, Artificial Intelligence &amp; Autonomous Operations</w:t>
      </w:r>
    </w:p>
    <w:p>
      <w:pPr>
        <w:pStyle w:val="Heading2"/>
        <w:spacing w:lineRule="auto"/>
      </w:pPr>
      <w:r>
        <w:rPr/>
        <w:t xml:space="preserve">Part 4 — Knowledge Graph, RAG, Semantic Search &amp; Organizational Memory</w:t>
      </w:r>
    </w:p>
    <w:p>
      <w:pPr>
        <w:spacing w:lineRule="auto"/>
      </w:pPr>
      <w:r>
        <w:rPr/>
        <w:t xml:space="preserve">Document ID: HCP-PB-16-04</w:t>
      </w:r>
    </w:p>
    <w:p>
      <w:pPr>
        <w:spacing w:lineRule="auto"/>
      </w:pPr>
      <w:r>
        <w:rPr/>
        <w:t xml:space="preserve">Parent: Chapter 16 — Platform Intelligence, Artificial Intelligence &amp; Autonomous Operations</w:t>
      </w:r>
    </w:p>
    <w:p>
      <w:pPr>
        <w:spacing w:lineRule="auto"/>
      </w:pPr>
      <w:r>
        <w:rPr/>
        <w:t xml:space="preserve">Domain: Knowledge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knowledge architecture, Retrieval-Augmented Generation (RAG) framework, semantic search capabilities, knowledge graph strategy, and organizational memory model for the Hash Community Platform (HCP).</w:t>
      </w:r>
    </w:p>
    <w:p>
      <w:pPr>
        <w:spacing w:lineRule="auto"/>
      </w:pPr>
      <w:r>
        <w:rPr/>
        <w:t xml:space="preserve">The objective is to transform community information into trusted, searchable, explainable, and continuously evolving organizational intelligence.</w:t>
      </w:r>
    </w:p>
    <w:p>
      <w:pPr>
        <w:pStyle w:val="Heading1"/>
        <w:spacing w:lineRule="auto"/>
      </w:pPr>
      <w:r>
        <w:rPr/>
        <w:t xml:space="preserve">Vision</w:t>
      </w:r>
    </w:p>
    <w:p>
      <w:pPr>
        <w:spacing w:lineRule="auto"/>
      </w:pPr>
      <w:r>
        <w:rPr/>
        <w:t xml:space="preserve">Every document.</w:t>
      </w:r>
    </w:p>
    <w:p>
      <w:pPr>
        <w:spacing w:lineRule="auto"/>
      </w:pPr>
      <w:r>
        <w:rPr/>
        <w:t xml:space="preserve">Every decision.</w:t>
      </w:r>
    </w:p>
    <w:p>
      <w:pPr>
        <w:spacing w:lineRule="auto"/>
      </w:pPr>
      <w:r>
        <w:rPr/>
        <w:t xml:space="preserve">Every policy.</w:t>
      </w:r>
    </w:p>
    <w:p>
      <w:pPr>
        <w:spacing w:lineRule="auto"/>
      </w:pPr>
      <w:r>
        <w:rPr/>
        <w:t xml:space="preserve">Every event.</w:t>
      </w:r>
    </w:p>
    <w:p>
      <w:pPr>
        <w:spacing w:lineRule="auto"/>
      </w:pPr>
      <w:r>
        <w:rPr/>
        <w:t xml:space="preserve">Instantly understandable.</w:t>
      </w:r>
    </w:p>
    <w:p>
      <w:pPr>
        <w:pStyle w:val="Heading1"/>
        <w:spacing w:lineRule="auto"/>
      </w:pPr>
      <w:r>
        <w:rPr/>
        <w:t xml:space="preserve">Philosophy</w:t>
      </w:r>
    </w:p>
    <w:p>
      <w:pPr>
        <w:spacing w:lineRule="auto"/>
      </w:pPr>
      <w:r>
        <w:rPr/>
        <w:t xml:space="preserve">Knowledge should never become inaccessible because of time, personnel changes, or document volume.</w:t>
      </w:r>
    </w:p>
    <w:p>
      <w:pPr>
        <w:spacing w:lineRule="auto"/>
      </w:pPr>
      <w:r>
        <w:rPr/>
        <w:t xml:space="preserve">Artificial Intelligence should help communities discover knowledge—not invent it.</w:t>
      </w:r>
    </w:p>
    <w:p>
      <w:pPr>
        <w:pStyle w:val="Heading1"/>
        <w:spacing w:lineRule="auto"/>
      </w:pPr>
      <w:r>
        <w:rPr/>
        <w:t xml:space="preserve">Knowledge Sources</w:t>
      </w:r>
    </w:p>
    <w:p>
      <w:pPr>
        <w:spacing w:lineRule="auto"/>
      </w:pPr>
      <w:r>
        <w:rPr/>
        <w:t xml:space="preserve">The knowledge platform may index:</w:t>
      </w:r>
    </w:p>
    <w:p>
      <w:pPr>
        <w:numPr>
          <w:ilvl w:val="0"/>
          <w:numId w:val="1616"/>
        </w:numPr>
        <w:spacing w:lineRule="auto"/>
      </w:pPr>
      <w:r>
        <w:rPr/>
        <w:t xml:space="preserve">Constitutions</w:t>
      </w:r>
    </w:p>
    <w:p>
      <w:pPr>
        <w:numPr>
          <w:ilvl w:val="0"/>
          <w:numId w:val="1616"/>
        </w:numPr>
        <w:spacing w:lineRule="auto"/>
      </w:pPr>
      <w:r>
        <w:rPr/>
        <w:t xml:space="preserve">Bylaws</w:t>
      </w:r>
    </w:p>
    <w:p>
      <w:pPr>
        <w:numPr>
          <w:ilvl w:val="0"/>
          <w:numId w:val="1616"/>
        </w:numPr>
        <w:spacing w:lineRule="auto"/>
      </w:pPr>
      <w:r>
        <w:rPr/>
        <w:t xml:space="preserve">Policies</w:t>
      </w:r>
    </w:p>
    <w:p>
      <w:pPr>
        <w:numPr>
          <w:ilvl w:val="0"/>
          <w:numId w:val="1616"/>
        </w:numPr>
        <w:spacing w:lineRule="auto"/>
      </w:pPr>
      <w:r>
        <w:rPr/>
        <w:t xml:space="preserve">Meeting minutes</w:t>
      </w:r>
    </w:p>
    <w:p>
      <w:pPr>
        <w:numPr>
          <w:ilvl w:val="0"/>
          <w:numId w:val="1616"/>
        </w:numPr>
        <w:spacing w:lineRule="auto"/>
      </w:pPr>
      <w:r>
        <w:rPr/>
        <w:t xml:space="preserve">Financial reports</w:t>
      </w:r>
    </w:p>
    <w:p>
      <w:pPr>
        <w:numPr>
          <w:ilvl w:val="0"/>
          <w:numId w:val="1616"/>
        </w:numPr>
        <w:spacing w:lineRule="auto"/>
      </w:pPr>
      <w:r>
        <w:rPr/>
        <w:t xml:space="preserve">Newsletters</w:t>
      </w:r>
    </w:p>
    <w:p>
      <w:pPr>
        <w:numPr>
          <w:ilvl w:val="0"/>
          <w:numId w:val="1616"/>
        </w:numPr>
        <w:spacing w:lineRule="auto"/>
      </w:pPr>
      <w:r>
        <w:rPr/>
        <w:t xml:space="preserve">Historical archives</w:t>
      </w:r>
    </w:p>
    <w:p>
      <w:pPr>
        <w:numPr>
          <w:ilvl w:val="0"/>
          <w:numId w:val="1616"/>
        </w:numPr>
        <w:spacing w:lineRule="auto"/>
      </w:pPr>
      <w:r>
        <w:rPr/>
        <w:t xml:space="preserve">Events</w:t>
      </w:r>
    </w:p>
    <w:p>
      <w:pPr>
        <w:numPr>
          <w:ilvl w:val="0"/>
          <w:numId w:val="1616"/>
        </w:numPr>
        <w:spacing w:lineRule="auto"/>
      </w:pPr>
      <w:r>
        <w:rPr/>
        <w:t xml:space="preserve">Committees</w:t>
      </w:r>
    </w:p>
    <w:p>
      <w:pPr>
        <w:numPr>
          <w:ilvl w:val="0"/>
          <w:numId w:val="1616"/>
        </w:numPr>
        <w:spacing w:lineRule="auto"/>
      </w:pPr>
      <w:r>
        <w:rPr/>
        <w:t xml:space="preserve">Member roles</w:t>
      </w:r>
    </w:p>
    <w:p>
      <w:pPr>
        <w:numPr>
          <w:ilvl w:val="0"/>
          <w:numId w:val="1616"/>
        </w:numPr>
        <w:spacing w:lineRule="auto"/>
      </w:pPr>
      <w:r>
        <w:rPr/>
        <w:t xml:space="preserve">Training materials</w:t>
      </w:r>
    </w:p>
    <w:p>
      <w:pPr>
        <w:numPr>
          <w:ilvl w:val="0"/>
          <w:numId w:val="1616"/>
        </w:numPr>
        <w:spacing w:lineRule="auto"/>
      </w:pPr>
      <w:r>
        <w:rPr/>
        <w:t xml:space="preserve">Help documentation</w:t>
      </w:r>
    </w:p>
    <w:p>
      <w:pPr>
        <w:numPr>
          <w:ilvl w:val="0"/>
          <w:numId w:val="1616"/>
        </w:numPr>
        <w:spacing w:lineRule="auto"/>
      </w:pPr>
      <w:r>
        <w:rPr/>
        <w:t xml:space="preserve">Uploaded documents</w:t>
      </w:r>
    </w:p>
    <w:p>
      <w:pPr>
        <w:numPr>
          <w:ilvl w:val="0"/>
          <w:numId w:val="1616"/>
        </w:numPr>
        <w:spacing w:lineRule="auto"/>
      </w:pPr>
      <w:r>
        <w:rPr/>
        <w:t xml:space="preserve">Knowledge articles</w:t>
      </w:r>
    </w:p>
    <w:p>
      <w:pPr>
        <w:spacing w:lineRule="auto"/>
      </w:pPr>
      <w:r>
        <w:rPr/>
        <w:t xml:space="preserve">Knowledge grows continuously.</w:t>
      </w:r>
    </w:p>
    <w:p>
      <w:pPr>
        <w:pStyle w:val="Heading1"/>
        <w:spacing w:lineRule="auto"/>
      </w:pPr>
      <w:r>
        <w:rPr/>
        <w:t xml:space="preserve">Retrieval-Augmented Generation (RAG)</w:t>
      </w:r>
    </w:p>
    <w:p>
      <w:pPr>
        <w:spacing w:lineRule="auto"/>
      </w:pPr>
      <w:r>
        <w:rPr/>
        <w:t xml:space="preserve">AI responses shall prioritize retrieved organizational knowledge before relying on model knowledge.</w:t>
      </w:r>
    </w:p>
    <w:p>
      <w:pPr>
        <w:spacing w:lineRule="auto"/>
      </w:pPr>
      <w:r>
        <w:rPr/>
        <w:t xml:space="preserve">The retrieval pipeline includes:</w:t>
      </w:r>
    </w:p>
    <w:p>
      <w:pPr>
        <w:numPr>
          <w:ilvl w:val="0"/>
          <w:numId w:val="1617"/>
        </w:numPr>
        <w:spacing w:lineRule="auto"/>
      </w:pPr>
      <w:r>
        <w:rPr/>
        <w:t xml:space="preserve">Query understanding</w:t>
      </w:r>
    </w:p>
    <w:p>
      <w:pPr>
        <w:numPr>
          <w:ilvl w:val="0"/>
          <w:numId w:val="1617"/>
        </w:numPr>
        <w:spacing w:lineRule="auto"/>
      </w:pPr>
      <w:r>
        <w:rPr/>
        <w:t xml:space="preserve">Semantic retrieval</w:t>
      </w:r>
    </w:p>
    <w:p>
      <w:pPr>
        <w:numPr>
          <w:ilvl w:val="0"/>
          <w:numId w:val="1617"/>
        </w:numPr>
        <w:spacing w:lineRule="auto"/>
      </w:pPr>
      <w:r>
        <w:rPr/>
        <w:t xml:space="preserve">Permission filtering</w:t>
      </w:r>
    </w:p>
    <w:p>
      <w:pPr>
        <w:numPr>
          <w:ilvl w:val="0"/>
          <w:numId w:val="1617"/>
        </w:numPr>
        <w:spacing w:lineRule="auto"/>
      </w:pPr>
      <w:r>
        <w:rPr/>
        <w:t xml:space="preserve">Context assembly</w:t>
      </w:r>
    </w:p>
    <w:p>
      <w:pPr>
        <w:numPr>
          <w:ilvl w:val="0"/>
          <w:numId w:val="1617"/>
        </w:numPr>
        <w:spacing w:lineRule="auto"/>
      </w:pPr>
      <w:r>
        <w:rPr/>
        <w:t xml:space="preserve">Citation generation</w:t>
      </w:r>
    </w:p>
    <w:p>
      <w:pPr>
        <w:numPr>
          <w:ilvl w:val="0"/>
          <w:numId w:val="1617"/>
        </w:numPr>
        <w:spacing w:lineRule="auto"/>
      </w:pPr>
      <w:r>
        <w:rPr/>
        <w:t xml:space="preserve">Response generation</w:t>
      </w:r>
    </w:p>
    <w:p>
      <w:pPr>
        <w:spacing w:lineRule="auto"/>
      </w:pPr>
      <w:r>
        <w:rPr/>
        <w:t xml:space="preserve">Retrieval precedes generation.</w:t>
      </w:r>
    </w:p>
    <w:p>
      <w:pPr>
        <w:pStyle w:val="Heading1"/>
        <w:spacing w:lineRule="auto"/>
      </w:pPr>
      <w:r>
        <w:rPr/>
        <w:t xml:space="preserve">Semantic Search</w:t>
      </w:r>
    </w:p>
    <w:p>
      <w:pPr>
        <w:spacing w:lineRule="auto"/>
      </w:pPr>
      <w:r>
        <w:rPr/>
        <w:t xml:space="preserve">Search shall support:</w:t>
      </w:r>
    </w:p>
    <w:p>
      <w:pPr>
        <w:numPr>
          <w:ilvl w:val="0"/>
          <w:numId w:val="1618"/>
        </w:numPr>
        <w:spacing w:lineRule="auto"/>
      </w:pPr>
      <w:r>
        <w:rPr/>
        <w:t xml:space="preserve">Natural language</w:t>
      </w:r>
    </w:p>
    <w:p>
      <w:pPr>
        <w:numPr>
          <w:ilvl w:val="0"/>
          <w:numId w:val="1618"/>
        </w:numPr>
        <w:spacing w:lineRule="auto"/>
      </w:pPr>
      <w:r>
        <w:rPr/>
        <w:t xml:space="preserve">Similar concepts</w:t>
      </w:r>
    </w:p>
    <w:p>
      <w:pPr>
        <w:numPr>
          <w:ilvl w:val="0"/>
          <w:numId w:val="1618"/>
        </w:numPr>
        <w:spacing w:lineRule="auto"/>
      </w:pPr>
      <w:r>
        <w:rPr/>
        <w:t xml:space="preserve">Synonyms</w:t>
      </w:r>
    </w:p>
    <w:p>
      <w:pPr>
        <w:numPr>
          <w:ilvl w:val="0"/>
          <w:numId w:val="1618"/>
        </w:numPr>
        <w:spacing w:lineRule="auto"/>
      </w:pPr>
      <w:r>
        <w:rPr/>
        <w:t xml:space="preserve">Related topics</w:t>
      </w:r>
    </w:p>
    <w:p>
      <w:pPr>
        <w:numPr>
          <w:ilvl w:val="0"/>
          <w:numId w:val="1618"/>
        </w:numPr>
        <w:spacing w:lineRule="auto"/>
      </w:pPr>
      <w:r>
        <w:rPr/>
        <w:t xml:space="preserve">Historical references</w:t>
      </w:r>
    </w:p>
    <w:p>
      <w:pPr>
        <w:numPr>
          <w:ilvl w:val="0"/>
          <w:numId w:val="1618"/>
        </w:numPr>
        <w:spacing w:lineRule="auto"/>
      </w:pPr>
      <w:r>
        <w:rPr/>
        <w:t xml:space="preserve">Cross-document relationships</w:t>
      </w:r>
    </w:p>
    <w:p>
      <w:pPr>
        <w:numPr>
          <w:ilvl w:val="0"/>
          <w:numId w:val="1618"/>
        </w:numPr>
        <w:spacing w:lineRule="auto"/>
      </w:pPr>
      <w:r>
        <w:rPr/>
        <w:t xml:space="preserve">Multilingual retrieval</w:t>
      </w:r>
    </w:p>
    <w:p>
      <w:pPr>
        <w:spacing w:lineRule="auto"/>
      </w:pPr>
      <w:r>
        <w:rPr/>
        <w:t xml:space="preserve">Search should understand meaning rather than keywords alone.</w:t>
      </w:r>
    </w:p>
    <w:p>
      <w:pPr>
        <w:pStyle w:val="Heading1"/>
        <w:spacing w:lineRule="auto"/>
      </w:pPr>
      <w:r>
        <w:rPr/>
        <w:t xml:space="preserve">Knowledge Graph</w:t>
      </w:r>
    </w:p>
    <w:p>
      <w:pPr>
        <w:spacing w:lineRule="auto"/>
      </w:pPr>
      <w:r>
        <w:rPr/>
        <w:t xml:space="preserve">The knowledge graph represents relationships between:</w:t>
      </w:r>
    </w:p>
    <w:p>
      <w:pPr>
        <w:numPr>
          <w:ilvl w:val="0"/>
          <w:numId w:val="1619"/>
        </w:numPr>
        <w:spacing w:lineRule="auto"/>
      </w:pPr>
      <w:r>
        <w:rPr/>
        <w:t xml:space="preserve">Members</w:t>
      </w:r>
    </w:p>
    <w:p>
      <w:pPr>
        <w:numPr>
          <w:ilvl w:val="0"/>
          <w:numId w:val="1619"/>
        </w:numPr>
        <w:spacing w:lineRule="auto"/>
      </w:pPr>
      <w:r>
        <w:rPr/>
        <w:t xml:space="preserve">Communities</w:t>
      </w:r>
    </w:p>
    <w:p>
      <w:pPr>
        <w:numPr>
          <w:ilvl w:val="0"/>
          <w:numId w:val="1619"/>
        </w:numPr>
        <w:spacing w:lineRule="auto"/>
      </w:pPr>
      <w:r>
        <w:rPr/>
        <w:t xml:space="preserve">Events</w:t>
      </w:r>
    </w:p>
    <w:p>
      <w:pPr>
        <w:numPr>
          <w:ilvl w:val="0"/>
          <w:numId w:val="1619"/>
        </w:numPr>
        <w:spacing w:lineRule="auto"/>
      </w:pPr>
      <w:r>
        <w:rPr/>
        <w:t xml:space="preserve">Committees</w:t>
      </w:r>
    </w:p>
    <w:p>
      <w:pPr>
        <w:numPr>
          <w:ilvl w:val="0"/>
          <w:numId w:val="1619"/>
        </w:numPr>
        <w:spacing w:lineRule="auto"/>
      </w:pPr>
      <w:r>
        <w:rPr/>
        <w:t xml:space="preserve">Documents</w:t>
      </w:r>
    </w:p>
    <w:p>
      <w:pPr>
        <w:numPr>
          <w:ilvl w:val="0"/>
          <w:numId w:val="1619"/>
        </w:numPr>
        <w:spacing w:lineRule="auto"/>
      </w:pPr>
      <w:r>
        <w:rPr/>
        <w:t xml:space="preserve">Policies</w:t>
      </w:r>
    </w:p>
    <w:p>
      <w:pPr>
        <w:numPr>
          <w:ilvl w:val="0"/>
          <w:numId w:val="1619"/>
        </w:numPr>
        <w:spacing w:lineRule="auto"/>
      </w:pPr>
      <w:r>
        <w:rPr/>
        <w:t xml:space="preserve">Decisions</w:t>
      </w:r>
    </w:p>
    <w:p>
      <w:pPr>
        <w:numPr>
          <w:ilvl w:val="0"/>
          <w:numId w:val="1619"/>
        </w:numPr>
        <w:spacing w:lineRule="auto"/>
      </w:pPr>
      <w:r>
        <w:rPr/>
        <w:t xml:space="preserve">Projects</w:t>
      </w:r>
    </w:p>
    <w:p>
      <w:pPr>
        <w:numPr>
          <w:ilvl w:val="0"/>
          <w:numId w:val="1619"/>
        </w:numPr>
        <w:spacing w:lineRule="auto"/>
      </w:pPr>
      <w:r>
        <w:rPr/>
        <w:t xml:space="preserve">Historical milestones</w:t>
      </w:r>
    </w:p>
    <w:p>
      <w:pPr>
        <w:spacing w:lineRule="auto"/>
      </w:pPr>
      <w:r>
        <w:rPr/>
        <w:t xml:space="preserve">Relationships improve discovery.</w:t>
      </w:r>
    </w:p>
    <w:p>
      <w:pPr>
        <w:pStyle w:val="Heading1"/>
        <w:spacing w:lineRule="auto"/>
      </w:pPr>
      <w:r>
        <w:rPr/>
        <w:t xml:space="preserve">Organizational Memory</w:t>
      </w:r>
    </w:p>
    <w:p>
      <w:pPr>
        <w:spacing w:lineRule="auto"/>
      </w:pPr>
      <w:r>
        <w:rPr/>
        <w:t xml:space="preserve">Organizational memory preserves:</w:t>
      </w:r>
    </w:p>
    <w:p>
      <w:pPr>
        <w:numPr>
          <w:ilvl w:val="0"/>
          <w:numId w:val="1620"/>
        </w:numPr>
        <w:spacing w:lineRule="auto"/>
      </w:pPr>
      <w:r>
        <w:rPr/>
        <w:t xml:space="preserve">Historical decisions</w:t>
      </w:r>
    </w:p>
    <w:p>
      <w:pPr>
        <w:numPr>
          <w:ilvl w:val="0"/>
          <w:numId w:val="1620"/>
        </w:numPr>
        <w:spacing w:lineRule="auto"/>
      </w:pPr>
      <w:r>
        <w:rPr/>
        <w:t xml:space="preserve">Institutional practices</w:t>
      </w:r>
    </w:p>
    <w:p>
      <w:pPr>
        <w:numPr>
          <w:ilvl w:val="0"/>
          <w:numId w:val="1620"/>
        </w:numPr>
        <w:spacing w:lineRule="auto"/>
      </w:pPr>
      <w:r>
        <w:rPr/>
        <w:t xml:space="preserve">Leadership transitions</w:t>
      </w:r>
    </w:p>
    <w:p>
      <w:pPr>
        <w:numPr>
          <w:ilvl w:val="0"/>
          <w:numId w:val="1620"/>
        </w:numPr>
        <w:spacing w:lineRule="auto"/>
      </w:pPr>
      <w:r>
        <w:rPr/>
        <w:t xml:space="preserve">Community traditions</w:t>
      </w:r>
    </w:p>
    <w:p>
      <w:pPr>
        <w:numPr>
          <w:ilvl w:val="0"/>
          <w:numId w:val="1620"/>
        </w:numPr>
        <w:spacing w:lineRule="auto"/>
      </w:pPr>
      <w:r>
        <w:rPr/>
        <w:t xml:space="preserve">Lessons learned</w:t>
      </w:r>
    </w:p>
    <w:p>
      <w:pPr>
        <w:numPr>
          <w:ilvl w:val="0"/>
          <w:numId w:val="1620"/>
        </w:numPr>
        <w:spacing w:lineRule="auto"/>
      </w:pPr>
      <w:r>
        <w:rPr/>
        <w:t xml:space="preserve">Strategic initiatives</w:t>
      </w:r>
    </w:p>
    <w:p>
      <w:pPr>
        <w:spacing w:lineRule="auto"/>
      </w:pPr>
      <w:r>
        <w:rPr/>
        <w:t xml:space="preserve">Knowledge survives leadership change.</w:t>
      </w:r>
    </w:p>
    <w:p>
      <w:pPr>
        <w:pStyle w:val="Heading1"/>
        <w:spacing w:lineRule="auto"/>
      </w:pPr>
      <w:r>
        <w:rPr/>
        <w:t xml:space="preserve">Knowledge Quality</w:t>
      </w:r>
    </w:p>
    <w:p>
      <w:pPr>
        <w:spacing w:lineRule="auto"/>
      </w:pPr>
      <w:r>
        <w:rPr/>
        <w:t xml:space="preserve">Knowledge shall include:</w:t>
      </w:r>
    </w:p>
    <w:p>
      <w:pPr>
        <w:numPr>
          <w:ilvl w:val="0"/>
          <w:numId w:val="1621"/>
        </w:numPr>
        <w:spacing w:lineRule="auto"/>
      </w:pPr>
      <w:r>
        <w:rPr/>
        <w:t xml:space="preserve">Source attribution</w:t>
      </w:r>
    </w:p>
    <w:p>
      <w:pPr>
        <w:numPr>
          <w:ilvl w:val="0"/>
          <w:numId w:val="1621"/>
        </w:numPr>
        <w:spacing w:lineRule="auto"/>
      </w:pPr>
      <w:r>
        <w:rPr/>
        <w:t xml:space="preserve">Version history</w:t>
      </w:r>
    </w:p>
    <w:p>
      <w:pPr>
        <w:numPr>
          <w:ilvl w:val="0"/>
          <w:numId w:val="1621"/>
        </w:numPr>
        <w:spacing w:lineRule="auto"/>
      </w:pPr>
      <w:r>
        <w:rPr/>
        <w:t xml:space="preserve">Confidence indicators</w:t>
      </w:r>
    </w:p>
    <w:p>
      <w:pPr>
        <w:numPr>
          <w:ilvl w:val="0"/>
          <w:numId w:val="1621"/>
        </w:numPr>
        <w:spacing w:lineRule="auto"/>
      </w:pPr>
      <w:r>
        <w:rPr/>
        <w:t xml:space="preserve">Freshness metadata</w:t>
      </w:r>
    </w:p>
    <w:p>
      <w:pPr>
        <w:numPr>
          <w:ilvl w:val="0"/>
          <w:numId w:val="1621"/>
        </w:numPr>
        <w:spacing w:lineRule="auto"/>
      </w:pPr>
      <w:r>
        <w:rPr/>
        <w:t xml:space="preserve">Approval status</w:t>
      </w:r>
    </w:p>
    <w:p>
      <w:pPr>
        <w:numPr>
          <w:ilvl w:val="0"/>
          <w:numId w:val="1621"/>
        </w:numPr>
        <w:spacing w:lineRule="auto"/>
      </w:pPr>
      <w:r>
        <w:rPr/>
        <w:t xml:space="preserve">Access permissions</w:t>
      </w:r>
    </w:p>
    <w:p>
      <w:pPr>
        <w:spacing w:lineRule="auto"/>
      </w:pPr>
      <w:r>
        <w:rPr/>
        <w:t xml:space="preserve">Trust requires provenance.</w:t>
      </w:r>
    </w:p>
    <w:p>
      <w:pPr>
        <w:pStyle w:val="Heading1"/>
        <w:spacing w:lineRule="auto"/>
      </w:pPr>
      <w:r>
        <w:rPr/>
        <w:t xml:space="preserve">Business Rules</w:t>
      </w:r>
    </w:p>
    <w:p>
      <w:pPr>
        <w:pStyle w:val="Heading2"/>
        <w:spacing w:lineRule="auto"/>
      </w:pPr>
      <w:r>
        <w:rPr/>
        <w:t xml:space="preserve">BR-AI-016</w:t>
      </w:r>
    </w:p>
    <w:p>
      <w:pPr>
        <w:spacing w:lineRule="auto"/>
      </w:pPr>
      <w:r>
        <w:rPr/>
        <w:t xml:space="preserve">AI responses shall prioritize authorized organizational knowledge where available.</w:t>
      </w:r>
    </w:p>
    <w:p>
      <w:pPr>
        <w:pStyle w:val="Heading2"/>
        <w:spacing w:lineRule="auto"/>
      </w:pPr>
      <w:r>
        <w:rPr/>
        <w:t xml:space="preserve">BR-AI-017</w:t>
      </w:r>
    </w:p>
    <w:p>
      <w:pPr>
        <w:spacing w:lineRule="auto"/>
      </w:pPr>
      <w:r>
        <w:rPr/>
        <w:t xml:space="preserve">Knowledge retrieval shall respect existing permissions.</w:t>
      </w:r>
    </w:p>
    <w:p>
      <w:pPr>
        <w:pStyle w:val="Heading2"/>
        <w:spacing w:lineRule="auto"/>
      </w:pPr>
      <w:r>
        <w:rPr/>
        <w:t xml:space="preserve">BR-AI-018</w:t>
      </w:r>
    </w:p>
    <w:p>
      <w:pPr>
        <w:spacing w:lineRule="auto"/>
      </w:pPr>
      <w:r>
        <w:rPr/>
        <w:t xml:space="preserve">Retrieved sources shall be attributable.</w:t>
      </w:r>
    </w:p>
    <w:p>
      <w:pPr>
        <w:pStyle w:val="Heading2"/>
        <w:spacing w:lineRule="auto"/>
      </w:pPr>
      <w:r>
        <w:rPr/>
        <w:t xml:space="preserve">BR-AI-019</w:t>
      </w:r>
    </w:p>
    <w:p>
      <w:pPr>
        <w:spacing w:lineRule="auto"/>
      </w:pPr>
      <w:r>
        <w:rPr/>
        <w:t xml:space="preserve">Knowledge freshness shall be monitored.</w:t>
      </w:r>
    </w:p>
    <w:p>
      <w:pPr>
        <w:pStyle w:val="Heading2"/>
        <w:spacing w:lineRule="auto"/>
      </w:pPr>
      <w:r>
        <w:rPr/>
        <w:t xml:space="preserve">BR-AI-020</w:t>
      </w:r>
    </w:p>
    <w:p>
      <w:pPr>
        <w:spacing w:lineRule="auto"/>
      </w:pPr>
      <w:r>
        <w:rPr/>
        <w:t xml:space="preserve">Organizational memory shall remain versioned and auditable.</w:t>
      </w:r>
    </w:p>
    <w:p>
      <w:pPr>
        <w:pStyle w:val="Heading1"/>
        <w:spacing w:lineRule="auto"/>
      </w:pPr>
      <w:r>
        <w:rPr/>
        <w:t xml:space="preserve">Acceptance Criteria</w:t>
      </w:r>
    </w:p>
    <w:p>
      <w:pPr>
        <w:spacing w:lineRule="auto"/>
      </w:pPr>
      <w:r>
        <w:rPr/>
        <w:t xml:space="preserve">Knowledge Intelligence succeeds when:</w:t>
      </w:r>
    </w:p>
    <w:p>
      <w:pPr>
        <w:numPr>
          <w:ilvl w:val="0"/>
          <w:numId w:val="1622"/>
        </w:numPr>
        <w:spacing w:lineRule="auto"/>
      </w:pPr>
      <w:r>
        <w:rPr/>
        <w:t xml:space="preserve">Members locate information quickly.</w:t>
      </w:r>
    </w:p>
    <w:p>
      <w:pPr>
        <w:numPr>
          <w:ilvl w:val="0"/>
          <w:numId w:val="1622"/>
        </w:numPr>
        <w:spacing w:lineRule="auto"/>
      </w:pPr>
      <w:r>
        <w:rPr/>
        <w:t xml:space="preserve">AI responses reference trusted sources.</w:t>
      </w:r>
    </w:p>
    <w:p>
      <w:pPr>
        <w:numPr>
          <w:ilvl w:val="0"/>
          <w:numId w:val="1622"/>
        </w:numPr>
        <w:spacing w:lineRule="auto"/>
      </w:pPr>
      <w:r>
        <w:rPr/>
        <w:t xml:space="preserve">Institutional knowledge is preserved.</w:t>
      </w:r>
    </w:p>
    <w:p>
      <w:pPr>
        <w:numPr>
          <w:ilvl w:val="0"/>
          <w:numId w:val="1622"/>
        </w:numPr>
        <w:spacing w:lineRule="auto"/>
      </w:pPr>
      <w:r>
        <w:rPr/>
        <w:t xml:space="preserve">Search quality improves.</w:t>
      </w:r>
    </w:p>
    <w:p>
      <w:pPr>
        <w:numPr>
          <w:ilvl w:val="0"/>
          <w:numId w:val="1622"/>
        </w:numPr>
        <w:spacing w:lineRule="auto"/>
      </w:pPr>
      <w:r>
        <w:rPr/>
        <w:t xml:space="preserve">Community confidence increases.</w:t>
      </w:r>
    </w:p>
    <w:p>
      <w:pPr>
        <w:pStyle w:val="Heading1"/>
        <w:spacing w:lineRule="auto"/>
      </w:pPr>
      <w:r>
        <w:rPr/>
        <w:t xml:space="preserve">Completion Criteria</w:t>
      </w:r>
    </w:p>
    <w:p>
      <w:pPr>
        <w:spacing w:lineRule="auto"/>
      </w:pPr>
      <w:r>
        <w:rPr/>
        <w:t xml:space="preserve">Complete when:</w:t>
      </w:r>
    </w:p>
    <w:p>
      <w:pPr>
        <w:numPr>
          <w:ilvl w:val="0"/>
          <w:numId w:val="1623"/>
        </w:numPr>
        <w:spacing w:lineRule="auto"/>
      </w:pPr>
      <w:r>
        <w:rPr/>
        <w:t xml:space="preserve">Knowledge architecture is documented.</w:t>
      </w:r>
    </w:p>
    <w:p>
      <w:pPr>
        <w:numPr>
          <w:ilvl w:val="0"/>
          <w:numId w:val="1623"/>
        </w:numPr>
        <w:spacing w:lineRule="auto"/>
      </w:pPr>
      <w:r>
        <w:rPr/>
        <w:t xml:space="preserve">RAG strategy is established.</w:t>
      </w:r>
    </w:p>
    <w:p>
      <w:pPr>
        <w:numPr>
          <w:ilvl w:val="0"/>
          <w:numId w:val="1623"/>
        </w:numPr>
        <w:spacing w:lineRule="auto"/>
      </w:pPr>
      <w:r>
        <w:rPr/>
        <w:t xml:space="preserve">Organizational memory framework is defined.</w:t>
      </w:r>
    </w:p>
    <w:p>
      <w:pPr>
        <w:pStyle w:val="Heading1"/>
        <w:spacing w:lineRule="auto"/>
      </w:pPr>
      <w:r>
        <w:rPr/>
        <w:t xml:space="preserve">Next Document</w:t>
      </w:r>
    </w:p>
    <w:p>
      <w:pPr>
        <w:spacing w:lineRule="auto"/>
      </w:pPr>
      <w:r>
        <w:rPr/>
        <w:t xml:space="preserve">16-05 — AI Memory, Personalization, Context Management &amp; Adaptive Experiences</w:t>
      </w:r>
    </w:p>
    <w:p>
      <w:pPr>
        <w:pStyle w:val="Heading1"/>
        <w:spacing w:lineRule="auto"/>
      </w:pPr>
      <w:r>
        <w:rPr/>
        <w:t xml:space="preserve">Chapter 16 — Platform Intelligence, Artificial Intelligence &amp; Autonomous Operations</w:t>
      </w:r>
    </w:p>
    <w:p>
      <w:pPr>
        <w:pStyle w:val="Heading2"/>
        <w:spacing w:lineRule="auto"/>
      </w:pPr>
      <w:r>
        <w:rPr/>
        <w:t xml:space="preserve">Part 5 — AI Memory, Personalization, Context Management &amp; Adaptive Experiences</w:t>
      </w:r>
    </w:p>
    <w:p>
      <w:pPr>
        <w:spacing w:lineRule="auto"/>
      </w:pPr>
      <w:r>
        <w:rPr/>
        <w:t xml:space="preserve">Document ID: HCP-PB-16-05</w:t>
      </w:r>
    </w:p>
    <w:p>
      <w:pPr>
        <w:spacing w:lineRule="auto"/>
      </w:pPr>
      <w:r>
        <w:rPr/>
        <w:t xml:space="preserve">Parent: Chapter 16 — Platform Intelligence, Artificial Intelligence &amp; Autonomous Operations</w:t>
      </w:r>
    </w:p>
    <w:p>
      <w:pPr>
        <w:spacing w:lineRule="auto"/>
      </w:pPr>
      <w:r>
        <w:rPr/>
        <w:t xml:space="preserve">Domain: AI Memory &amp; Personalization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memory architecture, personalization framework, context management strategy, and adaptive experience model for Artificial Intelligence capabilities within the Hash Community Platform (HCP).</w:t>
      </w:r>
    </w:p>
    <w:p>
      <w:pPr>
        <w:spacing w:lineRule="auto"/>
      </w:pPr>
      <w:r>
        <w:rPr/>
        <w:t xml:space="preserve">The objective is to deliver relevant, context-aware assistance while preserving user privacy, transparency, and control.</w:t>
      </w:r>
    </w:p>
    <w:p>
      <w:pPr>
        <w:pStyle w:val="Heading1"/>
        <w:spacing w:lineRule="auto"/>
      </w:pPr>
      <w:r>
        <w:rPr/>
        <w:t xml:space="preserve">Vision</w:t>
      </w:r>
    </w:p>
    <w:p>
      <w:pPr>
        <w:spacing w:lineRule="auto"/>
      </w:pPr>
      <w:r>
        <w:rPr/>
        <w:t xml:space="preserve">Relevant assistance.</w:t>
      </w:r>
    </w:p>
    <w:p>
      <w:pPr>
        <w:spacing w:lineRule="auto"/>
      </w:pPr>
      <w:r>
        <w:rPr/>
        <w:t xml:space="preserve">Respectful memory.</w:t>
      </w:r>
    </w:p>
    <w:p>
      <w:pPr>
        <w:spacing w:lineRule="auto"/>
      </w:pPr>
      <w:r>
        <w:rPr/>
        <w:t xml:space="preserve">Personalized experiences.</w:t>
      </w:r>
    </w:p>
    <w:p>
      <w:pPr>
        <w:pStyle w:val="Heading1"/>
        <w:spacing w:lineRule="auto"/>
      </w:pPr>
      <w:r>
        <w:rPr/>
        <w:t xml:space="preserve">Philosophy</w:t>
      </w:r>
    </w:p>
    <w:p>
      <w:pPr>
        <w:spacing w:lineRule="auto"/>
      </w:pPr>
      <w:r>
        <w:rPr/>
        <w:t xml:space="preserve">AI should remember information that meaningfully improves user experience while remaining transparent, configurable, and respectful of privacy.</w:t>
      </w:r>
    </w:p>
    <w:p>
      <w:pPr>
        <w:spacing w:lineRule="auto"/>
      </w:pPr>
      <w:r>
        <w:rPr/>
        <w:t xml:space="preserve">Memory exists to assist—not to surveil.</w:t>
      </w:r>
    </w:p>
    <w:p>
      <w:pPr>
        <w:pStyle w:val="Heading1"/>
        <w:spacing w:lineRule="auto"/>
      </w:pPr>
      <w:r>
        <w:rPr/>
        <w:t xml:space="preserve">Memory Types</w:t>
      </w:r>
    </w:p>
    <w:p>
      <w:pPr>
        <w:spacing w:lineRule="auto"/>
      </w:pPr>
      <w:r>
        <w:rPr/>
        <w:t xml:space="preserve">The platform supports multiple memory scopes:</w:t>
      </w:r>
    </w:p>
    <w:p>
      <w:pPr>
        <w:pStyle w:val="Heading2"/>
        <w:spacing w:lineRule="auto"/>
      </w:pPr>
      <w:r>
        <w:rPr/>
        <w:t xml:space="preserve">Session Memory</w:t>
      </w:r>
    </w:p>
    <w:p>
      <w:pPr>
        <w:spacing w:lineRule="auto"/>
      </w:pPr>
      <w:r>
        <w:rPr/>
        <w:t xml:space="preserve">Short-lived context for the current interaction.</w:t>
      </w:r>
    </w:p>
    <w:p>
      <w:pPr>
        <w:spacing w:lineRule="auto"/>
      </w:pPr>
      <w:r>
        <w:rPr/>
        <w:t xml:space="preserve">Examples:</w:t>
      </w:r>
    </w:p>
    <w:p>
      <w:pPr>
        <w:numPr>
          <w:ilvl w:val="0"/>
          <w:numId w:val="1624"/>
        </w:numPr>
        <w:spacing w:lineRule="auto"/>
      </w:pPr>
      <w:r>
        <w:rPr/>
        <w:t xml:space="preserve">Current conversation</w:t>
      </w:r>
    </w:p>
    <w:p>
      <w:pPr>
        <w:numPr>
          <w:ilvl w:val="0"/>
          <w:numId w:val="1624"/>
        </w:numPr>
        <w:spacing w:lineRule="auto"/>
      </w:pPr>
      <w:r>
        <w:rPr/>
        <w:t xml:space="preserve">Active workflow</w:t>
      </w:r>
    </w:p>
    <w:p>
      <w:pPr>
        <w:numPr>
          <w:ilvl w:val="0"/>
          <w:numId w:val="1624"/>
        </w:numPr>
        <w:spacing w:lineRule="auto"/>
      </w:pPr>
      <w:r>
        <w:rPr/>
        <w:t xml:space="preserve">Temporary selections</w:t>
      </w:r>
    </w:p>
    <w:p>
      <w:pPr>
        <w:spacing w:lineRule="auto"/>
      </w:pPr>
      <w:r>
        <w:rPr/>
        <w:t xml:space="preserve">Automatically expires.</w:t>
      </w:r>
    </w:p>
    <w:p>
      <w:pPr>
        <w:pStyle w:val="Heading2"/>
        <w:spacing w:lineRule="auto"/>
      </w:pPr>
      <w:r>
        <w:rPr/>
        <w:t xml:space="preserve">User Memory</w:t>
      </w:r>
    </w:p>
    <w:p>
      <w:pPr>
        <w:spacing w:lineRule="auto"/>
      </w:pPr>
      <w:r>
        <w:rPr/>
        <w:t xml:space="preserve">Longer-term preferences approved by the user.</w:t>
      </w:r>
    </w:p>
    <w:p>
      <w:pPr>
        <w:spacing w:lineRule="auto"/>
      </w:pPr>
      <w:r>
        <w:rPr/>
        <w:t xml:space="preserve">Examples:</w:t>
      </w:r>
    </w:p>
    <w:p>
      <w:pPr>
        <w:numPr>
          <w:ilvl w:val="0"/>
          <w:numId w:val="1625"/>
        </w:numPr>
        <w:spacing w:lineRule="auto"/>
      </w:pPr>
      <w:r>
        <w:rPr/>
        <w:t xml:space="preserve">Preferred language</w:t>
      </w:r>
    </w:p>
    <w:p>
      <w:pPr>
        <w:numPr>
          <w:ilvl w:val="0"/>
          <w:numId w:val="1625"/>
        </w:numPr>
        <w:spacing w:lineRule="auto"/>
      </w:pPr>
      <w:r>
        <w:rPr/>
        <w:t xml:space="preserve">Accessibility preferences</w:t>
      </w:r>
    </w:p>
    <w:p>
      <w:pPr>
        <w:numPr>
          <w:ilvl w:val="0"/>
          <w:numId w:val="1625"/>
        </w:numPr>
        <w:spacing w:lineRule="auto"/>
      </w:pPr>
      <w:r>
        <w:rPr/>
        <w:t xml:space="preserve">Notification preferences</w:t>
      </w:r>
    </w:p>
    <w:p>
      <w:pPr>
        <w:numPr>
          <w:ilvl w:val="0"/>
          <w:numId w:val="1625"/>
        </w:numPr>
        <w:spacing w:lineRule="auto"/>
      </w:pPr>
      <w:r>
        <w:rPr/>
        <w:t xml:space="preserve">Frequently used workflows</w:t>
      </w:r>
    </w:p>
    <w:p>
      <w:pPr>
        <w:spacing w:lineRule="auto"/>
      </w:pPr>
      <w:r>
        <w:rPr/>
        <w:t xml:space="preserve">User-controlled.</w:t>
      </w:r>
    </w:p>
    <w:p>
      <w:pPr>
        <w:pStyle w:val="Heading2"/>
        <w:spacing w:lineRule="auto"/>
      </w:pPr>
      <w:r>
        <w:rPr/>
        <w:t xml:space="preserve">Community Memory</w:t>
      </w:r>
    </w:p>
    <w:p>
      <w:pPr>
        <w:spacing w:lineRule="auto"/>
      </w:pPr>
      <w:r>
        <w:rPr/>
        <w:t xml:space="preserve">Shared organizational context.</w:t>
      </w:r>
    </w:p>
    <w:p>
      <w:pPr>
        <w:spacing w:lineRule="auto"/>
      </w:pPr>
      <w:r>
        <w:rPr/>
        <w:t xml:space="preserve">Examples:</w:t>
      </w:r>
    </w:p>
    <w:p>
      <w:pPr>
        <w:numPr>
          <w:ilvl w:val="0"/>
          <w:numId w:val="1626"/>
        </w:numPr>
        <w:spacing w:lineRule="auto"/>
      </w:pPr>
      <w:r>
        <w:rPr/>
        <w:t xml:space="preserve">Community policies</w:t>
      </w:r>
    </w:p>
    <w:p>
      <w:pPr>
        <w:numPr>
          <w:ilvl w:val="0"/>
          <w:numId w:val="1626"/>
        </w:numPr>
        <w:spacing w:lineRule="auto"/>
      </w:pPr>
      <w:r>
        <w:rPr/>
        <w:t xml:space="preserve">Governance practices</w:t>
      </w:r>
    </w:p>
    <w:p>
      <w:pPr>
        <w:numPr>
          <w:ilvl w:val="0"/>
          <w:numId w:val="1626"/>
        </w:numPr>
        <w:spacing w:lineRule="auto"/>
      </w:pPr>
      <w:r>
        <w:rPr/>
        <w:t xml:space="preserve">Common terminology</w:t>
      </w:r>
    </w:p>
    <w:p>
      <w:pPr>
        <w:numPr>
          <w:ilvl w:val="0"/>
          <w:numId w:val="1626"/>
        </w:numPr>
        <w:spacing w:lineRule="auto"/>
      </w:pPr>
      <w:r>
        <w:rPr/>
        <w:t xml:space="preserve">Organizational traditions</w:t>
      </w:r>
    </w:p>
    <w:p>
      <w:pPr>
        <w:numPr>
          <w:ilvl w:val="0"/>
          <w:numId w:val="1626"/>
        </w:numPr>
        <w:spacing w:lineRule="auto"/>
      </w:pPr>
      <w:r>
        <w:rPr/>
        <w:t xml:space="preserve">Shared knowledge</w:t>
      </w:r>
    </w:p>
    <w:p>
      <w:pPr>
        <w:spacing w:lineRule="auto"/>
      </w:pPr>
      <w:r>
        <w:rPr/>
        <w:t xml:space="preserve">Governed by community permissions.</w:t>
      </w:r>
    </w:p>
    <w:p>
      <w:pPr>
        <w:pStyle w:val="Heading2"/>
        <w:spacing w:lineRule="auto"/>
      </w:pPr>
      <w:r>
        <w:rPr/>
        <w:t xml:space="preserve">Organizational Memory</w:t>
      </w:r>
    </w:p>
    <w:p>
      <w:pPr>
        <w:spacing w:lineRule="auto"/>
      </w:pPr>
      <w:r>
        <w:rPr/>
        <w:t xml:space="preserve">Long-term institutional knowledge preserved through the Knowledge Platform.</w:t>
      </w:r>
    </w:p>
    <w:p>
      <w:pPr>
        <w:spacing w:lineRule="auto"/>
      </w:pPr>
      <w:r>
        <w:rPr/>
        <w:t xml:space="preserve">Examples:</w:t>
      </w:r>
    </w:p>
    <w:p>
      <w:pPr>
        <w:numPr>
          <w:ilvl w:val="0"/>
          <w:numId w:val="1627"/>
        </w:numPr>
        <w:spacing w:lineRule="auto"/>
      </w:pPr>
      <w:r>
        <w:rPr/>
        <w:t xml:space="preserve">Historical decisions</w:t>
      </w:r>
    </w:p>
    <w:p>
      <w:pPr>
        <w:numPr>
          <w:ilvl w:val="0"/>
          <w:numId w:val="1627"/>
        </w:numPr>
        <w:spacing w:lineRule="auto"/>
      </w:pPr>
      <w:r>
        <w:rPr/>
        <w:t xml:space="preserve">Archives</w:t>
      </w:r>
    </w:p>
    <w:p>
      <w:pPr>
        <w:numPr>
          <w:ilvl w:val="0"/>
          <w:numId w:val="1627"/>
        </w:numPr>
        <w:spacing w:lineRule="auto"/>
      </w:pPr>
      <w:r>
        <w:rPr/>
        <w:t xml:space="preserve">Meeting records</w:t>
      </w:r>
    </w:p>
    <w:p>
      <w:pPr>
        <w:numPr>
          <w:ilvl w:val="0"/>
          <w:numId w:val="1627"/>
        </w:numPr>
        <w:spacing w:lineRule="auto"/>
      </w:pPr>
      <w:r>
        <w:rPr/>
        <w:t xml:space="preserve">Strategic plans</w:t>
      </w:r>
    </w:p>
    <w:p>
      <w:pPr>
        <w:spacing w:lineRule="auto"/>
      </w:pPr>
      <w:r>
        <w:rPr/>
        <w:t xml:space="preserve">Managed independently of individual users.</w:t>
      </w:r>
    </w:p>
    <w:p>
      <w:pPr>
        <w:pStyle w:val="Heading1"/>
        <w:spacing w:lineRule="auto"/>
      </w:pPr>
      <w:r>
        <w:rPr/>
        <w:t xml:space="preserve">Context Management</w:t>
      </w:r>
    </w:p>
    <w:p>
      <w:pPr>
        <w:spacing w:lineRule="auto"/>
      </w:pPr>
      <w:r>
        <w:rPr/>
        <w:t xml:space="preserve">Context assembly may include:</w:t>
      </w:r>
    </w:p>
    <w:p>
      <w:pPr>
        <w:numPr>
          <w:ilvl w:val="0"/>
          <w:numId w:val="1628"/>
        </w:numPr>
        <w:spacing w:lineRule="auto"/>
      </w:pPr>
      <w:r>
        <w:rPr/>
        <w:t xml:space="preserve">Current task</w:t>
      </w:r>
    </w:p>
    <w:p>
      <w:pPr>
        <w:numPr>
          <w:ilvl w:val="0"/>
          <w:numId w:val="1628"/>
        </w:numPr>
        <w:spacing w:lineRule="auto"/>
      </w:pPr>
      <w:r>
        <w:rPr/>
        <w:t xml:space="preserve">Authorized documents</w:t>
      </w:r>
    </w:p>
    <w:p>
      <w:pPr>
        <w:numPr>
          <w:ilvl w:val="0"/>
          <w:numId w:val="1628"/>
        </w:numPr>
        <w:spacing w:lineRule="auto"/>
      </w:pPr>
      <w:r>
        <w:rPr/>
        <w:t xml:space="preserve">Previous workflow state</w:t>
      </w:r>
    </w:p>
    <w:p>
      <w:pPr>
        <w:numPr>
          <w:ilvl w:val="0"/>
          <w:numId w:val="1628"/>
        </w:numPr>
        <w:spacing w:lineRule="auto"/>
      </w:pPr>
      <w:r>
        <w:rPr/>
        <w:t xml:space="preserve">Applicable policies</w:t>
      </w:r>
    </w:p>
    <w:p>
      <w:pPr>
        <w:numPr>
          <w:ilvl w:val="0"/>
          <w:numId w:val="1628"/>
        </w:numPr>
        <w:spacing w:lineRule="auto"/>
      </w:pPr>
      <w:r>
        <w:rPr/>
        <w:t xml:space="preserve">Community configuration</w:t>
      </w:r>
    </w:p>
    <w:p>
      <w:pPr>
        <w:numPr>
          <w:ilvl w:val="0"/>
          <w:numId w:val="1628"/>
        </w:numPr>
        <w:spacing w:lineRule="auto"/>
      </w:pPr>
      <w:r>
        <w:rPr/>
        <w:t xml:space="preserve">User preferences</w:t>
      </w:r>
    </w:p>
    <w:p>
      <w:pPr>
        <w:spacing w:lineRule="auto"/>
      </w:pPr>
      <w:r>
        <w:rPr/>
        <w:t xml:space="preserve">Only relevant context should be provided.</w:t>
      </w:r>
    </w:p>
    <w:p>
      <w:pPr>
        <w:pStyle w:val="Heading1"/>
        <w:spacing w:lineRule="auto"/>
      </w:pPr>
      <w:r>
        <w:rPr/>
        <w:t xml:space="preserve">Personalization</w:t>
      </w:r>
    </w:p>
    <w:p>
      <w:pPr>
        <w:spacing w:lineRule="auto"/>
      </w:pPr>
      <w:r>
        <w:rPr/>
        <w:t xml:space="preserve">Personalization may adapt:</w:t>
      </w:r>
    </w:p>
    <w:p>
      <w:pPr>
        <w:numPr>
          <w:ilvl w:val="0"/>
          <w:numId w:val="1629"/>
        </w:numPr>
        <w:spacing w:lineRule="auto"/>
      </w:pPr>
      <w:r>
        <w:rPr/>
        <w:t xml:space="preserve">Dashboard recommendations</w:t>
      </w:r>
    </w:p>
    <w:p>
      <w:pPr>
        <w:numPr>
          <w:ilvl w:val="0"/>
          <w:numId w:val="1629"/>
        </w:numPr>
        <w:spacing w:lineRule="auto"/>
      </w:pPr>
      <w:r>
        <w:rPr/>
        <w:t xml:space="preserve">Learning resources</w:t>
      </w:r>
    </w:p>
    <w:p>
      <w:pPr>
        <w:numPr>
          <w:ilvl w:val="0"/>
          <w:numId w:val="1629"/>
        </w:numPr>
        <w:spacing w:lineRule="auto"/>
      </w:pPr>
      <w:r>
        <w:rPr/>
        <w:t xml:space="preserve">Search ranking</w:t>
      </w:r>
    </w:p>
    <w:p>
      <w:pPr>
        <w:numPr>
          <w:ilvl w:val="0"/>
          <w:numId w:val="1629"/>
        </w:numPr>
        <w:spacing w:lineRule="auto"/>
      </w:pPr>
      <w:r>
        <w:rPr/>
        <w:t xml:space="preserve">AI responses</w:t>
      </w:r>
    </w:p>
    <w:p>
      <w:pPr>
        <w:numPr>
          <w:ilvl w:val="0"/>
          <w:numId w:val="1629"/>
        </w:numPr>
        <w:spacing w:lineRule="auto"/>
      </w:pPr>
      <w:r>
        <w:rPr/>
        <w:t xml:space="preserve">Onboarding guidance</w:t>
      </w:r>
    </w:p>
    <w:p>
      <w:pPr>
        <w:numPr>
          <w:ilvl w:val="0"/>
          <w:numId w:val="1629"/>
        </w:numPr>
        <w:spacing w:lineRule="auto"/>
      </w:pPr>
      <w:r>
        <w:rPr/>
        <w:t xml:space="preserve">Notification timing</w:t>
      </w:r>
    </w:p>
    <w:p>
      <w:pPr>
        <w:numPr>
          <w:ilvl w:val="0"/>
          <w:numId w:val="1629"/>
        </w:numPr>
        <w:spacing w:lineRule="auto"/>
      </w:pPr>
      <w:r>
        <w:rPr/>
        <w:t xml:space="preserve">Workflow suggestions</w:t>
      </w:r>
    </w:p>
    <w:p>
      <w:pPr>
        <w:spacing w:lineRule="auto"/>
      </w:pPr>
      <w:r>
        <w:rPr/>
        <w:t xml:space="preserve">Personalization remains explainable.</w:t>
      </w:r>
    </w:p>
    <w:p>
      <w:pPr>
        <w:pStyle w:val="Heading1"/>
        <w:spacing w:lineRule="auto"/>
      </w:pPr>
      <w:r>
        <w:rPr/>
        <w:t xml:space="preserve">Transparency</w:t>
      </w:r>
    </w:p>
    <w:p>
      <w:pPr>
        <w:spacing w:lineRule="auto"/>
      </w:pPr>
      <w:r>
        <w:rPr/>
        <w:t xml:space="preserve">Users should be able to:</w:t>
      </w:r>
    </w:p>
    <w:p>
      <w:pPr>
        <w:numPr>
          <w:ilvl w:val="0"/>
          <w:numId w:val="1630"/>
        </w:numPr>
        <w:spacing w:lineRule="auto"/>
      </w:pPr>
      <w:r>
        <w:rPr/>
        <w:t xml:space="preserve">View stored preferences.</w:t>
      </w:r>
    </w:p>
    <w:p>
      <w:pPr>
        <w:numPr>
          <w:ilvl w:val="0"/>
          <w:numId w:val="1630"/>
        </w:numPr>
        <w:spacing w:lineRule="auto"/>
      </w:pPr>
      <w:r>
        <w:rPr/>
        <w:t xml:space="preserve">Understand why recommendations appear.</w:t>
      </w:r>
    </w:p>
    <w:p>
      <w:pPr>
        <w:numPr>
          <w:ilvl w:val="0"/>
          <w:numId w:val="1630"/>
        </w:numPr>
        <w:spacing w:lineRule="auto"/>
      </w:pPr>
      <w:r>
        <w:rPr/>
        <w:t xml:space="preserve">Reset personalization.</w:t>
      </w:r>
    </w:p>
    <w:p>
      <w:pPr>
        <w:numPr>
          <w:ilvl w:val="0"/>
          <w:numId w:val="1630"/>
        </w:numPr>
        <w:spacing w:lineRule="auto"/>
      </w:pPr>
      <w:r>
        <w:rPr/>
        <w:t xml:space="preserve">Disable optional memory.</w:t>
      </w:r>
    </w:p>
    <w:p>
      <w:pPr>
        <w:numPr>
          <w:ilvl w:val="0"/>
          <w:numId w:val="1630"/>
        </w:numPr>
        <w:spacing w:lineRule="auto"/>
      </w:pPr>
      <w:r>
        <w:rPr/>
        <w:t xml:space="preserve">Review AI context sources.</w:t>
      </w:r>
    </w:p>
    <w:p>
      <w:pPr>
        <w:spacing w:lineRule="auto"/>
      </w:pPr>
      <w:r>
        <w:rPr/>
        <w:t xml:space="preserve">Control builds trust.</w:t>
      </w:r>
    </w:p>
    <w:p>
      <w:pPr>
        <w:pStyle w:val="Heading1"/>
        <w:spacing w:lineRule="auto"/>
      </w:pPr>
      <w:r>
        <w:rPr/>
        <w:t xml:space="preserve">Memory Governance</w:t>
      </w:r>
    </w:p>
    <w:p>
      <w:pPr>
        <w:spacing w:lineRule="auto"/>
      </w:pPr>
      <w:r>
        <w:rPr/>
        <w:t xml:space="preserve">Every memory record defines:</w:t>
      </w:r>
    </w:p>
    <w:p>
      <w:pPr>
        <w:numPr>
          <w:ilvl w:val="0"/>
          <w:numId w:val="1631"/>
        </w:numPr>
        <w:spacing w:lineRule="auto"/>
      </w:pPr>
      <w:r>
        <w:rPr/>
        <w:t xml:space="preserve">Owner</w:t>
      </w:r>
    </w:p>
    <w:p>
      <w:pPr>
        <w:numPr>
          <w:ilvl w:val="0"/>
          <w:numId w:val="1631"/>
        </w:numPr>
        <w:spacing w:lineRule="auto"/>
      </w:pPr>
      <w:r>
        <w:rPr/>
        <w:t xml:space="preserve">Purpose</w:t>
      </w:r>
    </w:p>
    <w:p>
      <w:pPr>
        <w:numPr>
          <w:ilvl w:val="0"/>
          <w:numId w:val="1631"/>
        </w:numPr>
        <w:spacing w:lineRule="auto"/>
      </w:pPr>
      <w:r>
        <w:rPr/>
        <w:t xml:space="preserve">Retention policy</w:t>
      </w:r>
    </w:p>
    <w:p>
      <w:pPr>
        <w:numPr>
          <w:ilvl w:val="0"/>
          <w:numId w:val="1631"/>
        </w:numPr>
        <w:spacing w:lineRule="auto"/>
      </w:pPr>
      <w:r>
        <w:rPr/>
        <w:t xml:space="preserve">Permission scope</w:t>
      </w:r>
    </w:p>
    <w:p>
      <w:pPr>
        <w:numPr>
          <w:ilvl w:val="0"/>
          <w:numId w:val="1631"/>
        </w:numPr>
        <w:spacing w:lineRule="auto"/>
      </w:pPr>
      <w:r>
        <w:rPr/>
        <w:t xml:space="preserve">Review requirements</w:t>
      </w:r>
    </w:p>
    <w:p>
      <w:pPr>
        <w:spacing w:lineRule="auto"/>
      </w:pPr>
      <w:r>
        <w:rPr/>
        <w:t xml:space="preserve">Memory remains accountable.</w:t>
      </w:r>
    </w:p>
    <w:p>
      <w:pPr>
        <w:pStyle w:val="Heading1"/>
        <w:spacing w:lineRule="auto"/>
      </w:pPr>
      <w:r>
        <w:rPr/>
        <w:t xml:space="preserve">Business Rules</w:t>
      </w:r>
    </w:p>
    <w:p>
      <w:pPr>
        <w:pStyle w:val="Heading2"/>
        <w:spacing w:lineRule="auto"/>
      </w:pPr>
      <w:r>
        <w:rPr/>
        <w:t xml:space="preserve">BR-AI-021</w:t>
      </w:r>
    </w:p>
    <w:p>
      <w:pPr>
        <w:spacing w:lineRule="auto"/>
      </w:pPr>
      <w:r>
        <w:rPr/>
        <w:t xml:space="preserve">Users shall control optional long-term memory.</w:t>
      </w:r>
    </w:p>
    <w:p>
      <w:pPr>
        <w:pStyle w:val="Heading2"/>
        <w:spacing w:lineRule="auto"/>
      </w:pPr>
      <w:r>
        <w:rPr/>
        <w:t xml:space="preserve">BR-AI-022</w:t>
      </w:r>
    </w:p>
    <w:p>
      <w:pPr>
        <w:spacing w:lineRule="auto"/>
      </w:pPr>
      <w:r>
        <w:rPr/>
        <w:t xml:space="preserve">Personalization shall remain explainable.</w:t>
      </w:r>
    </w:p>
    <w:p>
      <w:pPr>
        <w:pStyle w:val="Heading2"/>
        <w:spacing w:lineRule="auto"/>
      </w:pPr>
      <w:r>
        <w:rPr/>
        <w:t xml:space="preserve">BR-AI-023</w:t>
      </w:r>
    </w:p>
    <w:p>
      <w:pPr>
        <w:spacing w:lineRule="auto"/>
      </w:pPr>
      <w:r>
        <w:rPr/>
        <w:t xml:space="preserve">Context shall respect authorization boundaries.</w:t>
      </w:r>
    </w:p>
    <w:p>
      <w:pPr>
        <w:pStyle w:val="Heading2"/>
        <w:spacing w:lineRule="auto"/>
      </w:pPr>
      <w:r>
        <w:rPr/>
        <w:t xml:space="preserve">BR-AI-024</w:t>
      </w:r>
    </w:p>
    <w:p>
      <w:pPr>
        <w:spacing w:lineRule="auto"/>
      </w:pPr>
      <w:r>
        <w:rPr/>
        <w:t xml:space="preserve">Memory shall define retention policies.</w:t>
      </w:r>
    </w:p>
    <w:p>
      <w:pPr>
        <w:pStyle w:val="Heading2"/>
        <w:spacing w:lineRule="auto"/>
      </w:pPr>
      <w:r>
        <w:rPr/>
        <w:t xml:space="preserve">BR-AI-025</w:t>
      </w:r>
    </w:p>
    <w:p>
      <w:pPr>
        <w:spacing w:lineRule="auto"/>
      </w:pPr>
      <w:r>
        <w:rPr/>
        <w:t xml:space="preserve">Communities shall configure shared AI memory according to governance requirements.</w:t>
      </w:r>
    </w:p>
    <w:p>
      <w:pPr>
        <w:pStyle w:val="Heading1"/>
        <w:spacing w:lineRule="auto"/>
      </w:pPr>
      <w:r>
        <w:rPr/>
        <w:t xml:space="preserve">Acceptance Criteria</w:t>
      </w:r>
    </w:p>
    <w:p>
      <w:pPr>
        <w:spacing w:lineRule="auto"/>
      </w:pPr>
      <w:r>
        <w:rPr/>
        <w:t xml:space="preserve">AI Memory succeeds when:</w:t>
      </w:r>
    </w:p>
    <w:p>
      <w:pPr>
        <w:numPr>
          <w:ilvl w:val="0"/>
          <w:numId w:val="1632"/>
        </w:numPr>
        <w:spacing w:lineRule="auto"/>
      </w:pPr>
      <w:r>
        <w:rPr/>
        <w:t xml:space="preserve">Assistance becomes more relevant.</w:t>
      </w:r>
    </w:p>
    <w:p>
      <w:pPr>
        <w:numPr>
          <w:ilvl w:val="0"/>
          <w:numId w:val="1632"/>
        </w:numPr>
        <w:spacing w:lineRule="auto"/>
      </w:pPr>
      <w:r>
        <w:rPr/>
        <w:t xml:space="preserve">Privacy remains protected.</w:t>
      </w:r>
    </w:p>
    <w:p>
      <w:pPr>
        <w:numPr>
          <w:ilvl w:val="0"/>
          <w:numId w:val="1632"/>
        </w:numPr>
        <w:spacing w:lineRule="auto"/>
      </w:pPr>
      <w:r>
        <w:rPr/>
        <w:t xml:space="preserve">Users understand personalization.</w:t>
      </w:r>
    </w:p>
    <w:p>
      <w:pPr>
        <w:numPr>
          <w:ilvl w:val="0"/>
          <w:numId w:val="1632"/>
        </w:numPr>
        <w:spacing w:lineRule="auto"/>
      </w:pPr>
      <w:r>
        <w:rPr/>
        <w:t xml:space="preserve">Context improves task completion.</w:t>
      </w:r>
    </w:p>
    <w:p>
      <w:pPr>
        <w:numPr>
          <w:ilvl w:val="0"/>
          <w:numId w:val="1632"/>
        </w:numPr>
        <w:spacing w:lineRule="auto"/>
      </w:pPr>
      <w:r>
        <w:rPr/>
        <w:t xml:space="preserve">Trust increases.</w:t>
      </w:r>
    </w:p>
    <w:p>
      <w:pPr>
        <w:pStyle w:val="Heading1"/>
        <w:spacing w:lineRule="auto"/>
      </w:pPr>
      <w:r>
        <w:rPr/>
        <w:t xml:space="preserve">Completion Criteria</w:t>
      </w:r>
    </w:p>
    <w:p>
      <w:pPr>
        <w:spacing w:lineRule="auto"/>
      </w:pPr>
      <w:r>
        <w:rPr/>
        <w:t xml:space="preserve">Complete when:</w:t>
      </w:r>
    </w:p>
    <w:p>
      <w:pPr>
        <w:numPr>
          <w:ilvl w:val="0"/>
          <w:numId w:val="1633"/>
        </w:numPr>
        <w:spacing w:lineRule="auto"/>
      </w:pPr>
      <w:r>
        <w:rPr/>
        <w:t xml:space="preserve">Memory architecture is documented.</w:t>
      </w:r>
    </w:p>
    <w:p>
      <w:pPr>
        <w:numPr>
          <w:ilvl w:val="0"/>
          <w:numId w:val="1633"/>
        </w:numPr>
        <w:spacing w:lineRule="auto"/>
      </w:pPr>
      <w:r>
        <w:rPr/>
        <w:t xml:space="preserve">Personalization strategy is established.</w:t>
      </w:r>
    </w:p>
    <w:p>
      <w:pPr>
        <w:numPr>
          <w:ilvl w:val="0"/>
          <w:numId w:val="1633"/>
        </w:numPr>
        <w:spacing w:lineRule="auto"/>
      </w:pPr>
      <w:r>
        <w:rPr/>
        <w:t xml:space="preserve">Context management framework is defined.</w:t>
      </w:r>
    </w:p>
    <w:p>
      <w:pPr>
        <w:pStyle w:val="Heading1"/>
        <w:spacing w:lineRule="auto"/>
      </w:pPr>
      <w:r>
        <w:rPr/>
        <w:t xml:space="preserve">Next Document</w:t>
      </w:r>
    </w:p>
    <w:p>
      <w:pPr>
        <w:spacing w:lineRule="auto"/>
      </w:pPr>
      <w:r>
        <w:rPr/>
        <w:t xml:space="preserve">16-06 — AI Automation, Intelligent Workflows &amp; Human-in-the-Loop Operations</w:t>
      </w:r>
    </w:p>
    <w:p>
      <w:pPr>
        <w:pStyle w:val="Heading1"/>
        <w:spacing w:lineRule="auto"/>
      </w:pPr>
      <w:r>
        <w:rPr/>
        <w:t xml:space="preserve">Chapter 16 — Platform Intelligence, Artificial Intelligence &amp; Autonomous Operations</w:t>
      </w:r>
    </w:p>
    <w:p>
      <w:pPr>
        <w:pStyle w:val="Heading2"/>
        <w:spacing w:lineRule="auto"/>
      </w:pPr>
      <w:r>
        <w:rPr/>
        <w:t xml:space="preserve">Part 6 — AI Automation, Intelligent Workflows &amp; Human-in-the-Loop Operations</w:t>
      </w:r>
    </w:p>
    <w:p>
      <w:pPr>
        <w:spacing w:lineRule="auto"/>
      </w:pPr>
      <w:r>
        <w:rPr/>
        <w:t xml:space="preserve">Document ID: HCP-PB-16-06</w:t>
      </w:r>
    </w:p>
    <w:p>
      <w:pPr>
        <w:spacing w:lineRule="auto"/>
      </w:pPr>
      <w:r>
        <w:rPr/>
        <w:t xml:space="preserve">Parent: Chapter 16 — Platform Intelligence, Artificial Intelligence &amp; Autonomous Operations</w:t>
      </w:r>
    </w:p>
    <w:p>
      <w:pPr>
        <w:spacing w:lineRule="auto"/>
      </w:pPr>
      <w:r>
        <w:rPr/>
        <w:t xml:space="preserve">Domain: AI Automation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automation framework, intelligent workflow architecture, approval mechanisms, and Human-in-the-Loop (HITL) operating model for Artificial Intelligence capabilities within the Hash Community Platform (HCP).</w:t>
      </w:r>
    </w:p>
    <w:p>
      <w:pPr>
        <w:spacing w:lineRule="auto"/>
      </w:pPr>
      <w:r>
        <w:rPr/>
        <w:t xml:space="preserve">The objective is to automate routine work responsibly while preserving human oversight for decisions requiring judgment, accountability, or governance.</w:t>
      </w:r>
    </w:p>
    <w:p>
      <w:pPr>
        <w:pStyle w:val="Heading1"/>
        <w:spacing w:lineRule="auto"/>
      </w:pPr>
      <w:r>
        <w:rPr/>
        <w:t xml:space="preserve">Vision</w:t>
      </w:r>
    </w:p>
    <w:p>
      <w:pPr>
        <w:spacing w:lineRule="auto"/>
      </w:pPr>
      <w:r>
        <w:rPr/>
        <w:t xml:space="preserve">Automate routine work.</w:t>
      </w:r>
    </w:p>
    <w:p>
      <w:pPr>
        <w:spacing w:lineRule="auto"/>
      </w:pPr>
      <w:r>
        <w:rPr/>
        <w:t xml:space="preserve">Support human judgment.</w:t>
      </w:r>
    </w:p>
    <w:p>
      <w:pPr>
        <w:spacing w:lineRule="auto"/>
      </w:pPr>
      <w:r>
        <w:rPr/>
        <w:t xml:space="preserve">Increase organizational capacity.</w:t>
      </w:r>
    </w:p>
    <w:p>
      <w:pPr>
        <w:pStyle w:val="Heading1"/>
        <w:spacing w:lineRule="auto"/>
      </w:pPr>
      <w:r>
        <w:rPr/>
        <w:t xml:space="preserve">Philosophy</w:t>
      </w:r>
    </w:p>
    <w:p>
      <w:pPr>
        <w:spacing w:lineRule="auto"/>
      </w:pPr>
      <w:r>
        <w:rPr/>
        <w:t xml:space="preserve">Artificial Intelligence should automate repetitive, predictable, and low-risk tasks while enabling humans to make informed decisions for activities with greater impact.</w:t>
      </w:r>
    </w:p>
    <w:p>
      <w:pPr>
        <w:spacing w:lineRule="auto"/>
      </w:pPr>
      <w:r>
        <w:rPr/>
        <w:t xml:space="preserve">Automation should reduce administrative burden without diminishing human responsibility.</w:t>
      </w:r>
    </w:p>
    <w:p>
      <w:pPr>
        <w:pStyle w:val="Heading1"/>
        <w:spacing w:lineRule="auto"/>
      </w:pPr>
      <w:r>
        <w:rPr/>
        <w:t xml:space="preserve">Automation Principles</w:t>
      </w:r>
    </w:p>
    <w:p>
      <w:pPr>
        <w:spacing w:lineRule="auto"/>
      </w:pPr>
      <w:r>
        <w:rPr/>
        <w:t xml:space="preserve">AI automation shall:</w:t>
      </w:r>
    </w:p>
    <w:p>
      <w:pPr>
        <w:numPr>
          <w:ilvl w:val="0"/>
          <w:numId w:val="1634"/>
        </w:numPr>
        <w:spacing w:lineRule="auto"/>
      </w:pPr>
      <w:r>
        <w:rPr/>
        <w:t xml:space="preserve">Be transparent.</w:t>
      </w:r>
    </w:p>
    <w:p>
      <w:pPr>
        <w:numPr>
          <w:ilvl w:val="0"/>
          <w:numId w:val="1634"/>
        </w:numPr>
        <w:spacing w:lineRule="auto"/>
      </w:pPr>
      <w:r>
        <w:rPr/>
        <w:t xml:space="preserve">Be reversible where practical.</w:t>
      </w:r>
    </w:p>
    <w:p>
      <w:pPr>
        <w:numPr>
          <w:ilvl w:val="0"/>
          <w:numId w:val="1634"/>
        </w:numPr>
        <w:spacing w:lineRule="auto"/>
      </w:pPr>
      <w:r>
        <w:rPr/>
        <w:t xml:space="preserve">Respect permissions.</w:t>
      </w:r>
    </w:p>
    <w:p>
      <w:pPr>
        <w:numPr>
          <w:ilvl w:val="0"/>
          <w:numId w:val="1634"/>
        </w:numPr>
        <w:spacing w:lineRule="auto"/>
      </w:pPr>
      <w:r>
        <w:rPr/>
        <w:t xml:space="preserve">Operate within approved policies.</w:t>
      </w:r>
    </w:p>
    <w:p>
      <w:pPr>
        <w:numPr>
          <w:ilvl w:val="0"/>
          <w:numId w:val="1634"/>
        </w:numPr>
        <w:spacing w:lineRule="auto"/>
      </w:pPr>
      <w:r>
        <w:rPr/>
        <w:t xml:space="preserve">Produce audit records.</w:t>
      </w:r>
    </w:p>
    <w:p>
      <w:pPr>
        <w:numPr>
          <w:ilvl w:val="0"/>
          <w:numId w:val="1634"/>
        </w:numPr>
        <w:spacing w:lineRule="auto"/>
      </w:pPr>
      <w:r>
        <w:rPr/>
        <w:t xml:space="preserve">Escalate uncertainty.</w:t>
      </w:r>
    </w:p>
    <w:p>
      <w:pPr>
        <w:numPr>
          <w:ilvl w:val="0"/>
          <w:numId w:val="1634"/>
        </w:numPr>
        <w:spacing w:lineRule="auto"/>
      </w:pPr>
      <w:r>
        <w:rPr/>
        <w:t xml:space="preserve">Require approval for high-impact actions.</w:t>
      </w:r>
    </w:p>
    <w:p>
      <w:pPr>
        <w:spacing w:lineRule="auto"/>
      </w:pPr>
      <w:r>
        <w:rPr/>
        <w:t xml:space="preserve">Automation serves people.</w:t>
      </w:r>
    </w:p>
    <w:p>
      <w:pPr>
        <w:pStyle w:val="Heading1"/>
        <w:spacing w:lineRule="auto"/>
      </w:pPr>
      <w:r>
        <w:rPr/>
        <w:t xml:space="preserve">Workflow Categories</w:t>
      </w:r>
    </w:p>
    <w:p>
      <w:pPr>
        <w:pStyle w:val="Heading2"/>
        <w:spacing w:lineRule="auto"/>
      </w:pPr>
      <w:r>
        <w:rPr/>
        <w:t xml:space="preserve">Informational</w:t>
      </w:r>
    </w:p>
    <w:p>
      <w:pPr>
        <w:spacing w:lineRule="auto"/>
      </w:pPr>
      <w:r>
        <w:rPr/>
        <w:t xml:space="preserve">Provides information only.</w:t>
      </w:r>
    </w:p>
    <w:p>
      <w:pPr>
        <w:spacing w:lineRule="auto"/>
      </w:pPr>
      <w:r>
        <w:rPr/>
        <w:t xml:space="preserve">Examples:</w:t>
      </w:r>
    </w:p>
    <w:p>
      <w:pPr>
        <w:numPr>
          <w:ilvl w:val="0"/>
          <w:numId w:val="1635"/>
        </w:numPr>
        <w:spacing w:lineRule="auto"/>
      </w:pPr>
      <w:r>
        <w:rPr/>
        <w:t xml:space="preserve">Search</w:t>
      </w:r>
    </w:p>
    <w:p>
      <w:pPr>
        <w:numPr>
          <w:ilvl w:val="0"/>
          <w:numId w:val="1635"/>
        </w:numPr>
        <w:spacing w:lineRule="auto"/>
      </w:pPr>
      <w:r>
        <w:rPr/>
        <w:t xml:space="preserve">Summaries</w:t>
      </w:r>
    </w:p>
    <w:p>
      <w:pPr>
        <w:numPr>
          <w:ilvl w:val="0"/>
          <w:numId w:val="1635"/>
        </w:numPr>
        <w:spacing w:lineRule="auto"/>
      </w:pPr>
      <w:r>
        <w:rPr/>
        <w:t xml:space="preserve">Status reports</w:t>
      </w:r>
    </w:p>
    <w:p>
      <w:pPr>
        <w:spacing w:lineRule="auto"/>
      </w:pPr>
      <w:r>
        <w:rPr/>
        <w:t xml:space="preserve">No approval required.</w:t>
      </w:r>
    </w:p>
    <w:p>
      <w:pPr>
        <w:pStyle w:val="Heading2"/>
        <w:spacing w:lineRule="auto"/>
      </w:pPr>
      <w:r>
        <w:rPr/>
        <w:t xml:space="preserve">Assistive</w:t>
      </w:r>
    </w:p>
    <w:p>
      <w:pPr>
        <w:spacing w:lineRule="auto"/>
      </w:pPr>
      <w:r>
        <w:rPr/>
        <w:t xml:space="preserve">Produces drafts and recommendations.</w:t>
      </w:r>
    </w:p>
    <w:p>
      <w:pPr>
        <w:spacing w:lineRule="auto"/>
      </w:pPr>
      <w:r>
        <w:rPr/>
        <w:t xml:space="preserve">Examples:</w:t>
      </w:r>
    </w:p>
    <w:p>
      <w:pPr>
        <w:numPr>
          <w:ilvl w:val="0"/>
          <w:numId w:val="1636"/>
        </w:numPr>
        <w:spacing w:lineRule="auto"/>
      </w:pPr>
      <w:r>
        <w:rPr/>
        <w:t xml:space="preserve">Meeting agendas</w:t>
      </w:r>
    </w:p>
    <w:p>
      <w:pPr>
        <w:numPr>
          <w:ilvl w:val="0"/>
          <w:numId w:val="1636"/>
        </w:numPr>
        <w:spacing w:lineRule="auto"/>
      </w:pPr>
      <w:r>
        <w:rPr/>
        <w:t xml:space="preserve">Newsletters</w:t>
      </w:r>
    </w:p>
    <w:p>
      <w:pPr>
        <w:numPr>
          <w:ilvl w:val="0"/>
          <w:numId w:val="1636"/>
        </w:numPr>
        <w:spacing w:lineRule="auto"/>
      </w:pPr>
      <w:r>
        <w:rPr/>
        <w:t xml:space="preserve">Event plans</w:t>
      </w:r>
    </w:p>
    <w:p>
      <w:pPr>
        <w:numPr>
          <w:ilvl w:val="0"/>
          <w:numId w:val="1636"/>
        </w:numPr>
        <w:spacing w:lineRule="auto"/>
      </w:pPr>
      <w:r>
        <w:rPr/>
        <w:t xml:space="preserve">Volunteer schedules</w:t>
      </w:r>
    </w:p>
    <w:p>
      <w:pPr>
        <w:spacing w:lineRule="auto"/>
      </w:pPr>
      <w:r>
        <w:rPr/>
        <w:t xml:space="preserve">User review before execution.</w:t>
      </w:r>
    </w:p>
    <w:p>
      <w:pPr>
        <w:pStyle w:val="Heading2"/>
        <w:spacing w:lineRule="auto"/>
      </w:pPr>
      <w:r>
        <w:rPr/>
        <w:t xml:space="preserve">Guided Automation</w:t>
      </w:r>
    </w:p>
    <w:p>
      <w:pPr>
        <w:spacing w:lineRule="auto"/>
      </w:pPr>
      <w:r>
        <w:rPr/>
        <w:t xml:space="preserve">Executes approved workflows after explicit authorization.</w:t>
      </w:r>
    </w:p>
    <w:p>
      <w:pPr>
        <w:spacing w:lineRule="auto"/>
      </w:pPr>
      <w:r>
        <w:rPr/>
        <w:t xml:space="preserve">Examples:</w:t>
      </w:r>
    </w:p>
    <w:p>
      <w:pPr>
        <w:numPr>
          <w:ilvl w:val="0"/>
          <w:numId w:val="1637"/>
        </w:numPr>
        <w:spacing w:lineRule="auto"/>
      </w:pPr>
      <w:r>
        <w:rPr/>
        <w:t xml:space="preserve">Send approved announcements.</w:t>
      </w:r>
    </w:p>
    <w:p>
      <w:pPr>
        <w:numPr>
          <w:ilvl w:val="0"/>
          <w:numId w:val="1637"/>
        </w:numPr>
        <w:spacing w:lineRule="auto"/>
      </w:pPr>
      <w:r>
        <w:rPr/>
        <w:t xml:space="preserve">Schedule approved meetings.</w:t>
      </w:r>
    </w:p>
    <w:p>
      <w:pPr>
        <w:numPr>
          <w:ilvl w:val="0"/>
          <w:numId w:val="1637"/>
        </w:numPr>
        <w:spacing w:lineRule="auto"/>
      </w:pPr>
      <w:r>
        <w:rPr/>
        <w:t xml:space="preserve">Generate recurring reports.</w:t>
      </w:r>
    </w:p>
    <w:p>
      <w:pPr>
        <w:numPr>
          <w:ilvl w:val="0"/>
          <w:numId w:val="1637"/>
        </w:numPr>
        <w:spacing w:lineRule="auto"/>
      </w:pPr>
      <w:r>
        <w:rPr/>
        <w:t xml:space="preserve">Update approved calendars.</w:t>
      </w:r>
    </w:p>
    <w:p>
      <w:pPr>
        <w:spacing w:lineRule="auto"/>
      </w:pPr>
      <w:r>
        <w:rPr/>
        <w:t xml:space="preserve">Authorization required.</w:t>
      </w:r>
    </w:p>
    <w:p>
      <w:pPr>
        <w:pStyle w:val="Heading2"/>
        <w:spacing w:lineRule="auto"/>
      </w:pPr>
      <w:r>
        <w:rPr/>
        <w:t xml:space="preserve">Supervised Automation</w:t>
      </w:r>
    </w:p>
    <w:p>
      <w:pPr>
        <w:spacing w:lineRule="auto"/>
      </w:pPr>
      <w:r>
        <w:rPr/>
        <w:t xml:space="preserve">Performs repetitive operational tasks within predefined rules.</w:t>
      </w:r>
    </w:p>
    <w:p>
      <w:pPr>
        <w:spacing w:lineRule="auto"/>
      </w:pPr>
      <w:r>
        <w:rPr/>
        <w:t xml:space="preserve">Examples:</w:t>
      </w:r>
    </w:p>
    <w:p>
      <w:pPr>
        <w:numPr>
          <w:ilvl w:val="0"/>
          <w:numId w:val="1638"/>
        </w:numPr>
        <w:spacing w:lineRule="auto"/>
      </w:pPr>
      <w:r>
        <w:rPr/>
        <w:t xml:space="preserve">Reminder notifications.</w:t>
      </w:r>
    </w:p>
    <w:p>
      <w:pPr>
        <w:numPr>
          <w:ilvl w:val="0"/>
          <w:numId w:val="1638"/>
        </w:numPr>
        <w:spacing w:lineRule="auto"/>
      </w:pPr>
      <w:r>
        <w:rPr/>
        <w:t xml:space="preserve">Routine document classification.</w:t>
      </w:r>
    </w:p>
    <w:p>
      <w:pPr>
        <w:numPr>
          <w:ilvl w:val="0"/>
          <w:numId w:val="1638"/>
        </w:numPr>
        <w:spacing w:lineRule="auto"/>
      </w:pPr>
      <w:r>
        <w:rPr/>
        <w:t xml:space="preserve">Metadata enrichment.</w:t>
      </w:r>
    </w:p>
    <w:p>
      <w:pPr>
        <w:numPr>
          <w:ilvl w:val="0"/>
          <w:numId w:val="1638"/>
        </w:numPr>
        <w:spacing w:lineRule="auto"/>
      </w:pPr>
      <w:r>
        <w:rPr/>
        <w:t xml:space="preserve">Knowledge indexing.</w:t>
      </w:r>
    </w:p>
    <w:p>
      <w:pPr>
        <w:spacing w:lineRule="auto"/>
      </w:pPr>
      <w:r>
        <w:rPr/>
        <w:t xml:space="preserve">Subject to governance policies.</w:t>
      </w:r>
    </w:p>
    <w:p>
      <w:pPr>
        <w:pStyle w:val="Heading2"/>
        <w:spacing w:lineRule="auto"/>
      </w:pPr>
      <w:r>
        <w:rPr/>
        <w:t xml:space="preserve">Restricted Automation</w:t>
      </w:r>
    </w:p>
    <w:p>
      <w:pPr>
        <w:spacing w:lineRule="auto"/>
      </w:pPr>
      <w:r>
        <w:rPr/>
        <w:t xml:space="preserve">AI shall never independently:</w:t>
      </w:r>
    </w:p>
    <w:p>
      <w:pPr>
        <w:numPr>
          <w:ilvl w:val="0"/>
          <w:numId w:val="1639"/>
        </w:numPr>
        <w:spacing w:lineRule="auto"/>
      </w:pPr>
      <w:r>
        <w:rPr/>
        <w:t xml:space="preserve">Approve governance resolutions.</w:t>
      </w:r>
    </w:p>
    <w:p>
      <w:pPr>
        <w:numPr>
          <w:ilvl w:val="0"/>
          <w:numId w:val="1639"/>
        </w:numPr>
        <w:spacing w:lineRule="auto"/>
      </w:pPr>
      <w:r>
        <w:rPr/>
        <w:t xml:space="preserve">Conduct elections.</w:t>
      </w:r>
    </w:p>
    <w:p>
      <w:pPr>
        <w:numPr>
          <w:ilvl w:val="0"/>
          <w:numId w:val="1639"/>
        </w:numPr>
        <w:spacing w:lineRule="auto"/>
      </w:pPr>
      <w:r>
        <w:rPr/>
        <w:t xml:space="preserve">Remove community members.</w:t>
      </w:r>
    </w:p>
    <w:p>
      <w:pPr>
        <w:numPr>
          <w:ilvl w:val="0"/>
          <w:numId w:val="1639"/>
        </w:numPr>
        <w:spacing w:lineRule="auto"/>
      </w:pPr>
      <w:r>
        <w:rPr/>
        <w:t xml:space="preserve">Override security controls.</w:t>
      </w:r>
    </w:p>
    <w:p>
      <w:pPr>
        <w:numPr>
          <w:ilvl w:val="0"/>
          <w:numId w:val="1639"/>
        </w:numPr>
        <w:spacing w:lineRule="auto"/>
      </w:pPr>
      <w:r>
        <w:rPr/>
        <w:t xml:space="preserve">Commit financial transactions.</w:t>
      </w:r>
    </w:p>
    <w:p>
      <w:pPr>
        <w:numPr>
          <w:ilvl w:val="0"/>
          <w:numId w:val="1639"/>
        </w:numPr>
        <w:spacing w:lineRule="auto"/>
      </w:pPr>
      <w:r>
        <w:rPr/>
        <w:t xml:space="preserve">Modify governing documents.</w:t>
      </w:r>
    </w:p>
    <w:p>
      <w:pPr>
        <w:spacing w:lineRule="auto"/>
      </w:pPr>
      <w:r>
        <w:rPr/>
        <w:t xml:space="preserve">Human authority remains mandatory.</w:t>
      </w:r>
    </w:p>
    <w:p>
      <w:pPr>
        <w:pStyle w:val="Heading1"/>
        <w:spacing w:lineRule="auto"/>
      </w:pPr>
      <w:r>
        <w:rPr/>
        <w:t xml:space="preserve">Human-in-the-Loop (HITL)</w:t>
      </w:r>
    </w:p>
    <w:p>
      <w:pPr>
        <w:spacing w:lineRule="auto"/>
      </w:pPr>
      <w:r>
        <w:rPr/>
        <w:t xml:space="preserve">The HITL framework defines:</w:t>
      </w:r>
    </w:p>
    <w:p>
      <w:pPr>
        <w:numPr>
          <w:ilvl w:val="0"/>
          <w:numId w:val="1640"/>
        </w:numPr>
        <w:spacing w:lineRule="auto"/>
      </w:pPr>
      <w:r>
        <w:rPr/>
        <w:t xml:space="preserve">Approval checkpoints.</w:t>
      </w:r>
    </w:p>
    <w:p>
      <w:pPr>
        <w:numPr>
          <w:ilvl w:val="0"/>
          <w:numId w:val="1640"/>
        </w:numPr>
        <w:spacing w:lineRule="auto"/>
      </w:pPr>
      <w:r>
        <w:rPr/>
        <w:t xml:space="preserve">Escalation rules.</w:t>
      </w:r>
    </w:p>
    <w:p>
      <w:pPr>
        <w:numPr>
          <w:ilvl w:val="0"/>
          <w:numId w:val="1640"/>
        </w:numPr>
        <w:spacing w:lineRule="auto"/>
      </w:pPr>
      <w:r>
        <w:rPr/>
        <w:t xml:space="preserve">Confidence thresholds.</w:t>
      </w:r>
    </w:p>
    <w:p>
      <w:pPr>
        <w:numPr>
          <w:ilvl w:val="0"/>
          <w:numId w:val="1640"/>
        </w:numPr>
        <w:spacing w:lineRule="auto"/>
      </w:pPr>
      <w:r>
        <w:rPr/>
        <w:t xml:space="preserve">Override mechanisms.</w:t>
      </w:r>
    </w:p>
    <w:p>
      <w:pPr>
        <w:numPr>
          <w:ilvl w:val="0"/>
          <w:numId w:val="1640"/>
        </w:numPr>
        <w:spacing w:lineRule="auto"/>
      </w:pPr>
      <w:r>
        <w:rPr/>
        <w:t xml:space="preserve">Audit logging.</w:t>
      </w:r>
    </w:p>
    <w:p>
      <w:pPr>
        <w:numPr>
          <w:ilvl w:val="0"/>
          <w:numId w:val="1640"/>
        </w:numPr>
        <w:spacing w:lineRule="auto"/>
      </w:pPr>
      <w:r>
        <w:rPr/>
        <w:t xml:space="preserve">Exception handling.</w:t>
      </w:r>
    </w:p>
    <w:p>
      <w:pPr>
        <w:spacing w:lineRule="auto"/>
      </w:pPr>
      <w:r>
        <w:rPr/>
        <w:t xml:space="preserve">Human oversight remains integral.</w:t>
      </w:r>
    </w:p>
    <w:p>
      <w:pPr>
        <w:pStyle w:val="Heading1"/>
        <w:spacing w:lineRule="auto"/>
      </w:pPr>
      <w:r>
        <w:rPr/>
        <w:t xml:space="preserve">Workflow Engine</w:t>
      </w:r>
    </w:p>
    <w:p>
      <w:pPr>
        <w:spacing w:lineRule="auto"/>
      </w:pPr>
      <w:r>
        <w:rPr/>
        <w:t xml:space="preserve">The automation engine coordinates:</w:t>
      </w:r>
    </w:p>
    <w:p>
      <w:pPr>
        <w:numPr>
          <w:ilvl w:val="0"/>
          <w:numId w:val="1641"/>
        </w:numPr>
        <w:spacing w:lineRule="auto"/>
      </w:pPr>
      <w:r>
        <w:rPr/>
        <w:t xml:space="preserve">AI agents</w:t>
      </w:r>
    </w:p>
    <w:p>
      <w:pPr>
        <w:numPr>
          <w:ilvl w:val="0"/>
          <w:numId w:val="1641"/>
        </w:numPr>
        <w:spacing w:lineRule="auto"/>
      </w:pPr>
      <w:r>
        <w:rPr/>
        <w:t xml:space="preserve">Business workflows</w:t>
      </w:r>
    </w:p>
    <w:p>
      <w:pPr>
        <w:numPr>
          <w:ilvl w:val="0"/>
          <w:numId w:val="1641"/>
        </w:numPr>
        <w:spacing w:lineRule="auto"/>
      </w:pPr>
      <w:r>
        <w:rPr/>
        <w:t xml:space="preserve">Approval requests</w:t>
      </w:r>
    </w:p>
    <w:p>
      <w:pPr>
        <w:numPr>
          <w:ilvl w:val="0"/>
          <w:numId w:val="1641"/>
        </w:numPr>
        <w:spacing w:lineRule="auto"/>
      </w:pPr>
      <w:r>
        <w:rPr/>
        <w:t xml:space="preserve">Notifications</w:t>
      </w:r>
    </w:p>
    <w:p>
      <w:pPr>
        <w:numPr>
          <w:ilvl w:val="0"/>
          <w:numId w:val="1641"/>
        </w:numPr>
        <w:spacing w:lineRule="auto"/>
      </w:pPr>
      <w:r>
        <w:rPr/>
        <w:t xml:space="preserve">External integrations</w:t>
      </w:r>
    </w:p>
    <w:p>
      <w:pPr>
        <w:numPr>
          <w:ilvl w:val="0"/>
          <w:numId w:val="1641"/>
        </w:numPr>
        <w:spacing w:lineRule="auto"/>
      </w:pPr>
      <w:r>
        <w:rPr/>
        <w:t xml:space="preserve">Task execution</w:t>
      </w:r>
    </w:p>
    <w:p>
      <w:pPr>
        <w:numPr>
          <w:ilvl w:val="0"/>
          <w:numId w:val="1641"/>
        </w:numPr>
        <w:spacing w:lineRule="auto"/>
      </w:pPr>
      <w:r>
        <w:rPr/>
        <w:t xml:space="preserve">Rollback procedures</w:t>
      </w:r>
    </w:p>
    <w:p>
      <w:pPr>
        <w:spacing w:lineRule="auto"/>
      </w:pPr>
      <w:r>
        <w:rPr/>
        <w:t xml:space="preserve">Automation follows defined workflows.</w:t>
      </w:r>
    </w:p>
    <w:p>
      <w:pPr>
        <w:pStyle w:val="Heading1"/>
        <w:spacing w:lineRule="auto"/>
      </w:pPr>
      <w:r>
        <w:rPr/>
        <w:t xml:space="preserve">Automation Metrics</w:t>
      </w:r>
    </w:p>
    <w:p>
      <w:pPr>
        <w:spacing w:lineRule="auto"/>
      </w:pPr>
      <w:r>
        <w:rPr/>
        <w:t xml:space="preserve">Representative metrics include:</w:t>
      </w:r>
    </w:p>
    <w:p>
      <w:pPr>
        <w:numPr>
          <w:ilvl w:val="0"/>
          <w:numId w:val="1642"/>
        </w:numPr>
        <w:spacing w:lineRule="auto"/>
      </w:pPr>
      <w:r>
        <w:rPr/>
        <w:t xml:space="preserve">Automation success rate</w:t>
      </w:r>
    </w:p>
    <w:p>
      <w:pPr>
        <w:numPr>
          <w:ilvl w:val="0"/>
          <w:numId w:val="1642"/>
        </w:numPr>
        <w:spacing w:lineRule="auto"/>
      </w:pPr>
      <w:r>
        <w:rPr/>
        <w:t xml:space="preserve">Approval rate</w:t>
      </w:r>
    </w:p>
    <w:p>
      <w:pPr>
        <w:numPr>
          <w:ilvl w:val="0"/>
          <w:numId w:val="1642"/>
        </w:numPr>
        <w:spacing w:lineRule="auto"/>
      </w:pPr>
      <w:r>
        <w:rPr/>
        <w:t xml:space="preserve">Human override frequency</w:t>
      </w:r>
    </w:p>
    <w:p>
      <w:pPr>
        <w:numPr>
          <w:ilvl w:val="0"/>
          <w:numId w:val="1642"/>
        </w:numPr>
        <w:spacing w:lineRule="auto"/>
      </w:pPr>
      <w:r>
        <w:rPr/>
        <w:t xml:space="preserve">Time saved</w:t>
      </w:r>
    </w:p>
    <w:p>
      <w:pPr>
        <w:numPr>
          <w:ilvl w:val="0"/>
          <w:numId w:val="1642"/>
        </w:numPr>
        <w:spacing w:lineRule="auto"/>
      </w:pPr>
      <w:r>
        <w:rPr/>
        <w:t xml:space="preserve">Error reduction</w:t>
      </w:r>
    </w:p>
    <w:p>
      <w:pPr>
        <w:numPr>
          <w:ilvl w:val="0"/>
          <w:numId w:val="1642"/>
        </w:numPr>
        <w:spacing w:lineRule="auto"/>
      </w:pPr>
      <w:r>
        <w:rPr/>
        <w:t xml:space="preserve">User satisfaction</w:t>
      </w:r>
    </w:p>
    <w:p>
      <w:pPr>
        <w:numPr>
          <w:ilvl w:val="0"/>
          <w:numId w:val="1642"/>
        </w:numPr>
        <w:spacing w:lineRule="auto"/>
      </w:pPr>
      <w:r>
        <w:rPr/>
        <w:t xml:space="preserve">Workflow completion rate</w:t>
      </w:r>
    </w:p>
    <w:p>
      <w:pPr>
        <w:spacing w:lineRule="auto"/>
      </w:pPr>
      <w:r>
        <w:rPr/>
        <w:t xml:space="preserve">Metrics drive improvement.</w:t>
      </w:r>
    </w:p>
    <w:p>
      <w:pPr>
        <w:pStyle w:val="Heading1"/>
        <w:spacing w:lineRule="auto"/>
      </w:pPr>
      <w:r>
        <w:rPr/>
        <w:t xml:space="preserve">Business Rules</w:t>
      </w:r>
    </w:p>
    <w:p>
      <w:pPr>
        <w:pStyle w:val="Heading2"/>
        <w:spacing w:lineRule="auto"/>
      </w:pPr>
      <w:r>
        <w:rPr/>
        <w:t xml:space="preserve">BR-AI-026</w:t>
      </w:r>
    </w:p>
    <w:p>
      <w:pPr>
        <w:spacing w:lineRule="auto"/>
      </w:pPr>
      <w:r>
        <w:rPr/>
        <w:t xml:space="preserve">High-impact workflows require human approval.</w:t>
      </w:r>
    </w:p>
    <w:p>
      <w:pPr>
        <w:pStyle w:val="Heading2"/>
        <w:spacing w:lineRule="auto"/>
      </w:pPr>
      <w:r>
        <w:rPr/>
        <w:t xml:space="preserve">BR-AI-027</w:t>
      </w:r>
    </w:p>
    <w:p>
      <w:pPr>
        <w:spacing w:lineRule="auto"/>
      </w:pPr>
      <w:r>
        <w:rPr/>
        <w:t xml:space="preserve">Automated actions shall be auditable.</w:t>
      </w:r>
    </w:p>
    <w:p>
      <w:pPr>
        <w:pStyle w:val="Heading2"/>
        <w:spacing w:lineRule="auto"/>
      </w:pPr>
      <w:r>
        <w:rPr/>
        <w:t xml:space="preserve">BR-AI-028</w:t>
      </w:r>
    </w:p>
    <w:p>
      <w:pPr>
        <w:spacing w:lineRule="auto"/>
      </w:pPr>
      <w:r>
        <w:rPr/>
        <w:t xml:space="preserve">Automation shall operate within approved policy boundaries.</w:t>
      </w:r>
    </w:p>
    <w:p>
      <w:pPr>
        <w:pStyle w:val="Heading2"/>
        <w:spacing w:lineRule="auto"/>
      </w:pPr>
      <w:r>
        <w:rPr/>
        <w:t xml:space="preserve">BR-AI-029</w:t>
      </w:r>
    </w:p>
    <w:p>
      <w:pPr>
        <w:spacing w:lineRule="auto"/>
      </w:pPr>
      <w:r>
        <w:rPr/>
        <w:t xml:space="preserve">Users shall retain authority to interrupt or cancel eligible automated workflows.</w:t>
      </w:r>
    </w:p>
    <w:p>
      <w:pPr>
        <w:pStyle w:val="Heading2"/>
        <w:spacing w:lineRule="auto"/>
      </w:pPr>
      <w:r>
        <w:rPr/>
        <w:t xml:space="preserve">BR-AI-030</w:t>
      </w:r>
    </w:p>
    <w:p>
      <w:pPr>
        <w:spacing w:lineRule="auto"/>
      </w:pPr>
      <w:r>
        <w:rPr/>
        <w:t xml:space="preserve">Automation effectiveness shall be measured continuously.</w:t>
      </w:r>
    </w:p>
    <w:p>
      <w:pPr>
        <w:pStyle w:val="Heading1"/>
        <w:spacing w:lineRule="auto"/>
      </w:pPr>
      <w:r>
        <w:rPr/>
        <w:t xml:space="preserve">Acceptance Criteria</w:t>
      </w:r>
    </w:p>
    <w:p>
      <w:pPr>
        <w:spacing w:lineRule="auto"/>
      </w:pPr>
      <w:r>
        <w:rPr/>
        <w:t xml:space="preserve">AI Automation succeeds when:</w:t>
      </w:r>
    </w:p>
    <w:p>
      <w:pPr>
        <w:numPr>
          <w:ilvl w:val="0"/>
          <w:numId w:val="1643"/>
        </w:numPr>
        <w:spacing w:lineRule="auto"/>
      </w:pPr>
      <w:r>
        <w:rPr/>
        <w:t xml:space="preserve">Administrative effort decreases.</w:t>
      </w:r>
    </w:p>
    <w:p>
      <w:pPr>
        <w:numPr>
          <w:ilvl w:val="0"/>
          <w:numId w:val="1643"/>
        </w:numPr>
        <w:spacing w:lineRule="auto"/>
      </w:pPr>
      <w:r>
        <w:rPr/>
        <w:t xml:space="preserve">Human oversight remains effective.</w:t>
      </w:r>
    </w:p>
    <w:p>
      <w:pPr>
        <w:numPr>
          <w:ilvl w:val="0"/>
          <w:numId w:val="1643"/>
        </w:numPr>
        <w:spacing w:lineRule="auto"/>
      </w:pPr>
      <w:r>
        <w:rPr/>
        <w:t xml:space="preserve">Workflow completion accelerates.</w:t>
      </w:r>
    </w:p>
    <w:p>
      <w:pPr>
        <w:numPr>
          <w:ilvl w:val="0"/>
          <w:numId w:val="1643"/>
        </w:numPr>
        <w:spacing w:lineRule="auto"/>
      </w:pPr>
      <w:r>
        <w:rPr/>
        <w:t xml:space="preserve">Errors decline.</w:t>
      </w:r>
    </w:p>
    <w:p>
      <w:pPr>
        <w:numPr>
          <w:ilvl w:val="0"/>
          <w:numId w:val="1643"/>
        </w:numPr>
        <w:spacing w:lineRule="auto"/>
      </w:pPr>
      <w:r>
        <w:rPr/>
        <w:t xml:space="preserve">Communities retain confidence.</w:t>
      </w:r>
    </w:p>
    <w:p>
      <w:pPr>
        <w:pStyle w:val="Heading1"/>
        <w:spacing w:lineRule="auto"/>
      </w:pPr>
      <w:r>
        <w:rPr/>
        <w:t xml:space="preserve">Completion Criteria</w:t>
      </w:r>
    </w:p>
    <w:p>
      <w:pPr>
        <w:spacing w:lineRule="auto"/>
      </w:pPr>
      <w:r>
        <w:rPr/>
        <w:t xml:space="preserve">Complete when:</w:t>
      </w:r>
    </w:p>
    <w:p>
      <w:pPr>
        <w:numPr>
          <w:ilvl w:val="0"/>
          <w:numId w:val="1644"/>
        </w:numPr>
        <w:spacing w:lineRule="auto"/>
      </w:pPr>
      <w:r>
        <w:rPr/>
        <w:t xml:space="preserve">Automation framework is documented.</w:t>
      </w:r>
    </w:p>
    <w:p>
      <w:pPr>
        <w:numPr>
          <w:ilvl w:val="0"/>
          <w:numId w:val="1644"/>
        </w:numPr>
        <w:spacing w:lineRule="auto"/>
      </w:pPr>
      <w:r>
        <w:rPr/>
        <w:t xml:space="preserve">HITL model is established.</w:t>
      </w:r>
    </w:p>
    <w:p>
      <w:pPr>
        <w:numPr>
          <w:ilvl w:val="0"/>
          <w:numId w:val="1644"/>
        </w:numPr>
        <w:spacing w:lineRule="auto"/>
      </w:pPr>
      <w:r>
        <w:rPr/>
        <w:t xml:space="preserve">Workflow governance is defined.</w:t>
      </w:r>
    </w:p>
    <w:p>
      <w:pPr>
        <w:pStyle w:val="Heading1"/>
        <w:spacing w:lineRule="auto"/>
      </w:pPr>
      <w:r>
        <w:rPr/>
        <w:t xml:space="preserve">Next Document</w:t>
      </w:r>
    </w:p>
    <w:p>
      <w:pPr>
        <w:spacing w:lineRule="auto"/>
      </w:pPr>
      <w:r>
        <w:rPr/>
        <w:t xml:space="preserve">16-07 — Predictive Intelligence, Decision Support &amp; Operational Analytics</w:t>
      </w:r>
    </w:p>
    <w:p>
      <w:pPr>
        <w:pStyle w:val="Heading1"/>
        <w:spacing w:lineRule="auto"/>
      </w:pPr>
      <w:r>
        <w:rPr/>
        <w:t xml:space="preserve">Chapter 16 — Platform Intelligence, Artificial Intelligence &amp; Autonomous Operations</w:t>
      </w:r>
    </w:p>
    <w:p>
      <w:pPr>
        <w:pStyle w:val="Heading2"/>
        <w:spacing w:lineRule="auto"/>
      </w:pPr>
      <w:r>
        <w:rPr/>
        <w:t xml:space="preserve">Part 7 — Predictive Intelligence, Decision Support &amp; Operational Analytics</w:t>
      </w:r>
    </w:p>
    <w:p>
      <w:pPr>
        <w:spacing w:lineRule="auto"/>
      </w:pPr>
      <w:r>
        <w:rPr/>
        <w:t xml:space="preserve">Document ID: HCP-PB-16-07</w:t>
      </w:r>
    </w:p>
    <w:p>
      <w:pPr>
        <w:spacing w:lineRule="auto"/>
      </w:pPr>
      <w:r>
        <w:rPr/>
        <w:t xml:space="preserve">Parent: Chapter 16 — Platform Intelligence, Artificial Intelligence &amp; Autonomous Operations</w:t>
      </w:r>
    </w:p>
    <w:p>
      <w:pPr>
        <w:spacing w:lineRule="auto"/>
      </w:pPr>
      <w:r>
        <w:rPr/>
        <w:t xml:space="preserve">Domain: Predictive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predictive analytics, decision support framework, operational intelligence capabilities, and forecasting strategy for the Hash Community Platform (HCP).</w:t>
      </w:r>
    </w:p>
    <w:p>
      <w:pPr>
        <w:spacing w:lineRule="auto"/>
      </w:pPr>
      <w:r>
        <w:rPr/>
        <w:t xml:space="preserve">The objective is to transform historical and real-time organizational data into actionable insights that help communities anticipate risks, identify opportunities, and make informed decisions.</w:t>
      </w:r>
    </w:p>
    <w:p>
      <w:pPr>
        <w:pStyle w:val="Heading1"/>
        <w:spacing w:lineRule="auto"/>
      </w:pPr>
      <w:r>
        <w:rPr/>
        <w:t xml:space="preserve">Vision</w:t>
      </w:r>
    </w:p>
    <w:p>
      <w:pPr>
        <w:spacing w:lineRule="auto"/>
      </w:pPr>
      <w:r>
        <w:rPr/>
        <w:t xml:space="preserve">Understand today.</w:t>
      </w:r>
    </w:p>
    <w:p>
      <w:pPr>
        <w:spacing w:lineRule="auto"/>
      </w:pPr>
      <w:r>
        <w:rPr/>
        <w:t xml:space="preserve">Anticipate tomorrow.</w:t>
      </w:r>
    </w:p>
    <w:p>
      <w:pPr>
        <w:spacing w:lineRule="auto"/>
      </w:pPr>
      <w:r>
        <w:rPr/>
        <w:t xml:space="preserve">Decide with confidence.</w:t>
      </w:r>
    </w:p>
    <w:p>
      <w:pPr>
        <w:pStyle w:val="Heading1"/>
        <w:spacing w:lineRule="auto"/>
      </w:pPr>
      <w:r>
        <w:rPr/>
        <w:t xml:space="preserve">Philosophy</w:t>
      </w:r>
    </w:p>
    <w:p>
      <w:pPr>
        <w:spacing w:lineRule="auto"/>
      </w:pPr>
      <w:r>
        <w:rPr/>
        <w:t xml:space="preserve">Artificial Intelligence should provide evidence-based predictions and recommendations while leaving strategic decisions under human control.</w:t>
      </w:r>
    </w:p>
    <w:p>
      <w:pPr>
        <w:spacing w:lineRule="auto"/>
      </w:pPr>
      <w:r>
        <w:rPr/>
        <w:t xml:space="preserve">Predictions support leadership—they do not replace it.</w:t>
      </w:r>
    </w:p>
    <w:p>
      <w:pPr>
        <w:pStyle w:val="Heading1"/>
        <w:spacing w:lineRule="auto"/>
      </w:pPr>
      <w:r>
        <w:rPr/>
        <w:t xml:space="preserve">Predictive Intelligence Objectives</w:t>
      </w:r>
    </w:p>
    <w:p>
      <w:pPr>
        <w:spacing w:lineRule="auto"/>
      </w:pPr>
      <w:r>
        <w:rPr/>
        <w:t xml:space="preserve">The platform shall:</w:t>
      </w:r>
    </w:p>
    <w:p>
      <w:pPr>
        <w:numPr>
          <w:ilvl w:val="0"/>
          <w:numId w:val="1645"/>
        </w:numPr>
        <w:spacing w:lineRule="auto"/>
      </w:pPr>
      <w:r>
        <w:rPr/>
        <w:t xml:space="preserve">Detect emerging trends.</w:t>
      </w:r>
    </w:p>
    <w:p>
      <w:pPr>
        <w:numPr>
          <w:ilvl w:val="0"/>
          <w:numId w:val="1645"/>
        </w:numPr>
        <w:spacing w:lineRule="auto"/>
      </w:pPr>
      <w:r>
        <w:rPr/>
        <w:t xml:space="preserve">Forecast operational outcomes.</w:t>
      </w:r>
    </w:p>
    <w:p>
      <w:pPr>
        <w:numPr>
          <w:ilvl w:val="0"/>
          <w:numId w:val="1645"/>
        </w:numPr>
        <w:spacing w:lineRule="auto"/>
      </w:pPr>
      <w:r>
        <w:rPr/>
        <w:t xml:space="preserve">Identify organizational risks.</w:t>
      </w:r>
    </w:p>
    <w:p>
      <w:pPr>
        <w:numPr>
          <w:ilvl w:val="0"/>
          <w:numId w:val="1645"/>
        </w:numPr>
        <w:spacing w:lineRule="auto"/>
      </w:pPr>
      <w:r>
        <w:rPr/>
        <w:t xml:space="preserve">Recommend preventive actions.</w:t>
      </w:r>
    </w:p>
    <w:p>
      <w:pPr>
        <w:numPr>
          <w:ilvl w:val="0"/>
          <w:numId w:val="1645"/>
        </w:numPr>
        <w:spacing w:lineRule="auto"/>
      </w:pPr>
      <w:r>
        <w:rPr/>
        <w:t xml:space="preserve">Improve planning.</w:t>
      </w:r>
    </w:p>
    <w:p>
      <w:pPr>
        <w:numPr>
          <w:ilvl w:val="0"/>
          <w:numId w:val="1645"/>
        </w:numPr>
        <w:spacing w:lineRule="auto"/>
      </w:pPr>
      <w:r>
        <w:rPr/>
        <w:t xml:space="preserve">Increase decision confidence.</w:t>
      </w:r>
    </w:p>
    <w:p>
      <w:pPr>
        <w:numPr>
          <w:ilvl w:val="0"/>
          <w:numId w:val="1645"/>
        </w:numPr>
        <w:spacing w:lineRule="auto"/>
      </w:pPr>
      <w:r>
        <w:rPr/>
        <w:t xml:space="preserve">Surface hidden patterns.</w:t>
      </w:r>
    </w:p>
    <w:p>
      <w:pPr>
        <w:spacing w:lineRule="auto"/>
      </w:pPr>
      <w:r>
        <w:rPr/>
        <w:t xml:space="preserve">Insights should be timely and actionable.</w:t>
      </w:r>
    </w:p>
    <w:p>
      <w:pPr>
        <w:pStyle w:val="Heading1"/>
        <w:spacing w:lineRule="auto"/>
      </w:pPr>
      <w:r>
        <w:rPr/>
        <w:t xml:space="preserve">Prediction Domains</w:t>
      </w:r>
    </w:p>
    <w:p>
      <w:pPr>
        <w:spacing w:lineRule="auto"/>
      </w:pPr>
      <w:r>
        <w:rPr/>
        <w:t xml:space="preserve">Representative prediction domains include:</w:t>
      </w:r>
    </w:p>
    <w:p>
      <w:pPr>
        <w:numPr>
          <w:ilvl w:val="0"/>
          <w:numId w:val="1646"/>
        </w:numPr>
        <w:spacing w:lineRule="auto"/>
      </w:pPr>
      <w:r>
        <w:rPr/>
        <w:t xml:space="preserve">Member growth</w:t>
      </w:r>
    </w:p>
    <w:p>
      <w:pPr>
        <w:numPr>
          <w:ilvl w:val="0"/>
          <w:numId w:val="1646"/>
        </w:numPr>
        <w:spacing w:lineRule="auto"/>
      </w:pPr>
      <w:r>
        <w:rPr/>
        <w:t xml:space="preserve">Member retention</w:t>
      </w:r>
    </w:p>
    <w:p>
      <w:pPr>
        <w:numPr>
          <w:ilvl w:val="0"/>
          <w:numId w:val="1646"/>
        </w:numPr>
        <w:spacing w:lineRule="auto"/>
      </w:pPr>
      <w:r>
        <w:rPr/>
        <w:t xml:space="preserve">Volunteer participation</w:t>
      </w:r>
    </w:p>
    <w:p>
      <w:pPr>
        <w:numPr>
          <w:ilvl w:val="0"/>
          <w:numId w:val="1646"/>
        </w:numPr>
        <w:spacing w:lineRule="auto"/>
      </w:pPr>
      <w:r>
        <w:rPr/>
        <w:t xml:space="preserve">Event attendance</w:t>
      </w:r>
    </w:p>
    <w:p>
      <w:pPr>
        <w:numPr>
          <w:ilvl w:val="0"/>
          <w:numId w:val="1646"/>
        </w:numPr>
        <w:spacing w:lineRule="auto"/>
      </w:pPr>
      <w:r>
        <w:rPr/>
        <w:t xml:space="preserve">Budget variance</w:t>
      </w:r>
    </w:p>
    <w:p>
      <w:pPr>
        <w:numPr>
          <w:ilvl w:val="0"/>
          <w:numId w:val="1646"/>
        </w:numPr>
        <w:spacing w:lineRule="auto"/>
      </w:pPr>
      <w:r>
        <w:rPr/>
        <w:t xml:space="preserve">Committee activity</w:t>
      </w:r>
    </w:p>
    <w:p>
      <w:pPr>
        <w:numPr>
          <w:ilvl w:val="0"/>
          <w:numId w:val="1646"/>
        </w:numPr>
        <w:spacing w:lineRule="auto"/>
      </w:pPr>
      <w:r>
        <w:rPr/>
        <w:t xml:space="preserve">Document usage</w:t>
      </w:r>
    </w:p>
    <w:p>
      <w:pPr>
        <w:numPr>
          <w:ilvl w:val="0"/>
          <w:numId w:val="1646"/>
        </w:numPr>
        <w:spacing w:lineRule="auto"/>
      </w:pPr>
      <w:r>
        <w:rPr/>
        <w:t xml:space="preserve">Community engagement</w:t>
      </w:r>
    </w:p>
    <w:p>
      <w:pPr>
        <w:numPr>
          <w:ilvl w:val="0"/>
          <w:numId w:val="1646"/>
        </w:numPr>
        <w:spacing w:lineRule="auto"/>
      </w:pPr>
      <w:r>
        <w:rPr/>
        <w:t xml:space="preserve">Training completion</w:t>
      </w:r>
    </w:p>
    <w:p>
      <w:pPr>
        <w:numPr>
          <w:ilvl w:val="0"/>
          <w:numId w:val="1646"/>
        </w:numPr>
        <w:spacing w:lineRule="auto"/>
      </w:pPr>
      <w:r>
        <w:rPr/>
        <w:t xml:space="preserve">Operational workload</w:t>
      </w:r>
    </w:p>
    <w:p>
      <w:pPr>
        <w:spacing w:lineRule="auto"/>
      </w:pPr>
      <w:r>
        <w:rPr/>
        <w:t xml:space="preserve">Each domain may evolve independently.</w:t>
      </w:r>
    </w:p>
    <w:p>
      <w:pPr>
        <w:pStyle w:val="Heading1"/>
        <w:spacing w:lineRule="auto"/>
      </w:pPr>
      <w:r>
        <w:rPr/>
        <w:t xml:space="preserve">Decision Support</w:t>
      </w:r>
    </w:p>
    <w:p>
      <w:pPr>
        <w:spacing w:lineRule="auto"/>
      </w:pPr>
      <w:r>
        <w:rPr/>
        <w:t xml:space="preserve">AI may assist leaders by:</w:t>
      </w:r>
    </w:p>
    <w:p>
      <w:pPr>
        <w:numPr>
          <w:ilvl w:val="0"/>
          <w:numId w:val="1647"/>
        </w:numPr>
        <w:spacing w:lineRule="auto"/>
      </w:pPr>
      <w:r>
        <w:rPr/>
        <w:t xml:space="preserve">Highlighting trends.</w:t>
      </w:r>
    </w:p>
    <w:p>
      <w:pPr>
        <w:numPr>
          <w:ilvl w:val="0"/>
          <w:numId w:val="1647"/>
        </w:numPr>
        <w:spacing w:lineRule="auto"/>
      </w:pPr>
      <w:r>
        <w:rPr/>
        <w:t xml:space="preserve">Explaining contributing factors.</w:t>
      </w:r>
    </w:p>
    <w:p>
      <w:pPr>
        <w:numPr>
          <w:ilvl w:val="0"/>
          <w:numId w:val="1647"/>
        </w:numPr>
        <w:spacing w:lineRule="auto"/>
      </w:pPr>
      <w:r>
        <w:rPr/>
        <w:t xml:space="preserve">Comparing historical outcomes.</w:t>
      </w:r>
    </w:p>
    <w:p>
      <w:pPr>
        <w:numPr>
          <w:ilvl w:val="0"/>
          <w:numId w:val="1647"/>
        </w:numPr>
        <w:spacing w:lineRule="auto"/>
      </w:pPr>
      <w:r>
        <w:rPr/>
        <w:t xml:space="preserve">Simulating scenarios.</w:t>
      </w:r>
    </w:p>
    <w:p>
      <w:pPr>
        <w:numPr>
          <w:ilvl w:val="0"/>
          <w:numId w:val="1647"/>
        </w:numPr>
        <w:spacing w:lineRule="auto"/>
      </w:pPr>
      <w:r>
        <w:rPr/>
        <w:t xml:space="preserve">Recommending options.</w:t>
      </w:r>
    </w:p>
    <w:p>
      <w:pPr>
        <w:numPr>
          <w:ilvl w:val="0"/>
          <w:numId w:val="1647"/>
        </w:numPr>
        <w:spacing w:lineRule="auto"/>
      </w:pPr>
      <w:r>
        <w:rPr/>
        <w:t xml:space="preserve">Estimating confidence.</w:t>
      </w:r>
    </w:p>
    <w:p>
      <w:pPr>
        <w:numPr>
          <w:ilvl w:val="0"/>
          <w:numId w:val="1647"/>
        </w:numPr>
        <w:spacing w:lineRule="auto"/>
      </w:pPr>
      <w:r>
        <w:rPr/>
        <w:t xml:space="preserve">Identifying uncertainties.</w:t>
      </w:r>
    </w:p>
    <w:p>
      <w:pPr>
        <w:spacing w:lineRule="auto"/>
      </w:pPr>
      <w:r>
        <w:rPr/>
        <w:t xml:space="preserve">Recommendations remain advisory.</w:t>
      </w:r>
    </w:p>
    <w:p>
      <w:pPr>
        <w:pStyle w:val="Heading1"/>
        <w:spacing w:lineRule="auto"/>
      </w:pPr>
      <w:r>
        <w:rPr/>
        <w:t xml:space="preserve">Scenario Analysis</w:t>
      </w:r>
    </w:p>
    <w:p>
      <w:pPr>
        <w:spacing w:lineRule="auto"/>
      </w:pPr>
      <w:r>
        <w:rPr/>
        <w:t xml:space="preserve">The platform should support:</w:t>
      </w:r>
    </w:p>
    <w:p>
      <w:pPr>
        <w:numPr>
          <w:ilvl w:val="0"/>
          <w:numId w:val="1648"/>
        </w:numPr>
        <w:spacing w:lineRule="auto"/>
      </w:pPr>
      <w:r>
        <w:rPr/>
        <w:t xml:space="preserve">Best-case projections.</w:t>
      </w:r>
    </w:p>
    <w:p>
      <w:pPr>
        <w:numPr>
          <w:ilvl w:val="0"/>
          <w:numId w:val="1648"/>
        </w:numPr>
        <w:spacing w:lineRule="auto"/>
      </w:pPr>
      <w:r>
        <w:rPr/>
        <w:t xml:space="preserve">Expected outcomes.</w:t>
      </w:r>
    </w:p>
    <w:p>
      <w:pPr>
        <w:numPr>
          <w:ilvl w:val="0"/>
          <w:numId w:val="1648"/>
        </w:numPr>
        <w:spacing w:lineRule="auto"/>
      </w:pPr>
      <w:r>
        <w:rPr/>
        <w:t xml:space="preserve">Worst-case projections.</w:t>
      </w:r>
    </w:p>
    <w:p>
      <w:pPr>
        <w:numPr>
          <w:ilvl w:val="0"/>
          <w:numId w:val="1648"/>
        </w:numPr>
        <w:spacing w:lineRule="auto"/>
      </w:pPr>
      <w:r>
        <w:rPr/>
        <w:t xml:space="preserve">What-if simulations.</w:t>
      </w:r>
    </w:p>
    <w:p>
      <w:pPr>
        <w:numPr>
          <w:ilvl w:val="0"/>
          <w:numId w:val="1648"/>
        </w:numPr>
        <w:spacing w:lineRule="auto"/>
      </w:pPr>
      <w:r>
        <w:rPr/>
        <w:t xml:space="preserve">Resource planning.</w:t>
      </w:r>
    </w:p>
    <w:p>
      <w:pPr>
        <w:numPr>
          <w:ilvl w:val="0"/>
          <w:numId w:val="1648"/>
        </w:numPr>
        <w:spacing w:lineRule="auto"/>
      </w:pPr>
      <w:r>
        <w:rPr/>
        <w:t xml:space="preserve">Capacity forecasting.</w:t>
      </w:r>
    </w:p>
    <w:p>
      <w:pPr>
        <w:spacing w:lineRule="auto"/>
      </w:pPr>
      <w:r>
        <w:rPr/>
        <w:t xml:space="preserve">Planning improves resilience.</w:t>
      </w:r>
    </w:p>
    <w:p>
      <w:pPr>
        <w:pStyle w:val="Heading1"/>
        <w:spacing w:lineRule="auto"/>
      </w:pPr>
      <w:r>
        <w:rPr/>
        <w:t xml:space="preserve">Explainability</w:t>
      </w:r>
    </w:p>
    <w:p>
      <w:pPr>
        <w:spacing w:lineRule="auto"/>
      </w:pPr>
      <w:r>
        <w:rPr/>
        <w:t xml:space="preserve">Predictive recommendations should include:</w:t>
      </w:r>
    </w:p>
    <w:p>
      <w:pPr>
        <w:numPr>
          <w:ilvl w:val="0"/>
          <w:numId w:val="1649"/>
        </w:numPr>
        <w:spacing w:lineRule="auto"/>
      </w:pPr>
      <w:r>
        <w:rPr/>
        <w:t xml:space="preserve">Confidence estimates.</w:t>
      </w:r>
    </w:p>
    <w:p>
      <w:pPr>
        <w:numPr>
          <w:ilvl w:val="0"/>
          <w:numId w:val="1649"/>
        </w:numPr>
        <w:spacing w:lineRule="auto"/>
      </w:pPr>
      <w:r>
        <w:rPr/>
        <w:t xml:space="preserve">Supporting evidence.</w:t>
      </w:r>
    </w:p>
    <w:p>
      <w:pPr>
        <w:numPr>
          <w:ilvl w:val="0"/>
          <w:numId w:val="1649"/>
        </w:numPr>
        <w:spacing w:lineRule="auto"/>
      </w:pPr>
      <w:r>
        <w:rPr/>
        <w:t xml:space="preserve">Relevant historical trends.</w:t>
      </w:r>
    </w:p>
    <w:p>
      <w:pPr>
        <w:numPr>
          <w:ilvl w:val="0"/>
          <w:numId w:val="1649"/>
        </w:numPr>
        <w:spacing w:lineRule="auto"/>
      </w:pPr>
      <w:r>
        <w:rPr/>
        <w:t xml:space="preserve">Influencing factors.</w:t>
      </w:r>
    </w:p>
    <w:p>
      <w:pPr>
        <w:numPr>
          <w:ilvl w:val="0"/>
          <w:numId w:val="1649"/>
        </w:numPr>
        <w:spacing w:lineRule="auto"/>
      </w:pPr>
      <w:r>
        <w:rPr/>
        <w:t xml:space="preserve">Applicable assumptions.</w:t>
      </w:r>
    </w:p>
    <w:p>
      <w:pPr>
        <w:spacing w:lineRule="auto"/>
      </w:pPr>
      <w:r>
        <w:rPr/>
        <w:t xml:space="preserve">Leaders should understand why recommendations are made.</w:t>
      </w:r>
    </w:p>
    <w:p>
      <w:pPr>
        <w:pStyle w:val="Heading1"/>
        <w:spacing w:lineRule="auto"/>
      </w:pPr>
      <w:r>
        <w:rPr/>
        <w:t xml:space="preserve">Business Rules</w:t>
      </w:r>
    </w:p>
    <w:p>
      <w:pPr>
        <w:pStyle w:val="Heading2"/>
        <w:spacing w:lineRule="auto"/>
      </w:pPr>
      <w:r>
        <w:rPr/>
        <w:t xml:space="preserve">BR-AI-031</w:t>
      </w:r>
    </w:p>
    <w:p>
      <w:pPr>
        <w:spacing w:lineRule="auto"/>
      </w:pPr>
      <w:r>
        <w:rPr/>
        <w:t xml:space="preserve">Predictions shall include confidence indicators where appropriate.</w:t>
      </w:r>
    </w:p>
    <w:p>
      <w:pPr>
        <w:pStyle w:val="Heading2"/>
        <w:spacing w:lineRule="auto"/>
      </w:pPr>
      <w:r>
        <w:rPr/>
        <w:t xml:space="preserve">BR-AI-032</w:t>
      </w:r>
    </w:p>
    <w:p>
      <w:pPr>
        <w:spacing w:lineRule="auto"/>
      </w:pPr>
      <w:r>
        <w:rPr/>
        <w:t xml:space="preserve">Decision support shall distinguish observations from recommendations.</w:t>
      </w:r>
    </w:p>
    <w:p>
      <w:pPr>
        <w:pStyle w:val="Heading2"/>
        <w:spacing w:lineRule="auto"/>
      </w:pPr>
      <w:r>
        <w:rPr/>
        <w:t xml:space="preserve">BR-AI-033</w:t>
      </w:r>
    </w:p>
    <w:p>
      <w:pPr>
        <w:spacing w:lineRule="auto"/>
      </w:pPr>
      <w:r>
        <w:rPr/>
        <w:t xml:space="preserve">Predictions shall not override community governance.</w:t>
      </w:r>
    </w:p>
    <w:p>
      <w:pPr>
        <w:pStyle w:val="Heading2"/>
        <w:spacing w:lineRule="auto"/>
      </w:pPr>
      <w:r>
        <w:rPr/>
        <w:t xml:space="preserve">BR-AI-034</w:t>
      </w:r>
    </w:p>
    <w:p>
      <w:pPr>
        <w:spacing w:lineRule="auto"/>
      </w:pPr>
      <w:r>
        <w:rPr/>
        <w:t xml:space="preserve">Forecast models shall be monitored for performance.</w:t>
      </w:r>
    </w:p>
    <w:p>
      <w:pPr>
        <w:pStyle w:val="Heading2"/>
        <w:spacing w:lineRule="auto"/>
      </w:pPr>
      <w:r>
        <w:rPr/>
        <w:t xml:space="preserve">BR-AI-035</w:t>
      </w:r>
    </w:p>
    <w:p>
      <w:pPr>
        <w:spacing w:lineRule="auto"/>
      </w:pPr>
      <w:r>
        <w:rPr/>
        <w:t xml:space="preserve">Communities may configure predictive capabilities according to governance policies.</w:t>
      </w:r>
    </w:p>
    <w:p>
      <w:pPr>
        <w:pStyle w:val="Heading1"/>
        <w:spacing w:lineRule="auto"/>
      </w:pPr>
      <w:r>
        <w:rPr/>
        <w:t xml:space="preserve">Acceptance Criteria</w:t>
      </w:r>
    </w:p>
    <w:p>
      <w:pPr>
        <w:spacing w:lineRule="auto"/>
      </w:pPr>
      <w:r>
        <w:rPr/>
        <w:t xml:space="preserve">Predictive Intelligence succeeds when:</w:t>
      </w:r>
    </w:p>
    <w:p>
      <w:pPr>
        <w:numPr>
          <w:ilvl w:val="0"/>
          <w:numId w:val="1650"/>
        </w:numPr>
        <w:spacing w:lineRule="auto"/>
      </w:pPr>
      <w:r>
        <w:rPr/>
        <w:t xml:space="preserve">Decision quality improves.</w:t>
      </w:r>
    </w:p>
    <w:p>
      <w:pPr>
        <w:numPr>
          <w:ilvl w:val="0"/>
          <w:numId w:val="1650"/>
        </w:numPr>
        <w:spacing w:lineRule="auto"/>
      </w:pPr>
      <w:r>
        <w:rPr/>
        <w:t xml:space="preserve">Risks are identified earlier.</w:t>
      </w:r>
    </w:p>
    <w:p>
      <w:pPr>
        <w:numPr>
          <w:ilvl w:val="0"/>
          <w:numId w:val="1650"/>
        </w:numPr>
        <w:spacing w:lineRule="auto"/>
      </w:pPr>
      <w:r>
        <w:rPr/>
        <w:t xml:space="preserve">Planning becomes more effective.</w:t>
      </w:r>
    </w:p>
    <w:p>
      <w:pPr>
        <w:numPr>
          <w:ilvl w:val="0"/>
          <w:numId w:val="1650"/>
        </w:numPr>
        <w:spacing w:lineRule="auto"/>
      </w:pPr>
      <w:r>
        <w:rPr/>
        <w:t xml:space="preserve">Community leaders trust recommendations.</w:t>
      </w:r>
    </w:p>
    <w:p>
      <w:pPr>
        <w:numPr>
          <w:ilvl w:val="0"/>
          <w:numId w:val="1650"/>
        </w:numPr>
        <w:spacing w:lineRule="auto"/>
      </w:pPr>
      <w:r>
        <w:rPr/>
        <w:t xml:space="preserve">Forecast accuracy improves over time.</w:t>
      </w:r>
    </w:p>
    <w:p>
      <w:pPr>
        <w:pStyle w:val="Heading1"/>
        <w:spacing w:lineRule="auto"/>
      </w:pPr>
      <w:r>
        <w:rPr/>
        <w:t xml:space="preserve">Completion Criteria</w:t>
      </w:r>
    </w:p>
    <w:p>
      <w:pPr>
        <w:spacing w:lineRule="auto"/>
      </w:pPr>
      <w:r>
        <w:rPr/>
        <w:t xml:space="preserve">Complete when:</w:t>
      </w:r>
    </w:p>
    <w:p>
      <w:pPr>
        <w:numPr>
          <w:ilvl w:val="0"/>
          <w:numId w:val="1651"/>
        </w:numPr>
        <w:spacing w:lineRule="auto"/>
      </w:pPr>
      <w:r>
        <w:rPr/>
        <w:t xml:space="preserve">Predictive framework is documented.</w:t>
      </w:r>
    </w:p>
    <w:p>
      <w:pPr>
        <w:numPr>
          <w:ilvl w:val="0"/>
          <w:numId w:val="1651"/>
        </w:numPr>
        <w:spacing w:lineRule="auto"/>
      </w:pPr>
      <w:r>
        <w:rPr/>
        <w:t xml:space="preserve">Decision support model is established.</w:t>
      </w:r>
    </w:p>
    <w:p>
      <w:pPr>
        <w:numPr>
          <w:ilvl w:val="0"/>
          <w:numId w:val="1651"/>
        </w:numPr>
        <w:spacing w:lineRule="auto"/>
      </w:pPr>
      <w:r>
        <w:rPr/>
        <w:t xml:space="preserve">Forecasting principles are defined.</w:t>
      </w:r>
    </w:p>
    <w:p>
      <w:pPr>
        <w:pStyle w:val="Heading1"/>
        <w:spacing w:lineRule="auto"/>
      </w:pPr>
      <w:r>
        <w:rPr/>
        <w:t xml:space="preserve">Next Document</w:t>
      </w:r>
    </w:p>
    <w:p>
      <w:pPr>
        <w:spacing w:lineRule="auto"/>
      </w:pPr>
      <w:r>
        <w:rPr/>
        <w:t xml:space="preserve">16-08 — AI Observability, Evaluation, Continuous Learning &amp; Model Operations (LLMOps)</w:t>
      </w:r>
    </w:p>
    <w:p>
      <w:pPr>
        <w:pStyle w:val="Heading1"/>
        <w:spacing w:lineRule="auto"/>
      </w:pPr>
      <w:r>
        <w:rPr/>
        <w:t xml:space="preserve">Chapter 16 — Platform Intelligence, Artificial Intelligence &amp; Autonomous Operations</w:t>
      </w:r>
    </w:p>
    <w:p>
      <w:pPr>
        <w:pStyle w:val="Heading2"/>
        <w:spacing w:lineRule="auto"/>
      </w:pPr>
      <w:r>
        <w:rPr/>
        <w:t xml:space="preserve">Part 8 — AI Observability, Evaluation, Continuous Learning &amp; Model Operations (LLMOps)</w:t>
      </w:r>
    </w:p>
    <w:p>
      <w:pPr>
        <w:spacing w:lineRule="auto"/>
      </w:pPr>
      <w:r>
        <w:rPr/>
        <w:t xml:space="preserve">Document ID: HCP-PB-16-08</w:t>
      </w:r>
    </w:p>
    <w:p>
      <w:pPr>
        <w:spacing w:lineRule="auto"/>
      </w:pPr>
      <w:r>
        <w:rPr/>
        <w:t xml:space="preserve">Parent: Chapter 16 — Platform Intelligence, Artificial Intelligence &amp; Autonomous Operations</w:t>
      </w:r>
    </w:p>
    <w:p>
      <w:pPr>
        <w:spacing w:lineRule="auto"/>
      </w:pPr>
      <w:r>
        <w:rPr/>
        <w:t xml:space="preserve">Domain: AI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operational framework for monitoring, evaluating, maintaining, and continuously improving Artificial Intelligence capabilities within the Hash Community Platform (HCP).</w:t>
      </w:r>
    </w:p>
    <w:p>
      <w:pPr>
        <w:spacing w:lineRule="auto"/>
      </w:pPr>
      <w:r>
        <w:rPr/>
        <w:t xml:space="preserve">The objective is to ensure AI systems remain reliable, observable, measurable, and trustworthy throughout their lifecycle.</w:t>
      </w:r>
    </w:p>
    <w:p>
      <w:pPr>
        <w:pStyle w:val="Heading1"/>
        <w:spacing w:lineRule="auto"/>
      </w:pPr>
      <w:r>
        <w:rPr/>
        <w:t xml:space="preserve">Vision</w:t>
      </w:r>
    </w:p>
    <w:p>
      <w:pPr>
        <w:spacing w:lineRule="auto"/>
      </w:pPr>
      <w:r>
        <w:rPr/>
        <w:t xml:space="preserve">Reliable intelligence.</w:t>
      </w:r>
    </w:p>
    <w:p>
      <w:pPr>
        <w:spacing w:lineRule="auto"/>
      </w:pPr>
      <w:r>
        <w:rPr/>
        <w:t xml:space="preserve">Measured performance.</w:t>
      </w:r>
    </w:p>
    <w:p>
      <w:pPr>
        <w:spacing w:lineRule="auto"/>
      </w:pPr>
      <w:r>
        <w:rPr/>
        <w:t xml:space="preserve">Continuous improvement.</w:t>
      </w:r>
    </w:p>
    <w:p>
      <w:pPr>
        <w:pStyle w:val="Heading1"/>
        <w:spacing w:lineRule="auto"/>
      </w:pPr>
      <w:r>
        <w:rPr/>
        <w:t xml:space="preserve">Philosophy</w:t>
      </w:r>
    </w:p>
    <w:p>
      <w:pPr>
        <w:spacing w:lineRule="auto"/>
      </w:pPr>
      <w:r>
        <w:rPr/>
        <w:t xml:space="preserve">AI capabilities require the same operational discipline as any other critical platform service.</w:t>
      </w:r>
    </w:p>
    <w:p>
      <w:pPr>
        <w:spacing w:lineRule="auto"/>
      </w:pPr>
      <w:r>
        <w:rPr/>
        <w:t xml:space="preserve">Observability, evaluation, and governance are continuous responsibilities.</w:t>
      </w:r>
    </w:p>
    <w:p>
      <w:pPr>
        <w:pStyle w:val="Heading1"/>
        <w:spacing w:lineRule="auto"/>
      </w:pPr>
      <w:r>
        <w:rPr/>
        <w:t xml:space="preserve">AI Observability</w:t>
      </w:r>
    </w:p>
    <w:p>
      <w:pPr>
        <w:spacing w:lineRule="auto"/>
      </w:pPr>
      <w:r>
        <w:rPr/>
        <w:t xml:space="preserve">The platform shall monitor:</w:t>
      </w:r>
    </w:p>
    <w:p>
      <w:pPr>
        <w:numPr>
          <w:ilvl w:val="0"/>
          <w:numId w:val="1652"/>
        </w:numPr>
        <w:spacing w:lineRule="auto"/>
      </w:pPr>
      <w:r>
        <w:rPr/>
        <w:t xml:space="preserve">Request volume</w:t>
      </w:r>
    </w:p>
    <w:p>
      <w:pPr>
        <w:numPr>
          <w:ilvl w:val="0"/>
          <w:numId w:val="1652"/>
        </w:numPr>
        <w:spacing w:lineRule="auto"/>
      </w:pPr>
      <w:r>
        <w:rPr/>
        <w:t xml:space="preserve">Response latency</w:t>
      </w:r>
    </w:p>
    <w:p>
      <w:pPr>
        <w:numPr>
          <w:ilvl w:val="0"/>
          <w:numId w:val="1652"/>
        </w:numPr>
        <w:spacing w:lineRule="auto"/>
      </w:pPr>
      <w:r>
        <w:rPr/>
        <w:t xml:space="preserve">Model availability</w:t>
      </w:r>
    </w:p>
    <w:p>
      <w:pPr>
        <w:numPr>
          <w:ilvl w:val="0"/>
          <w:numId w:val="1652"/>
        </w:numPr>
        <w:spacing w:lineRule="auto"/>
      </w:pPr>
      <w:r>
        <w:rPr/>
        <w:t xml:space="preserve">Token consumption</w:t>
      </w:r>
    </w:p>
    <w:p>
      <w:pPr>
        <w:numPr>
          <w:ilvl w:val="0"/>
          <w:numId w:val="1652"/>
        </w:numPr>
        <w:spacing w:lineRule="auto"/>
      </w:pPr>
      <w:r>
        <w:rPr/>
        <w:t xml:space="preserve">Tool execution</w:t>
      </w:r>
    </w:p>
    <w:p>
      <w:pPr>
        <w:numPr>
          <w:ilvl w:val="0"/>
          <w:numId w:val="1652"/>
        </w:numPr>
        <w:spacing w:lineRule="auto"/>
      </w:pPr>
      <w:r>
        <w:rPr/>
        <w:t xml:space="preserve">Retrieval quality</w:t>
      </w:r>
    </w:p>
    <w:p>
      <w:pPr>
        <w:numPr>
          <w:ilvl w:val="0"/>
          <w:numId w:val="1652"/>
        </w:numPr>
        <w:spacing w:lineRule="auto"/>
      </w:pPr>
      <w:r>
        <w:rPr/>
        <w:t xml:space="preserve">Error rates</w:t>
      </w:r>
    </w:p>
    <w:p>
      <w:pPr>
        <w:numPr>
          <w:ilvl w:val="0"/>
          <w:numId w:val="1652"/>
        </w:numPr>
        <w:spacing w:lineRule="auto"/>
      </w:pPr>
      <w:r>
        <w:rPr/>
        <w:t xml:space="preserve">User feedback</w:t>
      </w:r>
    </w:p>
    <w:p>
      <w:pPr>
        <w:numPr>
          <w:ilvl w:val="0"/>
          <w:numId w:val="1652"/>
        </w:numPr>
        <w:spacing w:lineRule="auto"/>
      </w:pPr>
      <w:r>
        <w:rPr/>
        <w:t xml:space="preserve">Human overrides</w:t>
      </w:r>
    </w:p>
    <w:p>
      <w:pPr>
        <w:numPr>
          <w:ilvl w:val="0"/>
          <w:numId w:val="1652"/>
        </w:numPr>
        <w:spacing w:lineRule="auto"/>
      </w:pPr>
      <w:r>
        <w:rPr/>
        <w:t xml:space="preserve">Policy violations</w:t>
      </w:r>
    </w:p>
    <w:p>
      <w:pPr>
        <w:spacing w:lineRule="auto"/>
      </w:pPr>
      <w:r>
        <w:rPr/>
        <w:t xml:space="preserve">Operational visibility supports trust.</w:t>
      </w:r>
    </w:p>
    <w:p>
      <w:pPr>
        <w:pStyle w:val="Heading1"/>
        <w:spacing w:lineRule="auto"/>
      </w:pPr>
      <w:r>
        <w:rPr/>
        <w:t xml:space="preserve">Evaluation Framework</w:t>
      </w:r>
    </w:p>
    <w:p>
      <w:pPr>
        <w:spacing w:lineRule="auto"/>
      </w:pPr>
      <w:r>
        <w:rPr/>
        <w:t xml:space="preserve">Evaluation shall include:</w:t>
      </w:r>
    </w:p>
    <w:p>
      <w:pPr>
        <w:numPr>
          <w:ilvl w:val="0"/>
          <w:numId w:val="1653"/>
        </w:numPr>
        <w:spacing w:lineRule="auto"/>
      </w:pPr>
      <w:r>
        <w:rPr/>
        <w:t xml:space="preserve">Answer quality</w:t>
      </w:r>
    </w:p>
    <w:p>
      <w:pPr>
        <w:numPr>
          <w:ilvl w:val="0"/>
          <w:numId w:val="1653"/>
        </w:numPr>
        <w:spacing w:lineRule="auto"/>
      </w:pPr>
      <w:r>
        <w:rPr/>
        <w:t xml:space="preserve">Citation accuracy</w:t>
      </w:r>
    </w:p>
    <w:p>
      <w:pPr>
        <w:numPr>
          <w:ilvl w:val="0"/>
          <w:numId w:val="1653"/>
        </w:numPr>
        <w:spacing w:lineRule="auto"/>
      </w:pPr>
      <w:r>
        <w:rPr/>
        <w:t xml:space="preserve">Hallucination rate</w:t>
      </w:r>
    </w:p>
    <w:p>
      <w:pPr>
        <w:numPr>
          <w:ilvl w:val="0"/>
          <w:numId w:val="1653"/>
        </w:numPr>
        <w:spacing w:lineRule="auto"/>
      </w:pPr>
      <w:r>
        <w:rPr/>
        <w:t xml:space="preserve">Task completion</w:t>
      </w:r>
    </w:p>
    <w:p>
      <w:pPr>
        <w:numPr>
          <w:ilvl w:val="0"/>
          <w:numId w:val="1653"/>
        </w:numPr>
        <w:spacing w:lineRule="auto"/>
      </w:pPr>
      <w:r>
        <w:rPr/>
        <w:t xml:space="preserve">Recommendation usefulness</w:t>
      </w:r>
    </w:p>
    <w:p>
      <w:pPr>
        <w:numPr>
          <w:ilvl w:val="0"/>
          <w:numId w:val="1653"/>
        </w:numPr>
        <w:spacing w:lineRule="auto"/>
      </w:pPr>
      <w:r>
        <w:rPr/>
        <w:t xml:space="preserve">Workflow success</w:t>
      </w:r>
    </w:p>
    <w:p>
      <w:pPr>
        <w:numPr>
          <w:ilvl w:val="0"/>
          <w:numId w:val="1653"/>
        </w:numPr>
        <w:spacing w:lineRule="auto"/>
      </w:pPr>
      <w:r>
        <w:rPr/>
        <w:t xml:space="preserve">User satisfaction</w:t>
      </w:r>
    </w:p>
    <w:p>
      <w:pPr>
        <w:numPr>
          <w:ilvl w:val="0"/>
          <w:numId w:val="1653"/>
        </w:numPr>
        <w:spacing w:lineRule="auto"/>
      </w:pPr>
      <w:r>
        <w:rPr/>
        <w:t xml:space="preserve">Accessibility compliance</w:t>
      </w:r>
    </w:p>
    <w:p>
      <w:pPr>
        <w:spacing w:lineRule="auto"/>
      </w:pPr>
      <w:r>
        <w:rPr/>
        <w:t xml:space="preserve">Evaluation is continuous.</w:t>
      </w:r>
    </w:p>
    <w:p>
      <w:pPr>
        <w:pStyle w:val="Heading1"/>
        <w:spacing w:lineRule="auto"/>
      </w:pPr>
      <w:r>
        <w:rPr/>
        <w:t xml:space="preserve">Model Lifecycle</w:t>
      </w:r>
    </w:p>
    <w:p>
      <w:pPr>
        <w:spacing w:lineRule="auto"/>
      </w:pPr>
      <w:r>
        <w:rPr/>
        <w:t xml:space="preserve">The platform shall support:</w:t>
      </w:r>
    </w:p>
    <w:p>
      <w:pPr>
        <w:numPr>
          <w:ilvl w:val="0"/>
          <w:numId w:val="1654"/>
        </w:numPr>
        <w:spacing w:lineRule="auto"/>
      </w:pPr>
      <w:r>
        <w:rPr/>
        <w:t xml:space="preserve">Candidate evaluation</w:t>
      </w:r>
    </w:p>
    <w:p>
      <w:pPr>
        <w:numPr>
          <w:ilvl w:val="0"/>
          <w:numId w:val="1654"/>
        </w:numPr>
        <w:spacing w:lineRule="auto"/>
      </w:pPr>
      <w:r>
        <w:rPr/>
        <w:t xml:space="preserve">Controlled rollout</w:t>
      </w:r>
    </w:p>
    <w:p>
      <w:pPr>
        <w:numPr>
          <w:ilvl w:val="0"/>
          <w:numId w:val="1654"/>
        </w:numPr>
        <w:spacing w:lineRule="auto"/>
      </w:pPr>
      <w:r>
        <w:rPr/>
        <w:t xml:space="preserve">A/B testing</w:t>
      </w:r>
    </w:p>
    <w:p>
      <w:pPr>
        <w:numPr>
          <w:ilvl w:val="0"/>
          <w:numId w:val="1654"/>
        </w:numPr>
        <w:spacing w:lineRule="auto"/>
      </w:pPr>
      <w:r>
        <w:rPr/>
        <w:t xml:space="preserve">Canary deployment</w:t>
      </w:r>
    </w:p>
    <w:p>
      <w:pPr>
        <w:numPr>
          <w:ilvl w:val="0"/>
          <w:numId w:val="1654"/>
        </w:numPr>
        <w:spacing w:lineRule="auto"/>
      </w:pPr>
      <w:r>
        <w:rPr/>
        <w:t xml:space="preserve">Rollback</w:t>
      </w:r>
    </w:p>
    <w:p>
      <w:pPr>
        <w:numPr>
          <w:ilvl w:val="0"/>
          <w:numId w:val="1654"/>
        </w:numPr>
        <w:spacing w:lineRule="auto"/>
      </w:pPr>
      <w:r>
        <w:rPr/>
        <w:t xml:space="preserve">Retirement</w:t>
      </w:r>
    </w:p>
    <w:p>
      <w:pPr>
        <w:numPr>
          <w:ilvl w:val="0"/>
          <w:numId w:val="1654"/>
        </w:numPr>
        <w:spacing w:lineRule="auto"/>
      </w:pPr>
      <w:r>
        <w:rPr/>
        <w:t xml:space="preserve">Replacement</w:t>
      </w:r>
    </w:p>
    <w:p>
      <w:pPr>
        <w:spacing w:lineRule="auto"/>
      </w:pPr>
      <w:r>
        <w:rPr/>
        <w:t xml:space="preserve">Model evolution remains controlled.</w:t>
      </w:r>
    </w:p>
    <w:p>
      <w:pPr>
        <w:pStyle w:val="Heading1"/>
        <w:spacing w:lineRule="auto"/>
      </w:pPr>
      <w:r>
        <w:rPr/>
        <w:t xml:space="preserve">Continuous Learning</w:t>
      </w:r>
    </w:p>
    <w:p>
      <w:pPr>
        <w:spacing w:lineRule="auto"/>
      </w:pPr>
      <w:r>
        <w:rPr/>
        <w:t xml:space="preserve">Continuous improvement may originate from:</w:t>
      </w:r>
    </w:p>
    <w:p>
      <w:pPr>
        <w:numPr>
          <w:ilvl w:val="0"/>
          <w:numId w:val="1655"/>
        </w:numPr>
        <w:spacing w:lineRule="auto"/>
      </w:pPr>
      <w:r>
        <w:rPr/>
        <w:t xml:space="preserve">User feedback</w:t>
      </w:r>
    </w:p>
    <w:p>
      <w:pPr>
        <w:numPr>
          <w:ilvl w:val="0"/>
          <w:numId w:val="1655"/>
        </w:numPr>
        <w:spacing w:lineRule="auto"/>
      </w:pPr>
      <w:r>
        <w:rPr/>
        <w:t xml:space="preserve">Human corrections</w:t>
      </w:r>
    </w:p>
    <w:p>
      <w:pPr>
        <w:numPr>
          <w:ilvl w:val="0"/>
          <w:numId w:val="1655"/>
        </w:numPr>
        <w:spacing w:lineRule="auto"/>
      </w:pPr>
      <w:r>
        <w:rPr/>
        <w:t xml:space="preserve">Governance reviews</w:t>
      </w:r>
    </w:p>
    <w:p>
      <w:pPr>
        <w:numPr>
          <w:ilvl w:val="0"/>
          <w:numId w:val="1655"/>
        </w:numPr>
        <w:spacing w:lineRule="auto"/>
      </w:pPr>
      <w:r>
        <w:rPr/>
        <w:t xml:space="preserve">Operational metrics</w:t>
      </w:r>
    </w:p>
    <w:p>
      <w:pPr>
        <w:numPr>
          <w:ilvl w:val="0"/>
          <w:numId w:val="1655"/>
        </w:numPr>
        <w:spacing w:lineRule="auto"/>
      </w:pPr>
      <w:r>
        <w:rPr/>
        <w:t xml:space="preserve">Knowledge updates</w:t>
      </w:r>
    </w:p>
    <w:p>
      <w:pPr>
        <w:numPr>
          <w:ilvl w:val="0"/>
          <w:numId w:val="1655"/>
        </w:numPr>
        <w:spacing w:lineRule="auto"/>
      </w:pPr>
      <w:r>
        <w:rPr/>
        <w:t xml:space="preserve">Workflow outcomes</w:t>
      </w:r>
    </w:p>
    <w:p>
      <w:pPr>
        <w:numPr>
          <w:ilvl w:val="0"/>
          <w:numId w:val="1655"/>
        </w:numPr>
        <w:spacing w:lineRule="auto"/>
      </w:pPr>
      <w:r>
        <w:rPr/>
        <w:t xml:space="preserve">Incident analysis</w:t>
      </w:r>
    </w:p>
    <w:p>
      <w:pPr>
        <w:spacing w:lineRule="auto"/>
      </w:pPr>
      <w:r>
        <w:rPr/>
        <w:t xml:space="preserve">Learning improves future performance.</w:t>
      </w:r>
    </w:p>
    <w:p>
      <w:pPr>
        <w:pStyle w:val="Heading1"/>
        <w:spacing w:lineRule="auto"/>
      </w:pPr>
      <w:r>
        <w:rPr/>
        <w:t xml:space="preserve">Prompt Management</w:t>
      </w:r>
    </w:p>
    <w:p>
      <w:pPr>
        <w:spacing w:lineRule="auto"/>
      </w:pPr>
      <w:r>
        <w:rPr/>
        <w:t xml:space="preserve">Prompt assets shall define:</w:t>
      </w:r>
    </w:p>
    <w:p>
      <w:pPr>
        <w:numPr>
          <w:ilvl w:val="0"/>
          <w:numId w:val="1656"/>
        </w:numPr>
        <w:spacing w:lineRule="auto"/>
      </w:pPr>
      <w:r>
        <w:rPr/>
        <w:t xml:space="preserve">Owner</w:t>
      </w:r>
    </w:p>
    <w:p>
      <w:pPr>
        <w:numPr>
          <w:ilvl w:val="0"/>
          <w:numId w:val="1656"/>
        </w:numPr>
        <w:spacing w:lineRule="auto"/>
      </w:pPr>
      <w:r>
        <w:rPr/>
        <w:t xml:space="preserve">Purpose</w:t>
      </w:r>
    </w:p>
    <w:p>
      <w:pPr>
        <w:numPr>
          <w:ilvl w:val="0"/>
          <w:numId w:val="1656"/>
        </w:numPr>
        <w:spacing w:lineRule="auto"/>
      </w:pPr>
      <w:r>
        <w:rPr/>
        <w:t xml:space="preserve">Version</w:t>
      </w:r>
    </w:p>
    <w:p>
      <w:pPr>
        <w:numPr>
          <w:ilvl w:val="0"/>
          <w:numId w:val="1656"/>
        </w:numPr>
        <w:spacing w:lineRule="auto"/>
      </w:pPr>
      <w:r>
        <w:rPr/>
        <w:t xml:space="preserve">Test coverage</w:t>
      </w:r>
    </w:p>
    <w:p>
      <w:pPr>
        <w:numPr>
          <w:ilvl w:val="0"/>
          <w:numId w:val="1656"/>
        </w:numPr>
        <w:spacing w:lineRule="auto"/>
      </w:pPr>
      <w:r>
        <w:rPr/>
        <w:t xml:space="preserve">Approval history</w:t>
      </w:r>
    </w:p>
    <w:p>
      <w:pPr>
        <w:numPr>
          <w:ilvl w:val="0"/>
          <w:numId w:val="1656"/>
        </w:numPr>
        <w:spacing w:lineRule="auto"/>
      </w:pPr>
      <w:r>
        <w:rPr/>
        <w:t xml:space="preserve">Supported models</w:t>
      </w:r>
    </w:p>
    <w:p>
      <w:pPr>
        <w:spacing w:lineRule="auto"/>
      </w:pPr>
      <w:r>
        <w:rPr/>
        <w:t xml:space="preserve">Prompts are managed assets.</w:t>
      </w:r>
    </w:p>
    <w:p>
      <w:pPr>
        <w:pStyle w:val="Heading1"/>
        <w:spacing w:lineRule="auto"/>
      </w:pPr>
      <w:r>
        <w:rPr/>
        <w:t xml:space="preserve">AI Operations</w:t>
      </w:r>
    </w:p>
    <w:p>
      <w:pPr>
        <w:spacing w:lineRule="auto"/>
      </w:pPr>
      <w:r>
        <w:rPr/>
        <w:t xml:space="preserve">Operational responsibilities include:</w:t>
      </w:r>
    </w:p>
    <w:p>
      <w:pPr>
        <w:numPr>
          <w:ilvl w:val="0"/>
          <w:numId w:val="1657"/>
        </w:numPr>
        <w:spacing w:lineRule="auto"/>
      </w:pPr>
      <w:r>
        <w:rPr/>
        <w:t xml:space="preserve">Monitoring</w:t>
      </w:r>
    </w:p>
    <w:p>
      <w:pPr>
        <w:numPr>
          <w:ilvl w:val="0"/>
          <w:numId w:val="1657"/>
        </w:numPr>
        <w:spacing w:lineRule="auto"/>
      </w:pPr>
      <w:r>
        <w:rPr/>
        <w:t xml:space="preserve">Capacity planning</w:t>
      </w:r>
    </w:p>
    <w:p>
      <w:pPr>
        <w:numPr>
          <w:ilvl w:val="0"/>
          <w:numId w:val="1657"/>
        </w:numPr>
        <w:spacing w:lineRule="auto"/>
      </w:pPr>
      <w:r>
        <w:rPr/>
        <w:t xml:space="preserve">Cost optimization</w:t>
      </w:r>
    </w:p>
    <w:p>
      <w:pPr>
        <w:numPr>
          <w:ilvl w:val="0"/>
          <w:numId w:val="1657"/>
        </w:numPr>
        <w:spacing w:lineRule="auto"/>
      </w:pPr>
      <w:r>
        <w:rPr/>
        <w:t xml:space="preserve">Incident response</w:t>
      </w:r>
    </w:p>
    <w:p>
      <w:pPr>
        <w:numPr>
          <w:ilvl w:val="0"/>
          <w:numId w:val="1657"/>
        </w:numPr>
        <w:spacing w:lineRule="auto"/>
      </w:pPr>
      <w:r>
        <w:rPr/>
        <w:t xml:space="preserve">Vendor management</w:t>
      </w:r>
    </w:p>
    <w:p>
      <w:pPr>
        <w:numPr>
          <w:ilvl w:val="0"/>
          <w:numId w:val="1657"/>
        </w:numPr>
        <w:spacing w:lineRule="auto"/>
      </w:pPr>
      <w:r>
        <w:rPr/>
        <w:t xml:space="preserve">Evaluation scheduling</w:t>
      </w:r>
    </w:p>
    <w:p>
      <w:pPr>
        <w:numPr>
          <w:ilvl w:val="0"/>
          <w:numId w:val="1657"/>
        </w:numPr>
        <w:spacing w:lineRule="auto"/>
      </w:pPr>
      <w:r>
        <w:rPr/>
        <w:t xml:space="preserve">Governance reporting</w:t>
      </w:r>
    </w:p>
    <w:p>
      <w:pPr>
        <w:spacing w:lineRule="auto"/>
      </w:pPr>
      <w:r>
        <w:rPr/>
        <w:t xml:space="preserve">AI operations remain measurable.</w:t>
      </w:r>
    </w:p>
    <w:p>
      <w:pPr>
        <w:pStyle w:val="Heading1"/>
        <w:spacing w:lineRule="auto"/>
      </w:pPr>
      <w:r>
        <w:rPr/>
        <w:t xml:space="preserve">Business Rules</w:t>
      </w:r>
    </w:p>
    <w:p>
      <w:pPr>
        <w:pStyle w:val="Heading2"/>
        <w:spacing w:lineRule="auto"/>
      </w:pPr>
      <w:r>
        <w:rPr/>
        <w:t xml:space="preserve">BR-AI-036</w:t>
      </w:r>
    </w:p>
    <w:p>
      <w:pPr>
        <w:spacing w:lineRule="auto"/>
      </w:pPr>
      <w:r>
        <w:rPr/>
        <w:t xml:space="preserve">AI quality shall be evaluated continuously.</w:t>
      </w:r>
    </w:p>
    <w:p>
      <w:pPr>
        <w:pStyle w:val="Heading2"/>
        <w:spacing w:lineRule="auto"/>
      </w:pPr>
      <w:r>
        <w:rPr/>
        <w:t xml:space="preserve">BR-AI-037</w:t>
      </w:r>
    </w:p>
    <w:p>
      <w:pPr>
        <w:spacing w:lineRule="auto"/>
      </w:pPr>
      <w:r>
        <w:rPr/>
        <w:t xml:space="preserve">Model changes shall follow controlled deployment processes.</w:t>
      </w:r>
    </w:p>
    <w:p>
      <w:pPr>
        <w:pStyle w:val="Heading2"/>
        <w:spacing w:lineRule="auto"/>
      </w:pPr>
      <w:r>
        <w:rPr/>
        <w:t xml:space="preserve">BR-AI-038</w:t>
      </w:r>
    </w:p>
    <w:p>
      <w:pPr>
        <w:spacing w:lineRule="auto"/>
      </w:pPr>
      <w:r>
        <w:rPr/>
        <w:t xml:space="preserve">Prompt assets shall be version controlled.</w:t>
      </w:r>
    </w:p>
    <w:p>
      <w:pPr>
        <w:pStyle w:val="Heading2"/>
        <w:spacing w:lineRule="auto"/>
      </w:pPr>
      <w:r>
        <w:rPr/>
        <w:t xml:space="preserve">BR-AI-039</w:t>
      </w:r>
    </w:p>
    <w:p>
      <w:pPr>
        <w:spacing w:lineRule="auto"/>
      </w:pPr>
      <w:r>
        <w:rPr/>
        <w:t xml:space="preserve">Operational metrics shall guide AI improvements.</w:t>
      </w:r>
    </w:p>
    <w:p>
      <w:pPr>
        <w:pStyle w:val="Heading2"/>
        <w:spacing w:lineRule="auto"/>
      </w:pPr>
      <w:r>
        <w:rPr/>
        <w:t xml:space="preserve">BR-AI-040</w:t>
      </w:r>
    </w:p>
    <w:p>
      <w:pPr>
        <w:spacing w:lineRule="auto"/>
      </w:pPr>
      <w:r>
        <w:rPr/>
        <w:t xml:space="preserve">AI incidents shall follow documented response procedures.</w:t>
      </w:r>
    </w:p>
    <w:p>
      <w:pPr>
        <w:pStyle w:val="Heading1"/>
        <w:spacing w:lineRule="auto"/>
      </w:pPr>
      <w:r>
        <w:rPr/>
        <w:t xml:space="preserve">Acceptance Criteria</w:t>
      </w:r>
    </w:p>
    <w:p>
      <w:pPr>
        <w:spacing w:lineRule="auto"/>
      </w:pPr>
      <w:r>
        <w:rPr/>
        <w:t xml:space="preserve">AI Operations succeeds when:</w:t>
      </w:r>
    </w:p>
    <w:p>
      <w:pPr>
        <w:numPr>
          <w:ilvl w:val="0"/>
          <w:numId w:val="1658"/>
        </w:numPr>
        <w:spacing w:lineRule="auto"/>
      </w:pPr>
      <w:r>
        <w:rPr/>
        <w:t xml:space="preserve">Quality remains stable.</w:t>
      </w:r>
    </w:p>
    <w:p>
      <w:pPr>
        <w:numPr>
          <w:ilvl w:val="0"/>
          <w:numId w:val="1658"/>
        </w:numPr>
        <w:spacing w:lineRule="auto"/>
      </w:pPr>
      <w:r>
        <w:rPr/>
        <w:t xml:space="preserve">Hallucinations decrease.</w:t>
      </w:r>
    </w:p>
    <w:p>
      <w:pPr>
        <w:numPr>
          <w:ilvl w:val="0"/>
          <w:numId w:val="1658"/>
        </w:numPr>
        <w:spacing w:lineRule="auto"/>
      </w:pPr>
      <w:r>
        <w:rPr/>
        <w:t xml:space="preserve">Retrieval quality improves.</w:t>
      </w:r>
    </w:p>
    <w:p>
      <w:pPr>
        <w:numPr>
          <w:ilvl w:val="0"/>
          <w:numId w:val="1658"/>
        </w:numPr>
        <w:spacing w:lineRule="auto"/>
      </w:pPr>
      <w:r>
        <w:rPr/>
        <w:t xml:space="preserve">Costs remain predictable.</w:t>
      </w:r>
    </w:p>
    <w:p>
      <w:pPr>
        <w:numPr>
          <w:ilvl w:val="0"/>
          <w:numId w:val="1658"/>
        </w:numPr>
        <w:spacing w:lineRule="auto"/>
      </w:pPr>
      <w:r>
        <w:rPr/>
        <w:t xml:space="preserve">Community confidence increases.</w:t>
      </w:r>
    </w:p>
    <w:p>
      <w:pPr>
        <w:pStyle w:val="Heading1"/>
        <w:spacing w:lineRule="auto"/>
      </w:pPr>
      <w:r>
        <w:rPr/>
        <w:t xml:space="preserve">Completion Criteria</w:t>
      </w:r>
    </w:p>
    <w:p>
      <w:pPr>
        <w:spacing w:lineRule="auto"/>
      </w:pPr>
      <w:r>
        <w:rPr/>
        <w:t xml:space="preserve">Complete when:</w:t>
      </w:r>
    </w:p>
    <w:p>
      <w:pPr>
        <w:numPr>
          <w:ilvl w:val="0"/>
          <w:numId w:val="1659"/>
        </w:numPr>
        <w:spacing w:lineRule="auto"/>
      </w:pPr>
      <w:r>
        <w:rPr/>
        <w:t xml:space="preserve">AI operational framework is documented.</w:t>
      </w:r>
    </w:p>
    <w:p>
      <w:pPr>
        <w:numPr>
          <w:ilvl w:val="0"/>
          <w:numId w:val="1659"/>
        </w:numPr>
        <w:spacing w:lineRule="auto"/>
      </w:pPr>
      <w:r>
        <w:rPr/>
        <w:t xml:space="preserve">Evaluation strategy is established.</w:t>
      </w:r>
    </w:p>
    <w:p>
      <w:pPr>
        <w:numPr>
          <w:ilvl w:val="0"/>
          <w:numId w:val="1659"/>
        </w:numPr>
        <w:spacing w:lineRule="auto"/>
      </w:pPr>
      <w:r>
        <w:rPr/>
        <w:t xml:space="preserve">Continuous improvement process is defined.</w:t>
      </w:r>
    </w:p>
    <w:p>
      <w:pPr>
        <w:pStyle w:val="Heading1"/>
        <w:spacing w:lineRule="auto"/>
      </w:pPr>
      <w:r>
        <w:rPr/>
        <w:t xml:space="preserve">Next Document</w:t>
      </w:r>
    </w:p>
    <w:p>
      <w:pPr>
        <w:spacing w:lineRule="auto"/>
      </w:pPr>
      <w:r>
        <w:rPr/>
        <w:t xml:space="preserve">16-09 — AI Platform Governance, Future Evolution &amp; Strategic Roadmap</w:t>
      </w:r>
    </w:p>
    <w:p>
      <w:pPr>
        <w:pStyle w:val="Heading1"/>
        <w:spacing w:lineRule="auto"/>
      </w:pPr>
      <w:r>
        <w:rPr/>
        <w:t xml:space="preserve">Chapter 16 — Platform Intelligence, Artificial Intelligence &amp; Autonomous Operations</w:t>
      </w:r>
    </w:p>
    <w:p>
      <w:pPr>
        <w:pStyle w:val="Heading2"/>
        <w:spacing w:lineRule="auto"/>
      </w:pPr>
      <w:r>
        <w:rPr/>
        <w:t xml:space="preserve">Part 9 — AI Platform Governance, Future Evolution &amp; Strategic Roadmap</w:t>
      </w:r>
    </w:p>
    <w:p>
      <w:pPr>
        <w:spacing w:lineRule="auto"/>
      </w:pPr>
      <w:r>
        <w:rPr/>
        <w:t xml:space="preserve">Document ID: HCP-PB-16-09</w:t>
      </w:r>
    </w:p>
    <w:p>
      <w:pPr>
        <w:spacing w:lineRule="auto"/>
      </w:pPr>
      <w:r>
        <w:rPr/>
        <w:t xml:space="preserve">Parent: Chapter 16 — Platform Intelligence, Artificial Intelligence &amp; Autonomous Operations</w:t>
      </w:r>
    </w:p>
    <w:p>
      <w:pPr>
        <w:spacing w:lineRule="auto"/>
      </w:pPr>
      <w:r>
        <w:rPr/>
        <w:t xml:space="preserve">Domain: AI Strategy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long-term governance model, strategic roadmap, evolution principles, and future direction for Artificial Intelligence capabilities across the Hash Community Platform (HCP).</w:t>
      </w:r>
    </w:p>
    <w:p>
      <w:pPr>
        <w:spacing w:lineRule="auto"/>
      </w:pPr>
      <w:r>
        <w:rPr/>
        <w:t xml:space="preserve">The objective is to ensure AI remains aligned with organizational values, technological evolution, regulatory expectations, and the needs of communities over time.</w:t>
      </w:r>
    </w:p>
    <w:p>
      <w:pPr>
        <w:pStyle w:val="Heading1"/>
        <w:spacing w:lineRule="auto"/>
      </w:pPr>
      <w:r>
        <w:rPr/>
        <w:t xml:space="preserve">Vision</w:t>
      </w:r>
    </w:p>
    <w:p>
      <w:pPr>
        <w:spacing w:lineRule="auto"/>
      </w:pPr>
      <w:r>
        <w:rPr/>
        <w:t xml:space="preserve">Intelligence that evolves responsibly.</w:t>
      </w:r>
    </w:p>
    <w:p>
      <w:pPr>
        <w:spacing w:lineRule="auto"/>
      </w:pPr>
      <w:r>
        <w:rPr/>
        <w:t xml:space="preserve">Communities that remain in control.</w:t>
      </w:r>
    </w:p>
    <w:p>
      <w:pPr>
        <w:spacing w:lineRule="auto"/>
      </w:pPr>
      <w:r>
        <w:rPr/>
        <w:t xml:space="preserve">Innovation guided by stewardship.</w:t>
      </w:r>
    </w:p>
    <w:p>
      <w:pPr>
        <w:pStyle w:val="Heading1"/>
        <w:spacing w:lineRule="auto"/>
      </w:pPr>
      <w:r>
        <w:rPr/>
        <w:t xml:space="preserve">Philosophy</w:t>
      </w:r>
    </w:p>
    <w:p>
      <w:pPr>
        <w:spacing w:lineRule="auto"/>
      </w:pPr>
      <w:r>
        <w:rPr/>
        <w:t xml:space="preserve">AI is a long-term platform capability rather than a short-term product feature.</w:t>
      </w:r>
    </w:p>
    <w:p>
      <w:pPr>
        <w:spacing w:lineRule="auto"/>
      </w:pPr>
      <w:r>
        <w:rPr/>
        <w:t xml:space="preserve">The platform should continuously evolve while preserving trust, transparency, governance, and human authority.</w:t>
      </w:r>
    </w:p>
    <w:p>
      <w:pPr>
        <w:pStyle w:val="Heading1"/>
        <w:spacing w:lineRule="auto"/>
      </w:pPr>
      <w:r>
        <w:rPr/>
        <w:t xml:space="preserve">Strategic Objectives</w:t>
      </w:r>
    </w:p>
    <w:p>
      <w:pPr>
        <w:spacing w:lineRule="auto"/>
      </w:pPr>
      <w:r>
        <w:rPr/>
        <w:t xml:space="preserve">The long-term AI strategy shall:</w:t>
      </w:r>
    </w:p>
    <w:p>
      <w:pPr>
        <w:numPr>
          <w:ilvl w:val="0"/>
          <w:numId w:val="1660"/>
        </w:numPr>
        <w:spacing w:lineRule="auto"/>
      </w:pPr>
      <w:r>
        <w:rPr/>
        <w:t xml:space="preserve">Expand community intelligence.</w:t>
      </w:r>
    </w:p>
    <w:p>
      <w:pPr>
        <w:numPr>
          <w:ilvl w:val="0"/>
          <w:numId w:val="1660"/>
        </w:numPr>
        <w:spacing w:lineRule="auto"/>
      </w:pPr>
      <w:r>
        <w:rPr/>
        <w:t xml:space="preserve">Improve operational effectiveness.</w:t>
      </w:r>
    </w:p>
    <w:p>
      <w:pPr>
        <w:numPr>
          <w:ilvl w:val="0"/>
          <w:numId w:val="1660"/>
        </w:numPr>
        <w:spacing w:lineRule="auto"/>
      </w:pPr>
      <w:r>
        <w:rPr/>
        <w:t xml:space="preserve">Preserve institutional knowledge.</w:t>
      </w:r>
    </w:p>
    <w:p>
      <w:pPr>
        <w:numPr>
          <w:ilvl w:val="0"/>
          <w:numId w:val="1660"/>
        </w:numPr>
        <w:spacing w:lineRule="auto"/>
      </w:pPr>
      <w:r>
        <w:rPr/>
        <w:t xml:space="preserve">Increase accessibility.</w:t>
      </w:r>
    </w:p>
    <w:p>
      <w:pPr>
        <w:numPr>
          <w:ilvl w:val="0"/>
          <w:numId w:val="1660"/>
        </w:numPr>
        <w:spacing w:lineRule="auto"/>
      </w:pPr>
      <w:r>
        <w:rPr/>
        <w:t xml:space="preserve">Strengthen governance.</w:t>
      </w:r>
    </w:p>
    <w:p>
      <w:pPr>
        <w:numPr>
          <w:ilvl w:val="0"/>
          <w:numId w:val="1660"/>
        </w:numPr>
        <w:spacing w:lineRule="auto"/>
      </w:pPr>
      <w:r>
        <w:rPr/>
        <w:t xml:space="preserve">Enhance member engagement.</w:t>
      </w:r>
    </w:p>
    <w:p>
      <w:pPr>
        <w:numPr>
          <w:ilvl w:val="0"/>
          <w:numId w:val="1660"/>
        </w:numPr>
        <w:spacing w:lineRule="auto"/>
      </w:pPr>
      <w:r>
        <w:rPr/>
        <w:t xml:space="preserve">Support responsible innovation.</w:t>
      </w:r>
    </w:p>
    <w:p>
      <w:pPr>
        <w:spacing w:lineRule="auto"/>
      </w:pPr>
      <w:r>
        <w:rPr/>
        <w:t xml:space="preserve">Technology serves enduring community goals.</w:t>
      </w:r>
    </w:p>
    <w:p>
      <w:pPr>
        <w:pStyle w:val="Heading1"/>
        <w:spacing w:lineRule="auto"/>
      </w:pPr>
      <w:r>
        <w:rPr/>
        <w:t xml:space="preserve">AI Governance Evolution</w:t>
      </w:r>
    </w:p>
    <w:p>
      <w:pPr>
        <w:spacing w:lineRule="auto"/>
      </w:pPr>
      <w:r>
        <w:rPr/>
        <w:t xml:space="preserve">The governance framework shall evolve through:</w:t>
      </w:r>
    </w:p>
    <w:p>
      <w:pPr>
        <w:numPr>
          <w:ilvl w:val="0"/>
          <w:numId w:val="1661"/>
        </w:numPr>
        <w:spacing w:lineRule="auto"/>
      </w:pPr>
      <w:r>
        <w:rPr/>
        <w:t xml:space="preserve">Periodic policy reviews.</w:t>
      </w:r>
    </w:p>
    <w:p>
      <w:pPr>
        <w:numPr>
          <w:ilvl w:val="0"/>
          <w:numId w:val="1661"/>
        </w:numPr>
        <w:spacing w:lineRule="auto"/>
      </w:pPr>
      <w:r>
        <w:rPr/>
        <w:t xml:space="preserve">Regulatory monitoring.</w:t>
      </w:r>
    </w:p>
    <w:p>
      <w:pPr>
        <w:numPr>
          <w:ilvl w:val="0"/>
          <w:numId w:val="1661"/>
        </w:numPr>
        <w:spacing w:lineRule="auto"/>
      </w:pPr>
      <w:r>
        <w:rPr/>
        <w:t xml:space="preserve">Community feedback.</w:t>
      </w:r>
    </w:p>
    <w:p>
      <w:pPr>
        <w:numPr>
          <w:ilvl w:val="0"/>
          <w:numId w:val="1661"/>
        </w:numPr>
        <w:spacing w:lineRule="auto"/>
      </w:pPr>
      <w:r>
        <w:rPr/>
        <w:t xml:space="preserve">Risk assessments.</w:t>
      </w:r>
    </w:p>
    <w:p>
      <w:pPr>
        <w:numPr>
          <w:ilvl w:val="0"/>
          <w:numId w:val="1661"/>
        </w:numPr>
        <w:spacing w:lineRule="auto"/>
      </w:pPr>
      <w:r>
        <w:rPr/>
        <w:t xml:space="preserve">Technology evaluations.</w:t>
      </w:r>
    </w:p>
    <w:p>
      <w:pPr>
        <w:numPr>
          <w:ilvl w:val="0"/>
          <w:numId w:val="1661"/>
        </w:numPr>
        <w:spacing w:lineRule="auto"/>
      </w:pPr>
      <w:r>
        <w:rPr/>
        <w:t xml:space="preserve">Security reviews.</w:t>
      </w:r>
    </w:p>
    <w:p>
      <w:pPr>
        <w:numPr>
          <w:ilvl w:val="0"/>
          <w:numId w:val="1661"/>
        </w:numPr>
        <w:spacing w:lineRule="auto"/>
      </w:pPr>
      <w:r>
        <w:rPr/>
        <w:t xml:space="preserve">Ethics reviews.</w:t>
      </w:r>
    </w:p>
    <w:p>
      <w:pPr>
        <w:spacing w:lineRule="auto"/>
      </w:pPr>
      <w:r>
        <w:rPr/>
        <w:t xml:space="preserve">Governance adapts over time.</w:t>
      </w:r>
    </w:p>
    <w:p>
      <w:pPr>
        <w:pStyle w:val="Heading1"/>
        <w:spacing w:lineRule="auto"/>
      </w:pPr>
      <w:r>
        <w:rPr/>
        <w:t xml:space="preserve">Strategic Roadmap</w:t>
      </w:r>
    </w:p>
    <w:p>
      <w:pPr>
        <w:pStyle w:val="Heading2"/>
        <w:spacing w:lineRule="auto"/>
      </w:pPr>
      <w:r>
        <w:rPr/>
        <w:t xml:space="preserve">Near-Term (1–2 Years)</w:t>
      </w:r>
    </w:p>
    <w:p>
      <w:pPr>
        <w:numPr>
          <w:ilvl w:val="0"/>
          <w:numId w:val="1662"/>
        </w:numPr>
        <w:spacing w:lineRule="auto"/>
      </w:pPr>
      <w:r>
        <w:rPr/>
        <w:t xml:space="preserve">AI assistants</w:t>
      </w:r>
    </w:p>
    <w:p>
      <w:pPr>
        <w:numPr>
          <w:ilvl w:val="0"/>
          <w:numId w:val="1662"/>
        </w:numPr>
        <w:spacing w:lineRule="auto"/>
      </w:pPr>
      <w:r>
        <w:rPr/>
        <w:t xml:space="preserve">RAG implementation</w:t>
      </w:r>
    </w:p>
    <w:p>
      <w:pPr>
        <w:numPr>
          <w:ilvl w:val="0"/>
          <w:numId w:val="1662"/>
        </w:numPr>
        <w:spacing w:lineRule="auto"/>
      </w:pPr>
      <w:r>
        <w:rPr/>
        <w:t xml:space="preserve">Knowledge platform</w:t>
      </w:r>
    </w:p>
    <w:p>
      <w:pPr>
        <w:numPr>
          <w:ilvl w:val="0"/>
          <w:numId w:val="1662"/>
        </w:numPr>
        <w:spacing w:lineRule="auto"/>
      </w:pPr>
      <w:r>
        <w:rPr/>
        <w:t xml:space="preserve">Workflow automation</w:t>
      </w:r>
    </w:p>
    <w:p>
      <w:pPr>
        <w:numPr>
          <w:ilvl w:val="0"/>
          <w:numId w:val="1662"/>
        </w:numPr>
        <w:spacing w:lineRule="auto"/>
      </w:pPr>
      <w:r>
        <w:rPr/>
        <w:t xml:space="preserve">Leadership dashboards</w:t>
      </w:r>
    </w:p>
    <w:p>
      <w:pPr>
        <w:numPr>
          <w:ilvl w:val="0"/>
          <w:numId w:val="1662"/>
        </w:numPr>
        <w:spacing w:lineRule="auto"/>
      </w:pPr>
      <w:r>
        <w:rPr/>
        <w:t xml:space="preserve">AI governance framework</w:t>
      </w:r>
    </w:p>
    <w:p>
      <w:pPr>
        <w:pStyle w:val="Heading2"/>
        <w:spacing w:lineRule="auto"/>
      </w:pPr>
      <w:r>
        <w:rPr/>
        <w:t xml:space="preserve">Mid-Term (3–5 Years)</w:t>
      </w:r>
    </w:p>
    <w:p>
      <w:pPr>
        <w:numPr>
          <w:ilvl w:val="0"/>
          <w:numId w:val="1663"/>
        </w:numPr>
        <w:spacing w:lineRule="auto"/>
      </w:pPr>
      <w:r>
        <w:rPr/>
        <w:t xml:space="preserve">Advanced orchestration</w:t>
      </w:r>
    </w:p>
    <w:p>
      <w:pPr>
        <w:numPr>
          <w:ilvl w:val="0"/>
          <w:numId w:val="1663"/>
        </w:numPr>
        <w:spacing w:lineRule="auto"/>
      </w:pPr>
      <w:r>
        <w:rPr/>
        <w:t xml:space="preserve">Cross-community insights</w:t>
      </w:r>
    </w:p>
    <w:p>
      <w:pPr>
        <w:numPr>
          <w:ilvl w:val="0"/>
          <w:numId w:val="1663"/>
        </w:numPr>
        <w:spacing w:lineRule="auto"/>
      </w:pPr>
      <w:r>
        <w:rPr/>
        <w:t xml:space="preserve">Predictive planning</w:t>
      </w:r>
    </w:p>
    <w:p>
      <w:pPr>
        <w:numPr>
          <w:ilvl w:val="0"/>
          <w:numId w:val="1663"/>
        </w:numPr>
        <w:spacing w:lineRule="auto"/>
      </w:pPr>
      <w:r>
        <w:rPr/>
        <w:t xml:space="preserve">Digital twins</w:t>
      </w:r>
    </w:p>
    <w:p>
      <w:pPr>
        <w:numPr>
          <w:ilvl w:val="0"/>
          <w:numId w:val="1663"/>
        </w:numPr>
        <w:spacing w:lineRule="auto"/>
      </w:pPr>
      <w:r>
        <w:rPr/>
        <w:t xml:space="preserve">Multimodal intelligence</w:t>
      </w:r>
    </w:p>
    <w:p>
      <w:pPr>
        <w:numPr>
          <w:ilvl w:val="0"/>
          <w:numId w:val="1663"/>
        </w:numPr>
        <w:spacing w:lineRule="auto"/>
      </w:pPr>
      <w:r>
        <w:rPr/>
        <w:t xml:space="preserve">Intelligent workflow optimization</w:t>
      </w:r>
    </w:p>
    <w:p>
      <w:pPr>
        <w:pStyle w:val="Heading2"/>
        <w:spacing w:lineRule="auto"/>
      </w:pPr>
      <w:r>
        <w:rPr/>
        <w:t xml:space="preserve">Long-Term (5–10 Years)</w:t>
      </w:r>
    </w:p>
    <w:p>
      <w:pPr>
        <w:numPr>
          <w:ilvl w:val="0"/>
          <w:numId w:val="1664"/>
        </w:numPr>
        <w:spacing w:lineRule="auto"/>
      </w:pPr>
      <w:r>
        <w:rPr/>
        <w:t xml:space="preserve">Federated community intelligence</w:t>
      </w:r>
    </w:p>
    <w:p>
      <w:pPr>
        <w:numPr>
          <w:ilvl w:val="0"/>
          <w:numId w:val="1664"/>
        </w:numPr>
        <w:spacing w:lineRule="auto"/>
      </w:pPr>
      <w:r>
        <w:rPr/>
        <w:t xml:space="preserve">Autonomous operational recommendations</w:t>
      </w:r>
    </w:p>
    <w:p>
      <w:pPr>
        <w:numPr>
          <w:ilvl w:val="0"/>
          <w:numId w:val="1664"/>
        </w:numPr>
        <w:spacing w:lineRule="auto"/>
      </w:pPr>
      <w:r>
        <w:rPr/>
        <w:t xml:space="preserve">Adaptive governance support</w:t>
      </w:r>
    </w:p>
    <w:p>
      <w:pPr>
        <w:numPr>
          <w:ilvl w:val="0"/>
          <w:numId w:val="1664"/>
        </w:numPr>
        <w:spacing w:lineRule="auto"/>
      </w:pPr>
      <w:r>
        <w:rPr/>
        <w:t xml:space="preserve">Personalized learning ecosystems</w:t>
      </w:r>
    </w:p>
    <w:p>
      <w:pPr>
        <w:numPr>
          <w:ilvl w:val="0"/>
          <w:numId w:val="1664"/>
        </w:numPr>
        <w:spacing w:lineRule="auto"/>
      </w:pPr>
      <w:r>
        <w:rPr/>
        <w:t xml:space="preserve">AI collaboration across organizations</w:t>
      </w:r>
    </w:p>
    <w:p>
      <w:pPr>
        <w:numPr>
          <w:ilvl w:val="0"/>
          <w:numId w:val="1664"/>
        </w:numPr>
        <w:spacing w:lineRule="auto"/>
      </w:pPr>
      <w:r>
        <w:rPr/>
        <w:t xml:space="preserve">Continuous strategic planning support</w:t>
      </w:r>
    </w:p>
    <w:p>
      <w:pPr>
        <w:spacing w:lineRule="auto"/>
      </w:pPr>
      <w:r>
        <w:rPr/>
        <w:t xml:space="preserve">Human oversight remains constant.</w:t>
      </w:r>
    </w:p>
    <w:p>
      <w:pPr>
        <w:pStyle w:val="Heading1"/>
        <w:spacing w:lineRule="auto"/>
      </w:pPr>
      <w:r>
        <w:rPr/>
        <w:t xml:space="preserve">Innovation Principles</w:t>
      </w:r>
    </w:p>
    <w:p>
      <w:pPr>
        <w:spacing w:lineRule="auto"/>
      </w:pPr>
      <w:r>
        <w:rPr/>
        <w:t xml:space="preserve">Future AI capabilities should:</w:t>
      </w:r>
    </w:p>
    <w:p>
      <w:pPr>
        <w:numPr>
          <w:ilvl w:val="0"/>
          <w:numId w:val="1665"/>
        </w:numPr>
        <w:spacing w:lineRule="auto"/>
      </w:pPr>
      <w:r>
        <w:rPr/>
        <w:t xml:space="preserve">Solve meaningful problems.</w:t>
      </w:r>
    </w:p>
    <w:p>
      <w:pPr>
        <w:numPr>
          <w:ilvl w:val="0"/>
          <w:numId w:val="1665"/>
        </w:numPr>
        <w:spacing w:lineRule="auto"/>
      </w:pPr>
      <w:r>
        <w:rPr/>
        <w:t xml:space="preserve">Be measurable.</w:t>
      </w:r>
    </w:p>
    <w:p>
      <w:pPr>
        <w:numPr>
          <w:ilvl w:val="0"/>
          <w:numId w:val="1665"/>
        </w:numPr>
        <w:spacing w:lineRule="auto"/>
      </w:pPr>
      <w:r>
        <w:rPr/>
        <w:t xml:space="preserve">Respect privacy.</w:t>
      </w:r>
    </w:p>
    <w:p>
      <w:pPr>
        <w:numPr>
          <w:ilvl w:val="0"/>
          <w:numId w:val="1665"/>
        </w:numPr>
        <w:spacing w:lineRule="auto"/>
      </w:pPr>
      <w:r>
        <w:rPr/>
        <w:t xml:space="preserve">Preserve explainability.</w:t>
      </w:r>
    </w:p>
    <w:p>
      <w:pPr>
        <w:numPr>
          <w:ilvl w:val="0"/>
          <w:numId w:val="1665"/>
        </w:numPr>
        <w:spacing w:lineRule="auto"/>
      </w:pPr>
      <w:r>
        <w:rPr/>
        <w:t xml:space="preserve">Maintain interoperability.</w:t>
      </w:r>
    </w:p>
    <w:p>
      <w:pPr>
        <w:numPr>
          <w:ilvl w:val="0"/>
          <w:numId w:val="1665"/>
        </w:numPr>
        <w:spacing w:lineRule="auto"/>
      </w:pPr>
      <w:r>
        <w:rPr/>
        <w:t xml:space="preserve">Support accessibility.</w:t>
      </w:r>
    </w:p>
    <w:p>
      <w:pPr>
        <w:numPr>
          <w:ilvl w:val="0"/>
          <w:numId w:val="1665"/>
        </w:numPr>
        <w:spacing w:lineRule="auto"/>
      </w:pPr>
      <w:r>
        <w:rPr/>
        <w:t xml:space="preserve">Remain vendor-neutral.</w:t>
      </w:r>
    </w:p>
    <w:p>
      <w:pPr>
        <w:spacing w:lineRule="auto"/>
      </w:pPr>
      <w:r>
        <w:rPr/>
        <w:t xml:space="preserve">Innovation requires discipline.</w:t>
      </w:r>
    </w:p>
    <w:p>
      <w:pPr>
        <w:pStyle w:val="Heading1"/>
        <w:spacing w:lineRule="auto"/>
      </w:pPr>
      <w:r>
        <w:rPr/>
        <w:t xml:space="preserve">Platform Evolution</w:t>
      </w:r>
    </w:p>
    <w:p>
      <w:pPr>
        <w:spacing w:lineRule="auto"/>
      </w:pPr>
      <w:r>
        <w:rPr/>
        <w:t xml:space="preserve">The AI platform should remain:</w:t>
      </w:r>
    </w:p>
    <w:p>
      <w:pPr>
        <w:numPr>
          <w:ilvl w:val="0"/>
          <w:numId w:val="1666"/>
        </w:numPr>
        <w:spacing w:lineRule="auto"/>
      </w:pPr>
      <w:r>
        <w:rPr/>
        <w:t xml:space="preserve">Modular.</w:t>
      </w:r>
    </w:p>
    <w:p>
      <w:pPr>
        <w:numPr>
          <w:ilvl w:val="0"/>
          <w:numId w:val="1666"/>
        </w:numPr>
        <w:spacing w:lineRule="auto"/>
      </w:pPr>
      <w:r>
        <w:rPr/>
        <w:t xml:space="preserve">Composable.</w:t>
      </w:r>
    </w:p>
    <w:p>
      <w:pPr>
        <w:numPr>
          <w:ilvl w:val="0"/>
          <w:numId w:val="1666"/>
        </w:numPr>
        <w:spacing w:lineRule="auto"/>
      </w:pPr>
      <w:r>
        <w:rPr/>
        <w:t xml:space="preserve">Observable.</w:t>
      </w:r>
    </w:p>
    <w:p>
      <w:pPr>
        <w:numPr>
          <w:ilvl w:val="0"/>
          <w:numId w:val="1666"/>
        </w:numPr>
        <w:spacing w:lineRule="auto"/>
      </w:pPr>
      <w:r>
        <w:rPr/>
        <w:t xml:space="preserve">Governable.</w:t>
      </w:r>
    </w:p>
    <w:p>
      <w:pPr>
        <w:numPr>
          <w:ilvl w:val="0"/>
          <w:numId w:val="1666"/>
        </w:numPr>
        <w:spacing w:lineRule="auto"/>
      </w:pPr>
      <w:r>
        <w:rPr/>
        <w:t xml:space="preserve">Replaceable.</w:t>
      </w:r>
    </w:p>
    <w:p>
      <w:pPr>
        <w:numPr>
          <w:ilvl w:val="0"/>
          <w:numId w:val="1666"/>
        </w:numPr>
        <w:spacing w:lineRule="auto"/>
      </w:pPr>
      <w:r>
        <w:rPr/>
        <w:t xml:space="preserve">Extensible.</w:t>
      </w:r>
    </w:p>
    <w:p>
      <w:pPr>
        <w:numPr>
          <w:ilvl w:val="0"/>
          <w:numId w:val="1666"/>
        </w:numPr>
        <w:spacing w:lineRule="auto"/>
      </w:pPr>
      <w:r>
        <w:rPr/>
        <w:t xml:space="preserve">Continuously improving.</w:t>
      </w:r>
    </w:p>
    <w:p>
      <w:pPr>
        <w:spacing w:lineRule="auto"/>
      </w:pPr>
      <w:r>
        <w:rPr/>
        <w:t xml:space="preserve">Architecture enables longevity.</w:t>
      </w:r>
    </w:p>
    <w:p>
      <w:pPr>
        <w:pStyle w:val="Heading1"/>
        <w:spacing w:lineRule="auto"/>
      </w:pPr>
      <w:r>
        <w:rPr/>
        <w:t xml:space="preserve">Business Rules</w:t>
      </w:r>
    </w:p>
    <w:p>
      <w:pPr>
        <w:pStyle w:val="Heading2"/>
        <w:spacing w:lineRule="auto"/>
      </w:pPr>
      <w:r>
        <w:rPr/>
        <w:t xml:space="preserve">BR-AI-041</w:t>
      </w:r>
    </w:p>
    <w:p>
      <w:pPr>
        <w:spacing w:lineRule="auto"/>
      </w:pPr>
      <w:r>
        <w:rPr/>
        <w:t xml:space="preserve">Strategic AI initiatives shall align with organizational objectives.</w:t>
      </w:r>
    </w:p>
    <w:p>
      <w:pPr>
        <w:pStyle w:val="Heading2"/>
        <w:spacing w:lineRule="auto"/>
      </w:pPr>
      <w:r>
        <w:rPr/>
        <w:t xml:space="preserve">BR-AI-042</w:t>
      </w:r>
    </w:p>
    <w:p>
      <w:pPr>
        <w:spacing w:lineRule="auto"/>
      </w:pPr>
      <w:r>
        <w:rPr/>
        <w:t xml:space="preserve">Governance frameworks shall evolve alongside technology.</w:t>
      </w:r>
    </w:p>
    <w:p>
      <w:pPr>
        <w:pStyle w:val="Heading2"/>
        <w:spacing w:lineRule="auto"/>
      </w:pPr>
      <w:r>
        <w:rPr/>
        <w:t xml:space="preserve">BR-AI-043</w:t>
      </w:r>
    </w:p>
    <w:p>
      <w:pPr>
        <w:spacing w:lineRule="auto"/>
      </w:pPr>
      <w:r>
        <w:rPr/>
        <w:t xml:space="preserve">AI platform architecture shall preserve vendor independence.</w:t>
      </w:r>
    </w:p>
    <w:p>
      <w:pPr>
        <w:pStyle w:val="Heading2"/>
        <w:spacing w:lineRule="auto"/>
      </w:pPr>
      <w:r>
        <w:rPr/>
        <w:t xml:space="preserve">BR-AI-044</w:t>
      </w:r>
    </w:p>
    <w:p>
      <w:pPr>
        <w:spacing w:lineRule="auto"/>
      </w:pPr>
      <w:r>
        <w:rPr/>
        <w:t xml:space="preserve">Long-term AI planning shall prioritize sustainability over novelty.</w:t>
      </w:r>
    </w:p>
    <w:p>
      <w:pPr>
        <w:pStyle w:val="Heading2"/>
        <w:spacing w:lineRule="auto"/>
      </w:pPr>
      <w:r>
        <w:rPr/>
        <w:t xml:space="preserve">BR-AI-045</w:t>
      </w:r>
    </w:p>
    <w:p>
      <w:pPr>
        <w:spacing w:lineRule="auto"/>
      </w:pPr>
      <w:r>
        <w:rPr/>
        <w:t xml:space="preserve">Communities shall retain meaningful control over AI evolution.</w:t>
      </w:r>
    </w:p>
    <w:p>
      <w:pPr>
        <w:pStyle w:val="Heading1"/>
        <w:spacing w:lineRule="auto"/>
      </w:pPr>
      <w:r>
        <w:rPr/>
        <w:t xml:space="preserve">Acceptance Criteria</w:t>
      </w:r>
    </w:p>
    <w:p>
      <w:pPr>
        <w:spacing w:lineRule="auto"/>
      </w:pPr>
      <w:r>
        <w:rPr/>
        <w:t xml:space="preserve">AI Strategy succeeds when:</w:t>
      </w:r>
    </w:p>
    <w:p>
      <w:pPr>
        <w:numPr>
          <w:ilvl w:val="0"/>
          <w:numId w:val="1667"/>
        </w:numPr>
        <w:spacing w:lineRule="auto"/>
      </w:pPr>
      <w:r>
        <w:rPr/>
        <w:t xml:space="preserve">Innovation remains responsible.</w:t>
      </w:r>
    </w:p>
    <w:p>
      <w:pPr>
        <w:numPr>
          <w:ilvl w:val="0"/>
          <w:numId w:val="1667"/>
        </w:numPr>
        <w:spacing w:lineRule="auto"/>
      </w:pPr>
      <w:r>
        <w:rPr/>
        <w:t xml:space="preserve">Communities trust AI evolution.</w:t>
      </w:r>
    </w:p>
    <w:p>
      <w:pPr>
        <w:numPr>
          <w:ilvl w:val="0"/>
          <w:numId w:val="1667"/>
        </w:numPr>
        <w:spacing w:lineRule="auto"/>
      </w:pPr>
      <w:r>
        <w:rPr/>
        <w:t xml:space="preserve">Governance scales.</w:t>
      </w:r>
    </w:p>
    <w:p>
      <w:pPr>
        <w:numPr>
          <w:ilvl w:val="0"/>
          <w:numId w:val="1667"/>
        </w:numPr>
        <w:spacing w:lineRule="auto"/>
      </w:pPr>
      <w:r>
        <w:rPr/>
        <w:t xml:space="preserve">Platform flexibility is preserved.</w:t>
      </w:r>
    </w:p>
    <w:p>
      <w:pPr>
        <w:numPr>
          <w:ilvl w:val="0"/>
          <w:numId w:val="1667"/>
        </w:numPr>
        <w:spacing w:lineRule="auto"/>
      </w:pPr>
      <w:r>
        <w:rPr/>
        <w:t xml:space="preserve">Long-term objectives remain achievable.</w:t>
      </w:r>
    </w:p>
    <w:p>
      <w:pPr>
        <w:pStyle w:val="Heading1"/>
        <w:spacing w:lineRule="auto"/>
      </w:pPr>
      <w:r>
        <w:rPr/>
        <w:t xml:space="preserve">Completion Criteria</w:t>
      </w:r>
    </w:p>
    <w:p>
      <w:pPr>
        <w:spacing w:lineRule="auto"/>
      </w:pPr>
      <w:r>
        <w:rPr/>
        <w:t xml:space="preserve">Complete when:</w:t>
      </w:r>
    </w:p>
    <w:p>
      <w:pPr>
        <w:numPr>
          <w:ilvl w:val="0"/>
          <w:numId w:val="1668"/>
        </w:numPr>
        <w:spacing w:lineRule="auto"/>
      </w:pPr>
      <w:r>
        <w:rPr/>
        <w:t xml:space="preserve">Strategic roadmap is documented.</w:t>
      </w:r>
    </w:p>
    <w:p>
      <w:pPr>
        <w:numPr>
          <w:ilvl w:val="0"/>
          <w:numId w:val="1668"/>
        </w:numPr>
        <w:spacing w:lineRule="auto"/>
      </w:pPr>
      <w:r>
        <w:rPr/>
        <w:t xml:space="preserve">Governance evolution is defined.</w:t>
      </w:r>
    </w:p>
    <w:p>
      <w:pPr>
        <w:numPr>
          <w:ilvl w:val="0"/>
          <w:numId w:val="1668"/>
        </w:numPr>
        <w:spacing w:lineRule="auto"/>
      </w:pPr>
      <w:r>
        <w:rPr/>
        <w:t xml:space="preserve">Future AI direction is established.</w:t>
      </w:r>
    </w:p>
    <w:p>
      <w:pPr>
        <w:pStyle w:val="Heading1"/>
        <w:spacing w:lineRule="auto"/>
      </w:pPr>
      <w:r>
        <w:rPr/>
        <w:t xml:space="preserve">End of Chapter 16</w:t>
      </w:r>
    </w:p>
    <w:p>
      <w:pPr>
        <w:pStyle w:val="Heading1"/>
        <w:spacing w:lineRule="auto"/>
      </w:pPr>
      <w:r>
        <w:rPr/>
        <w:t xml:space="preserve">Chapter 17 — Integration Platform, APIs, Extensibility &amp; Ecosystem</w:t>
      </w:r>
    </w:p>
    <w:p>
      <w:pPr>
        <w:pStyle w:val="Heading2"/>
        <w:spacing w:lineRule="auto"/>
      </w:pPr>
      <w:r>
        <w:rPr/>
        <w:t xml:space="preserve">Part 1 — Platform Vision, API-First Strategy &amp; Extensibility Principles</w:t>
      </w:r>
    </w:p>
    <w:p>
      <w:pPr>
        <w:spacing w:lineRule="auto"/>
      </w:pPr>
      <w:r>
        <w:rPr/>
        <w:t xml:space="preserve">Document ID: HCP-PB-17-01</w:t>
      </w:r>
    </w:p>
    <w:p>
      <w:pPr>
        <w:spacing w:lineRule="auto"/>
      </w:pPr>
      <w:r>
        <w:rPr/>
        <w:t xml:space="preserve">Parent: Chapter 17 — Integration Platform, APIs, Extensibility &amp; Ecosystem</w:t>
      </w:r>
    </w:p>
    <w:p>
      <w:pPr>
        <w:spacing w:lineRule="auto"/>
      </w:pPr>
      <w:r>
        <w:rPr/>
        <w:t xml:space="preserve">Domain: Platform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establishes the API-first philosophy, platform extensibility principles, ecosystem strategy, and architectural foundation for integrations within the Hash Community Platform (HCP).</w:t>
      </w:r>
    </w:p>
    <w:p>
      <w:pPr>
        <w:spacing w:lineRule="auto"/>
      </w:pPr>
      <w:r>
        <w:rPr/>
        <w:t xml:space="preserve">The objective is to enable secure, scalable, and governed interoperability between HCP, third-party systems, partners, and future Bubble Barrel products.</w:t>
      </w:r>
    </w:p>
    <w:p>
      <w:pPr>
        <w:pStyle w:val="Heading1"/>
        <w:spacing w:lineRule="auto"/>
      </w:pPr>
      <w:r>
        <w:rPr/>
        <w:t xml:space="preserve">Vision</w:t>
      </w:r>
    </w:p>
    <w:p>
      <w:pPr>
        <w:spacing w:lineRule="auto"/>
      </w:pPr>
      <w:r>
        <w:rPr/>
        <w:t xml:space="preserve">An open platform.</w:t>
      </w:r>
    </w:p>
    <w:p>
      <w:pPr>
        <w:spacing w:lineRule="auto"/>
      </w:pPr>
      <w:r>
        <w:rPr/>
        <w:t xml:space="preserve">A trusted ecosystem.</w:t>
      </w:r>
    </w:p>
    <w:p>
      <w:pPr>
        <w:spacing w:lineRule="auto"/>
      </w:pPr>
      <w:r>
        <w:rPr/>
        <w:t xml:space="preserve">Extensible communities.</w:t>
      </w:r>
    </w:p>
    <w:p>
      <w:pPr>
        <w:pStyle w:val="Heading1"/>
        <w:spacing w:lineRule="auto"/>
      </w:pPr>
      <w:r>
        <w:rPr/>
        <w:t xml:space="preserve">Philosophy</w:t>
      </w:r>
    </w:p>
    <w:p>
      <w:pPr>
        <w:spacing w:lineRule="auto"/>
      </w:pPr>
      <w:r>
        <w:rPr/>
        <w:t xml:space="preserve">Every platform capability should be designed with interoperability in mind.</w:t>
      </w:r>
    </w:p>
    <w:p>
      <w:pPr>
        <w:spacing w:lineRule="auto"/>
      </w:pPr>
      <w:r>
        <w:rPr/>
        <w:t xml:space="preserve">Features are valuable.</w:t>
      </w:r>
    </w:p>
    <w:p>
      <w:pPr>
        <w:spacing w:lineRule="auto"/>
      </w:pPr>
      <w:r>
        <w:rPr/>
        <w:t xml:space="preserve">Capabilities become transformational when others can build upon them.</w:t>
      </w:r>
    </w:p>
    <w:p>
      <w:pPr>
        <w:pStyle w:val="Heading1"/>
        <w:spacing w:lineRule="auto"/>
      </w:pPr>
      <w:r>
        <w:rPr/>
        <w:t xml:space="preserve">Strategic Objectives</w:t>
      </w:r>
    </w:p>
    <w:p>
      <w:pPr>
        <w:spacing w:lineRule="auto"/>
      </w:pPr>
      <w:r>
        <w:rPr/>
        <w:t xml:space="preserve">The integration platform shall:</w:t>
      </w:r>
    </w:p>
    <w:p>
      <w:pPr>
        <w:numPr>
          <w:ilvl w:val="0"/>
          <w:numId w:val="1669"/>
        </w:numPr>
        <w:spacing w:lineRule="auto"/>
      </w:pPr>
      <w:r>
        <w:rPr/>
        <w:t xml:space="preserve">Enable external innovation.</w:t>
      </w:r>
    </w:p>
    <w:p>
      <w:pPr>
        <w:numPr>
          <w:ilvl w:val="0"/>
          <w:numId w:val="1669"/>
        </w:numPr>
        <w:spacing w:lineRule="auto"/>
      </w:pPr>
      <w:r>
        <w:rPr/>
        <w:t xml:space="preserve">Support internal platform reuse.</w:t>
      </w:r>
    </w:p>
    <w:p>
      <w:pPr>
        <w:numPr>
          <w:ilvl w:val="0"/>
          <w:numId w:val="1669"/>
        </w:numPr>
        <w:spacing w:lineRule="auto"/>
      </w:pPr>
      <w:r>
        <w:rPr/>
        <w:t xml:space="preserve">Encourage ecosystem growth.</w:t>
      </w:r>
    </w:p>
    <w:p>
      <w:pPr>
        <w:numPr>
          <w:ilvl w:val="0"/>
          <w:numId w:val="1669"/>
        </w:numPr>
        <w:spacing w:lineRule="auto"/>
      </w:pPr>
      <w:r>
        <w:rPr/>
        <w:t xml:space="preserve">Simplify integrations.</w:t>
      </w:r>
    </w:p>
    <w:p>
      <w:pPr>
        <w:numPr>
          <w:ilvl w:val="0"/>
          <w:numId w:val="1669"/>
        </w:numPr>
        <w:spacing w:lineRule="auto"/>
      </w:pPr>
      <w:r>
        <w:rPr/>
        <w:t xml:space="preserve">Preserve security.</w:t>
      </w:r>
    </w:p>
    <w:p>
      <w:pPr>
        <w:numPr>
          <w:ilvl w:val="0"/>
          <w:numId w:val="1669"/>
        </w:numPr>
        <w:spacing w:lineRule="auto"/>
      </w:pPr>
      <w:r>
        <w:rPr/>
        <w:t xml:space="preserve">Maintain governance.</w:t>
      </w:r>
    </w:p>
    <w:p>
      <w:pPr>
        <w:numPr>
          <w:ilvl w:val="0"/>
          <w:numId w:val="1669"/>
        </w:numPr>
        <w:spacing w:lineRule="auto"/>
      </w:pPr>
      <w:r>
        <w:rPr/>
        <w:t xml:space="preserve">Reduce vendor lock-in.</w:t>
      </w:r>
    </w:p>
    <w:p>
      <w:pPr>
        <w:spacing w:lineRule="auto"/>
      </w:pPr>
      <w:r>
        <w:rPr/>
        <w:t xml:space="preserve">Open architecture supports long-term growth.</w:t>
      </w:r>
    </w:p>
    <w:p>
      <w:pPr>
        <w:pStyle w:val="Heading1"/>
        <w:spacing w:lineRule="auto"/>
      </w:pPr>
      <w:r>
        <w:rPr/>
        <w:t xml:space="preserve">API-First Philosophy</w:t>
      </w:r>
    </w:p>
    <w:p>
      <w:pPr>
        <w:spacing w:lineRule="auto"/>
      </w:pPr>
      <w:r>
        <w:rPr/>
        <w:t xml:space="preserve">Platform capabilities should be exposed through well-defined APIs before being consumed by user interfaces.</w:t>
      </w:r>
    </w:p>
    <w:p>
      <w:pPr>
        <w:spacing w:lineRule="auto"/>
      </w:pPr>
      <w:r>
        <w:rPr/>
        <w:t xml:space="preserve">Applications become clients of platform services.</w:t>
      </w:r>
    </w:p>
    <w:p>
      <w:pPr>
        <w:spacing w:lineRule="auto"/>
      </w:pPr>
      <w:r>
        <w:rPr/>
        <w:t xml:space="preserve">Benefits include:</w:t>
      </w:r>
    </w:p>
    <w:p>
      <w:pPr>
        <w:numPr>
          <w:ilvl w:val="0"/>
          <w:numId w:val="1670"/>
        </w:numPr>
        <w:spacing w:lineRule="auto"/>
      </w:pPr>
      <w:r>
        <w:rPr/>
        <w:t xml:space="preserve">Consistency</w:t>
      </w:r>
    </w:p>
    <w:p>
      <w:pPr>
        <w:numPr>
          <w:ilvl w:val="0"/>
          <w:numId w:val="1670"/>
        </w:numPr>
        <w:spacing w:lineRule="auto"/>
      </w:pPr>
      <w:r>
        <w:rPr/>
        <w:t xml:space="preserve">Reusability</w:t>
      </w:r>
    </w:p>
    <w:p>
      <w:pPr>
        <w:numPr>
          <w:ilvl w:val="0"/>
          <w:numId w:val="1670"/>
        </w:numPr>
        <w:spacing w:lineRule="auto"/>
      </w:pPr>
      <w:r>
        <w:rPr/>
        <w:t xml:space="preserve">Automation</w:t>
      </w:r>
    </w:p>
    <w:p>
      <w:pPr>
        <w:numPr>
          <w:ilvl w:val="0"/>
          <w:numId w:val="1670"/>
        </w:numPr>
        <w:spacing w:lineRule="auto"/>
      </w:pPr>
      <w:r>
        <w:rPr/>
        <w:t xml:space="preserve">Partner integrations</w:t>
      </w:r>
    </w:p>
    <w:p>
      <w:pPr>
        <w:numPr>
          <w:ilvl w:val="0"/>
          <w:numId w:val="1670"/>
        </w:numPr>
        <w:spacing w:lineRule="auto"/>
      </w:pPr>
      <w:r>
        <w:rPr/>
        <w:t xml:space="preserve">Faster development</w:t>
      </w:r>
    </w:p>
    <w:p>
      <w:pPr>
        <w:numPr>
          <w:ilvl w:val="0"/>
          <w:numId w:val="1670"/>
        </w:numPr>
        <w:spacing w:lineRule="auto"/>
      </w:pPr>
      <w:r>
        <w:rPr/>
        <w:t xml:space="preserve">Easier testing</w:t>
      </w:r>
    </w:p>
    <w:p>
      <w:pPr>
        <w:spacing w:lineRule="auto"/>
      </w:pPr>
      <w:r>
        <w:rPr/>
        <w:t xml:space="preserve">The API becomes the platform contract.</w:t>
      </w:r>
    </w:p>
    <w:p>
      <w:pPr>
        <w:pStyle w:val="Heading1"/>
        <w:spacing w:lineRule="auto"/>
      </w:pPr>
      <w:r>
        <w:rPr/>
        <w:t xml:space="preserve">Extensibility Principles</w:t>
      </w:r>
    </w:p>
    <w:p>
      <w:pPr>
        <w:spacing w:lineRule="auto"/>
      </w:pPr>
      <w:r>
        <w:rPr/>
        <w:t xml:space="preserve">The platform shall support:</w:t>
      </w:r>
    </w:p>
    <w:p>
      <w:pPr>
        <w:numPr>
          <w:ilvl w:val="0"/>
          <w:numId w:val="1671"/>
        </w:numPr>
        <w:spacing w:lineRule="auto"/>
      </w:pPr>
      <w:r>
        <w:rPr/>
        <w:t xml:space="preserve">Public APIs</w:t>
      </w:r>
    </w:p>
    <w:p>
      <w:pPr>
        <w:numPr>
          <w:ilvl w:val="0"/>
          <w:numId w:val="1671"/>
        </w:numPr>
        <w:spacing w:lineRule="auto"/>
      </w:pPr>
      <w:r>
        <w:rPr/>
        <w:t xml:space="preserve">Internal APIs</w:t>
      </w:r>
    </w:p>
    <w:p>
      <w:pPr>
        <w:numPr>
          <w:ilvl w:val="0"/>
          <w:numId w:val="1671"/>
        </w:numPr>
        <w:spacing w:lineRule="auto"/>
      </w:pPr>
      <w:r>
        <w:rPr/>
        <w:t xml:space="preserve">Partner APIs</w:t>
      </w:r>
    </w:p>
    <w:p>
      <w:pPr>
        <w:numPr>
          <w:ilvl w:val="0"/>
          <w:numId w:val="1671"/>
        </w:numPr>
        <w:spacing w:lineRule="auto"/>
      </w:pPr>
      <w:r>
        <w:rPr/>
        <w:t xml:space="preserve">Event subscriptions</w:t>
      </w:r>
    </w:p>
    <w:p>
      <w:pPr>
        <w:numPr>
          <w:ilvl w:val="0"/>
          <w:numId w:val="1671"/>
        </w:numPr>
        <w:spacing w:lineRule="auto"/>
      </w:pPr>
      <w:r>
        <w:rPr/>
        <w:t xml:space="preserve">Plugins</w:t>
      </w:r>
    </w:p>
    <w:p>
      <w:pPr>
        <w:numPr>
          <w:ilvl w:val="0"/>
          <w:numId w:val="1671"/>
        </w:numPr>
        <w:spacing w:lineRule="auto"/>
      </w:pPr>
      <w:r>
        <w:rPr/>
        <w:t xml:space="preserve">Extensions</w:t>
      </w:r>
    </w:p>
    <w:p>
      <w:pPr>
        <w:numPr>
          <w:ilvl w:val="0"/>
          <w:numId w:val="1671"/>
        </w:numPr>
        <w:spacing w:lineRule="auto"/>
      </w:pPr>
      <w:r>
        <w:rPr/>
        <w:t xml:space="preserve">SDKs</w:t>
      </w:r>
    </w:p>
    <w:p>
      <w:pPr>
        <w:numPr>
          <w:ilvl w:val="0"/>
          <w:numId w:val="1671"/>
        </w:numPr>
        <w:spacing w:lineRule="auto"/>
      </w:pPr>
      <w:r>
        <w:rPr/>
        <w:t xml:space="preserve">Automation interfaces</w:t>
      </w:r>
    </w:p>
    <w:p>
      <w:pPr>
        <w:spacing w:lineRule="auto"/>
      </w:pPr>
      <w:r>
        <w:rPr/>
        <w:t xml:space="preserve">Extensibility remains intentional.</w:t>
      </w:r>
    </w:p>
    <w:p>
      <w:pPr>
        <w:pStyle w:val="Heading1"/>
        <w:spacing w:lineRule="auto"/>
      </w:pPr>
      <w:r>
        <w:rPr/>
        <w:t xml:space="preserve">Platform Layers</w:t>
      </w:r>
    </w:p>
    <w:p>
      <w:pPr>
        <w:spacing w:lineRule="auto"/>
      </w:pPr>
      <w:r>
        <w:rPr/>
        <w:t xml:space="preserve">The integration platform consists of:</w:t>
      </w:r>
    </w:p>
    <w:p>
      <w:pPr>
        <w:numPr>
          <w:ilvl w:val="0"/>
          <w:numId w:val="1672"/>
        </w:numPr>
        <w:spacing w:lineRule="auto"/>
      </w:pPr>
      <w:r>
        <w:rPr/>
        <w:t xml:space="preserve">Identity</w:t>
      </w:r>
    </w:p>
    <w:p>
      <w:pPr>
        <w:numPr>
          <w:ilvl w:val="0"/>
          <w:numId w:val="1672"/>
        </w:numPr>
        <w:spacing w:lineRule="auto"/>
      </w:pPr>
      <w:r>
        <w:rPr/>
        <w:t xml:space="preserve">API Gateway</w:t>
      </w:r>
    </w:p>
    <w:p>
      <w:pPr>
        <w:numPr>
          <w:ilvl w:val="0"/>
          <w:numId w:val="1672"/>
        </w:numPr>
        <w:spacing w:lineRule="auto"/>
      </w:pPr>
      <w:r>
        <w:rPr/>
        <w:t xml:space="preserve">Service APIs</w:t>
      </w:r>
    </w:p>
    <w:p>
      <w:pPr>
        <w:numPr>
          <w:ilvl w:val="0"/>
          <w:numId w:val="1672"/>
        </w:numPr>
        <w:spacing w:lineRule="auto"/>
      </w:pPr>
      <w:r>
        <w:rPr/>
        <w:t xml:space="preserve">Event Bus</w:t>
      </w:r>
    </w:p>
    <w:p>
      <w:pPr>
        <w:numPr>
          <w:ilvl w:val="0"/>
          <w:numId w:val="1672"/>
        </w:numPr>
        <w:spacing w:lineRule="auto"/>
      </w:pPr>
      <w:r>
        <w:rPr/>
        <w:t xml:space="preserve">Plugin Runtime</w:t>
      </w:r>
    </w:p>
    <w:p>
      <w:pPr>
        <w:numPr>
          <w:ilvl w:val="0"/>
          <w:numId w:val="1672"/>
        </w:numPr>
        <w:spacing w:lineRule="auto"/>
      </w:pPr>
      <w:r>
        <w:rPr/>
        <w:t xml:space="preserve">SDK Layer</w:t>
      </w:r>
    </w:p>
    <w:p>
      <w:pPr>
        <w:numPr>
          <w:ilvl w:val="0"/>
          <w:numId w:val="1672"/>
        </w:numPr>
        <w:spacing w:lineRule="auto"/>
      </w:pPr>
      <w:r>
        <w:rPr/>
        <w:t xml:space="preserve">Developer Portal</w:t>
      </w:r>
    </w:p>
    <w:p>
      <w:pPr>
        <w:numPr>
          <w:ilvl w:val="0"/>
          <w:numId w:val="1672"/>
        </w:numPr>
        <w:spacing w:lineRule="auto"/>
      </w:pPr>
      <w:r>
        <w:rPr/>
        <w:t xml:space="preserve">Marketplace</w:t>
      </w:r>
    </w:p>
    <w:p>
      <w:pPr>
        <w:spacing w:lineRule="auto"/>
      </w:pPr>
      <w:r>
        <w:rPr/>
        <w:t xml:space="preserve">Each layer has independent governance.</w:t>
      </w:r>
    </w:p>
    <w:p>
      <w:pPr>
        <w:pStyle w:val="Heading1"/>
        <w:spacing w:lineRule="auto"/>
      </w:pPr>
      <w:r>
        <w:rPr/>
        <w:t xml:space="preserve">Ecosystem Strategy</w:t>
      </w:r>
    </w:p>
    <w:p>
      <w:pPr>
        <w:spacing w:lineRule="auto"/>
      </w:pPr>
      <w:r>
        <w:rPr/>
        <w:t xml:space="preserve">The ecosystem shall support:</w:t>
      </w:r>
    </w:p>
    <w:p>
      <w:pPr>
        <w:numPr>
          <w:ilvl w:val="0"/>
          <w:numId w:val="1673"/>
        </w:numPr>
        <w:spacing w:lineRule="auto"/>
      </w:pPr>
      <w:r>
        <w:rPr/>
        <w:t xml:space="preserve">Technology partners</w:t>
      </w:r>
    </w:p>
    <w:p>
      <w:pPr>
        <w:numPr>
          <w:ilvl w:val="0"/>
          <w:numId w:val="1673"/>
        </w:numPr>
        <w:spacing w:lineRule="auto"/>
      </w:pPr>
      <w:r>
        <w:rPr/>
        <w:t xml:space="preserve">Community developers</w:t>
      </w:r>
    </w:p>
    <w:p>
      <w:pPr>
        <w:numPr>
          <w:ilvl w:val="0"/>
          <w:numId w:val="1673"/>
        </w:numPr>
        <w:spacing w:lineRule="auto"/>
      </w:pPr>
      <w:r>
        <w:rPr/>
        <w:t xml:space="preserve">Enterprise customers</w:t>
      </w:r>
    </w:p>
    <w:p>
      <w:pPr>
        <w:numPr>
          <w:ilvl w:val="0"/>
          <w:numId w:val="1673"/>
        </w:numPr>
        <w:spacing w:lineRule="auto"/>
      </w:pPr>
      <w:r>
        <w:rPr/>
        <w:t xml:space="preserve">Internal engineering teams</w:t>
      </w:r>
    </w:p>
    <w:p>
      <w:pPr>
        <w:numPr>
          <w:ilvl w:val="0"/>
          <w:numId w:val="1673"/>
        </w:numPr>
        <w:spacing w:lineRule="auto"/>
      </w:pPr>
      <w:r>
        <w:rPr/>
        <w:t xml:space="preserve">Marketplace publishers</w:t>
      </w:r>
    </w:p>
    <w:p>
      <w:pPr>
        <w:numPr>
          <w:ilvl w:val="0"/>
          <w:numId w:val="1673"/>
        </w:numPr>
        <w:spacing w:lineRule="auto"/>
      </w:pPr>
      <w:r>
        <w:rPr/>
        <w:t xml:space="preserve">Solution integrators</w:t>
      </w:r>
    </w:p>
    <w:p>
      <w:pPr>
        <w:spacing w:lineRule="auto"/>
      </w:pPr>
      <w:r>
        <w:rPr/>
        <w:t xml:space="preserve">Innovation expands beyond Bubble Barrel.</w:t>
      </w:r>
    </w:p>
    <w:p>
      <w:pPr>
        <w:pStyle w:val="Heading1"/>
        <w:spacing w:lineRule="auto"/>
      </w:pPr>
      <w:r>
        <w:rPr/>
        <w:t xml:space="preserve">Business Rules</w:t>
      </w:r>
    </w:p>
    <w:p>
      <w:pPr>
        <w:pStyle w:val="Heading2"/>
        <w:spacing w:lineRule="auto"/>
      </w:pPr>
      <w:r>
        <w:rPr/>
        <w:t xml:space="preserve">BR-INT-001</w:t>
      </w:r>
    </w:p>
    <w:p>
      <w:pPr>
        <w:spacing w:lineRule="auto"/>
      </w:pPr>
      <w:r>
        <w:rPr/>
        <w:t xml:space="preserve">Platform capabilities shall expose documented APIs where appropriate.</w:t>
      </w:r>
    </w:p>
    <w:p>
      <w:pPr>
        <w:pStyle w:val="Heading2"/>
        <w:spacing w:lineRule="auto"/>
      </w:pPr>
      <w:r>
        <w:rPr/>
        <w:t xml:space="preserve">BR-INT-002</w:t>
      </w:r>
    </w:p>
    <w:p>
      <w:pPr>
        <w:spacing w:lineRule="auto"/>
      </w:pPr>
      <w:r>
        <w:rPr/>
        <w:t xml:space="preserve">Internal applications shall prefer platform APIs over direct service coupling.</w:t>
      </w:r>
    </w:p>
    <w:p>
      <w:pPr>
        <w:pStyle w:val="Heading2"/>
        <w:spacing w:lineRule="auto"/>
      </w:pPr>
      <w:r>
        <w:rPr/>
        <w:t xml:space="preserve">BR-INT-003</w:t>
      </w:r>
    </w:p>
    <w:p>
      <w:pPr>
        <w:spacing w:lineRule="auto"/>
      </w:pPr>
      <w:r>
        <w:rPr/>
        <w:t xml:space="preserve">Platform extensions shall operate within defined security boundaries.</w:t>
      </w:r>
    </w:p>
    <w:p>
      <w:pPr>
        <w:pStyle w:val="Heading2"/>
        <w:spacing w:lineRule="auto"/>
      </w:pPr>
      <w:r>
        <w:rPr/>
        <w:t xml:space="preserve">BR-INT-004</w:t>
      </w:r>
    </w:p>
    <w:p>
      <w:pPr>
        <w:spacing w:lineRule="auto"/>
      </w:pPr>
      <w:r>
        <w:rPr/>
        <w:t xml:space="preserve">Public interfaces shall remain versioned.</w:t>
      </w:r>
    </w:p>
    <w:p>
      <w:pPr>
        <w:pStyle w:val="Heading2"/>
        <w:spacing w:lineRule="auto"/>
      </w:pPr>
      <w:r>
        <w:rPr/>
        <w:t xml:space="preserve">BR-INT-005</w:t>
      </w:r>
    </w:p>
    <w:p>
      <w:pPr>
        <w:spacing w:lineRule="auto"/>
      </w:pPr>
      <w:r>
        <w:rPr/>
        <w:t xml:space="preserve">Platform evolution shall preserve backward compatibility whenever practical.</w:t>
      </w:r>
    </w:p>
    <w:p>
      <w:pPr>
        <w:pStyle w:val="Heading1"/>
        <w:spacing w:lineRule="auto"/>
      </w:pPr>
      <w:r>
        <w:rPr/>
        <w:t xml:space="preserve">Acceptance Criteria</w:t>
      </w:r>
    </w:p>
    <w:p>
      <w:pPr>
        <w:spacing w:lineRule="auto"/>
      </w:pPr>
      <w:r>
        <w:rPr/>
        <w:t xml:space="preserve">The Integration Platform succeeds when:</w:t>
      </w:r>
    </w:p>
    <w:p>
      <w:pPr>
        <w:numPr>
          <w:ilvl w:val="0"/>
          <w:numId w:val="1674"/>
        </w:numPr>
        <w:spacing w:lineRule="auto"/>
      </w:pPr>
      <w:r>
        <w:rPr/>
        <w:t xml:space="preserve">External integrations become straightforward.</w:t>
      </w:r>
    </w:p>
    <w:p>
      <w:pPr>
        <w:numPr>
          <w:ilvl w:val="0"/>
          <w:numId w:val="1674"/>
        </w:numPr>
        <w:spacing w:lineRule="auto"/>
      </w:pPr>
      <w:r>
        <w:rPr/>
        <w:t xml:space="preserve">Internal reuse increases.</w:t>
      </w:r>
    </w:p>
    <w:p>
      <w:pPr>
        <w:numPr>
          <w:ilvl w:val="0"/>
          <w:numId w:val="1674"/>
        </w:numPr>
        <w:spacing w:lineRule="auto"/>
      </w:pPr>
      <w:r>
        <w:rPr/>
        <w:t xml:space="preserve">Ecosystem participation grows.</w:t>
      </w:r>
    </w:p>
    <w:p>
      <w:pPr>
        <w:numPr>
          <w:ilvl w:val="0"/>
          <w:numId w:val="1674"/>
        </w:numPr>
        <w:spacing w:lineRule="auto"/>
      </w:pPr>
      <w:r>
        <w:rPr/>
        <w:t xml:space="preserve">APIs remain stable.</w:t>
      </w:r>
    </w:p>
    <w:p>
      <w:pPr>
        <w:numPr>
          <w:ilvl w:val="0"/>
          <w:numId w:val="1674"/>
        </w:numPr>
        <w:spacing w:lineRule="auto"/>
      </w:pPr>
      <w:r>
        <w:rPr/>
        <w:t xml:space="preserve">Governance scales.</w:t>
      </w:r>
    </w:p>
    <w:p>
      <w:pPr>
        <w:pStyle w:val="Heading1"/>
        <w:spacing w:lineRule="auto"/>
      </w:pPr>
      <w:r>
        <w:rPr/>
        <w:t xml:space="preserve">Completion Criteria</w:t>
      </w:r>
    </w:p>
    <w:p>
      <w:pPr>
        <w:spacing w:lineRule="auto"/>
      </w:pPr>
      <w:r>
        <w:rPr/>
        <w:t xml:space="preserve">Complete when:</w:t>
      </w:r>
    </w:p>
    <w:p>
      <w:pPr>
        <w:numPr>
          <w:ilvl w:val="0"/>
          <w:numId w:val="1675"/>
        </w:numPr>
        <w:spacing w:lineRule="auto"/>
      </w:pPr>
      <w:r>
        <w:rPr/>
        <w:t xml:space="preserve">Platform philosophy is documented.</w:t>
      </w:r>
    </w:p>
    <w:p>
      <w:pPr>
        <w:numPr>
          <w:ilvl w:val="0"/>
          <w:numId w:val="1675"/>
        </w:numPr>
        <w:spacing w:lineRule="auto"/>
      </w:pPr>
      <w:r>
        <w:rPr/>
        <w:t xml:space="preserve">API-first strategy is established.</w:t>
      </w:r>
    </w:p>
    <w:p>
      <w:pPr>
        <w:numPr>
          <w:ilvl w:val="0"/>
          <w:numId w:val="1675"/>
        </w:numPr>
        <w:spacing w:lineRule="auto"/>
      </w:pPr>
      <w:r>
        <w:rPr/>
        <w:t xml:space="preserve">Extensibility principles are defined.</w:t>
      </w:r>
    </w:p>
    <w:p>
      <w:pPr>
        <w:pStyle w:val="Heading1"/>
        <w:spacing w:lineRule="auto"/>
      </w:pPr>
      <w:r>
        <w:rPr/>
        <w:t xml:space="preserve">Next Document</w:t>
      </w:r>
    </w:p>
    <w:p>
      <w:pPr>
        <w:spacing w:lineRule="auto"/>
      </w:pPr>
      <w:r>
        <w:rPr/>
        <w:t xml:space="preserve">17-02 — API Architecture, Design Standards &amp; Lifecycle Management</w:t>
      </w:r>
    </w:p>
    <w:p>
      <w:pPr>
        <w:pStyle w:val="Heading1"/>
        <w:spacing w:lineRule="auto"/>
      </w:pPr>
      <w:r>
        <w:rPr/>
        <w:t xml:space="preserve">Chapter 17 — Integration Platform, APIs, Extensibility &amp; Ecosystem</w:t>
      </w:r>
    </w:p>
    <w:p>
      <w:pPr>
        <w:pStyle w:val="Heading2"/>
        <w:spacing w:lineRule="auto"/>
      </w:pPr>
      <w:r>
        <w:rPr/>
        <w:t xml:space="preserve">Part 2 — API Architecture, Design Standards &amp; Lifecycle Management</w:t>
      </w:r>
    </w:p>
    <w:p>
      <w:pPr>
        <w:spacing w:lineRule="auto"/>
      </w:pPr>
      <w:r>
        <w:rPr/>
        <w:t xml:space="preserve">Document ID: HCP-PB-17-02</w:t>
      </w:r>
    </w:p>
    <w:p>
      <w:pPr>
        <w:spacing w:lineRule="auto"/>
      </w:pPr>
      <w:r>
        <w:rPr/>
        <w:t xml:space="preserve">Parent: Chapter 17 — Integration Platform, APIs, Extensibility &amp; Ecosystem</w:t>
      </w:r>
    </w:p>
    <w:p>
      <w:pPr>
        <w:spacing w:lineRule="auto"/>
      </w:pPr>
      <w:r>
        <w:rPr/>
        <w:t xml:space="preserve">Domain: API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architectural standards, design conventions, lifecycle policies, and governance requirements for all APIs within the Hash Community Platform (HCP).</w:t>
      </w:r>
    </w:p>
    <w:p>
      <w:pPr>
        <w:spacing w:lineRule="auto"/>
      </w:pPr>
      <w:r>
        <w:rPr/>
        <w:t xml:space="preserve">The objective is to ensure APIs remain consistent, secure, discoverable, maintainable, and easy to consume across internal teams, partners, and third-party developers.</w:t>
      </w:r>
    </w:p>
    <w:p>
      <w:pPr>
        <w:pStyle w:val="Heading1"/>
        <w:spacing w:lineRule="auto"/>
      </w:pPr>
      <w:r>
        <w:rPr/>
        <w:t xml:space="preserve">Vision</w:t>
      </w:r>
    </w:p>
    <w:p>
      <w:pPr>
        <w:spacing w:lineRule="auto"/>
      </w:pPr>
      <w:r>
        <w:rPr/>
        <w:t xml:space="preserve">Consistent APIs.</w:t>
      </w:r>
    </w:p>
    <w:p>
      <w:pPr>
        <w:spacing w:lineRule="auto"/>
      </w:pPr>
      <w:r>
        <w:rPr/>
        <w:t xml:space="preserve">Predictable behavior.</w:t>
      </w:r>
    </w:p>
    <w:p>
      <w:pPr>
        <w:spacing w:lineRule="auto"/>
      </w:pPr>
      <w:r>
        <w:rPr/>
        <w:t xml:space="preserve">Long-term compatibility.</w:t>
      </w:r>
    </w:p>
    <w:p>
      <w:pPr>
        <w:pStyle w:val="Heading1"/>
        <w:spacing w:lineRule="auto"/>
      </w:pPr>
      <w:r>
        <w:rPr/>
        <w:t xml:space="preserve">Philosophy</w:t>
      </w:r>
    </w:p>
    <w:p>
      <w:pPr>
        <w:spacing w:lineRule="auto"/>
      </w:pPr>
      <w:r>
        <w:rPr/>
        <w:t xml:space="preserve">APIs are long-lived platform contracts.</w:t>
      </w:r>
    </w:p>
    <w:p>
      <w:pPr>
        <w:spacing w:lineRule="auto"/>
      </w:pPr>
      <w:r>
        <w:rPr/>
        <w:t xml:space="preserve">Breaking changes should be exceptional rather than routine.</w:t>
      </w:r>
    </w:p>
    <w:p>
      <w:pPr>
        <w:spacing w:lineRule="auto"/>
      </w:pPr>
      <w:r>
        <w:rPr/>
        <w:t xml:space="preserve">Consistency improves developer productivity and platform reliability.</w:t>
      </w:r>
    </w:p>
    <w:p>
      <w:pPr>
        <w:pStyle w:val="Heading1"/>
        <w:spacing w:lineRule="auto"/>
      </w:pPr>
      <w:r>
        <w:rPr/>
        <w:t xml:space="preserve">API Design Principles</w:t>
      </w:r>
    </w:p>
    <w:p>
      <w:pPr>
        <w:spacing w:lineRule="auto"/>
      </w:pPr>
      <w:r>
        <w:rPr/>
        <w:t xml:space="preserve">Every API shall be:</w:t>
      </w:r>
    </w:p>
    <w:p>
      <w:pPr>
        <w:numPr>
          <w:ilvl w:val="0"/>
          <w:numId w:val="1676"/>
        </w:numPr>
        <w:spacing w:lineRule="auto"/>
      </w:pPr>
      <w:r>
        <w:rPr/>
        <w:t xml:space="preserve">Consistent.</w:t>
      </w:r>
    </w:p>
    <w:p>
      <w:pPr>
        <w:numPr>
          <w:ilvl w:val="0"/>
          <w:numId w:val="1676"/>
        </w:numPr>
        <w:spacing w:lineRule="auto"/>
      </w:pPr>
      <w:r>
        <w:rPr/>
        <w:t xml:space="preserve">Resource-oriented.</w:t>
      </w:r>
    </w:p>
    <w:p>
      <w:pPr>
        <w:numPr>
          <w:ilvl w:val="0"/>
          <w:numId w:val="1676"/>
        </w:numPr>
        <w:spacing w:lineRule="auto"/>
      </w:pPr>
      <w:r>
        <w:rPr/>
        <w:t xml:space="preserve">Versioned.</w:t>
      </w:r>
    </w:p>
    <w:p>
      <w:pPr>
        <w:numPr>
          <w:ilvl w:val="0"/>
          <w:numId w:val="1676"/>
        </w:numPr>
        <w:spacing w:lineRule="auto"/>
      </w:pPr>
      <w:r>
        <w:rPr/>
        <w:t xml:space="preserve">Secure.</w:t>
      </w:r>
    </w:p>
    <w:p>
      <w:pPr>
        <w:numPr>
          <w:ilvl w:val="0"/>
          <w:numId w:val="1676"/>
        </w:numPr>
        <w:spacing w:lineRule="auto"/>
      </w:pPr>
      <w:r>
        <w:rPr/>
        <w:t xml:space="preserve">Observable.</w:t>
      </w:r>
    </w:p>
    <w:p>
      <w:pPr>
        <w:numPr>
          <w:ilvl w:val="0"/>
          <w:numId w:val="1676"/>
        </w:numPr>
        <w:spacing w:lineRule="auto"/>
      </w:pPr>
      <w:r>
        <w:rPr/>
        <w:t xml:space="preserve">Discoverable.</w:t>
      </w:r>
    </w:p>
    <w:p>
      <w:pPr>
        <w:numPr>
          <w:ilvl w:val="0"/>
          <w:numId w:val="1676"/>
        </w:numPr>
        <w:spacing w:lineRule="auto"/>
      </w:pPr>
      <w:r>
        <w:rPr/>
        <w:t xml:space="preserve">Backward compatible where practical.</w:t>
      </w:r>
    </w:p>
    <w:p>
      <w:pPr>
        <w:numPr>
          <w:ilvl w:val="0"/>
          <w:numId w:val="1676"/>
        </w:numPr>
        <w:spacing w:lineRule="auto"/>
      </w:pPr>
      <w:r>
        <w:rPr/>
        <w:t xml:space="preserve">Well documented.</w:t>
      </w:r>
    </w:p>
    <w:p>
      <w:pPr>
        <w:spacing w:lineRule="auto"/>
      </w:pPr>
      <w:r>
        <w:rPr/>
        <w:t xml:space="preserve">Developers should recognize familiar patterns across every service.</w:t>
      </w:r>
    </w:p>
    <w:p>
      <w:pPr>
        <w:pStyle w:val="Heading1"/>
        <w:spacing w:lineRule="auto"/>
      </w:pPr>
      <w:r>
        <w:rPr/>
        <w:t xml:space="preserve">Resource Naming</w:t>
      </w:r>
    </w:p>
    <w:p>
      <w:pPr>
        <w:spacing w:lineRule="auto"/>
      </w:pPr>
      <w:r>
        <w:rPr/>
        <w:t xml:space="preserve">Resources shall:</w:t>
      </w:r>
    </w:p>
    <w:p>
      <w:pPr>
        <w:numPr>
          <w:ilvl w:val="0"/>
          <w:numId w:val="1677"/>
        </w:numPr>
        <w:spacing w:lineRule="auto"/>
      </w:pPr>
      <w:r>
        <w:rPr/>
        <w:t xml:space="preserve">Use nouns rather than verbs.</w:t>
      </w:r>
    </w:p>
    <w:p>
      <w:pPr>
        <w:numPr>
          <w:ilvl w:val="0"/>
          <w:numId w:val="1677"/>
        </w:numPr>
        <w:spacing w:lineRule="auto"/>
      </w:pPr>
      <w:r>
        <w:rPr/>
        <w:t xml:space="preserve">Follow consistent pluralization.</w:t>
      </w:r>
    </w:p>
    <w:p>
      <w:pPr>
        <w:numPr>
          <w:ilvl w:val="0"/>
          <w:numId w:val="1677"/>
        </w:numPr>
        <w:spacing w:lineRule="auto"/>
      </w:pPr>
      <w:r>
        <w:rPr/>
        <w:t xml:space="preserve">Use lowercase paths.</w:t>
      </w:r>
    </w:p>
    <w:p>
      <w:pPr>
        <w:numPr>
          <w:ilvl w:val="0"/>
          <w:numId w:val="1677"/>
        </w:numPr>
        <w:spacing w:lineRule="auto"/>
      </w:pPr>
      <w:r>
        <w:rPr/>
        <w:t xml:space="preserve">Avoid implementation details.</w:t>
      </w:r>
    </w:p>
    <w:p>
      <w:pPr>
        <w:numPr>
          <w:ilvl w:val="0"/>
          <w:numId w:val="1677"/>
        </w:numPr>
        <w:spacing w:lineRule="auto"/>
      </w:pPr>
      <w:r>
        <w:rPr/>
        <w:t xml:space="preserve">Represent business concepts.</w:t>
      </w:r>
    </w:p>
    <w:p>
      <w:pPr>
        <w:spacing w:lineRule="auto"/>
      </w:pPr>
      <w:r>
        <w:rPr/>
        <w:t xml:space="preserve">Examples:</w:t>
      </w:r>
    </w:p>
    <w:p>
      <w:pPr>
        <w:spacing w:lineRule="auto"/>
      </w:pPr>
      <w:r>
        <w:rPr/>
        <w:t xml:space="preserve">/members</w:t>
      </w:r>
    </w:p>
    <w:p>
      <w:pPr>
        <w:spacing w:lineRule="auto"/>
      </w:pPr>
      <w:r>
        <w:rPr/>
        <w:t xml:space="preserve">/communities</w:t>
      </w:r>
    </w:p>
    <w:p>
      <w:pPr>
        <w:spacing w:lineRule="auto"/>
      </w:pPr>
      <w:r>
        <w:rPr/>
        <w:t xml:space="preserve">/events</w:t>
      </w:r>
    </w:p>
    <w:p>
      <w:pPr>
        <w:spacing w:lineRule="auto"/>
      </w:pPr>
      <w:r>
        <w:rPr/>
        <w:t xml:space="preserve">/committees</w:t>
      </w:r>
    </w:p>
    <w:p>
      <w:pPr>
        <w:spacing w:lineRule="auto"/>
      </w:pPr>
      <w:r>
        <w:rPr/>
        <w:t xml:space="preserve">/documents</w:t>
      </w:r>
    </w:p>
    <w:p>
      <w:pPr>
        <w:pStyle w:val="Heading1"/>
        <w:spacing w:lineRule="auto"/>
      </w:pPr>
      <w:r>
        <w:rPr/>
        <w:t xml:space="preserve">HTTP Method Usage</w:t>
      </w:r>
    </w:p>
    <w:p>
      <w:pPr>
        <w:spacing w:lineRule="auto"/>
      </w:pPr>
      <w:r>
        <w:rPr/>
        <w:t xml:space="preserve">GET</w:t>
      </w:r>
    </w:p>
    <w:p>
      <w:pPr>
        <w:spacing w:lineRule="auto"/>
      </w:pPr>
      <w:r>
        <w:rPr/>
        <w:t xml:space="preserve">Retrieve resources.</w:t>
      </w:r>
    </w:p>
    <w:p>
      <w:pPr>
        <w:spacing w:lineRule="auto"/>
      </w:pPr>
      <w:r>
        <w:rPr/>
        <w:t xml:space="preserve">POST</w:t>
      </w:r>
    </w:p>
    <w:p>
      <w:pPr>
        <w:spacing w:lineRule="auto"/>
      </w:pPr>
      <w:r>
        <w:rPr/>
        <w:t xml:space="preserve">Create resources or invoke non-idempotent actions.</w:t>
      </w:r>
    </w:p>
    <w:p>
      <w:pPr>
        <w:spacing w:lineRule="auto"/>
      </w:pPr>
      <w:r>
        <w:rPr/>
        <w:t xml:space="preserve">PUT</w:t>
      </w:r>
    </w:p>
    <w:p>
      <w:pPr>
        <w:spacing w:lineRule="auto"/>
      </w:pPr>
      <w:r>
        <w:rPr/>
        <w:t xml:space="preserve">Replace an existing resource.</w:t>
      </w:r>
    </w:p>
    <w:p>
      <w:pPr>
        <w:spacing w:lineRule="auto"/>
      </w:pPr>
      <w:r>
        <w:rPr/>
        <w:t xml:space="preserve">PATCH</w:t>
      </w:r>
    </w:p>
    <w:p>
      <w:pPr>
        <w:spacing w:lineRule="auto"/>
      </w:pPr>
      <w:r>
        <w:rPr/>
        <w:t xml:space="preserve">Partially update a resource.</w:t>
      </w:r>
    </w:p>
    <w:p>
      <w:pPr>
        <w:spacing w:lineRule="auto"/>
      </w:pPr>
      <w:r>
        <w:rPr/>
        <w:t xml:space="preserve">DELETE</w:t>
      </w:r>
    </w:p>
    <w:p>
      <w:pPr>
        <w:spacing w:lineRule="auto"/>
      </w:pPr>
      <w:r>
        <w:rPr/>
        <w:t xml:space="preserve">Remove a resource where permitted.</w:t>
      </w:r>
    </w:p>
    <w:p>
      <w:pPr>
        <w:spacing w:lineRule="auto"/>
      </w:pPr>
      <w:r>
        <w:rPr/>
        <w:t xml:space="preserve">Method semantics remain consistent.</w:t>
      </w:r>
    </w:p>
    <w:p>
      <w:pPr>
        <w:pStyle w:val="Heading1"/>
        <w:spacing w:lineRule="auto"/>
      </w:pPr>
      <w:r>
        <w:rPr/>
        <w:t xml:space="preserve">Response Structure</w:t>
      </w:r>
    </w:p>
    <w:p>
      <w:pPr>
        <w:spacing w:lineRule="auto"/>
      </w:pPr>
      <w:r>
        <w:rPr/>
        <w:t xml:space="preserve">Representative response fields include:</w:t>
      </w:r>
    </w:p>
    <w:p>
      <w:pPr>
        <w:numPr>
          <w:ilvl w:val="0"/>
          <w:numId w:val="1678"/>
        </w:numPr>
        <w:spacing w:lineRule="auto"/>
      </w:pPr>
      <w:r>
        <w:rPr/>
        <w:t xml:space="preserve">data</w:t>
      </w:r>
    </w:p>
    <w:p>
      <w:pPr>
        <w:numPr>
          <w:ilvl w:val="0"/>
          <w:numId w:val="1678"/>
        </w:numPr>
        <w:spacing w:lineRule="auto"/>
      </w:pPr>
      <w:r>
        <w:rPr/>
        <w:t xml:space="preserve">meta</w:t>
      </w:r>
    </w:p>
    <w:p>
      <w:pPr>
        <w:numPr>
          <w:ilvl w:val="0"/>
          <w:numId w:val="1678"/>
        </w:numPr>
        <w:spacing w:lineRule="auto"/>
      </w:pPr>
      <w:r>
        <w:rPr/>
        <w:t xml:space="preserve">pagination</w:t>
      </w:r>
    </w:p>
    <w:p>
      <w:pPr>
        <w:numPr>
          <w:ilvl w:val="0"/>
          <w:numId w:val="1678"/>
        </w:numPr>
        <w:spacing w:lineRule="auto"/>
      </w:pPr>
      <w:r>
        <w:rPr/>
        <w:t xml:space="preserve">links</w:t>
      </w:r>
    </w:p>
    <w:p>
      <w:pPr>
        <w:numPr>
          <w:ilvl w:val="0"/>
          <w:numId w:val="1678"/>
        </w:numPr>
        <w:spacing w:lineRule="auto"/>
      </w:pPr>
      <w:r>
        <w:rPr/>
        <w:t xml:space="preserve">errors</w:t>
      </w:r>
    </w:p>
    <w:p>
      <w:pPr>
        <w:numPr>
          <w:ilvl w:val="0"/>
          <w:numId w:val="1678"/>
        </w:numPr>
        <w:spacing w:lineRule="auto"/>
      </w:pPr>
      <w:r>
        <w:rPr/>
        <w:t xml:space="preserve">requestId</w:t>
      </w:r>
    </w:p>
    <w:p>
      <w:pPr>
        <w:spacing w:lineRule="auto"/>
      </w:pPr>
      <w:r>
        <w:rPr/>
        <w:t xml:space="preserve">Responses should follow a common structure.</w:t>
      </w:r>
    </w:p>
    <w:p>
      <w:pPr>
        <w:pStyle w:val="Heading1"/>
        <w:spacing w:lineRule="auto"/>
      </w:pPr>
      <w:r>
        <w:rPr/>
        <w:t xml:space="preserve">Error Handling</w:t>
      </w:r>
    </w:p>
    <w:p>
      <w:pPr>
        <w:spacing w:lineRule="auto"/>
      </w:pPr>
      <w:r>
        <w:rPr/>
        <w:t xml:space="preserve">Errors shall include:</w:t>
      </w:r>
    </w:p>
    <w:p>
      <w:pPr>
        <w:numPr>
          <w:ilvl w:val="0"/>
          <w:numId w:val="1679"/>
        </w:numPr>
        <w:spacing w:lineRule="auto"/>
      </w:pPr>
      <w:r>
        <w:rPr/>
        <w:t xml:space="preserve">Error code.</w:t>
      </w:r>
    </w:p>
    <w:p>
      <w:pPr>
        <w:numPr>
          <w:ilvl w:val="0"/>
          <w:numId w:val="1679"/>
        </w:numPr>
        <w:spacing w:lineRule="auto"/>
      </w:pPr>
      <w:r>
        <w:rPr/>
        <w:t xml:space="preserve">Human-readable message.</w:t>
      </w:r>
    </w:p>
    <w:p>
      <w:pPr>
        <w:numPr>
          <w:ilvl w:val="0"/>
          <w:numId w:val="1679"/>
        </w:numPr>
        <w:spacing w:lineRule="auto"/>
      </w:pPr>
      <w:r>
        <w:rPr/>
        <w:t xml:space="preserve">Machine-readable identifier.</w:t>
      </w:r>
    </w:p>
    <w:p>
      <w:pPr>
        <w:numPr>
          <w:ilvl w:val="0"/>
          <w:numId w:val="1679"/>
        </w:numPr>
        <w:spacing w:lineRule="auto"/>
      </w:pPr>
      <w:r>
        <w:rPr/>
        <w:t xml:space="preserve">Request identifier.</w:t>
      </w:r>
    </w:p>
    <w:p>
      <w:pPr>
        <w:numPr>
          <w:ilvl w:val="0"/>
          <w:numId w:val="1679"/>
        </w:numPr>
        <w:spacing w:lineRule="auto"/>
      </w:pPr>
      <w:r>
        <w:rPr/>
        <w:t xml:space="preserve">Documentation reference where appropriate.</w:t>
      </w:r>
    </w:p>
    <w:p>
      <w:pPr>
        <w:spacing w:lineRule="auto"/>
      </w:pPr>
      <w:r>
        <w:rPr/>
        <w:t xml:space="preserve">Errors should assist debugging.</w:t>
      </w:r>
    </w:p>
    <w:p>
      <w:pPr>
        <w:pStyle w:val="Heading1"/>
        <w:spacing w:lineRule="auto"/>
      </w:pPr>
      <w:r>
        <w:rPr/>
        <w:t xml:space="preserve">Pagination</w:t>
      </w:r>
    </w:p>
    <w:p>
      <w:pPr>
        <w:spacing w:lineRule="auto"/>
      </w:pPr>
      <w:r>
        <w:rPr/>
        <w:t xml:space="preserve">Supported mechanisms may include:</w:t>
      </w:r>
    </w:p>
    <w:p>
      <w:pPr>
        <w:numPr>
          <w:ilvl w:val="0"/>
          <w:numId w:val="1680"/>
        </w:numPr>
        <w:spacing w:lineRule="auto"/>
      </w:pPr>
      <w:r>
        <w:rPr/>
        <w:t xml:space="preserve">Cursor pagination.</w:t>
      </w:r>
    </w:p>
    <w:p>
      <w:pPr>
        <w:numPr>
          <w:ilvl w:val="0"/>
          <w:numId w:val="1680"/>
        </w:numPr>
        <w:spacing w:lineRule="auto"/>
      </w:pPr>
      <w:r>
        <w:rPr/>
        <w:t xml:space="preserve">Offset pagination (where appropriate).</w:t>
      </w:r>
    </w:p>
    <w:p>
      <w:pPr>
        <w:spacing w:lineRule="auto"/>
      </w:pPr>
      <w:r>
        <w:rPr/>
        <w:t xml:space="preserve">Large collections should never require full retrieval.</w:t>
      </w:r>
    </w:p>
    <w:p>
      <w:pPr>
        <w:pStyle w:val="Heading1"/>
        <w:spacing w:lineRule="auto"/>
      </w:pPr>
      <w:r>
        <w:rPr/>
        <w:t xml:space="preserve">Filtering</w:t>
      </w:r>
    </w:p>
    <w:p>
      <w:pPr>
        <w:spacing w:lineRule="auto"/>
      </w:pPr>
      <w:r>
        <w:rPr/>
        <w:t xml:space="preserve">Filtering should support:</w:t>
      </w:r>
    </w:p>
    <w:p>
      <w:pPr>
        <w:numPr>
          <w:ilvl w:val="0"/>
          <w:numId w:val="1681"/>
        </w:numPr>
        <w:spacing w:lineRule="auto"/>
      </w:pPr>
      <w:r>
        <w:rPr/>
        <w:t xml:space="preserve">Exact matches.</w:t>
      </w:r>
    </w:p>
    <w:p>
      <w:pPr>
        <w:numPr>
          <w:ilvl w:val="0"/>
          <w:numId w:val="1681"/>
        </w:numPr>
        <w:spacing w:lineRule="auto"/>
      </w:pPr>
      <w:r>
        <w:rPr/>
        <w:t xml:space="preserve">Partial matches.</w:t>
      </w:r>
    </w:p>
    <w:p>
      <w:pPr>
        <w:numPr>
          <w:ilvl w:val="0"/>
          <w:numId w:val="1681"/>
        </w:numPr>
        <w:spacing w:lineRule="auto"/>
      </w:pPr>
      <w:r>
        <w:rPr/>
        <w:t xml:space="preserve">Date ranges.</w:t>
      </w:r>
    </w:p>
    <w:p>
      <w:pPr>
        <w:numPr>
          <w:ilvl w:val="0"/>
          <w:numId w:val="1681"/>
        </w:numPr>
        <w:spacing w:lineRule="auto"/>
      </w:pPr>
      <w:r>
        <w:rPr/>
        <w:t xml:space="preserve">Status values.</w:t>
      </w:r>
    </w:p>
    <w:p>
      <w:pPr>
        <w:numPr>
          <w:ilvl w:val="0"/>
          <w:numId w:val="1681"/>
        </w:numPr>
        <w:spacing w:lineRule="auto"/>
      </w:pPr>
      <w:r>
        <w:rPr/>
        <w:t xml:space="preserve">Tags.</w:t>
      </w:r>
    </w:p>
    <w:p>
      <w:pPr>
        <w:numPr>
          <w:ilvl w:val="0"/>
          <w:numId w:val="1681"/>
        </w:numPr>
        <w:spacing w:lineRule="auto"/>
      </w:pPr>
      <w:r>
        <w:rPr/>
        <w:t xml:space="preserve">Custom attributes.</w:t>
      </w:r>
    </w:p>
    <w:p>
      <w:pPr>
        <w:spacing w:lineRule="auto"/>
      </w:pPr>
      <w:r>
        <w:rPr/>
        <w:t xml:space="preserve">Filtering remains predictable.</w:t>
      </w:r>
    </w:p>
    <w:p>
      <w:pPr>
        <w:pStyle w:val="Heading1"/>
        <w:spacing w:lineRule="auto"/>
      </w:pPr>
      <w:r>
        <w:rPr/>
        <w:t xml:space="preserve">Sorting</w:t>
      </w:r>
    </w:p>
    <w:p>
      <w:pPr>
        <w:spacing w:lineRule="auto"/>
      </w:pPr>
      <w:r>
        <w:rPr/>
        <w:t xml:space="preserve">Sorting shall support:</w:t>
      </w:r>
    </w:p>
    <w:p>
      <w:pPr>
        <w:numPr>
          <w:ilvl w:val="0"/>
          <w:numId w:val="1682"/>
        </w:numPr>
        <w:spacing w:lineRule="auto"/>
      </w:pPr>
      <w:r>
        <w:rPr/>
        <w:t xml:space="preserve">Ascending.</w:t>
      </w:r>
    </w:p>
    <w:p>
      <w:pPr>
        <w:numPr>
          <w:ilvl w:val="0"/>
          <w:numId w:val="1682"/>
        </w:numPr>
        <w:spacing w:lineRule="auto"/>
      </w:pPr>
      <w:r>
        <w:rPr/>
        <w:t xml:space="preserve">Descending.</w:t>
      </w:r>
    </w:p>
    <w:p>
      <w:pPr>
        <w:numPr>
          <w:ilvl w:val="0"/>
          <w:numId w:val="1682"/>
        </w:numPr>
        <w:spacing w:lineRule="auto"/>
      </w:pPr>
      <w:r>
        <w:rPr/>
        <w:t xml:space="preserve">Multiple fields where practical.</w:t>
      </w:r>
    </w:p>
    <w:p>
      <w:pPr>
        <w:pStyle w:val="Heading1"/>
        <w:spacing w:lineRule="auto"/>
      </w:pPr>
      <w:r>
        <w:rPr/>
        <w:t xml:space="preserve">Versioning</w:t>
      </w:r>
    </w:p>
    <w:p>
      <w:pPr>
        <w:spacing w:lineRule="auto"/>
      </w:pPr>
      <w:r>
        <w:rPr/>
        <w:t xml:space="preserve">Public APIs shall remain versioned.</w:t>
      </w:r>
    </w:p>
    <w:p>
      <w:pPr>
        <w:spacing w:lineRule="auto"/>
      </w:pPr>
      <w:r>
        <w:rPr/>
        <w:t xml:space="preserve">Versioning principles include:</w:t>
      </w:r>
    </w:p>
    <w:p>
      <w:pPr>
        <w:numPr>
          <w:ilvl w:val="0"/>
          <w:numId w:val="1683"/>
        </w:numPr>
        <w:spacing w:lineRule="auto"/>
      </w:pPr>
      <w:r>
        <w:rPr/>
        <w:t xml:space="preserve">Explicit versions.</w:t>
      </w:r>
    </w:p>
    <w:p>
      <w:pPr>
        <w:numPr>
          <w:ilvl w:val="0"/>
          <w:numId w:val="1683"/>
        </w:numPr>
        <w:spacing w:lineRule="auto"/>
      </w:pPr>
      <w:r>
        <w:rPr/>
        <w:t xml:space="preserve">Deprecation notices.</w:t>
      </w:r>
    </w:p>
    <w:p>
      <w:pPr>
        <w:numPr>
          <w:ilvl w:val="0"/>
          <w:numId w:val="1683"/>
        </w:numPr>
        <w:spacing w:lineRule="auto"/>
      </w:pPr>
      <w:r>
        <w:rPr/>
        <w:t xml:space="preserve">Sunset periods.</w:t>
      </w:r>
    </w:p>
    <w:p>
      <w:pPr>
        <w:numPr>
          <w:ilvl w:val="0"/>
          <w:numId w:val="1683"/>
        </w:numPr>
        <w:spacing w:lineRule="auto"/>
      </w:pPr>
      <w:r>
        <w:rPr/>
        <w:t xml:space="preserve">Migration guidance.</w:t>
      </w:r>
    </w:p>
    <w:p>
      <w:pPr>
        <w:numPr>
          <w:ilvl w:val="0"/>
          <w:numId w:val="1683"/>
        </w:numPr>
        <w:spacing w:lineRule="auto"/>
      </w:pPr>
      <w:r>
        <w:rPr/>
        <w:t xml:space="preserve">Compatibility documentation.</w:t>
      </w:r>
    </w:p>
    <w:p>
      <w:pPr>
        <w:spacing w:lineRule="auto"/>
      </w:pPr>
      <w:r>
        <w:rPr/>
        <w:t xml:space="preserve">Version transitions should be managed carefully.</w:t>
      </w:r>
    </w:p>
    <w:p>
      <w:pPr>
        <w:pStyle w:val="Heading1"/>
        <w:spacing w:lineRule="auto"/>
      </w:pPr>
      <w:r>
        <w:rPr/>
        <w:t xml:space="preserve">API Lifecycle</w:t>
      </w:r>
    </w:p>
    <w:p>
      <w:pPr>
        <w:spacing w:lineRule="auto"/>
      </w:pPr>
      <w:r>
        <w:rPr/>
        <w:t xml:space="preserve">Lifecycle stages:</w:t>
      </w:r>
    </w:p>
    <w:p>
      <w:pPr>
        <w:spacing w:lineRule="auto"/>
      </w:pPr>
      <w:r>
        <w:rPr/>
        <w:t xml:space="preserve">Draft</w:t>
      </w:r>
    </w:p>
    <w:p>
      <w:pPr>
        <w:spacing w:lineRule="auto"/>
      </w:pPr>
      <w:r>
        <w:rPr/>
        <w:t xml:space="preserve">↓</w:t>
      </w:r>
    </w:p>
    <w:p>
      <w:pPr>
        <w:spacing w:lineRule="auto"/>
      </w:pPr>
      <w:r>
        <w:rPr/>
        <w:t xml:space="preserve">Internal</w:t>
      </w:r>
    </w:p>
    <w:p>
      <w:pPr>
        <w:spacing w:lineRule="auto"/>
      </w:pPr>
      <w:r>
        <w:rPr/>
        <w:t xml:space="preserve">↓</w:t>
      </w:r>
    </w:p>
    <w:p>
      <w:pPr>
        <w:spacing w:lineRule="auto"/>
      </w:pPr>
      <w:r>
        <w:rPr/>
        <w:t xml:space="preserve">Beta</w:t>
      </w:r>
    </w:p>
    <w:p>
      <w:pPr>
        <w:spacing w:lineRule="auto"/>
      </w:pPr>
      <w:r>
        <w:rPr/>
        <w:t xml:space="preserve">↓</w:t>
      </w:r>
    </w:p>
    <w:p>
      <w:pPr>
        <w:spacing w:lineRule="auto"/>
      </w:pPr>
      <w:r>
        <w:rPr/>
        <w:t xml:space="preserve">General Availability</w:t>
      </w:r>
    </w:p>
    <w:p>
      <w:pPr>
        <w:spacing w:lineRule="auto"/>
      </w:pPr>
      <w:r>
        <w:rPr/>
        <w:t xml:space="preserve">↓</w:t>
      </w:r>
    </w:p>
    <w:p>
      <w:pPr>
        <w:spacing w:lineRule="auto"/>
      </w:pPr>
      <w:r>
        <w:rPr/>
        <w:t xml:space="preserve">Deprecated</w:t>
      </w:r>
    </w:p>
    <w:p>
      <w:pPr>
        <w:spacing w:lineRule="auto"/>
      </w:pPr>
      <w:r>
        <w:rPr/>
        <w:t xml:space="preserve">↓</w:t>
      </w:r>
    </w:p>
    <w:p>
      <w:pPr>
        <w:spacing w:lineRule="auto"/>
      </w:pPr>
      <w:r>
        <w:rPr/>
        <w:t xml:space="preserve">Sunset</w:t>
      </w:r>
    </w:p>
    <w:p>
      <w:pPr>
        <w:spacing w:lineRule="auto"/>
      </w:pPr>
      <w:r>
        <w:rPr/>
        <w:t xml:space="preserve">↓</w:t>
      </w:r>
    </w:p>
    <w:p>
      <w:pPr>
        <w:spacing w:lineRule="auto"/>
      </w:pPr>
      <w:r>
        <w:rPr/>
        <w:t xml:space="preserve">Retired</w:t>
      </w:r>
    </w:p>
    <w:p>
      <w:pPr>
        <w:spacing w:lineRule="auto"/>
      </w:pPr>
      <w:r>
        <w:rPr/>
        <w:t xml:space="preserve">Lifecycle expectations remain documented.</w:t>
      </w:r>
    </w:p>
    <w:p>
      <w:pPr>
        <w:pStyle w:val="Heading1"/>
        <w:spacing w:lineRule="auto"/>
      </w:pPr>
      <w:r>
        <w:rPr/>
        <w:t xml:space="preserve">Documentation</w:t>
      </w:r>
    </w:p>
    <w:p>
      <w:pPr>
        <w:spacing w:lineRule="auto"/>
      </w:pPr>
      <w:r>
        <w:rPr/>
        <w:t xml:space="preserve">Every API shall provide:</w:t>
      </w:r>
    </w:p>
    <w:p>
      <w:pPr>
        <w:numPr>
          <w:ilvl w:val="0"/>
          <w:numId w:val="1684"/>
        </w:numPr>
        <w:spacing w:lineRule="auto"/>
      </w:pPr>
      <w:r>
        <w:rPr/>
        <w:t xml:space="preserve">Purpose.</w:t>
      </w:r>
    </w:p>
    <w:p>
      <w:pPr>
        <w:numPr>
          <w:ilvl w:val="0"/>
          <w:numId w:val="1684"/>
        </w:numPr>
        <w:spacing w:lineRule="auto"/>
      </w:pPr>
      <w:r>
        <w:rPr/>
        <w:t xml:space="preserve">Authentication requirements.</w:t>
      </w:r>
    </w:p>
    <w:p>
      <w:pPr>
        <w:numPr>
          <w:ilvl w:val="0"/>
          <w:numId w:val="1684"/>
        </w:numPr>
        <w:spacing w:lineRule="auto"/>
      </w:pPr>
      <w:r>
        <w:rPr/>
        <w:t xml:space="preserve">Request examples.</w:t>
      </w:r>
    </w:p>
    <w:p>
      <w:pPr>
        <w:numPr>
          <w:ilvl w:val="0"/>
          <w:numId w:val="1684"/>
        </w:numPr>
        <w:spacing w:lineRule="auto"/>
      </w:pPr>
      <w:r>
        <w:rPr/>
        <w:t xml:space="preserve">Response examples.</w:t>
      </w:r>
    </w:p>
    <w:p>
      <w:pPr>
        <w:numPr>
          <w:ilvl w:val="0"/>
          <w:numId w:val="1684"/>
        </w:numPr>
        <w:spacing w:lineRule="auto"/>
      </w:pPr>
      <w:r>
        <w:rPr/>
        <w:t xml:space="preserve">Error catalog.</w:t>
      </w:r>
    </w:p>
    <w:p>
      <w:pPr>
        <w:numPr>
          <w:ilvl w:val="0"/>
          <w:numId w:val="1684"/>
        </w:numPr>
        <w:spacing w:lineRule="auto"/>
      </w:pPr>
      <w:r>
        <w:rPr/>
        <w:t xml:space="preserve">Rate limits.</w:t>
      </w:r>
    </w:p>
    <w:p>
      <w:pPr>
        <w:numPr>
          <w:ilvl w:val="0"/>
          <w:numId w:val="1684"/>
        </w:numPr>
        <w:spacing w:lineRule="auto"/>
      </w:pPr>
      <w:r>
        <w:rPr/>
        <w:t xml:space="preserve">Version history.</w:t>
      </w:r>
    </w:p>
    <w:p>
      <w:pPr>
        <w:numPr>
          <w:ilvl w:val="0"/>
          <w:numId w:val="1684"/>
        </w:numPr>
        <w:spacing w:lineRule="auto"/>
      </w:pPr>
      <w:r>
        <w:rPr/>
        <w:t xml:space="preserve">Changelog.</w:t>
      </w:r>
    </w:p>
    <w:p>
      <w:pPr>
        <w:spacing w:lineRule="auto"/>
      </w:pPr>
      <w:r>
        <w:rPr/>
        <w:t xml:space="preserve">Documentation is part of the product.</w:t>
      </w:r>
    </w:p>
    <w:p>
      <w:pPr>
        <w:pStyle w:val="Heading1"/>
        <w:spacing w:lineRule="auto"/>
      </w:pPr>
      <w:r>
        <w:rPr/>
        <w:t xml:space="preserve">Business Rules</w:t>
      </w:r>
    </w:p>
    <w:p>
      <w:pPr>
        <w:pStyle w:val="Heading2"/>
        <w:spacing w:lineRule="auto"/>
      </w:pPr>
      <w:r>
        <w:rPr/>
        <w:t xml:space="preserve">BR-INT-006</w:t>
      </w:r>
    </w:p>
    <w:p>
      <w:pPr>
        <w:spacing w:lineRule="auto"/>
      </w:pPr>
      <w:r>
        <w:rPr/>
        <w:t xml:space="preserve">APIs shall follow approved design standards.</w:t>
      </w:r>
    </w:p>
    <w:p>
      <w:pPr>
        <w:pStyle w:val="Heading2"/>
        <w:spacing w:lineRule="auto"/>
      </w:pPr>
      <w:r>
        <w:rPr/>
        <w:t xml:space="preserve">BR-INT-007</w:t>
      </w:r>
    </w:p>
    <w:p>
      <w:pPr>
        <w:spacing w:lineRule="auto"/>
      </w:pPr>
      <w:r>
        <w:rPr/>
        <w:t xml:space="preserve">Breaking changes require formal review.</w:t>
      </w:r>
    </w:p>
    <w:p>
      <w:pPr>
        <w:pStyle w:val="Heading2"/>
        <w:spacing w:lineRule="auto"/>
      </w:pPr>
      <w:r>
        <w:rPr/>
        <w:t xml:space="preserve">BR-INT-008</w:t>
      </w:r>
    </w:p>
    <w:p>
      <w:pPr>
        <w:spacing w:lineRule="auto"/>
      </w:pPr>
      <w:r>
        <w:rPr/>
        <w:t xml:space="preserve">Deprecated APIs shall provide migration guidance.</w:t>
      </w:r>
    </w:p>
    <w:p>
      <w:pPr>
        <w:pStyle w:val="Heading2"/>
        <w:spacing w:lineRule="auto"/>
      </w:pPr>
      <w:r>
        <w:rPr/>
        <w:t xml:space="preserve">BR-INT-009</w:t>
      </w:r>
    </w:p>
    <w:p>
      <w:pPr>
        <w:spacing w:lineRule="auto"/>
      </w:pPr>
      <w:r>
        <w:rPr/>
        <w:t xml:space="preserve">Every API shall include operational documentation.</w:t>
      </w:r>
    </w:p>
    <w:p>
      <w:pPr>
        <w:pStyle w:val="Heading2"/>
        <w:spacing w:lineRule="auto"/>
      </w:pPr>
      <w:r>
        <w:rPr/>
        <w:t xml:space="preserve">BR-INT-010</w:t>
      </w:r>
    </w:p>
    <w:p>
      <w:pPr>
        <w:spacing w:lineRule="auto"/>
      </w:pPr>
      <w:r>
        <w:rPr/>
        <w:t xml:space="preserve">API ownership shall remain clearly assigned.</w:t>
      </w:r>
    </w:p>
    <w:p>
      <w:pPr>
        <w:pStyle w:val="Heading1"/>
        <w:spacing w:lineRule="auto"/>
      </w:pPr>
      <w:r>
        <w:rPr/>
        <w:t xml:space="preserve">Acceptance Criteria</w:t>
      </w:r>
    </w:p>
    <w:p>
      <w:pPr>
        <w:spacing w:lineRule="auto"/>
      </w:pPr>
      <w:r>
        <w:rPr/>
        <w:t xml:space="preserve">API Architecture succeeds when:</w:t>
      </w:r>
    </w:p>
    <w:p>
      <w:pPr>
        <w:numPr>
          <w:ilvl w:val="0"/>
          <w:numId w:val="1685"/>
        </w:numPr>
        <w:spacing w:lineRule="auto"/>
      </w:pPr>
      <w:r>
        <w:rPr/>
        <w:t xml:space="preserve">APIs remain predictable.</w:t>
      </w:r>
    </w:p>
    <w:p>
      <w:pPr>
        <w:numPr>
          <w:ilvl w:val="0"/>
          <w:numId w:val="1685"/>
        </w:numPr>
        <w:spacing w:lineRule="auto"/>
      </w:pPr>
      <w:r>
        <w:rPr/>
        <w:t xml:space="preserve">Documentation is complete.</w:t>
      </w:r>
    </w:p>
    <w:p>
      <w:pPr>
        <w:numPr>
          <w:ilvl w:val="0"/>
          <w:numId w:val="1685"/>
        </w:numPr>
        <w:spacing w:lineRule="auto"/>
      </w:pPr>
      <w:r>
        <w:rPr/>
        <w:t xml:space="preserve">Version upgrades are manageable.</w:t>
      </w:r>
    </w:p>
    <w:p>
      <w:pPr>
        <w:numPr>
          <w:ilvl w:val="0"/>
          <w:numId w:val="1685"/>
        </w:numPr>
        <w:spacing w:lineRule="auto"/>
      </w:pPr>
      <w:r>
        <w:rPr/>
        <w:t xml:space="preserve">Integrations remain stable.</w:t>
      </w:r>
    </w:p>
    <w:p>
      <w:pPr>
        <w:numPr>
          <w:ilvl w:val="0"/>
          <w:numId w:val="1685"/>
        </w:numPr>
        <w:spacing w:lineRule="auto"/>
      </w:pPr>
      <w:r>
        <w:rPr/>
        <w:t xml:space="preserve">Developer experience improves.</w:t>
      </w:r>
    </w:p>
    <w:p>
      <w:pPr>
        <w:pStyle w:val="Heading1"/>
        <w:spacing w:lineRule="auto"/>
      </w:pPr>
      <w:r>
        <w:rPr/>
        <w:t xml:space="preserve">Completion Criteria</w:t>
      </w:r>
    </w:p>
    <w:p>
      <w:pPr>
        <w:spacing w:lineRule="auto"/>
      </w:pPr>
      <w:r>
        <w:rPr/>
        <w:t xml:space="preserve">Complete when:</w:t>
      </w:r>
    </w:p>
    <w:p>
      <w:pPr>
        <w:numPr>
          <w:ilvl w:val="0"/>
          <w:numId w:val="1686"/>
        </w:numPr>
        <w:spacing w:lineRule="auto"/>
      </w:pPr>
      <w:r>
        <w:rPr/>
        <w:t xml:space="preserve">API standards are documented.</w:t>
      </w:r>
    </w:p>
    <w:p>
      <w:pPr>
        <w:numPr>
          <w:ilvl w:val="0"/>
          <w:numId w:val="1686"/>
        </w:numPr>
        <w:spacing w:lineRule="auto"/>
      </w:pPr>
      <w:r>
        <w:rPr/>
        <w:t xml:space="preserve">Lifecycle policy is established.</w:t>
      </w:r>
    </w:p>
    <w:p>
      <w:pPr>
        <w:numPr>
          <w:ilvl w:val="0"/>
          <w:numId w:val="1686"/>
        </w:numPr>
        <w:spacing w:lineRule="auto"/>
      </w:pPr>
      <w:r>
        <w:rPr/>
        <w:t xml:space="preserve">Governance requirements are defined.</w:t>
      </w:r>
    </w:p>
    <w:p>
      <w:pPr>
        <w:pStyle w:val="Heading1"/>
        <w:spacing w:lineRule="auto"/>
      </w:pPr>
      <w:r>
        <w:rPr/>
        <w:t xml:space="preserve">Next Document</w:t>
      </w:r>
    </w:p>
    <w:p>
      <w:pPr>
        <w:spacing w:lineRule="auto"/>
      </w:pPr>
      <w:r>
        <w:rPr/>
        <w:t xml:space="preserve">17-03 — Authentication, Authorization, API Security &amp; Developer Identity</w:t>
      </w:r>
    </w:p>
    <w:p>
      <w:pPr>
        <w:pStyle w:val="Heading1"/>
        <w:spacing w:lineRule="auto"/>
      </w:pPr>
      <w:r>
        <w:rPr/>
        <w:t xml:space="preserve">Chapter 17 — Integration Platform, APIs, Extensibility &amp; Ecosystem</w:t>
      </w:r>
    </w:p>
    <w:p>
      <w:pPr>
        <w:pStyle w:val="Heading2"/>
        <w:spacing w:lineRule="auto"/>
      </w:pPr>
      <w:r>
        <w:rPr/>
        <w:t xml:space="preserve">Part 3 — Authentication, Authorization, API Security &amp; Developer Identity</w:t>
      </w:r>
    </w:p>
    <w:p>
      <w:pPr>
        <w:spacing w:lineRule="auto"/>
      </w:pPr>
      <w:r>
        <w:rPr/>
        <w:t xml:space="preserve">Document ID: HCP-PB-17-03</w:t>
      </w:r>
    </w:p>
    <w:p>
      <w:pPr>
        <w:spacing w:lineRule="auto"/>
      </w:pPr>
      <w:r>
        <w:rPr/>
        <w:t xml:space="preserve">Parent: Chapter 17 — Integration Platform, APIs, Extensibility &amp; Ecosystem</w:t>
      </w:r>
    </w:p>
    <w:p>
      <w:pPr>
        <w:spacing w:lineRule="auto"/>
      </w:pPr>
      <w:r>
        <w:rPr/>
        <w:t xml:space="preserve">Domain: Platform Security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authentication, authorization, API security, developer identity, and access management framework for the Hash Community Platform (HCP).</w:t>
      </w:r>
    </w:p>
    <w:p>
      <w:pPr>
        <w:spacing w:lineRule="auto"/>
      </w:pPr>
      <w:r>
        <w:rPr/>
        <w:t xml:space="preserve">The objective is to provide secure, scalable, and standards-based access for users, applications, services, AI agents, and ecosystem partners.</w:t>
      </w:r>
    </w:p>
    <w:p>
      <w:pPr>
        <w:pStyle w:val="Heading1"/>
        <w:spacing w:lineRule="auto"/>
      </w:pPr>
      <w:r>
        <w:rPr/>
        <w:t xml:space="preserve">Vision</w:t>
      </w:r>
    </w:p>
    <w:p>
      <w:pPr>
        <w:spacing w:lineRule="auto"/>
      </w:pPr>
      <w:r>
        <w:rPr/>
        <w:t xml:space="preserve">Secure identities.</w:t>
      </w:r>
    </w:p>
    <w:p>
      <w:pPr>
        <w:spacing w:lineRule="auto"/>
      </w:pPr>
      <w:r>
        <w:rPr/>
        <w:t xml:space="preserve">Trusted integrations.</w:t>
      </w:r>
    </w:p>
    <w:p>
      <w:pPr>
        <w:spacing w:lineRule="auto"/>
      </w:pPr>
      <w:r>
        <w:rPr/>
        <w:t xml:space="preserve">Least-privilege access.</w:t>
      </w:r>
    </w:p>
    <w:p>
      <w:pPr>
        <w:pStyle w:val="Heading1"/>
        <w:spacing w:lineRule="auto"/>
      </w:pPr>
      <w:r>
        <w:rPr/>
        <w:t xml:space="preserve">Philosophy</w:t>
      </w:r>
    </w:p>
    <w:p>
      <w:pPr>
        <w:spacing w:lineRule="auto"/>
      </w:pPr>
      <w:r>
        <w:rPr/>
        <w:t xml:space="preserve">Every request should have an authenticated identity and an explicitly authorized scope.</w:t>
      </w:r>
    </w:p>
    <w:p>
      <w:pPr>
        <w:spacing w:lineRule="auto"/>
      </w:pPr>
      <w:r>
        <w:rPr/>
        <w:t xml:space="preserve">Trust should never be assumed.</w:t>
      </w:r>
    </w:p>
    <w:p>
      <w:pPr>
        <w:pStyle w:val="Heading1"/>
        <w:spacing w:lineRule="auto"/>
      </w:pPr>
      <w:r>
        <w:rPr/>
        <w:t xml:space="preserve">Identity Types</w:t>
      </w:r>
    </w:p>
    <w:p>
      <w:pPr>
        <w:spacing w:lineRule="auto"/>
      </w:pPr>
      <w:r>
        <w:rPr/>
        <w:t xml:space="preserve">The platform supports:</w:t>
      </w:r>
    </w:p>
    <w:p>
      <w:pPr>
        <w:numPr>
          <w:ilvl w:val="0"/>
          <w:numId w:val="1687"/>
        </w:numPr>
        <w:spacing w:lineRule="auto"/>
      </w:pPr>
      <w:r>
        <w:rPr/>
        <w:t xml:space="preserve">Human users</w:t>
      </w:r>
    </w:p>
    <w:p>
      <w:pPr>
        <w:numPr>
          <w:ilvl w:val="0"/>
          <w:numId w:val="1687"/>
        </w:numPr>
        <w:spacing w:lineRule="auto"/>
      </w:pPr>
      <w:r>
        <w:rPr/>
        <w:t xml:space="preserve">Organizations</w:t>
      </w:r>
    </w:p>
    <w:p>
      <w:pPr>
        <w:numPr>
          <w:ilvl w:val="0"/>
          <w:numId w:val="1687"/>
        </w:numPr>
        <w:spacing w:lineRule="auto"/>
      </w:pPr>
      <w:r>
        <w:rPr/>
        <w:t xml:space="preserve">Communities</w:t>
      </w:r>
    </w:p>
    <w:p>
      <w:pPr>
        <w:numPr>
          <w:ilvl w:val="0"/>
          <w:numId w:val="1687"/>
        </w:numPr>
        <w:spacing w:lineRule="auto"/>
      </w:pPr>
      <w:r>
        <w:rPr/>
        <w:t xml:space="preserve">Applications</w:t>
      </w:r>
    </w:p>
    <w:p>
      <w:pPr>
        <w:numPr>
          <w:ilvl w:val="0"/>
          <w:numId w:val="1687"/>
        </w:numPr>
        <w:spacing w:lineRule="auto"/>
      </w:pPr>
      <w:r>
        <w:rPr/>
        <w:t xml:space="preserve">Services</w:t>
      </w:r>
    </w:p>
    <w:p>
      <w:pPr>
        <w:numPr>
          <w:ilvl w:val="0"/>
          <w:numId w:val="1687"/>
        </w:numPr>
        <w:spacing w:lineRule="auto"/>
      </w:pPr>
      <w:r>
        <w:rPr/>
        <w:t xml:space="preserve">AI agents</w:t>
      </w:r>
    </w:p>
    <w:p>
      <w:pPr>
        <w:numPr>
          <w:ilvl w:val="0"/>
          <w:numId w:val="1687"/>
        </w:numPr>
        <w:spacing w:lineRule="auto"/>
      </w:pPr>
      <w:r>
        <w:rPr/>
        <w:t xml:space="preserve">Plugins</w:t>
      </w:r>
    </w:p>
    <w:p>
      <w:pPr>
        <w:numPr>
          <w:ilvl w:val="0"/>
          <w:numId w:val="1687"/>
        </w:numPr>
        <w:spacing w:lineRule="auto"/>
      </w:pPr>
      <w:r>
        <w:rPr/>
        <w:t xml:space="preserve">Marketplace extensions</w:t>
      </w:r>
    </w:p>
    <w:p>
      <w:pPr>
        <w:numPr>
          <w:ilvl w:val="0"/>
          <w:numId w:val="1687"/>
        </w:numPr>
        <w:spacing w:lineRule="auto"/>
      </w:pPr>
      <w:r>
        <w:rPr/>
        <w:t xml:space="preserve">Partner systems</w:t>
      </w:r>
    </w:p>
    <w:p>
      <w:pPr>
        <w:numPr>
          <w:ilvl w:val="0"/>
          <w:numId w:val="1687"/>
        </w:numPr>
        <w:spacing w:lineRule="auto"/>
      </w:pPr>
      <w:r>
        <w:rPr/>
        <w:t xml:space="preserve">Administrative accounts</w:t>
      </w:r>
    </w:p>
    <w:p>
      <w:pPr>
        <w:spacing w:lineRule="auto"/>
      </w:pPr>
      <w:r>
        <w:rPr/>
        <w:t xml:space="preserve">Every identity is uniquely managed.</w:t>
      </w:r>
    </w:p>
    <w:p>
      <w:pPr>
        <w:pStyle w:val="Heading1"/>
        <w:spacing w:lineRule="auto"/>
      </w:pPr>
      <w:r>
        <w:rPr/>
        <w:t xml:space="preserve">Authentication</w:t>
      </w:r>
    </w:p>
    <w:p>
      <w:pPr>
        <w:spacing w:lineRule="auto"/>
      </w:pPr>
      <w:r>
        <w:rPr/>
        <w:t xml:space="preserve">Supported authentication methods include:</w:t>
      </w:r>
    </w:p>
    <w:p>
      <w:pPr>
        <w:numPr>
          <w:ilvl w:val="0"/>
          <w:numId w:val="1688"/>
        </w:numPr>
        <w:spacing w:lineRule="auto"/>
      </w:pPr>
      <w:r>
        <w:rPr/>
        <w:t xml:space="preserve">Username/password</w:t>
      </w:r>
    </w:p>
    <w:p>
      <w:pPr>
        <w:numPr>
          <w:ilvl w:val="0"/>
          <w:numId w:val="1688"/>
        </w:numPr>
        <w:spacing w:lineRule="auto"/>
      </w:pPr>
      <w:r>
        <w:rPr/>
        <w:t xml:space="preserve">Passkeys (WebAuthn)</w:t>
      </w:r>
    </w:p>
    <w:p>
      <w:pPr>
        <w:numPr>
          <w:ilvl w:val="0"/>
          <w:numId w:val="1688"/>
        </w:numPr>
        <w:spacing w:lineRule="auto"/>
      </w:pPr>
      <w:r>
        <w:rPr/>
        <w:t xml:space="preserve">OAuth 2.1</w:t>
      </w:r>
    </w:p>
    <w:p>
      <w:pPr>
        <w:numPr>
          <w:ilvl w:val="0"/>
          <w:numId w:val="1688"/>
        </w:numPr>
        <w:spacing w:lineRule="auto"/>
      </w:pPr>
      <w:r>
        <w:rPr/>
        <w:t xml:space="preserve">OpenID Connect (OIDC)</w:t>
      </w:r>
    </w:p>
    <w:p>
      <w:pPr>
        <w:numPr>
          <w:ilvl w:val="0"/>
          <w:numId w:val="1688"/>
        </w:numPr>
        <w:spacing w:lineRule="auto"/>
      </w:pPr>
      <w:r>
        <w:rPr/>
        <w:t xml:space="preserve">API keys (limited use cases)</w:t>
      </w:r>
    </w:p>
    <w:p>
      <w:pPr>
        <w:numPr>
          <w:ilvl w:val="0"/>
          <w:numId w:val="1688"/>
        </w:numPr>
        <w:spacing w:lineRule="auto"/>
      </w:pPr>
      <w:r>
        <w:rPr/>
        <w:t xml:space="preserve">Service accounts</w:t>
      </w:r>
    </w:p>
    <w:p>
      <w:pPr>
        <w:numPr>
          <w:ilvl w:val="0"/>
          <w:numId w:val="1688"/>
        </w:numPr>
        <w:spacing w:lineRule="auto"/>
      </w:pPr>
      <w:r>
        <w:rPr/>
        <w:t xml:space="preserve">Machine-to-machine authentication</w:t>
      </w:r>
    </w:p>
    <w:p>
      <w:pPr>
        <w:spacing w:lineRule="auto"/>
      </w:pPr>
      <w:r>
        <w:rPr/>
        <w:t xml:space="preserve">Authentication should follow modern standards.</w:t>
      </w:r>
    </w:p>
    <w:p>
      <w:pPr>
        <w:pStyle w:val="Heading1"/>
        <w:spacing w:lineRule="auto"/>
      </w:pPr>
      <w:r>
        <w:rPr/>
        <w:t xml:space="preserve">Authorization</w:t>
      </w:r>
    </w:p>
    <w:p>
      <w:pPr>
        <w:spacing w:lineRule="auto"/>
      </w:pPr>
      <w:r>
        <w:rPr/>
        <w:t xml:space="preserve">Authorization shall support:</w:t>
      </w:r>
    </w:p>
    <w:p>
      <w:pPr>
        <w:numPr>
          <w:ilvl w:val="0"/>
          <w:numId w:val="1689"/>
        </w:numPr>
        <w:spacing w:lineRule="auto"/>
      </w:pPr>
      <w:r>
        <w:rPr/>
        <w:t xml:space="preserve">Role-Based Access Control (RBAC)</w:t>
      </w:r>
    </w:p>
    <w:p>
      <w:pPr>
        <w:numPr>
          <w:ilvl w:val="0"/>
          <w:numId w:val="1689"/>
        </w:numPr>
        <w:spacing w:lineRule="auto"/>
      </w:pPr>
      <w:r>
        <w:rPr/>
        <w:t xml:space="preserve">Attribute-Based Access Control (ABAC)</w:t>
      </w:r>
    </w:p>
    <w:p>
      <w:pPr>
        <w:numPr>
          <w:ilvl w:val="0"/>
          <w:numId w:val="1689"/>
        </w:numPr>
        <w:spacing w:lineRule="auto"/>
      </w:pPr>
      <w:r>
        <w:rPr/>
        <w:t xml:space="preserve">Resource ownership</w:t>
      </w:r>
    </w:p>
    <w:p>
      <w:pPr>
        <w:numPr>
          <w:ilvl w:val="0"/>
          <w:numId w:val="1689"/>
        </w:numPr>
        <w:spacing w:lineRule="auto"/>
      </w:pPr>
      <w:r>
        <w:rPr/>
        <w:t xml:space="preserve">Permission inheritance</w:t>
      </w:r>
    </w:p>
    <w:p>
      <w:pPr>
        <w:numPr>
          <w:ilvl w:val="0"/>
          <w:numId w:val="1689"/>
        </w:numPr>
        <w:spacing w:lineRule="auto"/>
      </w:pPr>
      <w:r>
        <w:rPr/>
        <w:t xml:space="preserve">Scoped access tokens</w:t>
      </w:r>
    </w:p>
    <w:p>
      <w:pPr>
        <w:numPr>
          <w:ilvl w:val="0"/>
          <w:numId w:val="1689"/>
        </w:numPr>
        <w:spacing w:lineRule="auto"/>
      </w:pPr>
      <w:r>
        <w:rPr/>
        <w:t xml:space="preserve">Fine-grained permissions</w:t>
      </w:r>
    </w:p>
    <w:p>
      <w:pPr>
        <w:spacing w:lineRule="auto"/>
      </w:pPr>
      <w:r>
        <w:rPr/>
        <w:t xml:space="preserve">Authorization remains context-aware.</w:t>
      </w:r>
    </w:p>
    <w:p>
      <w:pPr>
        <w:pStyle w:val="Heading1"/>
        <w:spacing w:lineRule="auto"/>
      </w:pPr>
      <w:r>
        <w:rPr/>
        <w:t xml:space="preserve">Access Tokens</w:t>
      </w:r>
    </w:p>
    <w:p>
      <w:pPr>
        <w:spacing w:lineRule="auto"/>
      </w:pPr>
      <w:r>
        <w:rPr/>
        <w:t xml:space="preserve">Tokens should define:</w:t>
      </w:r>
    </w:p>
    <w:p>
      <w:pPr>
        <w:numPr>
          <w:ilvl w:val="0"/>
          <w:numId w:val="1690"/>
        </w:numPr>
        <w:spacing w:lineRule="auto"/>
      </w:pPr>
      <w:r>
        <w:rPr/>
        <w:t xml:space="preserve">Identity</w:t>
      </w:r>
    </w:p>
    <w:p>
      <w:pPr>
        <w:numPr>
          <w:ilvl w:val="0"/>
          <w:numId w:val="1690"/>
        </w:numPr>
        <w:spacing w:lineRule="auto"/>
      </w:pPr>
      <w:r>
        <w:rPr/>
        <w:t xml:space="preserve">Scope</w:t>
      </w:r>
    </w:p>
    <w:p>
      <w:pPr>
        <w:numPr>
          <w:ilvl w:val="0"/>
          <w:numId w:val="1690"/>
        </w:numPr>
        <w:spacing w:lineRule="auto"/>
      </w:pPr>
      <w:r>
        <w:rPr/>
        <w:t xml:space="preserve">Expiration</w:t>
      </w:r>
    </w:p>
    <w:p>
      <w:pPr>
        <w:numPr>
          <w:ilvl w:val="0"/>
          <w:numId w:val="1690"/>
        </w:numPr>
        <w:spacing w:lineRule="auto"/>
      </w:pPr>
      <w:r>
        <w:rPr/>
        <w:t xml:space="preserve">Audience</w:t>
      </w:r>
    </w:p>
    <w:p>
      <w:pPr>
        <w:numPr>
          <w:ilvl w:val="0"/>
          <w:numId w:val="1690"/>
        </w:numPr>
        <w:spacing w:lineRule="auto"/>
      </w:pPr>
      <w:r>
        <w:rPr/>
        <w:t xml:space="preserve">Issuer</w:t>
      </w:r>
    </w:p>
    <w:p>
      <w:pPr>
        <w:numPr>
          <w:ilvl w:val="0"/>
          <w:numId w:val="1690"/>
        </w:numPr>
        <w:spacing w:lineRule="auto"/>
      </w:pPr>
      <w:r>
        <w:rPr/>
        <w:t xml:space="preserve">Permissions</w:t>
      </w:r>
    </w:p>
    <w:p>
      <w:pPr>
        <w:spacing w:lineRule="auto"/>
      </w:pPr>
      <w:r>
        <w:rPr/>
        <w:t xml:space="preserve">Short-lived tokens are preferred.</w:t>
      </w:r>
    </w:p>
    <w:p>
      <w:pPr>
        <w:pStyle w:val="Heading1"/>
        <w:spacing w:lineRule="auto"/>
      </w:pPr>
      <w:r>
        <w:rPr/>
        <w:t xml:space="preserve">API Security</w:t>
      </w:r>
    </w:p>
    <w:p>
      <w:pPr>
        <w:spacing w:lineRule="auto"/>
      </w:pPr>
      <w:r>
        <w:rPr/>
        <w:t xml:space="preserve">The platform shall provide:</w:t>
      </w:r>
    </w:p>
    <w:p>
      <w:pPr>
        <w:numPr>
          <w:ilvl w:val="0"/>
          <w:numId w:val="1691"/>
        </w:numPr>
        <w:spacing w:lineRule="auto"/>
      </w:pPr>
      <w:r>
        <w:rPr/>
        <w:t xml:space="preserve">TLS encryption</w:t>
      </w:r>
    </w:p>
    <w:p>
      <w:pPr>
        <w:numPr>
          <w:ilvl w:val="0"/>
          <w:numId w:val="1691"/>
        </w:numPr>
        <w:spacing w:lineRule="auto"/>
      </w:pPr>
      <w:r>
        <w:rPr/>
        <w:t xml:space="preserve">Rate limiting</w:t>
      </w:r>
    </w:p>
    <w:p>
      <w:pPr>
        <w:numPr>
          <w:ilvl w:val="0"/>
          <w:numId w:val="1691"/>
        </w:numPr>
        <w:spacing w:lineRule="auto"/>
      </w:pPr>
      <w:r>
        <w:rPr/>
        <w:t xml:space="preserve">Request validation</w:t>
      </w:r>
    </w:p>
    <w:p>
      <w:pPr>
        <w:numPr>
          <w:ilvl w:val="0"/>
          <w:numId w:val="1691"/>
        </w:numPr>
        <w:spacing w:lineRule="auto"/>
      </w:pPr>
      <w:r>
        <w:rPr/>
        <w:t xml:space="preserve">Replay protection</w:t>
      </w:r>
    </w:p>
    <w:p>
      <w:pPr>
        <w:numPr>
          <w:ilvl w:val="0"/>
          <w:numId w:val="1691"/>
        </w:numPr>
        <w:spacing w:lineRule="auto"/>
      </w:pPr>
      <w:r>
        <w:rPr/>
        <w:t xml:space="preserve">Input sanitization</w:t>
      </w:r>
    </w:p>
    <w:p>
      <w:pPr>
        <w:numPr>
          <w:ilvl w:val="0"/>
          <w:numId w:val="1691"/>
        </w:numPr>
        <w:spacing w:lineRule="auto"/>
      </w:pPr>
      <w:r>
        <w:rPr/>
        <w:t xml:space="preserve">Secret management</w:t>
      </w:r>
    </w:p>
    <w:p>
      <w:pPr>
        <w:numPr>
          <w:ilvl w:val="0"/>
          <w:numId w:val="1691"/>
        </w:numPr>
        <w:spacing w:lineRule="auto"/>
      </w:pPr>
      <w:r>
        <w:rPr/>
        <w:t xml:space="preserve">Threat detection</w:t>
      </w:r>
    </w:p>
    <w:p>
      <w:pPr>
        <w:numPr>
          <w:ilvl w:val="0"/>
          <w:numId w:val="1691"/>
        </w:numPr>
        <w:spacing w:lineRule="auto"/>
      </w:pPr>
      <w:r>
        <w:rPr/>
        <w:t xml:space="preserve">Audit logging</w:t>
      </w:r>
    </w:p>
    <w:p>
      <w:pPr>
        <w:spacing w:lineRule="auto"/>
      </w:pPr>
      <w:r>
        <w:rPr/>
        <w:t xml:space="preserve">Security is layered.</w:t>
      </w:r>
    </w:p>
    <w:p>
      <w:pPr>
        <w:pStyle w:val="Heading1"/>
        <w:spacing w:lineRule="auto"/>
      </w:pPr>
      <w:r>
        <w:rPr/>
        <w:t xml:space="preserve">Developer Identity</w:t>
      </w:r>
    </w:p>
    <w:p>
      <w:pPr>
        <w:spacing w:lineRule="auto"/>
      </w:pPr>
      <w:r>
        <w:rPr/>
        <w:t xml:space="preserve">Developers may register:</w:t>
      </w:r>
    </w:p>
    <w:p>
      <w:pPr>
        <w:numPr>
          <w:ilvl w:val="0"/>
          <w:numId w:val="1692"/>
        </w:numPr>
        <w:spacing w:lineRule="auto"/>
      </w:pPr>
      <w:r>
        <w:rPr/>
        <w:t xml:space="preserve">Applications</w:t>
      </w:r>
    </w:p>
    <w:p>
      <w:pPr>
        <w:numPr>
          <w:ilvl w:val="0"/>
          <w:numId w:val="1692"/>
        </w:numPr>
        <w:spacing w:lineRule="auto"/>
      </w:pPr>
      <w:r>
        <w:rPr/>
        <w:t xml:space="preserve">API credentials</w:t>
      </w:r>
    </w:p>
    <w:p>
      <w:pPr>
        <w:numPr>
          <w:ilvl w:val="0"/>
          <w:numId w:val="1692"/>
        </w:numPr>
        <w:spacing w:lineRule="auto"/>
      </w:pPr>
      <w:r>
        <w:rPr/>
        <w:t xml:space="preserve">Webhook endpoints</w:t>
      </w:r>
    </w:p>
    <w:p>
      <w:pPr>
        <w:numPr>
          <w:ilvl w:val="0"/>
          <w:numId w:val="1692"/>
        </w:numPr>
        <w:spacing w:lineRule="auto"/>
      </w:pPr>
      <w:r>
        <w:rPr/>
        <w:t xml:space="preserve">OAuth clients</w:t>
      </w:r>
    </w:p>
    <w:p>
      <w:pPr>
        <w:numPr>
          <w:ilvl w:val="0"/>
          <w:numId w:val="1692"/>
        </w:numPr>
        <w:spacing w:lineRule="auto"/>
      </w:pPr>
      <w:r>
        <w:rPr/>
        <w:t xml:space="preserve">Sandbox environments</w:t>
      </w:r>
    </w:p>
    <w:p>
      <w:pPr>
        <w:spacing w:lineRule="auto"/>
      </w:pPr>
      <w:r>
        <w:rPr/>
        <w:t xml:space="preserve">Every integration remains accountable.</w:t>
      </w:r>
    </w:p>
    <w:p>
      <w:pPr>
        <w:pStyle w:val="Heading1"/>
        <w:spacing w:lineRule="auto"/>
      </w:pPr>
      <w:r>
        <w:rPr/>
        <w:t xml:space="preserve">Credential Management</w:t>
      </w:r>
    </w:p>
    <w:p>
      <w:pPr>
        <w:spacing w:lineRule="auto"/>
      </w:pPr>
      <w:r>
        <w:rPr/>
        <w:t xml:space="preserve">Credentials shall support:</w:t>
      </w:r>
    </w:p>
    <w:p>
      <w:pPr>
        <w:numPr>
          <w:ilvl w:val="0"/>
          <w:numId w:val="1693"/>
        </w:numPr>
        <w:spacing w:lineRule="auto"/>
      </w:pPr>
      <w:r>
        <w:rPr/>
        <w:t xml:space="preserve">Rotation</w:t>
      </w:r>
    </w:p>
    <w:p>
      <w:pPr>
        <w:numPr>
          <w:ilvl w:val="0"/>
          <w:numId w:val="1693"/>
        </w:numPr>
        <w:spacing w:lineRule="auto"/>
      </w:pPr>
      <w:r>
        <w:rPr/>
        <w:t xml:space="preserve">Revocation</w:t>
      </w:r>
    </w:p>
    <w:p>
      <w:pPr>
        <w:numPr>
          <w:ilvl w:val="0"/>
          <w:numId w:val="1693"/>
        </w:numPr>
        <w:spacing w:lineRule="auto"/>
      </w:pPr>
      <w:r>
        <w:rPr/>
        <w:t xml:space="preserve">Expiration</w:t>
      </w:r>
    </w:p>
    <w:p>
      <w:pPr>
        <w:numPr>
          <w:ilvl w:val="0"/>
          <w:numId w:val="1693"/>
        </w:numPr>
        <w:spacing w:lineRule="auto"/>
      </w:pPr>
      <w:r>
        <w:rPr/>
        <w:t xml:space="preserve">Usage monitoring</w:t>
      </w:r>
    </w:p>
    <w:p>
      <w:pPr>
        <w:numPr>
          <w:ilvl w:val="0"/>
          <w:numId w:val="1693"/>
        </w:numPr>
        <w:spacing w:lineRule="auto"/>
      </w:pPr>
      <w:r>
        <w:rPr/>
        <w:t xml:space="preserve">Secret storage</w:t>
      </w:r>
    </w:p>
    <w:p>
      <w:pPr>
        <w:numPr>
          <w:ilvl w:val="0"/>
          <w:numId w:val="1693"/>
        </w:numPr>
        <w:spacing w:lineRule="auto"/>
      </w:pPr>
      <w:r>
        <w:rPr/>
        <w:t xml:space="preserve">Recovery procedures</w:t>
      </w:r>
    </w:p>
    <w:p>
      <w:pPr>
        <w:spacing w:lineRule="auto"/>
      </w:pPr>
      <w:r>
        <w:rPr/>
        <w:t xml:space="preserve">Secrets are never permanent.</w:t>
      </w:r>
    </w:p>
    <w:p>
      <w:pPr>
        <w:pStyle w:val="Heading1"/>
        <w:spacing w:lineRule="auto"/>
      </w:pPr>
      <w:r>
        <w:rPr/>
        <w:t xml:space="preserve">Business Rules</w:t>
      </w:r>
    </w:p>
    <w:p>
      <w:pPr>
        <w:pStyle w:val="Heading2"/>
        <w:spacing w:lineRule="auto"/>
      </w:pPr>
      <w:r>
        <w:rPr/>
        <w:t xml:space="preserve">BR-INT-011</w:t>
      </w:r>
    </w:p>
    <w:p>
      <w:pPr>
        <w:spacing w:lineRule="auto"/>
      </w:pPr>
      <w:r>
        <w:rPr/>
        <w:t xml:space="preserve">Every API request shall originate from an authenticated identity unless explicitly designated as public.</w:t>
      </w:r>
    </w:p>
    <w:p>
      <w:pPr>
        <w:pStyle w:val="Heading2"/>
        <w:spacing w:lineRule="auto"/>
      </w:pPr>
      <w:r>
        <w:rPr/>
        <w:t xml:space="preserve">BR-INT-012</w:t>
      </w:r>
    </w:p>
    <w:p>
      <w:pPr>
        <w:spacing w:lineRule="auto"/>
      </w:pPr>
      <w:r>
        <w:rPr/>
        <w:t xml:space="preserve">Authorization decisions shall follow least-privilege principles.</w:t>
      </w:r>
    </w:p>
    <w:p>
      <w:pPr>
        <w:pStyle w:val="Heading2"/>
        <w:spacing w:lineRule="auto"/>
      </w:pPr>
      <w:r>
        <w:rPr/>
        <w:t xml:space="preserve">BR-INT-013</w:t>
      </w:r>
    </w:p>
    <w:p>
      <w:pPr>
        <w:spacing w:lineRule="auto"/>
      </w:pPr>
      <w:r>
        <w:rPr/>
        <w:t xml:space="preserve">Secrets shall never be stored in plaintext.</w:t>
      </w:r>
    </w:p>
    <w:p>
      <w:pPr>
        <w:pStyle w:val="Heading2"/>
        <w:spacing w:lineRule="auto"/>
      </w:pPr>
      <w:r>
        <w:rPr/>
        <w:t xml:space="preserve">BR-INT-014</w:t>
      </w:r>
    </w:p>
    <w:p>
      <w:pPr>
        <w:spacing w:lineRule="auto"/>
      </w:pPr>
      <w:r>
        <w:rPr/>
        <w:t xml:space="preserve">API credentials shall be individually revocable.</w:t>
      </w:r>
    </w:p>
    <w:p>
      <w:pPr>
        <w:pStyle w:val="Heading2"/>
        <w:spacing w:lineRule="auto"/>
      </w:pPr>
      <w:r>
        <w:rPr/>
        <w:t xml:space="preserve">BR-INT-015</w:t>
      </w:r>
    </w:p>
    <w:p>
      <w:pPr>
        <w:spacing w:lineRule="auto"/>
      </w:pPr>
      <w:r>
        <w:rPr/>
        <w:t xml:space="preserve">Security events shall be logged and auditable.</w:t>
      </w:r>
    </w:p>
    <w:p>
      <w:pPr>
        <w:pStyle w:val="Heading1"/>
        <w:spacing w:lineRule="auto"/>
      </w:pPr>
      <w:r>
        <w:rPr/>
        <w:t xml:space="preserve">Acceptance Criteria</w:t>
      </w:r>
    </w:p>
    <w:p>
      <w:pPr>
        <w:spacing w:lineRule="auto"/>
      </w:pPr>
      <w:r>
        <w:rPr/>
        <w:t xml:space="preserve">Platform Security succeeds when:</w:t>
      </w:r>
    </w:p>
    <w:p>
      <w:pPr>
        <w:numPr>
          <w:ilvl w:val="0"/>
          <w:numId w:val="1694"/>
        </w:numPr>
        <w:spacing w:lineRule="auto"/>
      </w:pPr>
      <w:r>
        <w:rPr/>
        <w:t xml:space="preserve">Identity is consistently authenticated.</w:t>
      </w:r>
    </w:p>
    <w:p>
      <w:pPr>
        <w:numPr>
          <w:ilvl w:val="0"/>
          <w:numId w:val="1694"/>
        </w:numPr>
        <w:spacing w:lineRule="auto"/>
      </w:pPr>
      <w:r>
        <w:rPr/>
        <w:t xml:space="preserve">Permissions remain enforceable.</w:t>
      </w:r>
    </w:p>
    <w:p>
      <w:pPr>
        <w:numPr>
          <w:ilvl w:val="0"/>
          <w:numId w:val="1694"/>
        </w:numPr>
        <w:spacing w:lineRule="auto"/>
      </w:pPr>
      <w:r>
        <w:rPr/>
        <w:t xml:space="preserve">Credentials are manageable.</w:t>
      </w:r>
    </w:p>
    <w:p>
      <w:pPr>
        <w:numPr>
          <w:ilvl w:val="0"/>
          <w:numId w:val="1694"/>
        </w:numPr>
        <w:spacing w:lineRule="auto"/>
      </w:pPr>
      <w:r>
        <w:rPr/>
        <w:t xml:space="preserve">Security incidents decrease.</w:t>
      </w:r>
    </w:p>
    <w:p>
      <w:pPr>
        <w:numPr>
          <w:ilvl w:val="0"/>
          <w:numId w:val="1694"/>
        </w:numPr>
        <w:spacing w:lineRule="auto"/>
      </w:pPr>
      <w:r>
        <w:rPr/>
        <w:t xml:space="preserve">Developers integrate securely.</w:t>
      </w:r>
    </w:p>
    <w:p>
      <w:pPr>
        <w:pStyle w:val="Heading1"/>
        <w:spacing w:lineRule="auto"/>
      </w:pPr>
      <w:r>
        <w:rPr/>
        <w:t xml:space="preserve">Completion Criteria</w:t>
      </w:r>
    </w:p>
    <w:p>
      <w:pPr>
        <w:spacing w:lineRule="auto"/>
      </w:pPr>
      <w:r>
        <w:rPr/>
        <w:t xml:space="preserve">Complete when:</w:t>
      </w:r>
    </w:p>
    <w:p>
      <w:pPr>
        <w:numPr>
          <w:ilvl w:val="0"/>
          <w:numId w:val="1695"/>
        </w:numPr>
        <w:spacing w:lineRule="auto"/>
      </w:pPr>
      <w:r>
        <w:rPr/>
        <w:t xml:space="preserve">Authentication framework is documented.</w:t>
      </w:r>
    </w:p>
    <w:p>
      <w:pPr>
        <w:numPr>
          <w:ilvl w:val="0"/>
          <w:numId w:val="1695"/>
        </w:numPr>
        <w:spacing w:lineRule="auto"/>
      </w:pPr>
      <w:r>
        <w:rPr/>
        <w:t xml:space="preserve">Authorization model is defined.</w:t>
      </w:r>
    </w:p>
    <w:p>
      <w:pPr>
        <w:numPr>
          <w:ilvl w:val="0"/>
          <w:numId w:val="1695"/>
        </w:numPr>
        <w:spacing w:lineRule="auto"/>
      </w:pPr>
      <w:r>
        <w:rPr/>
        <w:t xml:space="preserve">API security requirements are established.</w:t>
      </w:r>
    </w:p>
    <w:p>
      <w:pPr>
        <w:pStyle w:val="Heading1"/>
        <w:spacing w:lineRule="auto"/>
      </w:pPr>
      <w:r>
        <w:rPr/>
        <w:t xml:space="preserve">Next Document</w:t>
      </w:r>
    </w:p>
    <w:p>
      <w:pPr>
        <w:spacing w:lineRule="auto"/>
      </w:pPr>
      <w:r>
        <w:rPr/>
        <w:t xml:space="preserve">17-04 — Event-Driven Architecture, Webhooks, Messaging &amp; Integration Patterns</w:t>
      </w:r>
    </w:p>
    <w:p>
      <w:pPr>
        <w:pStyle w:val="Heading1"/>
        <w:spacing w:lineRule="auto"/>
      </w:pPr>
      <w:r>
        <w:rPr/>
        <w:t xml:space="preserve">Chapter 17 — Integration Platform, APIs, Extensibility &amp; Ecosystem</w:t>
      </w:r>
    </w:p>
    <w:p>
      <w:pPr>
        <w:pStyle w:val="Heading2"/>
        <w:spacing w:lineRule="auto"/>
      </w:pPr>
      <w:r>
        <w:rPr/>
        <w:t xml:space="preserve">Part 4 — Event-Driven Architecture, Webhooks, Messaging &amp; Integration Patterns</w:t>
      </w:r>
    </w:p>
    <w:p>
      <w:pPr>
        <w:spacing w:lineRule="auto"/>
      </w:pPr>
      <w:r>
        <w:rPr/>
        <w:t xml:space="preserve">Document ID: HCP-PB-17-04</w:t>
      </w:r>
    </w:p>
    <w:p>
      <w:pPr>
        <w:spacing w:lineRule="auto"/>
      </w:pPr>
      <w:r>
        <w:rPr/>
        <w:t xml:space="preserve">Parent: Chapter 17 — Integration Platform, APIs, Extensibility &amp; Ecosystem</w:t>
      </w:r>
    </w:p>
    <w:p>
      <w:pPr>
        <w:spacing w:lineRule="auto"/>
      </w:pPr>
      <w:r>
        <w:rPr/>
        <w:t xml:space="preserve">Domain: Event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event-driven architecture, webhook framework, messaging patterns, and integration communication standards for the Hash Community Platform (HCP).</w:t>
      </w:r>
    </w:p>
    <w:p>
      <w:pPr>
        <w:spacing w:lineRule="auto"/>
      </w:pPr>
      <w:r>
        <w:rPr/>
        <w:t xml:space="preserve">The objective is to enable loosely coupled, scalable, observable, and resilient communication between platform services, integrations, and external systems.</w:t>
      </w:r>
    </w:p>
    <w:p>
      <w:pPr>
        <w:pStyle w:val="Heading1"/>
        <w:spacing w:lineRule="auto"/>
      </w:pPr>
      <w:r>
        <w:rPr/>
        <w:t xml:space="preserve">Vision</w:t>
      </w:r>
    </w:p>
    <w:p>
      <w:pPr>
        <w:spacing w:lineRule="auto"/>
      </w:pPr>
      <w:r>
        <w:rPr/>
        <w:t xml:space="preserve">Systems communicate through events.</w:t>
      </w:r>
    </w:p>
    <w:p>
      <w:pPr>
        <w:spacing w:lineRule="auto"/>
      </w:pPr>
      <w:r>
        <w:rPr/>
        <w:t xml:space="preserve">Integrations react in real time.</w:t>
      </w:r>
    </w:p>
    <w:p>
      <w:pPr>
        <w:spacing w:lineRule="auto"/>
      </w:pPr>
      <w:r>
        <w:rPr/>
        <w:t xml:space="preserve">Architecture remains loosely coupled.</w:t>
      </w:r>
    </w:p>
    <w:p>
      <w:pPr>
        <w:pStyle w:val="Heading1"/>
        <w:spacing w:lineRule="auto"/>
      </w:pPr>
      <w:r>
        <w:rPr/>
        <w:t xml:space="preserve">Philosophy</w:t>
      </w:r>
    </w:p>
    <w:p>
      <w:pPr>
        <w:spacing w:lineRule="auto"/>
      </w:pPr>
      <w:r>
        <w:rPr/>
        <w:t xml:space="preserve">Business events are platform assets.</w:t>
      </w:r>
    </w:p>
    <w:p>
      <w:pPr>
        <w:spacing w:lineRule="auto"/>
      </w:pPr>
      <w:r>
        <w:rPr/>
        <w:t xml:space="preserve">Every significant business action should be capable of producing an event that authorized consumers may observe and process.</w:t>
      </w:r>
    </w:p>
    <w:p>
      <w:pPr>
        <w:pStyle w:val="Heading1"/>
        <w:spacing w:lineRule="auto"/>
      </w:pPr>
      <w:r>
        <w:rPr/>
        <w:t xml:space="preserve">Event-Driven Principles</w:t>
      </w:r>
    </w:p>
    <w:p>
      <w:pPr>
        <w:spacing w:lineRule="auto"/>
      </w:pPr>
      <w:r>
        <w:rPr/>
        <w:t xml:space="preserve">The platform shall:</w:t>
      </w:r>
    </w:p>
    <w:p>
      <w:pPr>
        <w:numPr>
          <w:ilvl w:val="0"/>
          <w:numId w:val="1696"/>
        </w:numPr>
        <w:spacing w:lineRule="auto"/>
      </w:pPr>
      <w:r>
        <w:rPr/>
        <w:t xml:space="preserve">Publish business events.</w:t>
      </w:r>
    </w:p>
    <w:p>
      <w:pPr>
        <w:numPr>
          <w:ilvl w:val="0"/>
          <w:numId w:val="1696"/>
        </w:numPr>
        <w:spacing w:lineRule="auto"/>
      </w:pPr>
      <w:r>
        <w:rPr/>
        <w:t xml:space="preserve">Support asynchronous communication.</w:t>
      </w:r>
    </w:p>
    <w:p>
      <w:pPr>
        <w:numPr>
          <w:ilvl w:val="0"/>
          <w:numId w:val="1696"/>
        </w:numPr>
        <w:spacing w:lineRule="auto"/>
      </w:pPr>
      <w:r>
        <w:rPr/>
        <w:t xml:space="preserve">Minimize service coupling.</w:t>
      </w:r>
    </w:p>
    <w:p>
      <w:pPr>
        <w:numPr>
          <w:ilvl w:val="0"/>
          <w:numId w:val="1696"/>
        </w:numPr>
        <w:spacing w:lineRule="auto"/>
      </w:pPr>
      <w:r>
        <w:rPr/>
        <w:t xml:space="preserve">Enable independent scaling.</w:t>
      </w:r>
    </w:p>
    <w:p>
      <w:pPr>
        <w:numPr>
          <w:ilvl w:val="0"/>
          <w:numId w:val="1696"/>
        </w:numPr>
        <w:spacing w:lineRule="auto"/>
      </w:pPr>
      <w:r>
        <w:rPr/>
        <w:t xml:space="preserve">Preserve event integrity.</w:t>
      </w:r>
    </w:p>
    <w:p>
      <w:pPr>
        <w:numPr>
          <w:ilvl w:val="0"/>
          <w:numId w:val="1696"/>
        </w:numPr>
        <w:spacing w:lineRule="auto"/>
      </w:pPr>
      <w:r>
        <w:rPr/>
        <w:t xml:space="preserve">Maintain delivery observability.</w:t>
      </w:r>
    </w:p>
    <w:p>
      <w:pPr>
        <w:spacing w:lineRule="auto"/>
      </w:pPr>
      <w:r>
        <w:rPr/>
        <w:t xml:space="preserve">Events describe what happened.</w:t>
      </w:r>
    </w:p>
    <w:p>
      <w:pPr>
        <w:pStyle w:val="Heading1"/>
        <w:spacing w:lineRule="auto"/>
      </w:pPr>
      <w:r>
        <w:rPr/>
        <w:t xml:space="preserve">Representative Events</w:t>
      </w:r>
    </w:p>
    <w:p>
      <w:pPr>
        <w:spacing w:lineRule="auto"/>
      </w:pPr>
      <w:r>
        <w:rPr/>
        <w:t xml:space="preserve">Examples include:</w:t>
      </w:r>
    </w:p>
    <w:p>
      <w:pPr>
        <w:numPr>
          <w:ilvl w:val="0"/>
          <w:numId w:val="1697"/>
        </w:numPr>
        <w:spacing w:lineRule="auto"/>
      </w:pPr>
      <w:r>
        <w:rPr/>
        <w:t xml:space="preserve">MemberCreated</w:t>
      </w:r>
    </w:p>
    <w:p>
      <w:pPr>
        <w:numPr>
          <w:ilvl w:val="0"/>
          <w:numId w:val="1697"/>
        </w:numPr>
        <w:spacing w:lineRule="auto"/>
      </w:pPr>
      <w:r>
        <w:rPr/>
        <w:t xml:space="preserve">MemberUpdated</w:t>
      </w:r>
    </w:p>
    <w:p>
      <w:pPr>
        <w:numPr>
          <w:ilvl w:val="0"/>
          <w:numId w:val="1697"/>
        </w:numPr>
        <w:spacing w:lineRule="auto"/>
      </w:pPr>
      <w:r>
        <w:rPr/>
        <w:t xml:space="preserve">CommunityCreated</w:t>
      </w:r>
    </w:p>
    <w:p>
      <w:pPr>
        <w:numPr>
          <w:ilvl w:val="0"/>
          <w:numId w:val="1697"/>
        </w:numPr>
        <w:spacing w:lineRule="auto"/>
      </w:pPr>
      <w:r>
        <w:rPr/>
        <w:t xml:space="preserve">CommitteeAssigned</w:t>
      </w:r>
    </w:p>
    <w:p>
      <w:pPr>
        <w:numPr>
          <w:ilvl w:val="0"/>
          <w:numId w:val="1697"/>
        </w:numPr>
        <w:spacing w:lineRule="auto"/>
      </w:pPr>
      <w:r>
        <w:rPr/>
        <w:t xml:space="preserve">MeetingScheduled</w:t>
      </w:r>
    </w:p>
    <w:p>
      <w:pPr>
        <w:numPr>
          <w:ilvl w:val="0"/>
          <w:numId w:val="1697"/>
        </w:numPr>
        <w:spacing w:lineRule="auto"/>
      </w:pPr>
      <w:r>
        <w:rPr/>
        <w:t xml:space="preserve">EventPublished</w:t>
      </w:r>
    </w:p>
    <w:p>
      <w:pPr>
        <w:numPr>
          <w:ilvl w:val="0"/>
          <w:numId w:val="1697"/>
        </w:numPr>
        <w:spacing w:lineRule="auto"/>
      </w:pPr>
      <w:r>
        <w:rPr/>
        <w:t xml:space="preserve">DocumentApproved</w:t>
      </w:r>
    </w:p>
    <w:p>
      <w:pPr>
        <w:numPr>
          <w:ilvl w:val="0"/>
          <w:numId w:val="1697"/>
        </w:numPr>
        <w:spacing w:lineRule="auto"/>
      </w:pPr>
      <w:r>
        <w:rPr/>
        <w:t xml:space="preserve">RoleChanged</w:t>
      </w:r>
    </w:p>
    <w:p>
      <w:pPr>
        <w:numPr>
          <w:ilvl w:val="0"/>
          <w:numId w:val="1697"/>
        </w:numPr>
        <w:spacing w:lineRule="auto"/>
      </w:pPr>
      <w:r>
        <w:rPr/>
        <w:t xml:space="preserve">PaymentReceived</w:t>
      </w:r>
    </w:p>
    <w:p>
      <w:pPr>
        <w:numPr>
          <w:ilvl w:val="0"/>
          <w:numId w:val="1697"/>
        </w:numPr>
        <w:spacing w:lineRule="auto"/>
      </w:pPr>
      <w:r>
        <w:rPr/>
        <w:t xml:space="preserve">VolunteerAssigned</w:t>
      </w:r>
    </w:p>
    <w:p>
      <w:pPr>
        <w:spacing w:lineRule="auto"/>
      </w:pPr>
      <w:r>
        <w:rPr/>
        <w:t xml:space="preserve">Events represent completed business actions.</w:t>
      </w:r>
    </w:p>
    <w:p>
      <w:pPr>
        <w:pStyle w:val="Heading1"/>
        <w:spacing w:lineRule="auto"/>
      </w:pPr>
      <w:r>
        <w:rPr/>
        <w:t xml:space="preserve">Event Structure</w:t>
      </w:r>
    </w:p>
    <w:p>
      <w:pPr>
        <w:spacing w:lineRule="auto"/>
      </w:pPr>
      <w:r>
        <w:rPr/>
        <w:t xml:space="preserve">Representative fields include:</w:t>
      </w:r>
    </w:p>
    <w:p>
      <w:pPr>
        <w:numPr>
          <w:ilvl w:val="0"/>
          <w:numId w:val="1698"/>
        </w:numPr>
        <w:spacing w:lineRule="auto"/>
      </w:pPr>
      <w:r>
        <w:rPr/>
        <w:t xml:space="preserve">eventId</w:t>
      </w:r>
    </w:p>
    <w:p>
      <w:pPr>
        <w:numPr>
          <w:ilvl w:val="0"/>
          <w:numId w:val="1698"/>
        </w:numPr>
        <w:spacing w:lineRule="auto"/>
      </w:pPr>
      <w:r>
        <w:rPr/>
        <w:t xml:space="preserve">eventType</w:t>
      </w:r>
    </w:p>
    <w:p>
      <w:pPr>
        <w:numPr>
          <w:ilvl w:val="0"/>
          <w:numId w:val="1698"/>
        </w:numPr>
        <w:spacing w:lineRule="auto"/>
      </w:pPr>
      <w:r>
        <w:rPr/>
        <w:t xml:space="preserve">occurredAt</w:t>
      </w:r>
    </w:p>
    <w:p>
      <w:pPr>
        <w:numPr>
          <w:ilvl w:val="0"/>
          <w:numId w:val="1698"/>
        </w:numPr>
        <w:spacing w:lineRule="auto"/>
      </w:pPr>
      <w:r>
        <w:rPr/>
        <w:t xml:space="preserve">producer</w:t>
      </w:r>
    </w:p>
    <w:p>
      <w:pPr>
        <w:numPr>
          <w:ilvl w:val="0"/>
          <w:numId w:val="1698"/>
        </w:numPr>
        <w:spacing w:lineRule="auto"/>
      </w:pPr>
      <w:r>
        <w:rPr/>
        <w:t xml:space="preserve">resourceId</w:t>
      </w:r>
    </w:p>
    <w:p>
      <w:pPr>
        <w:numPr>
          <w:ilvl w:val="0"/>
          <w:numId w:val="1698"/>
        </w:numPr>
        <w:spacing w:lineRule="auto"/>
      </w:pPr>
      <w:r>
        <w:rPr/>
        <w:t xml:space="preserve">version</w:t>
      </w:r>
    </w:p>
    <w:p>
      <w:pPr>
        <w:numPr>
          <w:ilvl w:val="0"/>
          <w:numId w:val="1698"/>
        </w:numPr>
        <w:spacing w:lineRule="auto"/>
      </w:pPr>
      <w:r>
        <w:rPr/>
        <w:t xml:space="preserve">correlationId</w:t>
      </w:r>
    </w:p>
    <w:p>
      <w:pPr>
        <w:numPr>
          <w:ilvl w:val="0"/>
          <w:numId w:val="1698"/>
        </w:numPr>
        <w:spacing w:lineRule="auto"/>
      </w:pPr>
      <w:r>
        <w:rPr/>
        <w:t xml:space="preserve">payload</w:t>
      </w:r>
    </w:p>
    <w:p>
      <w:pPr>
        <w:spacing w:lineRule="auto"/>
      </w:pPr>
      <w:r>
        <w:rPr/>
        <w:t xml:space="preserve">Events remain self-describing.</w:t>
      </w:r>
    </w:p>
    <w:p>
      <w:pPr>
        <w:pStyle w:val="Heading1"/>
        <w:spacing w:lineRule="auto"/>
      </w:pPr>
      <w:r>
        <w:rPr/>
        <w:t xml:space="preserve">Event Delivery</w:t>
      </w:r>
    </w:p>
    <w:p>
      <w:pPr>
        <w:spacing w:lineRule="auto"/>
      </w:pPr>
      <w:r>
        <w:rPr/>
        <w:t xml:space="preserve">Supported delivery mechanisms include:</w:t>
      </w:r>
    </w:p>
    <w:p>
      <w:pPr>
        <w:numPr>
          <w:ilvl w:val="0"/>
          <w:numId w:val="1699"/>
        </w:numPr>
        <w:spacing w:lineRule="auto"/>
      </w:pPr>
      <w:r>
        <w:rPr/>
        <w:t xml:space="preserve">Internal event bus</w:t>
      </w:r>
    </w:p>
    <w:p>
      <w:pPr>
        <w:numPr>
          <w:ilvl w:val="0"/>
          <w:numId w:val="1699"/>
        </w:numPr>
        <w:spacing w:lineRule="auto"/>
      </w:pPr>
      <w:r>
        <w:rPr/>
        <w:t xml:space="preserve">Webhooks</w:t>
      </w:r>
    </w:p>
    <w:p>
      <w:pPr>
        <w:numPr>
          <w:ilvl w:val="0"/>
          <w:numId w:val="1699"/>
        </w:numPr>
        <w:spacing w:lineRule="auto"/>
      </w:pPr>
      <w:r>
        <w:rPr/>
        <w:t xml:space="preserve">Message queues</w:t>
      </w:r>
    </w:p>
    <w:p>
      <w:pPr>
        <w:numPr>
          <w:ilvl w:val="0"/>
          <w:numId w:val="1699"/>
        </w:numPr>
        <w:spacing w:lineRule="auto"/>
      </w:pPr>
      <w:r>
        <w:rPr/>
        <w:t xml:space="preserve">Streaming platforms</w:t>
      </w:r>
    </w:p>
    <w:p>
      <w:pPr>
        <w:numPr>
          <w:ilvl w:val="0"/>
          <w:numId w:val="1699"/>
        </w:numPr>
        <w:spacing w:lineRule="auto"/>
      </w:pPr>
      <w:r>
        <w:rPr/>
        <w:t xml:space="preserve">Partner subscriptions</w:t>
      </w:r>
    </w:p>
    <w:p>
      <w:pPr>
        <w:spacing w:lineRule="auto"/>
      </w:pPr>
      <w:r>
        <w:rPr/>
        <w:t xml:space="preserve">Consumers choose appropriate delivery methods.</w:t>
      </w:r>
    </w:p>
    <w:p>
      <w:pPr>
        <w:pStyle w:val="Heading1"/>
        <w:spacing w:lineRule="auto"/>
      </w:pPr>
      <w:r>
        <w:rPr/>
        <w:t xml:space="preserve">Webhooks</w:t>
      </w:r>
    </w:p>
    <w:p>
      <w:pPr>
        <w:spacing w:lineRule="auto"/>
      </w:pPr>
      <w:r>
        <w:rPr/>
        <w:t xml:space="preserve">Webhook capabilities include:</w:t>
      </w:r>
    </w:p>
    <w:p>
      <w:pPr>
        <w:numPr>
          <w:ilvl w:val="0"/>
          <w:numId w:val="1700"/>
        </w:numPr>
        <w:spacing w:lineRule="auto"/>
      </w:pPr>
      <w:r>
        <w:rPr/>
        <w:t xml:space="preserve">Subscription management</w:t>
      </w:r>
    </w:p>
    <w:p>
      <w:pPr>
        <w:numPr>
          <w:ilvl w:val="0"/>
          <w:numId w:val="1700"/>
        </w:numPr>
        <w:spacing w:lineRule="auto"/>
      </w:pPr>
      <w:r>
        <w:rPr/>
        <w:t xml:space="preserve">Secret verification</w:t>
      </w:r>
    </w:p>
    <w:p>
      <w:pPr>
        <w:numPr>
          <w:ilvl w:val="0"/>
          <w:numId w:val="1700"/>
        </w:numPr>
        <w:spacing w:lineRule="auto"/>
      </w:pPr>
      <w:r>
        <w:rPr/>
        <w:t xml:space="preserve">Retry policies</w:t>
      </w:r>
    </w:p>
    <w:p>
      <w:pPr>
        <w:numPr>
          <w:ilvl w:val="0"/>
          <w:numId w:val="1700"/>
        </w:numPr>
        <w:spacing w:lineRule="auto"/>
      </w:pPr>
      <w:r>
        <w:rPr/>
        <w:t xml:space="preserve">Dead-letter handling</w:t>
      </w:r>
    </w:p>
    <w:p>
      <w:pPr>
        <w:numPr>
          <w:ilvl w:val="0"/>
          <w:numId w:val="1700"/>
        </w:numPr>
        <w:spacing w:lineRule="auto"/>
      </w:pPr>
      <w:r>
        <w:rPr/>
        <w:t xml:space="preserve">Delivery history</w:t>
      </w:r>
    </w:p>
    <w:p>
      <w:pPr>
        <w:numPr>
          <w:ilvl w:val="0"/>
          <w:numId w:val="1700"/>
        </w:numPr>
        <w:spacing w:lineRule="auto"/>
      </w:pPr>
      <w:r>
        <w:rPr/>
        <w:t xml:space="preserve">Event filtering</w:t>
      </w:r>
    </w:p>
    <w:p>
      <w:pPr>
        <w:spacing w:lineRule="auto"/>
      </w:pPr>
      <w:r>
        <w:rPr/>
        <w:t xml:space="preserve">Webhook delivery remains reliable.</w:t>
      </w:r>
    </w:p>
    <w:p>
      <w:pPr>
        <w:pStyle w:val="Heading1"/>
        <w:spacing w:lineRule="auto"/>
      </w:pPr>
      <w:r>
        <w:rPr/>
        <w:t xml:space="preserve">Messaging Patterns</w:t>
      </w:r>
    </w:p>
    <w:p>
      <w:pPr>
        <w:spacing w:lineRule="auto"/>
      </w:pPr>
      <w:r>
        <w:rPr/>
        <w:t xml:space="preserve">Supported patterns include:</w:t>
      </w:r>
    </w:p>
    <w:p>
      <w:pPr>
        <w:numPr>
          <w:ilvl w:val="0"/>
          <w:numId w:val="1701"/>
        </w:numPr>
        <w:spacing w:lineRule="auto"/>
      </w:pPr>
      <w:r>
        <w:rPr/>
        <w:t xml:space="preserve">Publish/Subscribe</w:t>
      </w:r>
    </w:p>
    <w:p>
      <w:pPr>
        <w:numPr>
          <w:ilvl w:val="0"/>
          <w:numId w:val="1701"/>
        </w:numPr>
        <w:spacing w:lineRule="auto"/>
      </w:pPr>
      <w:r>
        <w:rPr/>
        <w:t xml:space="preserve">Request/Reply</w:t>
      </w:r>
    </w:p>
    <w:p>
      <w:pPr>
        <w:numPr>
          <w:ilvl w:val="0"/>
          <w:numId w:val="1701"/>
        </w:numPr>
        <w:spacing w:lineRule="auto"/>
      </w:pPr>
      <w:r>
        <w:rPr/>
        <w:t xml:space="preserve">Event Notification</w:t>
      </w:r>
    </w:p>
    <w:p>
      <w:pPr>
        <w:numPr>
          <w:ilvl w:val="0"/>
          <w:numId w:val="1701"/>
        </w:numPr>
        <w:spacing w:lineRule="auto"/>
      </w:pPr>
      <w:r>
        <w:rPr/>
        <w:t xml:space="preserve">Event-Carried State Transfer</w:t>
      </w:r>
    </w:p>
    <w:p>
      <w:pPr>
        <w:numPr>
          <w:ilvl w:val="0"/>
          <w:numId w:val="1701"/>
        </w:numPr>
        <w:spacing w:lineRule="auto"/>
      </w:pPr>
      <w:r>
        <w:rPr/>
        <w:t xml:space="preserve">Command Messaging</w:t>
      </w:r>
    </w:p>
    <w:p>
      <w:pPr>
        <w:numPr>
          <w:ilvl w:val="0"/>
          <w:numId w:val="1701"/>
        </w:numPr>
        <w:spacing w:lineRule="auto"/>
      </w:pPr>
      <w:r>
        <w:rPr/>
        <w:t xml:space="preserve">Scheduled Messaging</w:t>
      </w:r>
    </w:p>
    <w:p>
      <w:pPr>
        <w:spacing w:lineRule="auto"/>
      </w:pPr>
      <w:r>
        <w:rPr/>
        <w:t xml:space="preserve">Pattern selection depends on business requirements.</w:t>
      </w:r>
    </w:p>
    <w:p>
      <w:pPr>
        <w:pStyle w:val="Heading1"/>
        <w:spacing w:lineRule="auto"/>
      </w:pPr>
      <w:r>
        <w:rPr/>
        <w:t xml:space="preserve">Reliability</w:t>
      </w:r>
    </w:p>
    <w:p>
      <w:pPr>
        <w:spacing w:lineRule="auto"/>
      </w:pPr>
      <w:r>
        <w:rPr/>
        <w:t xml:space="preserve">The platform shall support:</w:t>
      </w:r>
    </w:p>
    <w:p>
      <w:pPr>
        <w:numPr>
          <w:ilvl w:val="0"/>
          <w:numId w:val="1702"/>
        </w:numPr>
        <w:spacing w:lineRule="auto"/>
      </w:pPr>
      <w:r>
        <w:rPr/>
        <w:t xml:space="preserve">Idempotency</w:t>
      </w:r>
    </w:p>
    <w:p>
      <w:pPr>
        <w:numPr>
          <w:ilvl w:val="0"/>
          <w:numId w:val="1702"/>
        </w:numPr>
        <w:spacing w:lineRule="auto"/>
      </w:pPr>
      <w:r>
        <w:rPr/>
        <w:t xml:space="preserve">Retry mechanisms</w:t>
      </w:r>
    </w:p>
    <w:p>
      <w:pPr>
        <w:numPr>
          <w:ilvl w:val="0"/>
          <w:numId w:val="1702"/>
        </w:numPr>
        <w:spacing w:lineRule="auto"/>
      </w:pPr>
      <w:r>
        <w:rPr/>
        <w:t xml:space="preserve">Ordering where required</w:t>
      </w:r>
    </w:p>
    <w:p>
      <w:pPr>
        <w:numPr>
          <w:ilvl w:val="0"/>
          <w:numId w:val="1702"/>
        </w:numPr>
        <w:spacing w:lineRule="auto"/>
      </w:pPr>
      <w:r>
        <w:rPr/>
        <w:t xml:space="preserve">Duplicate detection</w:t>
      </w:r>
    </w:p>
    <w:p>
      <w:pPr>
        <w:numPr>
          <w:ilvl w:val="0"/>
          <w:numId w:val="1702"/>
        </w:numPr>
        <w:spacing w:lineRule="auto"/>
      </w:pPr>
      <w:r>
        <w:rPr/>
        <w:t xml:space="preserve">Delivery acknowledgements</w:t>
      </w:r>
    </w:p>
    <w:p>
      <w:pPr>
        <w:numPr>
          <w:ilvl w:val="0"/>
          <w:numId w:val="1702"/>
        </w:numPr>
        <w:spacing w:lineRule="auto"/>
      </w:pPr>
      <w:r>
        <w:rPr/>
        <w:t xml:space="preserve">Failure monitoring</w:t>
      </w:r>
    </w:p>
    <w:p>
      <w:pPr>
        <w:spacing w:lineRule="auto"/>
      </w:pPr>
      <w:r>
        <w:rPr/>
        <w:t xml:space="preserve">Reliability remains measurable.</w:t>
      </w:r>
    </w:p>
    <w:p>
      <w:pPr>
        <w:pStyle w:val="Heading1"/>
        <w:spacing w:lineRule="auto"/>
      </w:pPr>
      <w:r>
        <w:rPr/>
        <w:t xml:space="preserve">Business Rules</w:t>
      </w:r>
    </w:p>
    <w:p>
      <w:pPr>
        <w:pStyle w:val="Heading2"/>
        <w:spacing w:lineRule="auto"/>
      </w:pPr>
      <w:r>
        <w:rPr/>
        <w:t xml:space="preserve">BR-INT-016</w:t>
      </w:r>
    </w:p>
    <w:p>
      <w:pPr>
        <w:spacing w:lineRule="auto"/>
      </w:pPr>
      <w:r>
        <w:rPr/>
        <w:t xml:space="preserve">Business events shall be versioned.</w:t>
      </w:r>
    </w:p>
    <w:p>
      <w:pPr>
        <w:pStyle w:val="Heading2"/>
        <w:spacing w:lineRule="auto"/>
      </w:pPr>
      <w:r>
        <w:rPr/>
        <w:t xml:space="preserve">BR-INT-017</w:t>
      </w:r>
    </w:p>
    <w:p>
      <w:pPr>
        <w:spacing w:lineRule="auto"/>
      </w:pPr>
      <w:r>
        <w:rPr/>
        <w:t xml:space="preserve">Webhook deliveries shall be authenticated.</w:t>
      </w:r>
    </w:p>
    <w:p>
      <w:pPr>
        <w:pStyle w:val="Heading2"/>
        <w:spacing w:lineRule="auto"/>
      </w:pPr>
      <w:r>
        <w:rPr/>
        <w:t xml:space="preserve">BR-INT-018</w:t>
      </w:r>
    </w:p>
    <w:p>
      <w:pPr>
        <w:spacing w:lineRule="auto"/>
      </w:pPr>
      <w:r>
        <w:rPr/>
        <w:t xml:space="preserve">Failed deliveries shall support retries.</w:t>
      </w:r>
    </w:p>
    <w:p>
      <w:pPr>
        <w:pStyle w:val="Heading2"/>
        <w:spacing w:lineRule="auto"/>
      </w:pPr>
      <w:r>
        <w:rPr/>
        <w:t xml:space="preserve">BR-INT-019</w:t>
      </w:r>
    </w:p>
    <w:p>
      <w:pPr>
        <w:spacing w:lineRule="auto"/>
      </w:pPr>
      <w:r>
        <w:rPr/>
        <w:t xml:space="preserve">Event consumers shall remain isolated from producers.</w:t>
      </w:r>
    </w:p>
    <w:p>
      <w:pPr>
        <w:pStyle w:val="Heading2"/>
        <w:spacing w:lineRule="auto"/>
      </w:pPr>
      <w:r>
        <w:rPr/>
        <w:t xml:space="preserve">BR-INT-020</w:t>
      </w:r>
    </w:p>
    <w:p>
      <w:pPr>
        <w:spacing w:lineRule="auto"/>
      </w:pPr>
      <w:r>
        <w:rPr/>
        <w:t xml:space="preserve">Event processing shall be observable.</w:t>
      </w:r>
    </w:p>
    <w:p>
      <w:pPr>
        <w:pStyle w:val="Heading1"/>
        <w:spacing w:lineRule="auto"/>
      </w:pPr>
      <w:r>
        <w:rPr/>
        <w:t xml:space="preserve">Acceptance Criteria</w:t>
      </w:r>
    </w:p>
    <w:p>
      <w:pPr>
        <w:spacing w:lineRule="auto"/>
      </w:pPr>
      <w:r>
        <w:rPr/>
        <w:t xml:space="preserve">The Event Platform succeeds when:</w:t>
      </w:r>
    </w:p>
    <w:p>
      <w:pPr>
        <w:numPr>
          <w:ilvl w:val="0"/>
          <w:numId w:val="1703"/>
        </w:numPr>
        <w:spacing w:lineRule="auto"/>
      </w:pPr>
      <w:r>
        <w:rPr/>
        <w:t xml:space="preserve">Integrations react in near real time.</w:t>
      </w:r>
    </w:p>
    <w:p>
      <w:pPr>
        <w:numPr>
          <w:ilvl w:val="0"/>
          <w:numId w:val="1703"/>
        </w:numPr>
        <w:spacing w:lineRule="auto"/>
      </w:pPr>
      <w:r>
        <w:rPr/>
        <w:t xml:space="preserve">Platform services remain loosely coupled.</w:t>
      </w:r>
    </w:p>
    <w:p>
      <w:pPr>
        <w:numPr>
          <w:ilvl w:val="0"/>
          <w:numId w:val="1703"/>
        </w:numPr>
        <w:spacing w:lineRule="auto"/>
      </w:pPr>
      <w:r>
        <w:rPr/>
        <w:t xml:space="preserve">Delivery reliability remains high.</w:t>
      </w:r>
    </w:p>
    <w:p>
      <w:pPr>
        <w:numPr>
          <w:ilvl w:val="0"/>
          <w:numId w:val="1703"/>
        </w:numPr>
        <w:spacing w:lineRule="auto"/>
      </w:pPr>
      <w:r>
        <w:rPr/>
        <w:t xml:space="preserve">Event consumers scale independently.</w:t>
      </w:r>
    </w:p>
    <w:p>
      <w:pPr>
        <w:numPr>
          <w:ilvl w:val="0"/>
          <w:numId w:val="1703"/>
        </w:numPr>
        <w:spacing w:lineRule="auto"/>
      </w:pPr>
      <w:r>
        <w:rPr/>
        <w:t xml:space="preserve">Observability supports troubleshooting.</w:t>
      </w:r>
    </w:p>
    <w:p>
      <w:pPr>
        <w:pStyle w:val="Heading1"/>
        <w:spacing w:lineRule="auto"/>
      </w:pPr>
      <w:r>
        <w:rPr/>
        <w:t xml:space="preserve">Completion Criteria</w:t>
      </w:r>
    </w:p>
    <w:p>
      <w:pPr>
        <w:spacing w:lineRule="auto"/>
      </w:pPr>
      <w:r>
        <w:rPr/>
        <w:t xml:space="preserve">Complete when:</w:t>
      </w:r>
    </w:p>
    <w:p>
      <w:pPr>
        <w:numPr>
          <w:ilvl w:val="0"/>
          <w:numId w:val="1704"/>
        </w:numPr>
        <w:spacing w:lineRule="auto"/>
      </w:pPr>
      <w:r>
        <w:rPr/>
        <w:t xml:space="preserve">Event architecture is documented.</w:t>
      </w:r>
    </w:p>
    <w:p>
      <w:pPr>
        <w:numPr>
          <w:ilvl w:val="0"/>
          <w:numId w:val="1704"/>
        </w:numPr>
        <w:spacing w:lineRule="auto"/>
      </w:pPr>
      <w:r>
        <w:rPr/>
        <w:t xml:space="preserve">Webhook framework is defined.</w:t>
      </w:r>
    </w:p>
    <w:p>
      <w:pPr>
        <w:numPr>
          <w:ilvl w:val="0"/>
          <w:numId w:val="1704"/>
        </w:numPr>
        <w:spacing w:lineRule="auto"/>
      </w:pPr>
      <w:r>
        <w:rPr/>
        <w:t xml:space="preserve">Messaging patterns are established.</w:t>
      </w:r>
    </w:p>
    <w:p>
      <w:pPr>
        <w:pStyle w:val="Heading1"/>
        <w:spacing w:lineRule="auto"/>
      </w:pPr>
      <w:r>
        <w:rPr/>
        <w:t xml:space="preserve">Next Document</w:t>
      </w:r>
    </w:p>
    <w:p>
      <w:pPr>
        <w:spacing w:lineRule="auto"/>
      </w:pPr>
      <w:r>
        <w:rPr/>
        <w:t xml:space="preserve">17-05 — SDKs, Developer Experience, Documentation &amp; Sandbox Platform</w:t>
      </w:r>
    </w:p>
    <w:p>
      <w:pPr>
        <w:pStyle w:val="Heading1"/>
        <w:spacing w:lineRule="auto"/>
      </w:pPr>
      <w:r>
        <w:rPr/>
        <w:t xml:space="preserve">Chapter 17 — Integration Platform, APIs, Extensibility &amp; Ecosystem</w:t>
      </w:r>
    </w:p>
    <w:p>
      <w:pPr>
        <w:pStyle w:val="Heading2"/>
        <w:spacing w:lineRule="auto"/>
      </w:pPr>
      <w:r>
        <w:rPr/>
        <w:t xml:space="preserve">Part 5 — SDKs, Developer Experience, Documentation &amp; Sandbox Platform</w:t>
      </w:r>
    </w:p>
    <w:p>
      <w:pPr>
        <w:spacing w:lineRule="auto"/>
      </w:pPr>
      <w:r>
        <w:rPr/>
        <w:t xml:space="preserve">Document ID: HCP-PB-17-05</w:t>
      </w:r>
    </w:p>
    <w:p>
      <w:pPr>
        <w:spacing w:lineRule="auto"/>
      </w:pPr>
      <w:r>
        <w:rPr/>
        <w:t xml:space="preserve">Parent: Chapter 17 — Integration Platform, APIs, Extensibility &amp; Ecosystem</w:t>
      </w:r>
    </w:p>
    <w:p>
      <w:pPr>
        <w:spacing w:lineRule="auto"/>
      </w:pPr>
      <w:r>
        <w:rPr/>
        <w:t xml:space="preserve">Domain: Developer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developer experience (DX), SDK strategy, documentation standards, sandbox environment, and tooling ecosystem for the Hash Community Platform (HCP).</w:t>
      </w:r>
    </w:p>
    <w:p>
      <w:pPr>
        <w:spacing w:lineRule="auto"/>
      </w:pPr>
      <w:r>
        <w:rPr/>
        <w:t xml:space="preserve">The objective is to enable developers to discover, learn, integrate, test, and deploy platform capabilities efficiently and confidently.</w:t>
      </w:r>
    </w:p>
    <w:p>
      <w:pPr>
        <w:pStyle w:val="Heading1"/>
        <w:spacing w:lineRule="auto"/>
      </w:pPr>
      <w:r>
        <w:rPr/>
        <w:t xml:space="preserve">Vision</w:t>
      </w:r>
    </w:p>
    <w:p>
      <w:pPr>
        <w:spacing w:lineRule="auto"/>
      </w:pPr>
      <w:r>
        <w:rPr/>
        <w:t xml:space="preserve">A delightful developer experience.</w:t>
      </w:r>
    </w:p>
    <w:p>
      <w:pPr>
        <w:spacing w:lineRule="auto"/>
      </w:pPr>
      <w:r>
        <w:rPr/>
        <w:t xml:space="preserve">Comprehensive tooling.</w:t>
      </w:r>
    </w:p>
    <w:p>
      <w:pPr>
        <w:spacing w:lineRule="auto"/>
      </w:pPr>
      <w:r>
        <w:rPr/>
        <w:t xml:space="preserve">Fast time to first success.</w:t>
      </w:r>
    </w:p>
    <w:p>
      <w:pPr>
        <w:pStyle w:val="Heading1"/>
        <w:spacing w:lineRule="auto"/>
      </w:pPr>
      <w:r>
        <w:rPr/>
        <w:t xml:space="preserve">Philosophy</w:t>
      </w:r>
    </w:p>
    <w:p>
      <w:pPr>
        <w:spacing w:lineRule="auto"/>
      </w:pPr>
      <w:r>
        <w:rPr/>
        <w:t xml:space="preserve">The developer experience is a product.</w:t>
      </w:r>
    </w:p>
    <w:p>
      <w:pPr>
        <w:spacing w:lineRule="auto"/>
      </w:pPr>
      <w:r>
        <w:rPr/>
        <w:t xml:space="preserve">Documentation, tooling, examples, and support are as important as the APIs themselves.</w:t>
      </w:r>
    </w:p>
    <w:p>
      <w:pPr>
        <w:pStyle w:val="Heading1"/>
        <w:spacing w:lineRule="auto"/>
      </w:pPr>
      <w:r>
        <w:rPr/>
        <w:t xml:space="preserve">Strategic Objectives</w:t>
      </w:r>
    </w:p>
    <w:p>
      <w:pPr>
        <w:spacing w:lineRule="auto"/>
      </w:pPr>
      <w:r>
        <w:rPr/>
        <w:t xml:space="preserve">The developer platform shall:</w:t>
      </w:r>
    </w:p>
    <w:p>
      <w:pPr>
        <w:numPr>
          <w:ilvl w:val="0"/>
          <w:numId w:val="1705"/>
        </w:numPr>
        <w:spacing w:lineRule="auto"/>
      </w:pPr>
      <w:r>
        <w:rPr/>
        <w:t xml:space="preserve">Reduce onboarding time.</w:t>
      </w:r>
    </w:p>
    <w:p>
      <w:pPr>
        <w:numPr>
          <w:ilvl w:val="0"/>
          <w:numId w:val="1705"/>
        </w:numPr>
        <w:spacing w:lineRule="auto"/>
      </w:pPr>
      <w:r>
        <w:rPr/>
        <w:t xml:space="preserve">Encourage ecosystem growth.</w:t>
      </w:r>
    </w:p>
    <w:p>
      <w:pPr>
        <w:numPr>
          <w:ilvl w:val="0"/>
          <w:numId w:val="1705"/>
        </w:numPr>
        <w:spacing w:lineRule="auto"/>
      </w:pPr>
      <w:r>
        <w:rPr/>
        <w:t xml:space="preserve">Simplify integrations.</w:t>
      </w:r>
    </w:p>
    <w:p>
      <w:pPr>
        <w:numPr>
          <w:ilvl w:val="0"/>
          <w:numId w:val="1705"/>
        </w:numPr>
        <w:spacing w:lineRule="auto"/>
      </w:pPr>
      <w:r>
        <w:rPr/>
        <w:t xml:space="preserve">Promote best practices.</w:t>
      </w:r>
    </w:p>
    <w:p>
      <w:pPr>
        <w:numPr>
          <w:ilvl w:val="0"/>
          <w:numId w:val="1705"/>
        </w:numPr>
        <w:spacing w:lineRule="auto"/>
      </w:pPr>
      <w:r>
        <w:rPr/>
        <w:t xml:space="preserve">Increase developer satisfaction.</w:t>
      </w:r>
    </w:p>
    <w:p>
      <w:pPr>
        <w:numPr>
          <w:ilvl w:val="0"/>
          <w:numId w:val="1705"/>
        </w:numPr>
        <w:spacing w:lineRule="auto"/>
      </w:pPr>
      <w:r>
        <w:rPr/>
        <w:t xml:space="preserve">Accelerate application development.</w:t>
      </w:r>
    </w:p>
    <w:p>
      <w:pPr>
        <w:numPr>
          <w:ilvl w:val="0"/>
          <w:numId w:val="1705"/>
        </w:numPr>
        <w:spacing w:lineRule="auto"/>
      </w:pPr>
      <w:r>
        <w:rPr/>
        <w:t xml:space="preserve">Improve platform adoption.</w:t>
      </w:r>
    </w:p>
    <w:p>
      <w:pPr>
        <w:spacing w:lineRule="auto"/>
      </w:pPr>
      <w:r>
        <w:rPr/>
        <w:t xml:space="preserve">Developers are ecosystem partners.</w:t>
      </w:r>
    </w:p>
    <w:p>
      <w:pPr>
        <w:pStyle w:val="Heading1"/>
        <w:spacing w:lineRule="auto"/>
      </w:pPr>
      <w:r>
        <w:rPr/>
        <w:t xml:space="preserve">Developer Portal</w:t>
      </w:r>
    </w:p>
    <w:p>
      <w:pPr>
        <w:spacing w:lineRule="auto"/>
      </w:pPr>
      <w:r>
        <w:rPr/>
        <w:t xml:space="preserve">The Developer Portal shall provide:</w:t>
      </w:r>
    </w:p>
    <w:p>
      <w:pPr>
        <w:numPr>
          <w:ilvl w:val="0"/>
          <w:numId w:val="1706"/>
        </w:numPr>
        <w:spacing w:lineRule="auto"/>
      </w:pPr>
      <w:r>
        <w:rPr/>
        <w:t xml:space="preserve">API documentation</w:t>
      </w:r>
    </w:p>
    <w:p>
      <w:pPr>
        <w:numPr>
          <w:ilvl w:val="0"/>
          <w:numId w:val="1706"/>
        </w:numPr>
        <w:spacing w:lineRule="auto"/>
      </w:pPr>
      <w:r>
        <w:rPr/>
        <w:t xml:space="preserve">SDK downloads</w:t>
      </w:r>
    </w:p>
    <w:p>
      <w:pPr>
        <w:numPr>
          <w:ilvl w:val="0"/>
          <w:numId w:val="1706"/>
        </w:numPr>
        <w:spacing w:lineRule="auto"/>
      </w:pPr>
      <w:r>
        <w:rPr/>
        <w:t xml:space="preserve">Quick-start guides</w:t>
      </w:r>
    </w:p>
    <w:p>
      <w:pPr>
        <w:numPr>
          <w:ilvl w:val="0"/>
          <w:numId w:val="1706"/>
        </w:numPr>
        <w:spacing w:lineRule="auto"/>
      </w:pPr>
      <w:r>
        <w:rPr/>
        <w:t xml:space="preserve">Authentication tutorials</w:t>
      </w:r>
    </w:p>
    <w:p>
      <w:pPr>
        <w:numPr>
          <w:ilvl w:val="0"/>
          <w:numId w:val="1706"/>
        </w:numPr>
        <w:spacing w:lineRule="auto"/>
      </w:pPr>
      <w:r>
        <w:rPr/>
        <w:t xml:space="preserve">Webhook documentation</w:t>
      </w:r>
    </w:p>
    <w:p>
      <w:pPr>
        <w:numPr>
          <w:ilvl w:val="0"/>
          <w:numId w:val="1706"/>
        </w:numPr>
        <w:spacing w:lineRule="auto"/>
      </w:pPr>
      <w:r>
        <w:rPr/>
        <w:t xml:space="preserve">Event catalog</w:t>
      </w:r>
    </w:p>
    <w:p>
      <w:pPr>
        <w:numPr>
          <w:ilvl w:val="0"/>
          <w:numId w:val="1706"/>
        </w:numPr>
        <w:spacing w:lineRule="auto"/>
      </w:pPr>
      <w:r>
        <w:rPr/>
        <w:t xml:space="preserve">Changelogs</w:t>
      </w:r>
    </w:p>
    <w:p>
      <w:pPr>
        <w:numPr>
          <w:ilvl w:val="0"/>
          <w:numId w:val="1706"/>
        </w:numPr>
        <w:spacing w:lineRule="auto"/>
      </w:pPr>
      <w:r>
        <w:rPr/>
        <w:t xml:space="preserve">Release notes</w:t>
      </w:r>
    </w:p>
    <w:p>
      <w:pPr>
        <w:numPr>
          <w:ilvl w:val="0"/>
          <w:numId w:val="1706"/>
        </w:numPr>
        <w:spacing w:lineRule="auto"/>
      </w:pPr>
      <w:r>
        <w:rPr/>
        <w:t xml:space="preserve">Status dashboard</w:t>
      </w:r>
    </w:p>
    <w:p>
      <w:pPr>
        <w:numPr>
          <w:ilvl w:val="0"/>
          <w:numId w:val="1706"/>
        </w:numPr>
        <w:spacing w:lineRule="auto"/>
      </w:pPr>
      <w:r>
        <w:rPr/>
        <w:t xml:space="preserve">Support resources</w:t>
      </w:r>
    </w:p>
    <w:p>
      <w:pPr>
        <w:spacing w:lineRule="auto"/>
      </w:pPr>
      <w:r>
        <w:rPr/>
        <w:t xml:space="preserve">The portal is the primary developer destination.</w:t>
      </w:r>
    </w:p>
    <w:p>
      <w:pPr>
        <w:pStyle w:val="Heading1"/>
        <w:spacing w:lineRule="auto"/>
      </w:pPr>
      <w:r>
        <w:rPr/>
        <w:t xml:space="preserve">SDK Strategy</w:t>
      </w:r>
    </w:p>
    <w:p>
      <w:pPr>
        <w:spacing w:lineRule="auto"/>
      </w:pPr>
      <w:r>
        <w:rPr/>
        <w:t xml:space="preserve">Official SDKs may include:</w:t>
      </w:r>
    </w:p>
    <w:p>
      <w:pPr>
        <w:numPr>
          <w:ilvl w:val="0"/>
          <w:numId w:val="1707"/>
        </w:numPr>
        <w:spacing w:lineRule="auto"/>
      </w:pPr>
      <w:r>
        <w:rPr/>
        <w:t xml:space="preserve">JavaScript / TypeScript</w:t>
      </w:r>
    </w:p>
    <w:p>
      <w:pPr>
        <w:numPr>
          <w:ilvl w:val="0"/>
          <w:numId w:val="1707"/>
        </w:numPr>
        <w:spacing w:lineRule="auto"/>
      </w:pPr>
      <w:r>
        <w:rPr/>
        <w:t xml:space="preserve">Node.js</w:t>
      </w:r>
    </w:p>
    <w:p>
      <w:pPr>
        <w:numPr>
          <w:ilvl w:val="0"/>
          <w:numId w:val="1707"/>
        </w:numPr>
        <w:spacing w:lineRule="auto"/>
      </w:pPr>
      <w:r>
        <w:rPr/>
        <w:t xml:space="preserve">Python</w:t>
      </w:r>
    </w:p>
    <w:p>
      <w:pPr>
        <w:numPr>
          <w:ilvl w:val="0"/>
          <w:numId w:val="1707"/>
        </w:numPr>
        <w:spacing w:lineRule="auto"/>
      </w:pPr>
      <w:r>
        <w:rPr/>
        <w:t xml:space="preserve">Java</w:t>
      </w:r>
    </w:p>
    <w:p>
      <w:pPr>
        <w:numPr>
          <w:ilvl w:val="0"/>
          <w:numId w:val="1707"/>
        </w:numPr>
        <w:spacing w:lineRule="auto"/>
      </w:pPr>
      <w:r>
        <w:rPr/>
        <w:t xml:space="preserve">.NET</w:t>
      </w:r>
    </w:p>
    <w:p>
      <w:pPr>
        <w:numPr>
          <w:ilvl w:val="0"/>
          <w:numId w:val="1707"/>
        </w:numPr>
        <w:spacing w:lineRule="auto"/>
      </w:pPr>
      <w:r>
        <w:rPr/>
        <w:t xml:space="preserve">Go</w:t>
      </w:r>
    </w:p>
    <w:p>
      <w:pPr>
        <w:numPr>
          <w:ilvl w:val="0"/>
          <w:numId w:val="1707"/>
        </w:numPr>
        <w:spacing w:lineRule="auto"/>
      </w:pPr>
      <w:r>
        <w:rPr/>
        <w:t xml:space="preserve">PHP</w:t>
      </w:r>
    </w:p>
    <w:p>
      <w:pPr>
        <w:spacing w:lineRule="auto"/>
      </w:pPr>
      <w:r>
        <w:rPr/>
        <w:t xml:space="preserve">SDKs should remain consistent and well maintained.</w:t>
      </w:r>
    </w:p>
    <w:p>
      <w:pPr>
        <w:pStyle w:val="Heading1"/>
        <w:spacing w:lineRule="auto"/>
      </w:pPr>
      <w:r>
        <w:rPr/>
        <w:t xml:space="preserve">Documentation Standards</w:t>
      </w:r>
    </w:p>
    <w:p>
      <w:pPr>
        <w:spacing w:lineRule="auto"/>
      </w:pPr>
      <w:r>
        <w:rPr/>
        <w:t xml:space="preserve">Documentation shall include:</w:t>
      </w:r>
    </w:p>
    <w:p>
      <w:pPr>
        <w:numPr>
          <w:ilvl w:val="0"/>
          <w:numId w:val="1708"/>
        </w:numPr>
        <w:spacing w:lineRule="auto"/>
      </w:pPr>
      <w:r>
        <w:rPr/>
        <w:t xml:space="preserve">Getting started</w:t>
      </w:r>
    </w:p>
    <w:p>
      <w:pPr>
        <w:numPr>
          <w:ilvl w:val="0"/>
          <w:numId w:val="1708"/>
        </w:numPr>
        <w:spacing w:lineRule="auto"/>
      </w:pPr>
      <w:r>
        <w:rPr/>
        <w:t xml:space="preserve">Concepts</w:t>
      </w:r>
    </w:p>
    <w:p>
      <w:pPr>
        <w:numPr>
          <w:ilvl w:val="0"/>
          <w:numId w:val="1708"/>
        </w:numPr>
        <w:spacing w:lineRule="auto"/>
      </w:pPr>
      <w:r>
        <w:rPr/>
        <w:t xml:space="preserve">Tutorials</w:t>
      </w:r>
    </w:p>
    <w:p>
      <w:pPr>
        <w:numPr>
          <w:ilvl w:val="0"/>
          <w:numId w:val="1708"/>
        </w:numPr>
        <w:spacing w:lineRule="auto"/>
      </w:pPr>
      <w:r>
        <w:rPr/>
        <w:t xml:space="preserve">API reference</w:t>
      </w:r>
    </w:p>
    <w:p>
      <w:pPr>
        <w:numPr>
          <w:ilvl w:val="0"/>
          <w:numId w:val="1708"/>
        </w:numPr>
        <w:spacing w:lineRule="auto"/>
      </w:pPr>
      <w:r>
        <w:rPr/>
        <w:t xml:space="preserve">Event reference</w:t>
      </w:r>
    </w:p>
    <w:p>
      <w:pPr>
        <w:numPr>
          <w:ilvl w:val="0"/>
          <w:numId w:val="1708"/>
        </w:numPr>
        <w:spacing w:lineRule="auto"/>
      </w:pPr>
      <w:r>
        <w:rPr/>
        <w:t xml:space="preserve">SDK guides</w:t>
      </w:r>
    </w:p>
    <w:p>
      <w:pPr>
        <w:numPr>
          <w:ilvl w:val="0"/>
          <w:numId w:val="1708"/>
        </w:numPr>
        <w:spacing w:lineRule="auto"/>
      </w:pPr>
      <w:r>
        <w:rPr/>
        <w:t xml:space="preserve">Sample applications</w:t>
      </w:r>
    </w:p>
    <w:p>
      <w:pPr>
        <w:numPr>
          <w:ilvl w:val="0"/>
          <w:numId w:val="1708"/>
        </w:numPr>
        <w:spacing w:lineRule="auto"/>
      </w:pPr>
      <w:r>
        <w:rPr/>
        <w:t xml:space="preserve">Troubleshooting</w:t>
      </w:r>
    </w:p>
    <w:p>
      <w:pPr>
        <w:numPr>
          <w:ilvl w:val="0"/>
          <w:numId w:val="1708"/>
        </w:numPr>
        <w:spacing w:lineRule="auto"/>
      </w:pPr>
      <w:r>
        <w:rPr/>
        <w:t xml:space="preserve">FAQs</w:t>
      </w:r>
    </w:p>
    <w:p>
      <w:pPr>
        <w:numPr>
          <w:ilvl w:val="0"/>
          <w:numId w:val="1708"/>
        </w:numPr>
        <w:spacing w:lineRule="auto"/>
      </w:pPr>
      <w:r>
        <w:rPr/>
        <w:t xml:space="preserve">Migration guides</w:t>
      </w:r>
    </w:p>
    <w:p>
      <w:pPr>
        <w:spacing w:lineRule="auto"/>
      </w:pPr>
      <w:r>
        <w:rPr/>
        <w:t xml:space="preserve">Learning paths should support multiple experience levels.</w:t>
      </w:r>
    </w:p>
    <w:p>
      <w:pPr>
        <w:pStyle w:val="Heading1"/>
        <w:spacing w:lineRule="auto"/>
      </w:pPr>
      <w:r>
        <w:rPr/>
        <w:t xml:space="preserve">Sandbox Environment</w:t>
      </w:r>
    </w:p>
    <w:p>
      <w:pPr>
        <w:spacing w:lineRule="auto"/>
      </w:pPr>
      <w:r>
        <w:rPr/>
        <w:t xml:space="preserve">Developers shall receive:</w:t>
      </w:r>
    </w:p>
    <w:p>
      <w:pPr>
        <w:numPr>
          <w:ilvl w:val="0"/>
          <w:numId w:val="1709"/>
        </w:numPr>
        <w:spacing w:lineRule="auto"/>
      </w:pPr>
      <w:r>
        <w:rPr/>
        <w:t xml:space="preserve">Test accounts</w:t>
      </w:r>
    </w:p>
    <w:p>
      <w:pPr>
        <w:numPr>
          <w:ilvl w:val="0"/>
          <w:numId w:val="1709"/>
        </w:numPr>
        <w:spacing w:lineRule="auto"/>
      </w:pPr>
      <w:r>
        <w:rPr/>
        <w:t xml:space="preserve">Sample communities</w:t>
      </w:r>
    </w:p>
    <w:p>
      <w:pPr>
        <w:numPr>
          <w:ilvl w:val="0"/>
          <w:numId w:val="1709"/>
        </w:numPr>
        <w:spacing w:lineRule="auto"/>
      </w:pPr>
      <w:r>
        <w:rPr/>
        <w:t xml:space="preserve">Mock data</w:t>
      </w:r>
    </w:p>
    <w:p>
      <w:pPr>
        <w:numPr>
          <w:ilvl w:val="0"/>
          <w:numId w:val="1709"/>
        </w:numPr>
        <w:spacing w:lineRule="auto"/>
      </w:pPr>
      <w:r>
        <w:rPr/>
        <w:t xml:space="preserve">API credentials</w:t>
      </w:r>
    </w:p>
    <w:p>
      <w:pPr>
        <w:numPr>
          <w:ilvl w:val="0"/>
          <w:numId w:val="1709"/>
        </w:numPr>
        <w:spacing w:lineRule="auto"/>
      </w:pPr>
      <w:r>
        <w:rPr/>
        <w:t xml:space="preserve">Webhook testing</w:t>
      </w:r>
    </w:p>
    <w:p>
      <w:pPr>
        <w:numPr>
          <w:ilvl w:val="0"/>
          <w:numId w:val="1709"/>
        </w:numPr>
        <w:spacing w:lineRule="auto"/>
      </w:pPr>
      <w:r>
        <w:rPr/>
        <w:t xml:space="preserve">AI testing</w:t>
      </w:r>
    </w:p>
    <w:p>
      <w:pPr>
        <w:numPr>
          <w:ilvl w:val="0"/>
          <w:numId w:val="1709"/>
        </w:numPr>
        <w:spacing w:lineRule="auto"/>
      </w:pPr>
      <w:r>
        <w:rPr/>
        <w:t xml:space="preserve">Rate-limit simulation</w:t>
      </w:r>
    </w:p>
    <w:p>
      <w:pPr>
        <w:numPr>
          <w:ilvl w:val="0"/>
          <w:numId w:val="1709"/>
        </w:numPr>
        <w:spacing w:lineRule="auto"/>
      </w:pPr>
      <w:r>
        <w:rPr/>
        <w:t xml:space="preserve">Error simulation</w:t>
      </w:r>
    </w:p>
    <w:p>
      <w:pPr>
        <w:spacing w:lineRule="auto"/>
      </w:pPr>
      <w:r>
        <w:rPr/>
        <w:t xml:space="preserve">Experimentation should be safe.</w:t>
      </w:r>
    </w:p>
    <w:p>
      <w:pPr>
        <w:pStyle w:val="Heading1"/>
        <w:spacing w:lineRule="auto"/>
      </w:pPr>
      <w:r>
        <w:rPr/>
        <w:t xml:space="preserve">Sample Applications</w:t>
      </w:r>
    </w:p>
    <w:p>
      <w:pPr>
        <w:spacing w:lineRule="auto"/>
      </w:pPr>
      <w:r>
        <w:rPr/>
        <w:t xml:space="preserve">Reference implementations may include:</w:t>
      </w:r>
    </w:p>
    <w:p>
      <w:pPr>
        <w:numPr>
          <w:ilvl w:val="0"/>
          <w:numId w:val="1710"/>
        </w:numPr>
        <w:spacing w:lineRule="auto"/>
      </w:pPr>
      <w:r>
        <w:rPr/>
        <w:t xml:space="preserve">Community portal</w:t>
      </w:r>
    </w:p>
    <w:p>
      <w:pPr>
        <w:numPr>
          <w:ilvl w:val="0"/>
          <w:numId w:val="1710"/>
        </w:numPr>
        <w:spacing w:lineRule="auto"/>
      </w:pPr>
      <w:r>
        <w:rPr/>
        <w:t xml:space="preserve">Mobile client</w:t>
      </w:r>
    </w:p>
    <w:p>
      <w:pPr>
        <w:numPr>
          <w:ilvl w:val="0"/>
          <w:numId w:val="1710"/>
        </w:numPr>
        <w:spacing w:lineRule="auto"/>
      </w:pPr>
      <w:r>
        <w:rPr/>
        <w:t xml:space="preserve">Event management</w:t>
      </w:r>
    </w:p>
    <w:p>
      <w:pPr>
        <w:numPr>
          <w:ilvl w:val="0"/>
          <w:numId w:val="1710"/>
        </w:numPr>
        <w:spacing w:lineRule="auto"/>
      </w:pPr>
      <w:r>
        <w:rPr/>
        <w:t xml:space="preserve">AI assistant integration</w:t>
      </w:r>
    </w:p>
    <w:p>
      <w:pPr>
        <w:numPr>
          <w:ilvl w:val="0"/>
          <w:numId w:val="1710"/>
        </w:numPr>
        <w:spacing w:lineRule="auto"/>
      </w:pPr>
      <w:r>
        <w:rPr/>
        <w:t xml:space="preserve">Analytics dashboard</w:t>
      </w:r>
    </w:p>
    <w:p>
      <w:pPr>
        <w:numPr>
          <w:ilvl w:val="0"/>
          <w:numId w:val="1710"/>
        </w:numPr>
        <w:spacing w:lineRule="auto"/>
      </w:pPr>
      <w:r>
        <w:rPr/>
        <w:t xml:space="preserve">Plugin examples</w:t>
      </w:r>
    </w:p>
    <w:p>
      <w:pPr>
        <w:spacing w:lineRule="auto"/>
      </w:pPr>
      <w:r>
        <w:rPr/>
        <w:t xml:space="preserve">Examples accelerate adoption.</w:t>
      </w:r>
    </w:p>
    <w:p>
      <w:pPr>
        <w:pStyle w:val="Heading1"/>
        <w:spacing w:lineRule="auto"/>
      </w:pPr>
      <w:r>
        <w:rPr/>
        <w:t xml:space="preserve">Developer Tooling</w:t>
      </w:r>
    </w:p>
    <w:p>
      <w:pPr>
        <w:spacing w:lineRule="auto"/>
      </w:pPr>
      <w:r>
        <w:rPr/>
        <w:t xml:space="preserve">Tooling may include:</w:t>
      </w:r>
    </w:p>
    <w:p>
      <w:pPr>
        <w:numPr>
          <w:ilvl w:val="0"/>
          <w:numId w:val="1711"/>
        </w:numPr>
        <w:spacing w:lineRule="auto"/>
      </w:pPr>
      <w:r>
        <w:rPr/>
        <w:t xml:space="preserve">CLI</w:t>
      </w:r>
    </w:p>
    <w:p>
      <w:pPr>
        <w:numPr>
          <w:ilvl w:val="0"/>
          <w:numId w:val="1711"/>
        </w:numPr>
        <w:spacing w:lineRule="auto"/>
      </w:pPr>
      <w:r>
        <w:rPr/>
        <w:t xml:space="preserve">Postman collection</w:t>
      </w:r>
    </w:p>
    <w:p>
      <w:pPr>
        <w:numPr>
          <w:ilvl w:val="0"/>
          <w:numId w:val="1711"/>
        </w:numPr>
        <w:spacing w:lineRule="auto"/>
      </w:pPr>
      <w:r>
        <w:rPr/>
        <w:t xml:space="preserve">OpenAPI definitions</w:t>
      </w:r>
    </w:p>
    <w:p>
      <w:pPr>
        <w:numPr>
          <w:ilvl w:val="0"/>
          <w:numId w:val="1711"/>
        </w:numPr>
        <w:spacing w:lineRule="auto"/>
      </w:pPr>
      <w:r>
        <w:rPr/>
        <w:t xml:space="preserve">Code generators</w:t>
      </w:r>
    </w:p>
    <w:p>
      <w:pPr>
        <w:numPr>
          <w:ilvl w:val="0"/>
          <w:numId w:val="1711"/>
        </w:numPr>
        <w:spacing w:lineRule="auto"/>
      </w:pPr>
      <w:r>
        <w:rPr/>
        <w:t xml:space="preserve">Webhook inspector</w:t>
      </w:r>
    </w:p>
    <w:p>
      <w:pPr>
        <w:numPr>
          <w:ilvl w:val="0"/>
          <w:numId w:val="1711"/>
        </w:numPr>
        <w:spacing w:lineRule="auto"/>
      </w:pPr>
      <w:r>
        <w:rPr/>
        <w:t xml:space="preserve">Event explorer</w:t>
      </w:r>
    </w:p>
    <w:p>
      <w:pPr>
        <w:numPr>
          <w:ilvl w:val="0"/>
          <w:numId w:val="1711"/>
        </w:numPr>
        <w:spacing w:lineRule="auto"/>
      </w:pPr>
      <w:r>
        <w:rPr/>
        <w:t xml:space="preserve">API playground</w:t>
      </w:r>
    </w:p>
    <w:p>
      <w:pPr>
        <w:spacing w:lineRule="auto"/>
      </w:pPr>
      <w:r>
        <w:rPr/>
        <w:t xml:space="preserve">Tools reduce friction.</w:t>
      </w:r>
    </w:p>
    <w:p>
      <w:pPr>
        <w:pStyle w:val="Heading1"/>
        <w:spacing w:lineRule="auto"/>
      </w:pPr>
      <w:r>
        <w:rPr/>
        <w:t xml:space="preserve">Business Rules</w:t>
      </w:r>
    </w:p>
    <w:p>
      <w:pPr>
        <w:pStyle w:val="Heading2"/>
        <w:spacing w:lineRule="auto"/>
      </w:pPr>
      <w:r>
        <w:rPr/>
        <w:t xml:space="preserve">BR-INT-021</w:t>
      </w:r>
    </w:p>
    <w:p>
      <w:pPr>
        <w:spacing w:lineRule="auto"/>
      </w:pPr>
      <w:r>
        <w:rPr/>
        <w:t xml:space="preserve">Public APIs shall provide documentation before General Availability.</w:t>
      </w:r>
    </w:p>
    <w:p>
      <w:pPr>
        <w:pStyle w:val="Heading2"/>
        <w:spacing w:lineRule="auto"/>
      </w:pPr>
      <w:r>
        <w:rPr/>
        <w:t xml:space="preserve">BR-INT-022</w:t>
      </w:r>
    </w:p>
    <w:p>
      <w:pPr>
        <w:spacing w:lineRule="auto"/>
      </w:pPr>
      <w:r>
        <w:rPr/>
        <w:t xml:space="preserve">Official SDKs shall remain version-aligned with supported APIs.</w:t>
      </w:r>
    </w:p>
    <w:p>
      <w:pPr>
        <w:pStyle w:val="Heading2"/>
        <w:spacing w:lineRule="auto"/>
      </w:pPr>
      <w:r>
        <w:rPr/>
        <w:t xml:space="preserve">BR-INT-023</w:t>
      </w:r>
    </w:p>
    <w:p>
      <w:pPr>
        <w:spacing w:lineRule="auto"/>
      </w:pPr>
      <w:r>
        <w:rPr/>
        <w:t xml:space="preserve">Sandbox environments shall remain isolated from production.</w:t>
      </w:r>
    </w:p>
    <w:p>
      <w:pPr>
        <w:pStyle w:val="Heading2"/>
        <w:spacing w:lineRule="auto"/>
      </w:pPr>
      <w:r>
        <w:rPr/>
        <w:t xml:space="preserve">BR-INT-024</w:t>
      </w:r>
    </w:p>
    <w:p>
      <w:pPr>
        <w:spacing w:lineRule="auto"/>
      </w:pPr>
      <w:r>
        <w:rPr/>
        <w:t xml:space="preserve">Documentation shall be continuously maintained.</w:t>
      </w:r>
    </w:p>
    <w:p>
      <w:pPr>
        <w:pStyle w:val="Heading2"/>
        <w:spacing w:lineRule="auto"/>
      </w:pPr>
      <w:r>
        <w:rPr/>
        <w:t xml:space="preserve">BR-INT-025</w:t>
      </w:r>
    </w:p>
    <w:p>
      <w:pPr>
        <w:spacing w:lineRule="auto"/>
      </w:pPr>
      <w:r>
        <w:rPr/>
        <w:t xml:space="preserve">Developer tooling shall support common workflows.</w:t>
      </w:r>
    </w:p>
    <w:p>
      <w:pPr>
        <w:pStyle w:val="Heading1"/>
        <w:spacing w:lineRule="auto"/>
      </w:pPr>
      <w:r>
        <w:rPr/>
        <w:t xml:space="preserve">Acceptance Criteria</w:t>
      </w:r>
    </w:p>
    <w:p>
      <w:pPr>
        <w:spacing w:lineRule="auto"/>
      </w:pPr>
      <w:r>
        <w:rPr/>
        <w:t xml:space="preserve">Developer Experience succeeds when:</w:t>
      </w:r>
    </w:p>
    <w:p>
      <w:pPr>
        <w:numPr>
          <w:ilvl w:val="0"/>
          <w:numId w:val="1712"/>
        </w:numPr>
        <w:spacing w:lineRule="auto"/>
      </w:pPr>
      <w:r>
        <w:rPr/>
        <w:t xml:space="preserve">Integration time decreases.</w:t>
      </w:r>
    </w:p>
    <w:p>
      <w:pPr>
        <w:numPr>
          <w:ilvl w:val="0"/>
          <w:numId w:val="1712"/>
        </w:numPr>
        <w:spacing w:lineRule="auto"/>
      </w:pPr>
      <w:r>
        <w:rPr/>
        <w:t xml:space="preserve">Documentation satisfaction increases.</w:t>
      </w:r>
    </w:p>
    <w:p>
      <w:pPr>
        <w:numPr>
          <w:ilvl w:val="0"/>
          <w:numId w:val="1712"/>
        </w:numPr>
        <w:spacing w:lineRule="auto"/>
      </w:pPr>
      <w:r>
        <w:rPr/>
        <w:t xml:space="preserve">SDK adoption grows.</w:t>
      </w:r>
    </w:p>
    <w:p>
      <w:pPr>
        <w:numPr>
          <w:ilvl w:val="0"/>
          <w:numId w:val="1712"/>
        </w:numPr>
        <w:spacing w:lineRule="auto"/>
      </w:pPr>
      <w:r>
        <w:rPr/>
        <w:t xml:space="preserve">Support requests decline.</w:t>
      </w:r>
    </w:p>
    <w:p>
      <w:pPr>
        <w:numPr>
          <w:ilvl w:val="0"/>
          <w:numId w:val="1712"/>
        </w:numPr>
        <w:spacing w:lineRule="auto"/>
      </w:pPr>
      <w:r>
        <w:rPr/>
        <w:t xml:space="preserve">Ecosystem participation expands.</w:t>
      </w:r>
    </w:p>
    <w:p>
      <w:pPr>
        <w:pStyle w:val="Heading1"/>
        <w:spacing w:lineRule="auto"/>
      </w:pPr>
      <w:r>
        <w:rPr/>
        <w:t xml:space="preserve">Completion Criteria</w:t>
      </w:r>
    </w:p>
    <w:p>
      <w:pPr>
        <w:spacing w:lineRule="auto"/>
      </w:pPr>
      <w:r>
        <w:rPr/>
        <w:t xml:space="preserve">Complete when:</w:t>
      </w:r>
    </w:p>
    <w:p>
      <w:pPr>
        <w:numPr>
          <w:ilvl w:val="0"/>
          <w:numId w:val="1713"/>
        </w:numPr>
        <w:spacing w:lineRule="auto"/>
      </w:pPr>
      <w:r>
        <w:rPr/>
        <w:t xml:space="preserve">DX strategy is documented.</w:t>
      </w:r>
    </w:p>
    <w:p>
      <w:pPr>
        <w:numPr>
          <w:ilvl w:val="0"/>
          <w:numId w:val="1713"/>
        </w:numPr>
        <w:spacing w:lineRule="auto"/>
      </w:pPr>
      <w:r>
        <w:rPr/>
        <w:t xml:space="preserve">SDK roadmap is established.</w:t>
      </w:r>
    </w:p>
    <w:p>
      <w:pPr>
        <w:numPr>
          <w:ilvl w:val="0"/>
          <w:numId w:val="1713"/>
        </w:numPr>
        <w:spacing w:lineRule="auto"/>
      </w:pPr>
      <w:r>
        <w:rPr/>
        <w:t xml:space="preserve">Sandbox platform is defined.</w:t>
      </w:r>
    </w:p>
    <w:p>
      <w:pPr>
        <w:pStyle w:val="Heading1"/>
        <w:spacing w:lineRule="auto"/>
      </w:pPr>
      <w:r>
        <w:rPr/>
        <w:t xml:space="preserve">Next Document</w:t>
      </w:r>
    </w:p>
    <w:p>
      <w:pPr>
        <w:spacing w:lineRule="auto"/>
      </w:pPr>
      <w:r>
        <w:rPr/>
        <w:t xml:space="preserve">17-06 — Plugin Framework, Marketplace Extensions &amp; Application Ecosystem</w:t>
      </w:r>
    </w:p>
    <w:p>
      <w:pPr>
        <w:pStyle w:val="Heading1"/>
        <w:spacing w:lineRule="auto"/>
      </w:pPr>
      <w:r>
        <w:rPr/>
        <w:t xml:space="preserve">Chapter 17 — Integration Platform, APIs, Extensibility &amp; Ecosystem</w:t>
      </w:r>
    </w:p>
    <w:p>
      <w:pPr>
        <w:pStyle w:val="Heading2"/>
        <w:spacing w:lineRule="auto"/>
      </w:pPr>
      <w:r>
        <w:rPr/>
        <w:t xml:space="preserve">Part 6 — Plugin Framework, Marketplace Extensions &amp; Application Ecosystem</w:t>
      </w:r>
    </w:p>
    <w:p>
      <w:pPr>
        <w:spacing w:lineRule="auto"/>
      </w:pPr>
      <w:r>
        <w:rPr/>
        <w:t xml:space="preserve">Document ID: HCP-PB-17-06</w:t>
      </w:r>
    </w:p>
    <w:p>
      <w:pPr>
        <w:spacing w:lineRule="auto"/>
      </w:pPr>
      <w:r>
        <w:rPr/>
        <w:t xml:space="preserve">Parent: Chapter 17 — Integration Platform, APIs, Extensibility &amp; Ecosystem</w:t>
      </w:r>
    </w:p>
    <w:p>
      <w:pPr>
        <w:spacing w:lineRule="auto"/>
      </w:pPr>
      <w:r>
        <w:rPr/>
        <w:t xml:space="preserve">Domain: Platform Extensibility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plugin architecture, extension framework, marketplace ecosystem, lifecycle management, and governance model for extending the Hash Community Platform (HCP).</w:t>
      </w:r>
    </w:p>
    <w:p>
      <w:pPr>
        <w:spacing w:lineRule="auto"/>
      </w:pPr>
      <w:r>
        <w:rPr/>
        <w:t xml:space="preserve">The objective is to enable organizations, partners, and developers to safely add new capabilities without modifying the platform’s core services.</w:t>
      </w:r>
    </w:p>
    <w:p>
      <w:pPr>
        <w:pStyle w:val="Heading1"/>
        <w:spacing w:lineRule="auto"/>
      </w:pPr>
      <w:r>
        <w:rPr/>
        <w:t xml:space="preserve">Vision</w:t>
      </w:r>
    </w:p>
    <w:p>
      <w:pPr>
        <w:spacing w:lineRule="auto"/>
      </w:pPr>
      <w:r>
        <w:rPr/>
        <w:t xml:space="preserve">An extensible platform.</w:t>
      </w:r>
    </w:p>
    <w:p>
      <w:pPr>
        <w:spacing w:lineRule="auto"/>
      </w:pPr>
      <w:r>
        <w:rPr/>
        <w:t xml:space="preserve">A thriving ecosystem.</w:t>
      </w:r>
    </w:p>
    <w:p>
      <w:pPr>
        <w:spacing w:lineRule="auto"/>
      </w:pPr>
      <w:r>
        <w:rPr/>
        <w:t xml:space="preserve">Innovation beyond the core product.</w:t>
      </w:r>
    </w:p>
    <w:p>
      <w:pPr>
        <w:pStyle w:val="Heading1"/>
        <w:spacing w:lineRule="auto"/>
      </w:pPr>
      <w:r>
        <w:rPr/>
        <w:t xml:space="preserve">Philosophy</w:t>
      </w:r>
    </w:p>
    <w:p>
      <w:pPr>
        <w:spacing w:lineRule="auto"/>
      </w:pPr>
      <w:r>
        <w:rPr/>
        <w:t xml:space="preserve">The platform should provide stable extension points that allow innovation while preserving security, reliability, and governance.</w:t>
      </w:r>
    </w:p>
    <w:p>
      <w:pPr>
        <w:spacing w:lineRule="auto"/>
      </w:pPr>
      <w:r>
        <w:rPr/>
        <w:t xml:space="preserve">Extensions complement the platform—they do not compromise it.</w:t>
      </w:r>
    </w:p>
    <w:p>
      <w:pPr>
        <w:pStyle w:val="Heading1"/>
        <w:spacing w:lineRule="auto"/>
      </w:pPr>
      <w:r>
        <w:rPr/>
        <w:t xml:space="preserve">Strategic Objectives</w:t>
      </w:r>
    </w:p>
    <w:p>
      <w:pPr>
        <w:spacing w:lineRule="auto"/>
      </w:pPr>
      <w:r>
        <w:rPr/>
        <w:t xml:space="preserve">The extension ecosystem shall:</w:t>
      </w:r>
    </w:p>
    <w:p>
      <w:pPr>
        <w:numPr>
          <w:ilvl w:val="0"/>
          <w:numId w:val="1714"/>
        </w:numPr>
        <w:spacing w:lineRule="auto"/>
      </w:pPr>
      <w:r>
        <w:rPr/>
        <w:t xml:space="preserve">Encourage third-party innovation.</w:t>
      </w:r>
    </w:p>
    <w:p>
      <w:pPr>
        <w:numPr>
          <w:ilvl w:val="0"/>
          <w:numId w:val="1714"/>
        </w:numPr>
        <w:spacing w:lineRule="auto"/>
      </w:pPr>
      <w:r>
        <w:rPr/>
        <w:t xml:space="preserve">Reduce customization of core services.</w:t>
      </w:r>
    </w:p>
    <w:p>
      <w:pPr>
        <w:numPr>
          <w:ilvl w:val="0"/>
          <w:numId w:val="1714"/>
        </w:numPr>
        <w:spacing w:lineRule="auto"/>
      </w:pPr>
      <w:r>
        <w:rPr/>
        <w:t xml:space="preserve">Support reusable solutions.</w:t>
      </w:r>
    </w:p>
    <w:p>
      <w:pPr>
        <w:numPr>
          <w:ilvl w:val="0"/>
          <w:numId w:val="1714"/>
        </w:numPr>
        <w:spacing w:lineRule="auto"/>
      </w:pPr>
      <w:r>
        <w:rPr/>
        <w:t xml:space="preserve">Increase ecosystem participation.</w:t>
      </w:r>
    </w:p>
    <w:p>
      <w:pPr>
        <w:numPr>
          <w:ilvl w:val="0"/>
          <w:numId w:val="1714"/>
        </w:numPr>
        <w:spacing w:lineRule="auto"/>
      </w:pPr>
      <w:r>
        <w:rPr/>
        <w:t xml:space="preserve">Enable marketplace growth.</w:t>
      </w:r>
    </w:p>
    <w:p>
      <w:pPr>
        <w:numPr>
          <w:ilvl w:val="0"/>
          <w:numId w:val="1714"/>
        </w:numPr>
        <w:spacing w:lineRule="auto"/>
      </w:pPr>
      <w:r>
        <w:rPr/>
        <w:t xml:space="preserve">Preserve platform quality.</w:t>
      </w:r>
    </w:p>
    <w:p>
      <w:pPr>
        <w:numPr>
          <w:ilvl w:val="0"/>
          <w:numId w:val="1714"/>
        </w:numPr>
        <w:spacing w:lineRule="auto"/>
      </w:pPr>
      <w:r>
        <w:rPr/>
        <w:t xml:space="preserve">Maintain operational safety.</w:t>
      </w:r>
    </w:p>
    <w:p>
      <w:pPr>
        <w:spacing w:lineRule="auto"/>
      </w:pPr>
      <w:r>
        <w:rPr/>
        <w:t xml:space="preserve">The ecosystem expands platform value.</w:t>
      </w:r>
    </w:p>
    <w:p>
      <w:pPr>
        <w:pStyle w:val="Heading1"/>
        <w:spacing w:lineRule="auto"/>
      </w:pPr>
      <w:r>
        <w:rPr/>
        <w:t xml:space="preserve">Extension Types</w:t>
      </w:r>
    </w:p>
    <w:p>
      <w:pPr>
        <w:spacing w:lineRule="auto"/>
      </w:pPr>
      <w:r>
        <w:rPr/>
        <w:t xml:space="preserve">Representative extension categories include:</w:t>
      </w:r>
    </w:p>
    <w:p>
      <w:pPr>
        <w:numPr>
          <w:ilvl w:val="0"/>
          <w:numId w:val="1715"/>
        </w:numPr>
        <w:spacing w:lineRule="auto"/>
      </w:pPr>
      <w:r>
        <w:rPr/>
        <w:t xml:space="preserve">UI components</w:t>
      </w:r>
    </w:p>
    <w:p>
      <w:pPr>
        <w:numPr>
          <w:ilvl w:val="0"/>
          <w:numId w:val="1715"/>
        </w:numPr>
        <w:spacing w:lineRule="auto"/>
      </w:pPr>
      <w:r>
        <w:rPr/>
        <w:t xml:space="preserve">Dashboards</w:t>
      </w:r>
    </w:p>
    <w:p>
      <w:pPr>
        <w:numPr>
          <w:ilvl w:val="0"/>
          <w:numId w:val="1715"/>
        </w:numPr>
        <w:spacing w:lineRule="auto"/>
      </w:pPr>
      <w:r>
        <w:rPr/>
        <w:t xml:space="preserve">Workflow actions</w:t>
      </w:r>
    </w:p>
    <w:p>
      <w:pPr>
        <w:numPr>
          <w:ilvl w:val="0"/>
          <w:numId w:val="1715"/>
        </w:numPr>
        <w:spacing w:lineRule="auto"/>
      </w:pPr>
      <w:r>
        <w:rPr/>
        <w:t xml:space="preserve">AI skills</w:t>
      </w:r>
    </w:p>
    <w:p>
      <w:pPr>
        <w:numPr>
          <w:ilvl w:val="0"/>
          <w:numId w:val="1715"/>
        </w:numPr>
        <w:spacing w:lineRule="auto"/>
      </w:pPr>
      <w:r>
        <w:rPr/>
        <w:t xml:space="preserve">Reports</w:t>
      </w:r>
    </w:p>
    <w:p>
      <w:pPr>
        <w:numPr>
          <w:ilvl w:val="0"/>
          <w:numId w:val="1715"/>
        </w:numPr>
        <w:spacing w:lineRule="auto"/>
      </w:pPr>
      <w:r>
        <w:rPr/>
        <w:t xml:space="preserve">Themes</w:t>
      </w:r>
    </w:p>
    <w:p>
      <w:pPr>
        <w:numPr>
          <w:ilvl w:val="0"/>
          <w:numId w:val="1715"/>
        </w:numPr>
        <w:spacing w:lineRule="auto"/>
      </w:pPr>
      <w:r>
        <w:rPr/>
        <w:t xml:space="preserve">Notification channels</w:t>
      </w:r>
    </w:p>
    <w:p>
      <w:pPr>
        <w:numPr>
          <w:ilvl w:val="0"/>
          <w:numId w:val="1715"/>
        </w:numPr>
        <w:spacing w:lineRule="auto"/>
      </w:pPr>
      <w:r>
        <w:rPr/>
        <w:t xml:space="preserve">Data connectors</w:t>
      </w:r>
    </w:p>
    <w:p>
      <w:pPr>
        <w:numPr>
          <w:ilvl w:val="0"/>
          <w:numId w:val="1715"/>
        </w:numPr>
        <w:spacing w:lineRule="auto"/>
      </w:pPr>
      <w:r>
        <w:rPr/>
        <w:t xml:space="preserve">Analytics modules</w:t>
      </w:r>
    </w:p>
    <w:p>
      <w:pPr>
        <w:numPr>
          <w:ilvl w:val="0"/>
          <w:numId w:val="1715"/>
        </w:numPr>
        <w:spacing w:lineRule="auto"/>
      </w:pPr>
      <w:r>
        <w:rPr/>
        <w:t xml:space="preserve">Administrative tools</w:t>
      </w:r>
    </w:p>
    <w:p>
      <w:pPr>
        <w:spacing w:lineRule="auto"/>
      </w:pPr>
      <w:r>
        <w:rPr/>
        <w:t xml:space="preserve">Extension points remain intentional.</w:t>
      </w:r>
    </w:p>
    <w:p>
      <w:pPr>
        <w:pStyle w:val="Heading1"/>
        <w:spacing w:lineRule="auto"/>
      </w:pPr>
      <w:r>
        <w:rPr/>
        <w:t xml:space="preserve">Plugin Runtime</w:t>
      </w:r>
    </w:p>
    <w:p>
      <w:pPr>
        <w:spacing w:lineRule="auto"/>
      </w:pPr>
      <w:r>
        <w:rPr/>
        <w:t xml:space="preserve">The runtime shall provide:</w:t>
      </w:r>
    </w:p>
    <w:p>
      <w:pPr>
        <w:numPr>
          <w:ilvl w:val="0"/>
          <w:numId w:val="1716"/>
        </w:numPr>
        <w:spacing w:lineRule="auto"/>
      </w:pPr>
      <w:r>
        <w:rPr/>
        <w:t xml:space="preserve">Sandboxed execution</w:t>
      </w:r>
    </w:p>
    <w:p>
      <w:pPr>
        <w:numPr>
          <w:ilvl w:val="0"/>
          <w:numId w:val="1716"/>
        </w:numPr>
        <w:spacing w:lineRule="auto"/>
      </w:pPr>
      <w:r>
        <w:rPr/>
        <w:t xml:space="preserve">Resource isolation</w:t>
      </w:r>
    </w:p>
    <w:p>
      <w:pPr>
        <w:numPr>
          <w:ilvl w:val="0"/>
          <w:numId w:val="1716"/>
        </w:numPr>
        <w:spacing w:lineRule="auto"/>
      </w:pPr>
      <w:r>
        <w:rPr/>
        <w:t xml:space="preserve">Permission enforcement</w:t>
      </w:r>
    </w:p>
    <w:p>
      <w:pPr>
        <w:numPr>
          <w:ilvl w:val="0"/>
          <w:numId w:val="1716"/>
        </w:numPr>
        <w:spacing w:lineRule="auto"/>
      </w:pPr>
      <w:r>
        <w:rPr/>
        <w:t xml:space="preserve">Version compatibility</w:t>
      </w:r>
    </w:p>
    <w:p>
      <w:pPr>
        <w:numPr>
          <w:ilvl w:val="0"/>
          <w:numId w:val="1716"/>
        </w:numPr>
        <w:spacing w:lineRule="auto"/>
      </w:pPr>
      <w:r>
        <w:rPr/>
        <w:t xml:space="preserve">Lifecycle hooks</w:t>
      </w:r>
    </w:p>
    <w:p>
      <w:pPr>
        <w:numPr>
          <w:ilvl w:val="0"/>
          <w:numId w:val="1716"/>
        </w:numPr>
        <w:spacing w:lineRule="auto"/>
      </w:pPr>
      <w:r>
        <w:rPr/>
        <w:t xml:space="preserve">Event subscriptions</w:t>
      </w:r>
    </w:p>
    <w:p>
      <w:pPr>
        <w:numPr>
          <w:ilvl w:val="0"/>
          <w:numId w:val="1716"/>
        </w:numPr>
        <w:spacing w:lineRule="auto"/>
      </w:pPr>
      <w:r>
        <w:rPr/>
        <w:t xml:space="preserve">API access</w:t>
      </w:r>
    </w:p>
    <w:p>
      <w:pPr>
        <w:numPr>
          <w:ilvl w:val="0"/>
          <w:numId w:val="1716"/>
        </w:numPr>
        <w:spacing w:lineRule="auto"/>
      </w:pPr>
      <w:r>
        <w:rPr/>
        <w:t xml:space="preserve">Secure configuration</w:t>
      </w:r>
    </w:p>
    <w:p>
      <w:pPr>
        <w:spacing w:lineRule="auto"/>
      </w:pPr>
      <w:r>
        <w:rPr/>
        <w:t xml:space="preserve">Plugins execute safely.</w:t>
      </w:r>
    </w:p>
    <w:p>
      <w:pPr>
        <w:pStyle w:val="Heading1"/>
        <w:spacing w:lineRule="auto"/>
      </w:pPr>
      <w:r>
        <w:rPr/>
        <w:t xml:space="preserve">Marketplace</w:t>
      </w:r>
    </w:p>
    <w:p>
      <w:pPr>
        <w:spacing w:lineRule="auto"/>
      </w:pPr>
      <w:r>
        <w:rPr/>
        <w:t xml:space="preserve">The marketplace shall support:</w:t>
      </w:r>
    </w:p>
    <w:p>
      <w:pPr>
        <w:numPr>
          <w:ilvl w:val="0"/>
          <w:numId w:val="1717"/>
        </w:numPr>
        <w:spacing w:lineRule="auto"/>
      </w:pPr>
      <w:r>
        <w:rPr/>
        <w:t xml:space="preserve">Discovery</w:t>
      </w:r>
    </w:p>
    <w:p>
      <w:pPr>
        <w:numPr>
          <w:ilvl w:val="0"/>
          <w:numId w:val="1717"/>
        </w:numPr>
        <w:spacing w:lineRule="auto"/>
      </w:pPr>
      <w:r>
        <w:rPr/>
        <w:t xml:space="preserve">Categories</w:t>
      </w:r>
    </w:p>
    <w:p>
      <w:pPr>
        <w:numPr>
          <w:ilvl w:val="0"/>
          <w:numId w:val="1717"/>
        </w:numPr>
        <w:spacing w:lineRule="auto"/>
      </w:pPr>
      <w:r>
        <w:rPr/>
        <w:t xml:space="preserve">Ratings</w:t>
      </w:r>
    </w:p>
    <w:p>
      <w:pPr>
        <w:numPr>
          <w:ilvl w:val="0"/>
          <w:numId w:val="1717"/>
        </w:numPr>
        <w:spacing w:lineRule="auto"/>
      </w:pPr>
      <w:r>
        <w:rPr/>
        <w:t xml:space="preserve">Reviews</w:t>
      </w:r>
    </w:p>
    <w:p>
      <w:pPr>
        <w:numPr>
          <w:ilvl w:val="0"/>
          <w:numId w:val="1717"/>
        </w:numPr>
        <w:spacing w:lineRule="auto"/>
      </w:pPr>
      <w:r>
        <w:rPr/>
        <w:t xml:space="preserve">Version history</w:t>
      </w:r>
    </w:p>
    <w:p>
      <w:pPr>
        <w:numPr>
          <w:ilvl w:val="0"/>
          <w:numId w:val="1717"/>
        </w:numPr>
        <w:spacing w:lineRule="auto"/>
      </w:pPr>
      <w:r>
        <w:rPr/>
        <w:t xml:space="preserve">Licensing</w:t>
      </w:r>
    </w:p>
    <w:p>
      <w:pPr>
        <w:numPr>
          <w:ilvl w:val="0"/>
          <w:numId w:val="1717"/>
        </w:numPr>
        <w:spacing w:lineRule="auto"/>
      </w:pPr>
      <w:r>
        <w:rPr/>
        <w:t xml:space="preserve">Pricing models</w:t>
      </w:r>
    </w:p>
    <w:p>
      <w:pPr>
        <w:numPr>
          <w:ilvl w:val="0"/>
          <w:numId w:val="1717"/>
        </w:numPr>
        <w:spacing w:lineRule="auto"/>
      </w:pPr>
      <w:r>
        <w:rPr/>
        <w:t xml:space="preserve">Installation</w:t>
      </w:r>
    </w:p>
    <w:p>
      <w:pPr>
        <w:numPr>
          <w:ilvl w:val="0"/>
          <w:numId w:val="1717"/>
        </w:numPr>
        <w:spacing w:lineRule="auto"/>
      </w:pPr>
      <w:r>
        <w:rPr/>
        <w:t xml:space="preserve">Updates</w:t>
      </w:r>
    </w:p>
    <w:p>
      <w:pPr>
        <w:numPr>
          <w:ilvl w:val="0"/>
          <w:numId w:val="1717"/>
        </w:numPr>
        <w:spacing w:lineRule="auto"/>
      </w:pPr>
      <w:r>
        <w:rPr/>
        <w:t xml:space="preserve">Publisher profiles</w:t>
      </w:r>
    </w:p>
    <w:p>
      <w:pPr>
        <w:spacing w:lineRule="auto"/>
      </w:pPr>
      <w:r>
        <w:rPr/>
        <w:t xml:space="preserve">Marketplace quality remains curated.</w:t>
      </w:r>
    </w:p>
    <w:p>
      <w:pPr>
        <w:pStyle w:val="Heading1"/>
        <w:spacing w:lineRule="auto"/>
      </w:pPr>
      <w:r>
        <w:rPr/>
        <w:t xml:space="preserve">Plugin Lifecycle</w:t>
      </w:r>
    </w:p>
    <w:p>
      <w:pPr>
        <w:spacing w:lineRule="auto"/>
      </w:pPr>
      <w:r>
        <w:rPr/>
        <w:t xml:space="preserve">Lifecycle stages include:</w:t>
      </w:r>
    </w:p>
    <w:p>
      <w:pPr>
        <w:spacing w:lineRule="auto"/>
      </w:pPr>
      <w:r>
        <w:rPr/>
        <w:t xml:space="preserve">Draft</w:t>
      </w:r>
    </w:p>
    <w:p>
      <w:pPr>
        <w:spacing w:lineRule="auto"/>
      </w:pPr>
      <w:r>
        <w:rPr/>
        <w:t xml:space="preserve">↓</w:t>
      </w:r>
    </w:p>
    <w:p>
      <w:pPr>
        <w:spacing w:lineRule="auto"/>
      </w:pPr>
      <w:r>
        <w:rPr/>
        <w:t xml:space="preserve">Private</w:t>
      </w:r>
    </w:p>
    <w:p>
      <w:pPr>
        <w:spacing w:lineRule="auto"/>
      </w:pPr>
      <w:r>
        <w:rPr/>
        <w:t xml:space="preserve">↓</w:t>
      </w:r>
    </w:p>
    <w:p>
      <w:pPr>
        <w:spacing w:lineRule="auto"/>
      </w:pPr>
      <w:r>
        <w:rPr/>
        <w:t xml:space="preserve">Review</w:t>
      </w:r>
    </w:p>
    <w:p>
      <w:pPr>
        <w:spacing w:lineRule="auto"/>
      </w:pPr>
      <w:r>
        <w:rPr/>
        <w:t xml:space="preserve">↓</w:t>
      </w:r>
    </w:p>
    <w:p>
      <w:pPr>
        <w:spacing w:lineRule="auto"/>
      </w:pPr>
      <w:r>
        <w:rPr/>
        <w:t xml:space="preserve">Approved</w:t>
      </w:r>
    </w:p>
    <w:p>
      <w:pPr>
        <w:spacing w:lineRule="auto"/>
      </w:pPr>
      <w:r>
        <w:rPr/>
        <w:t xml:space="preserve">↓</w:t>
      </w:r>
    </w:p>
    <w:p>
      <w:pPr>
        <w:spacing w:lineRule="auto"/>
      </w:pPr>
      <w:r>
        <w:rPr/>
        <w:t xml:space="preserve">Published</w:t>
      </w:r>
    </w:p>
    <w:p>
      <w:pPr>
        <w:spacing w:lineRule="auto"/>
      </w:pPr>
      <w:r>
        <w:rPr/>
        <w:t xml:space="preserve">↓</w:t>
      </w:r>
    </w:p>
    <w:p>
      <w:pPr>
        <w:spacing w:lineRule="auto"/>
      </w:pPr>
      <w:r>
        <w:rPr/>
        <w:t xml:space="preserve">Deprecated</w:t>
      </w:r>
    </w:p>
    <w:p>
      <w:pPr>
        <w:spacing w:lineRule="auto"/>
      </w:pPr>
      <w:r>
        <w:rPr/>
        <w:t xml:space="preserve">↓</w:t>
      </w:r>
    </w:p>
    <w:p>
      <w:pPr>
        <w:spacing w:lineRule="auto"/>
      </w:pPr>
      <w:r>
        <w:rPr/>
        <w:t xml:space="preserve">Archived</w:t>
      </w:r>
    </w:p>
    <w:p>
      <w:pPr>
        <w:spacing w:lineRule="auto"/>
      </w:pPr>
      <w:r>
        <w:rPr/>
        <w:t xml:space="preserve">Lifecycle expectations remain documented.</w:t>
      </w:r>
    </w:p>
    <w:p>
      <w:pPr>
        <w:pStyle w:val="Heading1"/>
        <w:spacing w:lineRule="auto"/>
      </w:pPr>
      <w:r>
        <w:rPr/>
        <w:t xml:space="preserve">Security</w:t>
      </w:r>
    </w:p>
    <w:p>
      <w:pPr>
        <w:spacing w:lineRule="auto"/>
      </w:pPr>
      <w:r>
        <w:rPr/>
        <w:t xml:space="preserve">Plugins shall support:</w:t>
      </w:r>
    </w:p>
    <w:p>
      <w:pPr>
        <w:numPr>
          <w:ilvl w:val="0"/>
          <w:numId w:val="1718"/>
        </w:numPr>
        <w:spacing w:lineRule="auto"/>
      </w:pPr>
      <w:r>
        <w:rPr/>
        <w:t xml:space="preserve">Permission declarations</w:t>
      </w:r>
    </w:p>
    <w:p>
      <w:pPr>
        <w:numPr>
          <w:ilvl w:val="0"/>
          <w:numId w:val="1718"/>
        </w:numPr>
        <w:spacing w:lineRule="auto"/>
      </w:pPr>
      <w:r>
        <w:rPr/>
        <w:t xml:space="preserve">Code review</w:t>
      </w:r>
    </w:p>
    <w:p>
      <w:pPr>
        <w:numPr>
          <w:ilvl w:val="0"/>
          <w:numId w:val="1718"/>
        </w:numPr>
        <w:spacing w:lineRule="auto"/>
      </w:pPr>
      <w:r>
        <w:rPr/>
        <w:t xml:space="preserve">Signature verification</w:t>
      </w:r>
    </w:p>
    <w:p>
      <w:pPr>
        <w:numPr>
          <w:ilvl w:val="0"/>
          <w:numId w:val="1718"/>
        </w:numPr>
        <w:spacing w:lineRule="auto"/>
      </w:pPr>
      <w:r>
        <w:rPr/>
        <w:t xml:space="preserve">Sandboxing</w:t>
      </w:r>
    </w:p>
    <w:p>
      <w:pPr>
        <w:numPr>
          <w:ilvl w:val="0"/>
          <w:numId w:val="1718"/>
        </w:numPr>
        <w:spacing w:lineRule="auto"/>
      </w:pPr>
      <w:r>
        <w:rPr/>
        <w:t xml:space="preserve">Security scanning</w:t>
      </w:r>
    </w:p>
    <w:p>
      <w:pPr>
        <w:numPr>
          <w:ilvl w:val="0"/>
          <w:numId w:val="1718"/>
        </w:numPr>
        <w:spacing w:lineRule="auto"/>
      </w:pPr>
      <w:r>
        <w:rPr/>
        <w:t xml:space="preserve">Audit logging</w:t>
      </w:r>
    </w:p>
    <w:p>
      <w:pPr>
        <w:numPr>
          <w:ilvl w:val="0"/>
          <w:numId w:val="1718"/>
        </w:numPr>
        <w:spacing w:lineRule="auto"/>
      </w:pPr>
      <w:r>
        <w:rPr/>
        <w:t xml:space="preserve">Update verification</w:t>
      </w:r>
    </w:p>
    <w:p>
      <w:pPr>
        <w:spacing w:lineRule="auto"/>
      </w:pPr>
      <w:r>
        <w:rPr/>
        <w:t xml:space="preserve">Trust is continuously maintained.</w:t>
      </w:r>
    </w:p>
    <w:p>
      <w:pPr>
        <w:pStyle w:val="Heading1"/>
        <w:spacing w:lineRule="auto"/>
      </w:pPr>
      <w:r>
        <w:rPr/>
        <w:t xml:space="preserve">Business Rules</w:t>
      </w:r>
    </w:p>
    <w:p>
      <w:pPr>
        <w:pStyle w:val="Heading2"/>
        <w:spacing w:lineRule="auto"/>
      </w:pPr>
      <w:r>
        <w:rPr/>
        <w:t xml:space="preserve">BR-INT-026</w:t>
      </w:r>
    </w:p>
    <w:p>
      <w:pPr>
        <w:spacing w:lineRule="auto"/>
      </w:pPr>
      <w:r>
        <w:rPr/>
        <w:t xml:space="preserve">Plugins shall execute within sandboxed environments.</w:t>
      </w:r>
    </w:p>
    <w:p>
      <w:pPr>
        <w:pStyle w:val="Heading2"/>
        <w:spacing w:lineRule="auto"/>
      </w:pPr>
      <w:r>
        <w:rPr/>
        <w:t xml:space="preserve">BR-INT-027</w:t>
      </w:r>
    </w:p>
    <w:p>
      <w:pPr>
        <w:spacing w:lineRule="auto"/>
      </w:pPr>
      <w:r>
        <w:rPr/>
        <w:t xml:space="preserve">Marketplace submissions require review before publication.</w:t>
      </w:r>
    </w:p>
    <w:p>
      <w:pPr>
        <w:pStyle w:val="Heading2"/>
        <w:spacing w:lineRule="auto"/>
      </w:pPr>
      <w:r>
        <w:rPr/>
        <w:t xml:space="preserve">BR-INT-028</w:t>
      </w:r>
    </w:p>
    <w:p>
      <w:pPr>
        <w:spacing w:lineRule="auto"/>
      </w:pPr>
      <w:r>
        <w:rPr/>
        <w:t xml:space="preserve">Plugins shall explicitly declare requested permissions.</w:t>
      </w:r>
    </w:p>
    <w:p>
      <w:pPr>
        <w:pStyle w:val="Heading2"/>
        <w:spacing w:lineRule="auto"/>
      </w:pPr>
      <w:r>
        <w:rPr/>
        <w:t xml:space="preserve">BR-INT-029</w:t>
      </w:r>
    </w:p>
    <w:p>
      <w:pPr>
        <w:spacing w:lineRule="auto"/>
      </w:pPr>
      <w:r>
        <w:rPr/>
        <w:t xml:space="preserve">Extensions shall not bypass platform authorization.</w:t>
      </w:r>
    </w:p>
    <w:p>
      <w:pPr>
        <w:pStyle w:val="Heading2"/>
        <w:spacing w:lineRule="auto"/>
      </w:pPr>
      <w:r>
        <w:rPr/>
        <w:t xml:space="preserve">BR-INT-030</w:t>
      </w:r>
    </w:p>
    <w:p>
      <w:pPr>
        <w:spacing w:lineRule="auto"/>
      </w:pPr>
      <w:r>
        <w:rPr/>
        <w:t xml:space="preserve">Plugin lifecycle events shall be auditable.</w:t>
      </w:r>
    </w:p>
    <w:p>
      <w:pPr>
        <w:pStyle w:val="Heading1"/>
        <w:spacing w:lineRule="auto"/>
      </w:pPr>
      <w:r>
        <w:rPr/>
        <w:t xml:space="preserve">Acceptance Criteria</w:t>
      </w:r>
    </w:p>
    <w:p>
      <w:pPr>
        <w:spacing w:lineRule="auto"/>
      </w:pPr>
      <w:r>
        <w:rPr/>
        <w:t xml:space="preserve">The Plugin Platform succeeds when:</w:t>
      </w:r>
    </w:p>
    <w:p>
      <w:pPr>
        <w:numPr>
          <w:ilvl w:val="0"/>
          <w:numId w:val="1719"/>
        </w:numPr>
        <w:spacing w:lineRule="auto"/>
      </w:pPr>
      <w:r>
        <w:rPr/>
        <w:t xml:space="preserve">Third-party innovation grows.</w:t>
      </w:r>
    </w:p>
    <w:p>
      <w:pPr>
        <w:numPr>
          <w:ilvl w:val="0"/>
          <w:numId w:val="1719"/>
        </w:numPr>
        <w:spacing w:lineRule="auto"/>
      </w:pPr>
      <w:r>
        <w:rPr/>
        <w:t xml:space="preserve">Platform stability remains high.</w:t>
      </w:r>
    </w:p>
    <w:p>
      <w:pPr>
        <w:numPr>
          <w:ilvl w:val="0"/>
          <w:numId w:val="1719"/>
        </w:numPr>
        <w:spacing w:lineRule="auto"/>
      </w:pPr>
      <w:r>
        <w:rPr/>
        <w:t xml:space="preserve">Marketplace quality is maintained.</w:t>
      </w:r>
    </w:p>
    <w:p>
      <w:pPr>
        <w:numPr>
          <w:ilvl w:val="0"/>
          <w:numId w:val="1719"/>
        </w:numPr>
        <w:spacing w:lineRule="auto"/>
      </w:pPr>
      <w:r>
        <w:rPr/>
        <w:t xml:space="preserve">Security incidents remain low.</w:t>
      </w:r>
    </w:p>
    <w:p>
      <w:pPr>
        <w:numPr>
          <w:ilvl w:val="0"/>
          <w:numId w:val="1719"/>
        </w:numPr>
        <w:spacing w:lineRule="auto"/>
      </w:pPr>
      <w:r>
        <w:rPr/>
        <w:t xml:space="preserve">Organizations customize safely.</w:t>
      </w:r>
    </w:p>
    <w:p>
      <w:pPr>
        <w:pStyle w:val="Heading1"/>
        <w:spacing w:lineRule="auto"/>
      </w:pPr>
      <w:r>
        <w:rPr/>
        <w:t xml:space="preserve">Completion Criteria</w:t>
      </w:r>
    </w:p>
    <w:p>
      <w:pPr>
        <w:spacing w:lineRule="auto"/>
      </w:pPr>
      <w:r>
        <w:rPr/>
        <w:t xml:space="preserve">Complete when:</w:t>
      </w:r>
    </w:p>
    <w:p>
      <w:pPr>
        <w:numPr>
          <w:ilvl w:val="0"/>
          <w:numId w:val="1720"/>
        </w:numPr>
        <w:spacing w:lineRule="auto"/>
      </w:pPr>
      <w:r>
        <w:rPr/>
        <w:t xml:space="preserve">Plugin architecture is documented.</w:t>
      </w:r>
    </w:p>
    <w:p>
      <w:pPr>
        <w:numPr>
          <w:ilvl w:val="0"/>
          <w:numId w:val="1720"/>
        </w:numPr>
        <w:spacing w:lineRule="auto"/>
      </w:pPr>
      <w:r>
        <w:rPr/>
        <w:t xml:space="preserve">Marketplace governance is defined.</w:t>
      </w:r>
    </w:p>
    <w:p>
      <w:pPr>
        <w:numPr>
          <w:ilvl w:val="0"/>
          <w:numId w:val="1720"/>
        </w:numPr>
        <w:spacing w:lineRule="auto"/>
      </w:pPr>
      <w:r>
        <w:rPr/>
        <w:t xml:space="preserve">Extension lifecycle is established.</w:t>
      </w:r>
    </w:p>
    <w:p>
      <w:pPr>
        <w:pStyle w:val="Heading1"/>
        <w:spacing w:lineRule="auto"/>
      </w:pPr>
      <w:r>
        <w:rPr/>
        <w:t xml:space="preserve">Next Document</w:t>
      </w:r>
    </w:p>
    <w:p>
      <w:pPr>
        <w:spacing w:lineRule="auto"/>
      </w:pPr>
      <w:r>
        <w:rPr/>
        <w:t xml:space="preserve">17-07 — External Integrations, Enterprise Connectivity &amp; Partner Ecosystem</w:t>
      </w:r>
    </w:p>
    <w:p>
      <w:pPr>
        <w:pStyle w:val="Heading1"/>
        <w:spacing w:lineRule="auto"/>
      </w:pPr>
      <w:r>
        <w:rPr/>
        <w:t xml:space="preserve">Chapter 17 — Integration Platform, APIs, Extensibility &amp; Ecosystem</w:t>
      </w:r>
    </w:p>
    <w:p>
      <w:pPr>
        <w:pStyle w:val="Heading2"/>
        <w:spacing w:lineRule="auto"/>
      </w:pPr>
      <w:r>
        <w:rPr/>
        <w:t xml:space="preserve">Part 7 — External Integrations, Enterprise Connectivity &amp; Partner Ecosystem</w:t>
      </w:r>
    </w:p>
    <w:p>
      <w:pPr>
        <w:spacing w:lineRule="auto"/>
      </w:pPr>
      <w:r>
        <w:rPr/>
        <w:t xml:space="preserve">Document ID: HCP-PB-17-07</w:t>
      </w:r>
    </w:p>
    <w:p>
      <w:pPr>
        <w:spacing w:lineRule="auto"/>
      </w:pPr>
      <w:r>
        <w:rPr/>
        <w:t xml:space="preserve">Parent: Chapter 17 — Integration Platform, APIs, Extensibility &amp; Ecosystem</w:t>
      </w:r>
    </w:p>
    <w:p>
      <w:pPr>
        <w:spacing w:lineRule="auto"/>
      </w:pPr>
      <w:r>
        <w:rPr/>
        <w:t xml:space="preserve">Domain: Enterprise Integrations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enterprise integration strategy, external connectivity framework, partner ecosystem, and interoperability principles for the Hash Community Platform (HCP).</w:t>
      </w:r>
    </w:p>
    <w:p>
      <w:pPr>
        <w:spacing w:lineRule="auto"/>
      </w:pPr>
      <w:r>
        <w:rPr/>
        <w:t xml:space="preserve">The objective is to enable secure, scalable, and maintainable integration with third-party platforms, enterprise applications, cloud services, and strategic partners.</w:t>
      </w:r>
    </w:p>
    <w:p>
      <w:pPr>
        <w:pStyle w:val="Heading1"/>
        <w:spacing w:lineRule="auto"/>
      </w:pPr>
      <w:r>
        <w:rPr/>
        <w:t xml:space="preserve">Vision</w:t>
      </w:r>
    </w:p>
    <w:p>
      <w:pPr>
        <w:spacing w:lineRule="auto"/>
      </w:pPr>
      <w:r>
        <w:rPr/>
        <w:t xml:space="preserve">Connected organizations.</w:t>
      </w:r>
    </w:p>
    <w:p>
      <w:pPr>
        <w:spacing w:lineRule="auto"/>
      </w:pPr>
      <w:r>
        <w:rPr/>
        <w:t xml:space="preserve">Interoperable platforms.</w:t>
      </w:r>
    </w:p>
    <w:p>
      <w:pPr>
        <w:spacing w:lineRule="auto"/>
      </w:pPr>
      <w:r>
        <w:rPr/>
        <w:t xml:space="preserve">An expanding ecosystem.</w:t>
      </w:r>
    </w:p>
    <w:p>
      <w:pPr>
        <w:pStyle w:val="Heading1"/>
        <w:spacing w:lineRule="auto"/>
      </w:pPr>
      <w:r>
        <w:rPr/>
        <w:t xml:space="preserve">Philosophy</w:t>
      </w:r>
    </w:p>
    <w:p>
      <w:pPr>
        <w:spacing w:lineRule="auto"/>
      </w:pPr>
      <w:r>
        <w:rPr/>
        <w:t xml:space="preserve">Organizations should not be forced to replace existing systems to adopt HCP.</w:t>
      </w:r>
    </w:p>
    <w:p>
      <w:pPr>
        <w:spacing w:lineRule="auto"/>
      </w:pPr>
      <w:r>
        <w:rPr/>
        <w:t xml:space="preserve">Instead, HCP should integrate seamlessly with the technology already in use.</w:t>
      </w:r>
    </w:p>
    <w:p>
      <w:pPr>
        <w:pStyle w:val="Heading1"/>
        <w:spacing w:lineRule="auto"/>
      </w:pPr>
      <w:r>
        <w:rPr/>
        <w:t xml:space="preserve">Strategic Objectives</w:t>
      </w:r>
    </w:p>
    <w:p>
      <w:pPr>
        <w:spacing w:lineRule="auto"/>
      </w:pPr>
      <w:r>
        <w:rPr/>
        <w:t xml:space="preserve">The integration ecosystem shall:</w:t>
      </w:r>
    </w:p>
    <w:p>
      <w:pPr>
        <w:numPr>
          <w:ilvl w:val="0"/>
          <w:numId w:val="1721"/>
        </w:numPr>
        <w:spacing w:lineRule="auto"/>
      </w:pPr>
      <w:r>
        <w:rPr/>
        <w:t xml:space="preserve">Reduce data silos.</w:t>
      </w:r>
    </w:p>
    <w:p>
      <w:pPr>
        <w:numPr>
          <w:ilvl w:val="0"/>
          <w:numId w:val="1721"/>
        </w:numPr>
        <w:spacing w:lineRule="auto"/>
      </w:pPr>
      <w:r>
        <w:rPr/>
        <w:t xml:space="preserve">Support enterprise adoption.</w:t>
      </w:r>
    </w:p>
    <w:p>
      <w:pPr>
        <w:numPr>
          <w:ilvl w:val="0"/>
          <w:numId w:val="1721"/>
        </w:numPr>
        <w:spacing w:lineRule="auto"/>
      </w:pPr>
      <w:r>
        <w:rPr/>
        <w:t xml:space="preserve">Enable partner innovation.</w:t>
      </w:r>
    </w:p>
    <w:p>
      <w:pPr>
        <w:numPr>
          <w:ilvl w:val="0"/>
          <w:numId w:val="1721"/>
        </w:numPr>
        <w:spacing w:lineRule="auto"/>
      </w:pPr>
      <w:r>
        <w:rPr/>
        <w:t xml:space="preserve">Simplify interoperability.</w:t>
      </w:r>
    </w:p>
    <w:p>
      <w:pPr>
        <w:numPr>
          <w:ilvl w:val="0"/>
          <w:numId w:val="1721"/>
        </w:numPr>
        <w:spacing w:lineRule="auto"/>
      </w:pPr>
      <w:r>
        <w:rPr/>
        <w:t xml:space="preserve">Encourage automation.</w:t>
      </w:r>
    </w:p>
    <w:p>
      <w:pPr>
        <w:numPr>
          <w:ilvl w:val="0"/>
          <w:numId w:val="1721"/>
        </w:numPr>
        <w:spacing w:lineRule="auto"/>
      </w:pPr>
      <w:r>
        <w:rPr/>
        <w:t xml:space="preserve">Preserve governance.</w:t>
      </w:r>
    </w:p>
    <w:p>
      <w:pPr>
        <w:numPr>
          <w:ilvl w:val="0"/>
          <w:numId w:val="1721"/>
        </w:numPr>
        <w:spacing w:lineRule="auto"/>
      </w:pPr>
      <w:r>
        <w:rPr/>
        <w:t xml:space="preserve">Maintain security.</w:t>
      </w:r>
    </w:p>
    <w:p>
      <w:pPr>
        <w:spacing w:lineRule="auto"/>
      </w:pPr>
      <w:r>
        <w:rPr/>
        <w:t xml:space="preserve">Integration increases platform value.</w:t>
      </w:r>
    </w:p>
    <w:p>
      <w:pPr>
        <w:pStyle w:val="Heading1"/>
        <w:spacing w:lineRule="auto"/>
      </w:pPr>
      <w:r>
        <w:rPr/>
        <w:t xml:space="preserve">Integration Categories</w:t>
      </w:r>
    </w:p>
    <w:p>
      <w:pPr>
        <w:spacing w:lineRule="auto"/>
      </w:pPr>
      <w:r>
        <w:rPr/>
        <w:t xml:space="preserve">Representative categories include:</w:t>
      </w:r>
    </w:p>
    <w:p>
      <w:pPr>
        <w:pStyle w:val="Heading2"/>
        <w:spacing w:lineRule="auto"/>
      </w:pPr>
      <w:r>
        <w:rPr/>
        <w:t xml:space="preserve">Identity</w:t>
      </w:r>
    </w:p>
    <w:p>
      <w:pPr>
        <w:numPr>
          <w:ilvl w:val="0"/>
          <w:numId w:val="1722"/>
        </w:numPr>
        <w:spacing w:lineRule="auto"/>
      </w:pPr>
      <w:r>
        <w:rPr/>
        <w:t xml:space="preserve">Enterprise SSO</w:t>
      </w:r>
    </w:p>
    <w:p>
      <w:pPr>
        <w:numPr>
          <w:ilvl w:val="0"/>
          <w:numId w:val="1722"/>
        </w:numPr>
        <w:spacing w:lineRule="auto"/>
      </w:pPr>
      <w:r>
        <w:rPr/>
        <w:t xml:space="preserve">Directory services</w:t>
      </w:r>
    </w:p>
    <w:p>
      <w:pPr>
        <w:numPr>
          <w:ilvl w:val="0"/>
          <w:numId w:val="1722"/>
        </w:numPr>
        <w:spacing w:lineRule="auto"/>
      </w:pPr>
      <w:r>
        <w:rPr/>
        <w:t xml:space="preserve">Identity providers</w:t>
      </w:r>
    </w:p>
    <w:p>
      <w:pPr>
        <w:pStyle w:val="Heading2"/>
        <w:spacing w:lineRule="auto"/>
      </w:pPr>
      <w:r>
        <w:rPr/>
        <w:t xml:space="preserve">Productivity</w:t>
      </w:r>
    </w:p>
    <w:p>
      <w:pPr>
        <w:numPr>
          <w:ilvl w:val="0"/>
          <w:numId w:val="1723"/>
        </w:numPr>
        <w:spacing w:lineRule="auto"/>
      </w:pPr>
      <w:r>
        <w:rPr/>
        <w:t xml:space="preserve">Email</w:t>
      </w:r>
    </w:p>
    <w:p>
      <w:pPr>
        <w:numPr>
          <w:ilvl w:val="0"/>
          <w:numId w:val="1723"/>
        </w:numPr>
        <w:spacing w:lineRule="auto"/>
      </w:pPr>
      <w:r>
        <w:rPr/>
        <w:t xml:space="preserve">Calendars</w:t>
      </w:r>
    </w:p>
    <w:p>
      <w:pPr>
        <w:numPr>
          <w:ilvl w:val="0"/>
          <w:numId w:val="1723"/>
        </w:numPr>
        <w:spacing w:lineRule="auto"/>
      </w:pPr>
      <w:r>
        <w:rPr/>
        <w:t xml:space="preserve">Document collaboration</w:t>
      </w:r>
    </w:p>
    <w:p>
      <w:pPr>
        <w:numPr>
          <w:ilvl w:val="0"/>
          <w:numId w:val="1723"/>
        </w:numPr>
        <w:spacing w:lineRule="auto"/>
      </w:pPr>
      <w:r>
        <w:rPr/>
        <w:t xml:space="preserve">Video conferencing</w:t>
      </w:r>
    </w:p>
    <w:p>
      <w:pPr>
        <w:pStyle w:val="Heading2"/>
        <w:spacing w:lineRule="auto"/>
      </w:pPr>
      <w:r>
        <w:rPr/>
        <w:t xml:space="preserve">Communication</w:t>
      </w:r>
    </w:p>
    <w:p>
      <w:pPr>
        <w:numPr>
          <w:ilvl w:val="0"/>
          <w:numId w:val="1724"/>
        </w:numPr>
        <w:spacing w:lineRule="auto"/>
      </w:pPr>
      <w:r>
        <w:rPr/>
        <w:t xml:space="preserve">SMS</w:t>
      </w:r>
    </w:p>
    <w:p>
      <w:pPr>
        <w:numPr>
          <w:ilvl w:val="0"/>
          <w:numId w:val="1724"/>
        </w:numPr>
        <w:spacing w:lineRule="auto"/>
      </w:pPr>
      <w:r>
        <w:rPr/>
        <w:t xml:space="preserve">Email providers</w:t>
      </w:r>
    </w:p>
    <w:p>
      <w:pPr>
        <w:numPr>
          <w:ilvl w:val="0"/>
          <w:numId w:val="1724"/>
        </w:numPr>
        <w:spacing w:lineRule="auto"/>
      </w:pPr>
      <w:r>
        <w:rPr/>
        <w:t xml:space="preserve">Push notifications</w:t>
      </w:r>
    </w:p>
    <w:p>
      <w:pPr>
        <w:numPr>
          <w:ilvl w:val="0"/>
          <w:numId w:val="1724"/>
        </w:numPr>
        <w:spacing w:lineRule="auto"/>
      </w:pPr>
      <w:r>
        <w:rPr/>
        <w:t xml:space="preserve">Messaging platforms</w:t>
      </w:r>
    </w:p>
    <w:p>
      <w:pPr>
        <w:pStyle w:val="Heading2"/>
        <w:spacing w:lineRule="auto"/>
      </w:pPr>
      <w:r>
        <w:rPr/>
        <w:t xml:space="preserve">Finance</w:t>
      </w:r>
    </w:p>
    <w:p>
      <w:pPr>
        <w:numPr>
          <w:ilvl w:val="0"/>
          <w:numId w:val="1725"/>
        </w:numPr>
        <w:spacing w:lineRule="auto"/>
      </w:pPr>
      <w:r>
        <w:rPr/>
        <w:t xml:space="preserve">Accounting systems</w:t>
      </w:r>
    </w:p>
    <w:p>
      <w:pPr>
        <w:numPr>
          <w:ilvl w:val="0"/>
          <w:numId w:val="1725"/>
        </w:numPr>
        <w:spacing w:lineRule="auto"/>
      </w:pPr>
      <w:r>
        <w:rPr/>
        <w:t xml:space="preserve">ERP</w:t>
      </w:r>
    </w:p>
    <w:p>
      <w:pPr>
        <w:numPr>
          <w:ilvl w:val="0"/>
          <w:numId w:val="1725"/>
        </w:numPr>
        <w:spacing w:lineRule="auto"/>
      </w:pPr>
      <w:r>
        <w:rPr/>
        <w:t xml:space="preserve">Payment gateways</w:t>
      </w:r>
    </w:p>
    <w:p>
      <w:pPr>
        <w:numPr>
          <w:ilvl w:val="0"/>
          <w:numId w:val="1725"/>
        </w:numPr>
        <w:spacing w:lineRule="auto"/>
      </w:pPr>
      <w:r>
        <w:rPr/>
        <w:t xml:space="preserve">Budget systems</w:t>
      </w:r>
    </w:p>
    <w:p>
      <w:pPr>
        <w:pStyle w:val="Heading2"/>
        <w:spacing w:lineRule="auto"/>
      </w:pPr>
      <w:r>
        <w:rPr/>
        <w:t xml:space="preserve">Analytics</w:t>
      </w:r>
    </w:p>
    <w:p>
      <w:pPr>
        <w:numPr>
          <w:ilvl w:val="0"/>
          <w:numId w:val="1726"/>
        </w:numPr>
        <w:spacing w:lineRule="auto"/>
      </w:pPr>
      <w:r>
        <w:rPr/>
        <w:t xml:space="preserve">Business Intelligence</w:t>
      </w:r>
    </w:p>
    <w:p>
      <w:pPr>
        <w:numPr>
          <w:ilvl w:val="0"/>
          <w:numId w:val="1726"/>
        </w:numPr>
        <w:spacing w:lineRule="auto"/>
      </w:pPr>
      <w:r>
        <w:rPr/>
        <w:t xml:space="preserve">Data warehouses</w:t>
      </w:r>
    </w:p>
    <w:p>
      <w:pPr>
        <w:numPr>
          <w:ilvl w:val="0"/>
          <w:numId w:val="1726"/>
        </w:numPr>
        <w:spacing w:lineRule="auto"/>
      </w:pPr>
      <w:r>
        <w:rPr/>
        <w:t xml:space="preserve">Reporting platforms</w:t>
      </w:r>
    </w:p>
    <w:p>
      <w:pPr>
        <w:pStyle w:val="Heading2"/>
        <w:spacing w:lineRule="auto"/>
      </w:pPr>
      <w:r>
        <w:rPr/>
        <w:t xml:space="preserve">AI</w:t>
      </w:r>
    </w:p>
    <w:p>
      <w:pPr>
        <w:numPr>
          <w:ilvl w:val="0"/>
          <w:numId w:val="1727"/>
        </w:numPr>
        <w:spacing w:lineRule="auto"/>
      </w:pPr>
      <w:r>
        <w:rPr/>
        <w:t xml:space="preserve">External AI providers</w:t>
      </w:r>
    </w:p>
    <w:p>
      <w:pPr>
        <w:numPr>
          <w:ilvl w:val="0"/>
          <w:numId w:val="1727"/>
        </w:numPr>
        <w:spacing w:lineRule="auto"/>
      </w:pPr>
      <w:r>
        <w:rPr/>
        <w:t xml:space="preserve">Vector databases</w:t>
      </w:r>
    </w:p>
    <w:p>
      <w:pPr>
        <w:numPr>
          <w:ilvl w:val="0"/>
          <w:numId w:val="1727"/>
        </w:numPr>
        <w:spacing w:lineRule="auto"/>
      </w:pPr>
      <w:r>
        <w:rPr/>
        <w:t xml:space="preserve">Translation services</w:t>
      </w:r>
    </w:p>
    <w:p>
      <w:pPr>
        <w:numPr>
          <w:ilvl w:val="0"/>
          <w:numId w:val="1727"/>
        </w:numPr>
        <w:spacing w:lineRule="auto"/>
      </w:pPr>
      <w:r>
        <w:rPr/>
        <w:t xml:space="preserve">Speech services</w:t>
      </w:r>
    </w:p>
    <w:p>
      <w:pPr>
        <w:pStyle w:val="Heading2"/>
        <w:spacing w:lineRule="auto"/>
      </w:pPr>
      <w:r>
        <w:rPr/>
        <w:t xml:space="preserve">Storage</w:t>
      </w:r>
    </w:p>
    <w:p>
      <w:pPr>
        <w:numPr>
          <w:ilvl w:val="0"/>
          <w:numId w:val="1728"/>
        </w:numPr>
        <w:spacing w:lineRule="auto"/>
      </w:pPr>
      <w:r>
        <w:rPr/>
        <w:t xml:space="preserve">Cloud storage</w:t>
      </w:r>
    </w:p>
    <w:p>
      <w:pPr>
        <w:numPr>
          <w:ilvl w:val="0"/>
          <w:numId w:val="1728"/>
        </w:numPr>
        <w:spacing w:lineRule="auto"/>
      </w:pPr>
      <w:r>
        <w:rPr/>
        <w:t xml:space="preserve">Document repositories</w:t>
      </w:r>
    </w:p>
    <w:p>
      <w:pPr>
        <w:numPr>
          <w:ilvl w:val="0"/>
          <w:numId w:val="1728"/>
        </w:numPr>
        <w:spacing w:lineRule="auto"/>
      </w:pPr>
      <w:r>
        <w:rPr/>
        <w:t xml:space="preserve">Backup systems</w:t>
      </w:r>
    </w:p>
    <w:p>
      <w:pPr>
        <w:pStyle w:val="Heading2"/>
        <w:spacing w:lineRule="auto"/>
      </w:pPr>
      <w:r>
        <w:rPr/>
        <w:t xml:space="preserve">Compliance</w:t>
      </w:r>
    </w:p>
    <w:p>
      <w:pPr>
        <w:numPr>
          <w:ilvl w:val="0"/>
          <w:numId w:val="1729"/>
        </w:numPr>
        <w:spacing w:lineRule="auto"/>
      </w:pPr>
      <w:r>
        <w:rPr/>
        <w:t xml:space="preserve">Archiving</w:t>
      </w:r>
    </w:p>
    <w:p>
      <w:pPr>
        <w:numPr>
          <w:ilvl w:val="0"/>
          <w:numId w:val="1729"/>
        </w:numPr>
        <w:spacing w:lineRule="auto"/>
      </w:pPr>
      <w:r>
        <w:rPr/>
        <w:t xml:space="preserve">Records management</w:t>
      </w:r>
    </w:p>
    <w:p>
      <w:pPr>
        <w:numPr>
          <w:ilvl w:val="0"/>
          <w:numId w:val="1729"/>
        </w:numPr>
        <w:spacing w:lineRule="auto"/>
      </w:pPr>
      <w:r>
        <w:rPr/>
        <w:t xml:space="preserve">Audit platforms</w:t>
      </w:r>
    </w:p>
    <w:p>
      <w:pPr>
        <w:pStyle w:val="Heading1"/>
        <w:spacing w:lineRule="auto"/>
      </w:pPr>
      <w:r>
        <w:rPr/>
        <w:t xml:space="preserve">Integration Patterns</w:t>
      </w:r>
    </w:p>
    <w:p>
      <w:pPr>
        <w:spacing w:lineRule="auto"/>
      </w:pPr>
      <w:r>
        <w:rPr/>
        <w:t xml:space="preserve">Supported patterns include:</w:t>
      </w:r>
    </w:p>
    <w:p>
      <w:pPr>
        <w:numPr>
          <w:ilvl w:val="0"/>
          <w:numId w:val="1730"/>
        </w:numPr>
        <w:spacing w:lineRule="auto"/>
      </w:pPr>
      <w:r>
        <w:rPr/>
        <w:t xml:space="preserve">REST APIs</w:t>
      </w:r>
    </w:p>
    <w:p>
      <w:pPr>
        <w:numPr>
          <w:ilvl w:val="0"/>
          <w:numId w:val="1730"/>
        </w:numPr>
        <w:spacing w:lineRule="auto"/>
      </w:pPr>
      <w:r>
        <w:rPr/>
        <w:t xml:space="preserve">GraphQL</w:t>
      </w:r>
    </w:p>
    <w:p>
      <w:pPr>
        <w:numPr>
          <w:ilvl w:val="0"/>
          <w:numId w:val="1730"/>
        </w:numPr>
        <w:spacing w:lineRule="auto"/>
      </w:pPr>
      <w:r>
        <w:rPr/>
        <w:t xml:space="preserve">Webhooks</w:t>
      </w:r>
    </w:p>
    <w:p>
      <w:pPr>
        <w:numPr>
          <w:ilvl w:val="0"/>
          <w:numId w:val="1730"/>
        </w:numPr>
        <w:spacing w:lineRule="auto"/>
      </w:pPr>
      <w:r>
        <w:rPr/>
        <w:t xml:space="preserve">Event streaming</w:t>
      </w:r>
    </w:p>
    <w:p>
      <w:pPr>
        <w:numPr>
          <w:ilvl w:val="0"/>
          <w:numId w:val="1730"/>
        </w:numPr>
        <w:spacing w:lineRule="auto"/>
      </w:pPr>
      <w:r>
        <w:rPr/>
        <w:t xml:space="preserve">Scheduled synchronization</w:t>
      </w:r>
    </w:p>
    <w:p>
      <w:pPr>
        <w:numPr>
          <w:ilvl w:val="0"/>
          <w:numId w:val="1730"/>
        </w:numPr>
        <w:spacing w:lineRule="auto"/>
      </w:pPr>
      <w:r>
        <w:rPr/>
        <w:t xml:space="preserve">Batch imports</w:t>
      </w:r>
    </w:p>
    <w:p>
      <w:pPr>
        <w:numPr>
          <w:ilvl w:val="0"/>
          <w:numId w:val="1730"/>
        </w:numPr>
        <w:spacing w:lineRule="auto"/>
      </w:pPr>
      <w:r>
        <w:rPr/>
        <w:t xml:space="preserve">File exchange</w:t>
      </w:r>
    </w:p>
    <w:p>
      <w:pPr>
        <w:numPr>
          <w:ilvl w:val="0"/>
          <w:numId w:val="1730"/>
        </w:numPr>
        <w:spacing w:lineRule="auto"/>
      </w:pPr>
      <w:r>
        <w:rPr/>
        <w:t xml:space="preserve">Message queues</w:t>
      </w:r>
    </w:p>
    <w:p>
      <w:pPr>
        <w:spacing w:lineRule="auto"/>
      </w:pPr>
      <w:r>
        <w:rPr/>
        <w:t xml:space="preserve">Pattern selection depends on business needs.</w:t>
      </w:r>
    </w:p>
    <w:p>
      <w:pPr>
        <w:pStyle w:val="Heading1"/>
        <w:spacing w:lineRule="auto"/>
      </w:pPr>
      <w:r>
        <w:rPr/>
        <w:t xml:space="preserve">Data Synchronization</w:t>
      </w:r>
    </w:p>
    <w:p>
      <w:pPr>
        <w:spacing w:lineRule="auto"/>
      </w:pPr>
      <w:r>
        <w:rPr/>
        <w:t xml:space="preserve">Synchronization strategies include:</w:t>
      </w:r>
    </w:p>
    <w:p>
      <w:pPr>
        <w:numPr>
          <w:ilvl w:val="0"/>
          <w:numId w:val="1731"/>
        </w:numPr>
        <w:spacing w:lineRule="auto"/>
      </w:pPr>
      <w:r>
        <w:rPr/>
        <w:t xml:space="preserve">Real-time</w:t>
      </w:r>
    </w:p>
    <w:p>
      <w:pPr>
        <w:numPr>
          <w:ilvl w:val="0"/>
          <w:numId w:val="1731"/>
        </w:numPr>
        <w:spacing w:lineRule="auto"/>
      </w:pPr>
      <w:r>
        <w:rPr/>
        <w:t xml:space="preserve">Near real-time</w:t>
      </w:r>
    </w:p>
    <w:p>
      <w:pPr>
        <w:numPr>
          <w:ilvl w:val="0"/>
          <w:numId w:val="1731"/>
        </w:numPr>
        <w:spacing w:lineRule="auto"/>
      </w:pPr>
      <w:r>
        <w:rPr/>
        <w:t xml:space="preserve">Scheduled</w:t>
      </w:r>
    </w:p>
    <w:p>
      <w:pPr>
        <w:numPr>
          <w:ilvl w:val="0"/>
          <w:numId w:val="1731"/>
        </w:numPr>
        <w:spacing w:lineRule="auto"/>
      </w:pPr>
      <w:r>
        <w:rPr/>
        <w:t xml:space="preserve">On-demand</w:t>
      </w:r>
    </w:p>
    <w:p>
      <w:pPr>
        <w:numPr>
          <w:ilvl w:val="0"/>
          <w:numId w:val="1731"/>
        </w:numPr>
        <w:spacing w:lineRule="auto"/>
      </w:pPr>
      <w:r>
        <w:rPr/>
        <w:t xml:space="preserve">One-way</w:t>
      </w:r>
    </w:p>
    <w:p>
      <w:pPr>
        <w:numPr>
          <w:ilvl w:val="0"/>
          <w:numId w:val="1731"/>
        </w:numPr>
        <w:spacing w:lineRule="auto"/>
      </w:pPr>
      <w:r>
        <w:rPr/>
        <w:t xml:space="preserve">Bi-directional</w:t>
      </w:r>
    </w:p>
    <w:p>
      <w:pPr>
        <w:spacing w:lineRule="auto"/>
      </w:pPr>
      <w:r>
        <w:rPr/>
        <w:t xml:space="preserve">Consistency requirements vary by domain.</w:t>
      </w:r>
    </w:p>
    <w:p>
      <w:pPr>
        <w:pStyle w:val="Heading1"/>
        <w:spacing w:lineRule="auto"/>
      </w:pPr>
      <w:r>
        <w:rPr/>
        <w:t xml:space="preserve">Partner Ecosystem</w:t>
      </w:r>
    </w:p>
    <w:p>
      <w:pPr>
        <w:spacing w:lineRule="auto"/>
      </w:pPr>
      <w:r>
        <w:rPr/>
        <w:t xml:space="preserve">Partners may provide:</w:t>
      </w:r>
    </w:p>
    <w:p>
      <w:pPr>
        <w:numPr>
          <w:ilvl w:val="0"/>
          <w:numId w:val="1732"/>
        </w:numPr>
        <w:spacing w:lineRule="auto"/>
      </w:pPr>
      <w:r>
        <w:rPr/>
        <w:t xml:space="preserve">Integration connectors</w:t>
      </w:r>
    </w:p>
    <w:p>
      <w:pPr>
        <w:numPr>
          <w:ilvl w:val="0"/>
          <w:numId w:val="1732"/>
        </w:numPr>
        <w:spacing w:lineRule="auto"/>
      </w:pPr>
      <w:r>
        <w:rPr/>
        <w:t xml:space="preserve">Industry solutions</w:t>
      </w:r>
    </w:p>
    <w:p>
      <w:pPr>
        <w:numPr>
          <w:ilvl w:val="0"/>
          <w:numId w:val="1732"/>
        </w:numPr>
        <w:spacing w:lineRule="auto"/>
      </w:pPr>
      <w:r>
        <w:rPr/>
        <w:t xml:space="preserve">Compliance modules</w:t>
      </w:r>
    </w:p>
    <w:p>
      <w:pPr>
        <w:numPr>
          <w:ilvl w:val="0"/>
          <w:numId w:val="1732"/>
        </w:numPr>
        <w:spacing w:lineRule="auto"/>
      </w:pPr>
      <w:r>
        <w:rPr/>
        <w:t xml:space="preserve">AI capabilities</w:t>
      </w:r>
    </w:p>
    <w:p>
      <w:pPr>
        <w:numPr>
          <w:ilvl w:val="0"/>
          <w:numId w:val="1732"/>
        </w:numPr>
        <w:spacing w:lineRule="auto"/>
      </w:pPr>
      <w:r>
        <w:rPr/>
        <w:t xml:space="preserve">Analytics</w:t>
      </w:r>
    </w:p>
    <w:p>
      <w:pPr>
        <w:numPr>
          <w:ilvl w:val="0"/>
          <w:numId w:val="1732"/>
        </w:numPr>
        <w:spacing w:lineRule="auto"/>
      </w:pPr>
      <w:r>
        <w:rPr/>
        <w:t xml:space="preserve">Regional services</w:t>
      </w:r>
    </w:p>
    <w:p>
      <w:pPr>
        <w:spacing w:lineRule="auto"/>
      </w:pPr>
      <w:r>
        <w:rPr/>
        <w:t xml:space="preserve">Partnership expands platform reach.</w:t>
      </w:r>
    </w:p>
    <w:p>
      <w:pPr>
        <w:pStyle w:val="Heading1"/>
        <w:spacing w:lineRule="auto"/>
      </w:pPr>
      <w:r>
        <w:rPr/>
        <w:t xml:space="preserve">Business Rules</w:t>
      </w:r>
    </w:p>
    <w:p>
      <w:pPr>
        <w:pStyle w:val="Heading2"/>
        <w:spacing w:lineRule="auto"/>
      </w:pPr>
      <w:r>
        <w:rPr/>
        <w:t xml:space="preserve">BR-INT-031</w:t>
      </w:r>
    </w:p>
    <w:p>
      <w:pPr>
        <w:spacing w:lineRule="auto"/>
      </w:pPr>
      <w:r>
        <w:rPr/>
        <w:t xml:space="preserve">Enterprise integrations shall respect platform security policies.</w:t>
      </w:r>
    </w:p>
    <w:p>
      <w:pPr>
        <w:pStyle w:val="Heading2"/>
        <w:spacing w:lineRule="auto"/>
      </w:pPr>
      <w:r>
        <w:rPr/>
        <w:t xml:space="preserve">BR-INT-032</w:t>
      </w:r>
    </w:p>
    <w:p>
      <w:pPr>
        <w:spacing w:lineRule="auto"/>
      </w:pPr>
      <w:r>
        <w:rPr/>
        <w:t xml:space="preserve">Synchronization conflicts shall be detectable.</w:t>
      </w:r>
    </w:p>
    <w:p>
      <w:pPr>
        <w:pStyle w:val="Heading2"/>
        <w:spacing w:lineRule="auto"/>
      </w:pPr>
      <w:r>
        <w:rPr/>
        <w:t xml:space="preserve">BR-INT-033</w:t>
      </w:r>
    </w:p>
    <w:p>
      <w:pPr>
        <w:spacing w:lineRule="auto"/>
      </w:pPr>
      <w:r>
        <w:rPr/>
        <w:t xml:space="preserve">Integration failures shall be observable.</w:t>
      </w:r>
    </w:p>
    <w:p>
      <w:pPr>
        <w:pStyle w:val="Heading2"/>
        <w:spacing w:lineRule="auto"/>
      </w:pPr>
      <w:r>
        <w:rPr/>
        <w:t xml:space="preserve">BR-INT-034</w:t>
      </w:r>
    </w:p>
    <w:p>
      <w:pPr>
        <w:spacing w:lineRule="auto"/>
      </w:pPr>
      <w:r>
        <w:rPr/>
        <w:t xml:space="preserve">Partner capabilities shall undergo governance review.</w:t>
      </w:r>
    </w:p>
    <w:p>
      <w:pPr>
        <w:pStyle w:val="Heading2"/>
        <w:spacing w:lineRule="auto"/>
      </w:pPr>
      <w:r>
        <w:rPr/>
        <w:t xml:space="preserve">BR-INT-035</w:t>
      </w:r>
    </w:p>
    <w:p>
      <w:pPr>
        <w:spacing w:lineRule="auto"/>
      </w:pPr>
      <w:r>
        <w:rPr/>
        <w:t xml:space="preserve">Organizations shall retain control over connected systems.</w:t>
      </w:r>
    </w:p>
    <w:p>
      <w:pPr>
        <w:pStyle w:val="Heading1"/>
        <w:spacing w:lineRule="auto"/>
      </w:pPr>
      <w:r>
        <w:rPr/>
        <w:t xml:space="preserve">Acceptance Criteria</w:t>
      </w:r>
    </w:p>
    <w:p>
      <w:pPr>
        <w:spacing w:lineRule="auto"/>
      </w:pPr>
      <w:r>
        <w:rPr/>
        <w:t xml:space="preserve">Enterprise Connectivity succeeds when:</w:t>
      </w:r>
    </w:p>
    <w:p>
      <w:pPr>
        <w:numPr>
          <w:ilvl w:val="0"/>
          <w:numId w:val="1733"/>
        </w:numPr>
        <w:spacing w:lineRule="auto"/>
      </w:pPr>
      <w:r>
        <w:rPr/>
        <w:t xml:space="preserve">Integrations remain reliable.</w:t>
      </w:r>
    </w:p>
    <w:p>
      <w:pPr>
        <w:numPr>
          <w:ilvl w:val="0"/>
          <w:numId w:val="1733"/>
        </w:numPr>
        <w:spacing w:lineRule="auto"/>
      </w:pPr>
      <w:r>
        <w:rPr/>
        <w:t xml:space="preserve">Adoption increases.</w:t>
      </w:r>
    </w:p>
    <w:p>
      <w:pPr>
        <w:numPr>
          <w:ilvl w:val="0"/>
          <w:numId w:val="1733"/>
        </w:numPr>
        <w:spacing w:lineRule="auto"/>
      </w:pPr>
      <w:r>
        <w:rPr/>
        <w:t xml:space="preserve">Data consistency improves.</w:t>
      </w:r>
    </w:p>
    <w:p>
      <w:pPr>
        <w:numPr>
          <w:ilvl w:val="0"/>
          <w:numId w:val="1733"/>
        </w:numPr>
        <w:spacing w:lineRule="auto"/>
      </w:pPr>
      <w:r>
        <w:rPr/>
        <w:t xml:space="preserve">Partner participation grows.</w:t>
      </w:r>
    </w:p>
    <w:p>
      <w:pPr>
        <w:numPr>
          <w:ilvl w:val="0"/>
          <w:numId w:val="1733"/>
        </w:numPr>
        <w:spacing w:lineRule="auto"/>
      </w:pPr>
      <w:r>
        <w:rPr/>
        <w:t xml:space="preserve">Organizations retain flexibility.</w:t>
      </w:r>
    </w:p>
    <w:p>
      <w:pPr>
        <w:pStyle w:val="Heading1"/>
        <w:spacing w:lineRule="auto"/>
      </w:pPr>
      <w:r>
        <w:rPr/>
        <w:t xml:space="preserve">Completion Criteria</w:t>
      </w:r>
    </w:p>
    <w:p>
      <w:pPr>
        <w:spacing w:lineRule="auto"/>
      </w:pPr>
      <w:r>
        <w:rPr/>
        <w:t xml:space="preserve">Complete when:</w:t>
      </w:r>
    </w:p>
    <w:p>
      <w:pPr>
        <w:numPr>
          <w:ilvl w:val="0"/>
          <w:numId w:val="1734"/>
        </w:numPr>
        <w:spacing w:lineRule="auto"/>
      </w:pPr>
      <w:r>
        <w:rPr/>
        <w:t xml:space="preserve">Enterprise integration strategy is documented.</w:t>
      </w:r>
    </w:p>
    <w:p>
      <w:pPr>
        <w:numPr>
          <w:ilvl w:val="0"/>
          <w:numId w:val="1734"/>
        </w:numPr>
        <w:spacing w:lineRule="auto"/>
      </w:pPr>
      <w:r>
        <w:rPr/>
        <w:t xml:space="preserve">Connectivity framework is defined.</w:t>
      </w:r>
    </w:p>
    <w:p>
      <w:pPr>
        <w:numPr>
          <w:ilvl w:val="0"/>
          <w:numId w:val="1734"/>
        </w:numPr>
        <w:spacing w:lineRule="auto"/>
      </w:pPr>
      <w:r>
        <w:rPr/>
        <w:t xml:space="preserve">Partner ecosystem is established.</w:t>
      </w:r>
    </w:p>
    <w:p>
      <w:pPr>
        <w:pStyle w:val="Heading1"/>
        <w:spacing w:lineRule="auto"/>
      </w:pPr>
      <w:r>
        <w:rPr/>
        <w:t xml:space="preserve">Next Document</w:t>
      </w:r>
    </w:p>
    <w:p>
      <w:pPr>
        <w:spacing w:lineRule="auto"/>
      </w:pPr>
      <w:r>
        <w:rPr/>
        <w:t xml:space="preserve">17-08 — API Governance, Ecosystem Operations &amp; Platform Evolution</w:t>
      </w:r>
    </w:p>
    <w:p>
      <w:pPr>
        <w:pStyle w:val="Heading1"/>
        <w:spacing w:lineRule="auto"/>
      </w:pPr>
      <w:r>
        <w:rPr/>
        <w:t xml:space="preserve">Chapter 17 — Integration Platform, APIs, Extensibility &amp; Ecosystem</w:t>
      </w:r>
    </w:p>
    <w:p>
      <w:pPr>
        <w:pStyle w:val="Heading2"/>
        <w:spacing w:lineRule="auto"/>
      </w:pPr>
      <w:r>
        <w:rPr/>
        <w:t xml:space="preserve">Part 8 — API Governance, Ecosystem Operations &amp; Platform Evolution</w:t>
      </w:r>
    </w:p>
    <w:p>
      <w:pPr>
        <w:spacing w:lineRule="auto"/>
      </w:pPr>
      <w:r>
        <w:rPr/>
        <w:t xml:space="preserve">Document ID: HCP-PB-17-08</w:t>
      </w:r>
    </w:p>
    <w:p>
      <w:pPr>
        <w:spacing w:lineRule="auto"/>
      </w:pPr>
      <w:r>
        <w:rPr/>
        <w:t xml:space="preserve">Parent: Chapter 17 — Integration Platform, APIs, Extensibility &amp; Ecosystem</w:t>
      </w:r>
    </w:p>
    <w:p>
      <w:pPr>
        <w:spacing w:lineRule="auto"/>
      </w:pPr>
      <w:r>
        <w:rPr/>
        <w:t xml:space="preserve">Domain: Platform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operational processes, quality standards, and long-term evolution strategy for the Hash Community Platform (HCP) integration ecosystem.</w:t>
      </w:r>
    </w:p>
    <w:p>
      <w:pPr>
        <w:spacing w:lineRule="auto"/>
      </w:pPr>
      <w:r>
        <w:rPr/>
        <w:t xml:space="preserve">The objective is to ensure APIs, events, SDKs, plugins, connectors, and developer resources remain secure, consistent, and sustainable as the platform evolves.</w:t>
      </w:r>
    </w:p>
    <w:p>
      <w:pPr>
        <w:pStyle w:val="Heading1"/>
        <w:spacing w:lineRule="auto"/>
      </w:pPr>
      <w:r>
        <w:rPr/>
        <w:t xml:space="preserve">Vision</w:t>
      </w:r>
    </w:p>
    <w:p>
      <w:pPr>
        <w:spacing w:lineRule="auto"/>
      </w:pPr>
      <w:r>
        <w:rPr/>
        <w:t xml:space="preserve">A trusted platform.</w:t>
      </w:r>
    </w:p>
    <w:p>
      <w:pPr>
        <w:spacing w:lineRule="auto"/>
      </w:pPr>
      <w:r>
        <w:rPr/>
        <w:t xml:space="preserve">A healthy ecosystem.</w:t>
      </w:r>
    </w:p>
    <w:p>
      <w:pPr>
        <w:spacing w:lineRule="auto"/>
      </w:pPr>
      <w:r>
        <w:rPr/>
        <w:t xml:space="preserve">Continuous evolution.</w:t>
      </w:r>
    </w:p>
    <w:p>
      <w:pPr>
        <w:pStyle w:val="Heading1"/>
        <w:spacing w:lineRule="auto"/>
      </w:pPr>
      <w:r>
        <w:rPr/>
        <w:t xml:space="preserve">Philosophy</w:t>
      </w:r>
    </w:p>
    <w:p>
      <w:pPr>
        <w:spacing w:lineRule="auto"/>
      </w:pPr>
      <w:r>
        <w:rPr/>
        <w:t xml:space="preserve">An ecosystem grows through clear governance, predictable evolution, and shared standards.</w:t>
      </w:r>
    </w:p>
    <w:p>
      <w:pPr>
        <w:spacing w:lineRule="auto"/>
      </w:pPr>
      <w:r>
        <w:rPr/>
        <w:t xml:space="preserve">Platform stability is achieved through disciplined stewardship rather than restricting innovation.</w:t>
      </w:r>
    </w:p>
    <w:p>
      <w:pPr>
        <w:pStyle w:val="Heading1"/>
        <w:spacing w:lineRule="auto"/>
      </w:pPr>
      <w:r>
        <w:rPr/>
        <w:t xml:space="preserve">Strategic Objectives</w:t>
      </w:r>
    </w:p>
    <w:p>
      <w:pPr>
        <w:spacing w:lineRule="auto"/>
      </w:pPr>
      <w:r>
        <w:rPr/>
        <w:t xml:space="preserve">The governance framework shall:</w:t>
      </w:r>
    </w:p>
    <w:p>
      <w:pPr>
        <w:numPr>
          <w:ilvl w:val="0"/>
          <w:numId w:val="1735"/>
        </w:numPr>
        <w:spacing w:lineRule="auto"/>
      </w:pPr>
      <w:r>
        <w:rPr/>
        <w:t xml:space="preserve">Preserve API quality.</w:t>
      </w:r>
    </w:p>
    <w:p>
      <w:pPr>
        <w:numPr>
          <w:ilvl w:val="0"/>
          <w:numId w:val="1735"/>
        </w:numPr>
        <w:spacing w:lineRule="auto"/>
      </w:pPr>
      <w:r>
        <w:rPr/>
        <w:t xml:space="preserve">Maintain ecosystem trust.</w:t>
      </w:r>
    </w:p>
    <w:p>
      <w:pPr>
        <w:numPr>
          <w:ilvl w:val="0"/>
          <w:numId w:val="1735"/>
        </w:numPr>
        <w:spacing w:lineRule="auto"/>
      </w:pPr>
      <w:r>
        <w:rPr/>
        <w:t xml:space="preserve">Encourage innovation.</w:t>
      </w:r>
    </w:p>
    <w:p>
      <w:pPr>
        <w:numPr>
          <w:ilvl w:val="0"/>
          <w:numId w:val="1735"/>
        </w:numPr>
        <w:spacing w:lineRule="auto"/>
      </w:pPr>
      <w:r>
        <w:rPr/>
        <w:t xml:space="preserve">Protect backward compatibility.</w:t>
      </w:r>
    </w:p>
    <w:p>
      <w:pPr>
        <w:numPr>
          <w:ilvl w:val="0"/>
          <w:numId w:val="1735"/>
        </w:numPr>
        <w:spacing w:lineRule="auto"/>
      </w:pPr>
      <w:r>
        <w:rPr/>
        <w:t xml:space="preserve">Improve developer experience.</w:t>
      </w:r>
    </w:p>
    <w:p>
      <w:pPr>
        <w:numPr>
          <w:ilvl w:val="0"/>
          <w:numId w:val="1735"/>
        </w:numPr>
        <w:spacing w:lineRule="auto"/>
      </w:pPr>
      <w:r>
        <w:rPr/>
        <w:t xml:space="preserve">Strengthen security.</w:t>
      </w:r>
    </w:p>
    <w:p>
      <w:pPr>
        <w:numPr>
          <w:ilvl w:val="0"/>
          <w:numId w:val="1735"/>
        </w:numPr>
        <w:spacing w:lineRule="auto"/>
      </w:pPr>
      <w:r>
        <w:rPr/>
        <w:t xml:space="preserve">Support sustainable growth.</w:t>
      </w:r>
    </w:p>
    <w:p>
      <w:pPr>
        <w:spacing w:lineRule="auto"/>
      </w:pPr>
      <w:r>
        <w:rPr/>
        <w:t xml:space="preserve">Governance enables scale.</w:t>
      </w:r>
    </w:p>
    <w:p>
      <w:pPr>
        <w:pStyle w:val="Heading1"/>
        <w:spacing w:lineRule="auto"/>
      </w:pPr>
      <w:r>
        <w:rPr/>
        <w:t xml:space="preserve">Governance Domains</w:t>
      </w:r>
    </w:p>
    <w:p>
      <w:pPr>
        <w:spacing w:lineRule="auto"/>
      </w:pPr>
      <w:r>
        <w:rPr/>
        <w:t xml:space="preserve">Platform governance includes:</w:t>
      </w:r>
    </w:p>
    <w:p>
      <w:pPr>
        <w:numPr>
          <w:ilvl w:val="0"/>
          <w:numId w:val="1736"/>
        </w:numPr>
        <w:spacing w:lineRule="auto"/>
      </w:pPr>
      <w:r>
        <w:rPr/>
        <w:t xml:space="preserve">API standards</w:t>
      </w:r>
    </w:p>
    <w:p>
      <w:pPr>
        <w:numPr>
          <w:ilvl w:val="0"/>
          <w:numId w:val="1736"/>
        </w:numPr>
        <w:spacing w:lineRule="auto"/>
      </w:pPr>
      <w:r>
        <w:rPr/>
        <w:t xml:space="preserve">Event standards</w:t>
      </w:r>
    </w:p>
    <w:p>
      <w:pPr>
        <w:numPr>
          <w:ilvl w:val="0"/>
          <w:numId w:val="1736"/>
        </w:numPr>
        <w:spacing w:lineRule="auto"/>
      </w:pPr>
      <w:r>
        <w:rPr/>
        <w:t xml:space="preserve">SDK quality</w:t>
      </w:r>
    </w:p>
    <w:p>
      <w:pPr>
        <w:numPr>
          <w:ilvl w:val="0"/>
          <w:numId w:val="1736"/>
        </w:numPr>
        <w:spacing w:lineRule="auto"/>
      </w:pPr>
      <w:r>
        <w:rPr/>
        <w:t xml:space="preserve">Connector certification</w:t>
      </w:r>
    </w:p>
    <w:p>
      <w:pPr>
        <w:numPr>
          <w:ilvl w:val="0"/>
          <w:numId w:val="1736"/>
        </w:numPr>
        <w:spacing w:lineRule="auto"/>
      </w:pPr>
      <w:r>
        <w:rPr/>
        <w:t xml:space="preserve">Plugin review</w:t>
      </w:r>
    </w:p>
    <w:p>
      <w:pPr>
        <w:numPr>
          <w:ilvl w:val="0"/>
          <w:numId w:val="1736"/>
        </w:numPr>
        <w:spacing w:lineRule="auto"/>
      </w:pPr>
      <w:r>
        <w:rPr/>
        <w:t xml:space="preserve">Documentation</w:t>
      </w:r>
    </w:p>
    <w:p>
      <w:pPr>
        <w:numPr>
          <w:ilvl w:val="0"/>
          <w:numId w:val="1736"/>
        </w:numPr>
        <w:spacing w:lineRule="auto"/>
      </w:pPr>
      <w:r>
        <w:rPr/>
        <w:t xml:space="preserve">Security</w:t>
      </w:r>
    </w:p>
    <w:p>
      <w:pPr>
        <w:numPr>
          <w:ilvl w:val="0"/>
          <w:numId w:val="1736"/>
        </w:numPr>
        <w:spacing w:lineRule="auto"/>
      </w:pPr>
      <w:r>
        <w:rPr/>
        <w:t xml:space="preserve">Observability</w:t>
      </w:r>
    </w:p>
    <w:p>
      <w:pPr>
        <w:numPr>
          <w:ilvl w:val="0"/>
          <w:numId w:val="1736"/>
        </w:numPr>
        <w:spacing w:lineRule="auto"/>
      </w:pPr>
      <w:r>
        <w:rPr/>
        <w:t xml:space="preserve">Version management</w:t>
      </w:r>
    </w:p>
    <w:p>
      <w:pPr>
        <w:numPr>
          <w:ilvl w:val="0"/>
          <w:numId w:val="1736"/>
        </w:numPr>
        <w:spacing w:lineRule="auto"/>
      </w:pPr>
      <w:r>
        <w:rPr/>
        <w:t xml:space="preserve">Deprecation planning</w:t>
      </w:r>
    </w:p>
    <w:p>
      <w:pPr>
        <w:spacing w:lineRule="auto"/>
      </w:pPr>
      <w:r>
        <w:rPr/>
        <w:t xml:space="preserve">Each domain has defined ownership.</w:t>
      </w:r>
    </w:p>
    <w:p>
      <w:pPr>
        <w:pStyle w:val="Heading1"/>
        <w:spacing w:lineRule="auto"/>
      </w:pPr>
      <w:r>
        <w:rPr/>
        <w:t xml:space="preserve">Ecosystem Operations</w:t>
      </w:r>
    </w:p>
    <w:p>
      <w:pPr>
        <w:spacing w:lineRule="auto"/>
      </w:pPr>
      <w:r>
        <w:rPr/>
        <w:t xml:space="preserve">Operational responsibilities include:</w:t>
      </w:r>
    </w:p>
    <w:p>
      <w:pPr>
        <w:numPr>
          <w:ilvl w:val="0"/>
          <w:numId w:val="1737"/>
        </w:numPr>
        <w:spacing w:lineRule="auto"/>
      </w:pPr>
      <w:r>
        <w:rPr/>
        <w:t xml:space="preserve">API monitoring</w:t>
      </w:r>
    </w:p>
    <w:p>
      <w:pPr>
        <w:numPr>
          <w:ilvl w:val="0"/>
          <w:numId w:val="1737"/>
        </w:numPr>
        <w:spacing w:lineRule="auto"/>
      </w:pPr>
      <w:r>
        <w:rPr/>
        <w:t xml:space="preserve">Marketplace moderation</w:t>
      </w:r>
    </w:p>
    <w:p>
      <w:pPr>
        <w:numPr>
          <w:ilvl w:val="0"/>
          <w:numId w:val="1737"/>
        </w:numPr>
        <w:spacing w:lineRule="auto"/>
      </w:pPr>
      <w:r>
        <w:rPr/>
        <w:t xml:space="preserve">Connector validation</w:t>
      </w:r>
    </w:p>
    <w:p>
      <w:pPr>
        <w:numPr>
          <w:ilvl w:val="0"/>
          <w:numId w:val="1737"/>
        </w:numPr>
        <w:spacing w:lineRule="auto"/>
      </w:pPr>
      <w:r>
        <w:rPr/>
        <w:t xml:space="preserve">SDK maintenance</w:t>
      </w:r>
    </w:p>
    <w:p>
      <w:pPr>
        <w:numPr>
          <w:ilvl w:val="0"/>
          <w:numId w:val="1737"/>
        </w:numPr>
        <w:spacing w:lineRule="auto"/>
      </w:pPr>
      <w:r>
        <w:rPr/>
        <w:t xml:space="preserve">Documentation updates</w:t>
      </w:r>
    </w:p>
    <w:p>
      <w:pPr>
        <w:numPr>
          <w:ilvl w:val="0"/>
          <w:numId w:val="1737"/>
        </w:numPr>
        <w:spacing w:lineRule="auto"/>
      </w:pPr>
      <w:r>
        <w:rPr/>
        <w:t xml:space="preserve">Incident management</w:t>
      </w:r>
    </w:p>
    <w:p>
      <w:pPr>
        <w:numPr>
          <w:ilvl w:val="0"/>
          <w:numId w:val="1737"/>
        </w:numPr>
        <w:spacing w:lineRule="auto"/>
      </w:pPr>
      <w:r>
        <w:rPr/>
        <w:t xml:space="preserve">Developer support</w:t>
      </w:r>
    </w:p>
    <w:p>
      <w:pPr>
        <w:numPr>
          <w:ilvl w:val="0"/>
          <w:numId w:val="1737"/>
        </w:numPr>
        <w:spacing w:lineRule="auto"/>
      </w:pPr>
      <w:r>
        <w:rPr/>
        <w:t xml:space="preserve">Community engagement</w:t>
      </w:r>
    </w:p>
    <w:p>
      <w:pPr>
        <w:spacing w:lineRule="auto"/>
      </w:pPr>
      <w:r>
        <w:rPr/>
        <w:t xml:space="preserve">Operations sustain the ecosystem.</w:t>
      </w:r>
    </w:p>
    <w:p>
      <w:pPr>
        <w:pStyle w:val="Heading1"/>
        <w:spacing w:lineRule="auto"/>
      </w:pPr>
      <w:r>
        <w:rPr/>
        <w:t xml:space="preserve">Version Governance</w:t>
      </w:r>
    </w:p>
    <w:p>
      <w:pPr>
        <w:spacing w:lineRule="auto"/>
      </w:pPr>
      <w:r>
        <w:rPr/>
        <w:t xml:space="preserve">Platform evolution shall support:</w:t>
      </w:r>
    </w:p>
    <w:p>
      <w:pPr>
        <w:numPr>
          <w:ilvl w:val="0"/>
          <w:numId w:val="1738"/>
        </w:numPr>
        <w:spacing w:lineRule="auto"/>
      </w:pPr>
      <w:r>
        <w:rPr/>
        <w:t xml:space="preserve">Version lifecycle management</w:t>
      </w:r>
    </w:p>
    <w:p>
      <w:pPr>
        <w:numPr>
          <w:ilvl w:val="0"/>
          <w:numId w:val="1738"/>
        </w:numPr>
        <w:spacing w:lineRule="auto"/>
      </w:pPr>
      <w:r>
        <w:rPr/>
        <w:t xml:space="preserve">Deprecation schedules</w:t>
      </w:r>
    </w:p>
    <w:p>
      <w:pPr>
        <w:numPr>
          <w:ilvl w:val="0"/>
          <w:numId w:val="1738"/>
        </w:numPr>
        <w:spacing w:lineRule="auto"/>
      </w:pPr>
      <w:r>
        <w:rPr/>
        <w:t xml:space="preserve">Migration tooling</w:t>
      </w:r>
    </w:p>
    <w:p>
      <w:pPr>
        <w:numPr>
          <w:ilvl w:val="0"/>
          <w:numId w:val="1738"/>
        </w:numPr>
        <w:spacing w:lineRule="auto"/>
      </w:pPr>
      <w:r>
        <w:rPr/>
        <w:t xml:space="preserve">Compatibility testing</w:t>
      </w:r>
    </w:p>
    <w:p>
      <w:pPr>
        <w:numPr>
          <w:ilvl w:val="0"/>
          <w:numId w:val="1738"/>
        </w:numPr>
        <w:spacing w:lineRule="auto"/>
      </w:pPr>
      <w:r>
        <w:rPr/>
        <w:t xml:space="preserve">Consumer notifications</w:t>
      </w:r>
    </w:p>
    <w:p>
      <w:pPr>
        <w:numPr>
          <w:ilvl w:val="0"/>
          <w:numId w:val="1738"/>
        </w:numPr>
        <w:spacing w:lineRule="auto"/>
      </w:pPr>
      <w:r>
        <w:rPr/>
        <w:t xml:space="preserve">Long-term support releases</w:t>
      </w:r>
    </w:p>
    <w:p>
      <w:pPr>
        <w:spacing w:lineRule="auto"/>
      </w:pPr>
      <w:r>
        <w:rPr/>
        <w:t xml:space="preserve">Change should remain predictable.</w:t>
      </w:r>
    </w:p>
    <w:p>
      <w:pPr>
        <w:pStyle w:val="Heading1"/>
        <w:spacing w:lineRule="auto"/>
      </w:pPr>
      <w:r>
        <w:rPr/>
        <w:t xml:space="preserve">Quality Management</w:t>
      </w:r>
    </w:p>
    <w:p>
      <w:pPr>
        <w:spacing w:lineRule="auto"/>
      </w:pPr>
      <w:r>
        <w:rPr/>
        <w:t xml:space="preserve">Quality shall be evaluated through:</w:t>
      </w:r>
    </w:p>
    <w:p>
      <w:pPr>
        <w:numPr>
          <w:ilvl w:val="0"/>
          <w:numId w:val="1739"/>
        </w:numPr>
        <w:spacing w:lineRule="auto"/>
      </w:pPr>
      <w:r>
        <w:rPr/>
        <w:t xml:space="preserve">API reliability</w:t>
      </w:r>
    </w:p>
    <w:p>
      <w:pPr>
        <w:numPr>
          <w:ilvl w:val="0"/>
          <w:numId w:val="1739"/>
        </w:numPr>
        <w:spacing w:lineRule="auto"/>
      </w:pPr>
      <w:r>
        <w:rPr/>
        <w:t xml:space="preserve">Documentation coverage</w:t>
      </w:r>
    </w:p>
    <w:p>
      <w:pPr>
        <w:numPr>
          <w:ilvl w:val="0"/>
          <w:numId w:val="1739"/>
        </w:numPr>
        <w:spacing w:lineRule="auto"/>
      </w:pPr>
      <w:r>
        <w:rPr/>
        <w:t xml:space="preserve">SDK adoption</w:t>
      </w:r>
    </w:p>
    <w:p>
      <w:pPr>
        <w:numPr>
          <w:ilvl w:val="0"/>
          <w:numId w:val="1739"/>
        </w:numPr>
        <w:spacing w:lineRule="auto"/>
      </w:pPr>
      <w:r>
        <w:rPr/>
        <w:t xml:space="preserve">Connector health</w:t>
      </w:r>
    </w:p>
    <w:p>
      <w:pPr>
        <w:numPr>
          <w:ilvl w:val="0"/>
          <w:numId w:val="1739"/>
        </w:numPr>
        <w:spacing w:lineRule="auto"/>
      </w:pPr>
      <w:r>
        <w:rPr/>
        <w:t xml:space="preserve">Marketplace quality</w:t>
      </w:r>
    </w:p>
    <w:p>
      <w:pPr>
        <w:numPr>
          <w:ilvl w:val="0"/>
          <w:numId w:val="1739"/>
        </w:numPr>
        <w:spacing w:lineRule="auto"/>
      </w:pPr>
      <w:r>
        <w:rPr/>
        <w:t xml:space="preserve">Developer satisfaction</w:t>
      </w:r>
    </w:p>
    <w:p>
      <w:pPr>
        <w:numPr>
          <w:ilvl w:val="0"/>
          <w:numId w:val="1739"/>
        </w:numPr>
        <w:spacing w:lineRule="auto"/>
      </w:pPr>
      <w:r>
        <w:rPr/>
        <w:t xml:space="preserve">Platform performance</w:t>
      </w:r>
    </w:p>
    <w:p>
      <w:pPr>
        <w:spacing w:lineRule="auto"/>
      </w:pPr>
      <w:r>
        <w:rPr/>
        <w:t xml:space="preserve">Quality is measurable.</w:t>
      </w:r>
    </w:p>
    <w:p>
      <w:pPr>
        <w:pStyle w:val="Heading1"/>
        <w:spacing w:lineRule="auto"/>
      </w:pPr>
      <w:r>
        <w:rPr/>
        <w:t xml:space="preserve">Community Participation</w:t>
      </w:r>
    </w:p>
    <w:p>
      <w:pPr>
        <w:spacing w:lineRule="auto"/>
      </w:pPr>
      <w:r>
        <w:rPr/>
        <w:t xml:space="preserve">The ecosystem should encourage:</w:t>
      </w:r>
    </w:p>
    <w:p>
      <w:pPr>
        <w:numPr>
          <w:ilvl w:val="0"/>
          <w:numId w:val="1740"/>
        </w:numPr>
        <w:spacing w:lineRule="auto"/>
      </w:pPr>
      <w:r>
        <w:rPr/>
        <w:t xml:space="preserve">Developer feedback</w:t>
      </w:r>
    </w:p>
    <w:p>
      <w:pPr>
        <w:numPr>
          <w:ilvl w:val="0"/>
          <w:numId w:val="1740"/>
        </w:numPr>
        <w:spacing w:lineRule="auto"/>
      </w:pPr>
      <w:r>
        <w:rPr/>
        <w:t xml:space="preserve">Feature proposals</w:t>
      </w:r>
    </w:p>
    <w:p>
      <w:pPr>
        <w:numPr>
          <w:ilvl w:val="0"/>
          <w:numId w:val="1740"/>
        </w:numPr>
        <w:spacing w:lineRule="auto"/>
      </w:pPr>
      <w:r>
        <w:rPr/>
        <w:t xml:space="preserve">Open discussions</w:t>
      </w:r>
    </w:p>
    <w:p>
      <w:pPr>
        <w:numPr>
          <w:ilvl w:val="0"/>
          <w:numId w:val="1740"/>
        </w:numPr>
        <w:spacing w:lineRule="auto"/>
      </w:pPr>
      <w:r>
        <w:rPr/>
        <w:t xml:space="preserve">Beta programs</w:t>
      </w:r>
    </w:p>
    <w:p>
      <w:pPr>
        <w:numPr>
          <w:ilvl w:val="0"/>
          <w:numId w:val="1740"/>
        </w:numPr>
        <w:spacing w:lineRule="auto"/>
      </w:pPr>
      <w:r>
        <w:rPr/>
        <w:t xml:space="preserve">Community contributions</w:t>
      </w:r>
    </w:p>
    <w:p>
      <w:pPr>
        <w:numPr>
          <w:ilvl w:val="0"/>
          <w:numId w:val="1740"/>
        </w:numPr>
        <w:spacing w:lineRule="auto"/>
      </w:pPr>
      <w:r>
        <w:rPr/>
        <w:t xml:space="preserve">Extension publishing</w:t>
      </w:r>
    </w:p>
    <w:p>
      <w:pPr>
        <w:spacing w:lineRule="auto"/>
      </w:pPr>
      <w:r>
        <w:rPr/>
        <w:t xml:space="preserve">Healthy ecosystems are collaborative.</w:t>
      </w:r>
    </w:p>
    <w:p>
      <w:pPr>
        <w:pStyle w:val="Heading1"/>
        <w:spacing w:lineRule="auto"/>
      </w:pPr>
      <w:r>
        <w:rPr/>
        <w:t xml:space="preserve">Business Rules</w:t>
      </w:r>
    </w:p>
    <w:p>
      <w:pPr>
        <w:pStyle w:val="Heading2"/>
        <w:spacing w:lineRule="auto"/>
      </w:pPr>
      <w:r>
        <w:rPr/>
        <w:t xml:space="preserve">BR-INT-036</w:t>
      </w:r>
    </w:p>
    <w:p>
      <w:pPr>
        <w:spacing w:lineRule="auto"/>
      </w:pPr>
      <w:r>
        <w:rPr/>
        <w:t xml:space="preserve">Governance policies shall apply consistently across the ecosystem.</w:t>
      </w:r>
    </w:p>
    <w:p>
      <w:pPr>
        <w:pStyle w:val="Heading2"/>
        <w:spacing w:lineRule="auto"/>
      </w:pPr>
      <w:r>
        <w:rPr/>
        <w:t xml:space="preserve">BR-INT-037</w:t>
      </w:r>
    </w:p>
    <w:p>
      <w:pPr>
        <w:spacing w:lineRule="auto"/>
      </w:pPr>
      <w:r>
        <w:rPr/>
        <w:t xml:space="preserve">Deprecation schedules shall be communicated in advance.</w:t>
      </w:r>
    </w:p>
    <w:p>
      <w:pPr>
        <w:pStyle w:val="Heading2"/>
        <w:spacing w:lineRule="auto"/>
      </w:pPr>
      <w:r>
        <w:rPr/>
        <w:t xml:space="preserve">BR-INT-038</w:t>
      </w:r>
    </w:p>
    <w:p>
      <w:pPr>
        <w:spacing w:lineRule="auto"/>
      </w:pPr>
      <w:r>
        <w:rPr/>
        <w:t xml:space="preserve">Quality metrics shall guide platform improvements.</w:t>
      </w:r>
    </w:p>
    <w:p>
      <w:pPr>
        <w:pStyle w:val="Heading2"/>
        <w:spacing w:lineRule="auto"/>
      </w:pPr>
      <w:r>
        <w:rPr/>
        <w:t xml:space="preserve">BR-INT-039</w:t>
      </w:r>
    </w:p>
    <w:p>
      <w:pPr>
        <w:spacing w:lineRule="auto"/>
      </w:pPr>
      <w:r>
        <w:rPr/>
        <w:t xml:space="preserve">Developer feedback shall inform roadmap planning.</w:t>
      </w:r>
    </w:p>
    <w:p>
      <w:pPr>
        <w:pStyle w:val="Heading2"/>
        <w:spacing w:lineRule="auto"/>
      </w:pPr>
      <w:r>
        <w:rPr/>
        <w:t xml:space="preserve">BR-INT-040</w:t>
      </w:r>
    </w:p>
    <w:p>
      <w:pPr>
        <w:spacing w:lineRule="auto"/>
      </w:pPr>
      <w:r>
        <w:rPr/>
        <w:t xml:space="preserve">Platform evolution shall prioritize stability.</w:t>
      </w:r>
    </w:p>
    <w:p>
      <w:pPr>
        <w:pStyle w:val="Heading1"/>
        <w:spacing w:lineRule="auto"/>
      </w:pPr>
      <w:r>
        <w:rPr/>
        <w:t xml:space="preserve">Acceptance Criteria</w:t>
      </w:r>
    </w:p>
    <w:p>
      <w:pPr>
        <w:spacing w:lineRule="auto"/>
      </w:pPr>
      <w:r>
        <w:rPr/>
        <w:t xml:space="preserve">Platform Governance succeeds when:</w:t>
      </w:r>
    </w:p>
    <w:p>
      <w:pPr>
        <w:numPr>
          <w:ilvl w:val="0"/>
          <w:numId w:val="1741"/>
        </w:numPr>
        <w:spacing w:lineRule="auto"/>
      </w:pPr>
      <w:r>
        <w:rPr/>
        <w:t xml:space="preserve">Ecosystem quality remains high.</w:t>
      </w:r>
    </w:p>
    <w:p>
      <w:pPr>
        <w:numPr>
          <w:ilvl w:val="0"/>
          <w:numId w:val="1741"/>
        </w:numPr>
        <w:spacing w:lineRule="auto"/>
      </w:pPr>
      <w:r>
        <w:rPr/>
        <w:t xml:space="preserve">Platform evolution is predictable.</w:t>
      </w:r>
    </w:p>
    <w:p>
      <w:pPr>
        <w:numPr>
          <w:ilvl w:val="0"/>
          <w:numId w:val="1741"/>
        </w:numPr>
        <w:spacing w:lineRule="auto"/>
      </w:pPr>
      <w:r>
        <w:rPr/>
        <w:t xml:space="preserve">Developer trust increases.</w:t>
      </w:r>
    </w:p>
    <w:p>
      <w:pPr>
        <w:numPr>
          <w:ilvl w:val="0"/>
          <w:numId w:val="1741"/>
        </w:numPr>
        <w:spacing w:lineRule="auto"/>
      </w:pPr>
      <w:r>
        <w:rPr/>
        <w:t xml:space="preserve">Operational health remains measurable.</w:t>
      </w:r>
    </w:p>
    <w:p>
      <w:pPr>
        <w:numPr>
          <w:ilvl w:val="0"/>
          <w:numId w:val="1741"/>
        </w:numPr>
        <w:spacing w:lineRule="auto"/>
      </w:pPr>
      <w:r>
        <w:rPr/>
        <w:t xml:space="preserve">Innovation continues responsibly.</w:t>
      </w:r>
    </w:p>
    <w:p>
      <w:pPr>
        <w:pStyle w:val="Heading1"/>
        <w:spacing w:lineRule="auto"/>
      </w:pPr>
      <w:r>
        <w:rPr/>
        <w:t xml:space="preserve">Completion Criteria</w:t>
      </w:r>
    </w:p>
    <w:p>
      <w:pPr>
        <w:spacing w:lineRule="auto"/>
      </w:pPr>
      <w:r>
        <w:rPr/>
        <w:t xml:space="preserve">Complete when:</w:t>
      </w:r>
    </w:p>
    <w:p>
      <w:pPr>
        <w:numPr>
          <w:ilvl w:val="0"/>
          <w:numId w:val="1742"/>
        </w:numPr>
        <w:spacing w:lineRule="auto"/>
      </w:pPr>
      <w:r>
        <w:rPr/>
        <w:t xml:space="preserve">Governance framework is documented.</w:t>
      </w:r>
    </w:p>
    <w:p>
      <w:pPr>
        <w:numPr>
          <w:ilvl w:val="0"/>
          <w:numId w:val="1742"/>
        </w:numPr>
        <w:spacing w:lineRule="auto"/>
      </w:pPr>
      <w:r>
        <w:rPr/>
        <w:t xml:space="preserve">Operational model is defined.</w:t>
      </w:r>
    </w:p>
    <w:p>
      <w:pPr>
        <w:numPr>
          <w:ilvl w:val="0"/>
          <w:numId w:val="1742"/>
        </w:numPr>
        <w:spacing w:lineRule="auto"/>
      </w:pPr>
      <w:r>
        <w:rPr/>
        <w:t xml:space="preserve">Evolution strategy is established.</w:t>
      </w:r>
    </w:p>
    <w:p>
      <w:pPr>
        <w:pStyle w:val="Heading1"/>
        <w:spacing w:lineRule="auto"/>
      </w:pPr>
      <w:r>
        <w:rPr/>
        <w:t xml:space="preserve">End of Chapter 17</w:t>
      </w:r>
    </w:p>
    <w:p>
      <w:pPr>
        <w:pStyle w:val="Heading1"/>
        <w:spacing w:lineRule="auto"/>
      </w:pPr>
      <w:r>
        <w:rPr/>
        <w:t xml:space="preserve">Chapter 18 — Platform Operations, Reliability, DevOps &amp; Site Reliability Engineering (SRE)</w:t>
      </w:r>
    </w:p>
    <w:p>
      <w:pPr>
        <w:pStyle w:val="Heading2"/>
        <w:spacing w:lineRule="auto"/>
      </w:pPr>
      <w:r>
        <w:rPr/>
        <w:t xml:space="preserve">Part 1 — Platform Engineering Vision, Reliability Philosophy &amp; Operational Principles</w:t>
      </w:r>
    </w:p>
    <w:p>
      <w:pPr>
        <w:spacing w:lineRule="auto"/>
      </w:pPr>
      <w:r>
        <w:rPr/>
        <w:t xml:space="preserve">Document ID: HCP-PB-18-01</w:t>
      </w:r>
    </w:p>
    <w:p>
      <w:pPr>
        <w:spacing w:lineRule="auto"/>
      </w:pPr>
      <w:r>
        <w:rPr/>
        <w:t xml:space="preserve">Parent: Chapter 18 — Platform Operations, Reliability, DevOps &amp; Site Reliability Engineering (SRE)</w:t>
      </w:r>
    </w:p>
    <w:p>
      <w:pPr>
        <w:spacing w:lineRule="auto"/>
      </w:pPr>
      <w:r>
        <w:rPr/>
        <w:t xml:space="preserve">Domain: Platform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operational philosophy, reliability principles, engineering culture, and long-term platform engineering strategy for the Hash Community Platform (HCP).</w:t>
      </w:r>
    </w:p>
    <w:p>
      <w:pPr>
        <w:spacing w:lineRule="auto"/>
      </w:pPr>
      <w:r>
        <w:rPr/>
        <w:t xml:space="preserve">The objective is to establish a production environment that is reliable, observable, secure, scalable, and continuously improving.</w:t>
      </w:r>
    </w:p>
    <w:p>
      <w:pPr>
        <w:pStyle w:val="Heading1"/>
        <w:spacing w:lineRule="auto"/>
      </w:pPr>
      <w:r>
        <w:rPr/>
        <w:t xml:space="preserve">Vision</w:t>
      </w:r>
    </w:p>
    <w:p>
      <w:pPr>
        <w:spacing w:lineRule="auto"/>
      </w:pPr>
      <w:r>
        <w:rPr/>
        <w:t xml:space="preserve">Reliable systems.</w:t>
      </w:r>
    </w:p>
    <w:p>
      <w:pPr>
        <w:spacing w:lineRule="auto"/>
      </w:pPr>
      <w:r>
        <w:rPr/>
        <w:t xml:space="preserve">Predictable operations.</w:t>
      </w:r>
    </w:p>
    <w:p>
      <w:pPr>
        <w:spacing w:lineRule="auto"/>
      </w:pPr>
      <w:r>
        <w:rPr/>
        <w:t xml:space="preserve">Engineering excellence.</w:t>
      </w:r>
    </w:p>
    <w:p>
      <w:pPr>
        <w:pStyle w:val="Heading1"/>
        <w:spacing w:lineRule="auto"/>
      </w:pPr>
      <w:r>
        <w:rPr/>
        <w:t xml:space="preserve">Philosophy</w:t>
      </w:r>
    </w:p>
    <w:p>
      <w:pPr>
        <w:spacing w:lineRule="auto"/>
      </w:pPr>
      <w:r>
        <w:rPr/>
        <w:t xml:space="preserve">Reliability is a product feature.</w:t>
      </w:r>
    </w:p>
    <w:p>
      <w:pPr>
        <w:spacing w:lineRule="auto"/>
      </w:pPr>
      <w:r>
        <w:rPr/>
        <w:t xml:space="preserve">Operational quality directly influences user trust.</w:t>
      </w:r>
    </w:p>
    <w:p>
      <w:pPr>
        <w:spacing w:lineRule="auto"/>
      </w:pPr>
      <w:r>
        <w:rPr/>
        <w:t xml:space="preserve">Every engineering decision should consider reliability, maintainability, recoverability, and observability.</w:t>
      </w:r>
    </w:p>
    <w:p>
      <w:pPr>
        <w:pStyle w:val="Heading1"/>
        <w:spacing w:lineRule="auto"/>
      </w:pPr>
      <w:r>
        <w:rPr/>
        <w:t xml:space="preserve">Strategic Objectives</w:t>
      </w:r>
    </w:p>
    <w:p>
      <w:pPr>
        <w:spacing w:lineRule="auto"/>
      </w:pPr>
      <w:r>
        <w:rPr/>
        <w:t xml:space="preserve">Platform Engineering shall:</w:t>
      </w:r>
    </w:p>
    <w:p>
      <w:pPr>
        <w:numPr>
          <w:ilvl w:val="0"/>
          <w:numId w:val="1743"/>
        </w:numPr>
        <w:spacing w:lineRule="auto"/>
      </w:pPr>
      <w:r>
        <w:rPr/>
        <w:t xml:space="preserve">Maximize availability.</w:t>
      </w:r>
    </w:p>
    <w:p>
      <w:pPr>
        <w:numPr>
          <w:ilvl w:val="0"/>
          <w:numId w:val="1743"/>
        </w:numPr>
        <w:spacing w:lineRule="auto"/>
      </w:pPr>
      <w:r>
        <w:rPr/>
        <w:t xml:space="preserve">Minimize operational risk.</w:t>
      </w:r>
    </w:p>
    <w:p>
      <w:pPr>
        <w:numPr>
          <w:ilvl w:val="0"/>
          <w:numId w:val="1743"/>
        </w:numPr>
        <w:spacing w:lineRule="auto"/>
      </w:pPr>
      <w:r>
        <w:rPr/>
        <w:t xml:space="preserve">Improve deployment confidence.</w:t>
      </w:r>
    </w:p>
    <w:p>
      <w:pPr>
        <w:numPr>
          <w:ilvl w:val="0"/>
          <w:numId w:val="1743"/>
        </w:numPr>
        <w:spacing w:lineRule="auto"/>
      </w:pPr>
      <w:r>
        <w:rPr/>
        <w:t xml:space="preserve">Enable safe change.</w:t>
      </w:r>
    </w:p>
    <w:p>
      <w:pPr>
        <w:numPr>
          <w:ilvl w:val="0"/>
          <w:numId w:val="1743"/>
        </w:numPr>
        <w:spacing w:lineRule="auto"/>
      </w:pPr>
      <w:r>
        <w:rPr/>
        <w:t xml:space="preserve">Simplify operations.</w:t>
      </w:r>
    </w:p>
    <w:p>
      <w:pPr>
        <w:numPr>
          <w:ilvl w:val="0"/>
          <w:numId w:val="1743"/>
        </w:numPr>
        <w:spacing w:lineRule="auto"/>
      </w:pPr>
      <w:r>
        <w:rPr/>
        <w:t xml:space="preserve">Reduce recovery time.</w:t>
      </w:r>
    </w:p>
    <w:p>
      <w:pPr>
        <w:numPr>
          <w:ilvl w:val="0"/>
          <w:numId w:val="1743"/>
        </w:numPr>
        <w:spacing w:lineRule="auto"/>
      </w:pPr>
      <w:r>
        <w:rPr/>
        <w:t xml:space="preserve">Encourage automation.</w:t>
      </w:r>
    </w:p>
    <w:p>
      <w:pPr>
        <w:spacing w:lineRule="auto"/>
      </w:pPr>
      <w:r>
        <w:rPr/>
        <w:t xml:space="preserve">Operational excellence is continuous.</w:t>
      </w:r>
    </w:p>
    <w:p>
      <w:pPr>
        <w:pStyle w:val="Heading1"/>
        <w:spacing w:lineRule="auto"/>
      </w:pPr>
      <w:r>
        <w:rPr/>
        <w:t xml:space="preserve">Engineering Principles</w:t>
      </w:r>
    </w:p>
    <w:p>
      <w:pPr>
        <w:spacing w:lineRule="auto"/>
      </w:pPr>
      <w:r>
        <w:rPr/>
        <w:t xml:space="preserve">Platform engineering follows:</w:t>
      </w:r>
    </w:p>
    <w:p>
      <w:pPr>
        <w:numPr>
          <w:ilvl w:val="0"/>
          <w:numId w:val="1744"/>
        </w:numPr>
        <w:spacing w:lineRule="auto"/>
      </w:pPr>
      <w:r>
        <w:rPr/>
        <w:t xml:space="preserve">Automation over manual work.</w:t>
      </w:r>
    </w:p>
    <w:p>
      <w:pPr>
        <w:numPr>
          <w:ilvl w:val="0"/>
          <w:numId w:val="1744"/>
        </w:numPr>
        <w:spacing w:lineRule="auto"/>
      </w:pPr>
      <w:r>
        <w:rPr/>
        <w:t xml:space="preserve">Infrastructure as Code.</w:t>
      </w:r>
    </w:p>
    <w:p>
      <w:pPr>
        <w:numPr>
          <w:ilvl w:val="0"/>
          <w:numId w:val="1744"/>
        </w:numPr>
        <w:spacing w:lineRule="auto"/>
      </w:pPr>
      <w:r>
        <w:rPr/>
        <w:t xml:space="preserve">Immutable infrastructure where practical.</w:t>
      </w:r>
    </w:p>
    <w:p>
      <w:pPr>
        <w:numPr>
          <w:ilvl w:val="0"/>
          <w:numId w:val="1744"/>
        </w:numPr>
        <w:spacing w:lineRule="auto"/>
      </w:pPr>
      <w:r>
        <w:rPr/>
        <w:t xml:space="preserve">Self-healing systems.</w:t>
      </w:r>
    </w:p>
    <w:p>
      <w:pPr>
        <w:numPr>
          <w:ilvl w:val="0"/>
          <w:numId w:val="1744"/>
        </w:numPr>
        <w:spacing w:lineRule="auto"/>
      </w:pPr>
      <w:r>
        <w:rPr/>
        <w:t xml:space="preserve">Observability by default.</w:t>
      </w:r>
    </w:p>
    <w:p>
      <w:pPr>
        <w:numPr>
          <w:ilvl w:val="0"/>
          <w:numId w:val="1744"/>
        </w:numPr>
        <w:spacing w:lineRule="auto"/>
      </w:pPr>
      <w:r>
        <w:rPr/>
        <w:t xml:space="preserve">Continuous verification.</w:t>
      </w:r>
    </w:p>
    <w:p>
      <w:pPr>
        <w:numPr>
          <w:ilvl w:val="0"/>
          <w:numId w:val="1744"/>
        </w:numPr>
        <w:spacing w:lineRule="auto"/>
      </w:pPr>
      <w:r>
        <w:rPr/>
        <w:t xml:space="preserve">Progressive delivery.</w:t>
      </w:r>
    </w:p>
    <w:p>
      <w:pPr>
        <w:spacing w:lineRule="auto"/>
      </w:pPr>
      <w:r>
        <w:rPr/>
        <w:t xml:space="preserve">Engineering should reduce operational complexity.</w:t>
      </w:r>
    </w:p>
    <w:p>
      <w:pPr>
        <w:pStyle w:val="Heading1"/>
        <w:spacing w:lineRule="auto"/>
      </w:pPr>
      <w:r>
        <w:rPr/>
        <w:t xml:space="preserve">Reliability Principles</w:t>
      </w:r>
    </w:p>
    <w:p>
      <w:pPr>
        <w:spacing w:lineRule="auto"/>
      </w:pPr>
      <w:r>
        <w:rPr/>
        <w:t xml:space="preserve">The platform shall prioritize:</w:t>
      </w:r>
    </w:p>
    <w:p>
      <w:pPr>
        <w:numPr>
          <w:ilvl w:val="0"/>
          <w:numId w:val="1745"/>
        </w:numPr>
        <w:spacing w:lineRule="auto"/>
      </w:pPr>
      <w:r>
        <w:rPr/>
        <w:t xml:space="preserve">High availability.</w:t>
      </w:r>
    </w:p>
    <w:p>
      <w:pPr>
        <w:numPr>
          <w:ilvl w:val="0"/>
          <w:numId w:val="1745"/>
        </w:numPr>
        <w:spacing w:lineRule="auto"/>
      </w:pPr>
      <w:r>
        <w:rPr/>
        <w:t xml:space="preserve">Fault tolerance.</w:t>
      </w:r>
    </w:p>
    <w:p>
      <w:pPr>
        <w:numPr>
          <w:ilvl w:val="0"/>
          <w:numId w:val="1745"/>
        </w:numPr>
        <w:spacing w:lineRule="auto"/>
      </w:pPr>
      <w:r>
        <w:rPr/>
        <w:t xml:space="preserve">Graceful degradation.</w:t>
      </w:r>
    </w:p>
    <w:p>
      <w:pPr>
        <w:numPr>
          <w:ilvl w:val="0"/>
          <w:numId w:val="1745"/>
        </w:numPr>
        <w:spacing w:lineRule="auto"/>
      </w:pPr>
      <w:r>
        <w:rPr/>
        <w:t xml:space="preserve">Fast recovery.</w:t>
      </w:r>
    </w:p>
    <w:p>
      <w:pPr>
        <w:numPr>
          <w:ilvl w:val="0"/>
          <w:numId w:val="1745"/>
        </w:numPr>
        <w:spacing w:lineRule="auto"/>
      </w:pPr>
      <w:r>
        <w:rPr/>
        <w:t xml:space="preserve">Predictable behavior.</w:t>
      </w:r>
    </w:p>
    <w:p>
      <w:pPr>
        <w:numPr>
          <w:ilvl w:val="0"/>
          <w:numId w:val="1745"/>
        </w:numPr>
        <w:spacing w:lineRule="auto"/>
      </w:pPr>
      <w:r>
        <w:rPr/>
        <w:t xml:space="preserve">Operational transparency.</w:t>
      </w:r>
    </w:p>
    <w:p>
      <w:pPr>
        <w:numPr>
          <w:ilvl w:val="0"/>
          <w:numId w:val="1745"/>
        </w:numPr>
        <w:spacing w:lineRule="auto"/>
      </w:pPr>
      <w:r>
        <w:rPr/>
        <w:t xml:space="preserve">Continuous improvement.</w:t>
      </w:r>
    </w:p>
    <w:p>
      <w:pPr>
        <w:spacing w:lineRule="auto"/>
      </w:pPr>
      <w:r>
        <w:rPr/>
        <w:t xml:space="preserve">Reliability is measurable.</w:t>
      </w:r>
    </w:p>
    <w:p>
      <w:pPr>
        <w:pStyle w:val="Heading1"/>
        <w:spacing w:lineRule="auto"/>
      </w:pPr>
      <w:r>
        <w:rPr/>
        <w:t xml:space="preserve">Operational Culture</w:t>
      </w:r>
    </w:p>
    <w:p>
      <w:pPr>
        <w:spacing w:lineRule="auto"/>
      </w:pPr>
      <w:r>
        <w:rPr/>
        <w:t xml:space="preserve">Engineering teams should embrace:</w:t>
      </w:r>
    </w:p>
    <w:p>
      <w:pPr>
        <w:numPr>
          <w:ilvl w:val="0"/>
          <w:numId w:val="1746"/>
        </w:numPr>
        <w:spacing w:lineRule="auto"/>
      </w:pPr>
      <w:r>
        <w:rPr/>
        <w:t xml:space="preserve">Blameless postmortems.</w:t>
      </w:r>
    </w:p>
    <w:p>
      <w:pPr>
        <w:numPr>
          <w:ilvl w:val="0"/>
          <w:numId w:val="1746"/>
        </w:numPr>
        <w:spacing w:lineRule="auto"/>
      </w:pPr>
      <w:r>
        <w:rPr/>
        <w:t xml:space="preserve">Continuous learning.</w:t>
      </w:r>
    </w:p>
    <w:p>
      <w:pPr>
        <w:numPr>
          <w:ilvl w:val="0"/>
          <w:numId w:val="1746"/>
        </w:numPr>
        <w:spacing w:lineRule="auto"/>
      </w:pPr>
      <w:r>
        <w:rPr/>
        <w:t xml:space="preserve">Shared ownership.</w:t>
      </w:r>
    </w:p>
    <w:p>
      <w:pPr>
        <w:numPr>
          <w:ilvl w:val="0"/>
          <w:numId w:val="1746"/>
        </w:numPr>
        <w:spacing w:lineRule="auto"/>
      </w:pPr>
      <w:r>
        <w:rPr/>
        <w:t xml:space="preserve">Documentation.</w:t>
      </w:r>
    </w:p>
    <w:p>
      <w:pPr>
        <w:numPr>
          <w:ilvl w:val="0"/>
          <w:numId w:val="1746"/>
        </w:numPr>
        <w:spacing w:lineRule="auto"/>
      </w:pPr>
      <w:r>
        <w:rPr/>
        <w:t xml:space="preserve">Automation.</w:t>
      </w:r>
    </w:p>
    <w:p>
      <w:pPr>
        <w:numPr>
          <w:ilvl w:val="0"/>
          <w:numId w:val="1746"/>
        </w:numPr>
        <w:spacing w:lineRule="auto"/>
      </w:pPr>
      <w:r>
        <w:rPr/>
        <w:t xml:space="preserve">Knowledge sharing.</w:t>
      </w:r>
    </w:p>
    <w:p>
      <w:pPr>
        <w:numPr>
          <w:ilvl w:val="0"/>
          <w:numId w:val="1746"/>
        </w:numPr>
        <w:spacing w:lineRule="auto"/>
      </w:pPr>
      <w:r>
        <w:rPr/>
        <w:t xml:space="preserve">Operational readiness.</w:t>
      </w:r>
    </w:p>
    <w:p>
      <w:pPr>
        <w:spacing w:lineRule="auto"/>
      </w:pPr>
      <w:r>
        <w:rPr/>
        <w:t xml:space="preserve">Healthy culture improves reliability.</w:t>
      </w:r>
    </w:p>
    <w:p>
      <w:pPr>
        <w:pStyle w:val="Heading1"/>
        <w:spacing w:lineRule="auto"/>
      </w:pPr>
      <w:r>
        <w:rPr/>
        <w:t xml:space="preserve">Production Readiness</w:t>
      </w:r>
    </w:p>
    <w:p>
      <w:pPr>
        <w:spacing w:lineRule="auto"/>
      </w:pPr>
      <w:r>
        <w:rPr/>
        <w:t xml:space="preserve">Every production service should demonstrate:</w:t>
      </w:r>
    </w:p>
    <w:p>
      <w:pPr>
        <w:numPr>
          <w:ilvl w:val="0"/>
          <w:numId w:val="1747"/>
        </w:numPr>
        <w:spacing w:lineRule="auto"/>
      </w:pPr>
      <w:r>
        <w:rPr/>
        <w:t xml:space="preserve">Monitoring.</w:t>
      </w:r>
    </w:p>
    <w:p>
      <w:pPr>
        <w:numPr>
          <w:ilvl w:val="0"/>
          <w:numId w:val="1747"/>
        </w:numPr>
        <w:spacing w:lineRule="auto"/>
      </w:pPr>
      <w:r>
        <w:rPr/>
        <w:t xml:space="preserve">Alerting.</w:t>
      </w:r>
    </w:p>
    <w:p>
      <w:pPr>
        <w:numPr>
          <w:ilvl w:val="0"/>
          <w:numId w:val="1747"/>
        </w:numPr>
        <w:spacing w:lineRule="auto"/>
      </w:pPr>
      <w:r>
        <w:rPr/>
        <w:t xml:space="preserve">Logging.</w:t>
      </w:r>
    </w:p>
    <w:p>
      <w:pPr>
        <w:numPr>
          <w:ilvl w:val="0"/>
          <w:numId w:val="1747"/>
        </w:numPr>
        <w:spacing w:lineRule="auto"/>
      </w:pPr>
      <w:r>
        <w:rPr/>
        <w:t xml:space="preserve">Documentation.</w:t>
      </w:r>
    </w:p>
    <w:p>
      <w:pPr>
        <w:numPr>
          <w:ilvl w:val="0"/>
          <w:numId w:val="1747"/>
        </w:numPr>
        <w:spacing w:lineRule="auto"/>
      </w:pPr>
      <w:r>
        <w:rPr/>
        <w:t xml:space="preserve">Runbooks.</w:t>
      </w:r>
    </w:p>
    <w:p>
      <w:pPr>
        <w:numPr>
          <w:ilvl w:val="0"/>
          <w:numId w:val="1747"/>
        </w:numPr>
        <w:spacing w:lineRule="auto"/>
      </w:pPr>
      <w:r>
        <w:rPr/>
        <w:t xml:space="preserve">Backup strategy.</w:t>
      </w:r>
    </w:p>
    <w:p>
      <w:pPr>
        <w:numPr>
          <w:ilvl w:val="0"/>
          <w:numId w:val="1747"/>
        </w:numPr>
        <w:spacing w:lineRule="auto"/>
      </w:pPr>
      <w:r>
        <w:rPr/>
        <w:t xml:space="preserve">Recovery testing.</w:t>
      </w:r>
    </w:p>
    <w:p>
      <w:pPr>
        <w:numPr>
          <w:ilvl w:val="0"/>
          <w:numId w:val="1747"/>
        </w:numPr>
        <w:spacing w:lineRule="auto"/>
      </w:pPr>
      <w:r>
        <w:rPr/>
        <w:t xml:space="preserve">Capacity planning.</w:t>
      </w:r>
    </w:p>
    <w:p>
      <w:pPr>
        <w:spacing w:lineRule="auto"/>
      </w:pPr>
      <w:r>
        <w:rPr/>
        <w:t xml:space="preserve">Readiness is verified before deployment.</w:t>
      </w:r>
    </w:p>
    <w:p>
      <w:pPr>
        <w:pStyle w:val="Heading1"/>
        <w:spacing w:lineRule="auto"/>
      </w:pPr>
      <w:r>
        <w:rPr/>
        <w:t xml:space="preserve">Business Rules</w:t>
      </w:r>
    </w:p>
    <w:p>
      <w:pPr>
        <w:pStyle w:val="Heading2"/>
        <w:spacing w:lineRule="auto"/>
      </w:pPr>
      <w:r>
        <w:rPr/>
        <w:t xml:space="preserve">BR-OPS-001</w:t>
      </w:r>
    </w:p>
    <w:p>
      <w:pPr>
        <w:spacing w:lineRule="auto"/>
      </w:pPr>
      <w:r>
        <w:rPr/>
        <w:t xml:space="preserve">Production services shall satisfy operational readiness requirements before release.</w:t>
      </w:r>
    </w:p>
    <w:p>
      <w:pPr>
        <w:pStyle w:val="Heading2"/>
        <w:spacing w:lineRule="auto"/>
      </w:pPr>
      <w:r>
        <w:rPr/>
        <w:t xml:space="preserve">BR-OPS-002</w:t>
      </w:r>
    </w:p>
    <w:p>
      <w:pPr>
        <w:spacing w:lineRule="auto"/>
      </w:pPr>
      <w:r>
        <w:rPr/>
        <w:t xml:space="preserve">Reliability objectives shall be measurable.</w:t>
      </w:r>
    </w:p>
    <w:p>
      <w:pPr>
        <w:pStyle w:val="Heading2"/>
        <w:spacing w:lineRule="auto"/>
      </w:pPr>
      <w:r>
        <w:rPr/>
        <w:t xml:space="preserve">BR-OPS-003</w:t>
      </w:r>
    </w:p>
    <w:p>
      <w:pPr>
        <w:spacing w:lineRule="auto"/>
      </w:pPr>
      <w:r>
        <w:rPr/>
        <w:t xml:space="preserve">Operational improvements shall prioritize automation.</w:t>
      </w:r>
    </w:p>
    <w:p>
      <w:pPr>
        <w:pStyle w:val="Heading2"/>
        <w:spacing w:lineRule="auto"/>
      </w:pPr>
      <w:r>
        <w:rPr/>
        <w:t xml:space="preserve">BR-OPS-004</w:t>
      </w:r>
    </w:p>
    <w:p>
      <w:pPr>
        <w:spacing w:lineRule="auto"/>
      </w:pPr>
      <w:r>
        <w:rPr/>
        <w:t xml:space="preserve">Engineering teams shall maintain production documentation.</w:t>
      </w:r>
    </w:p>
    <w:p>
      <w:pPr>
        <w:pStyle w:val="Heading2"/>
        <w:spacing w:lineRule="auto"/>
      </w:pPr>
      <w:r>
        <w:rPr/>
        <w:t xml:space="preserve">BR-OPS-005</w:t>
      </w:r>
    </w:p>
    <w:p>
      <w:pPr>
        <w:spacing w:lineRule="auto"/>
      </w:pPr>
      <w:r>
        <w:rPr/>
        <w:t xml:space="preserve">Operational incidents shall produce actionable learning.</w:t>
      </w:r>
    </w:p>
    <w:p>
      <w:pPr>
        <w:pStyle w:val="Heading1"/>
        <w:spacing w:lineRule="auto"/>
      </w:pPr>
      <w:r>
        <w:rPr/>
        <w:t xml:space="preserve">Acceptance Criteria</w:t>
      </w:r>
    </w:p>
    <w:p>
      <w:pPr>
        <w:spacing w:lineRule="auto"/>
      </w:pPr>
      <w:r>
        <w:rPr/>
        <w:t xml:space="preserve">Platform Engineering succeeds when:</w:t>
      </w:r>
    </w:p>
    <w:p>
      <w:pPr>
        <w:numPr>
          <w:ilvl w:val="0"/>
          <w:numId w:val="1748"/>
        </w:numPr>
        <w:spacing w:lineRule="auto"/>
      </w:pPr>
      <w:r>
        <w:rPr/>
        <w:t xml:space="preserve">Availability improves.</w:t>
      </w:r>
    </w:p>
    <w:p>
      <w:pPr>
        <w:numPr>
          <w:ilvl w:val="0"/>
          <w:numId w:val="1748"/>
        </w:numPr>
        <w:spacing w:lineRule="auto"/>
      </w:pPr>
      <w:r>
        <w:rPr/>
        <w:t xml:space="preserve">Incidents decrease.</w:t>
      </w:r>
    </w:p>
    <w:p>
      <w:pPr>
        <w:numPr>
          <w:ilvl w:val="0"/>
          <w:numId w:val="1748"/>
        </w:numPr>
        <w:spacing w:lineRule="auto"/>
      </w:pPr>
      <w:r>
        <w:rPr/>
        <w:t xml:space="preserve">Recovery accelerates.</w:t>
      </w:r>
    </w:p>
    <w:p>
      <w:pPr>
        <w:numPr>
          <w:ilvl w:val="0"/>
          <w:numId w:val="1748"/>
        </w:numPr>
        <w:spacing w:lineRule="auto"/>
      </w:pPr>
      <w:r>
        <w:rPr/>
        <w:t xml:space="preserve">Automation increases.</w:t>
      </w:r>
    </w:p>
    <w:p>
      <w:pPr>
        <w:numPr>
          <w:ilvl w:val="0"/>
          <w:numId w:val="1748"/>
        </w:numPr>
        <w:spacing w:lineRule="auto"/>
      </w:pPr>
      <w:r>
        <w:rPr/>
        <w:t xml:space="preserve">Teams gain operational confidence.</w:t>
      </w:r>
    </w:p>
    <w:p>
      <w:pPr>
        <w:pStyle w:val="Heading1"/>
        <w:spacing w:lineRule="auto"/>
      </w:pPr>
      <w:r>
        <w:rPr/>
        <w:t xml:space="preserve">Completion Criteria</w:t>
      </w:r>
    </w:p>
    <w:p>
      <w:pPr>
        <w:spacing w:lineRule="auto"/>
      </w:pPr>
      <w:r>
        <w:rPr/>
        <w:t xml:space="preserve">Complete when:</w:t>
      </w:r>
    </w:p>
    <w:p>
      <w:pPr>
        <w:numPr>
          <w:ilvl w:val="0"/>
          <w:numId w:val="1749"/>
        </w:numPr>
        <w:spacing w:lineRule="auto"/>
      </w:pPr>
      <w:r>
        <w:rPr/>
        <w:t xml:space="preserve">Operational philosophy is documented.</w:t>
      </w:r>
    </w:p>
    <w:p>
      <w:pPr>
        <w:numPr>
          <w:ilvl w:val="0"/>
          <w:numId w:val="1749"/>
        </w:numPr>
        <w:spacing w:lineRule="auto"/>
      </w:pPr>
      <w:r>
        <w:rPr/>
        <w:t xml:space="preserve">Reliability principles are defined.</w:t>
      </w:r>
    </w:p>
    <w:p>
      <w:pPr>
        <w:numPr>
          <w:ilvl w:val="0"/>
          <w:numId w:val="1749"/>
        </w:numPr>
        <w:spacing w:lineRule="auto"/>
      </w:pPr>
      <w:r>
        <w:rPr/>
        <w:t xml:space="preserve">Engineering culture is established.</w:t>
      </w:r>
    </w:p>
    <w:p>
      <w:pPr>
        <w:pStyle w:val="Heading1"/>
        <w:spacing w:lineRule="auto"/>
      </w:pPr>
      <w:r>
        <w:rPr/>
        <w:t xml:space="preserve">Next Document</w:t>
      </w:r>
    </w:p>
    <w:p>
      <w:pPr>
        <w:spacing w:lineRule="auto"/>
      </w:pPr>
      <w:r>
        <w:rPr/>
        <w:t xml:space="preserve">18-02 — Cloud Infrastructure, Networking &amp; Compute Architecture</w:t>
      </w:r>
    </w:p>
    <w:p>
      <w:pPr>
        <w:pStyle w:val="Heading1"/>
        <w:spacing w:lineRule="auto"/>
      </w:pPr>
      <w:r>
        <w:rPr/>
        <w:t xml:space="preserve">Chapter 18 — Platform Operations, Reliability, DevOps &amp; Site Reliability Engineering (SRE)</w:t>
      </w:r>
    </w:p>
    <w:p>
      <w:pPr>
        <w:pStyle w:val="Heading2"/>
        <w:spacing w:lineRule="auto"/>
      </w:pPr>
      <w:r>
        <w:rPr/>
        <w:t xml:space="preserve">Part 2 — Cloud Infrastructure, Networking &amp; Compute Architecture</w:t>
      </w:r>
    </w:p>
    <w:p>
      <w:pPr>
        <w:spacing w:lineRule="auto"/>
      </w:pPr>
      <w:r>
        <w:rPr/>
        <w:t xml:space="preserve">Document ID: HCP-PB-18-02</w:t>
      </w:r>
    </w:p>
    <w:p>
      <w:pPr>
        <w:spacing w:lineRule="auto"/>
      </w:pPr>
      <w:r>
        <w:rPr/>
        <w:t xml:space="preserve">Parent: Chapter 18 — Platform Operations, Reliability, DevOps &amp; Site Reliability Engineering (SRE)</w:t>
      </w:r>
    </w:p>
    <w:p>
      <w:pPr>
        <w:spacing w:lineRule="auto"/>
      </w:pPr>
      <w:r>
        <w:rPr/>
        <w:t xml:space="preserve">Domain: Infrastructure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cloud infrastructure, networking architecture, compute strategy, storage architecture, and foundational operational services for the Hash Community Platform (HCP).</w:t>
      </w:r>
    </w:p>
    <w:p>
      <w:pPr>
        <w:spacing w:lineRule="auto"/>
      </w:pPr>
      <w:r>
        <w:rPr/>
        <w:t xml:space="preserve">The objective is to provide a secure, scalable, resilient, and cost-effective infrastructure capable of supporting long-term platform growth.</w:t>
      </w:r>
    </w:p>
    <w:p>
      <w:pPr>
        <w:pStyle w:val="Heading1"/>
        <w:spacing w:lineRule="auto"/>
      </w:pPr>
      <w:r>
        <w:rPr/>
        <w:t xml:space="preserve">Vision</w:t>
      </w:r>
    </w:p>
    <w:p>
      <w:pPr>
        <w:spacing w:lineRule="auto"/>
      </w:pPr>
      <w:r>
        <w:rPr/>
        <w:t xml:space="preserve">Reliable infrastructure.</w:t>
      </w:r>
    </w:p>
    <w:p>
      <w:pPr>
        <w:spacing w:lineRule="auto"/>
      </w:pPr>
      <w:r>
        <w:rPr/>
        <w:t xml:space="preserve">Scalable compute.</w:t>
      </w:r>
    </w:p>
    <w:p>
      <w:pPr>
        <w:spacing w:lineRule="auto"/>
      </w:pPr>
      <w:r>
        <w:rPr/>
        <w:t xml:space="preserve">Resilient networking.</w:t>
      </w:r>
    </w:p>
    <w:p>
      <w:pPr>
        <w:pStyle w:val="Heading1"/>
        <w:spacing w:lineRule="auto"/>
      </w:pPr>
      <w:r>
        <w:rPr/>
        <w:t xml:space="preserve">Philosophy</w:t>
      </w:r>
    </w:p>
    <w:p>
      <w:pPr>
        <w:spacing w:lineRule="auto"/>
      </w:pPr>
      <w:r>
        <w:rPr/>
        <w:t xml:space="preserve">Infrastructure should be automated, observable, modular, and replaceable.</w:t>
      </w:r>
    </w:p>
    <w:p>
      <w:pPr>
        <w:spacing w:lineRule="auto"/>
      </w:pPr>
      <w:r>
        <w:rPr/>
        <w:t xml:space="preserve">Individual infrastructure components may change over time without requiring application redesign.</w:t>
      </w:r>
    </w:p>
    <w:p>
      <w:pPr>
        <w:pStyle w:val="Heading1"/>
        <w:spacing w:lineRule="auto"/>
      </w:pPr>
      <w:r>
        <w:rPr/>
        <w:t xml:space="preserve">Strategic Objectives</w:t>
      </w:r>
    </w:p>
    <w:p>
      <w:pPr>
        <w:spacing w:lineRule="auto"/>
      </w:pPr>
      <w:r>
        <w:rPr/>
        <w:t xml:space="preserve">Infrastructure shall:</w:t>
      </w:r>
    </w:p>
    <w:p>
      <w:pPr>
        <w:numPr>
          <w:ilvl w:val="0"/>
          <w:numId w:val="1750"/>
        </w:numPr>
        <w:spacing w:lineRule="auto"/>
      </w:pPr>
      <w:r>
        <w:rPr/>
        <w:t xml:space="preserve">Maximize availability.</w:t>
      </w:r>
    </w:p>
    <w:p>
      <w:pPr>
        <w:numPr>
          <w:ilvl w:val="0"/>
          <w:numId w:val="1750"/>
        </w:numPr>
        <w:spacing w:lineRule="auto"/>
      </w:pPr>
      <w:r>
        <w:rPr/>
        <w:t xml:space="preserve">Support horizontal scaling.</w:t>
      </w:r>
    </w:p>
    <w:p>
      <w:pPr>
        <w:numPr>
          <w:ilvl w:val="0"/>
          <w:numId w:val="1750"/>
        </w:numPr>
        <w:spacing w:lineRule="auto"/>
      </w:pPr>
      <w:r>
        <w:rPr/>
        <w:t xml:space="preserve">Minimize operational complexity.</w:t>
      </w:r>
    </w:p>
    <w:p>
      <w:pPr>
        <w:numPr>
          <w:ilvl w:val="0"/>
          <w:numId w:val="1750"/>
        </w:numPr>
        <w:spacing w:lineRule="auto"/>
      </w:pPr>
      <w:r>
        <w:rPr/>
        <w:t xml:space="preserve">Enable disaster recovery.</w:t>
      </w:r>
    </w:p>
    <w:p>
      <w:pPr>
        <w:numPr>
          <w:ilvl w:val="0"/>
          <w:numId w:val="1750"/>
        </w:numPr>
        <w:spacing w:lineRule="auto"/>
      </w:pPr>
      <w:r>
        <w:rPr/>
        <w:t xml:space="preserve">Protect critical data.</w:t>
      </w:r>
    </w:p>
    <w:p>
      <w:pPr>
        <w:numPr>
          <w:ilvl w:val="0"/>
          <w:numId w:val="1750"/>
        </w:numPr>
        <w:spacing w:lineRule="auto"/>
      </w:pPr>
      <w:r>
        <w:rPr/>
        <w:t xml:space="preserve">Optimize operational costs.</w:t>
      </w:r>
    </w:p>
    <w:p>
      <w:pPr>
        <w:numPr>
          <w:ilvl w:val="0"/>
          <w:numId w:val="1750"/>
        </w:numPr>
        <w:spacing w:lineRule="auto"/>
      </w:pPr>
      <w:r>
        <w:rPr/>
        <w:t xml:space="preserve">Simplify maintenance.</w:t>
      </w:r>
    </w:p>
    <w:p>
      <w:pPr>
        <w:spacing w:lineRule="auto"/>
      </w:pPr>
      <w:r>
        <w:rPr/>
        <w:t xml:space="preserve">Infrastructure is an enabler, not a bottleneck.</w:t>
      </w:r>
    </w:p>
    <w:p>
      <w:pPr>
        <w:pStyle w:val="Heading1"/>
        <w:spacing w:lineRule="auto"/>
      </w:pPr>
      <w:r>
        <w:rPr/>
        <w:t xml:space="preserve">Infrastructure Layers</w:t>
      </w:r>
    </w:p>
    <w:p>
      <w:pPr>
        <w:spacing w:lineRule="auto"/>
      </w:pPr>
      <w:r>
        <w:rPr/>
        <w:t xml:space="preserve">Representative layers include:</w:t>
      </w:r>
    </w:p>
    <w:p>
      <w:pPr>
        <w:numPr>
          <w:ilvl w:val="0"/>
          <w:numId w:val="1751"/>
        </w:numPr>
        <w:spacing w:lineRule="auto"/>
      </w:pPr>
      <w:r>
        <w:rPr/>
        <w:t xml:space="preserve">DNS</w:t>
      </w:r>
    </w:p>
    <w:p>
      <w:pPr>
        <w:numPr>
          <w:ilvl w:val="0"/>
          <w:numId w:val="1751"/>
        </w:numPr>
        <w:spacing w:lineRule="auto"/>
      </w:pPr>
      <w:r>
        <w:rPr/>
        <w:t xml:space="preserve">CDN</w:t>
      </w:r>
    </w:p>
    <w:p>
      <w:pPr>
        <w:numPr>
          <w:ilvl w:val="0"/>
          <w:numId w:val="1751"/>
        </w:numPr>
        <w:spacing w:lineRule="auto"/>
      </w:pPr>
      <w:r>
        <w:rPr/>
        <w:t xml:space="preserve">Load Balancer</w:t>
      </w:r>
    </w:p>
    <w:p>
      <w:pPr>
        <w:numPr>
          <w:ilvl w:val="0"/>
          <w:numId w:val="1751"/>
        </w:numPr>
        <w:spacing w:lineRule="auto"/>
      </w:pPr>
      <w:r>
        <w:rPr/>
        <w:t xml:space="preserve">API Gateway</w:t>
      </w:r>
    </w:p>
    <w:p>
      <w:pPr>
        <w:numPr>
          <w:ilvl w:val="0"/>
          <w:numId w:val="1751"/>
        </w:numPr>
        <w:spacing w:lineRule="auto"/>
      </w:pPr>
      <w:r>
        <w:rPr/>
        <w:t xml:space="preserve">Compute</w:t>
      </w:r>
    </w:p>
    <w:p>
      <w:pPr>
        <w:numPr>
          <w:ilvl w:val="0"/>
          <w:numId w:val="1751"/>
        </w:numPr>
        <w:spacing w:lineRule="auto"/>
      </w:pPr>
      <w:r>
        <w:rPr/>
        <w:t xml:space="preserve">Storage</w:t>
      </w:r>
    </w:p>
    <w:p>
      <w:pPr>
        <w:numPr>
          <w:ilvl w:val="0"/>
          <w:numId w:val="1751"/>
        </w:numPr>
        <w:spacing w:lineRule="auto"/>
      </w:pPr>
      <w:r>
        <w:rPr/>
        <w:t xml:space="preserve">Database</w:t>
      </w:r>
    </w:p>
    <w:p>
      <w:pPr>
        <w:numPr>
          <w:ilvl w:val="0"/>
          <w:numId w:val="1751"/>
        </w:numPr>
        <w:spacing w:lineRule="auto"/>
      </w:pPr>
      <w:r>
        <w:rPr/>
        <w:t xml:space="preserve">Object Storage</w:t>
      </w:r>
    </w:p>
    <w:p>
      <w:pPr>
        <w:numPr>
          <w:ilvl w:val="0"/>
          <w:numId w:val="1751"/>
        </w:numPr>
        <w:spacing w:lineRule="auto"/>
      </w:pPr>
      <w:r>
        <w:rPr/>
        <w:t xml:space="preserve">Messaging</w:t>
      </w:r>
    </w:p>
    <w:p>
      <w:pPr>
        <w:numPr>
          <w:ilvl w:val="0"/>
          <w:numId w:val="1751"/>
        </w:numPr>
        <w:spacing w:lineRule="auto"/>
      </w:pPr>
      <w:r>
        <w:rPr/>
        <w:t xml:space="preserve">Monitoring</w:t>
      </w:r>
    </w:p>
    <w:p>
      <w:pPr>
        <w:numPr>
          <w:ilvl w:val="0"/>
          <w:numId w:val="1751"/>
        </w:numPr>
        <w:spacing w:lineRule="auto"/>
      </w:pPr>
      <w:r>
        <w:rPr/>
        <w:t xml:space="preserve">Backup</w:t>
      </w:r>
    </w:p>
    <w:p>
      <w:pPr>
        <w:numPr>
          <w:ilvl w:val="0"/>
          <w:numId w:val="1751"/>
        </w:numPr>
        <w:spacing w:lineRule="auto"/>
      </w:pPr>
      <w:r>
        <w:rPr/>
        <w:t xml:space="preserve">Secrets Management</w:t>
      </w:r>
    </w:p>
    <w:p>
      <w:pPr>
        <w:spacing w:lineRule="auto"/>
      </w:pPr>
      <w:r>
        <w:rPr/>
        <w:t xml:space="preserve">Each layer has defined operational responsibilities.</w:t>
      </w:r>
    </w:p>
    <w:p>
      <w:pPr>
        <w:pStyle w:val="Heading1"/>
        <w:spacing w:lineRule="auto"/>
      </w:pPr>
      <w:r>
        <w:rPr/>
        <w:t xml:space="preserve">Compute Strategy</w:t>
      </w:r>
    </w:p>
    <w:p>
      <w:pPr>
        <w:spacing w:lineRule="auto"/>
      </w:pPr>
      <w:r>
        <w:rPr/>
        <w:t xml:space="preserve">Supported compute models include:</w:t>
      </w:r>
    </w:p>
    <w:p>
      <w:pPr>
        <w:numPr>
          <w:ilvl w:val="0"/>
          <w:numId w:val="1752"/>
        </w:numPr>
        <w:spacing w:lineRule="auto"/>
      </w:pPr>
      <w:r>
        <w:rPr/>
        <w:t xml:space="preserve">Virtual Machines</w:t>
      </w:r>
    </w:p>
    <w:p>
      <w:pPr>
        <w:numPr>
          <w:ilvl w:val="0"/>
          <w:numId w:val="1752"/>
        </w:numPr>
        <w:spacing w:lineRule="auto"/>
      </w:pPr>
      <w:r>
        <w:rPr/>
        <w:t xml:space="preserve">Containers</w:t>
      </w:r>
    </w:p>
    <w:p>
      <w:pPr>
        <w:numPr>
          <w:ilvl w:val="0"/>
          <w:numId w:val="1752"/>
        </w:numPr>
        <w:spacing w:lineRule="auto"/>
      </w:pPr>
      <w:r>
        <w:rPr/>
        <w:t xml:space="preserve">Kubernetes</w:t>
      </w:r>
    </w:p>
    <w:p>
      <w:pPr>
        <w:numPr>
          <w:ilvl w:val="0"/>
          <w:numId w:val="1752"/>
        </w:numPr>
        <w:spacing w:lineRule="auto"/>
      </w:pPr>
      <w:r>
        <w:rPr/>
        <w:t xml:space="preserve">Serverless functions</w:t>
      </w:r>
    </w:p>
    <w:p>
      <w:pPr>
        <w:numPr>
          <w:ilvl w:val="0"/>
          <w:numId w:val="1752"/>
        </w:numPr>
        <w:spacing w:lineRule="auto"/>
      </w:pPr>
      <w:r>
        <w:rPr/>
        <w:t xml:space="preserve">Background workers</w:t>
      </w:r>
    </w:p>
    <w:p>
      <w:pPr>
        <w:numPr>
          <w:ilvl w:val="0"/>
          <w:numId w:val="1752"/>
        </w:numPr>
        <w:spacing w:lineRule="auto"/>
      </w:pPr>
      <w:r>
        <w:rPr/>
        <w:t xml:space="preserve">Scheduled jobs</w:t>
      </w:r>
    </w:p>
    <w:p>
      <w:pPr>
        <w:spacing w:lineRule="auto"/>
      </w:pPr>
      <w:r>
        <w:rPr/>
        <w:t xml:space="preserve">Compute remains workload-appropriate.</w:t>
      </w:r>
    </w:p>
    <w:p>
      <w:pPr>
        <w:pStyle w:val="Heading1"/>
        <w:spacing w:lineRule="auto"/>
      </w:pPr>
      <w:r>
        <w:rPr/>
        <w:t xml:space="preserve">Networking</w:t>
      </w:r>
    </w:p>
    <w:p>
      <w:pPr>
        <w:spacing w:lineRule="auto"/>
      </w:pPr>
      <w:r>
        <w:rPr/>
        <w:t xml:space="preserve">Networking architecture shall support:</w:t>
      </w:r>
    </w:p>
    <w:p>
      <w:pPr>
        <w:numPr>
          <w:ilvl w:val="0"/>
          <w:numId w:val="1753"/>
        </w:numPr>
        <w:spacing w:lineRule="auto"/>
      </w:pPr>
      <w:r>
        <w:rPr/>
        <w:t xml:space="preserve">Private networking</w:t>
      </w:r>
    </w:p>
    <w:p>
      <w:pPr>
        <w:numPr>
          <w:ilvl w:val="0"/>
          <w:numId w:val="1753"/>
        </w:numPr>
        <w:spacing w:lineRule="auto"/>
      </w:pPr>
      <w:r>
        <w:rPr/>
        <w:t xml:space="preserve">Public ingress</w:t>
      </w:r>
    </w:p>
    <w:p>
      <w:pPr>
        <w:numPr>
          <w:ilvl w:val="0"/>
          <w:numId w:val="1753"/>
        </w:numPr>
        <w:spacing w:lineRule="auto"/>
      </w:pPr>
      <w:r>
        <w:rPr/>
        <w:t xml:space="preserve">Service discovery</w:t>
      </w:r>
    </w:p>
    <w:p>
      <w:pPr>
        <w:numPr>
          <w:ilvl w:val="0"/>
          <w:numId w:val="1753"/>
        </w:numPr>
        <w:spacing w:lineRule="auto"/>
      </w:pPr>
      <w:r>
        <w:rPr/>
        <w:t xml:space="preserve">Internal load balancing</w:t>
      </w:r>
    </w:p>
    <w:p>
      <w:pPr>
        <w:numPr>
          <w:ilvl w:val="0"/>
          <w:numId w:val="1753"/>
        </w:numPr>
        <w:spacing w:lineRule="auto"/>
      </w:pPr>
      <w:r>
        <w:rPr/>
        <w:t xml:space="preserve">TLS termination</w:t>
      </w:r>
    </w:p>
    <w:p>
      <w:pPr>
        <w:numPr>
          <w:ilvl w:val="0"/>
          <w:numId w:val="1753"/>
        </w:numPr>
        <w:spacing w:lineRule="auto"/>
      </w:pPr>
      <w:r>
        <w:rPr/>
        <w:t xml:space="preserve">Network segmentation</w:t>
      </w:r>
    </w:p>
    <w:p>
      <w:pPr>
        <w:numPr>
          <w:ilvl w:val="0"/>
          <w:numId w:val="1753"/>
        </w:numPr>
        <w:spacing w:lineRule="auto"/>
      </w:pPr>
      <w:r>
        <w:rPr/>
        <w:t xml:space="preserve">Firewall policies</w:t>
      </w:r>
    </w:p>
    <w:p>
      <w:pPr>
        <w:numPr>
          <w:ilvl w:val="0"/>
          <w:numId w:val="1753"/>
        </w:numPr>
        <w:spacing w:lineRule="auto"/>
      </w:pPr>
      <w:r>
        <w:rPr/>
        <w:t xml:space="preserve">DDoS protection</w:t>
      </w:r>
    </w:p>
    <w:p>
      <w:pPr>
        <w:spacing w:lineRule="auto"/>
      </w:pPr>
      <w:r>
        <w:rPr/>
        <w:t xml:space="preserve">Networking should minimize unnecessary exposure.</w:t>
      </w:r>
    </w:p>
    <w:p>
      <w:pPr>
        <w:pStyle w:val="Heading1"/>
        <w:spacing w:lineRule="auto"/>
      </w:pPr>
      <w:r>
        <w:rPr/>
        <w:t xml:space="preserve">Storage</w:t>
      </w:r>
    </w:p>
    <w:p>
      <w:pPr>
        <w:spacing w:lineRule="auto"/>
      </w:pPr>
      <w:r>
        <w:rPr/>
        <w:t xml:space="preserve">Storage capabilities include:</w:t>
      </w:r>
    </w:p>
    <w:p>
      <w:pPr>
        <w:numPr>
          <w:ilvl w:val="0"/>
          <w:numId w:val="1754"/>
        </w:numPr>
        <w:spacing w:lineRule="auto"/>
      </w:pPr>
      <w:r>
        <w:rPr/>
        <w:t xml:space="preserve">Block storage</w:t>
      </w:r>
    </w:p>
    <w:p>
      <w:pPr>
        <w:numPr>
          <w:ilvl w:val="0"/>
          <w:numId w:val="1754"/>
        </w:numPr>
        <w:spacing w:lineRule="auto"/>
      </w:pPr>
      <w:r>
        <w:rPr/>
        <w:t xml:space="preserve">Object storage</w:t>
      </w:r>
    </w:p>
    <w:p>
      <w:pPr>
        <w:numPr>
          <w:ilvl w:val="0"/>
          <w:numId w:val="1754"/>
        </w:numPr>
        <w:spacing w:lineRule="auto"/>
      </w:pPr>
      <w:r>
        <w:rPr/>
        <w:t xml:space="preserve">File storage</w:t>
      </w:r>
    </w:p>
    <w:p>
      <w:pPr>
        <w:numPr>
          <w:ilvl w:val="0"/>
          <w:numId w:val="1754"/>
        </w:numPr>
        <w:spacing w:lineRule="auto"/>
      </w:pPr>
      <w:r>
        <w:rPr/>
        <w:t xml:space="preserve">Database storage</w:t>
      </w:r>
    </w:p>
    <w:p>
      <w:pPr>
        <w:numPr>
          <w:ilvl w:val="0"/>
          <w:numId w:val="1754"/>
        </w:numPr>
        <w:spacing w:lineRule="auto"/>
      </w:pPr>
      <w:r>
        <w:rPr/>
        <w:t xml:space="preserve">Backup storage</w:t>
      </w:r>
    </w:p>
    <w:p>
      <w:pPr>
        <w:numPr>
          <w:ilvl w:val="0"/>
          <w:numId w:val="1754"/>
        </w:numPr>
        <w:spacing w:lineRule="auto"/>
      </w:pPr>
      <w:r>
        <w:rPr/>
        <w:t xml:space="preserve">Archive storage</w:t>
      </w:r>
    </w:p>
    <w:p>
      <w:pPr>
        <w:spacing w:lineRule="auto"/>
      </w:pPr>
      <w:r>
        <w:rPr/>
        <w:t xml:space="preserve">Data durability remains a priority.</w:t>
      </w:r>
    </w:p>
    <w:p>
      <w:pPr>
        <w:pStyle w:val="Heading1"/>
        <w:spacing w:lineRule="auto"/>
      </w:pPr>
      <w:r>
        <w:rPr/>
        <w:t xml:space="preserve">Infrastructure Automation</w:t>
      </w:r>
    </w:p>
    <w:p>
      <w:pPr>
        <w:spacing w:lineRule="auto"/>
      </w:pPr>
      <w:r>
        <w:rPr/>
        <w:t xml:space="preserve">Infrastructure shall support:</w:t>
      </w:r>
    </w:p>
    <w:p>
      <w:pPr>
        <w:numPr>
          <w:ilvl w:val="0"/>
          <w:numId w:val="1755"/>
        </w:numPr>
        <w:spacing w:lineRule="auto"/>
      </w:pPr>
      <w:r>
        <w:rPr/>
        <w:t xml:space="preserve">Infrastructure as Code</w:t>
      </w:r>
    </w:p>
    <w:p>
      <w:pPr>
        <w:numPr>
          <w:ilvl w:val="0"/>
          <w:numId w:val="1755"/>
        </w:numPr>
        <w:spacing w:lineRule="auto"/>
      </w:pPr>
      <w:r>
        <w:rPr/>
        <w:t xml:space="preserve">Immutable deployments</w:t>
      </w:r>
    </w:p>
    <w:p>
      <w:pPr>
        <w:numPr>
          <w:ilvl w:val="0"/>
          <w:numId w:val="1755"/>
        </w:numPr>
        <w:spacing w:lineRule="auto"/>
      </w:pPr>
      <w:r>
        <w:rPr/>
        <w:t xml:space="preserve">Configuration management</w:t>
      </w:r>
    </w:p>
    <w:p>
      <w:pPr>
        <w:numPr>
          <w:ilvl w:val="0"/>
          <w:numId w:val="1755"/>
        </w:numPr>
        <w:spacing w:lineRule="auto"/>
      </w:pPr>
      <w:r>
        <w:rPr/>
        <w:t xml:space="preserve">Automated provisioning</w:t>
      </w:r>
    </w:p>
    <w:p>
      <w:pPr>
        <w:numPr>
          <w:ilvl w:val="0"/>
          <w:numId w:val="1755"/>
        </w:numPr>
        <w:spacing w:lineRule="auto"/>
      </w:pPr>
      <w:r>
        <w:rPr/>
        <w:t xml:space="preserve">Drift detection</w:t>
      </w:r>
    </w:p>
    <w:p>
      <w:pPr>
        <w:numPr>
          <w:ilvl w:val="0"/>
          <w:numId w:val="1755"/>
        </w:numPr>
        <w:spacing w:lineRule="auto"/>
      </w:pPr>
      <w:r>
        <w:rPr/>
        <w:t xml:space="preserve">Environment consistency</w:t>
      </w:r>
    </w:p>
    <w:p>
      <w:pPr>
        <w:spacing w:lineRule="auto"/>
      </w:pPr>
      <w:r>
        <w:rPr/>
        <w:t xml:space="preserve">Automation reduces operational risk.</w:t>
      </w:r>
    </w:p>
    <w:p>
      <w:pPr>
        <w:pStyle w:val="Heading1"/>
        <w:spacing w:lineRule="auto"/>
      </w:pPr>
      <w:r>
        <w:rPr/>
        <w:t xml:space="preserve">High Availability</w:t>
      </w:r>
    </w:p>
    <w:p>
      <w:pPr>
        <w:spacing w:lineRule="auto"/>
      </w:pPr>
      <w:r>
        <w:rPr/>
        <w:t xml:space="preserve">Infrastructure should support:</w:t>
      </w:r>
    </w:p>
    <w:p>
      <w:pPr>
        <w:numPr>
          <w:ilvl w:val="0"/>
          <w:numId w:val="1756"/>
        </w:numPr>
        <w:spacing w:lineRule="auto"/>
      </w:pPr>
      <w:r>
        <w:rPr/>
        <w:t xml:space="preserve">Redundant compute</w:t>
      </w:r>
    </w:p>
    <w:p>
      <w:pPr>
        <w:numPr>
          <w:ilvl w:val="0"/>
          <w:numId w:val="1756"/>
        </w:numPr>
        <w:spacing w:lineRule="auto"/>
      </w:pPr>
      <w:r>
        <w:rPr/>
        <w:t xml:space="preserve">Multiple availability zones where practical</w:t>
      </w:r>
    </w:p>
    <w:p>
      <w:pPr>
        <w:numPr>
          <w:ilvl w:val="0"/>
          <w:numId w:val="1756"/>
        </w:numPr>
        <w:spacing w:lineRule="auto"/>
      </w:pPr>
      <w:r>
        <w:rPr/>
        <w:t xml:space="preserve">Load balancing</w:t>
      </w:r>
    </w:p>
    <w:p>
      <w:pPr>
        <w:numPr>
          <w:ilvl w:val="0"/>
          <w:numId w:val="1756"/>
        </w:numPr>
        <w:spacing w:lineRule="auto"/>
      </w:pPr>
      <w:r>
        <w:rPr/>
        <w:t xml:space="preserve">Automatic failover</w:t>
      </w:r>
    </w:p>
    <w:p>
      <w:pPr>
        <w:numPr>
          <w:ilvl w:val="0"/>
          <w:numId w:val="1756"/>
        </w:numPr>
        <w:spacing w:lineRule="auto"/>
      </w:pPr>
      <w:r>
        <w:rPr/>
        <w:t xml:space="preserve">Database replication</w:t>
      </w:r>
    </w:p>
    <w:p>
      <w:pPr>
        <w:numPr>
          <w:ilvl w:val="0"/>
          <w:numId w:val="1756"/>
        </w:numPr>
        <w:spacing w:lineRule="auto"/>
      </w:pPr>
      <w:r>
        <w:rPr/>
        <w:t xml:space="preserve">Backup validation</w:t>
      </w:r>
    </w:p>
    <w:p>
      <w:pPr>
        <w:spacing w:lineRule="auto"/>
      </w:pPr>
      <w:r>
        <w:rPr/>
        <w:t xml:space="preserve">Single points of failure should be minimized.</w:t>
      </w:r>
    </w:p>
    <w:p>
      <w:pPr>
        <w:pStyle w:val="Heading1"/>
        <w:spacing w:lineRule="auto"/>
      </w:pPr>
      <w:r>
        <w:rPr/>
        <w:t xml:space="preserve">Business Rules</w:t>
      </w:r>
    </w:p>
    <w:p>
      <w:pPr>
        <w:pStyle w:val="Heading2"/>
        <w:spacing w:lineRule="auto"/>
      </w:pPr>
      <w:r>
        <w:rPr/>
        <w:t xml:space="preserve">BR-OPS-006</w:t>
      </w:r>
    </w:p>
    <w:p>
      <w:pPr>
        <w:spacing w:lineRule="auto"/>
      </w:pPr>
      <w:r>
        <w:rPr/>
        <w:t xml:space="preserve">Production infrastructure shall be reproducible through Infrastructure as Code.</w:t>
      </w:r>
    </w:p>
    <w:p>
      <w:pPr>
        <w:pStyle w:val="Heading2"/>
        <w:spacing w:lineRule="auto"/>
      </w:pPr>
      <w:r>
        <w:rPr/>
        <w:t xml:space="preserve">BR-OPS-007</w:t>
      </w:r>
    </w:p>
    <w:p>
      <w:pPr>
        <w:spacing w:lineRule="auto"/>
      </w:pPr>
      <w:r>
        <w:rPr/>
        <w:t xml:space="preserve">Critical services shall avoid unnecessary single points of failure.</w:t>
      </w:r>
    </w:p>
    <w:p>
      <w:pPr>
        <w:pStyle w:val="Heading2"/>
        <w:spacing w:lineRule="auto"/>
      </w:pPr>
      <w:r>
        <w:rPr/>
        <w:t xml:space="preserve">BR-OPS-008</w:t>
      </w:r>
    </w:p>
    <w:p>
      <w:pPr>
        <w:spacing w:lineRule="auto"/>
      </w:pPr>
      <w:r>
        <w:rPr/>
        <w:t xml:space="preserve">Infrastructure changes shall be version controlled.</w:t>
      </w:r>
    </w:p>
    <w:p>
      <w:pPr>
        <w:pStyle w:val="Heading2"/>
        <w:spacing w:lineRule="auto"/>
      </w:pPr>
      <w:r>
        <w:rPr/>
        <w:t xml:space="preserve">BR-OPS-009</w:t>
      </w:r>
    </w:p>
    <w:p>
      <w:pPr>
        <w:spacing w:lineRule="auto"/>
      </w:pPr>
      <w:r>
        <w:rPr/>
        <w:t xml:space="preserve">Production networking shall enforce secure communication.</w:t>
      </w:r>
    </w:p>
    <w:p>
      <w:pPr>
        <w:pStyle w:val="Heading2"/>
        <w:spacing w:lineRule="auto"/>
      </w:pPr>
      <w:r>
        <w:rPr/>
        <w:t xml:space="preserve">BR-OPS-010</w:t>
      </w:r>
    </w:p>
    <w:p>
      <w:pPr>
        <w:spacing w:lineRule="auto"/>
      </w:pPr>
      <w:r>
        <w:rPr/>
        <w:t xml:space="preserve">Infrastructure capacity shall be continuously monitored.</w:t>
      </w:r>
    </w:p>
    <w:p>
      <w:pPr>
        <w:pStyle w:val="Heading1"/>
        <w:spacing w:lineRule="auto"/>
      </w:pPr>
      <w:r>
        <w:rPr/>
        <w:t xml:space="preserve">Acceptance Criteria</w:t>
      </w:r>
    </w:p>
    <w:p>
      <w:pPr>
        <w:spacing w:lineRule="auto"/>
      </w:pPr>
      <w:r>
        <w:rPr/>
        <w:t xml:space="preserve">Infrastructure succeeds when:</w:t>
      </w:r>
    </w:p>
    <w:p>
      <w:pPr>
        <w:numPr>
          <w:ilvl w:val="0"/>
          <w:numId w:val="1757"/>
        </w:numPr>
        <w:spacing w:lineRule="auto"/>
      </w:pPr>
      <w:r>
        <w:rPr/>
        <w:t xml:space="preserve">Services remain highly available.</w:t>
      </w:r>
    </w:p>
    <w:p>
      <w:pPr>
        <w:numPr>
          <w:ilvl w:val="0"/>
          <w:numId w:val="1757"/>
        </w:numPr>
        <w:spacing w:lineRule="auto"/>
      </w:pPr>
      <w:r>
        <w:rPr/>
        <w:t xml:space="preserve">Scaling remains predictable.</w:t>
      </w:r>
    </w:p>
    <w:p>
      <w:pPr>
        <w:numPr>
          <w:ilvl w:val="0"/>
          <w:numId w:val="1757"/>
        </w:numPr>
        <w:spacing w:lineRule="auto"/>
      </w:pPr>
      <w:r>
        <w:rPr/>
        <w:t xml:space="preserve">Infrastructure changes are automated.</w:t>
      </w:r>
    </w:p>
    <w:p>
      <w:pPr>
        <w:numPr>
          <w:ilvl w:val="0"/>
          <w:numId w:val="1757"/>
        </w:numPr>
        <w:spacing w:lineRule="auto"/>
      </w:pPr>
      <w:r>
        <w:rPr/>
        <w:t xml:space="preserve">Recovery remains reliable.</w:t>
      </w:r>
    </w:p>
    <w:p>
      <w:pPr>
        <w:numPr>
          <w:ilvl w:val="0"/>
          <w:numId w:val="1757"/>
        </w:numPr>
        <w:spacing w:lineRule="auto"/>
      </w:pPr>
      <w:r>
        <w:rPr/>
        <w:t xml:space="preserve">Costs remain manageable.</w:t>
      </w:r>
    </w:p>
    <w:p>
      <w:pPr>
        <w:pStyle w:val="Heading1"/>
        <w:spacing w:lineRule="auto"/>
      </w:pPr>
      <w:r>
        <w:rPr/>
        <w:t xml:space="preserve">Completion Criteria</w:t>
      </w:r>
    </w:p>
    <w:p>
      <w:pPr>
        <w:spacing w:lineRule="auto"/>
      </w:pPr>
      <w:r>
        <w:rPr/>
        <w:t xml:space="preserve">Complete when:</w:t>
      </w:r>
    </w:p>
    <w:p>
      <w:pPr>
        <w:numPr>
          <w:ilvl w:val="0"/>
          <w:numId w:val="1758"/>
        </w:numPr>
        <w:spacing w:lineRule="auto"/>
      </w:pPr>
      <w:r>
        <w:rPr/>
        <w:t xml:space="preserve">Infrastructure strategy is documented.</w:t>
      </w:r>
    </w:p>
    <w:p>
      <w:pPr>
        <w:numPr>
          <w:ilvl w:val="0"/>
          <w:numId w:val="1758"/>
        </w:numPr>
        <w:spacing w:lineRule="auto"/>
      </w:pPr>
      <w:r>
        <w:rPr/>
        <w:t xml:space="preserve">Networking architecture is defined.</w:t>
      </w:r>
    </w:p>
    <w:p>
      <w:pPr>
        <w:numPr>
          <w:ilvl w:val="0"/>
          <w:numId w:val="1758"/>
        </w:numPr>
        <w:spacing w:lineRule="auto"/>
      </w:pPr>
      <w:r>
        <w:rPr/>
        <w:t xml:space="preserve">Automation approach is established.</w:t>
      </w:r>
    </w:p>
    <w:p>
      <w:pPr>
        <w:pStyle w:val="Heading1"/>
        <w:spacing w:lineRule="auto"/>
      </w:pPr>
      <w:r>
        <w:rPr/>
        <w:t xml:space="preserve">Next Document</w:t>
      </w:r>
    </w:p>
    <w:p>
      <w:pPr>
        <w:spacing w:lineRule="auto"/>
      </w:pPr>
      <w:r>
        <w:rPr/>
        <w:t xml:space="preserve">18-03 — Containers, Kubernetes, Service Mesh &amp; Workload Orchestration</w:t>
      </w:r>
    </w:p>
    <w:p>
      <w:pPr>
        <w:pStyle w:val="Heading1"/>
        <w:spacing w:lineRule="auto"/>
      </w:pPr>
      <w:r>
        <w:rPr/>
        <w:t xml:space="preserve">Chapter 18 — Platform Operations, Reliability, DevOps &amp; Site Reliability Engineering (SRE)</w:t>
      </w:r>
    </w:p>
    <w:p>
      <w:pPr>
        <w:pStyle w:val="Heading2"/>
        <w:spacing w:lineRule="auto"/>
      </w:pPr>
      <w:r>
        <w:rPr/>
        <w:t xml:space="preserve">Part 3 — Containers, Kubernetes, Service Mesh &amp; Workload Orchestration</w:t>
      </w:r>
    </w:p>
    <w:p>
      <w:pPr>
        <w:spacing w:lineRule="auto"/>
      </w:pPr>
      <w:r>
        <w:rPr/>
        <w:t xml:space="preserve">Document ID: HCP-PB-18-03</w:t>
      </w:r>
    </w:p>
    <w:p>
      <w:pPr>
        <w:spacing w:lineRule="auto"/>
      </w:pPr>
      <w:r>
        <w:rPr/>
        <w:t xml:space="preserve">Parent: Chapter 18 — Platform Operations, Reliability, DevOps &amp; Site Reliability Engineering (SRE)</w:t>
      </w:r>
    </w:p>
    <w:p>
      <w:pPr>
        <w:spacing w:lineRule="auto"/>
      </w:pPr>
      <w:r>
        <w:rPr/>
        <w:t xml:space="preserve">Domain: Workload Orchestration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containerization strategy, workload orchestration model, service discovery architecture, and service-to-service communication standards for the Hash Community Platform (HCP).</w:t>
      </w:r>
    </w:p>
    <w:p>
      <w:pPr>
        <w:spacing w:lineRule="auto"/>
      </w:pPr>
      <w:r>
        <w:rPr/>
        <w:t xml:space="preserve">The objective is to ensure applications are portable, scalable, resilient, and consistently deployed across development, testing, and production environments.</w:t>
      </w:r>
    </w:p>
    <w:p>
      <w:pPr>
        <w:pStyle w:val="Heading1"/>
        <w:spacing w:lineRule="auto"/>
      </w:pPr>
      <w:r>
        <w:rPr/>
        <w:t xml:space="preserve">Vision</w:t>
      </w:r>
    </w:p>
    <w:p>
      <w:pPr>
        <w:spacing w:lineRule="auto"/>
      </w:pPr>
      <w:r>
        <w:rPr/>
        <w:t xml:space="preserve">Portable workloads.</w:t>
      </w:r>
    </w:p>
    <w:p>
      <w:pPr>
        <w:spacing w:lineRule="auto"/>
      </w:pPr>
      <w:r>
        <w:rPr/>
        <w:t xml:space="preserve">Automated orchestration.</w:t>
      </w:r>
    </w:p>
    <w:p>
      <w:pPr>
        <w:spacing w:lineRule="auto"/>
      </w:pPr>
      <w:r>
        <w:rPr/>
        <w:t xml:space="preserve">Resilient services.</w:t>
      </w:r>
    </w:p>
    <w:p>
      <w:pPr>
        <w:pStyle w:val="Heading1"/>
        <w:spacing w:lineRule="auto"/>
      </w:pPr>
      <w:r>
        <w:rPr/>
        <w:t xml:space="preserve">Philosophy</w:t>
      </w:r>
    </w:p>
    <w:p>
      <w:pPr>
        <w:spacing w:lineRule="auto"/>
      </w:pPr>
      <w:r>
        <w:rPr/>
        <w:t xml:space="preserve">Applications should be packaged once and deployed consistently across environments.</w:t>
      </w:r>
    </w:p>
    <w:p>
      <w:pPr>
        <w:spacing w:lineRule="auto"/>
      </w:pPr>
      <w:r>
        <w:rPr/>
        <w:t xml:space="preserve">Operational behavior should be managed by the orchestration platform rather than individual applications.</w:t>
      </w:r>
    </w:p>
    <w:p>
      <w:pPr>
        <w:pStyle w:val="Heading1"/>
        <w:spacing w:lineRule="auto"/>
      </w:pPr>
      <w:r>
        <w:rPr/>
        <w:t xml:space="preserve">Strategic Objectives</w:t>
      </w:r>
    </w:p>
    <w:p>
      <w:pPr>
        <w:spacing w:lineRule="auto"/>
      </w:pPr>
      <w:r>
        <w:rPr/>
        <w:t xml:space="preserve">The orchestration platform shall:</w:t>
      </w:r>
    </w:p>
    <w:p>
      <w:pPr>
        <w:numPr>
          <w:ilvl w:val="0"/>
          <w:numId w:val="1759"/>
        </w:numPr>
        <w:spacing w:lineRule="auto"/>
      </w:pPr>
      <w:r>
        <w:rPr/>
        <w:t xml:space="preserve">Standardize deployments.</w:t>
      </w:r>
    </w:p>
    <w:p>
      <w:pPr>
        <w:numPr>
          <w:ilvl w:val="0"/>
          <w:numId w:val="1759"/>
        </w:numPr>
        <w:spacing w:lineRule="auto"/>
      </w:pPr>
      <w:r>
        <w:rPr/>
        <w:t xml:space="preserve">Improve portability.</w:t>
      </w:r>
    </w:p>
    <w:p>
      <w:pPr>
        <w:numPr>
          <w:ilvl w:val="0"/>
          <w:numId w:val="1759"/>
        </w:numPr>
        <w:spacing w:lineRule="auto"/>
      </w:pPr>
      <w:r>
        <w:rPr/>
        <w:t xml:space="preserve">Enable horizontal scaling.</w:t>
      </w:r>
    </w:p>
    <w:p>
      <w:pPr>
        <w:numPr>
          <w:ilvl w:val="0"/>
          <w:numId w:val="1759"/>
        </w:numPr>
        <w:spacing w:lineRule="auto"/>
      </w:pPr>
      <w:r>
        <w:rPr/>
        <w:t xml:space="preserve">Simplify service discovery.</w:t>
      </w:r>
    </w:p>
    <w:p>
      <w:pPr>
        <w:numPr>
          <w:ilvl w:val="0"/>
          <w:numId w:val="1759"/>
        </w:numPr>
        <w:spacing w:lineRule="auto"/>
      </w:pPr>
      <w:r>
        <w:rPr/>
        <w:t xml:space="preserve">Support rolling updates.</w:t>
      </w:r>
    </w:p>
    <w:p>
      <w:pPr>
        <w:numPr>
          <w:ilvl w:val="0"/>
          <w:numId w:val="1759"/>
        </w:numPr>
        <w:spacing w:lineRule="auto"/>
      </w:pPr>
      <w:r>
        <w:rPr/>
        <w:t xml:space="preserve">Improve fault recovery.</w:t>
      </w:r>
    </w:p>
    <w:p>
      <w:pPr>
        <w:numPr>
          <w:ilvl w:val="0"/>
          <w:numId w:val="1759"/>
        </w:numPr>
        <w:spacing w:lineRule="auto"/>
      </w:pPr>
      <w:r>
        <w:rPr/>
        <w:t xml:space="preserve">Reduce operational inconsistency.</w:t>
      </w:r>
    </w:p>
    <w:p>
      <w:pPr>
        <w:spacing w:lineRule="auto"/>
      </w:pPr>
      <w:r>
        <w:rPr/>
        <w:t xml:space="preserve">Workloads remain platform-independent.</w:t>
      </w:r>
    </w:p>
    <w:p>
      <w:pPr>
        <w:pStyle w:val="Heading1"/>
        <w:spacing w:lineRule="auto"/>
      </w:pPr>
      <w:r>
        <w:rPr/>
        <w:t xml:space="preserve">Container Strategy</w:t>
      </w:r>
    </w:p>
    <w:p>
      <w:pPr>
        <w:spacing w:lineRule="auto"/>
      </w:pPr>
      <w:r>
        <w:rPr/>
        <w:t xml:space="preserve">Applications shall be packaged as containers where practical.</w:t>
      </w:r>
    </w:p>
    <w:p>
      <w:pPr>
        <w:spacing w:lineRule="auto"/>
      </w:pPr>
      <w:r>
        <w:rPr/>
        <w:t xml:space="preserve">Containerized workloads should include:</w:t>
      </w:r>
    </w:p>
    <w:p>
      <w:pPr>
        <w:numPr>
          <w:ilvl w:val="0"/>
          <w:numId w:val="1760"/>
        </w:numPr>
        <w:spacing w:lineRule="auto"/>
      </w:pPr>
      <w:r>
        <w:rPr/>
        <w:t xml:space="preserve">Application runtime.</w:t>
      </w:r>
    </w:p>
    <w:p>
      <w:pPr>
        <w:numPr>
          <w:ilvl w:val="0"/>
          <w:numId w:val="1760"/>
        </w:numPr>
        <w:spacing w:lineRule="auto"/>
      </w:pPr>
      <w:r>
        <w:rPr/>
        <w:t xml:space="preserve">Dependencies.</w:t>
      </w:r>
    </w:p>
    <w:p>
      <w:pPr>
        <w:numPr>
          <w:ilvl w:val="0"/>
          <w:numId w:val="1760"/>
        </w:numPr>
        <w:spacing w:lineRule="auto"/>
      </w:pPr>
      <w:r>
        <w:rPr/>
        <w:t xml:space="preserve">Configuration interfaces.</w:t>
      </w:r>
    </w:p>
    <w:p>
      <w:pPr>
        <w:numPr>
          <w:ilvl w:val="0"/>
          <w:numId w:val="1760"/>
        </w:numPr>
        <w:spacing w:lineRule="auto"/>
      </w:pPr>
      <w:r>
        <w:rPr/>
        <w:t xml:space="preserve">Health endpoints.</w:t>
      </w:r>
    </w:p>
    <w:p>
      <w:pPr>
        <w:numPr>
          <w:ilvl w:val="0"/>
          <w:numId w:val="1760"/>
        </w:numPr>
        <w:spacing w:lineRule="auto"/>
      </w:pPr>
      <w:r>
        <w:rPr/>
        <w:t xml:space="preserve">Logging interfaces.</w:t>
      </w:r>
    </w:p>
    <w:p>
      <w:pPr>
        <w:numPr>
          <w:ilvl w:val="0"/>
          <w:numId w:val="1760"/>
        </w:numPr>
        <w:spacing w:lineRule="auto"/>
      </w:pPr>
      <w:r>
        <w:rPr/>
        <w:t xml:space="preserve">Metrics endpoints.</w:t>
      </w:r>
    </w:p>
    <w:p>
      <w:pPr>
        <w:spacing w:lineRule="auto"/>
      </w:pPr>
      <w:r>
        <w:rPr/>
        <w:t xml:space="preserve">Containers remain immutable after deployment.</w:t>
      </w:r>
    </w:p>
    <w:p>
      <w:pPr>
        <w:pStyle w:val="Heading1"/>
        <w:spacing w:lineRule="auto"/>
      </w:pPr>
      <w:r>
        <w:rPr/>
        <w:t xml:space="preserve">Workload Types</w:t>
      </w:r>
    </w:p>
    <w:p>
      <w:pPr>
        <w:spacing w:lineRule="auto"/>
      </w:pPr>
      <w:r>
        <w:rPr/>
        <w:t xml:space="preserve">Representative workloads include:</w:t>
      </w:r>
    </w:p>
    <w:p>
      <w:pPr>
        <w:numPr>
          <w:ilvl w:val="0"/>
          <w:numId w:val="1761"/>
        </w:numPr>
        <w:spacing w:lineRule="auto"/>
      </w:pPr>
      <w:r>
        <w:rPr/>
        <w:t xml:space="preserve">Web applications.</w:t>
      </w:r>
    </w:p>
    <w:p>
      <w:pPr>
        <w:numPr>
          <w:ilvl w:val="0"/>
          <w:numId w:val="1761"/>
        </w:numPr>
        <w:spacing w:lineRule="auto"/>
      </w:pPr>
      <w:r>
        <w:rPr/>
        <w:t xml:space="preserve">APIs.</w:t>
      </w:r>
    </w:p>
    <w:p>
      <w:pPr>
        <w:numPr>
          <w:ilvl w:val="0"/>
          <w:numId w:val="1761"/>
        </w:numPr>
        <w:spacing w:lineRule="auto"/>
      </w:pPr>
      <w:r>
        <w:rPr/>
        <w:t xml:space="preserve">Background workers.</w:t>
      </w:r>
    </w:p>
    <w:p>
      <w:pPr>
        <w:numPr>
          <w:ilvl w:val="0"/>
          <w:numId w:val="1761"/>
        </w:numPr>
        <w:spacing w:lineRule="auto"/>
      </w:pPr>
      <w:r>
        <w:rPr/>
        <w:t xml:space="preserve">Scheduled jobs.</w:t>
      </w:r>
    </w:p>
    <w:p>
      <w:pPr>
        <w:numPr>
          <w:ilvl w:val="0"/>
          <w:numId w:val="1761"/>
        </w:numPr>
        <w:spacing w:lineRule="auto"/>
      </w:pPr>
      <w:r>
        <w:rPr/>
        <w:t xml:space="preserve">AI inference services.</w:t>
      </w:r>
    </w:p>
    <w:p>
      <w:pPr>
        <w:numPr>
          <w:ilvl w:val="0"/>
          <w:numId w:val="1761"/>
        </w:numPr>
        <w:spacing w:lineRule="auto"/>
      </w:pPr>
      <w:r>
        <w:rPr/>
        <w:t xml:space="preserve">Event processors.</w:t>
      </w:r>
    </w:p>
    <w:p>
      <w:pPr>
        <w:numPr>
          <w:ilvl w:val="0"/>
          <w:numId w:val="1761"/>
        </w:numPr>
        <w:spacing w:lineRule="auto"/>
      </w:pPr>
      <w:r>
        <w:rPr/>
        <w:t xml:space="preserve">Data synchronization services.</w:t>
      </w:r>
    </w:p>
    <w:p>
      <w:pPr>
        <w:numPr>
          <w:ilvl w:val="0"/>
          <w:numId w:val="1761"/>
        </w:numPr>
        <w:spacing w:lineRule="auto"/>
      </w:pPr>
      <w:r>
        <w:rPr/>
        <w:t xml:space="preserve">Administrative utilities.</w:t>
      </w:r>
    </w:p>
    <w:p>
      <w:pPr>
        <w:spacing w:lineRule="auto"/>
      </w:pPr>
      <w:r>
        <w:rPr/>
        <w:t xml:space="preserve">Each workload has an appropriate execution model.</w:t>
      </w:r>
    </w:p>
    <w:p>
      <w:pPr>
        <w:pStyle w:val="Heading1"/>
        <w:spacing w:lineRule="auto"/>
      </w:pPr>
      <w:r>
        <w:rPr/>
        <w:t xml:space="preserve">Orchestration Capabilities</w:t>
      </w:r>
    </w:p>
    <w:p>
      <w:pPr>
        <w:spacing w:lineRule="auto"/>
      </w:pPr>
      <w:r>
        <w:rPr/>
        <w:t xml:space="preserve">The platform shall support:</w:t>
      </w:r>
    </w:p>
    <w:p>
      <w:pPr>
        <w:numPr>
          <w:ilvl w:val="0"/>
          <w:numId w:val="1762"/>
        </w:numPr>
        <w:spacing w:lineRule="auto"/>
      </w:pPr>
      <w:r>
        <w:rPr/>
        <w:t xml:space="preserve">Scheduling.</w:t>
      </w:r>
    </w:p>
    <w:p>
      <w:pPr>
        <w:numPr>
          <w:ilvl w:val="0"/>
          <w:numId w:val="1762"/>
        </w:numPr>
        <w:spacing w:lineRule="auto"/>
      </w:pPr>
      <w:r>
        <w:rPr/>
        <w:t xml:space="preserve">Auto-restart.</w:t>
      </w:r>
    </w:p>
    <w:p>
      <w:pPr>
        <w:numPr>
          <w:ilvl w:val="0"/>
          <w:numId w:val="1762"/>
        </w:numPr>
        <w:spacing w:lineRule="auto"/>
      </w:pPr>
      <w:r>
        <w:rPr/>
        <w:t xml:space="preserve">Scaling.</w:t>
      </w:r>
    </w:p>
    <w:p>
      <w:pPr>
        <w:numPr>
          <w:ilvl w:val="0"/>
          <w:numId w:val="1762"/>
        </w:numPr>
        <w:spacing w:lineRule="auto"/>
      </w:pPr>
      <w:r>
        <w:rPr/>
        <w:t xml:space="preserve">Rolling deployments.</w:t>
      </w:r>
    </w:p>
    <w:p>
      <w:pPr>
        <w:numPr>
          <w:ilvl w:val="0"/>
          <w:numId w:val="1762"/>
        </w:numPr>
        <w:spacing w:lineRule="auto"/>
      </w:pPr>
      <w:r>
        <w:rPr/>
        <w:t xml:space="preserve">Rollbacks.</w:t>
      </w:r>
    </w:p>
    <w:p>
      <w:pPr>
        <w:numPr>
          <w:ilvl w:val="0"/>
          <w:numId w:val="1762"/>
        </w:numPr>
        <w:spacing w:lineRule="auto"/>
      </w:pPr>
      <w:r>
        <w:rPr/>
        <w:t xml:space="preserve">Health checks.</w:t>
      </w:r>
    </w:p>
    <w:p>
      <w:pPr>
        <w:numPr>
          <w:ilvl w:val="0"/>
          <w:numId w:val="1762"/>
        </w:numPr>
        <w:spacing w:lineRule="auto"/>
      </w:pPr>
      <w:r>
        <w:rPr/>
        <w:t xml:space="preserve">Resource allocation.</w:t>
      </w:r>
    </w:p>
    <w:p>
      <w:pPr>
        <w:numPr>
          <w:ilvl w:val="0"/>
          <w:numId w:val="1762"/>
        </w:numPr>
        <w:spacing w:lineRule="auto"/>
      </w:pPr>
      <w:r>
        <w:rPr/>
        <w:t xml:space="preserve">Affinity rules.</w:t>
      </w:r>
    </w:p>
    <w:p>
      <w:pPr>
        <w:spacing w:lineRule="auto"/>
      </w:pPr>
      <w:r>
        <w:rPr/>
        <w:t xml:space="preserve">Operations should be automated.</w:t>
      </w:r>
    </w:p>
    <w:p>
      <w:pPr>
        <w:pStyle w:val="Heading1"/>
        <w:spacing w:lineRule="auto"/>
      </w:pPr>
      <w:r>
        <w:rPr/>
        <w:t xml:space="preserve">Service Discovery</w:t>
      </w:r>
    </w:p>
    <w:p>
      <w:pPr>
        <w:spacing w:lineRule="auto"/>
      </w:pPr>
      <w:r>
        <w:rPr/>
        <w:t xml:space="preserve">Services shall support:</w:t>
      </w:r>
    </w:p>
    <w:p>
      <w:pPr>
        <w:numPr>
          <w:ilvl w:val="0"/>
          <w:numId w:val="1763"/>
        </w:numPr>
        <w:spacing w:lineRule="auto"/>
      </w:pPr>
      <w:r>
        <w:rPr/>
        <w:t xml:space="preserve">Dynamic discovery.</w:t>
      </w:r>
    </w:p>
    <w:p>
      <w:pPr>
        <w:numPr>
          <w:ilvl w:val="0"/>
          <w:numId w:val="1763"/>
        </w:numPr>
        <w:spacing w:lineRule="auto"/>
      </w:pPr>
      <w:r>
        <w:rPr/>
        <w:t xml:space="preserve">Stable service names.</w:t>
      </w:r>
    </w:p>
    <w:p>
      <w:pPr>
        <w:numPr>
          <w:ilvl w:val="0"/>
          <w:numId w:val="1763"/>
        </w:numPr>
        <w:spacing w:lineRule="auto"/>
      </w:pPr>
      <w:r>
        <w:rPr/>
        <w:t xml:space="preserve">Internal DNS.</w:t>
      </w:r>
    </w:p>
    <w:p>
      <w:pPr>
        <w:numPr>
          <w:ilvl w:val="0"/>
          <w:numId w:val="1763"/>
        </w:numPr>
        <w:spacing w:lineRule="auto"/>
      </w:pPr>
      <w:r>
        <w:rPr/>
        <w:t xml:space="preserve">Load balancing.</w:t>
      </w:r>
    </w:p>
    <w:p>
      <w:pPr>
        <w:numPr>
          <w:ilvl w:val="0"/>
          <w:numId w:val="1763"/>
        </w:numPr>
        <w:spacing w:lineRule="auto"/>
      </w:pPr>
      <w:r>
        <w:rPr/>
        <w:t xml:space="preserve">Health-aware routing.</w:t>
      </w:r>
    </w:p>
    <w:p>
      <w:pPr>
        <w:spacing w:lineRule="auto"/>
      </w:pPr>
      <w:r>
        <w:rPr/>
        <w:t xml:space="preserve">Consumers should not depend on fixed IP addresses.</w:t>
      </w:r>
    </w:p>
    <w:p>
      <w:pPr>
        <w:pStyle w:val="Heading1"/>
        <w:spacing w:lineRule="auto"/>
      </w:pPr>
      <w:r>
        <w:rPr/>
        <w:t xml:space="preserve">Service Mesh</w:t>
      </w:r>
    </w:p>
    <w:p>
      <w:pPr>
        <w:spacing w:lineRule="auto"/>
      </w:pPr>
      <w:r>
        <w:rPr/>
        <w:t xml:space="preserve">Where operational complexity justifies it, a service mesh may provide:</w:t>
      </w:r>
    </w:p>
    <w:p>
      <w:pPr>
        <w:numPr>
          <w:ilvl w:val="0"/>
          <w:numId w:val="1764"/>
        </w:numPr>
        <w:spacing w:lineRule="auto"/>
      </w:pPr>
      <w:r>
        <w:rPr/>
        <w:t xml:space="preserve">Mutual TLS (mTLS).</w:t>
      </w:r>
    </w:p>
    <w:p>
      <w:pPr>
        <w:numPr>
          <w:ilvl w:val="0"/>
          <w:numId w:val="1764"/>
        </w:numPr>
        <w:spacing w:lineRule="auto"/>
      </w:pPr>
      <w:r>
        <w:rPr/>
        <w:t xml:space="preserve">Traffic management.</w:t>
      </w:r>
    </w:p>
    <w:p>
      <w:pPr>
        <w:numPr>
          <w:ilvl w:val="0"/>
          <w:numId w:val="1764"/>
        </w:numPr>
        <w:spacing w:lineRule="auto"/>
      </w:pPr>
      <w:r>
        <w:rPr/>
        <w:t xml:space="preserve">Retry policies.</w:t>
      </w:r>
    </w:p>
    <w:p>
      <w:pPr>
        <w:numPr>
          <w:ilvl w:val="0"/>
          <w:numId w:val="1764"/>
        </w:numPr>
        <w:spacing w:lineRule="auto"/>
      </w:pPr>
      <w:r>
        <w:rPr/>
        <w:t xml:space="preserve">Circuit breaking.</w:t>
      </w:r>
    </w:p>
    <w:p>
      <w:pPr>
        <w:numPr>
          <w:ilvl w:val="0"/>
          <w:numId w:val="1764"/>
        </w:numPr>
        <w:spacing w:lineRule="auto"/>
      </w:pPr>
      <w:r>
        <w:rPr/>
        <w:t xml:space="preserve">Observability.</w:t>
      </w:r>
    </w:p>
    <w:p>
      <w:pPr>
        <w:numPr>
          <w:ilvl w:val="0"/>
          <w:numId w:val="1764"/>
        </w:numPr>
        <w:spacing w:lineRule="auto"/>
      </w:pPr>
      <w:r>
        <w:rPr/>
        <w:t xml:space="preserve">Service authorization.</w:t>
      </w:r>
    </w:p>
    <w:p>
      <w:pPr>
        <w:numPr>
          <w:ilvl w:val="0"/>
          <w:numId w:val="1764"/>
        </w:numPr>
        <w:spacing w:lineRule="auto"/>
      </w:pPr>
      <w:r>
        <w:rPr/>
        <w:t xml:space="preserve">Request routing.</w:t>
      </w:r>
    </w:p>
    <w:p>
      <w:pPr>
        <w:spacing w:lineRule="auto"/>
      </w:pPr>
      <w:r>
        <w:rPr/>
        <w:t xml:space="preserve">Service communication remains secure and observable.</w:t>
      </w:r>
    </w:p>
    <w:p>
      <w:pPr>
        <w:pStyle w:val="Heading1"/>
        <w:spacing w:lineRule="auto"/>
      </w:pPr>
      <w:r>
        <w:rPr/>
        <w:t xml:space="preserve">Configuration Management</w:t>
      </w:r>
    </w:p>
    <w:p>
      <w:pPr>
        <w:spacing w:lineRule="auto"/>
      </w:pPr>
      <w:r>
        <w:rPr/>
        <w:t xml:space="preserve">Applications shall externalize:</w:t>
      </w:r>
    </w:p>
    <w:p>
      <w:pPr>
        <w:numPr>
          <w:ilvl w:val="0"/>
          <w:numId w:val="1765"/>
        </w:numPr>
        <w:spacing w:lineRule="auto"/>
      </w:pPr>
      <w:r>
        <w:rPr/>
        <w:t xml:space="preserve">Environment variables.</w:t>
      </w:r>
    </w:p>
    <w:p>
      <w:pPr>
        <w:numPr>
          <w:ilvl w:val="0"/>
          <w:numId w:val="1765"/>
        </w:numPr>
        <w:spacing w:lineRule="auto"/>
      </w:pPr>
      <w:r>
        <w:rPr/>
        <w:t xml:space="preserve">Secrets.</w:t>
      </w:r>
    </w:p>
    <w:p>
      <w:pPr>
        <w:numPr>
          <w:ilvl w:val="0"/>
          <w:numId w:val="1765"/>
        </w:numPr>
        <w:spacing w:lineRule="auto"/>
      </w:pPr>
      <w:r>
        <w:rPr/>
        <w:t xml:space="preserve">Feature flags.</w:t>
      </w:r>
    </w:p>
    <w:p>
      <w:pPr>
        <w:numPr>
          <w:ilvl w:val="0"/>
          <w:numId w:val="1765"/>
        </w:numPr>
        <w:spacing w:lineRule="auto"/>
      </w:pPr>
      <w:r>
        <w:rPr/>
        <w:t xml:space="preserve">Runtime configuration.</w:t>
      </w:r>
    </w:p>
    <w:p>
      <w:pPr>
        <w:numPr>
          <w:ilvl w:val="0"/>
          <w:numId w:val="1765"/>
        </w:numPr>
        <w:spacing w:lineRule="auto"/>
      </w:pPr>
      <w:r>
        <w:rPr/>
        <w:t xml:space="preserve">Connection information.</w:t>
      </w:r>
    </w:p>
    <w:p>
      <w:pPr>
        <w:spacing w:lineRule="auto"/>
      </w:pPr>
      <w:r>
        <w:rPr/>
        <w:t xml:space="preserve">Configuration should remain separate from application images.</w:t>
      </w:r>
    </w:p>
    <w:p>
      <w:pPr>
        <w:pStyle w:val="Heading1"/>
        <w:spacing w:lineRule="auto"/>
      </w:pPr>
      <w:r>
        <w:rPr/>
        <w:t xml:space="preserve">Business Rules</w:t>
      </w:r>
    </w:p>
    <w:p>
      <w:pPr>
        <w:pStyle w:val="Heading2"/>
        <w:spacing w:lineRule="auto"/>
      </w:pPr>
      <w:r>
        <w:rPr/>
        <w:t xml:space="preserve">BR-OPS-011</w:t>
      </w:r>
    </w:p>
    <w:p>
      <w:pPr>
        <w:spacing w:lineRule="auto"/>
      </w:pPr>
      <w:r>
        <w:rPr/>
        <w:t xml:space="preserve">Container images shall remain immutable after publication.</w:t>
      </w:r>
    </w:p>
    <w:p>
      <w:pPr>
        <w:pStyle w:val="Heading2"/>
        <w:spacing w:lineRule="auto"/>
      </w:pPr>
      <w:r>
        <w:rPr/>
        <w:t xml:space="preserve">BR-OPS-012</w:t>
      </w:r>
    </w:p>
    <w:p>
      <w:pPr>
        <w:spacing w:lineRule="auto"/>
      </w:pPr>
      <w:r>
        <w:rPr/>
        <w:t xml:space="preserve">Every production workload shall expose health checks.</w:t>
      </w:r>
    </w:p>
    <w:p>
      <w:pPr>
        <w:pStyle w:val="Heading2"/>
        <w:spacing w:lineRule="auto"/>
      </w:pPr>
      <w:r>
        <w:rPr/>
        <w:t xml:space="preserve">BR-OPS-013</w:t>
      </w:r>
    </w:p>
    <w:p>
      <w:pPr>
        <w:spacing w:lineRule="auto"/>
      </w:pPr>
      <w:r>
        <w:rPr/>
        <w:t xml:space="preserve">Service discovery shall avoid hard-coded network addresses.</w:t>
      </w:r>
    </w:p>
    <w:p>
      <w:pPr>
        <w:pStyle w:val="Heading2"/>
        <w:spacing w:lineRule="auto"/>
      </w:pPr>
      <w:r>
        <w:rPr/>
        <w:t xml:space="preserve">BR-OPS-014</w:t>
      </w:r>
    </w:p>
    <w:p>
      <w:pPr>
        <w:spacing w:lineRule="auto"/>
      </w:pPr>
      <w:r>
        <w:rPr/>
        <w:t xml:space="preserve">Runtime configuration shall remain external to container images.</w:t>
      </w:r>
    </w:p>
    <w:p>
      <w:pPr>
        <w:pStyle w:val="Heading2"/>
        <w:spacing w:lineRule="auto"/>
      </w:pPr>
      <w:r>
        <w:rPr/>
        <w:t xml:space="preserve">BR-OPS-015</w:t>
      </w:r>
    </w:p>
    <w:p>
      <w:pPr>
        <w:spacing w:lineRule="auto"/>
      </w:pPr>
      <w:r>
        <w:rPr/>
        <w:t xml:space="preserve">Workload orchestration shall support automated recovery.</w:t>
      </w:r>
    </w:p>
    <w:p>
      <w:pPr>
        <w:pStyle w:val="Heading1"/>
        <w:spacing w:lineRule="auto"/>
      </w:pPr>
      <w:r>
        <w:rPr/>
        <w:t xml:space="preserve">Acceptance Criteria</w:t>
      </w:r>
    </w:p>
    <w:p>
      <w:pPr>
        <w:spacing w:lineRule="auto"/>
      </w:pPr>
      <w:r>
        <w:rPr/>
        <w:t xml:space="preserve">Workload orchestration succeeds when:</w:t>
      </w:r>
    </w:p>
    <w:p>
      <w:pPr>
        <w:numPr>
          <w:ilvl w:val="0"/>
          <w:numId w:val="1766"/>
        </w:numPr>
        <w:spacing w:lineRule="auto"/>
      </w:pPr>
      <w:r>
        <w:rPr/>
        <w:t xml:space="preserve">Deployments remain consistent.</w:t>
      </w:r>
    </w:p>
    <w:p>
      <w:pPr>
        <w:numPr>
          <w:ilvl w:val="0"/>
          <w:numId w:val="1766"/>
        </w:numPr>
        <w:spacing w:lineRule="auto"/>
      </w:pPr>
      <w:r>
        <w:rPr/>
        <w:t xml:space="preserve">Scaling becomes predictable.</w:t>
      </w:r>
    </w:p>
    <w:p>
      <w:pPr>
        <w:numPr>
          <w:ilvl w:val="0"/>
          <w:numId w:val="1766"/>
        </w:numPr>
        <w:spacing w:lineRule="auto"/>
      </w:pPr>
      <w:r>
        <w:rPr/>
        <w:t xml:space="preserve">Recovery is automated.</w:t>
      </w:r>
    </w:p>
    <w:p>
      <w:pPr>
        <w:numPr>
          <w:ilvl w:val="0"/>
          <w:numId w:val="1766"/>
        </w:numPr>
        <w:spacing w:lineRule="auto"/>
      </w:pPr>
      <w:r>
        <w:rPr/>
        <w:t xml:space="preserve">Service communication remains reliable.</w:t>
      </w:r>
    </w:p>
    <w:p>
      <w:pPr>
        <w:numPr>
          <w:ilvl w:val="0"/>
          <w:numId w:val="1766"/>
        </w:numPr>
        <w:spacing w:lineRule="auto"/>
      </w:pPr>
      <w:r>
        <w:rPr/>
        <w:t xml:space="preserve">Operational overhead decreases.</w:t>
      </w:r>
    </w:p>
    <w:p>
      <w:pPr>
        <w:pStyle w:val="Heading1"/>
        <w:spacing w:lineRule="auto"/>
      </w:pPr>
      <w:r>
        <w:rPr/>
        <w:t xml:space="preserve">Completion Criteria</w:t>
      </w:r>
    </w:p>
    <w:p>
      <w:pPr>
        <w:spacing w:lineRule="auto"/>
      </w:pPr>
      <w:r>
        <w:rPr/>
        <w:t xml:space="preserve">Complete when:</w:t>
      </w:r>
    </w:p>
    <w:p>
      <w:pPr>
        <w:numPr>
          <w:ilvl w:val="0"/>
          <w:numId w:val="1767"/>
        </w:numPr>
        <w:spacing w:lineRule="auto"/>
      </w:pPr>
      <w:r>
        <w:rPr/>
        <w:t xml:space="preserve">Container strategy is documented.</w:t>
      </w:r>
    </w:p>
    <w:p>
      <w:pPr>
        <w:numPr>
          <w:ilvl w:val="0"/>
          <w:numId w:val="1767"/>
        </w:numPr>
        <w:spacing w:lineRule="auto"/>
      </w:pPr>
      <w:r>
        <w:rPr/>
        <w:t xml:space="preserve">Orchestration model is defined.</w:t>
      </w:r>
    </w:p>
    <w:p>
      <w:pPr>
        <w:numPr>
          <w:ilvl w:val="0"/>
          <w:numId w:val="1767"/>
        </w:numPr>
        <w:spacing w:lineRule="auto"/>
      </w:pPr>
      <w:r>
        <w:rPr/>
        <w:t xml:space="preserve">Service communication standards are established.</w:t>
      </w:r>
    </w:p>
    <w:p>
      <w:pPr>
        <w:pStyle w:val="Heading1"/>
        <w:spacing w:lineRule="auto"/>
      </w:pPr>
      <w:r>
        <w:rPr/>
        <w:t xml:space="preserve">Next Document</w:t>
      </w:r>
    </w:p>
    <w:p>
      <w:pPr>
        <w:spacing w:lineRule="auto"/>
      </w:pPr>
      <w:r>
        <w:rPr/>
        <w:t xml:space="preserve">18-04 — CI/CD, Release Engineering &amp; Deployment Pipelines</w:t>
      </w:r>
    </w:p>
    <w:p>
      <w:pPr>
        <w:pStyle w:val="Heading1"/>
        <w:spacing w:lineRule="auto"/>
      </w:pPr>
      <w:r>
        <w:rPr/>
        <w:t xml:space="preserve">Chapter 18 — Platform Operations, Reliability, DevOps &amp; Site Reliability Engineering (SRE)</w:t>
      </w:r>
    </w:p>
    <w:p>
      <w:pPr>
        <w:pStyle w:val="Heading2"/>
        <w:spacing w:lineRule="auto"/>
      </w:pPr>
      <w:r>
        <w:rPr/>
        <w:t xml:space="preserve">Part 4 — CI/CD, Release Engineering &amp; Deployment Pipelines</w:t>
      </w:r>
    </w:p>
    <w:p>
      <w:pPr>
        <w:spacing w:lineRule="auto"/>
      </w:pPr>
      <w:r>
        <w:rPr/>
        <w:t xml:space="preserve">Document ID: HCP-PB-18-04</w:t>
      </w:r>
    </w:p>
    <w:p>
      <w:pPr>
        <w:spacing w:lineRule="auto"/>
      </w:pPr>
      <w:r>
        <w:rPr/>
        <w:t xml:space="preserve">Parent: Chapter 18 — Platform Operations, Reliability, DevOps &amp; Site Reliability Engineering (SRE)</w:t>
      </w:r>
    </w:p>
    <w:p>
      <w:pPr>
        <w:spacing w:lineRule="auto"/>
      </w:pPr>
      <w:r>
        <w:rPr/>
        <w:t xml:space="preserve">Domain: Release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Continuous Integration (CI), Continuous Delivery/Deployment (CD), release engineering practices, deployment pipelines, and software promotion strategy for the Hash Community Platform (HCP).</w:t>
      </w:r>
    </w:p>
    <w:p>
      <w:pPr>
        <w:spacing w:lineRule="auto"/>
      </w:pPr>
      <w:r>
        <w:rPr/>
        <w:t xml:space="preserve">The objective is to enable frequent, reliable, secure, and automated software releases while minimizing operational risk.</w:t>
      </w:r>
    </w:p>
    <w:p>
      <w:pPr>
        <w:pStyle w:val="Heading1"/>
        <w:spacing w:lineRule="auto"/>
      </w:pPr>
      <w:r>
        <w:rPr/>
        <w:t xml:space="preserve">Vision</w:t>
      </w:r>
    </w:p>
    <w:p>
      <w:pPr>
        <w:spacing w:lineRule="auto"/>
      </w:pPr>
      <w:r>
        <w:rPr/>
        <w:t xml:space="preserve">Fast feedback.</w:t>
      </w:r>
    </w:p>
    <w:p>
      <w:pPr>
        <w:spacing w:lineRule="auto"/>
      </w:pPr>
      <w:r>
        <w:rPr/>
        <w:t xml:space="preserve">Safe deployments.</w:t>
      </w:r>
    </w:p>
    <w:p>
      <w:pPr>
        <w:spacing w:lineRule="auto"/>
      </w:pPr>
      <w:r>
        <w:rPr/>
        <w:t xml:space="preserve">Predictable releases.</w:t>
      </w:r>
    </w:p>
    <w:p>
      <w:pPr>
        <w:pStyle w:val="Heading1"/>
        <w:spacing w:lineRule="auto"/>
      </w:pPr>
      <w:r>
        <w:rPr/>
        <w:t xml:space="preserve">Philosophy</w:t>
      </w:r>
    </w:p>
    <w:p>
      <w:pPr>
        <w:spacing w:lineRule="auto"/>
      </w:pPr>
      <w:r>
        <w:rPr/>
        <w:t xml:space="preserve">Every software change should be automatically built, tested, validated, and promoted through controlled deployment stages before reaching production.</w:t>
      </w:r>
    </w:p>
    <w:p>
      <w:pPr>
        <w:spacing w:lineRule="auto"/>
      </w:pPr>
      <w:r>
        <w:rPr/>
        <w:t xml:space="preserve">Automation increases confidence and reduces human error.</w:t>
      </w:r>
    </w:p>
    <w:p>
      <w:pPr>
        <w:pStyle w:val="Heading1"/>
        <w:spacing w:lineRule="auto"/>
      </w:pPr>
      <w:r>
        <w:rPr/>
        <w:t xml:space="preserve">Strategic Objectives</w:t>
      </w:r>
    </w:p>
    <w:p>
      <w:pPr>
        <w:spacing w:lineRule="auto"/>
      </w:pPr>
      <w:r>
        <w:rPr/>
        <w:t xml:space="preserve">Release Engineering shall:</w:t>
      </w:r>
    </w:p>
    <w:p>
      <w:pPr>
        <w:numPr>
          <w:ilvl w:val="0"/>
          <w:numId w:val="1768"/>
        </w:numPr>
        <w:spacing w:lineRule="auto"/>
      </w:pPr>
      <w:r>
        <w:rPr/>
        <w:t xml:space="preserve">Reduce deployment risk.</w:t>
      </w:r>
    </w:p>
    <w:p>
      <w:pPr>
        <w:numPr>
          <w:ilvl w:val="0"/>
          <w:numId w:val="1768"/>
        </w:numPr>
        <w:spacing w:lineRule="auto"/>
      </w:pPr>
      <w:r>
        <w:rPr/>
        <w:t xml:space="preserve">Increase deployment frequency.</w:t>
      </w:r>
    </w:p>
    <w:p>
      <w:pPr>
        <w:numPr>
          <w:ilvl w:val="0"/>
          <w:numId w:val="1768"/>
        </w:numPr>
        <w:spacing w:lineRule="auto"/>
      </w:pPr>
      <w:r>
        <w:rPr/>
        <w:t xml:space="preserve">Improve software quality.</w:t>
      </w:r>
    </w:p>
    <w:p>
      <w:pPr>
        <w:numPr>
          <w:ilvl w:val="0"/>
          <w:numId w:val="1768"/>
        </w:numPr>
        <w:spacing w:lineRule="auto"/>
      </w:pPr>
      <w:r>
        <w:rPr/>
        <w:t xml:space="preserve">Shorten feedback loops.</w:t>
      </w:r>
    </w:p>
    <w:p>
      <w:pPr>
        <w:numPr>
          <w:ilvl w:val="0"/>
          <w:numId w:val="1768"/>
        </w:numPr>
        <w:spacing w:lineRule="auto"/>
      </w:pPr>
      <w:r>
        <w:rPr/>
        <w:t xml:space="preserve">Enable rapid rollback.</w:t>
      </w:r>
    </w:p>
    <w:p>
      <w:pPr>
        <w:numPr>
          <w:ilvl w:val="0"/>
          <w:numId w:val="1768"/>
        </w:numPr>
        <w:spacing w:lineRule="auto"/>
      </w:pPr>
      <w:r>
        <w:rPr/>
        <w:t xml:space="preserve">Automate repetitive tasks.</w:t>
      </w:r>
    </w:p>
    <w:p>
      <w:pPr>
        <w:numPr>
          <w:ilvl w:val="0"/>
          <w:numId w:val="1768"/>
        </w:numPr>
        <w:spacing w:lineRule="auto"/>
      </w:pPr>
      <w:r>
        <w:rPr/>
        <w:t xml:space="preserve">Maintain deployment consistency.</w:t>
      </w:r>
    </w:p>
    <w:p>
      <w:pPr>
        <w:spacing w:lineRule="auto"/>
      </w:pPr>
      <w:r>
        <w:rPr/>
        <w:t xml:space="preserve">Release engineering is a reliability capability.</w:t>
      </w:r>
    </w:p>
    <w:p>
      <w:pPr>
        <w:pStyle w:val="Heading1"/>
        <w:spacing w:lineRule="auto"/>
      </w:pPr>
      <w:r>
        <w:rPr/>
        <w:t xml:space="preserve">Delivery Pipeline</w:t>
      </w:r>
    </w:p>
    <w:p>
      <w:pPr>
        <w:spacing w:lineRule="auto"/>
      </w:pPr>
      <w:r>
        <w:rPr/>
        <w:t xml:space="preserve">Representative pipeline stages include:</w:t>
      </w:r>
    </w:p>
    <w:p>
      <w:pPr>
        <w:numPr>
          <w:ilvl w:val="0"/>
          <w:numId w:val="1769"/>
        </w:numPr>
        <w:spacing w:lineRule="auto"/>
      </w:pPr>
      <w:r>
        <w:rPr/>
        <w:t xml:space="preserve">Source control</w:t>
      </w:r>
    </w:p>
    <w:p>
      <w:pPr>
        <w:numPr>
          <w:ilvl w:val="0"/>
          <w:numId w:val="1769"/>
        </w:numPr>
        <w:spacing w:lineRule="auto"/>
      </w:pPr>
      <w:r>
        <w:rPr/>
        <w:t xml:space="preserve">Build</w:t>
      </w:r>
    </w:p>
    <w:p>
      <w:pPr>
        <w:numPr>
          <w:ilvl w:val="0"/>
          <w:numId w:val="1769"/>
        </w:numPr>
        <w:spacing w:lineRule="auto"/>
      </w:pPr>
      <w:r>
        <w:rPr/>
        <w:t xml:space="preserve">Static analysis</w:t>
      </w:r>
    </w:p>
    <w:p>
      <w:pPr>
        <w:numPr>
          <w:ilvl w:val="0"/>
          <w:numId w:val="1769"/>
        </w:numPr>
        <w:spacing w:lineRule="auto"/>
      </w:pPr>
      <w:r>
        <w:rPr/>
        <w:t xml:space="preserve">Unit testing</w:t>
      </w:r>
    </w:p>
    <w:p>
      <w:pPr>
        <w:numPr>
          <w:ilvl w:val="0"/>
          <w:numId w:val="1769"/>
        </w:numPr>
        <w:spacing w:lineRule="auto"/>
      </w:pPr>
      <w:r>
        <w:rPr/>
        <w:t xml:space="preserve">Security scanning</w:t>
      </w:r>
    </w:p>
    <w:p>
      <w:pPr>
        <w:numPr>
          <w:ilvl w:val="0"/>
          <w:numId w:val="1769"/>
        </w:numPr>
        <w:spacing w:lineRule="auto"/>
      </w:pPr>
      <w:r>
        <w:rPr/>
        <w:t xml:space="preserve">Dependency validation</w:t>
      </w:r>
    </w:p>
    <w:p>
      <w:pPr>
        <w:numPr>
          <w:ilvl w:val="0"/>
          <w:numId w:val="1769"/>
        </w:numPr>
        <w:spacing w:lineRule="auto"/>
      </w:pPr>
      <w:r>
        <w:rPr/>
        <w:t xml:space="preserve">Container build</w:t>
      </w:r>
    </w:p>
    <w:p>
      <w:pPr>
        <w:numPr>
          <w:ilvl w:val="0"/>
          <w:numId w:val="1769"/>
        </w:numPr>
        <w:spacing w:lineRule="auto"/>
      </w:pPr>
      <w:r>
        <w:rPr/>
        <w:t xml:space="preserve">Integration testing</w:t>
      </w:r>
    </w:p>
    <w:p>
      <w:pPr>
        <w:numPr>
          <w:ilvl w:val="0"/>
          <w:numId w:val="1769"/>
        </w:numPr>
        <w:spacing w:lineRule="auto"/>
      </w:pPr>
      <w:r>
        <w:rPr/>
        <w:t xml:space="preserve">Artifact publication</w:t>
      </w:r>
    </w:p>
    <w:p>
      <w:pPr>
        <w:numPr>
          <w:ilvl w:val="0"/>
          <w:numId w:val="1769"/>
        </w:numPr>
        <w:spacing w:lineRule="auto"/>
      </w:pPr>
      <w:r>
        <w:rPr/>
        <w:t xml:space="preserve">Deployment</w:t>
      </w:r>
    </w:p>
    <w:p>
      <w:pPr>
        <w:numPr>
          <w:ilvl w:val="0"/>
          <w:numId w:val="1769"/>
        </w:numPr>
        <w:spacing w:lineRule="auto"/>
      </w:pPr>
      <w:r>
        <w:rPr/>
        <w:t xml:space="preserve">Post-deployment verification</w:t>
      </w:r>
    </w:p>
    <w:p>
      <w:pPr>
        <w:spacing w:lineRule="auto"/>
      </w:pPr>
      <w:r>
        <w:rPr/>
        <w:t xml:space="preserve">Each stage increases confidence.</w:t>
      </w:r>
    </w:p>
    <w:p>
      <w:pPr>
        <w:pStyle w:val="Heading1"/>
        <w:spacing w:lineRule="auto"/>
      </w:pPr>
      <w:r>
        <w:rPr/>
        <w:t xml:space="preserve">Environment Promotion</w:t>
      </w:r>
    </w:p>
    <w:p>
      <w:pPr>
        <w:spacing w:lineRule="auto"/>
      </w:pPr>
      <w:r>
        <w:rPr/>
        <w:t xml:space="preserve">Software should progress through:</w:t>
      </w:r>
    </w:p>
    <w:p>
      <w:pPr>
        <w:spacing w:lineRule="auto"/>
      </w:pPr>
      <w:r>
        <w:rPr/>
        <w:t xml:space="preserve">Development</w:t>
      </w:r>
    </w:p>
    <w:p>
      <w:pPr>
        <w:spacing w:lineRule="auto"/>
      </w:pPr>
      <w:r>
        <w:rPr/>
        <w:t xml:space="preserve">↓</w:t>
      </w:r>
    </w:p>
    <w:p>
      <w:pPr>
        <w:spacing w:lineRule="auto"/>
      </w:pPr>
      <w:r>
        <w:rPr/>
        <w:t xml:space="preserve">Testing</w:t>
      </w:r>
    </w:p>
    <w:p>
      <w:pPr>
        <w:spacing w:lineRule="auto"/>
      </w:pPr>
      <w:r>
        <w:rPr/>
        <w:t xml:space="preserve">↓</w:t>
      </w:r>
    </w:p>
    <w:p>
      <w:pPr>
        <w:spacing w:lineRule="auto"/>
      </w:pPr>
      <w:r>
        <w:rPr/>
        <w:t xml:space="preserve">Staging</w:t>
      </w:r>
    </w:p>
    <w:p>
      <w:pPr>
        <w:spacing w:lineRule="auto"/>
      </w:pPr>
      <w:r>
        <w:rPr/>
        <w:t xml:space="preserve">↓</w:t>
      </w:r>
    </w:p>
    <w:p>
      <w:pPr>
        <w:spacing w:lineRule="auto"/>
      </w:pPr>
      <w:r>
        <w:rPr/>
        <w:t xml:space="preserve">Production</w:t>
      </w:r>
    </w:p>
    <w:p>
      <w:pPr>
        <w:spacing w:lineRule="auto"/>
      </w:pPr>
      <w:r>
        <w:rPr/>
        <w:t xml:space="preserve">Promotion remains controlled and auditable.</w:t>
      </w:r>
    </w:p>
    <w:p>
      <w:pPr>
        <w:pStyle w:val="Heading1"/>
        <w:spacing w:lineRule="auto"/>
      </w:pPr>
      <w:r>
        <w:rPr/>
        <w:t xml:space="preserve">Deployment Strategies</w:t>
      </w:r>
    </w:p>
    <w:p>
      <w:pPr>
        <w:spacing w:lineRule="auto"/>
      </w:pPr>
      <w:r>
        <w:rPr/>
        <w:t xml:space="preserve">Supported strategies include:</w:t>
      </w:r>
    </w:p>
    <w:p>
      <w:pPr>
        <w:numPr>
          <w:ilvl w:val="0"/>
          <w:numId w:val="1770"/>
        </w:numPr>
        <w:spacing w:lineRule="auto"/>
      </w:pPr>
      <w:r>
        <w:rPr/>
        <w:t xml:space="preserve">Rolling deployments</w:t>
      </w:r>
    </w:p>
    <w:p>
      <w:pPr>
        <w:numPr>
          <w:ilvl w:val="0"/>
          <w:numId w:val="1770"/>
        </w:numPr>
        <w:spacing w:lineRule="auto"/>
      </w:pPr>
      <w:r>
        <w:rPr/>
        <w:t xml:space="preserve">Blue/Green deployments</w:t>
      </w:r>
    </w:p>
    <w:p>
      <w:pPr>
        <w:numPr>
          <w:ilvl w:val="0"/>
          <w:numId w:val="1770"/>
        </w:numPr>
        <w:spacing w:lineRule="auto"/>
      </w:pPr>
      <w:r>
        <w:rPr/>
        <w:t xml:space="preserve">Canary releases</w:t>
      </w:r>
    </w:p>
    <w:p>
      <w:pPr>
        <w:numPr>
          <w:ilvl w:val="0"/>
          <w:numId w:val="1770"/>
        </w:numPr>
        <w:spacing w:lineRule="auto"/>
      </w:pPr>
      <w:r>
        <w:rPr/>
        <w:t xml:space="preserve">Feature flags</w:t>
      </w:r>
    </w:p>
    <w:p>
      <w:pPr>
        <w:numPr>
          <w:ilvl w:val="0"/>
          <w:numId w:val="1770"/>
        </w:numPr>
        <w:spacing w:lineRule="auto"/>
      </w:pPr>
      <w:r>
        <w:rPr/>
        <w:t xml:space="preserve">Progressive delivery</w:t>
      </w:r>
    </w:p>
    <w:p>
      <w:pPr>
        <w:spacing w:lineRule="auto"/>
      </w:pPr>
      <w:r>
        <w:rPr/>
        <w:t xml:space="preserve">Strategy selection depends on risk.</w:t>
      </w:r>
    </w:p>
    <w:p>
      <w:pPr>
        <w:pStyle w:val="Heading1"/>
        <w:spacing w:lineRule="auto"/>
      </w:pPr>
      <w:r>
        <w:rPr/>
        <w:t xml:space="preserve">Release Management</w:t>
      </w:r>
    </w:p>
    <w:p>
      <w:pPr>
        <w:spacing w:lineRule="auto"/>
      </w:pPr>
      <w:r>
        <w:rPr/>
        <w:t xml:space="preserve">Release processes shall support:</w:t>
      </w:r>
    </w:p>
    <w:p>
      <w:pPr>
        <w:numPr>
          <w:ilvl w:val="0"/>
          <w:numId w:val="1771"/>
        </w:numPr>
        <w:spacing w:lineRule="auto"/>
      </w:pPr>
      <w:r>
        <w:rPr/>
        <w:t xml:space="preserve">Versioning</w:t>
      </w:r>
    </w:p>
    <w:p>
      <w:pPr>
        <w:numPr>
          <w:ilvl w:val="0"/>
          <w:numId w:val="1771"/>
        </w:numPr>
        <w:spacing w:lineRule="auto"/>
      </w:pPr>
      <w:r>
        <w:rPr/>
        <w:t xml:space="preserve">Changelogs</w:t>
      </w:r>
    </w:p>
    <w:p>
      <w:pPr>
        <w:numPr>
          <w:ilvl w:val="0"/>
          <w:numId w:val="1771"/>
        </w:numPr>
        <w:spacing w:lineRule="auto"/>
      </w:pPr>
      <w:r>
        <w:rPr/>
        <w:t xml:space="preserve">Rollbacks</w:t>
      </w:r>
    </w:p>
    <w:p>
      <w:pPr>
        <w:numPr>
          <w:ilvl w:val="0"/>
          <w:numId w:val="1771"/>
        </w:numPr>
        <w:spacing w:lineRule="auto"/>
      </w:pPr>
      <w:r>
        <w:rPr/>
        <w:t xml:space="preserve">Release approvals</w:t>
      </w:r>
    </w:p>
    <w:p>
      <w:pPr>
        <w:numPr>
          <w:ilvl w:val="0"/>
          <w:numId w:val="1771"/>
        </w:numPr>
        <w:spacing w:lineRule="auto"/>
      </w:pPr>
      <w:r>
        <w:rPr/>
        <w:t xml:space="preserve">Automated validation</w:t>
      </w:r>
    </w:p>
    <w:p>
      <w:pPr>
        <w:numPr>
          <w:ilvl w:val="0"/>
          <w:numId w:val="1771"/>
        </w:numPr>
        <w:spacing w:lineRule="auto"/>
      </w:pPr>
      <w:r>
        <w:rPr/>
        <w:t xml:space="preserve">Deployment tracking</w:t>
      </w:r>
    </w:p>
    <w:p>
      <w:pPr>
        <w:spacing w:lineRule="auto"/>
      </w:pPr>
      <w:r>
        <w:rPr/>
        <w:t xml:space="preserve">Releases remain observable.</w:t>
      </w:r>
    </w:p>
    <w:p>
      <w:pPr>
        <w:pStyle w:val="Heading1"/>
        <w:spacing w:lineRule="auto"/>
      </w:pPr>
      <w:r>
        <w:rPr/>
        <w:t xml:space="preserve">Artifact Management</w:t>
      </w:r>
    </w:p>
    <w:p>
      <w:pPr>
        <w:spacing w:lineRule="auto"/>
      </w:pPr>
      <w:r>
        <w:rPr/>
        <w:t xml:space="preserve">Artifacts shall be:</w:t>
      </w:r>
    </w:p>
    <w:p>
      <w:pPr>
        <w:numPr>
          <w:ilvl w:val="0"/>
          <w:numId w:val="1772"/>
        </w:numPr>
        <w:spacing w:lineRule="auto"/>
      </w:pPr>
      <w:r>
        <w:rPr/>
        <w:t xml:space="preserve">Versioned</w:t>
      </w:r>
    </w:p>
    <w:p>
      <w:pPr>
        <w:numPr>
          <w:ilvl w:val="0"/>
          <w:numId w:val="1772"/>
        </w:numPr>
        <w:spacing w:lineRule="auto"/>
      </w:pPr>
      <w:r>
        <w:rPr/>
        <w:t xml:space="preserve">Immutable</w:t>
      </w:r>
    </w:p>
    <w:p>
      <w:pPr>
        <w:numPr>
          <w:ilvl w:val="0"/>
          <w:numId w:val="1772"/>
        </w:numPr>
        <w:spacing w:lineRule="auto"/>
      </w:pPr>
      <w:r>
        <w:rPr/>
        <w:t xml:space="preserve">Signed where appropriate</w:t>
      </w:r>
    </w:p>
    <w:p>
      <w:pPr>
        <w:numPr>
          <w:ilvl w:val="0"/>
          <w:numId w:val="1772"/>
        </w:numPr>
        <w:spacing w:lineRule="auto"/>
      </w:pPr>
      <w:r>
        <w:rPr/>
        <w:t xml:space="preserve">Traceable</w:t>
      </w:r>
    </w:p>
    <w:p>
      <w:pPr>
        <w:numPr>
          <w:ilvl w:val="0"/>
          <w:numId w:val="1772"/>
        </w:numPr>
        <w:spacing w:lineRule="auto"/>
      </w:pPr>
      <w:r>
        <w:rPr/>
        <w:t xml:space="preserve">Reproducible</w:t>
      </w:r>
    </w:p>
    <w:p>
      <w:pPr>
        <w:spacing w:lineRule="auto"/>
      </w:pPr>
      <w:r>
        <w:rPr/>
        <w:t xml:space="preserve">Artifacts represent deployable software.</w:t>
      </w:r>
    </w:p>
    <w:p>
      <w:pPr>
        <w:pStyle w:val="Heading1"/>
        <w:spacing w:lineRule="auto"/>
      </w:pPr>
      <w:r>
        <w:rPr/>
        <w:t xml:space="preserve">Business Rules</w:t>
      </w:r>
    </w:p>
    <w:p>
      <w:pPr>
        <w:pStyle w:val="Heading2"/>
        <w:spacing w:lineRule="auto"/>
      </w:pPr>
      <w:r>
        <w:rPr/>
        <w:t xml:space="preserve">BR-OPS-016</w:t>
      </w:r>
    </w:p>
    <w:p>
      <w:pPr>
        <w:spacing w:lineRule="auto"/>
      </w:pPr>
      <w:r>
        <w:rPr/>
        <w:t xml:space="preserve">Every production deployment shall originate from an approved pipeline.</w:t>
      </w:r>
    </w:p>
    <w:p>
      <w:pPr>
        <w:pStyle w:val="Heading2"/>
        <w:spacing w:lineRule="auto"/>
      </w:pPr>
      <w:r>
        <w:rPr/>
        <w:t xml:space="preserve">BR-OPS-017</w:t>
      </w:r>
    </w:p>
    <w:p>
      <w:pPr>
        <w:spacing w:lineRule="auto"/>
      </w:pPr>
      <w:r>
        <w:rPr/>
        <w:t xml:space="preserve">Deployable artifacts shall remain immutable.</w:t>
      </w:r>
    </w:p>
    <w:p>
      <w:pPr>
        <w:pStyle w:val="Heading2"/>
        <w:spacing w:lineRule="auto"/>
      </w:pPr>
      <w:r>
        <w:rPr/>
        <w:t xml:space="preserve">BR-OPS-018</w:t>
      </w:r>
    </w:p>
    <w:p>
      <w:pPr>
        <w:spacing w:lineRule="auto"/>
      </w:pPr>
      <w:r>
        <w:rPr/>
        <w:t xml:space="preserve">Deployment history shall be auditable.</w:t>
      </w:r>
    </w:p>
    <w:p>
      <w:pPr>
        <w:pStyle w:val="Heading2"/>
        <w:spacing w:lineRule="auto"/>
      </w:pPr>
      <w:r>
        <w:rPr/>
        <w:t xml:space="preserve">BR-OPS-019</w:t>
      </w:r>
    </w:p>
    <w:p>
      <w:pPr>
        <w:spacing w:lineRule="auto"/>
      </w:pPr>
      <w:r>
        <w:rPr/>
        <w:t xml:space="preserve">Rollback procedures shall be documented and tested.</w:t>
      </w:r>
    </w:p>
    <w:p>
      <w:pPr>
        <w:pStyle w:val="Heading2"/>
        <w:spacing w:lineRule="auto"/>
      </w:pPr>
      <w:r>
        <w:rPr/>
        <w:t xml:space="preserve">BR-OPS-020</w:t>
      </w:r>
    </w:p>
    <w:p>
      <w:pPr>
        <w:spacing w:lineRule="auto"/>
      </w:pPr>
      <w:r>
        <w:rPr/>
        <w:t xml:space="preserve">Pipeline failures shall prevent production deployment.</w:t>
      </w:r>
    </w:p>
    <w:p>
      <w:pPr>
        <w:pStyle w:val="Heading1"/>
        <w:spacing w:lineRule="auto"/>
      </w:pPr>
      <w:r>
        <w:rPr/>
        <w:t xml:space="preserve">Acceptance Criteria</w:t>
      </w:r>
    </w:p>
    <w:p>
      <w:pPr>
        <w:spacing w:lineRule="auto"/>
      </w:pPr>
      <w:r>
        <w:rPr/>
        <w:t xml:space="preserve">Release Engineering succeeds when:</w:t>
      </w:r>
    </w:p>
    <w:p>
      <w:pPr>
        <w:numPr>
          <w:ilvl w:val="0"/>
          <w:numId w:val="1773"/>
        </w:numPr>
        <w:spacing w:lineRule="auto"/>
      </w:pPr>
      <w:r>
        <w:rPr/>
        <w:t xml:space="preserve">Deployment confidence increases.</w:t>
      </w:r>
    </w:p>
    <w:p>
      <w:pPr>
        <w:numPr>
          <w:ilvl w:val="0"/>
          <w:numId w:val="1773"/>
        </w:numPr>
        <w:spacing w:lineRule="auto"/>
      </w:pPr>
      <w:r>
        <w:rPr/>
        <w:t xml:space="preserve">Release frequency improves.</w:t>
      </w:r>
    </w:p>
    <w:p>
      <w:pPr>
        <w:numPr>
          <w:ilvl w:val="0"/>
          <w:numId w:val="1773"/>
        </w:numPr>
        <w:spacing w:lineRule="auto"/>
      </w:pPr>
      <w:r>
        <w:rPr/>
        <w:t xml:space="preserve">Rollbacks remain reliable.</w:t>
      </w:r>
    </w:p>
    <w:p>
      <w:pPr>
        <w:numPr>
          <w:ilvl w:val="0"/>
          <w:numId w:val="1773"/>
        </w:numPr>
        <w:spacing w:lineRule="auto"/>
      </w:pPr>
      <w:r>
        <w:rPr/>
        <w:t xml:space="preserve">Software quality improves.</w:t>
      </w:r>
    </w:p>
    <w:p>
      <w:pPr>
        <w:numPr>
          <w:ilvl w:val="0"/>
          <w:numId w:val="1773"/>
        </w:numPr>
        <w:spacing w:lineRule="auto"/>
      </w:pPr>
      <w:r>
        <w:rPr/>
        <w:t xml:space="preserve">Manual deployment effort decreases.</w:t>
      </w:r>
    </w:p>
    <w:p>
      <w:pPr>
        <w:pStyle w:val="Heading1"/>
        <w:spacing w:lineRule="auto"/>
      </w:pPr>
      <w:r>
        <w:rPr/>
        <w:t xml:space="preserve">Completion Criteria</w:t>
      </w:r>
    </w:p>
    <w:p>
      <w:pPr>
        <w:spacing w:lineRule="auto"/>
      </w:pPr>
      <w:r>
        <w:rPr/>
        <w:t xml:space="preserve">Complete when:</w:t>
      </w:r>
    </w:p>
    <w:p>
      <w:pPr>
        <w:numPr>
          <w:ilvl w:val="0"/>
          <w:numId w:val="1774"/>
        </w:numPr>
        <w:spacing w:lineRule="auto"/>
      </w:pPr>
      <w:r>
        <w:rPr/>
        <w:t xml:space="preserve">CI/CD strategy is documented.</w:t>
      </w:r>
    </w:p>
    <w:p>
      <w:pPr>
        <w:numPr>
          <w:ilvl w:val="0"/>
          <w:numId w:val="1774"/>
        </w:numPr>
        <w:spacing w:lineRule="auto"/>
      </w:pPr>
      <w:r>
        <w:rPr/>
        <w:t xml:space="preserve">Deployment pipeline is defined.</w:t>
      </w:r>
    </w:p>
    <w:p>
      <w:pPr>
        <w:numPr>
          <w:ilvl w:val="0"/>
          <w:numId w:val="1774"/>
        </w:numPr>
        <w:spacing w:lineRule="auto"/>
      </w:pPr>
      <w:r>
        <w:rPr/>
        <w:t xml:space="preserve">Release governance is established.</w:t>
      </w:r>
    </w:p>
    <w:p>
      <w:pPr>
        <w:pStyle w:val="Heading1"/>
        <w:spacing w:lineRule="auto"/>
      </w:pPr>
      <w:r>
        <w:rPr/>
        <w:t xml:space="preserve">Next Document</w:t>
      </w:r>
    </w:p>
    <w:p>
      <w:pPr>
        <w:spacing w:lineRule="auto"/>
      </w:pPr>
      <w:r>
        <w:rPr/>
        <w:t xml:space="preserve">18-05 — Observability, Monitoring, Logging &amp; Distributed Tracing</w:t>
      </w:r>
    </w:p>
    <w:p>
      <w:pPr>
        <w:pStyle w:val="Heading1"/>
        <w:spacing w:lineRule="auto"/>
      </w:pPr>
      <w:r>
        <w:rPr/>
        <w:t xml:space="preserve">Chapter 18 — Platform Operations, Reliability, DevOps &amp; Site Reliability Engineering (SRE)</w:t>
      </w:r>
    </w:p>
    <w:p>
      <w:pPr>
        <w:pStyle w:val="Heading2"/>
        <w:spacing w:lineRule="auto"/>
      </w:pPr>
      <w:r>
        <w:rPr/>
        <w:t xml:space="preserve">Part 5 — Observability, Monitoring, Logging &amp; Distributed Tracing</w:t>
      </w:r>
    </w:p>
    <w:p>
      <w:pPr>
        <w:spacing w:lineRule="auto"/>
      </w:pPr>
      <w:r>
        <w:rPr/>
        <w:t xml:space="preserve">Document ID: HCP-PB-18-05</w:t>
      </w:r>
    </w:p>
    <w:p>
      <w:pPr>
        <w:spacing w:lineRule="auto"/>
      </w:pPr>
      <w:r>
        <w:rPr/>
        <w:t xml:space="preserve">Parent: Chapter 18 — Platform Operations, Reliability, DevOps &amp; Site Reliability Engineering (SRE)</w:t>
      </w:r>
    </w:p>
    <w:p>
      <w:pPr>
        <w:spacing w:lineRule="auto"/>
      </w:pPr>
      <w:r>
        <w:rPr/>
        <w:t xml:space="preserve">Domain: Observability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observability strategy, monitoring architecture, logging standards, metrics collection, alerting framework, and distributed tracing model for the Hash Community Platform (HCP).</w:t>
      </w:r>
    </w:p>
    <w:p>
      <w:pPr>
        <w:spacing w:lineRule="auto"/>
      </w:pPr>
      <w:r>
        <w:rPr/>
        <w:t xml:space="preserve">The objective is to provide complete operational visibility into platform behavior, enabling rapid detection, diagnosis, and resolution of production issues.</w:t>
      </w:r>
    </w:p>
    <w:p>
      <w:pPr>
        <w:pStyle w:val="Heading1"/>
        <w:spacing w:lineRule="auto"/>
      </w:pPr>
      <w:r>
        <w:rPr/>
        <w:t xml:space="preserve">Vision</w:t>
      </w:r>
    </w:p>
    <w:p>
      <w:pPr>
        <w:spacing w:lineRule="auto"/>
      </w:pPr>
      <w:r>
        <w:rPr/>
        <w:t xml:space="preserve">Observable systems.</w:t>
      </w:r>
    </w:p>
    <w:p>
      <w:pPr>
        <w:spacing w:lineRule="auto"/>
      </w:pPr>
      <w:r>
        <w:rPr/>
        <w:t xml:space="preserve">Actionable insights.</w:t>
      </w:r>
    </w:p>
    <w:p>
      <w:pPr>
        <w:spacing w:lineRule="auto"/>
      </w:pPr>
      <w:r>
        <w:rPr/>
        <w:t xml:space="preserve">Rapid diagnosis.</w:t>
      </w:r>
    </w:p>
    <w:p>
      <w:pPr>
        <w:pStyle w:val="Heading1"/>
        <w:spacing w:lineRule="auto"/>
      </w:pPr>
      <w:r>
        <w:rPr/>
        <w:t xml:space="preserve">Philosophy</w:t>
      </w:r>
    </w:p>
    <w:p>
      <w:pPr>
        <w:spacing w:lineRule="auto"/>
      </w:pPr>
      <w:r>
        <w:rPr/>
        <w:t xml:space="preserve">Every production service should expose sufficient telemetry to understand its health, performance, and behavior without requiring direct access to the running system.</w:t>
      </w:r>
    </w:p>
    <w:p>
      <w:pPr>
        <w:spacing w:lineRule="auto"/>
      </w:pPr>
      <w:r>
        <w:rPr/>
        <w:t xml:space="preserve">Observability is a design requirement.</w:t>
      </w:r>
    </w:p>
    <w:p>
      <w:pPr>
        <w:pStyle w:val="Heading1"/>
        <w:spacing w:lineRule="auto"/>
      </w:pPr>
      <w:r>
        <w:rPr/>
        <w:t xml:space="preserve">Strategic Objectives</w:t>
      </w:r>
    </w:p>
    <w:p>
      <w:pPr>
        <w:spacing w:lineRule="auto"/>
      </w:pPr>
      <w:r>
        <w:rPr/>
        <w:t xml:space="preserve">The observability platform shall:</w:t>
      </w:r>
    </w:p>
    <w:p>
      <w:pPr>
        <w:numPr>
          <w:ilvl w:val="0"/>
          <w:numId w:val="1775"/>
        </w:numPr>
        <w:spacing w:lineRule="auto"/>
      </w:pPr>
      <w:r>
        <w:rPr/>
        <w:t xml:space="preserve">Detect failures quickly.</w:t>
      </w:r>
    </w:p>
    <w:p>
      <w:pPr>
        <w:numPr>
          <w:ilvl w:val="0"/>
          <w:numId w:val="1775"/>
        </w:numPr>
        <w:spacing w:lineRule="auto"/>
      </w:pPr>
      <w:r>
        <w:rPr/>
        <w:t xml:space="preserve">Reduce Mean Time to Detect (MTTD).</w:t>
      </w:r>
    </w:p>
    <w:p>
      <w:pPr>
        <w:numPr>
          <w:ilvl w:val="0"/>
          <w:numId w:val="1775"/>
        </w:numPr>
        <w:spacing w:lineRule="auto"/>
      </w:pPr>
      <w:r>
        <w:rPr/>
        <w:t xml:space="preserve">Reduce Mean Time to Recovery (MTTR).</w:t>
      </w:r>
    </w:p>
    <w:p>
      <w:pPr>
        <w:numPr>
          <w:ilvl w:val="0"/>
          <w:numId w:val="1775"/>
        </w:numPr>
        <w:spacing w:lineRule="auto"/>
      </w:pPr>
      <w:r>
        <w:rPr/>
        <w:t xml:space="preserve">Improve troubleshooting.</w:t>
      </w:r>
    </w:p>
    <w:p>
      <w:pPr>
        <w:numPr>
          <w:ilvl w:val="0"/>
          <w:numId w:val="1775"/>
        </w:numPr>
        <w:spacing w:lineRule="auto"/>
      </w:pPr>
      <w:r>
        <w:rPr/>
        <w:t xml:space="preserve">Support proactive operations.</w:t>
      </w:r>
    </w:p>
    <w:p>
      <w:pPr>
        <w:numPr>
          <w:ilvl w:val="0"/>
          <w:numId w:val="1775"/>
        </w:numPr>
        <w:spacing w:lineRule="auto"/>
      </w:pPr>
      <w:r>
        <w:rPr/>
        <w:t xml:space="preserve">Enable capacity planning.</w:t>
      </w:r>
    </w:p>
    <w:p>
      <w:pPr>
        <w:numPr>
          <w:ilvl w:val="0"/>
          <w:numId w:val="1775"/>
        </w:numPr>
        <w:spacing w:lineRule="auto"/>
      </w:pPr>
      <w:r>
        <w:rPr/>
        <w:t xml:space="preserve">Provide business visibility.</w:t>
      </w:r>
    </w:p>
    <w:p>
      <w:pPr>
        <w:spacing w:lineRule="auto"/>
      </w:pPr>
      <w:r>
        <w:rPr/>
        <w:t xml:space="preserve">Visibility enables reliability.</w:t>
      </w:r>
    </w:p>
    <w:p>
      <w:pPr>
        <w:pStyle w:val="Heading1"/>
        <w:spacing w:lineRule="auto"/>
      </w:pPr>
      <w:r>
        <w:rPr/>
        <w:t xml:space="preserve">Observability Pillars</w:t>
      </w:r>
    </w:p>
    <w:p>
      <w:pPr>
        <w:spacing w:lineRule="auto"/>
      </w:pPr>
      <w:r>
        <w:rPr/>
        <w:t xml:space="preserve">The platform shall collect:</w:t>
      </w:r>
    </w:p>
    <w:p>
      <w:pPr>
        <w:numPr>
          <w:ilvl w:val="0"/>
          <w:numId w:val="1776"/>
        </w:numPr>
        <w:spacing w:lineRule="auto"/>
      </w:pPr>
      <w:r>
        <w:rPr/>
        <w:t xml:space="preserve">Metrics</w:t>
      </w:r>
    </w:p>
    <w:p>
      <w:pPr>
        <w:numPr>
          <w:ilvl w:val="0"/>
          <w:numId w:val="1776"/>
        </w:numPr>
        <w:spacing w:lineRule="auto"/>
      </w:pPr>
      <w:r>
        <w:rPr/>
        <w:t xml:space="preserve">Logs</w:t>
      </w:r>
    </w:p>
    <w:p>
      <w:pPr>
        <w:numPr>
          <w:ilvl w:val="0"/>
          <w:numId w:val="1776"/>
        </w:numPr>
        <w:spacing w:lineRule="auto"/>
      </w:pPr>
      <w:r>
        <w:rPr/>
        <w:t xml:space="preserve">Traces</w:t>
      </w:r>
    </w:p>
    <w:p>
      <w:pPr>
        <w:numPr>
          <w:ilvl w:val="0"/>
          <w:numId w:val="1776"/>
        </w:numPr>
        <w:spacing w:lineRule="auto"/>
      </w:pPr>
      <w:r>
        <w:rPr/>
        <w:t xml:space="preserve">Events</w:t>
      </w:r>
    </w:p>
    <w:p>
      <w:pPr>
        <w:spacing w:lineRule="auto"/>
      </w:pPr>
      <w:r>
        <w:rPr/>
        <w:t xml:space="preserve">Together these provide a complete operational picture.</w:t>
      </w:r>
    </w:p>
    <w:p>
      <w:pPr>
        <w:pStyle w:val="Heading1"/>
        <w:spacing w:lineRule="auto"/>
      </w:pPr>
      <w:r>
        <w:rPr/>
        <w:t xml:space="preserve">Metrics</w:t>
      </w:r>
    </w:p>
    <w:p>
      <w:pPr>
        <w:spacing w:lineRule="auto"/>
      </w:pPr>
      <w:r>
        <w:rPr/>
        <w:t xml:space="preserve">Representative metrics include:</w:t>
      </w:r>
    </w:p>
    <w:p>
      <w:pPr>
        <w:spacing w:lineRule="auto"/>
      </w:pPr>
      <w:r>
        <w:rPr/>
        <w:t xml:space="preserve">Infrastructure</w:t>
      </w:r>
    </w:p>
    <w:p>
      <w:pPr>
        <w:numPr>
          <w:ilvl w:val="0"/>
          <w:numId w:val="1777"/>
        </w:numPr>
        <w:spacing w:lineRule="auto"/>
      </w:pPr>
      <w:r>
        <w:rPr/>
        <w:t xml:space="preserve">CPU</w:t>
      </w:r>
    </w:p>
    <w:p>
      <w:pPr>
        <w:numPr>
          <w:ilvl w:val="0"/>
          <w:numId w:val="1777"/>
        </w:numPr>
        <w:spacing w:lineRule="auto"/>
      </w:pPr>
      <w:r>
        <w:rPr/>
        <w:t xml:space="preserve">Memory</w:t>
      </w:r>
    </w:p>
    <w:p>
      <w:pPr>
        <w:numPr>
          <w:ilvl w:val="0"/>
          <w:numId w:val="1777"/>
        </w:numPr>
        <w:spacing w:lineRule="auto"/>
      </w:pPr>
      <w:r>
        <w:rPr/>
        <w:t xml:space="preserve">Disk</w:t>
      </w:r>
    </w:p>
    <w:p>
      <w:pPr>
        <w:numPr>
          <w:ilvl w:val="0"/>
          <w:numId w:val="1777"/>
        </w:numPr>
        <w:spacing w:lineRule="auto"/>
      </w:pPr>
      <w:r>
        <w:rPr/>
        <w:t xml:space="preserve">Network</w:t>
      </w:r>
    </w:p>
    <w:p>
      <w:pPr>
        <w:spacing w:lineRule="auto"/>
      </w:pPr>
      <w:r>
        <w:rPr/>
        <w:t xml:space="preserve">Application</w:t>
      </w:r>
    </w:p>
    <w:p>
      <w:pPr>
        <w:numPr>
          <w:ilvl w:val="0"/>
          <w:numId w:val="1778"/>
        </w:numPr>
        <w:spacing w:lineRule="auto"/>
      </w:pPr>
      <w:r>
        <w:rPr/>
        <w:t xml:space="preserve">Request rate</w:t>
      </w:r>
    </w:p>
    <w:p>
      <w:pPr>
        <w:numPr>
          <w:ilvl w:val="0"/>
          <w:numId w:val="1778"/>
        </w:numPr>
        <w:spacing w:lineRule="auto"/>
      </w:pPr>
      <w:r>
        <w:rPr/>
        <w:t xml:space="preserve">Error rate</w:t>
      </w:r>
    </w:p>
    <w:p>
      <w:pPr>
        <w:numPr>
          <w:ilvl w:val="0"/>
          <w:numId w:val="1778"/>
        </w:numPr>
        <w:spacing w:lineRule="auto"/>
      </w:pPr>
      <w:r>
        <w:rPr/>
        <w:t xml:space="preserve">Latency</w:t>
      </w:r>
    </w:p>
    <w:p>
      <w:pPr>
        <w:numPr>
          <w:ilvl w:val="0"/>
          <w:numId w:val="1778"/>
        </w:numPr>
        <w:spacing w:lineRule="auto"/>
      </w:pPr>
      <w:r>
        <w:rPr/>
        <w:t xml:space="preserve">Queue depth</w:t>
      </w:r>
    </w:p>
    <w:p>
      <w:pPr>
        <w:spacing w:lineRule="auto"/>
      </w:pPr>
      <w:r>
        <w:rPr/>
        <w:t xml:space="preserve">Business</w:t>
      </w:r>
    </w:p>
    <w:p>
      <w:pPr>
        <w:numPr>
          <w:ilvl w:val="0"/>
          <w:numId w:val="1779"/>
        </w:numPr>
        <w:spacing w:lineRule="auto"/>
      </w:pPr>
      <w:r>
        <w:rPr/>
        <w:t xml:space="preserve">Active users</w:t>
      </w:r>
    </w:p>
    <w:p>
      <w:pPr>
        <w:numPr>
          <w:ilvl w:val="0"/>
          <w:numId w:val="1779"/>
        </w:numPr>
        <w:spacing w:lineRule="auto"/>
      </w:pPr>
      <w:r>
        <w:rPr/>
        <w:t xml:space="preserve">Registrations</w:t>
      </w:r>
    </w:p>
    <w:p>
      <w:pPr>
        <w:numPr>
          <w:ilvl w:val="0"/>
          <w:numId w:val="1779"/>
        </w:numPr>
        <w:spacing w:lineRule="auto"/>
      </w:pPr>
      <w:r>
        <w:rPr/>
        <w:t xml:space="preserve">Payments</w:t>
      </w:r>
    </w:p>
    <w:p>
      <w:pPr>
        <w:numPr>
          <w:ilvl w:val="0"/>
          <w:numId w:val="1779"/>
        </w:numPr>
        <w:spacing w:lineRule="auto"/>
      </w:pPr>
      <w:r>
        <w:rPr/>
        <w:t xml:space="preserve">Transactions</w:t>
      </w:r>
    </w:p>
    <w:p>
      <w:pPr>
        <w:numPr>
          <w:ilvl w:val="0"/>
          <w:numId w:val="1779"/>
        </w:numPr>
        <w:spacing w:lineRule="auto"/>
      </w:pPr>
      <w:r>
        <w:rPr/>
        <w:t xml:space="preserve">Community activity</w:t>
      </w:r>
    </w:p>
    <w:p>
      <w:pPr>
        <w:spacing w:lineRule="auto"/>
      </w:pPr>
      <w:r>
        <w:rPr/>
        <w:t xml:space="preserve">Technical and business metrics complement each other.</w:t>
      </w:r>
    </w:p>
    <w:p>
      <w:pPr>
        <w:pStyle w:val="Heading1"/>
        <w:spacing w:lineRule="auto"/>
      </w:pPr>
      <w:r>
        <w:rPr/>
        <w:t xml:space="preserve">Logging</w:t>
      </w:r>
    </w:p>
    <w:p>
      <w:pPr>
        <w:spacing w:lineRule="auto"/>
      </w:pPr>
      <w:r>
        <w:rPr/>
        <w:t xml:space="preserve">Logs shall support:</w:t>
      </w:r>
    </w:p>
    <w:p>
      <w:pPr>
        <w:numPr>
          <w:ilvl w:val="0"/>
          <w:numId w:val="1780"/>
        </w:numPr>
        <w:spacing w:lineRule="auto"/>
      </w:pPr>
      <w:r>
        <w:rPr/>
        <w:t xml:space="preserve">Structured logging</w:t>
      </w:r>
    </w:p>
    <w:p>
      <w:pPr>
        <w:numPr>
          <w:ilvl w:val="0"/>
          <w:numId w:val="1780"/>
        </w:numPr>
        <w:spacing w:lineRule="auto"/>
      </w:pPr>
      <w:r>
        <w:rPr/>
        <w:t xml:space="preserve">Correlation IDs</w:t>
      </w:r>
    </w:p>
    <w:p>
      <w:pPr>
        <w:numPr>
          <w:ilvl w:val="0"/>
          <w:numId w:val="1780"/>
        </w:numPr>
        <w:spacing w:lineRule="auto"/>
      </w:pPr>
      <w:r>
        <w:rPr/>
        <w:t xml:space="preserve">Log levels</w:t>
      </w:r>
    </w:p>
    <w:p>
      <w:pPr>
        <w:numPr>
          <w:ilvl w:val="0"/>
          <w:numId w:val="1780"/>
        </w:numPr>
        <w:spacing w:lineRule="auto"/>
      </w:pPr>
      <w:r>
        <w:rPr/>
        <w:t xml:space="preserve">Centralized collection</w:t>
      </w:r>
    </w:p>
    <w:p>
      <w:pPr>
        <w:numPr>
          <w:ilvl w:val="0"/>
          <w:numId w:val="1780"/>
        </w:numPr>
        <w:spacing w:lineRule="auto"/>
      </w:pPr>
      <w:r>
        <w:rPr/>
        <w:t xml:space="preserve">Retention policies</w:t>
      </w:r>
    </w:p>
    <w:p>
      <w:pPr>
        <w:numPr>
          <w:ilvl w:val="0"/>
          <w:numId w:val="1780"/>
        </w:numPr>
        <w:spacing w:lineRule="auto"/>
      </w:pPr>
      <w:r>
        <w:rPr/>
        <w:t xml:space="preserve">Searchability</w:t>
      </w:r>
    </w:p>
    <w:p>
      <w:pPr>
        <w:spacing w:lineRule="auto"/>
      </w:pPr>
      <w:r>
        <w:rPr/>
        <w:t xml:space="preserve">Logs remain machine-readable.</w:t>
      </w:r>
    </w:p>
    <w:p>
      <w:pPr>
        <w:pStyle w:val="Heading1"/>
        <w:spacing w:lineRule="auto"/>
      </w:pPr>
      <w:r>
        <w:rPr/>
        <w:t xml:space="preserve">Distributed Tracing</w:t>
      </w:r>
    </w:p>
    <w:p>
      <w:pPr>
        <w:spacing w:lineRule="auto"/>
      </w:pPr>
      <w:r>
        <w:rPr/>
        <w:t xml:space="preserve">Tracing shall support:</w:t>
      </w:r>
    </w:p>
    <w:p>
      <w:pPr>
        <w:numPr>
          <w:ilvl w:val="0"/>
          <w:numId w:val="1781"/>
        </w:numPr>
        <w:spacing w:lineRule="auto"/>
      </w:pPr>
      <w:r>
        <w:rPr/>
        <w:t xml:space="preserve">Request lifecycle visualization.</w:t>
      </w:r>
    </w:p>
    <w:p>
      <w:pPr>
        <w:numPr>
          <w:ilvl w:val="0"/>
          <w:numId w:val="1781"/>
        </w:numPr>
        <w:spacing w:lineRule="auto"/>
      </w:pPr>
      <w:r>
        <w:rPr/>
        <w:t xml:space="preserve">Cross-service correlation.</w:t>
      </w:r>
    </w:p>
    <w:p>
      <w:pPr>
        <w:numPr>
          <w:ilvl w:val="0"/>
          <w:numId w:val="1781"/>
        </w:numPr>
        <w:spacing w:lineRule="auto"/>
      </w:pPr>
      <w:r>
        <w:rPr/>
        <w:t xml:space="preserve">Dependency mapping.</w:t>
      </w:r>
    </w:p>
    <w:p>
      <w:pPr>
        <w:numPr>
          <w:ilvl w:val="0"/>
          <w:numId w:val="1781"/>
        </w:numPr>
        <w:spacing w:lineRule="auto"/>
      </w:pPr>
      <w:r>
        <w:rPr/>
        <w:t xml:space="preserve">Latency analysis.</w:t>
      </w:r>
    </w:p>
    <w:p>
      <w:pPr>
        <w:numPr>
          <w:ilvl w:val="0"/>
          <w:numId w:val="1781"/>
        </w:numPr>
        <w:spacing w:lineRule="auto"/>
      </w:pPr>
      <w:r>
        <w:rPr/>
        <w:t xml:space="preserve">Root-cause investigation.</w:t>
      </w:r>
    </w:p>
    <w:p>
      <w:pPr>
        <w:spacing w:lineRule="auto"/>
      </w:pPr>
      <w:r>
        <w:rPr/>
        <w:t xml:space="preserve">Every request should be traceable.</w:t>
      </w:r>
    </w:p>
    <w:p>
      <w:pPr>
        <w:pStyle w:val="Heading1"/>
        <w:spacing w:lineRule="auto"/>
      </w:pPr>
      <w:r>
        <w:rPr/>
        <w:t xml:space="preserve">Alerting</w:t>
      </w:r>
    </w:p>
    <w:p>
      <w:pPr>
        <w:spacing w:lineRule="auto"/>
      </w:pPr>
      <w:r>
        <w:rPr/>
        <w:t xml:space="preserve">Alerting shall support:</w:t>
      </w:r>
    </w:p>
    <w:p>
      <w:pPr>
        <w:numPr>
          <w:ilvl w:val="0"/>
          <w:numId w:val="1782"/>
        </w:numPr>
        <w:spacing w:lineRule="auto"/>
      </w:pPr>
      <w:r>
        <w:rPr/>
        <w:t xml:space="preserve">Threshold alerts.</w:t>
      </w:r>
    </w:p>
    <w:p>
      <w:pPr>
        <w:numPr>
          <w:ilvl w:val="0"/>
          <w:numId w:val="1782"/>
        </w:numPr>
        <w:spacing w:lineRule="auto"/>
      </w:pPr>
      <w:r>
        <w:rPr/>
        <w:t xml:space="preserve">Anomaly detection.</w:t>
      </w:r>
    </w:p>
    <w:p>
      <w:pPr>
        <w:numPr>
          <w:ilvl w:val="0"/>
          <w:numId w:val="1782"/>
        </w:numPr>
        <w:spacing w:lineRule="auto"/>
      </w:pPr>
      <w:r>
        <w:rPr/>
        <w:t xml:space="preserve">Service health alerts.</w:t>
      </w:r>
    </w:p>
    <w:p>
      <w:pPr>
        <w:numPr>
          <w:ilvl w:val="0"/>
          <w:numId w:val="1782"/>
        </w:numPr>
        <w:spacing w:lineRule="auto"/>
      </w:pPr>
      <w:r>
        <w:rPr/>
        <w:t xml:space="preserve">Business KPI alerts.</w:t>
      </w:r>
    </w:p>
    <w:p>
      <w:pPr>
        <w:numPr>
          <w:ilvl w:val="0"/>
          <w:numId w:val="1782"/>
        </w:numPr>
        <w:spacing w:lineRule="auto"/>
      </w:pPr>
      <w:r>
        <w:rPr/>
        <w:t xml:space="preserve">Escalation policies.</w:t>
      </w:r>
    </w:p>
    <w:p>
      <w:pPr>
        <w:numPr>
          <w:ilvl w:val="0"/>
          <w:numId w:val="1782"/>
        </w:numPr>
        <w:spacing w:lineRule="auto"/>
      </w:pPr>
      <w:r>
        <w:rPr/>
        <w:t xml:space="preserve">Alert suppression.</w:t>
      </w:r>
    </w:p>
    <w:p>
      <w:pPr>
        <w:spacing w:lineRule="auto"/>
      </w:pPr>
      <w:r>
        <w:rPr/>
        <w:t xml:space="preserve">Alerts should be actionable.</w:t>
      </w:r>
    </w:p>
    <w:p>
      <w:pPr>
        <w:pStyle w:val="Heading1"/>
        <w:spacing w:lineRule="auto"/>
      </w:pPr>
      <w:r>
        <w:rPr/>
        <w:t xml:space="preserve">Dashboards</w:t>
      </w:r>
    </w:p>
    <w:p>
      <w:pPr>
        <w:spacing w:lineRule="auto"/>
      </w:pPr>
      <w:r>
        <w:rPr/>
        <w:t xml:space="preserve">Representative dashboards include:</w:t>
      </w:r>
    </w:p>
    <w:p>
      <w:pPr>
        <w:numPr>
          <w:ilvl w:val="0"/>
          <w:numId w:val="1783"/>
        </w:numPr>
        <w:spacing w:lineRule="auto"/>
      </w:pPr>
      <w:r>
        <w:rPr/>
        <w:t xml:space="preserve">Executive Dashboard</w:t>
      </w:r>
    </w:p>
    <w:p>
      <w:pPr>
        <w:numPr>
          <w:ilvl w:val="0"/>
          <w:numId w:val="1783"/>
        </w:numPr>
        <w:spacing w:lineRule="auto"/>
      </w:pPr>
      <w:r>
        <w:rPr/>
        <w:t xml:space="preserve">Infrastructure Dashboard</w:t>
      </w:r>
    </w:p>
    <w:p>
      <w:pPr>
        <w:numPr>
          <w:ilvl w:val="0"/>
          <w:numId w:val="1783"/>
        </w:numPr>
        <w:spacing w:lineRule="auto"/>
      </w:pPr>
      <w:r>
        <w:rPr/>
        <w:t xml:space="preserve">API Dashboard</w:t>
      </w:r>
    </w:p>
    <w:p>
      <w:pPr>
        <w:numPr>
          <w:ilvl w:val="0"/>
          <w:numId w:val="1783"/>
        </w:numPr>
        <w:spacing w:lineRule="auto"/>
      </w:pPr>
      <w:r>
        <w:rPr/>
        <w:t xml:space="preserve">Database Dashboard</w:t>
      </w:r>
    </w:p>
    <w:p>
      <w:pPr>
        <w:numPr>
          <w:ilvl w:val="0"/>
          <w:numId w:val="1783"/>
        </w:numPr>
        <w:spacing w:lineRule="auto"/>
      </w:pPr>
      <w:r>
        <w:rPr/>
        <w:t xml:space="preserve">AI Platform Dashboard</w:t>
      </w:r>
    </w:p>
    <w:p>
      <w:pPr>
        <w:numPr>
          <w:ilvl w:val="0"/>
          <w:numId w:val="1783"/>
        </w:numPr>
        <w:spacing w:lineRule="auto"/>
      </w:pPr>
      <w:r>
        <w:rPr/>
        <w:t xml:space="preserve">Security Dashboard</w:t>
      </w:r>
    </w:p>
    <w:p>
      <w:pPr>
        <w:numPr>
          <w:ilvl w:val="0"/>
          <w:numId w:val="1783"/>
        </w:numPr>
        <w:spacing w:lineRule="auto"/>
      </w:pPr>
      <w:r>
        <w:rPr/>
        <w:t xml:space="preserve">Business Dashboard</w:t>
      </w:r>
    </w:p>
    <w:p>
      <w:pPr>
        <w:numPr>
          <w:ilvl w:val="0"/>
          <w:numId w:val="1783"/>
        </w:numPr>
        <w:spacing w:lineRule="auto"/>
      </w:pPr>
      <w:r>
        <w:rPr/>
        <w:t xml:space="preserve">Marketplace Dashboard</w:t>
      </w:r>
    </w:p>
    <w:p>
      <w:pPr>
        <w:spacing w:lineRule="auto"/>
      </w:pPr>
      <w:r>
        <w:rPr/>
        <w:t xml:space="preserve">Different audiences require different views.</w:t>
      </w:r>
    </w:p>
    <w:p>
      <w:pPr>
        <w:pStyle w:val="Heading1"/>
        <w:spacing w:lineRule="auto"/>
      </w:pPr>
      <w:r>
        <w:rPr/>
        <w:t xml:space="preserve">Business Rules</w:t>
      </w:r>
    </w:p>
    <w:p>
      <w:pPr>
        <w:pStyle w:val="Heading2"/>
        <w:spacing w:lineRule="auto"/>
      </w:pPr>
      <w:r>
        <w:rPr/>
        <w:t xml:space="preserve">BR-OPS-021</w:t>
      </w:r>
    </w:p>
    <w:p>
      <w:pPr>
        <w:spacing w:lineRule="auto"/>
      </w:pPr>
      <w:r>
        <w:rPr/>
        <w:t xml:space="preserve">Every production service shall expose operational metrics.</w:t>
      </w:r>
    </w:p>
    <w:p>
      <w:pPr>
        <w:pStyle w:val="Heading2"/>
        <w:spacing w:lineRule="auto"/>
      </w:pPr>
      <w:r>
        <w:rPr/>
        <w:t xml:space="preserve">BR-OPS-022</w:t>
      </w:r>
    </w:p>
    <w:p>
      <w:pPr>
        <w:spacing w:lineRule="auto"/>
      </w:pPr>
      <w:r>
        <w:rPr/>
        <w:t xml:space="preserve">Logs shall include correlation identifiers.</w:t>
      </w:r>
    </w:p>
    <w:p>
      <w:pPr>
        <w:pStyle w:val="Heading2"/>
        <w:spacing w:lineRule="auto"/>
      </w:pPr>
      <w:r>
        <w:rPr/>
        <w:t xml:space="preserve">BR-OPS-023</w:t>
      </w:r>
    </w:p>
    <w:p>
      <w:pPr>
        <w:spacing w:lineRule="auto"/>
      </w:pPr>
      <w:r>
        <w:rPr/>
        <w:t xml:space="preserve">Critical services shall support distributed tracing.</w:t>
      </w:r>
    </w:p>
    <w:p>
      <w:pPr>
        <w:pStyle w:val="Heading2"/>
        <w:spacing w:lineRule="auto"/>
      </w:pPr>
      <w:r>
        <w:rPr/>
        <w:t xml:space="preserve">BR-OPS-024</w:t>
      </w:r>
    </w:p>
    <w:p>
      <w:pPr>
        <w:spacing w:lineRule="auto"/>
      </w:pPr>
      <w:r>
        <w:rPr/>
        <w:t xml:space="preserve">Alert rules shall minimize false positives.</w:t>
      </w:r>
    </w:p>
    <w:p>
      <w:pPr>
        <w:pStyle w:val="Heading2"/>
        <w:spacing w:lineRule="auto"/>
      </w:pPr>
      <w:r>
        <w:rPr/>
        <w:t xml:space="preserve">BR-OPS-025</w:t>
      </w:r>
    </w:p>
    <w:p>
      <w:pPr>
        <w:spacing w:lineRule="auto"/>
      </w:pPr>
      <w:r>
        <w:rPr/>
        <w:t xml:space="preserve">Operational dashboards shall remain continuously available.</w:t>
      </w:r>
    </w:p>
    <w:p>
      <w:pPr>
        <w:pStyle w:val="Heading1"/>
        <w:spacing w:lineRule="auto"/>
      </w:pPr>
      <w:r>
        <w:rPr/>
        <w:t xml:space="preserve">Acceptance Criteria</w:t>
      </w:r>
    </w:p>
    <w:p>
      <w:pPr>
        <w:spacing w:lineRule="auto"/>
      </w:pPr>
      <w:r>
        <w:rPr/>
        <w:t xml:space="preserve">Observability succeeds when:</w:t>
      </w:r>
    </w:p>
    <w:p>
      <w:pPr>
        <w:numPr>
          <w:ilvl w:val="0"/>
          <w:numId w:val="1784"/>
        </w:numPr>
        <w:spacing w:lineRule="auto"/>
      </w:pPr>
      <w:r>
        <w:rPr/>
        <w:t xml:space="preserve">Incidents are detected rapidly.</w:t>
      </w:r>
    </w:p>
    <w:p>
      <w:pPr>
        <w:numPr>
          <w:ilvl w:val="0"/>
          <w:numId w:val="1784"/>
        </w:numPr>
        <w:spacing w:lineRule="auto"/>
      </w:pPr>
      <w:r>
        <w:rPr/>
        <w:t xml:space="preserve">Root causes are identified efficiently.</w:t>
      </w:r>
    </w:p>
    <w:p>
      <w:pPr>
        <w:numPr>
          <w:ilvl w:val="0"/>
          <w:numId w:val="1784"/>
        </w:numPr>
        <w:spacing w:lineRule="auto"/>
      </w:pPr>
      <w:r>
        <w:rPr/>
        <w:t xml:space="preserve">Platform visibility improves.</w:t>
      </w:r>
    </w:p>
    <w:p>
      <w:pPr>
        <w:numPr>
          <w:ilvl w:val="0"/>
          <w:numId w:val="1784"/>
        </w:numPr>
        <w:spacing w:lineRule="auto"/>
      </w:pPr>
      <w:r>
        <w:rPr/>
        <w:t xml:space="preserve">Operational confidence increases.</w:t>
      </w:r>
    </w:p>
    <w:p>
      <w:pPr>
        <w:numPr>
          <w:ilvl w:val="0"/>
          <w:numId w:val="1784"/>
        </w:numPr>
        <w:spacing w:lineRule="auto"/>
      </w:pPr>
      <w:r>
        <w:rPr/>
        <w:t xml:space="preserve">Business health remains measurable.</w:t>
      </w:r>
    </w:p>
    <w:p>
      <w:pPr>
        <w:pStyle w:val="Heading1"/>
        <w:spacing w:lineRule="auto"/>
      </w:pPr>
      <w:r>
        <w:rPr/>
        <w:t xml:space="preserve">Completion Criteria</w:t>
      </w:r>
    </w:p>
    <w:p>
      <w:pPr>
        <w:spacing w:lineRule="auto"/>
      </w:pPr>
      <w:r>
        <w:rPr/>
        <w:t xml:space="preserve">Complete when:</w:t>
      </w:r>
    </w:p>
    <w:p>
      <w:pPr>
        <w:numPr>
          <w:ilvl w:val="0"/>
          <w:numId w:val="1785"/>
        </w:numPr>
        <w:spacing w:lineRule="auto"/>
      </w:pPr>
      <w:r>
        <w:rPr/>
        <w:t xml:space="preserve">Observability strategy is documented.</w:t>
      </w:r>
    </w:p>
    <w:p>
      <w:pPr>
        <w:numPr>
          <w:ilvl w:val="0"/>
          <w:numId w:val="1785"/>
        </w:numPr>
        <w:spacing w:lineRule="auto"/>
      </w:pPr>
      <w:r>
        <w:rPr/>
        <w:t xml:space="preserve">Monitoring standards are defined.</w:t>
      </w:r>
    </w:p>
    <w:p>
      <w:pPr>
        <w:numPr>
          <w:ilvl w:val="0"/>
          <w:numId w:val="1785"/>
        </w:numPr>
        <w:spacing w:lineRule="auto"/>
      </w:pPr>
      <w:r>
        <w:rPr/>
        <w:t xml:space="preserve">Tracing architecture is established.</w:t>
      </w:r>
    </w:p>
    <w:p>
      <w:pPr>
        <w:pStyle w:val="Heading1"/>
        <w:spacing w:lineRule="auto"/>
      </w:pPr>
      <w:r>
        <w:rPr/>
        <w:t xml:space="preserve">Next Document</w:t>
      </w:r>
    </w:p>
    <w:p>
      <w:pPr>
        <w:spacing w:lineRule="auto"/>
      </w:pPr>
      <w:r>
        <w:rPr/>
        <w:t xml:space="preserve">18-06 — Incident Response, Runbooks, On-call &amp; Operational Readiness</w:t>
      </w:r>
    </w:p>
    <w:p>
      <w:pPr>
        <w:pStyle w:val="Heading1"/>
        <w:spacing w:lineRule="auto"/>
      </w:pPr>
      <w:r>
        <w:rPr/>
        <w:t xml:space="preserve">Chapter 18 — Platform Operations, Reliability, DevOps &amp; Site Reliability Engineering (SRE)</w:t>
      </w:r>
    </w:p>
    <w:p>
      <w:pPr>
        <w:pStyle w:val="Heading2"/>
        <w:spacing w:lineRule="auto"/>
      </w:pPr>
      <w:r>
        <w:rPr/>
        <w:t xml:space="preserve">Part 6 — Incident Response, Runbooks, On-call &amp; Operational Readiness</w:t>
      </w:r>
    </w:p>
    <w:p>
      <w:pPr>
        <w:spacing w:lineRule="auto"/>
      </w:pPr>
      <w:r>
        <w:rPr/>
        <w:t xml:space="preserve">Document ID: HCP-PB-18-06</w:t>
      </w:r>
    </w:p>
    <w:p>
      <w:pPr>
        <w:spacing w:lineRule="auto"/>
      </w:pPr>
      <w:r>
        <w:rPr/>
        <w:t xml:space="preserve">Parent: Chapter 18 — Platform Operations, Reliability, DevOps &amp; Site Reliability Engineering (SRE)</w:t>
      </w:r>
    </w:p>
    <w:p>
      <w:pPr>
        <w:spacing w:lineRule="auto"/>
      </w:pPr>
      <w:r>
        <w:rPr/>
        <w:t xml:space="preserve">Domain: Incident Management</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incident response framework, operational readiness requirements, runbook standards, on-call practices, escalation model, and post-incident learning process for the Hash Community Platform (HCP).</w:t>
      </w:r>
    </w:p>
    <w:p>
      <w:pPr>
        <w:spacing w:lineRule="auto"/>
      </w:pPr>
      <w:r>
        <w:rPr/>
        <w:t xml:space="preserve">The objective is to minimize the impact of production incidents through structured response, effective communication, rapid recovery, and continuous improvement.</w:t>
      </w:r>
    </w:p>
    <w:p>
      <w:pPr>
        <w:pStyle w:val="Heading1"/>
        <w:spacing w:lineRule="auto"/>
      </w:pPr>
      <w:r>
        <w:rPr/>
        <w:t xml:space="preserve">Vision</w:t>
      </w:r>
    </w:p>
    <w:p>
      <w:pPr>
        <w:spacing w:lineRule="auto"/>
      </w:pPr>
      <w:r>
        <w:rPr/>
        <w:t xml:space="preserve">Prepared teams.</w:t>
      </w:r>
    </w:p>
    <w:p>
      <w:pPr>
        <w:spacing w:lineRule="auto"/>
      </w:pPr>
      <w:r>
        <w:rPr/>
        <w:t xml:space="preserve">Fast recovery.</w:t>
      </w:r>
    </w:p>
    <w:p>
      <w:pPr>
        <w:spacing w:lineRule="auto"/>
      </w:pPr>
      <w:r>
        <w:rPr/>
        <w:t xml:space="preserve">Continuous learning.</w:t>
      </w:r>
    </w:p>
    <w:p>
      <w:pPr>
        <w:pStyle w:val="Heading1"/>
        <w:spacing w:lineRule="auto"/>
      </w:pPr>
      <w:r>
        <w:rPr/>
        <w:t xml:space="preserve">Philosophy</w:t>
      </w:r>
    </w:p>
    <w:p>
      <w:pPr>
        <w:spacing w:lineRule="auto"/>
      </w:pPr>
      <w:r>
        <w:rPr/>
        <w:t xml:space="preserve">Incidents are inevitable.</w:t>
      </w:r>
    </w:p>
    <w:p>
      <w:pPr>
        <w:spacing w:lineRule="auto"/>
      </w:pPr>
      <w:r>
        <w:rPr/>
        <w:t xml:space="preserve">Preparedness determines outcomes.</w:t>
      </w:r>
    </w:p>
    <w:p>
      <w:pPr>
        <w:spacing w:lineRule="auto"/>
      </w:pPr>
      <w:r>
        <w:rPr/>
        <w:t xml:space="preserve">Every operational incident should improve the platform’s resilience.</w:t>
      </w:r>
    </w:p>
    <w:p>
      <w:pPr>
        <w:pStyle w:val="Heading1"/>
        <w:spacing w:lineRule="auto"/>
      </w:pPr>
      <w:r>
        <w:rPr/>
        <w:t xml:space="preserve">Strategic Objectives</w:t>
      </w:r>
    </w:p>
    <w:p>
      <w:pPr>
        <w:spacing w:lineRule="auto"/>
      </w:pPr>
      <w:r>
        <w:rPr/>
        <w:t xml:space="preserve">Incident Management shall:</w:t>
      </w:r>
    </w:p>
    <w:p>
      <w:pPr>
        <w:numPr>
          <w:ilvl w:val="0"/>
          <w:numId w:val="1786"/>
        </w:numPr>
        <w:spacing w:lineRule="auto"/>
      </w:pPr>
      <w:r>
        <w:rPr/>
        <w:t xml:space="preserve">Detect incidents rapidly.</w:t>
      </w:r>
    </w:p>
    <w:p>
      <w:pPr>
        <w:numPr>
          <w:ilvl w:val="0"/>
          <w:numId w:val="1786"/>
        </w:numPr>
        <w:spacing w:lineRule="auto"/>
      </w:pPr>
      <w:r>
        <w:rPr/>
        <w:t xml:space="preserve">Escalate appropriately.</w:t>
      </w:r>
    </w:p>
    <w:p>
      <w:pPr>
        <w:numPr>
          <w:ilvl w:val="0"/>
          <w:numId w:val="1786"/>
        </w:numPr>
        <w:spacing w:lineRule="auto"/>
      </w:pPr>
      <w:r>
        <w:rPr/>
        <w:t xml:space="preserve">Restore service quickly.</w:t>
      </w:r>
    </w:p>
    <w:p>
      <w:pPr>
        <w:numPr>
          <w:ilvl w:val="0"/>
          <w:numId w:val="1786"/>
        </w:numPr>
        <w:spacing w:lineRule="auto"/>
      </w:pPr>
      <w:r>
        <w:rPr/>
        <w:t xml:space="preserve">Minimize customer impact.</w:t>
      </w:r>
    </w:p>
    <w:p>
      <w:pPr>
        <w:numPr>
          <w:ilvl w:val="0"/>
          <w:numId w:val="1786"/>
        </w:numPr>
        <w:spacing w:lineRule="auto"/>
      </w:pPr>
      <w:r>
        <w:rPr/>
        <w:t xml:space="preserve">Improve communication.</w:t>
      </w:r>
    </w:p>
    <w:p>
      <w:pPr>
        <w:numPr>
          <w:ilvl w:val="0"/>
          <w:numId w:val="1786"/>
        </w:numPr>
        <w:spacing w:lineRule="auto"/>
      </w:pPr>
      <w:r>
        <w:rPr/>
        <w:t xml:space="preserve">Capture operational knowledge.</w:t>
      </w:r>
    </w:p>
    <w:p>
      <w:pPr>
        <w:numPr>
          <w:ilvl w:val="0"/>
          <w:numId w:val="1786"/>
        </w:numPr>
        <w:spacing w:lineRule="auto"/>
      </w:pPr>
      <w:r>
        <w:rPr/>
        <w:t xml:space="preserve">Prevent recurrence.</w:t>
      </w:r>
    </w:p>
    <w:p>
      <w:pPr>
        <w:spacing w:lineRule="auto"/>
      </w:pPr>
      <w:r>
        <w:rPr/>
        <w:t xml:space="preserve">Every incident is an opportunity to strengthen the platform.</w:t>
      </w:r>
    </w:p>
    <w:p>
      <w:pPr>
        <w:pStyle w:val="Heading1"/>
        <w:spacing w:lineRule="auto"/>
      </w:pPr>
      <w:r>
        <w:rPr/>
        <w:t xml:space="preserve">Incident Classification</w:t>
      </w:r>
    </w:p>
    <w:p>
      <w:pPr>
        <w:spacing w:lineRule="auto"/>
      </w:pPr>
      <w:r>
        <w:rPr/>
        <w:t xml:space="preserve">Representative severity levels:</w:t>
      </w:r>
    </w:p>
    <w:p>
      <w:pPr>
        <w:pStyle w:val="Heading2"/>
        <w:spacing w:lineRule="auto"/>
      </w:pPr>
      <w:r>
        <w:rPr/>
        <w:t xml:space="preserve">SEV-1</w:t>
      </w:r>
    </w:p>
    <w:p>
      <w:pPr>
        <w:spacing w:lineRule="auto"/>
      </w:pPr>
      <w:r>
        <w:rPr/>
        <w:t xml:space="preserve">Critical service outage.</w:t>
      </w:r>
    </w:p>
    <w:p>
      <w:pPr>
        <w:spacing w:lineRule="auto"/>
      </w:pPr>
      <w:r>
        <w:rPr/>
        <w:t xml:space="preserve">Major security incident.</w:t>
      </w:r>
    </w:p>
    <w:p>
      <w:pPr>
        <w:spacing w:lineRule="auto"/>
      </w:pPr>
      <w:r>
        <w:rPr/>
        <w:t xml:space="preserve">Widespread customer impact.</w:t>
      </w:r>
    </w:p>
    <w:p>
      <w:pPr>
        <w:spacing w:lineRule="auto"/>
      </w:pPr>
      <w:r>
        <w:rPr/>
        <w:t xml:space="preserve">Immediate response required.</w:t>
      </w:r>
    </w:p>
    <w:p>
      <w:pPr>
        <w:pStyle w:val="Heading2"/>
        <w:spacing w:lineRule="auto"/>
      </w:pPr>
      <w:r>
        <w:rPr/>
        <w:t xml:space="preserve">SEV-2</w:t>
      </w:r>
    </w:p>
    <w:p>
      <w:pPr>
        <w:spacing w:lineRule="auto"/>
      </w:pPr>
      <w:r>
        <w:rPr/>
        <w:t xml:space="preserve">Major feature degradation.</w:t>
      </w:r>
    </w:p>
    <w:p>
      <w:pPr>
        <w:spacing w:lineRule="auto"/>
      </w:pPr>
      <w:r>
        <w:rPr/>
        <w:t xml:space="preserve">Partial service disruption.</w:t>
      </w:r>
    </w:p>
    <w:p>
      <w:pPr>
        <w:spacing w:lineRule="auto"/>
      </w:pPr>
      <w:r>
        <w:rPr/>
        <w:t xml:space="preserve">Significant operational impact.</w:t>
      </w:r>
    </w:p>
    <w:p>
      <w:pPr>
        <w:pStyle w:val="Heading2"/>
        <w:spacing w:lineRule="auto"/>
      </w:pPr>
      <w:r>
        <w:rPr/>
        <w:t xml:space="preserve">SEV-3</w:t>
      </w:r>
    </w:p>
    <w:p>
      <w:pPr>
        <w:spacing w:lineRule="auto"/>
      </w:pPr>
      <w:r>
        <w:rPr/>
        <w:t xml:space="preserve">Limited customer impact.</w:t>
      </w:r>
    </w:p>
    <w:p>
      <w:pPr>
        <w:spacing w:lineRule="auto"/>
      </w:pPr>
      <w:r>
        <w:rPr/>
        <w:t xml:space="preserve">Workarounds available.</w:t>
      </w:r>
    </w:p>
    <w:p>
      <w:pPr>
        <w:spacing w:lineRule="auto"/>
      </w:pPr>
      <w:r>
        <w:rPr/>
        <w:t xml:space="preserve">Operational inconvenience.</w:t>
      </w:r>
    </w:p>
    <w:p>
      <w:pPr>
        <w:pStyle w:val="Heading2"/>
        <w:spacing w:lineRule="auto"/>
      </w:pPr>
      <w:r>
        <w:rPr/>
        <w:t xml:space="preserve">SEV-4</w:t>
      </w:r>
    </w:p>
    <w:p>
      <w:pPr>
        <w:spacing w:lineRule="auto"/>
      </w:pPr>
      <w:r>
        <w:rPr/>
        <w:t xml:space="preserve">Minor issue.</w:t>
      </w:r>
    </w:p>
    <w:p>
      <w:pPr>
        <w:spacing w:lineRule="auto"/>
      </w:pPr>
      <w:r>
        <w:rPr/>
        <w:t xml:space="preserve">Low business impact.</w:t>
      </w:r>
    </w:p>
    <w:p>
      <w:pPr>
        <w:spacing w:lineRule="auto"/>
      </w:pPr>
      <w:r>
        <w:rPr/>
        <w:t xml:space="preserve">Routine resolution.</w:t>
      </w:r>
    </w:p>
    <w:p>
      <w:pPr>
        <w:pStyle w:val="Heading1"/>
        <w:spacing w:lineRule="auto"/>
      </w:pPr>
      <w:r>
        <w:rPr/>
        <w:t xml:space="preserve">Incident Lifecycle</w:t>
      </w:r>
    </w:p>
    <w:p>
      <w:pPr>
        <w:spacing w:lineRule="auto"/>
      </w:pPr>
      <w:r>
        <w:rPr/>
        <w:t xml:space="preserve">The platform shall support:</w:t>
      </w:r>
    </w:p>
    <w:p>
      <w:pPr>
        <w:spacing w:lineRule="auto"/>
      </w:pPr>
      <w:r>
        <w:rPr/>
        <w:t xml:space="preserve">Detection</w:t>
      </w:r>
    </w:p>
    <w:p>
      <w:pPr>
        <w:spacing w:lineRule="auto"/>
      </w:pPr>
      <w:r>
        <w:rPr/>
        <w:t xml:space="preserve">↓</w:t>
      </w:r>
    </w:p>
    <w:p>
      <w:pPr>
        <w:spacing w:lineRule="auto"/>
      </w:pPr>
      <w:r>
        <w:rPr/>
        <w:t xml:space="preserve">Classification</w:t>
      </w:r>
    </w:p>
    <w:p>
      <w:pPr>
        <w:spacing w:lineRule="auto"/>
      </w:pPr>
      <w:r>
        <w:rPr/>
        <w:t xml:space="preserve">↓</w:t>
      </w:r>
    </w:p>
    <w:p>
      <w:pPr>
        <w:spacing w:lineRule="auto"/>
      </w:pPr>
      <w:r>
        <w:rPr/>
        <w:t xml:space="preserve">Acknowledgement</w:t>
      </w:r>
    </w:p>
    <w:p>
      <w:pPr>
        <w:spacing w:lineRule="auto"/>
      </w:pPr>
      <w:r>
        <w:rPr/>
        <w:t xml:space="preserve">↓</w:t>
      </w:r>
    </w:p>
    <w:p>
      <w:pPr>
        <w:spacing w:lineRule="auto"/>
      </w:pPr>
      <w:r>
        <w:rPr/>
        <w:t xml:space="preserve">Investigation</w:t>
      </w:r>
    </w:p>
    <w:p>
      <w:pPr>
        <w:spacing w:lineRule="auto"/>
      </w:pPr>
      <w:r>
        <w:rPr/>
        <w:t xml:space="preserve">↓</w:t>
      </w:r>
    </w:p>
    <w:p>
      <w:pPr>
        <w:spacing w:lineRule="auto"/>
      </w:pPr>
      <w:r>
        <w:rPr/>
        <w:t xml:space="preserve">Mitigation</w:t>
      </w:r>
    </w:p>
    <w:p>
      <w:pPr>
        <w:spacing w:lineRule="auto"/>
      </w:pPr>
      <w:r>
        <w:rPr/>
        <w:t xml:space="preserve">↓</w:t>
      </w:r>
    </w:p>
    <w:p>
      <w:pPr>
        <w:spacing w:lineRule="auto"/>
      </w:pPr>
      <w:r>
        <w:rPr/>
        <w:t xml:space="preserve">Recovery</w:t>
      </w:r>
    </w:p>
    <w:p>
      <w:pPr>
        <w:spacing w:lineRule="auto"/>
      </w:pPr>
      <w:r>
        <w:rPr/>
        <w:t xml:space="preserve">↓</w:t>
      </w:r>
    </w:p>
    <w:p>
      <w:pPr>
        <w:spacing w:lineRule="auto"/>
      </w:pPr>
      <w:r>
        <w:rPr/>
        <w:t xml:space="preserve">Verification</w:t>
      </w:r>
    </w:p>
    <w:p>
      <w:pPr>
        <w:spacing w:lineRule="auto"/>
      </w:pPr>
      <w:r>
        <w:rPr/>
        <w:t xml:space="preserve">↓</w:t>
      </w:r>
    </w:p>
    <w:p>
      <w:pPr>
        <w:spacing w:lineRule="auto"/>
      </w:pPr>
      <w:r>
        <w:rPr/>
        <w:t xml:space="preserve">Communication</w:t>
      </w:r>
    </w:p>
    <w:p>
      <w:pPr>
        <w:spacing w:lineRule="auto"/>
      </w:pPr>
      <w:r>
        <w:rPr/>
        <w:t xml:space="preserve">↓</w:t>
      </w:r>
    </w:p>
    <w:p>
      <w:pPr>
        <w:spacing w:lineRule="auto"/>
      </w:pPr>
      <w:r>
        <w:rPr/>
        <w:t xml:space="preserve">Postmortem</w:t>
      </w:r>
    </w:p>
    <w:p>
      <w:pPr>
        <w:spacing w:lineRule="auto"/>
      </w:pPr>
      <w:r>
        <w:rPr/>
        <w:t xml:space="preserve">↓</w:t>
      </w:r>
    </w:p>
    <w:p>
      <w:pPr>
        <w:spacing w:lineRule="auto"/>
      </w:pPr>
      <w:r>
        <w:rPr/>
        <w:t xml:space="preserve">Improvement</w:t>
      </w:r>
    </w:p>
    <w:p>
      <w:pPr>
        <w:spacing w:lineRule="auto"/>
      </w:pPr>
      <w:r>
        <w:rPr/>
        <w:t xml:space="preserve">Every phase is documented.</w:t>
      </w:r>
    </w:p>
    <w:p>
      <w:pPr>
        <w:pStyle w:val="Heading1"/>
        <w:spacing w:lineRule="auto"/>
      </w:pPr>
      <w:r>
        <w:rPr/>
        <w:t xml:space="preserve">Runbooks</w:t>
      </w:r>
    </w:p>
    <w:p>
      <w:pPr>
        <w:spacing w:lineRule="auto"/>
      </w:pPr>
      <w:r>
        <w:rPr/>
        <w:t xml:space="preserve">Every critical service shall provide runbooks covering:</w:t>
      </w:r>
    </w:p>
    <w:p>
      <w:pPr>
        <w:numPr>
          <w:ilvl w:val="0"/>
          <w:numId w:val="1787"/>
        </w:numPr>
        <w:spacing w:lineRule="auto"/>
      </w:pPr>
      <w:r>
        <w:rPr/>
        <w:t xml:space="preserve">Service overview.</w:t>
      </w:r>
    </w:p>
    <w:p>
      <w:pPr>
        <w:numPr>
          <w:ilvl w:val="0"/>
          <w:numId w:val="1787"/>
        </w:numPr>
        <w:spacing w:lineRule="auto"/>
      </w:pPr>
      <w:r>
        <w:rPr/>
        <w:t xml:space="preserve">Dependencies.</w:t>
      </w:r>
    </w:p>
    <w:p>
      <w:pPr>
        <w:numPr>
          <w:ilvl w:val="0"/>
          <w:numId w:val="1787"/>
        </w:numPr>
        <w:spacing w:lineRule="auto"/>
      </w:pPr>
      <w:r>
        <w:rPr/>
        <w:t xml:space="preserve">Common failure scenarios.</w:t>
      </w:r>
    </w:p>
    <w:p>
      <w:pPr>
        <w:numPr>
          <w:ilvl w:val="0"/>
          <w:numId w:val="1787"/>
        </w:numPr>
        <w:spacing w:lineRule="auto"/>
      </w:pPr>
      <w:r>
        <w:rPr/>
        <w:t xml:space="preserve">Diagnostic commands.</w:t>
      </w:r>
    </w:p>
    <w:p>
      <w:pPr>
        <w:numPr>
          <w:ilvl w:val="0"/>
          <w:numId w:val="1787"/>
        </w:numPr>
        <w:spacing w:lineRule="auto"/>
      </w:pPr>
      <w:r>
        <w:rPr/>
        <w:t xml:space="preserve">Recovery procedures.</w:t>
      </w:r>
    </w:p>
    <w:p>
      <w:pPr>
        <w:numPr>
          <w:ilvl w:val="0"/>
          <w:numId w:val="1787"/>
        </w:numPr>
        <w:spacing w:lineRule="auto"/>
      </w:pPr>
      <w:r>
        <w:rPr/>
        <w:t xml:space="preserve">Rollback guidance.</w:t>
      </w:r>
    </w:p>
    <w:p>
      <w:pPr>
        <w:numPr>
          <w:ilvl w:val="0"/>
          <w:numId w:val="1787"/>
        </w:numPr>
        <w:spacing w:lineRule="auto"/>
      </w:pPr>
      <w:r>
        <w:rPr/>
        <w:t xml:space="preserve">Escalation contacts.</w:t>
      </w:r>
    </w:p>
    <w:p>
      <w:pPr>
        <w:numPr>
          <w:ilvl w:val="0"/>
          <w:numId w:val="1787"/>
        </w:numPr>
        <w:spacing w:lineRule="auto"/>
      </w:pPr>
      <w:r>
        <w:rPr/>
        <w:t xml:space="preserve">Verification checklist.</w:t>
      </w:r>
    </w:p>
    <w:p>
      <w:pPr>
        <w:spacing w:lineRule="auto"/>
      </w:pPr>
      <w:r>
        <w:rPr/>
        <w:t xml:space="preserve">Runbooks reduce uncertainty.</w:t>
      </w:r>
    </w:p>
    <w:p>
      <w:pPr>
        <w:pStyle w:val="Heading1"/>
        <w:spacing w:lineRule="auto"/>
      </w:pPr>
      <w:r>
        <w:rPr/>
        <w:t xml:space="preserve">On-call Operations</w:t>
      </w:r>
    </w:p>
    <w:p>
      <w:pPr>
        <w:spacing w:lineRule="auto"/>
      </w:pPr>
      <w:r>
        <w:rPr/>
        <w:t xml:space="preserve">Operational readiness includes:</w:t>
      </w:r>
    </w:p>
    <w:p>
      <w:pPr>
        <w:numPr>
          <w:ilvl w:val="0"/>
          <w:numId w:val="1788"/>
        </w:numPr>
        <w:spacing w:lineRule="auto"/>
      </w:pPr>
      <w:r>
        <w:rPr/>
        <w:t xml:space="preserve">On-call schedules.</w:t>
      </w:r>
    </w:p>
    <w:p>
      <w:pPr>
        <w:numPr>
          <w:ilvl w:val="0"/>
          <w:numId w:val="1788"/>
        </w:numPr>
        <w:spacing w:lineRule="auto"/>
      </w:pPr>
      <w:r>
        <w:rPr/>
        <w:t xml:space="preserve">Escalation policies.</w:t>
      </w:r>
    </w:p>
    <w:p>
      <w:pPr>
        <w:numPr>
          <w:ilvl w:val="0"/>
          <w:numId w:val="1788"/>
        </w:numPr>
        <w:spacing w:lineRule="auto"/>
      </w:pPr>
      <w:r>
        <w:rPr/>
        <w:t xml:space="preserve">Handover procedures.</w:t>
      </w:r>
    </w:p>
    <w:p>
      <w:pPr>
        <w:numPr>
          <w:ilvl w:val="0"/>
          <w:numId w:val="1788"/>
        </w:numPr>
        <w:spacing w:lineRule="auto"/>
      </w:pPr>
      <w:r>
        <w:rPr/>
        <w:t xml:space="preserve">Alert ownership.</w:t>
      </w:r>
    </w:p>
    <w:p>
      <w:pPr>
        <w:numPr>
          <w:ilvl w:val="0"/>
          <w:numId w:val="1788"/>
        </w:numPr>
        <w:spacing w:lineRule="auto"/>
      </w:pPr>
      <w:r>
        <w:rPr/>
        <w:t xml:space="preserve">Response expectations.</w:t>
      </w:r>
    </w:p>
    <w:p>
      <w:pPr>
        <w:numPr>
          <w:ilvl w:val="0"/>
          <w:numId w:val="1788"/>
        </w:numPr>
        <w:spacing w:lineRule="auto"/>
      </w:pPr>
      <w:r>
        <w:rPr/>
        <w:t xml:space="preserve">Incident communication.</w:t>
      </w:r>
    </w:p>
    <w:p>
      <w:pPr>
        <w:spacing w:lineRule="auto"/>
      </w:pPr>
      <w:r>
        <w:rPr/>
        <w:t xml:space="preserve">Operational responsibilities remain clear.</w:t>
      </w:r>
    </w:p>
    <w:p>
      <w:pPr>
        <w:pStyle w:val="Heading1"/>
        <w:spacing w:lineRule="auto"/>
      </w:pPr>
      <w:r>
        <w:rPr/>
        <w:t xml:space="preserve">Communication</w:t>
      </w:r>
    </w:p>
    <w:p>
      <w:pPr>
        <w:spacing w:lineRule="auto"/>
      </w:pPr>
      <w:r>
        <w:rPr/>
        <w:t xml:space="preserve">Incident communication shall include:</w:t>
      </w:r>
    </w:p>
    <w:p>
      <w:pPr>
        <w:numPr>
          <w:ilvl w:val="0"/>
          <w:numId w:val="1789"/>
        </w:numPr>
        <w:spacing w:lineRule="auto"/>
      </w:pPr>
      <w:r>
        <w:rPr/>
        <w:t xml:space="preserve">Internal updates.</w:t>
      </w:r>
    </w:p>
    <w:p>
      <w:pPr>
        <w:numPr>
          <w:ilvl w:val="0"/>
          <w:numId w:val="1789"/>
        </w:numPr>
        <w:spacing w:lineRule="auto"/>
      </w:pPr>
      <w:r>
        <w:rPr/>
        <w:t xml:space="preserve">Customer notifications.</w:t>
      </w:r>
    </w:p>
    <w:p>
      <w:pPr>
        <w:numPr>
          <w:ilvl w:val="0"/>
          <w:numId w:val="1789"/>
        </w:numPr>
        <w:spacing w:lineRule="auto"/>
      </w:pPr>
      <w:r>
        <w:rPr/>
        <w:t xml:space="preserve">Status page updates.</w:t>
      </w:r>
    </w:p>
    <w:p>
      <w:pPr>
        <w:numPr>
          <w:ilvl w:val="0"/>
          <w:numId w:val="1789"/>
        </w:numPr>
        <w:spacing w:lineRule="auto"/>
      </w:pPr>
      <w:r>
        <w:rPr/>
        <w:t xml:space="preserve">Executive summaries.</w:t>
      </w:r>
    </w:p>
    <w:p>
      <w:pPr>
        <w:numPr>
          <w:ilvl w:val="0"/>
          <w:numId w:val="1789"/>
        </w:numPr>
        <w:spacing w:lineRule="auto"/>
      </w:pPr>
      <w:r>
        <w:rPr/>
        <w:t xml:space="preserve">Resolution reports.</w:t>
      </w:r>
    </w:p>
    <w:p>
      <w:pPr>
        <w:spacing w:lineRule="auto"/>
      </w:pPr>
      <w:r>
        <w:rPr/>
        <w:t xml:space="preserve">Communication should remain timely and accurate.</w:t>
      </w:r>
    </w:p>
    <w:p>
      <w:pPr>
        <w:pStyle w:val="Heading1"/>
        <w:spacing w:lineRule="auto"/>
      </w:pPr>
      <w:r>
        <w:rPr/>
        <w:t xml:space="preserve">Postmortems</w:t>
      </w:r>
    </w:p>
    <w:p>
      <w:pPr>
        <w:spacing w:lineRule="auto"/>
      </w:pPr>
      <w:r>
        <w:rPr/>
        <w:t xml:space="preserve">Every significant incident should include:</w:t>
      </w:r>
    </w:p>
    <w:p>
      <w:pPr>
        <w:numPr>
          <w:ilvl w:val="0"/>
          <w:numId w:val="1790"/>
        </w:numPr>
        <w:spacing w:lineRule="auto"/>
      </w:pPr>
      <w:r>
        <w:rPr/>
        <w:t xml:space="preserve">Timeline.</w:t>
      </w:r>
    </w:p>
    <w:p>
      <w:pPr>
        <w:numPr>
          <w:ilvl w:val="0"/>
          <w:numId w:val="1790"/>
        </w:numPr>
        <w:spacing w:lineRule="auto"/>
      </w:pPr>
      <w:r>
        <w:rPr/>
        <w:t xml:space="preserve">Root cause.</w:t>
      </w:r>
    </w:p>
    <w:p>
      <w:pPr>
        <w:numPr>
          <w:ilvl w:val="0"/>
          <w:numId w:val="1790"/>
        </w:numPr>
        <w:spacing w:lineRule="auto"/>
      </w:pPr>
      <w:r>
        <w:rPr/>
        <w:t xml:space="preserve">Contributing factors.</w:t>
      </w:r>
    </w:p>
    <w:p>
      <w:pPr>
        <w:numPr>
          <w:ilvl w:val="0"/>
          <w:numId w:val="1790"/>
        </w:numPr>
        <w:spacing w:lineRule="auto"/>
      </w:pPr>
      <w:r>
        <w:rPr/>
        <w:t xml:space="preserve">Customer impact.</w:t>
      </w:r>
    </w:p>
    <w:p>
      <w:pPr>
        <w:numPr>
          <w:ilvl w:val="0"/>
          <w:numId w:val="1790"/>
        </w:numPr>
        <w:spacing w:lineRule="auto"/>
      </w:pPr>
      <w:r>
        <w:rPr/>
        <w:t xml:space="preserve">Lessons learned.</w:t>
      </w:r>
    </w:p>
    <w:p>
      <w:pPr>
        <w:numPr>
          <w:ilvl w:val="0"/>
          <w:numId w:val="1790"/>
        </w:numPr>
        <w:spacing w:lineRule="auto"/>
      </w:pPr>
      <w:r>
        <w:rPr/>
        <w:t xml:space="preserve">Corrective actions.</w:t>
      </w:r>
    </w:p>
    <w:p>
      <w:pPr>
        <w:numPr>
          <w:ilvl w:val="0"/>
          <w:numId w:val="1790"/>
        </w:numPr>
        <w:spacing w:lineRule="auto"/>
      </w:pPr>
      <w:r>
        <w:rPr/>
        <w:t xml:space="preserve">Preventive actions.</w:t>
      </w:r>
    </w:p>
    <w:p>
      <w:pPr>
        <w:numPr>
          <w:ilvl w:val="0"/>
          <w:numId w:val="1790"/>
        </w:numPr>
        <w:spacing w:lineRule="auto"/>
      </w:pPr>
      <w:r>
        <w:rPr/>
        <w:t xml:space="preserve">Ownership.</w:t>
      </w:r>
    </w:p>
    <w:p>
      <w:pPr>
        <w:numPr>
          <w:ilvl w:val="0"/>
          <w:numId w:val="1790"/>
        </w:numPr>
        <w:spacing w:lineRule="auto"/>
      </w:pPr>
      <w:r>
        <w:rPr/>
        <w:t xml:space="preserve">Due dates.</w:t>
      </w:r>
    </w:p>
    <w:p>
      <w:pPr>
        <w:spacing w:lineRule="auto"/>
      </w:pPr>
      <w:r>
        <w:rPr/>
        <w:t xml:space="preserve">Postmortems remain blameless.</w:t>
      </w:r>
    </w:p>
    <w:p>
      <w:pPr>
        <w:pStyle w:val="Heading1"/>
        <w:spacing w:lineRule="auto"/>
      </w:pPr>
      <w:r>
        <w:rPr/>
        <w:t xml:space="preserve">Business Rules</w:t>
      </w:r>
    </w:p>
    <w:p>
      <w:pPr>
        <w:pStyle w:val="Heading2"/>
        <w:spacing w:lineRule="auto"/>
      </w:pPr>
      <w:r>
        <w:rPr/>
        <w:t xml:space="preserve">BR-OPS-026</w:t>
      </w:r>
    </w:p>
    <w:p>
      <w:pPr>
        <w:spacing w:lineRule="auto"/>
      </w:pPr>
      <w:r>
        <w:rPr/>
        <w:t xml:space="preserve">Critical services shall maintain current operational runbooks.</w:t>
      </w:r>
    </w:p>
    <w:p>
      <w:pPr>
        <w:pStyle w:val="Heading2"/>
        <w:spacing w:lineRule="auto"/>
      </w:pPr>
      <w:r>
        <w:rPr/>
        <w:t xml:space="preserve">BR-OPS-027</w:t>
      </w:r>
    </w:p>
    <w:p>
      <w:pPr>
        <w:spacing w:lineRule="auto"/>
      </w:pPr>
      <w:r>
        <w:rPr/>
        <w:t xml:space="preserve">Every production incident shall be classified by severity.</w:t>
      </w:r>
    </w:p>
    <w:p>
      <w:pPr>
        <w:pStyle w:val="Heading2"/>
        <w:spacing w:lineRule="auto"/>
      </w:pPr>
      <w:r>
        <w:rPr/>
        <w:t xml:space="preserve">BR-OPS-028</w:t>
      </w:r>
    </w:p>
    <w:p>
      <w:pPr>
        <w:spacing w:lineRule="auto"/>
      </w:pPr>
      <w:r>
        <w:rPr/>
        <w:t xml:space="preserve">Significant incidents shall receive documented postmortems.</w:t>
      </w:r>
    </w:p>
    <w:p>
      <w:pPr>
        <w:pStyle w:val="Heading2"/>
        <w:spacing w:lineRule="auto"/>
      </w:pPr>
      <w:r>
        <w:rPr/>
        <w:t xml:space="preserve">BR-OPS-029</w:t>
      </w:r>
    </w:p>
    <w:p>
      <w:pPr>
        <w:spacing w:lineRule="auto"/>
      </w:pPr>
      <w:r>
        <w:rPr/>
        <w:t xml:space="preserve">Operational communication shall remain auditable.</w:t>
      </w:r>
    </w:p>
    <w:p>
      <w:pPr>
        <w:pStyle w:val="Heading2"/>
        <w:spacing w:lineRule="auto"/>
      </w:pPr>
      <w:r>
        <w:rPr/>
        <w:t xml:space="preserve">BR-OPS-030</w:t>
      </w:r>
    </w:p>
    <w:p>
      <w:pPr>
        <w:spacing w:lineRule="auto"/>
      </w:pPr>
      <w:r>
        <w:rPr/>
        <w:t xml:space="preserve">Corrective actions shall be tracked to completion.</w:t>
      </w:r>
    </w:p>
    <w:p>
      <w:pPr>
        <w:pStyle w:val="Heading1"/>
        <w:spacing w:lineRule="auto"/>
      </w:pPr>
      <w:r>
        <w:rPr/>
        <w:t xml:space="preserve">Acceptance Criteria</w:t>
      </w:r>
    </w:p>
    <w:p>
      <w:pPr>
        <w:spacing w:lineRule="auto"/>
      </w:pPr>
      <w:r>
        <w:rPr/>
        <w:t xml:space="preserve">Incident Management succeeds when:</w:t>
      </w:r>
    </w:p>
    <w:p>
      <w:pPr>
        <w:numPr>
          <w:ilvl w:val="0"/>
          <w:numId w:val="1791"/>
        </w:numPr>
        <w:spacing w:lineRule="auto"/>
      </w:pPr>
      <w:r>
        <w:rPr/>
        <w:t xml:space="preserve">Detection time decreases.</w:t>
      </w:r>
    </w:p>
    <w:p>
      <w:pPr>
        <w:numPr>
          <w:ilvl w:val="0"/>
          <w:numId w:val="1791"/>
        </w:numPr>
        <w:spacing w:lineRule="auto"/>
      </w:pPr>
      <w:r>
        <w:rPr/>
        <w:t xml:space="preserve">Recovery time improves.</w:t>
      </w:r>
    </w:p>
    <w:p>
      <w:pPr>
        <w:numPr>
          <w:ilvl w:val="0"/>
          <w:numId w:val="1791"/>
        </w:numPr>
        <w:spacing w:lineRule="auto"/>
      </w:pPr>
      <w:r>
        <w:rPr/>
        <w:t xml:space="preserve">Communication becomes consistent.</w:t>
      </w:r>
    </w:p>
    <w:p>
      <w:pPr>
        <w:numPr>
          <w:ilvl w:val="0"/>
          <w:numId w:val="1791"/>
        </w:numPr>
        <w:spacing w:lineRule="auto"/>
      </w:pPr>
      <w:r>
        <w:rPr/>
        <w:t xml:space="preserve">Repeat incidents decline.</w:t>
      </w:r>
    </w:p>
    <w:p>
      <w:pPr>
        <w:numPr>
          <w:ilvl w:val="0"/>
          <w:numId w:val="1791"/>
        </w:numPr>
        <w:spacing w:lineRule="auto"/>
      </w:pPr>
      <w:r>
        <w:rPr/>
        <w:t xml:space="preserve">Operational confidence increases.</w:t>
      </w:r>
    </w:p>
    <w:p>
      <w:pPr>
        <w:pStyle w:val="Heading1"/>
        <w:spacing w:lineRule="auto"/>
      </w:pPr>
      <w:r>
        <w:rPr/>
        <w:t xml:space="preserve">Completion Criteria</w:t>
      </w:r>
    </w:p>
    <w:p>
      <w:pPr>
        <w:spacing w:lineRule="auto"/>
      </w:pPr>
      <w:r>
        <w:rPr/>
        <w:t xml:space="preserve">Complete when:</w:t>
      </w:r>
    </w:p>
    <w:p>
      <w:pPr>
        <w:numPr>
          <w:ilvl w:val="0"/>
          <w:numId w:val="1792"/>
        </w:numPr>
        <w:spacing w:lineRule="auto"/>
      </w:pPr>
      <w:r>
        <w:rPr/>
        <w:t xml:space="preserve">Incident response framework is documented.</w:t>
      </w:r>
    </w:p>
    <w:p>
      <w:pPr>
        <w:numPr>
          <w:ilvl w:val="0"/>
          <w:numId w:val="1792"/>
        </w:numPr>
        <w:spacing w:lineRule="auto"/>
      </w:pPr>
      <w:r>
        <w:rPr/>
        <w:t xml:space="preserve">Runbook standards are defined.</w:t>
      </w:r>
    </w:p>
    <w:p>
      <w:pPr>
        <w:numPr>
          <w:ilvl w:val="0"/>
          <w:numId w:val="1792"/>
        </w:numPr>
        <w:spacing w:lineRule="auto"/>
      </w:pPr>
      <w:r>
        <w:rPr/>
        <w:t xml:space="preserve">Operational readiness requirements are established.</w:t>
      </w:r>
    </w:p>
    <w:p>
      <w:pPr>
        <w:pStyle w:val="Heading1"/>
        <w:spacing w:lineRule="auto"/>
      </w:pPr>
      <w:r>
        <w:rPr/>
        <w:t xml:space="preserve">Next Document</w:t>
      </w:r>
    </w:p>
    <w:p>
      <w:pPr>
        <w:spacing w:lineRule="auto"/>
      </w:pPr>
      <w:r>
        <w:rPr/>
        <w:t xml:space="preserve">18-07 — High Availability, Disaster Recovery, Backup &amp; Business Continuity</w:t>
      </w:r>
    </w:p>
    <w:p>
      <w:pPr>
        <w:pStyle w:val="Heading1"/>
        <w:spacing w:lineRule="auto"/>
      </w:pPr>
      <w:r>
        <w:rPr/>
        <w:t xml:space="preserve">Chapter 18 — Platform Operations, Reliability, DevOps &amp; Site Reliability Engineering (SRE)</w:t>
      </w:r>
    </w:p>
    <w:p>
      <w:pPr>
        <w:pStyle w:val="Heading2"/>
        <w:spacing w:lineRule="auto"/>
      </w:pPr>
      <w:r>
        <w:rPr/>
        <w:t xml:space="preserve">Part 7 — High Availability, Disaster Recovery, Backup &amp; Business Continuity</w:t>
      </w:r>
    </w:p>
    <w:p>
      <w:pPr>
        <w:spacing w:lineRule="auto"/>
      </w:pPr>
      <w:r>
        <w:rPr/>
        <w:t xml:space="preserve">Document ID: HCP-PB-18-07</w:t>
      </w:r>
    </w:p>
    <w:p>
      <w:pPr>
        <w:spacing w:lineRule="auto"/>
      </w:pPr>
      <w:r>
        <w:rPr/>
        <w:t xml:space="preserve">Parent: Chapter 18 — Platform Operations, Reliability, DevOps &amp; Site Reliability Engineering (SRE)</w:t>
      </w:r>
    </w:p>
    <w:p>
      <w:pPr>
        <w:spacing w:lineRule="auto"/>
      </w:pPr>
      <w:r>
        <w:rPr/>
        <w:t xml:space="preserve">Domain: Business Continuity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high availability (HA), disaster recovery (DR), backup, restoration, and business continuity strategy for the Hash Community Platform (HCP).</w:t>
      </w:r>
    </w:p>
    <w:p>
      <w:pPr>
        <w:spacing w:lineRule="auto"/>
      </w:pPr>
      <w:r>
        <w:rPr/>
        <w:t xml:space="preserve">The objective is to minimize service interruption, protect critical data, and ensure rapid recovery from infrastructure failures, software defects, cyber incidents, and regional outages.</w:t>
      </w:r>
    </w:p>
    <w:p>
      <w:pPr>
        <w:pStyle w:val="Heading1"/>
        <w:spacing w:lineRule="auto"/>
      </w:pPr>
      <w:r>
        <w:rPr/>
        <w:t xml:space="preserve">Vision</w:t>
      </w:r>
    </w:p>
    <w:p>
      <w:pPr>
        <w:spacing w:lineRule="auto"/>
      </w:pPr>
      <w:r>
        <w:rPr/>
        <w:t xml:space="preserve">Highly available services.</w:t>
      </w:r>
    </w:p>
    <w:p>
      <w:pPr>
        <w:spacing w:lineRule="auto"/>
      </w:pPr>
      <w:r>
        <w:rPr/>
        <w:t xml:space="preserve">Recoverable systems.</w:t>
      </w:r>
    </w:p>
    <w:p>
      <w:pPr>
        <w:spacing w:lineRule="auto"/>
      </w:pPr>
      <w:r>
        <w:rPr/>
        <w:t xml:space="preserve">Resilient operations.</w:t>
      </w:r>
    </w:p>
    <w:p>
      <w:pPr>
        <w:pStyle w:val="Heading1"/>
        <w:spacing w:lineRule="auto"/>
      </w:pPr>
      <w:r>
        <w:rPr/>
        <w:t xml:space="preserve">Philosophy</w:t>
      </w:r>
    </w:p>
    <w:p>
      <w:pPr>
        <w:spacing w:lineRule="auto"/>
      </w:pPr>
      <w:r>
        <w:rPr/>
        <w:t xml:space="preserve">Failures are inevitable.</w:t>
      </w:r>
    </w:p>
    <w:p>
      <w:pPr>
        <w:spacing w:lineRule="auto"/>
      </w:pPr>
      <w:r>
        <w:rPr/>
        <w:t xml:space="preserve">Data loss should be minimized.</w:t>
      </w:r>
    </w:p>
    <w:p>
      <w:pPr>
        <w:spacing w:lineRule="auto"/>
      </w:pPr>
      <w:r>
        <w:rPr/>
        <w:t xml:space="preserve">Recovery procedures should be rehearsed rather than assumed.</w:t>
      </w:r>
    </w:p>
    <w:p>
      <w:pPr>
        <w:spacing w:lineRule="auto"/>
      </w:pPr>
      <w:r>
        <w:rPr/>
        <w:t xml:space="preserve">Business continuity is a strategic capability.</w:t>
      </w:r>
    </w:p>
    <w:p>
      <w:pPr>
        <w:pStyle w:val="Heading1"/>
        <w:spacing w:lineRule="auto"/>
      </w:pPr>
      <w:r>
        <w:rPr/>
        <w:t xml:space="preserve">Strategic Objectives</w:t>
      </w:r>
    </w:p>
    <w:p>
      <w:pPr>
        <w:spacing w:lineRule="auto"/>
      </w:pPr>
      <w:r>
        <w:rPr/>
        <w:t xml:space="preserve">Business Continuity shall:</w:t>
      </w:r>
    </w:p>
    <w:p>
      <w:pPr>
        <w:numPr>
          <w:ilvl w:val="0"/>
          <w:numId w:val="1793"/>
        </w:numPr>
        <w:spacing w:lineRule="auto"/>
      </w:pPr>
      <w:r>
        <w:rPr/>
        <w:t xml:space="preserve">Maximize uptime.</w:t>
      </w:r>
    </w:p>
    <w:p>
      <w:pPr>
        <w:numPr>
          <w:ilvl w:val="0"/>
          <w:numId w:val="1793"/>
        </w:numPr>
        <w:spacing w:lineRule="auto"/>
      </w:pPr>
      <w:r>
        <w:rPr/>
        <w:t xml:space="preserve">Minimize data loss.</w:t>
      </w:r>
    </w:p>
    <w:p>
      <w:pPr>
        <w:numPr>
          <w:ilvl w:val="0"/>
          <w:numId w:val="1793"/>
        </w:numPr>
        <w:spacing w:lineRule="auto"/>
      </w:pPr>
      <w:r>
        <w:rPr/>
        <w:t xml:space="preserve">Accelerate recovery.</w:t>
      </w:r>
    </w:p>
    <w:p>
      <w:pPr>
        <w:numPr>
          <w:ilvl w:val="0"/>
          <w:numId w:val="1793"/>
        </w:numPr>
        <w:spacing w:lineRule="auto"/>
      </w:pPr>
      <w:r>
        <w:rPr/>
        <w:t xml:space="preserve">Protect critical services.</w:t>
      </w:r>
    </w:p>
    <w:p>
      <w:pPr>
        <w:numPr>
          <w:ilvl w:val="0"/>
          <w:numId w:val="1793"/>
        </w:numPr>
        <w:spacing w:lineRule="auto"/>
      </w:pPr>
      <w:r>
        <w:rPr/>
        <w:t xml:space="preserve">Validate recovery procedures.</w:t>
      </w:r>
    </w:p>
    <w:p>
      <w:pPr>
        <w:numPr>
          <w:ilvl w:val="0"/>
          <w:numId w:val="1793"/>
        </w:numPr>
        <w:spacing w:lineRule="auto"/>
      </w:pPr>
      <w:r>
        <w:rPr/>
        <w:t xml:space="preserve">Reduce operational uncertainty.</w:t>
      </w:r>
    </w:p>
    <w:p>
      <w:pPr>
        <w:numPr>
          <w:ilvl w:val="0"/>
          <w:numId w:val="1793"/>
        </w:numPr>
        <w:spacing w:lineRule="auto"/>
      </w:pPr>
      <w:r>
        <w:rPr/>
        <w:t xml:space="preserve">Maintain stakeholder confidence.</w:t>
      </w:r>
    </w:p>
    <w:p>
      <w:pPr>
        <w:spacing w:lineRule="auto"/>
      </w:pPr>
      <w:r>
        <w:rPr/>
        <w:t xml:space="preserve">Preparedness reduces disruption.</w:t>
      </w:r>
    </w:p>
    <w:p>
      <w:pPr>
        <w:pStyle w:val="Heading1"/>
        <w:spacing w:lineRule="auto"/>
      </w:pPr>
      <w:r>
        <w:rPr/>
        <w:t xml:space="preserve">High Availability</w:t>
      </w:r>
    </w:p>
    <w:p>
      <w:pPr>
        <w:spacing w:lineRule="auto"/>
      </w:pPr>
      <w:r>
        <w:rPr/>
        <w:t xml:space="preserve">Representative HA capabilities include:</w:t>
      </w:r>
    </w:p>
    <w:p>
      <w:pPr>
        <w:numPr>
          <w:ilvl w:val="0"/>
          <w:numId w:val="1794"/>
        </w:numPr>
        <w:spacing w:lineRule="auto"/>
      </w:pPr>
      <w:r>
        <w:rPr/>
        <w:t xml:space="preserve">Redundant application instances.</w:t>
      </w:r>
    </w:p>
    <w:p>
      <w:pPr>
        <w:numPr>
          <w:ilvl w:val="0"/>
          <w:numId w:val="1794"/>
        </w:numPr>
        <w:spacing w:lineRule="auto"/>
      </w:pPr>
      <w:r>
        <w:rPr/>
        <w:t xml:space="preserve">Load balancing.</w:t>
      </w:r>
    </w:p>
    <w:p>
      <w:pPr>
        <w:numPr>
          <w:ilvl w:val="0"/>
          <w:numId w:val="1794"/>
        </w:numPr>
        <w:spacing w:lineRule="auto"/>
      </w:pPr>
      <w:r>
        <w:rPr/>
        <w:t xml:space="preserve">Database replication.</w:t>
      </w:r>
    </w:p>
    <w:p>
      <w:pPr>
        <w:numPr>
          <w:ilvl w:val="0"/>
          <w:numId w:val="1794"/>
        </w:numPr>
        <w:spacing w:lineRule="auto"/>
      </w:pPr>
      <w:r>
        <w:rPr/>
        <w:t xml:space="preserve">Health-based failover.</w:t>
      </w:r>
    </w:p>
    <w:p>
      <w:pPr>
        <w:numPr>
          <w:ilvl w:val="0"/>
          <w:numId w:val="1794"/>
        </w:numPr>
        <w:spacing w:lineRule="auto"/>
      </w:pPr>
      <w:r>
        <w:rPr/>
        <w:t xml:space="preserve">Redundant networking.</w:t>
      </w:r>
    </w:p>
    <w:p>
      <w:pPr>
        <w:numPr>
          <w:ilvl w:val="0"/>
          <w:numId w:val="1794"/>
        </w:numPr>
        <w:spacing w:lineRule="auto"/>
      </w:pPr>
      <w:r>
        <w:rPr/>
        <w:t xml:space="preserve">Multiple availability zones where practical.</w:t>
      </w:r>
    </w:p>
    <w:p>
      <w:pPr>
        <w:numPr>
          <w:ilvl w:val="0"/>
          <w:numId w:val="1794"/>
        </w:numPr>
        <w:spacing w:lineRule="auto"/>
      </w:pPr>
      <w:r>
        <w:rPr/>
        <w:t xml:space="preserve">Automated recovery.</w:t>
      </w:r>
    </w:p>
    <w:p>
      <w:pPr>
        <w:spacing w:lineRule="auto"/>
      </w:pPr>
      <w:r>
        <w:rPr/>
        <w:t xml:space="preserve">Availability reduces outages.</w:t>
      </w:r>
    </w:p>
    <w:p>
      <w:pPr>
        <w:pStyle w:val="Heading1"/>
        <w:spacing w:lineRule="auto"/>
      </w:pPr>
      <w:r>
        <w:rPr/>
        <w:t xml:space="preserve">Disaster Recovery</w:t>
      </w:r>
    </w:p>
    <w:p>
      <w:pPr>
        <w:spacing w:lineRule="auto"/>
      </w:pPr>
      <w:r>
        <w:rPr/>
        <w:t xml:space="preserve">Representative disaster scenarios include:</w:t>
      </w:r>
    </w:p>
    <w:p>
      <w:pPr>
        <w:numPr>
          <w:ilvl w:val="0"/>
          <w:numId w:val="1795"/>
        </w:numPr>
        <w:spacing w:lineRule="auto"/>
      </w:pPr>
      <w:r>
        <w:rPr/>
        <w:t xml:space="preserve">Data center outage.</w:t>
      </w:r>
    </w:p>
    <w:p>
      <w:pPr>
        <w:numPr>
          <w:ilvl w:val="0"/>
          <w:numId w:val="1795"/>
        </w:numPr>
        <w:spacing w:lineRule="auto"/>
      </w:pPr>
      <w:r>
        <w:rPr/>
        <w:t xml:space="preserve">Cloud provider outage.</w:t>
      </w:r>
    </w:p>
    <w:p>
      <w:pPr>
        <w:numPr>
          <w:ilvl w:val="0"/>
          <w:numId w:val="1795"/>
        </w:numPr>
        <w:spacing w:lineRule="auto"/>
      </w:pPr>
      <w:r>
        <w:rPr/>
        <w:t xml:space="preserve">Database corruption.</w:t>
      </w:r>
    </w:p>
    <w:p>
      <w:pPr>
        <w:numPr>
          <w:ilvl w:val="0"/>
          <w:numId w:val="1795"/>
        </w:numPr>
        <w:spacing w:lineRule="auto"/>
      </w:pPr>
      <w:r>
        <w:rPr/>
        <w:t xml:space="preserve">Ransomware attack.</w:t>
      </w:r>
    </w:p>
    <w:p>
      <w:pPr>
        <w:numPr>
          <w:ilvl w:val="0"/>
          <w:numId w:val="1795"/>
        </w:numPr>
        <w:spacing w:lineRule="auto"/>
      </w:pPr>
      <w:r>
        <w:rPr/>
        <w:t xml:space="preserve">Storage failure.</w:t>
      </w:r>
    </w:p>
    <w:p>
      <w:pPr>
        <w:numPr>
          <w:ilvl w:val="0"/>
          <w:numId w:val="1795"/>
        </w:numPr>
        <w:spacing w:lineRule="auto"/>
      </w:pPr>
      <w:r>
        <w:rPr/>
        <w:t xml:space="preserve">DNS failure.</w:t>
      </w:r>
    </w:p>
    <w:p>
      <w:pPr>
        <w:numPr>
          <w:ilvl w:val="0"/>
          <w:numId w:val="1795"/>
        </w:numPr>
        <w:spacing w:lineRule="auto"/>
      </w:pPr>
      <w:r>
        <w:rPr/>
        <w:t xml:space="preserve">Network disruption.</w:t>
      </w:r>
    </w:p>
    <w:p>
      <w:pPr>
        <w:numPr>
          <w:ilvl w:val="0"/>
          <w:numId w:val="1795"/>
        </w:numPr>
        <w:spacing w:lineRule="auto"/>
      </w:pPr>
      <w:r>
        <w:rPr/>
        <w:t xml:space="preserve">Human error.</w:t>
      </w:r>
    </w:p>
    <w:p>
      <w:pPr>
        <w:spacing w:lineRule="auto"/>
      </w:pPr>
      <w:r>
        <w:rPr/>
        <w:t xml:space="preserve">Recovery plans should exist for each scenario.</w:t>
      </w:r>
    </w:p>
    <w:p>
      <w:pPr>
        <w:pStyle w:val="Heading1"/>
        <w:spacing w:lineRule="auto"/>
      </w:pPr>
      <w:r>
        <w:rPr/>
        <w:t xml:space="preserve">Backup Strategy</w:t>
      </w:r>
    </w:p>
    <w:p>
      <w:pPr>
        <w:spacing w:lineRule="auto"/>
      </w:pPr>
      <w:r>
        <w:rPr/>
        <w:t xml:space="preserve">Backups shall support:</w:t>
      </w:r>
    </w:p>
    <w:p>
      <w:pPr>
        <w:numPr>
          <w:ilvl w:val="0"/>
          <w:numId w:val="1796"/>
        </w:numPr>
        <w:spacing w:lineRule="auto"/>
      </w:pPr>
      <w:r>
        <w:rPr/>
        <w:t xml:space="preserve">Full backups.</w:t>
      </w:r>
    </w:p>
    <w:p>
      <w:pPr>
        <w:numPr>
          <w:ilvl w:val="0"/>
          <w:numId w:val="1796"/>
        </w:numPr>
        <w:spacing w:lineRule="auto"/>
      </w:pPr>
      <w:r>
        <w:rPr/>
        <w:t xml:space="preserve">Incremental backups.</w:t>
      </w:r>
    </w:p>
    <w:p>
      <w:pPr>
        <w:numPr>
          <w:ilvl w:val="0"/>
          <w:numId w:val="1796"/>
        </w:numPr>
        <w:spacing w:lineRule="auto"/>
      </w:pPr>
      <w:r>
        <w:rPr/>
        <w:t xml:space="preserve">Point-in-time recovery where supported.</w:t>
      </w:r>
    </w:p>
    <w:p>
      <w:pPr>
        <w:numPr>
          <w:ilvl w:val="0"/>
          <w:numId w:val="1796"/>
        </w:numPr>
        <w:spacing w:lineRule="auto"/>
      </w:pPr>
      <w:r>
        <w:rPr/>
        <w:t xml:space="preserve">Encryption.</w:t>
      </w:r>
    </w:p>
    <w:p>
      <w:pPr>
        <w:numPr>
          <w:ilvl w:val="0"/>
          <w:numId w:val="1796"/>
        </w:numPr>
        <w:spacing w:lineRule="auto"/>
      </w:pPr>
      <w:r>
        <w:rPr/>
        <w:t xml:space="preserve">Geographic separation.</w:t>
      </w:r>
    </w:p>
    <w:p>
      <w:pPr>
        <w:numPr>
          <w:ilvl w:val="0"/>
          <w:numId w:val="1796"/>
        </w:numPr>
        <w:spacing w:lineRule="auto"/>
      </w:pPr>
      <w:r>
        <w:rPr/>
        <w:t xml:space="preserve">Automated scheduling.</w:t>
      </w:r>
    </w:p>
    <w:p>
      <w:pPr>
        <w:numPr>
          <w:ilvl w:val="0"/>
          <w:numId w:val="1796"/>
        </w:numPr>
        <w:spacing w:lineRule="auto"/>
      </w:pPr>
      <w:r>
        <w:rPr/>
        <w:t xml:space="preserve">Retention policies.</w:t>
      </w:r>
    </w:p>
    <w:p>
      <w:pPr>
        <w:numPr>
          <w:ilvl w:val="0"/>
          <w:numId w:val="1796"/>
        </w:numPr>
        <w:spacing w:lineRule="auto"/>
      </w:pPr>
      <w:r>
        <w:rPr/>
        <w:t xml:space="preserve">Integrity verification.</w:t>
      </w:r>
    </w:p>
    <w:p>
      <w:pPr>
        <w:spacing w:lineRule="auto"/>
      </w:pPr>
      <w:r>
        <w:rPr/>
        <w:t xml:space="preserve">Backups are only valuable if they are restorable.</w:t>
      </w:r>
    </w:p>
    <w:p>
      <w:pPr>
        <w:pStyle w:val="Heading1"/>
        <w:spacing w:lineRule="auto"/>
      </w:pPr>
      <w:r>
        <w:rPr/>
        <w:t xml:space="preserve">Recovery Objectives</w:t>
      </w:r>
    </w:p>
    <w:p>
      <w:pPr>
        <w:spacing w:lineRule="auto"/>
      </w:pPr>
      <w:r>
        <w:rPr/>
        <w:t xml:space="preserve">Recovery planning shall define:</w:t>
      </w:r>
    </w:p>
    <w:p>
      <w:pPr>
        <w:numPr>
          <w:ilvl w:val="0"/>
          <w:numId w:val="1797"/>
        </w:numPr>
        <w:spacing w:lineRule="auto"/>
      </w:pPr>
      <w:r>
        <w:rPr/>
        <w:t xml:space="preserve">Recovery Time Objective (RTO).</w:t>
      </w:r>
    </w:p>
    <w:p>
      <w:pPr>
        <w:numPr>
          <w:ilvl w:val="0"/>
          <w:numId w:val="1797"/>
        </w:numPr>
        <w:spacing w:lineRule="auto"/>
      </w:pPr>
      <w:r>
        <w:rPr/>
        <w:t xml:space="preserve">Recovery Point Objective (RPO).</w:t>
      </w:r>
    </w:p>
    <w:p>
      <w:pPr>
        <w:numPr>
          <w:ilvl w:val="0"/>
          <w:numId w:val="1797"/>
        </w:numPr>
        <w:spacing w:lineRule="auto"/>
      </w:pPr>
      <w:r>
        <w:rPr/>
        <w:t xml:space="preserve">Service priority.</w:t>
      </w:r>
    </w:p>
    <w:p>
      <w:pPr>
        <w:numPr>
          <w:ilvl w:val="0"/>
          <w:numId w:val="1797"/>
        </w:numPr>
        <w:spacing w:lineRule="auto"/>
      </w:pPr>
      <w:r>
        <w:rPr/>
        <w:t xml:space="preserve">Recovery sequence.</w:t>
      </w:r>
    </w:p>
    <w:p>
      <w:pPr>
        <w:numPr>
          <w:ilvl w:val="0"/>
          <w:numId w:val="1797"/>
        </w:numPr>
        <w:spacing w:lineRule="auto"/>
      </w:pPr>
      <w:r>
        <w:rPr/>
        <w:t xml:space="preserve">Recovery ownership.</w:t>
      </w:r>
    </w:p>
    <w:p>
      <w:pPr>
        <w:spacing w:lineRule="auto"/>
      </w:pPr>
      <w:r>
        <w:rPr/>
        <w:t xml:space="preserve">Objectives guide investment decisions.</w:t>
      </w:r>
    </w:p>
    <w:p>
      <w:pPr>
        <w:pStyle w:val="Heading1"/>
        <w:spacing w:lineRule="auto"/>
      </w:pPr>
      <w:r>
        <w:rPr/>
        <w:t xml:space="preserve">Business Continuity</w:t>
      </w:r>
    </w:p>
    <w:p>
      <w:pPr>
        <w:spacing w:lineRule="auto"/>
      </w:pPr>
      <w:r>
        <w:rPr/>
        <w:t xml:space="preserve">Continuity planning includes:</w:t>
      </w:r>
    </w:p>
    <w:p>
      <w:pPr>
        <w:numPr>
          <w:ilvl w:val="0"/>
          <w:numId w:val="1798"/>
        </w:numPr>
        <w:spacing w:lineRule="auto"/>
      </w:pPr>
      <w:r>
        <w:rPr/>
        <w:t xml:space="preserve">Critical business functions.</w:t>
      </w:r>
    </w:p>
    <w:p>
      <w:pPr>
        <w:numPr>
          <w:ilvl w:val="0"/>
          <w:numId w:val="1798"/>
        </w:numPr>
        <w:spacing w:lineRule="auto"/>
      </w:pPr>
      <w:r>
        <w:rPr/>
        <w:t xml:space="preserve">Operational dependencies.</w:t>
      </w:r>
    </w:p>
    <w:p>
      <w:pPr>
        <w:numPr>
          <w:ilvl w:val="0"/>
          <w:numId w:val="1798"/>
        </w:numPr>
        <w:spacing w:lineRule="auto"/>
      </w:pPr>
      <w:r>
        <w:rPr/>
        <w:t xml:space="preserve">Alternative operating procedures.</w:t>
      </w:r>
    </w:p>
    <w:p>
      <w:pPr>
        <w:numPr>
          <w:ilvl w:val="0"/>
          <w:numId w:val="1798"/>
        </w:numPr>
        <w:spacing w:lineRule="auto"/>
      </w:pPr>
      <w:r>
        <w:rPr/>
        <w:t xml:space="preserve">Vendor dependencies.</w:t>
      </w:r>
    </w:p>
    <w:p>
      <w:pPr>
        <w:numPr>
          <w:ilvl w:val="0"/>
          <w:numId w:val="1798"/>
        </w:numPr>
        <w:spacing w:lineRule="auto"/>
      </w:pPr>
      <w:r>
        <w:rPr/>
        <w:t xml:space="preserve">Communication plans.</w:t>
      </w:r>
    </w:p>
    <w:p>
      <w:pPr>
        <w:numPr>
          <w:ilvl w:val="0"/>
          <w:numId w:val="1798"/>
        </w:numPr>
        <w:spacing w:lineRule="auto"/>
      </w:pPr>
      <w:r>
        <w:rPr/>
        <w:t xml:space="preserve">Recovery governance.</w:t>
      </w:r>
    </w:p>
    <w:p>
      <w:pPr>
        <w:spacing w:lineRule="auto"/>
      </w:pPr>
      <w:r>
        <w:rPr/>
        <w:t xml:space="preserve">Business continuity extends beyond technology.</w:t>
      </w:r>
    </w:p>
    <w:p>
      <w:pPr>
        <w:pStyle w:val="Heading1"/>
        <w:spacing w:lineRule="auto"/>
      </w:pPr>
      <w:r>
        <w:rPr/>
        <w:t xml:space="preserve">Recovery Testing</w:t>
      </w:r>
    </w:p>
    <w:p>
      <w:pPr>
        <w:spacing w:lineRule="auto"/>
      </w:pPr>
      <w:r>
        <w:rPr/>
        <w:t xml:space="preserve">Recovery exercises should include:</w:t>
      </w:r>
    </w:p>
    <w:p>
      <w:pPr>
        <w:numPr>
          <w:ilvl w:val="0"/>
          <w:numId w:val="1799"/>
        </w:numPr>
        <w:spacing w:lineRule="auto"/>
      </w:pPr>
      <w:r>
        <w:rPr/>
        <w:t xml:space="preserve">Backup restoration.</w:t>
      </w:r>
    </w:p>
    <w:p>
      <w:pPr>
        <w:numPr>
          <w:ilvl w:val="0"/>
          <w:numId w:val="1799"/>
        </w:numPr>
        <w:spacing w:lineRule="auto"/>
      </w:pPr>
      <w:r>
        <w:rPr/>
        <w:t xml:space="preserve">Database failover.</w:t>
      </w:r>
    </w:p>
    <w:p>
      <w:pPr>
        <w:numPr>
          <w:ilvl w:val="0"/>
          <w:numId w:val="1799"/>
        </w:numPr>
        <w:spacing w:lineRule="auto"/>
      </w:pPr>
      <w:r>
        <w:rPr/>
        <w:t xml:space="preserve">Infrastructure rebuild.</w:t>
      </w:r>
    </w:p>
    <w:p>
      <w:pPr>
        <w:numPr>
          <w:ilvl w:val="0"/>
          <w:numId w:val="1799"/>
        </w:numPr>
        <w:spacing w:lineRule="auto"/>
      </w:pPr>
      <w:r>
        <w:rPr/>
        <w:t xml:space="preserve">Regional failover.</w:t>
      </w:r>
    </w:p>
    <w:p>
      <w:pPr>
        <w:numPr>
          <w:ilvl w:val="0"/>
          <w:numId w:val="1799"/>
        </w:numPr>
        <w:spacing w:lineRule="auto"/>
      </w:pPr>
      <w:r>
        <w:rPr/>
        <w:t xml:space="preserve">Service validation.</w:t>
      </w:r>
    </w:p>
    <w:p>
      <w:pPr>
        <w:numPr>
          <w:ilvl w:val="0"/>
          <w:numId w:val="1799"/>
        </w:numPr>
        <w:spacing w:lineRule="auto"/>
      </w:pPr>
      <w:r>
        <w:rPr/>
        <w:t xml:space="preserve">Communication rehearsals.</w:t>
      </w:r>
    </w:p>
    <w:p>
      <w:pPr>
        <w:spacing w:lineRule="auto"/>
      </w:pPr>
      <w:r>
        <w:rPr/>
        <w:t xml:space="preserve">Testing validates assumptions.</w:t>
      </w:r>
    </w:p>
    <w:p>
      <w:pPr>
        <w:pStyle w:val="Heading1"/>
        <w:spacing w:lineRule="auto"/>
      </w:pPr>
      <w:r>
        <w:rPr/>
        <w:t xml:space="preserve">Business Rules</w:t>
      </w:r>
    </w:p>
    <w:p>
      <w:pPr>
        <w:pStyle w:val="Heading2"/>
        <w:spacing w:lineRule="auto"/>
      </w:pPr>
      <w:r>
        <w:rPr/>
        <w:t xml:space="preserve">BR-OPS-031</w:t>
      </w:r>
    </w:p>
    <w:p>
      <w:pPr>
        <w:spacing w:lineRule="auto"/>
      </w:pPr>
      <w:r>
        <w:rPr/>
        <w:t xml:space="preserve">Critical data shall be backed up automatically.</w:t>
      </w:r>
    </w:p>
    <w:p>
      <w:pPr>
        <w:pStyle w:val="Heading2"/>
        <w:spacing w:lineRule="auto"/>
      </w:pPr>
      <w:r>
        <w:rPr/>
        <w:t xml:space="preserve">BR-OPS-032</w:t>
      </w:r>
    </w:p>
    <w:p>
      <w:pPr>
        <w:spacing w:lineRule="auto"/>
      </w:pPr>
      <w:r>
        <w:rPr/>
        <w:t xml:space="preserve">Recovery procedures shall be documented.</w:t>
      </w:r>
    </w:p>
    <w:p>
      <w:pPr>
        <w:pStyle w:val="Heading2"/>
        <w:spacing w:lineRule="auto"/>
      </w:pPr>
      <w:r>
        <w:rPr/>
        <w:t xml:space="preserve">BR-OPS-033</w:t>
      </w:r>
    </w:p>
    <w:p>
      <w:pPr>
        <w:spacing w:lineRule="auto"/>
      </w:pPr>
      <w:r>
        <w:rPr/>
        <w:t xml:space="preserve">Recovery exercises shall be performed regularly.</w:t>
      </w:r>
    </w:p>
    <w:p>
      <w:pPr>
        <w:pStyle w:val="Heading2"/>
        <w:spacing w:lineRule="auto"/>
      </w:pPr>
      <w:r>
        <w:rPr/>
        <w:t xml:space="preserve">BR-OPS-034</w:t>
      </w:r>
    </w:p>
    <w:p>
      <w:pPr>
        <w:spacing w:lineRule="auto"/>
      </w:pPr>
      <w:r>
        <w:rPr/>
        <w:t xml:space="preserve">Recovery objectives shall be measurable.</w:t>
      </w:r>
    </w:p>
    <w:p>
      <w:pPr>
        <w:pStyle w:val="Heading2"/>
        <w:spacing w:lineRule="auto"/>
      </w:pPr>
      <w:r>
        <w:rPr/>
        <w:t xml:space="preserve">BR-OPS-035</w:t>
      </w:r>
    </w:p>
    <w:p>
      <w:pPr>
        <w:spacing w:lineRule="auto"/>
      </w:pPr>
      <w:r>
        <w:rPr/>
        <w:t xml:space="preserve">Business continuity plans shall remain current.</w:t>
      </w:r>
    </w:p>
    <w:p>
      <w:pPr>
        <w:pStyle w:val="Heading1"/>
        <w:spacing w:lineRule="auto"/>
      </w:pPr>
      <w:r>
        <w:rPr/>
        <w:t xml:space="preserve">Acceptance Criteria</w:t>
      </w:r>
    </w:p>
    <w:p>
      <w:pPr>
        <w:spacing w:lineRule="auto"/>
      </w:pPr>
      <w:r>
        <w:rPr/>
        <w:t xml:space="preserve">Business Continuity succeeds when:</w:t>
      </w:r>
    </w:p>
    <w:p>
      <w:pPr>
        <w:numPr>
          <w:ilvl w:val="0"/>
          <w:numId w:val="1800"/>
        </w:numPr>
        <w:spacing w:lineRule="auto"/>
      </w:pPr>
      <w:r>
        <w:rPr/>
        <w:t xml:space="preserve">Recovery objectives are consistently met.</w:t>
      </w:r>
    </w:p>
    <w:p>
      <w:pPr>
        <w:numPr>
          <w:ilvl w:val="0"/>
          <w:numId w:val="1800"/>
        </w:numPr>
        <w:spacing w:lineRule="auto"/>
      </w:pPr>
      <w:r>
        <w:rPr/>
        <w:t xml:space="preserve">Data integrity is preserved.</w:t>
      </w:r>
    </w:p>
    <w:p>
      <w:pPr>
        <w:numPr>
          <w:ilvl w:val="0"/>
          <w:numId w:val="1800"/>
        </w:numPr>
        <w:spacing w:lineRule="auto"/>
      </w:pPr>
      <w:r>
        <w:rPr/>
        <w:t xml:space="preserve">Downtime decreases.</w:t>
      </w:r>
    </w:p>
    <w:p>
      <w:pPr>
        <w:numPr>
          <w:ilvl w:val="0"/>
          <w:numId w:val="1800"/>
        </w:numPr>
        <w:spacing w:lineRule="auto"/>
      </w:pPr>
      <w:r>
        <w:rPr/>
        <w:t xml:space="preserve">Recovery confidence improves.</w:t>
      </w:r>
    </w:p>
    <w:p>
      <w:pPr>
        <w:numPr>
          <w:ilvl w:val="0"/>
          <w:numId w:val="1800"/>
        </w:numPr>
        <w:spacing w:lineRule="auto"/>
      </w:pPr>
      <w:r>
        <w:rPr/>
        <w:t xml:space="preserve">Stakeholder trust remains high.</w:t>
      </w:r>
    </w:p>
    <w:p>
      <w:pPr>
        <w:pStyle w:val="Heading1"/>
        <w:spacing w:lineRule="auto"/>
      </w:pPr>
      <w:r>
        <w:rPr/>
        <w:t xml:space="preserve">Completion Criteria</w:t>
      </w:r>
    </w:p>
    <w:p>
      <w:pPr>
        <w:spacing w:lineRule="auto"/>
      </w:pPr>
      <w:r>
        <w:rPr/>
        <w:t xml:space="preserve">Complete when:</w:t>
      </w:r>
    </w:p>
    <w:p>
      <w:pPr>
        <w:numPr>
          <w:ilvl w:val="0"/>
          <w:numId w:val="1801"/>
        </w:numPr>
        <w:spacing w:lineRule="auto"/>
      </w:pPr>
      <w:r>
        <w:rPr/>
        <w:t xml:space="preserve">HA strategy is documented.</w:t>
      </w:r>
    </w:p>
    <w:p>
      <w:pPr>
        <w:numPr>
          <w:ilvl w:val="0"/>
          <w:numId w:val="1801"/>
        </w:numPr>
        <w:spacing w:lineRule="auto"/>
      </w:pPr>
      <w:r>
        <w:rPr/>
        <w:t xml:space="preserve">DR framework is established.</w:t>
      </w:r>
    </w:p>
    <w:p>
      <w:pPr>
        <w:numPr>
          <w:ilvl w:val="0"/>
          <w:numId w:val="1801"/>
        </w:numPr>
        <w:spacing w:lineRule="auto"/>
      </w:pPr>
      <w:r>
        <w:rPr/>
        <w:t xml:space="preserve">Business continuity planning is defined.</w:t>
      </w:r>
    </w:p>
    <w:p>
      <w:pPr>
        <w:pStyle w:val="Heading1"/>
        <w:spacing w:lineRule="auto"/>
      </w:pPr>
      <w:r>
        <w:rPr/>
        <w:t xml:space="preserve">Next Document</w:t>
      </w:r>
    </w:p>
    <w:p>
      <w:pPr>
        <w:spacing w:lineRule="auto"/>
      </w:pPr>
      <w:r>
        <w:rPr/>
        <w:t xml:space="preserve">18-08 — Performance Engineering, Capacity Planning &amp; FinOps</w:t>
      </w:r>
    </w:p>
    <w:p>
      <w:pPr>
        <w:pStyle w:val="Heading1"/>
        <w:spacing w:lineRule="auto"/>
      </w:pPr>
      <w:r>
        <w:rPr/>
        <w:t xml:space="preserve">Chapter 18 — Platform Operations, Reliability, DevOps &amp; Site Reliability Engineering (SRE)</w:t>
      </w:r>
    </w:p>
    <w:p>
      <w:pPr>
        <w:pStyle w:val="Heading2"/>
        <w:spacing w:lineRule="auto"/>
      </w:pPr>
      <w:r>
        <w:rPr/>
        <w:t xml:space="preserve">Part 8 — Performance Engineering, Capacity Planning &amp; FinOps</w:t>
      </w:r>
    </w:p>
    <w:p>
      <w:pPr>
        <w:spacing w:lineRule="auto"/>
      </w:pPr>
      <w:r>
        <w:rPr/>
        <w:t xml:space="preserve">Document ID: HCP-PB-18-08</w:t>
      </w:r>
    </w:p>
    <w:p>
      <w:pPr>
        <w:spacing w:lineRule="auto"/>
      </w:pPr>
      <w:r>
        <w:rPr/>
        <w:t xml:space="preserve">Parent: Chapter 18 — Platform Operations, Reliability, DevOps &amp; Site Reliability Engineering (SRE)</w:t>
      </w:r>
    </w:p>
    <w:p>
      <w:pPr>
        <w:spacing w:lineRule="auto"/>
      </w:pPr>
      <w:r>
        <w:rPr/>
        <w:t xml:space="preserve">Domain: Performance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performance engineering strategy, scalability model, capacity planning process, and FinOps practices for the Hash Community Platform (HCP).</w:t>
      </w:r>
    </w:p>
    <w:p>
      <w:pPr>
        <w:spacing w:lineRule="auto"/>
      </w:pPr>
      <w:r>
        <w:rPr/>
        <w:t xml:space="preserve">The objective is to ensure the platform delivers responsive user experiences while using infrastructure resources efficiently and sustainably.</w:t>
      </w:r>
    </w:p>
    <w:p>
      <w:pPr>
        <w:pStyle w:val="Heading1"/>
        <w:spacing w:lineRule="auto"/>
      </w:pPr>
      <w:r>
        <w:rPr/>
        <w:t xml:space="preserve">Vision</w:t>
      </w:r>
    </w:p>
    <w:p>
      <w:pPr>
        <w:spacing w:lineRule="auto"/>
      </w:pPr>
      <w:r>
        <w:rPr/>
        <w:t xml:space="preserve">Fast systems.</w:t>
      </w:r>
    </w:p>
    <w:p>
      <w:pPr>
        <w:spacing w:lineRule="auto"/>
      </w:pPr>
      <w:r>
        <w:rPr/>
        <w:t xml:space="preserve">Predictable growth.</w:t>
      </w:r>
    </w:p>
    <w:p>
      <w:pPr>
        <w:spacing w:lineRule="auto"/>
      </w:pPr>
      <w:r>
        <w:rPr/>
        <w:t xml:space="preserve">Efficient operations.</w:t>
      </w:r>
    </w:p>
    <w:p>
      <w:pPr>
        <w:pStyle w:val="Heading1"/>
        <w:spacing w:lineRule="auto"/>
      </w:pPr>
      <w:r>
        <w:rPr/>
        <w:t xml:space="preserve">Philosophy</w:t>
      </w:r>
    </w:p>
    <w:p>
      <w:pPr>
        <w:spacing w:lineRule="auto"/>
      </w:pPr>
      <w:r>
        <w:rPr/>
        <w:t xml:space="preserve">Performance should be engineered proactively rather than optimized reactively.</w:t>
      </w:r>
    </w:p>
    <w:p>
      <w:pPr>
        <w:spacing w:lineRule="auto"/>
      </w:pPr>
      <w:r>
        <w:rPr/>
        <w:t xml:space="preserve">Capacity should be planned using measurable trends.</w:t>
      </w:r>
    </w:p>
    <w:p>
      <w:pPr>
        <w:spacing w:lineRule="auto"/>
      </w:pPr>
      <w:r>
        <w:rPr/>
        <w:t xml:space="preserve">Infrastructure costs should be continuously understood and optimized.</w:t>
      </w:r>
    </w:p>
    <w:p>
      <w:pPr>
        <w:pStyle w:val="Heading1"/>
        <w:spacing w:lineRule="auto"/>
      </w:pPr>
      <w:r>
        <w:rPr/>
        <w:t xml:space="preserve">Strategic Objectives</w:t>
      </w:r>
    </w:p>
    <w:p>
      <w:pPr>
        <w:spacing w:lineRule="auto"/>
      </w:pPr>
      <w:r>
        <w:rPr/>
        <w:t xml:space="preserve">Performance Engineering shall:</w:t>
      </w:r>
    </w:p>
    <w:p>
      <w:pPr>
        <w:numPr>
          <w:ilvl w:val="0"/>
          <w:numId w:val="1802"/>
        </w:numPr>
        <w:spacing w:lineRule="auto"/>
      </w:pPr>
      <w:r>
        <w:rPr/>
        <w:t xml:space="preserve">Improve responsiveness.</w:t>
      </w:r>
    </w:p>
    <w:p>
      <w:pPr>
        <w:numPr>
          <w:ilvl w:val="0"/>
          <w:numId w:val="1802"/>
        </w:numPr>
        <w:spacing w:lineRule="auto"/>
      </w:pPr>
      <w:r>
        <w:rPr/>
        <w:t xml:space="preserve">Support horizontal growth.</w:t>
      </w:r>
    </w:p>
    <w:p>
      <w:pPr>
        <w:numPr>
          <w:ilvl w:val="0"/>
          <w:numId w:val="1802"/>
        </w:numPr>
        <w:spacing w:lineRule="auto"/>
      </w:pPr>
      <w:r>
        <w:rPr/>
        <w:t xml:space="preserve">Prevent resource exhaustion.</w:t>
      </w:r>
    </w:p>
    <w:p>
      <w:pPr>
        <w:numPr>
          <w:ilvl w:val="0"/>
          <w:numId w:val="1802"/>
        </w:numPr>
        <w:spacing w:lineRule="auto"/>
      </w:pPr>
      <w:r>
        <w:rPr/>
        <w:t xml:space="preserve">Enable proactive scaling.</w:t>
      </w:r>
    </w:p>
    <w:p>
      <w:pPr>
        <w:numPr>
          <w:ilvl w:val="0"/>
          <w:numId w:val="1802"/>
        </w:numPr>
        <w:spacing w:lineRule="auto"/>
      </w:pPr>
      <w:r>
        <w:rPr/>
        <w:t xml:space="preserve">Optimize infrastructure utilization.</w:t>
      </w:r>
    </w:p>
    <w:p>
      <w:pPr>
        <w:numPr>
          <w:ilvl w:val="0"/>
          <w:numId w:val="1802"/>
        </w:numPr>
        <w:spacing w:lineRule="auto"/>
      </w:pPr>
      <w:r>
        <w:rPr/>
        <w:t xml:space="preserve">Control operational costs.</w:t>
      </w:r>
    </w:p>
    <w:p>
      <w:pPr>
        <w:numPr>
          <w:ilvl w:val="0"/>
          <w:numId w:val="1802"/>
        </w:numPr>
        <w:spacing w:lineRule="auto"/>
      </w:pPr>
      <w:r>
        <w:rPr/>
        <w:t xml:space="preserve">Improve engineering efficiency.</w:t>
      </w:r>
    </w:p>
    <w:p>
      <w:pPr>
        <w:spacing w:lineRule="auto"/>
      </w:pPr>
      <w:r>
        <w:rPr/>
        <w:t xml:space="preserve">Scalability should remain sustainable.</w:t>
      </w:r>
    </w:p>
    <w:p>
      <w:pPr>
        <w:pStyle w:val="Heading1"/>
        <w:spacing w:lineRule="auto"/>
      </w:pPr>
      <w:r>
        <w:rPr/>
        <w:t xml:space="preserve">Performance Strategy</w:t>
      </w:r>
    </w:p>
    <w:p>
      <w:pPr>
        <w:spacing w:lineRule="auto"/>
      </w:pPr>
      <w:r>
        <w:rPr/>
        <w:t xml:space="preserve">Representative performance activities include:</w:t>
      </w:r>
    </w:p>
    <w:p>
      <w:pPr>
        <w:numPr>
          <w:ilvl w:val="0"/>
          <w:numId w:val="1803"/>
        </w:numPr>
        <w:spacing w:lineRule="auto"/>
      </w:pPr>
      <w:r>
        <w:rPr/>
        <w:t xml:space="preserve">Load testing.</w:t>
      </w:r>
    </w:p>
    <w:p>
      <w:pPr>
        <w:numPr>
          <w:ilvl w:val="0"/>
          <w:numId w:val="1803"/>
        </w:numPr>
        <w:spacing w:lineRule="auto"/>
      </w:pPr>
      <w:r>
        <w:rPr/>
        <w:t xml:space="preserve">Stress testing.</w:t>
      </w:r>
    </w:p>
    <w:p>
      <w:pPr>
        <w:numPr>
          <w:ilvl w:val="0"/>
          <w:numId w:val="1803"/>
        </w:numPr>
        <w:spacing w:lineRule="auto"/>
      </w:pPr>
      <w:r>
        <w:rPr/>
        <w:t xml:space="preserve">Spike testing.</w:t>
      </w:r>
    </w:p>
    <w:p>
      <w:pPr>
        <w:numPr>
          <w:ilvl w:val="0"/>
          <w:numId w:val="1803"/>
        </w:numPr>
        <w:spacing w:lineRule="auto"/>
      </w:pPr>
      <w:r>
        <w:rPr/>
        <w:t xml:space="preserve">Endurance testing.</w:t>
      </w:r>
    </w:p>
    <w:p>
      <w:pPr>
        <w:numPr>
          <w:ilvl w:val="0"/>
          <w:numId w:val="1803"/>
        </w:numPr>
        <w:spacing w:lineRule="auto"/>
      </w:pPr>
      <w:r>
        <w:rPr/>
        <w:t xml:space="preserve">Benchmarking.</w:t>
      </w:r>
    </w:p>
    <w:p>
      <w:pPr>
        <w:numPr>
          <w:ilvl w:val="0"/>
          <w:numId w:val="1803"/>
        </w:numPr>
        <w:spacing w:lineRule="auto"/>
      </w:pPr>
      <w:r>
        <w:rPr/>
        <w:t xml:space="preserve">Profiling.</w:t>
      </w:r>
    </w:p>
    <w:p>
      <w:pPr>
        <w:numPr>
          <w:ilvl w:val="0"/>
          <w:numId w:val="1803"/>
        </w:numPr>
        <w:spacing w:lineRule="auto"/>
      </w:pPr>
      <w:r>
        <w:rPr/>
        <w:t xml:space="preserve">Performance regression testing.</w:t>
      </w:r>
    </w:p>
    <w:p>
      <w:pPr>
        <w:spacing w:lineRule="auto"/>
      </w:pPr>
      <w:r>
        <w:rPr/>
        <w:t xml:space="preserve">Testing builds confidence.</w:t>
      </w:r>
    </w:p>
    <w:p>
      <w:pPr>
        <w:pStyle w:val="Heading1"/>
        <w:spacing w:lineRule="auto"/>
      </w:pPr>
      <w:r>
        <w:rPr/>
        <w:t xml:space="preserve">Capacity Planning</w:t>
      </w:r>
    </w:p>
    <w:p>
      <w:pPr>
        <w:spacing w:lineRule="auto"/>
      </w:pPr>
      <w:r>
        <w:rPr/>
        <w:t xml:space="preserve">Capacity planning shall evaluate:</w:t>
      </w:r>
    </w:p>
    <w:p>
      <w:pPr>
        <w:numPr>
          <w:ilvl w:val="0"/>
          <w:numId w:val="1804"/>
        </w:numPr>
        <w:spacing w:lineRule="auto"/>
      </w:pPr>
      <w:r>
        <w:rPr/>
        <w:t xml:space="preserve">Compute utilization.</w:t>
      </w:r>
    </w:p>
    <w:p>
      <w:pPr>
        <w:numPr>
          <w:ilvl w:val="0"/>
          <w:numId w:val="1804"/>
        </w:numPr>
        <w:spacing w:lineRule="auto"/>
      </w:pPr>
      <w:r>
        <w:rPr/>
        <w:t xml:space="preserve">Database growth.</w:t>
      </w:r>
    </w:p>
    <w:p>
      <w:pPr>
        <w:numPr>
          <w:ilvl w:val="0"/>
          <w:numId w:val="1804"/>
        </w:numPr>
        <w:spacing w:lineRule="auto"/>
      </w:pPr>
      <w:r>
        <w:rPr/>
        <w:t xml:space="preserve">Storage consumption.</w:t>
      </w:r>
    </w:p>
    <w:p>
      <w:pPr>
        <w:numPr>
          <w:ilvl w:val="0"/>
          <w:numId w:val="1804"/>
        </w:numPr>
        <w:spacing w:lineRule="auto"/>
      </w:pPr>
      <w:r>
        <w:rPr/>
        <w:t xml:space="preserve">Network bandwidth.</w:t>
      </w:r>
    </w:p>
    <w:p>
      <w:pPr>
        <w:numPr>
          <w:ilvl w:val="0"/>
          <w:numId w:val="1804"/>
        </w:numPr>
        <w:spacing w:lineRule="auto"/>
      </w:pPr>
      <w:r>
        <w:rPr/>
        <w:t xml:space="preserve">Cache efficiency.</w:t>
      </w:r>
    </w:p>
    <w:p>
      <w:pPr>
        <w:numPr>
          <w:ilvl w:val="0"/>
          <w:numId w:val="1804"/>
        </w:numPr>
        <w:spacing w:lineRule="auto"/>
      </w:pPr>
      <w:r>
        <w:rPr/>
        <w:t xml:space="preserve">Queue depth.</w:t>
      </w:r>
    </w:p>
    <w:p>
      <w:pPr>
        <w:numPr>
          <w:ilvl w:val="0"/>
          <w:numId w:val="1804"/>
        </w:numPr>
        <w:spacing w:lineRule="auto"/>
      </w:pPr>
      <w:r>
        <w:rPr/>
        <w:t xml:space="preserve">User growth.</w:t>
      </w:r>
    </w:p>
    <w:p>
      <w:pPr>
        <w:numPr>
          <w:ilvl w:val="0"/>
          <w:numId w:val="1804"/>
        </w:numPr>
        <w:spacing w:lineRule="auto"/>
      </w:pPr>
      <w:r>
        <w:rPr/>
        <w:t xml:space="preserve">Transaction volume.</w:t>
      </w:r>
    </w:p>
    <w:p>
      <w:pPr>
        <w:spacing w:lineRule="auto"/>
      </w:pPr>
      <w:r>
        <w:rPr/>
        <w:t xml:space="preserve">Planning should precede demand.</w:t>
      </w:r>
    </w:p>
    <w:p>
      <w:pPr>
        <w:pStyle w:val="Heading1"/>
        <w:spacing w:lineRule="auto"/>
      </w:pPr>
      <w:r>
        <w:rPr/>
        <w:t xml:space="preserve">Scaling Models</w:t>
      </w:r>
    </w:p>
    <w:p>
      <w:pPr>
        <w:spacing w:lineRule="auto"/>
      </w:pPr>
      <w:r>
        <w:rPr/>
        <w:t xml:space="preserve">The platform shall support:</w:t>
      </w:r>
    </w:p>
    <w:p>
      <w:pPr>
        <w:numPr>
          <w:ilvl w:val="0"/>
          <w:numId w:val="1805"/>
        </w:numPr>
        <w:spacing w:lineRule="auto"/>
      </w:pPr>
      <w:r>
        <w:rPr/>
        <w:t xml:space="preserve">Horizontal scaling.</w:t>
      </w:r>
    </w:p>
    <w:p>
      <w:pPr>
        <w:numPr>
          <w:ilvl w:val="0"/>
          <w:numId w:val="1805"/>
        </w:numPr>
        <w:spacing w:lineRule="auto"/>
      </w:pPr>
      <w:r>
        <w:rPr/>
        <w:t xml:space="preserve">Vertical scaling.</w:t>
      </w:r>
    </w:p>
    <w:p>
      <w:pPr>
        <w:numPr>
          <w:ilvl w:val="0"/>
          <w:numId w:val="1805"/>
        </w:numPr>
        <w:spacing w:lineRule="auto"/>
      </w:pPr>
      <w:r>
        <w:rPr/>
        <w:t xml:space="preserve">Auto scaling.</w:t>
      </w:r>
    </w:p>
    <w:p>
      <w:pPr>
        <w:numPr>
          <w:ilvl w:val="0"/>
          <w:numId w:val="1805"/>
        </w:numPr>
        <w:spacing w:lineRule="auto"/>
      </w:pPr>
      <w:r>
        <w:rPr/>
        <w:t xml:space="preserve">Elastic workloads.</w:t>
      </w:r>
    </w:p>
    <w:p>
      <w:pPr>
        <w:numPr>
          <w:ilvl w:val="0"/>
          <w:numId w:val="1805"/>
        </w:numPr>
        <w:spacing w:lineRule="auto"/>
      </w:pPr>
      <w:r>
        <w:rPr/>
        <w:t xml:space="preserve">Queue-based scaling.</w:t>
      </w:r>
    </w:p>
    <w:p>
      <w:pPr>
        <w:numPr>
          <w:ilvl w:val="0"/>
          <w:numId w:val="1805"/>
        </w:numPr>
        <w:spacing w:lineRule="auto"/>
      </w:pPr>
      <w:r>
        <w:rPr/>
        <w:t xml:space="preserve">Event-driven scaling.</w:t>
      </w:r>
    </w:p>
    <w:p>
      <w:pPr>
        <w:spacing w:lineRule="auto"/>
      </w:pPr>
      <w:r>
        <w:rPr/>
        <w:t xml:space="preserve">Scaling remains workload-specific.</w:t>
      </w:r>
    </w:p>
    <w:p>
      <w:pPr>
        <w:pStyle w:val="Heading1"/>
        <w:spacing w:lineRule="auto"/>
      </w:pPr>
      <w:r>
        <w:rPr/>
        <w:t xml:space="preserve">Performance Metrics</w:t>
      </w:r>
    </w:p>
    <w:p>
      <w:pPr>
        <w:spacing w:lineRule="auto"/>
      </w:pPr>
      <w:r>
        <w:rPr/>
        <w:t xml:space="preserve">Representative metrics include:</w:t>
      </w:r>
    </w:p>
    <w:p>
      <w:pPr>
        <w:numPr>
          <w:ilvl w:val="0"/>
          <w:numId w:val="1806"/>
        </w:numPr>
        <w:spacing w:lineRule="auto"/>
      </w:pPr>
      <w:r>
        <w:rPr/>
        <w:t xml:space="preserve">Response time.</w:t>
      </w:r>
    </w:p>
    <w:p>
      <w:pPr>
        <w:numPr>
          <w:ilvl w:val="0"/>
          <w:numId w:val="1806"/>
        </w:numPr>
        <w:spacing w:lineRule="auto"/>
      </w:pPr>
      <w:r>
        <w:rPr/>
        <w:t xml:space="preserve">Throughput.</w:t>
      </w:r>
    </w:p>
    <w:p>
      <w:pPr>
        <w:numPr>
          <w:ilvl w:val="0"/>
          <w:numId w:val="1806"/>
        </w:numPr>
        <w:spacing w:lineRule="auto"/>
      </w:pPr>
      <w:r>
        <w:rPr/>
        <w:t xml:space="preserve">Concurrent users.</w:t>
      </w:r>
    </w:p>
    <w:p>
      <w:pPr>
        <w:numPr>
          <w:ilvl w:val="0"/>
          <w:numId w:val="1806"/>
        </w:numPr>
        <w:spacing w:lineRule="auto"/>
      </w:pPr>
      <w:r>
        <w:rPr/>
        <w:t xml:space="preserve">Requests per second.</w:t>
      </w:r>
    </w:p>
    <w:p>
      <w:pPr>
        <w:numPr>
          <w:ilvl w:val="0"/>
          <w:numId w:val="1806"/>
        </w:numPr>
        <w:spacing w:lineRule="auto"/>
      </w:pPr>
      <w:r>
        <w:rPr/>
        <w:t xml:space="preserve">Database latency.</w:t>
      </w:r>
    </w:p>
    <w:p>
      <w:pPr>
        <w:numPr>
          <w:ilvl w:val="0"/>
          <w:numId w:val="1806"/>
        </w:numPr>
        <w:spacing w:lineRule="auto"/>
      </w:pPr>
      <w:r>
        <w:rPr/>
        <w:t xml:space="preserve">Cache hit ratio.</w:t>
      </w:r>
    </w:p>
    <w:p>
      <w:pPr>
        <w:numPr>
          <w:ilvl w:val="0"/>
          <w:numId w:val="1806"/>
        </w:numPr>
        <w:spacing w:lineRule="auto"/>
      </w:pPr>
      <w:r>
        <w:rPr/>
        <w:t xml:space="preserve">Queue latency.</w:t>
      </w:r>
    </w:p>
    <w:p>
      <w:pPr>
        <w:numPr>
          <w:ilvl w:val="0"/>
          <w:numId w:val="1806"/>
        </w:numPr>
        <w:spacing w:lineRule="auto"/>
      </w:pPr>
      <w:r>
        <w:rPr/>
        <w:t xml:space="preserve">CPU utilization.</w:t>
      </w:r>
    </w:p>
    <w:p>
      <w:pPr>
        <w:numPr>
          <w:ilvl w:val="0"/>
          <w:numId w:val="1806"/>
        </w:numPr>
        <w:spacing w:lineRule="auto"/>
      </w:pPr>
      <w:r>
        <w:rPr/>
        <w:t xml:space="preserve">Memory utilization.</w:t>
      </w:r>
    </w:p>
    <w:p>
      <w:pPr>
        <w:spacing w:lineRule="auto"/>
      </w:pPr>
      <w:r>
        <w:rPr/>
        <w:t xml:space="preserve">Metrics guide optimization.</w:t>
      </w:r>
    </w:p>
    <w:p>
      <w:pPr>
        <w:pStyle w:val="Heading1"/>
        <w:spacing w:lineRule="auto"/>
      </w:pPr>
      <w:r>
        <w:rPr/>
        <w:t xml:space="preserve">FinOps</w:t>
      </w:r>
    </w:p>
    <w:p>
      <w:pPr>
        <w:spacing w:lineRule="auto"/>
      </w:pPr>
      <w:r>
        <w:rPr/>
        <w:t xml:space="preserve">Financial operations include:</w:t>
      </w:r>
    </w:p>
    <w:p>
      <w:pPr>
        <w:numPr>
          <w:ilvl w:val="0"/>
          <w:numId w:val="1807"/>
        </w:numPr>
        <w:spacing w:lineRule="auto"/>
      </w:pPr>
      <w:r>
        <w:rPr/>
        <w:t xml:space="preserve">Infrastructure cost monitoring.</w:t>
      </w:r>
    </w:p>
    <w:p>
      <w:pPr>
        <w:numPr>
          <w:ilvl w:val="0"/>
          <w:numId w:val="1807"/>
        </w:numPr>
        <w:spacing w:lineRule="auto"/>
      </w:pPr>
      <w:r>
        <w:rPr/>
        <w:t xml:space="preserve">Resource utilization analysis.</w:t>
      </w:r>
    </w:p>
    <w:p>
      <w:pPr>
        <w:numPr>
          <w:ilvl w:val="0"/>
          <w:numId w:val="1807"/>
        </w:numPr>
        <w:spacing w:lineRule="auto"/>
      </w:pPr>
      <w:r>
        <w:rPr/>
        <w:t xml:space="preserve">Cost allocation.</w:t>
      </w:r>
    </w:p>
    <w:p>
      <w:pPr>
        <w:numPr>
          <w:ilvl w:val="0"/>
          <w:numId w:val="1807"/>
        </w:numPr>
        <w:spacing w:lineRule="auto"/>
      </w:pPr>
      <w:r>
        <w:rPr/>
        <w:t xml:space="preserve">Budget forecasting.</w:t>
      </w:r>
    </w:p>
    <w:p>
      <w:pPr>
        <w:numPr>
          <w:ilvl w:val="0"/>
          <w:numId w:val="1807"/>
        </w:numPr>
        <w:spacing w:lineRule="auto"/>
      </w:pPr>
      <w:r>
        <w:rPr/>
        <w:t xml:space="preserve">Capacity optimization.</w:t>
      </w:r>
    </w:p>
    <w:p>
      <w:pPr>
        <w:numPr>
          <w:ilvl w:val="0"/>
          <w:numId w:val="1807"/>
        </w:numPr>
        <w:spacing w:lineRule="auto"/>
      </w:pPr>
      <w:r>
        <w:rPr/>
        <w:t xml:space="preserve">Reserved resource planning.</w:t>
      </w:r>
    </w:p>
    <w:p>
      <w:pPr>
        <w:numPr>
          <w:ilvl w:val="0"/>
          <w:numId w:val="1807"/>
        </w:numPr>
        <w:spacing w:lineRule="auto"/>
      </w:pPr>
      <w:r>
        <w:rPr/>
        <w:t xml:space="preserve">Waste identification.</w:t>
      </w:r>
    </w:p>
    <w:p>
      <w:pPr>
        <w:spacing w:lineRule="auto"/>
      </w:pPr>
      <w:r>
        <w:rPr/>
        <w:t xml:space="preserve">Efficiency supports sustainability.</w:t>
      </w:r>
    </w:p>
    <w:p>
      <w:pPr>
        <w:pStyle w:val="Heading1"/>
        <w:spacing w:lineRule="auto"/>
      </w:pPr>
      <w:r>
        <w:rPr/>
        <w:t xml:space="preserve">Business Rules</w:t>
      </w:r>
    </w:p>
    <w:p>
      <w:pPr>
        <w:pStyle w:val="Heading2"/>
        <w:spacing w:lineRule="auto"/>
      </w:pPr>
      <w:r>
        <w:rPr/>
        <w:t xml:space="preserve">BR-OPS-036</w:t>
      </w:r>
    </w:p>
    <w:p>
      <w:pPr>
        <w:spacing w:lineRule="auto"/>
      </w:pPr>
      <w:r>
        <w:rPr/>
        <w:t xml:space="preserve">Critical services shall undergo regular performance testing.</w:t>
      </w:r>
    </w:p>
    <w:p>
      <w:pPr>
        <w:pStyle w:val="Heading2"/>
        <w:spacing w:lineRule="auto"/>
      </w:pPr>
      <w:r>
        <w:rPr/>
        <w:t xml:space="preserve">BR-OPS-037</w:t>
      </w:r>
    </w:p>
    <w:p>
      <w:pPr>
        <w:spacing w:lineRule="auto"/>
      </w:pPr>
      <w:r>
        <w:rPr/>
        <w:t xml:space="preserve">Capacity planning shall be data-driven.</w:t>
      </w:r>
    </w:p>
    <w:p>
      <w:pPr>
        <w:pStyle w:val="Heading2"/>
        <w:spacing w:lineRule="auto"/>
      </w:pPr>
      <w:r>
        <w:rPr/>
        <w:t xml:space="preserve">BR-OPS-038</w:t>
      </w:r>
    </w:p>
    <w:p>
      <w:pPr>
        <w:spacing w:lineRule="auto"/>
      </w:pPr>
      <w:r>
        <w:rPr/>
        <w:t xml:space="preserve">Infrastructure costs shall remain measurable.</w:t>
      </w:r>
    </w:p>
    <w:p>
      <w:pPr>
        <w:pStyle w:val="Heading2"/>
        <w:spacing w:lineRule="auto"/>
      </w:pPr>
      <w:r>
        <w:rPr/>
        <w:t xml:space="preserve">BR-OPS-039</w:t>
      </w:r>
    </w:p>
    <w:p>
      <w:pPr>
        <w:spacing w:lineRule="auto"/>
      </w:pPr>
      <w:r>
        <w:rPr/>
        <w:t xml:space="preserve">Performance regressions shall be investigated.</w:t>
      </w:r>
    </w:p>
    <w:p>
      <w:pPr>
        <w:pStyle w:val="Heading2"/>
        <w:spacing w:lineRule="auto"/>
      </w:pPr>
      <w:r>
        <w:rPr/>
        <w:t xml:space="preserve">BR-OPS-040</w:t>
      </w:r>
    </w:p>
    <w:p>
      <w:pPr>
        <w:spacing w:lineRule="auto"/>
      </w:pPr>
      <w:r>
        <w:rPr/>
        <w:t xml:space="preserve">Resource optimization shall balance performance and cost.</w:t>
      </w:r>
    </w:p>
    <w:p>
      <w:pPr>
        <w:pStyle w:val="Heading1"/>
        <w:spacing w:lineRule="auto"/>
      </w:pPr>
      <w:r>
        <w:rPr/>
        <w:t xml:space="preserve">Acceptance Criteria</w:t>
      </w:r>
    </w:p>
    <w:p>
      <w:pPr>
        <w:spacing w:lineRule="auto"/>
      </w:pPr>
      <w:r>
        <w:rPr/>
        <w:t xml:space="preserve">Performance Engineering succeeds when:</w:t>
      </w:r>
    </w:p>
    <w:p>
      <w:pPr>
        <w:numPr>
          <w:ilvl w:val="0"/>
          <w:numId w:val="1808"/>
        </w:numPr>
        <w:spacing w:lineRule="auto"/>
      </w:pPr>
      <w:r>
        <w:rPr/>
        <w:t xml:space="preserve">User experience improves.</w:t>
      </w:r>
    </w:p>
    <w:p>
      <w:pPr>
        <w:numPr>
          <w:ilvl w:val="0"/>
          <w:numId w:val="1808"/>
        </w:numPr>
        <w:spacing w:lineRule="auto"/>
      </w:pPr>
      <w:r>
        <w:rPr/>
        <w:t xml:space="preserve">Scaling remains predictable.</w:t>
      </w:r>
    </w:p>
    <w:p>
      <w:pPr>
        <w:numPr>
          <w:ilvl w:val="0"/>
          <w:numId w:val="1808"/>
        </w:numPr>
        <w:spacing w:lineRule="auto"/>
      </w:pPr>
      <w:r>
        <w:rPr/>
        <w:t xml:space="preserve">Resource utilization improves.</w:t>
      </w:r>
    </w:p>
    <w:p>
      <w:pPr>
        <w:numPr>
          <w:ilvl w:val="0"/>
          <w:numId w:val="1808"/>
        </w:numPr>
        <w:spacing w:lineRule="auto"/>
      </w:pPr>
      <w:r>
        <w:rPr/>
        <w:t xml:space="preserve">Costs remain controlled.</w:t>
      </w:r>
    </w:p>
    <w:p>
      <w:pPr>
        <w:numPr>
          <w:ilvl w:val="0"/>
          <w:numId w:val="1808"/>
        </w:numPr>
        <w:spacing w:lineRule="auto"/>
      </w:pPr>
      <w:r>
        <w:rPr/>
        <w:t xml:space="preserve">Growth remains sustainable.</w:t>
      </w:r>
    </w:p>
    <w:p>
      <w:pPr>
        <w:pStyle w:val="Heading1"/>
        <w:spacing w:lineRule="auto"/>
      </w:pPr>
      <w:r>
        <w:rPr/>
        <w:t xml:space="preserve">Completion Criteria</w:t>
      </w:r>
    </w:p>
    <w:p>
      <w:pPr>
        <w:spacing w:lineRule="auto"/>
      </w:pPr>
      <w:r>
        <w:rPr/>
        <w:t xml:space="preserve">Complete when:</w:t>
      </w:r>
    </w:p>
    <w:p>
      <w:pPr>
        <w:numPr>
          <w:ilvl w:val="0"/>
          <w:numId w:val="1809"/>
        </w:numPr>
        <w:spacing w:lineRule="auto"/>
      </w:pPr>
      <w:r>
        <w:rPr/>
        <w:t xml:space="preserve">Performance strategy is documented.</w:t>
      </w:r>
    </w:p>
    <w:p>
      <w:pPr>
        <w:numPr>
          <w:ilvl w:val="0"/>
          <w:numId w:val="1809"/>
        </w:numPr>
        <w:spacing w:lineRule="auto"/>
      </w:pPr>
      <w:r>
        <w:rPr/>
        <w:t xml:space="preserve">Capacity planning is defined.</w:t>
      </w:r>
    </w:p>
    <w:p>
      <w:pPr>
        <w:numPr>
          <w:ilvl w:val="0"/>
          <w:numId w:val="1809"/>
        </w:numPr>
        <w:spacing w:lineRule="auto"/>
      </w:pPr>
      <w:r>
        <w:rPr/>
        <w:t xml:space="preserve">FinOps practices are established.</w:t>
      </w:r>
    </w:p>
    <w:p>
      <w:pPr>
        <w:pStyle w:val="Heading1"/>
        <w:spacing w:lineRule="auto"/>
      </w:pPr>
      <w:r>
        <w:rPr/>
        <w:t xml:space="preserve">Next Document</w:t>
      </w:r>
    </w:p>
    <w:p>
      <w:pPr>
        <w:spacing w:lineRule="auto"/>
      </w:pPr>
      <w:r>
        <w:rPr/>
        <w:t xml:space="preserve">18-09 — Security Operations (SecOps), Compliance Monitoring &amp; Vulnerability Management</w:t>
      </w:r>
    </w:p>
    <w:p>
      <w:pPr>
        <w:pStyle w:val="Heading1"/>
        <w:spacing w:lineRule="auto"/>
      </w:pPr>
      <w:r>
        <w:rPr/>
        <w:t xml:space="preserve">Chapter 18 — Platform Operations, Reliability, DevOps &amp; Site Reliability Engineering (SRE)</w:t>
      </w:r>
    </w:p>
    <w:p>
      <w:pPr>
        <w:pStyle w:val="Heading2"/>
        <w:spacing w:lineRule="auto"/>
      </w:pPr>
      <w:r>
        <w:rPr/>
        <w:t xml:space="preserve">Part 9 — Security Operations (SecOps), Compliance Monitoring &amp; Vulnerability Management</w:t>
      </w:r>
    </w:p>
    <w:p>
      <w:pPr>
        <w:spacing w:lineRule="auto"/>
      </w:pPr>
      <w:r>
        <w:rPr/>
        <w:t xml:space="preserve">Document ID: HCP-PB-18-09</w:t>
      </w:r>
    </w:p>
    <w:p>
      <w:pPr>
        <w:spacing w:lineRule="auto"/>
      </w:pPr>
      <w:r>
        <w:rPr/>
        <w:t xml:space="preserve">Parent: Chapter 18 — Platform Operations, Reliability, DevOps &amp; Site Reliability Engineering (SRE)</w:t>
      </w:r>
    </w:p>
    <w:p>
      <w:pPr>
        <w:spacing w:lineRule="auto"/>
      </w:pPr>
      <w:r>
        <w:rPr/>
        <w:t xml:space="preserve">Domain: Security Operations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Security Operations (SecOps) strategy, vulnerability management process, compliance monitoring framework, security event detection, and operational security governance for the Hash Community Platform (HCP).</w:t>
      </w:r>
    </w:p>
    <w:p>
      <w:pPr>
        <w:spacing w:lineRule="auto"/>
      </w:pPr>
      <w:r>
        <w:rPr/>
        <w:t xml:space="preserve">The objective is to continuously identify, assess, mitigate, and monitor security risks while maintaining compliance with organizational and regulatory requirements.</w:t>
      </w:r>
    </w:p>
    <w:p>
      <w:pPr>
        <w:pStyle w:val="Heading1"/>
        <w:spacing w:lineRule="auto"/>
      </w:pPr>
      <w:r>
        <w:rPr/>
        <w:t xml:space="preserve">Vision</w:t>
      </w:r>
    </w:p>
    <w:p>
      <w:pPr>
        <w:spacing w:lineRule="auto"/>
      </w:pPr>
      <w:r>
        <w:rPr/>
        <w:t xml:space="preserve">Continuous protection.</w:t>
      </w:r>
    </w:p>
    <w:p>
      <w:pPr>
        <w:spacing w:lineRule="auto"/>
      </w:pPr>
      <w:r>
        <w:rPr/>
        <w:t xml:space="preserve">Rapid detection.</w:t>
      </w:r>
    </w:p>
    <w:p>
      <w:pPr>
        <w:spacing w:lineRule="auto"/>
      </w:pPr>
      <w:r>
        <w:rPr/>
        <w:t xml:space="preserve">Measured response.</w:t>
      </w:r>
    </w:p>
    <w:p>
      <w:pPr>
        <w:pStyle w:val="Heading1"/>
        <w:spacing w:lineRule="auto"/>
      </w:pPr>
      <w:r>
        <w:rPr/>
        <w:t xml:space="preserve">Philosophy</w:t>
      </w:r>
    </w:p>
    <w:p>
      <w:pPr>
        <w:spacing w:lineRule="auto"/>
      </w:pPr>
      <w:r>
        <w:rPr/>
        <w:t xml:space="preserve">Security is an ongoing operational responsibility.</w:t>
      </w:r>
    </w:p>
    <w:p>
      <w:pPr>
        <w:spacing w:lineRule="auto"/>
      </w:pPr>
      <w:r>
        <w:rPr/>
        <w:t xml:space="preserve">Every production environment should continuously monitor for threats, vulnerabilities, and policy violations.</w:t>
      </w:r>
    </w:p>
    <w:p>
      <w:pPr>
        <w:spacing w:lineRule="auto"/>
      </w:pPr>
      <w:r>
        <w:rPr/>
        <w:t xml:space="preserve">Security should be integrated into everyday engineering practices.</w:t>
      </w:r>
    </w:p>
    <w:p>
      <w:pPr>
        <w:pStyle w:val="Heading1"/>
        <w:spacing w:lineRule="auto"/>
      </w:pPr>
      <w:r>
        <w:rPr/>
        <w:t xml:space="preserve">Strategic Objectives</w:t>
      </w:r>
    </w:p>
    <w:p>
      <w:pPr>
        <w:spacing w:lineRule="auto"/>
      </w:pPr>
      <w:r>
        <w:rPr/>
        <w:t xml:space="preserve">Security Operations shall:</w:t>
      </w:r>
    </w:p>
    <w:p>
      <w:pPr>
        <w:numPr>
          <w:ilvl w:val="0"/>
          <w:numId w:val="1810"/>
        </w:numPr>
        <w:spacing w:lineRule="auto"/>
      </w:pPr>
      <w:r>
        <w:rPr/>
        <w:t xml:space="preserve">Detect threats early.</w:t>
      </w:r>
    </w:p>
    <w:p>
      <w:pPr>
        <w:numPr>
          <w:ilvl w:val="0"/>
          <w:numId w:val="1810"/>
        </w:numPr>
        <w:spacing w:lineRule="auto"/>
      </w:pPr>
      <w:r>
        <w:rPr/>
        <w:t xml:space="preserve">Reduce attack surface.</w:t>
      </w:r>
    </w:p>
    <w:p>
      <w:pPr>
        <w:numPr>
          <w:ilvl w:val="0"/>
          <w:numId w:val="1810"/>
        </w:numPr>
        <w:spacing w:lineRule="auto"/>
      </w:pPr>
      <w:r>
        <w:rPr/>
        <w:t xml:space="preserve">Respond rapidly.</w:t>
      </w:r>
    </w:p>
    <w:p>
      <w:pPr>
        <w:numPr>
          <w:ilvl w:val="0"/>
          <w:numId w:val="1810"/>
        </w:numPr>
        <w:spacing w:lineRule="auto"/>
      </w:pPr>
      <w:r>
        <w:rPr/>
        <w:t xml:space="preserve">Improve compliance.</w:t>
      </w:r>
    </w:p>
    <w:p>
      <w:pPr>
        <w:numPr>
          <w:ilvl w:val="0"/>
          <w:numId w:val="1810"/>
        </w:numPr>
        <w:spacing w:lineRule="auto"/>
      </w:pPr>
      <w:r>
        <w:rPr/>
        <w:t xml:space="preserve">Protect customer data.</w:t>
      </w:r>
    </w:p>
    <w:p>
      <w:pPr>
        <w:numPr>
          <w:ilvl w:val="0"/>
          <w:numId w:val="1810"/>
        </w:numPr>
        <w:spacing w:lineRule="auto"/>
      </w:pPr>
      <w:r>
        <w:rPr/>
        <w:t xml:space="preserve">Strengthen operational resilience.</w:t>
      </w:r>
    </w:p>
    <w:p>
      <w:pPr>
        <w:numPr>
          <w:ilvl w:val="0"/>
          <w:numId w:val="1810"/>
        </w:numPr>
        <w:spacing w:lineRule="auto"/>
      </w:pPr>
      <w:r>
        <w:rPr/>
        <w:t xml:space="preserve">Promote security awareness.</w:t>
      </w:r>
    </w:p>
    <w:p>
      <w:pPr>
        <w:spacing w:lineRule="auto"/>
      </w:pPr>
      <w:r>
        <w:rPr/>
        <w:t xml:space="preserve">Security is everyone’s responsibility.</w:t>
      </w:r>
    </w:p>
    <w:p>
      <w:pPr>
        <w:pStyle w:val="Heading1"/>
        <w:spacing w:lineRule="auto"/>
      </w:pPr>
      <w:r>
        <w:rPr/>
        <w:t xml:space="preserve">Security Monitoring</w:t>
      </w:r>
    </w:p>
    <w:p>
      <w:pPr>
        <w:spacing w:lineRule="auto"/>
      </w:pPr>
      <w:r>
        <w:rPr/>
        <w:t xml:space="preserve">Representative monitoring includes:</w:t>
      </w:r>
    </w:p>
    <w:p>
      <w:pPr>
        <w:numPr>
          <w:ilvl w:val="0"/>
          <w:numId w:val="1811"/>
        </w:numPr>
        <w:spacing w:lineRule="auto"/>
      </w:pPr>
      <w:r>
        <w:rPr/>
        <w:t xml:space="preserve">Authentication events.</w:t>
      </w:r>
    </w:p>
    <w:p>
      <w:pPr>
        <w:numPr>
          <w:ilvl w:val="0"/>
          <w:numId w:val="1811"/>
        </w:numPr>
        <w:spacing w:lineRule="auto"/>
      </w:pPr>
      <w:r>
        <w:rPr/>
        <w:t xml:space="preserve">Authorization failures.</w:t>
      </w:r>
    </w:p>
    <w:p>
      <w:pPr>
        <w:numPr>
          <w:ilvl w:val="0"/>
          <w:numId w:val="1811"/>
        </w:numPr>
        <w:spacing w:lineRule="auto"/>
      </w:pPr>
      <w:r>
        <w:rPr/>
        <w:t xml:space="preserve">Privilege changes.</w:t>
      </w:r>
    </w:p>
    <w:p>
      <w:pPr>
        <w:numPr>
          <w:ilvl w:val="0"/>
          <w:numId w:val="1811"/>
        </w:numPr>
        <w:spacing w:lineRule="auto"/>
      </w:pPr>
      <w:r>
        <w:rPr/>
        <w:t xml:space="preserve">API abuse.</w:t>
      </w:r>
    </w:p>
    <w:p>
      <w:pPr>
        <w:numPr>
          <w:ilvl w:val="0"/>
          <w:numId w:val="1811"/>
        </w:numPr>
        <w:spacing w:lineRule="auto"/>
      </w:pPr>
      <w:r>
        <w:rPr/>
        <w:t xml:space="preserve">Network anomalies.</w:t>
      </w:r>
    </w:p>
    <w:p>
      <w:pPr>
        <w:numPr>
          <w:ilvl w:val="0"/>
          <w:numId w:val="1811"/>
        </w:numPr>
        <w:spacing w:lineRule="auto"/>
      </w:pPr>
      <w:r>
        <w:rPr/>
        <w:t xml:space="preserve">Infrastructure changes.</w:t>
      </w:r>
    </w:p>
    <w:p>
      <w:pPr>
        <w:numPr>
          <w:ilvl w:val="0"/>
          <w:numId w:val="1811"/>
        </w:numPr>
        <w:spacing w:lineRule="auto"/>
      </w:pPr>
      <w:r>
        <w:rPr/>
        <w:t xml:space="preserve">Malware indicators.</w:t>
      </w:r>
    </w:p>
    <w:p>
      <w:pPr>
        <w:numPr>
          <w:ilvl w:val="0"/>
          <w:numId w:val="1811"/>
        </w:numPr>
        <w:spacing w:lineRule="auto"/>
      </w:pPr>
      <w:r>
        <w:rPr/>
        <w:t xml:space="preserve">Configuration drift.</w:t>
      </w:r>
    </w:p>
    <w:p>
      <w:pPr>
        <w:spacing w:lineRule="auto"/>
      </w:pPr>
      <w:r>
        <w:rPr/>
        <w:t xml:space="preserve">Visibility supports defense.</w:t>
      </w:r>
    </w:p>
    <w:p>
      <w:pPr>
        <w:pStyle w:val="Heading1"/>
        <w:spacing w:lineRule="auto"/>
      </w:pPr>
      <w:r>
        <w:rPr/>
        <w:t xml:space="preserve">Vulnerability Management</w:t>
      </w:r>
    </w:p>
    <w:p>
      <w:pPr>
        <w:spacing w:lineRule="auto"/>
      </w:pPr>
      <w:r>
        <w:rPr/>
        <w:t xml:space="preserve">The platform shall support:</w:t>
      </w:r>
    </w:p>
    <w:p>
      <w:pPr>
        <w:numPr>
          <w:ilvl w:val="0"/>
          <w:numId w:val="1812"/>
        </w:numPr>
        <w:spacing w:lineRule="auto"/>
      </w:pPr>
      <w:r>
        <w:rPr/>
        <w:t xml:space="preserve">Asset inventory.</w:t>
      </w:r>
    </w:p>
    <w:p>
      <w:pPr>
        <w:numPr>
          <w:ilvl w:val="0"/>
          <w:numId w:val="1812"/>
        </w:numPr>
        <w:spacing w:lineRule="auto"/>
      </w:pPr>
      <w:r>
        <w:rPr/>
        <w:t xml:space="preserve">Vulnerability scanning.</w:t>
      </w:r>
    </w:p>
    <w:p>
      <w:pPr>
        <w:numPr>
          <w:ilvl w:val="0"/>
          <w:numId w:val="1812"/>
        </w:numPr>
        <w:spacing w:lineRule="auto"/>
      </w:pPr>
      <w:r>
        <w:rPr/>
        <w:t xml:space="preserve">Risk classification.</w:t>
      </w:r>
    </w:p>
    <w:p>
      <w:pPr>
        <w:numPr>
          <w:ilvl w:val="0"/>
          <w:numId w:val="1812"/>
        </w:numPr>
        <w:spacing w:lineRule="auto"/>
      </w:pPr>
      <w:r>
        <w:rPr/>
        <w:t xml:space="preserve">Patch management.</w:t>
      </w:r>
    </w:p>
    <w:p>
      <w:pPr>
        <w:numPr>
          <w:ilvl w:val="0"/>
          <w:numId w:val="1812"/>
        </w:numPr>
        <w:spacing w:lineRule="auto"/>
      </w:pPr>
      <w:r>
        <w:rPr/>
        <w:t xml:space="preserve">Exception tracking.</w:t>
      </w:r>
    </w:p>
    <w:p>
      <w:pPr>
        <w:numPr>
          <w:ilvl w:val="0"/>
          <w:numId w:val="1812"/>
        </w:numPr>
        <w:spacing w:lineRule="auto"/>
      </w:pPr>
      <w:r>
        <w:rPr/>
        <w:t xml:space="preserve">Verification.</w:t>
      </w:r>
    </w:p>
    <w:p>
      <w:pPr>
        <w:numPr>
          <w:ilvl w:val="0"/>
          <w:numId w:val="1812"/>
        </w:numPr>
        <w:spacing w:lineRule="auto"/>
      </w:pPr>
      <w:r>
        <w:rPr/>
        <w:t xml:space="preserve">Reporting.</w:t>
      </w:r>
    </w:p>
    <w:p>
      <w:pPr>
        <w:spacing w:lineRule="auto"/>
      </w:pPr>
      <w:r>
        <w:rPr/>
        <w:t xml:space="preserve">Risk should be prioritized.</w:t>
      </w:r>
    </w:p>
    <w:p>
      <w:pPr>
        <w:pStyle w:val="Heading1"/>
        <w:spacing w:lineRule="auto"/>
      </w:pPr>
      <w:r>
        <w:rPr/>
        <w:t xml:space="preserve">Security Events</w:t>
      </w:r>
    </w:p>
    <w:p>
      <w:pPr>
        <w:spacing w:lineRule="auto"/>
      </w:pPr>
      <w:r>
        <w:rPr/>
        <w:t xml:space="preserve">Representative events include:</w:t>
      </w:r>
    </w:p>
    <w:p>
      <w:pPr>
        <w:numPr>
          <w:ilvl w:val="0"/>
          <w:numId w:val="1813"/>
        </w:numPr>
        <w:spacing w:lineRule="auto"/>
      </w:pPr>
      <w:r>
        <w:rPr/>
        <w:t xml:space="preserve">Credential compromise.</w:t>
      </w:r>
    </w:p>
    <w:p>
      <w:pPr>
        <w:numPr>
          <w:ilvl w:val="0"/>
          <w:numId w:val="1813"/>
        </w:numPr>
        <w:spacing w:lineRule="auto"/>
      </w:pPr>
      <w:r>
        <w:rPr/>
        <w:t xml:space="preserve">Suspicious login activity.</w:t>
      </w:r>
    </w:p>
    <w:p>
      <w:pPr>
        <w:numPr>
          <w:ilvl w:val="0"/>
          <w:numId w:val="1813"/>
        </w:numPr>
        <w:spacing w:lineRule="auto"/>
      </w:pPr>
      <w:r>
        <w:rPr/>
        <w:t xml:space="preserve">Data exfiltration attempts.</w:t>
      </w:r>
    </w:p>
    <w:p>
      <w:pPr>
        <w:numPr>
          <w:ilvl w:val="0"/>
          <w:numId w:val="1813"/>
        </w:numPr>
        <w:spacing w:lineRule="auto"/>
      </w:pPr>
      <w:r>
        <w:rPr/>
        <w:t xml:space="preserve">Privilege escalation.</w:t>
      </w:r>
    </w:p>
    <w:p>
      <w:pPr>
        <w:numPr>
          <w:ilvl w:val="0"/>
          <w:numId w:val="1813"/>
        </w:numPr>
        <w:spacing w:lineRule="auto"/>
      </w:pPr>
      <w:r>
        <w:rPr/>
        <w:t xml:space="preserve">Denial-of-service attacks.</w:t>
      </w:r>
    </w:p>
    <w:p>
      <w:pPr>
        <w:numPr>
          <w:ilvl w:val="0"/>
          <w:numId w:val="1813"/>
        </w:numPr>
        <w:spacing w:lineRule="auto"/>
      </w:pPr>
      <w:r>
        <w:rPr/>
        <w:t xml:space="preserve">Malware detection.</w:t>
      </w:r>
    </w:p>
    <w:p>
      <w:pPr>
        <w:numPr>
          <w:ilvl w:val="0"/>
          <w:numId w:val="1813"/>
        </w:numPr>
        <w:spacing w:lineRule="auto"/>
      </w:pPr>
      <w:r>
        <w:rPr/>
        <w:t xml:space="preserve">Insider threats.</w:t>
      </w:r>
    </w:p>
    <w:p>
      <w:pPr>
        <w:numPr>
          <w:ilvl w:val="0"/>
          <w:numId w:val="1813"/>
        </w:numPr>
        <w:spacing w:lineRule="auto"/>
      </w:pPr>
      <w:r>
        <w:rPr/>
        <w:t xml:space="preserve">Supply chain vulnerabilities.</w:t>
      </w:r>
    </w:p>
    <w:p>
      <w:pPr>
        <w:spacing w:lineRule="auto"/>
      </w:pPr>
      <w:r>
        <w:rPr/>
        <w:t xml:space="preserve">Events require structured response.</w:t>
      </w:r>
    </w:p>
    <w:p>
      <w:pPr>
        <w:pStyle w:val="Heading1"/>
        <w:spacing w:lineRule="auto"/>
      </w:pPr>
      <w:r>
        <w:rPr/>
        <w:t xml:space="preserve">Compliance Monitoring</w:t>
      </w:r>
    </w:p>
    <w:p>
      <w:pPr>
        <w:spacing w:lineRule="auto"/>
      </w:pPr>
      <w:r>
        <w:rPr/>
        <w:t xml:space="preserve">Compliance activities include:</w:t>
      </w:r>
    </w:p>
    <w:p>
      <w:pPr>
        <w:numPr>
          <w:ilvl w:val="0"/>
          <w:numId w:val="1814"/>
        </w:numPr>
        <w:spacing w:lineRule="auto"/>
      </w:pPr>
      <w:r>
        <w:rPr/>
        <w:t xml:space="preserve">Configuration auditing.</w:t>
      </w:r>
    </w:p>
    <w:p>
      <w:pPr>
        <w:numPr>
          <w:ilvl w:val="0"/>
          <w:numId w:val="1814"/>
        </w:numPr>
        <w:spacing w:lineRule="auto"/>
      </w:pPr>
      <w:r>
        <w:rPr/>
        <w:t xml:space="preserve">Access reviews.</w:t>
      </w:r>
    </w:p>
    <w:p>
      <w:pPr>
        <w:numPr>
          <w:ilvl w:val="0"/>
          <w:numId w:val="1814"/>
        </w:numPr>
        <w:spacing w:lineRule="auto"/>
      </w:pPr>
      <w:r>
        <w:rPr/>
        <w:t xml:space="preserve">Security policy validation.</w:t>
      </w:r>
    </w:p>
    <w:p>
      <w:pPr>
        <w:numPr>
          <w:ilvl w:val="0"/>
          <w:numId w:val="1814"/>
        </w:numPr>
        <w:spacing w:lineRule="auto"/>
      </w:pPr>
      <w:r>
        <w:rPr/>
        <w:t xml:space="preserve">Encryption verification.</w:t>
      </w:r>
    </w:p>
    <w:p>
      <w:pPr>
        <w:numPr>
          <w:ilvl w:val="0"/>
          <w:numId w:val="1814"/>
        </w:numPr>
        <w:spacing w:lineRule="auto"/>
      </w:pPr>
      <w:r>
        <w:rPr/>
        <w:t xml:space="preserve">Log retention validation.</w:t>
      </w:r>
    </w:p>
    <w:p>
      <w:pPr>
        <w:numPr>
          <w:ilvl w:val="0"/>
          <w:numId w:val="1814"/>
        </w:numPr>
        <w:spacing w:lineRule="auto"/>
      </w:pPr>
      <w:r>
        <w:rPr/>
        <w:t xml:space="preserve">Backup compliance.</w:t>
      </w:r>
    </w:p>
    <w:p>
      <w:pPr>
        <w:numPr>
          <w:ilvl w:val="0"/>
          <w:numId w:val="1814"/>
        </w:numPr>
        <w:spacing w:lineRule="auto"/>
      </w:pPr>
      <w:r>
        <w:rPr/>
        <w:t xml:space="preserve">Regulatory reporting.</w:t>
      </w:r>
    </w:p>
    <w:p>
      <w:pPr>
        <w:spacing w:lineRule="auto"/>
      </w:pPr>
      <w:r>
        <w:rPr/>
        <w:t xml:space="preserve">Compliance remains measurable.</w:t>
      </w:r>
    </w:p>
    <w:p>
      <w:pPr>
        <w:pStyle w:val="Heading1"/>
        <w:spacing w:lineRule="auto"/>
      </w:pPr>
      <w:r>
        <w:rPr/>
        <w:t xml:space="preserve">Security Response</w:t>
      </w:r>
    </w:p>
    <w:p>
      <w:pPr>
        <w:spacing w:lineRule="auto"/>
      </w:pPr>
      <w:r>
        <w:rPr/>
        <w:t xml:space="preserve">Operational response includes:</w:t>
      </w:r>
    </w:p>
    <w:p>
      <w:pPr>
        <w:numPr>
          <w:ilvl w:val="0"/>
          <w:numId w:val="1815"/>
        </w:numPr>
        <w:spacing w:lineRule="auto"/>
      </w:pPr>
      <w:r>
        <w:rPr/>
        <w:t xml:space="preserve">Detection.</w:t>
      </w:r>
    </w:p>
    <w:p>
      <w:pPr>
        <w:numPr>
          <w:ilvl w:val="0"/>
          <w:numId w:val="1815"/>
        </w:numPr>
        <w:spacing w:lineRule="auto"/>
      </w:pPr>
      <w:r>
        <w:rPr/>
        <w:t xml:space="preserve">Triage.</w:t>
      </w:r>
    </w:p>
    <w:p>
      <w:pPr>
        <w:numPr>
          <w:ilvl w:val="0"/>
          <w:numId w:val="1815"/>
        </w:numPr>
        <w:spacing w:lineRule="auto"/>
      </w:pPr>
      <w:r>
        <w:rPr/>
        <w:t xml:space="preserve">Containment.</w:t>
      </w:r>
    </w:p>
    <w:p>
      <w:pPr>
        <w:numPr>
          <w:ilvl w:val="0"/>
          <w:numId w:val="1815"/>
        </w:numPr>
        <w:spacing w:lineRule="auto"/>
      </w:pPr>
      <w:r>
        <w:rPr/>
        <w:t xml:space="preserve">Investigation.</w:t>
      </w:r>
    </w:p>
    <w:p>
      <w:pPr>
        <w:numPr>
          <w:ilvl w:val="0"/>
          <w:numId w:val="1815"/>
        </w:numPr>
        <w:spacing w:lineRule="auto"/>
      </w:pPr>
      <w:r>
        <w:rPr/>
        <w:t xml:space="preserve">Eradication.</w:t>
      </w:r>
    </w:p>
    <w:p>
      <w:pPr>
        <w:numPr>
          <w:ilvl w:val="0"/>
          <w:numId w:val="1815"/>
        </w:numPr>
        <w:spacing w:lineRule="auto"/>
      </w:pPr>
      <w:r>
        <w:rPr/>
        <w:t xml:space="preserve">Recovery.</w:t>
      </w:r>
    </w:p>
    <w:p>
      <w:pPr>
        <w:numPr>
          <w:ilvl w:val="0"/>
          <w:numId w:val="1815"/>
        </w:numPr>
        <w:spacing w:lineRule="auto"/>
      </w:pPr>
      <w:r>
        <w:rPr/>
        <w:t xml:space="preserve">Lessons learned.</w:t>
      </w:r>
    </w:p>
    <w:p>
      <w:pPr>
        <w:spacing w:lineRule="auto"/>
      </w:pPr>
      <w:r>
        <w:rPr/>
        <w:t xml:space="preserve">Response should remain repeatable.</w:t>
      </w:r>
    </w:p>
    <w:p>
      <w:pPr>
        <w:pStyle w:val="Heading1"/>
        <w:spacing w:lineRule="auto"/>
      </w:pPr>
      <w:r>
        <w:rPr/>
        <w:t xml:space="preserve">Business Rules</w:t>
      </w:r>
    </w:p>
    <w:p>
      <w:pPr>
        <w:pStyle w:val="Heading2"/>
        <w:spacing w:lineRule="auto"/>
      </w:pPr>
      <w:r>
        <w:rPr/>
        <w:t xml:space="preserve">BR-OPS-041</w:t>
      </w:r>
    </w:p>
    <w:p>
      <w:pPr>
        <w:spacing w:lineRule="auto"/>
      </w:pPr>
      <w:r>
        <w:rPr/>
        <w:t xml:space="preserve">Critical vulnerabilities shall be prioritized for remediation.</w:t>
      </w:r>
    </w:p>
    <w:p>
      <w:pPr>
        <w:pStyle w:val="Heading2"/>
        <w:spacing w:lineRule="auto"/>
      </w:pPr>
      <w:r>
        <w:rPr/>
        <w:t xml:space="preserve">BR-OPS-042</w:t>
      </w:r>
    </w:p>
    <w:p>
      <w:pPr>
        <w:spacing w:lineRule="auto"/>
      </w:pPr>
      <w:r>
        <w:rPr/>
        <w:t xml:space="preserve">Security events shall remain auditable.</w:t>
      </w:r>
    </w:p>
    <w:p>
      <w:pPr>
        <w:pStyle w:val="Heading2"/>
        <w:spacing w:lineRule="auto"/>
      </w:pPr>
      <w:r>
        <w:rPr/>
        <w:t xml:space="preserve">BR-OPS-043</w:t>
      </w:r>
    </w:p>
    <w:p>
      <w:pPr>
        <w:spacing w:lineRule="auto"/>
      </w:pPr>
      <w:r>
        <w:rPr/>
        <w:t xml:space="preserve">Production environments shall undergo continuous monitoring.</w:t>
      </w:r>
    </w:p>
    <w:p>
      <w:pPr>
        <w:pStyle w:val="Heading2"/>
        <w:spacing w:lineRule="auto"/>
      </w:pPr>
      <w:r>
        <w:rPr/>
        <w:t xml:space="preserve">BR-OPS-044</w:t>
      </w:r>
    </w:p>
    <w:p>
      <w:pPr>
        <w:spacing w:lineRule="auto"/>
      </w:pPr>
      <w:r>
        <w:rPr/>
        <w:t xml:space="preserve">Compliance controls shall be periodically verified.</w:t>
      </w:r>
    </w:p>
    <w:p>
      <w:pPr>
        <w:pStyle w:val="Heading2"/>
        <w:spacing w:lineRule="auto"/>
      </w:pPr>
      <w:r>
        <w:rPr/>
        <w:t xml:space="preserve">BR-OPS-045</w:t>
      </w:r>
    </w:p>
    <w:p>
      <w:pPr>
        <w:spacing w:lineRule="auto"/>
      </w:pPr>
      <w:r>
        <w:rPr/>
        <w:t xml:space="preserve">Security incidents shall follow documented response procedures.</w:t>
      </w:r>
    </w:p>
    <w:p>
      <w:pPr>
        <w:pStyle w:val="Heading1"/>
        <w:spacing w:lineRule="auto"/>
      </w:pPr>
      <w:r>
        <w:rPr/>
        <w:t xml:space="preserve">Acceptance Criteria</w:t>
      </w:r>
    </w:p>
    <w:p>
      <w:pPr>
        <w:spacing w:lineRule="auto"/>
      </w:pPr>
      <w:r>
        <w:rPr/>
        <w:t xml:space="preserve">Security Operations succeeds when:</w:t>
      </w:r>
    </w:p>
    <w:p>
      <w:pPr>
        <w:numPr>
          <w:ilvl w:val="0"/>
          <w:numId w:val="1816"/>
        </w:numPr>
        <w:spacing w:lineRule="auto"/>
      </w:pPr>
      <w:r>
        <w:rPr/>
        <w:t xml:space="preserve">Threat detection improves.</w:t>
      </w:r>
    </w:p>
    <w:p>
      <w:pPr>
        <w:numPr>
          <w:ilvl w:val="0"/>
          <w:numId w:val="1816"/>
        </w:numPr>
        <w:spacing w:lineRule="auto"/>
      </w:pPr>
      <w:r>
        <w:rPr/>
        <w:t xml:space="preserve">Vulnerabilities decrease.</w:t>
      </w:r>
    </w:p>
    <w:p>
      <w:pPr>
        <w:numPr>
          <w:ilvl w:val="0"/>
          <w:numId w:val="1816"/>
        </w:numPr>
        <w:spacing w:lineRule="auto"/>
      </w:pPr>
      <w:r>
        <w:rPr/>
        <w:t xml:space="preserve">Response times improve.</w:t>
      </w:r>
    </w:p>
    <w:p>
      <w:pPr>
        <w:numPr>
          <w:ilvl w:val="0"/>
          <w:numId w:val="1816"/>
        </w:numPr>
        <w:spacing w:lineRule="auto"/>
      </w:pPr>
      <w:r>
        <w:rPr/>
        <w:t xml:space="preserve">Compliance remains measurable.</w:t>
      </w:r>
    </w:p>
    <w:p>
      <w:pPr>
        <w:numPr>
          <w:ilvl w:val="0"/>
          <w:numId w:val="1816"/>
        </w:numPr>
        <w:spacing w:lineRule="auto"/>
      </w:pPr>
      <w:r>
        <w:rPr/>
        <w:t xml:space="preserve">Customer trust strengthens.</w:t>
      </w:r>
    </w:p>
    <w:p>
      <w:pPr>
        <w:pStyle w:val="Heading1"/>
        <w:spacing w:lineRule="auto"/>
      </w:pPr>
      <w:r>
        <w:rPr/>
        <w:t xml:space="preserve">Completion Criteria</w:t>
      </w:r>
    </w:p>
    <w:p>
      <w:pPr>
        <w:spacing w:lineRule="auto"/>
      </w:pPr>
      <w:r>
        <w:rPr/>
        <w:t xml:space="preserve">Complete when:</w:t>
      </w:r>
    </w:p>
    <w:p>
      <w:pPr>
        <w:numPr>
          <w:ilvl w:val="0"/>
          <w:numId w:val="1817"/>
        </w:numPr>
        <w:spacing w:lineRule="auto"/>
      </w:pPr>
      <w:r>
        <w:rPr/>
        <w:t xml:space="preserve">SecOps strategy is documented.</w:t>
      </w:r>
    </w:p>
    <w:p>
      <w:pPr>
        <w:numPr>
          <w:ilvl w:val="0"/>
          <w:numId w:val="1817"/>
        </w:numPr>
        <w:spacing w:lineRule="auto"/>
      </w:pPr>
      <w:r>
        <w:rPr/>
        <w:t xml:space="preserve">Vulnerability management is defined.</w:t>
      </w:r>
    </w:p>
    <w:p>
      <w:pPr>
        <w:numPr>
          <w:ilvl w:val="0"/>
          <w:numId w:val="1817"/>
        </w:numPr>
        <w:spacing w:lineRule="auto"/>
      </w:pPr>
      <w:r>
        <w:rPr/>
        <w:t xml:space="preserve">Compliance monitoring is established.</w:t>
      </w:r>
    </w:p>
    <w:p>
      <w:pPr>
        <w:pStyle w:val="Heading1"/>
        <w:spacing w:lineRule="auto"/>
      </w:pPr>
      <w:r>
        <w:rPr/>
        <w:t xml:space="preserve">Next Document</w:t>
      </w:r>
    </w:p>
    <w:p>
      <w:pPr>
        <w:spacing w:lineRule="auto"/>
      </w:pPr>
      <w:r>
        <w:rPr/>
        <w:t xml:space="preserve">18-10 — Platform Operations Governance, SRE Maturity &amp; Future Evolution</w:t>
      </w:r>
    </w:p>
    <w:p>
      <w:pPr>
        <w:pStyle w:val="Heading1"/>
        <w:spacing w:lineRule="auto"/>
      </w:pPr>
      <w:r>
        <w:rPr/>
        <w:t xml:space="preserve">Chapter 18 — Platform Operations, Reliability, DevOps &amp; Site Reliability Engineering (SRE)</w:t>
      </w:r>
    </w:p>
    <w:p>
      <w:pPr>
        <w:pStyle w:val="Heading2"/>
        <w:spacing w:lineRule="auto"/>
      </w:pPr>
      <w:r>
        <w:rPr/>
        <w:t xml:space="preserve">Part 10 — Platform Operations Governance, SRE Maturity &amp; Future Evolution</w:t>
      </w:r>
    </w:p>
    <w:p>
      <w:pPr>
        <w:spacing w:lineRule="auto"/>
      </w:pPr>
      <w:r>
        <w:rPr/>
        <w:t xml:space="preserve">Document ID: HCP-PB-18-10</w:t>
      </w:r>
    </w:p>
    <w:p>
      <w:pPr>
        <w:spacing w:lineRule="auto"/>
      </w:pPr>
      <w:r>
        <w:rPr/>
        <w:t xml:space="preserve">Parent: Chapter 18 — Platform Operations, Reliability, DevOps &amp; Site Reliability Engineering (SRE)</w:t>
      </w:r>
    </w:p>
    <w:p>
      <w:pPr>
        <w:spacing w:lineRule="auto"/>
      </w:pPr>
      <w:r>
        <w:rPr/>
        <w:t xml:space="preserve">Domain: Operations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Site Reliability Engineering (SRE) maturity model, operational review process, and future evolution strategy for the Hash Community Platform (HCP).</w:t>
      </w:r>
    </w:p>
    <w:p>
      <w:pPr>
        <w:spacing w:lineRule="auto"/>
      </w:pPr>
      <w:r>
        <w:rPr/>
        <w:t xml:space="preserve">The objective is to ensure operational excellence scales alongside the platform through structured governance, measurable reliability objectives, and continuous organizational improvement.</w:t>
      </w:r>
    </w:p>
    <w:p>
      <w:pPr>
        <w:pStyle w:val="Heading1"/>
        <w:spacing w:lineRule="auto"/>
      </w:pPr>
      <w:r>
        <w:rPr/>
        <w:t xml:space="preserve">Vision</w:t>
      </w:r>
    </w:p>
    <w:p>
      <w:pPr>
        <w:spacing w:lineRule="auto"/>
      </w:pPr>
      <w:r>
        <w:rPr/>
        <w:t xml:space="preserve">Reliable platforms.</w:t>
      </w:r>
    </w:p>
    <w:p>
      <w:pPr>
        <w:spacing w:lineRule="auto"/>
      </w:pPr>
      <w:r>
        <w:rPr/>
        <w:t xml:space="preserve">Mature operations.</w:t>
      </w:r>
    </w:p>
    <w:p>
      <w:pPr>
        <w:spacing w:lineRule="auto"/>
      </w:pPr>
      <w:r>
        <w:rPr/>
        <w:t xml:space="preserve">Continuous evolution.</w:t>
      </w:r>
    </w:p>
    <w:p>
      <w:pPr>
        <w:pStyle w:val="Heading1"/>
        <w:spacing w:lineRule="auto"/>
      </w:pPr>
      <w:r>
        <w:rPr/>
        <w:t xml:space="preserve">Philosophy</w:t>
      </w:r>
    </w:p>
    <w:p>
      <w:pPr>
        <w:spacing w:lineRule="auto"/>
      </w:pPr>
      <w:r>
        <w:rPr/>
        <w:t xml:space="preserve">Operational excellence is not a destination but a continuous improvement process.</w:t>
      </w:r>
    </w:p>
    <w:p>
      <w:pPr>
        <w:spacing w:lineRule="auto"/>
      </w:pPr>
      <w:r>
        <w:rPr/>
        <w:t xml:space="preserve">Processes, tooling, and organizational structures should evolve as the platform grows.</w:t>
      </w:r>
    </w:p>
    <w:p>
      <w:pPr>
        <w:pStyle w:val="Heading1"/>
        <w:spacing w:lineRule="auto"/>
      </w:pPr>
      <w:r>
        <w:rPr/>
        <w:t xml:space="preserve">Strategic Objectives</w:t>
      </w:r>
    </w:p>
    <w:p>
      <w:pPr>
        <w:spacing w:lineRule="auto"/>
      </w:pPr>
      <w:r>
        <w:rPr/>
        <w:t xml:space="preserve">Operations Governance shall:</w:t>
      </w:r>
    </w:p>
    <w:p>
      <w:pPr>
        <w:numPr>
          <w:ilvl w:val="0"/>
          <w:numId w:val="1818"/>
        </w:numPr>
        <w:spacing w:lineRule="auto"/>
      </w:pPr>
      <w:r>
        <w:rPr/>
        <w:t xml:space="preserve">Standardize operational practices.</w:t>
      </w:r>
    </w:p>
    <w:p>
      <w:pPr>
        <w:numPr>
          <w:ilvl w:val="0"/>
          <w:numId w:val="1818"/>
        </w:numPr>
        <w:spacing w:lineRule="auto"/>
      </w:pPr>
      <w:r>
        <w:rPr/>
        <w:t xml:space="preserve">Measure reliability.</w:t>
      </w:r>
    </w:p>
    <w:p>
      <w:pPr>
        <w:numPr>
          <w:ilvl w:val="0"/>
          <w:numId w:val="1818"/>
        </w:numPr>
        <w:spacing w:lineRule="auto"/>
      </w:pPr>
      <w:r>
        <w:rPr/>
        <w:t xml:space="preserve">Improve engineering efficiency.</w:t>
      </w:r>
    </w:p>
    <w:p>
      <w:pPr>
        <w:numPr>
          <w:ilvl w:val="0"/>
          <w:numId w:val="1818"/>
        </w:numPr>
        <w:spacing w:lineRule="auto"/>
      </w:pPr>
      <w:r>
        <w:rPr/>
        <w:t xml:space="preserve">Reduce operational risk.</w:t>
      </w:r>
    </w:p>
    <w:p>
      <w:pPr>
        <w:numPr>
          <w:ilvl w:val="0"/>
          <w:numId w:val="1818"/>
        </w:numPr>
        <w:spacing w:lineRule="auto"/>
      </w:pPr>
      <w:r>
        <w:rPr/>
        <w:t xml:space="preserve">Promote cross-team collaboration.</w:t>
      </w:r>
    </w:p>
    <w:p>
      <w:pPr>
        <w:numPr>
          <w:ilvl w:val="0"/>
          <w:numId w:val="1818"/>
        </w:numPr>
        <w:spacing w:lineRule="auto"/>
      </w:pPr>
      <w:r>
        <w:rPr/>
        <w:t xml:space="preserve">Enable organizational learning.</w:t>
      </w:r>
    </w:p>
    <w:p>
      <w:pPr>
        <w:numPr>
          <w:ilvl w:val="0"/>
          <w:numId w:val="1818"/>
        </w:numPr>
        <w:spacing w:lineRule="auto"/>
      </w:pPr>
      <w:r>
        <w:rPr/>
        <w:t xml:space="preserve">Support long-term scalability.</w:t>
      </w:r>
    </w:p>
    <w:p>
      <w:pPr>
        <w:spacing w:lineRule="auto"/>
      </w:pPr>
      <w:r>
        <w:rPr/>
        <w:t xml:space="preserve">Governance provides consistency without unnecessary bureaucracy.</w:t>
      </w:r>
    </w:p>
    <w:p>
      <w:pPr>
        <w:pStyle w:val="Heading1"/>
        <w:spacing w:lineRule="auto"/>
      </w:pPr>
      <w:r>
        <w:rPr/>
        <w:t xml:space="preserve">Governance Model</w:t>
      </w:r>
    </w:p>
    <w:p>
      <w:pPr>
        <w:spacing w:lineRule="auto"/>
      </w:pPr>
      <w:r>
        <w:rPr/>
        <w:t xml:space="preserve">Operational governance includes:</w:t>
      </w:r>
    </w:p>
    <w:p>
      <w:pPr>
        <w:numPr>
          <w:ilvl w:val="0"/>
          <w:numId w:val="1819"/>
        </w:numPr>
        <w:spacing w:lineRule="auto"/>
      </w:pPr>
      <w:r>
        <w:rPr/>
        <w:t xml:space="preserve">Reliability standards.</w:t>
      </w:r>
    </w:p>
    <w:p>
      <w:pPr>
        <w:numPr>
          <w:ilvl w:val="0"/>
          <w:numId w:val="1819"/>
        </w:numPr>
        <w:spacing w:lineRule="auto"/>
      </w:pPr>
      <w:r>
        <w:rPr/>
        <w:t xml:space="preserve">Service ownership.</w:t>
      </w:r>
    </w:p>
    <w:p>
      <w:pPr>
        <w:numPr>
          <w:ilvl w:val="0"/>
          <w:numId w:val="1819"/>
        </w:numPr>
        <w:spacing w:lineRule="auto"/>
      </w:pPr>
      <w:r>
        <w:rPr/>
        <w:t xml:space="preserve">Operational reviews.</w:t>
      </w:r>
    </w:p>
    <w:p>
      <w:pPr>
        <w:numPr>
          <w:ilvl w:val="0"/>
          <w:numId w:val="1819"/>
        </w:numPr>
        <w:spacing w:lineRule="auto"/>
      </w:pPr>
      <w:r>
        <w:rPr/>
        <w:t xml:space="preserve">Change governance.</w:t>
      </w:r>
    </w:p>
    <w:p>
      <w:pPr>
        <w:numPr>
          <w:ilvl w:val="0"/>
          <w:numId w:val="1819"/>
        </w:numPr>
        <w:spacing w:lineRule="auto"/>
      </w:pPr>
      <w:r>
        <w:rPr/>
        <w:t xml:space="preserve">Architecture reviews.</w:t>
      </w:r>
    </w:p>
    <w:p>
      <w:pPr>
        <w:numPr>
          <w:ilvl w:val="0"/>
          <w:numId w:val="1819"/>
        </w:numPr>
        <w:spacing w:lineRule="auto"/>
      </w:pPr>
      <w:r>
        <w:rPr/>
        <w:t xml:space="preserve">Capacity reviews.</w:t>
      </w:r>
    </w:p>
    <w:p>
      <w:pPr>
        <w:numPr>
          <w:ilvl w:val="0"/>
          <w:numId w:val="1819"/>
        </w:numPr>
        <w:spacing w:lineRule="auto"/>
      </w:pPr>
      <w:r>
        <w:rPr/>
        <w:t xml:space="preserve">Security reviews.</w:t>
      </w:r>
    </w:p>
    <w:p>
      <w:pPr>
        <w:numPr>
          <w:ilvl w:val="0"/>
          <w:numId w:val="1819"/>
        </w:numPr>
        <w:spacing w:lineRule="auto"/>
      </w:pPr>
      <w:r>
        <w:rPr/>
        <w:t xml:space="preserve">Incident reviews.</w:t>
      </w:r>
    </w:p>
    <w:p>
      <w:pPr>
        <w:spacing w:lineRule="auto"/>
      </w:pPr>
      <w:r>
        <w:rPr/>
        <w:t xml:space="preserve">Responsibilities remain clearly defined.</w:t>
      </w:r>
    </w:p>
    <w:p>
      <w:pPr>
        <w:pStyle w:val="Heading1"/>
        <w:spacing w:lineRule="auto"/>
      </w:pPr>
      <w:r>
        <w:rPr/>
        <w:t xml:space="preserve">SRE Principles</w:t>
      </w:r>
    </w:p>
    <w:p>
      <w:pPr>
        <w:spacing w:lineRule="auto"/>
      </w:pPr>
      <w:r>
        <w:rPr/>
        <w:t xml:space="preserve">Representative SRE practices include:</w:t>
      </w:r>
    </w:p>
    <w:p>
      <w:pPr>
        <w:numPr>
          <w:ilvl w:val="0"/>
          <w:numId w:val="1820"/>
        </w:numPr>
        <w:spacing w:lineRule="auto"/>
      </w:pPr>
      <w:r>
        <w:rPr/>
        <w:t xml:space="preserve">Service Level Indicators (SLIs).</w:t>
      </w:r>
    </w:p>
    <w:p>
      <w:pPr>
        <w:numPr>
          <w:ilvl w:val="0"/>
          <w:numId w:val="1820"/>
        </w:numPr>
        <w:spacing w:lineRule="auto"/>
      </w:pPr>
      <w:r>
        <w:rPr/>
        <w:t xml:space="preserve">Service Level Objectives (SLOs).</w:t>
      </w:r>
    </w:p>
    <w:p>
      <w:pPr>
        <w:numPr>
          <w:ilvl w:val="0"/>
          <w:numId w:val="1820"/>
        </w:numPr>
        <w:spacing w:lineRule="auto"/>
      </w:pPr>
      <w:r>
        <w:rPr/>
        <w:t xml:space="preserve">Error budgets.</w:t>
      </w:r>
    </w:p>
    <w:p>
      <w:pPr>
        <w:numPr>
          <w:ilvl w:val="0"/>
          <w:numId w:val="1820"/>
        </w:numPr>
        <w:spacing w:lineRule="auto"/>
      </w:pPr>
      <w:r>
        <w:rPr/>
        <w:t xml:space="preserve">Automation.</w:t>
      </w:r>
    </w:p>
    <w:p>
      <w:pPr>
        <w:numPr>
          <w:ilvl w:val="0"/>
          <w:numId w:val="1820"/>
        </w:numPr>
        <w:spacing w:lineRule="auto"/>
      </w:pPr>
      <w:r>
        <w:rPr/>
        <w:t xml:space="preserve">Blameless postmortems.</w:t>
      </w:r>
    </w:p>
    <w:p>
      <w:pPr>
        <w:numPr>
          <w:ilvl w:val="0"/>
          <w:numId w:val="1820"/>
        </w:numPr>
        <w:spacing w:lineRule="auto"/>
      </w:pPr>
      <w:r>
        <w:rPr/>
        <w:t xml:space="preserve">Reliability engineering.</w:t>
      </w:r>
    </w:p>
    <w:p>
      <w:pPr>
        <w:numPr>
          <w:ilvl w:val="0"/>
          <w:numId w:val="1820"/>
        </w:numPr>
        <w:spacing w:lineRule="auto"/>
      </w:pPr>
      <w:r>
        <w:rPr/>
        <w:t xml:space="preserve">Operational metrics.</w:t>
      </w:r>
    </w:p>
    <w:p>
      <w:pPr>
        <w:spacing w:lineRule="auto"/>
      </w:pPr>
      <w:r>
        <w:rPr/>
        <w:t xml:space="preserve">Reliability should be measurable.</w:t>
      </w:r>
    </w:p>
    <w:p>
      <w:pPr>
        <w:pStyle w:val="Heading1"/>
        <w:spacing w:lineRule="auto"/>
      </w:pPr>
      <w:r>
        <w:rPr/>
        <w:t xml:space="preserve">Operational Reviews</w:t>
      </w:r>
    </w:p>
    <w:p>
      <w:pPr>
        <w:spacing w:lineRule="auto"/>
      </w:pPr>
      <w:r>
        <w:rPr/>
        <w:t xml:space="preserve">Recurring reviews should include:</w:t>
      </w:r>
    </w:p>
    <w:p>
      <w:pPr>
        <w:numPr>
          <w:ilvl w:val="0"/>
          <w:numId w:val="1821"/>
        </w:numPr>
        <w:spacing w:lineRule="auto"/>
      </w:pPr>
      <w:r>
        <w:rPr/>
        <w:t xml:space="preserve">Weekly operational review.</w:t>
      </w:r>
    </w:p>
    <w:p>
      <w:pPr>
        <w:numPr>
          <w:ilvl w:val="0"/>
          <w:numId w:val="1821"/>
        </w:numPr>
        <w:spacing w:lineRule="auto"/>
      </w:pPr>
      <w:r>
        <w:rPr/>
        <w:t xml:space="preserve">Monthly reliability review.</w:t>
      </w:r>
    </w:p>
    <w:p>
      <w:pPr>
        <w:numPr>
          <w:ilvl w:val="0"/>
          <w:numId w:val="1821"/>
        </w:numPr>
        <w:spacing w:lineRule="auto"/>
      </w:pPr>
      <w:r>
        <w:rPr/>
        <w:t xml:space="preserve">Quarterly architecture review.</w:t>
      </w:r>
    </w:p>
    <w:p>
      <w:pPr>
        <w:numPr>
          <w:ilvl w:val="0"/>
          <w:numId w:val="1821"/>
        </w:numPr>
        <w:spacing w:lineRule="auto"/>
      </w:pPr>
      <w:r>
        <w:rPr/>
        <w:t xml:space="preserve">Capacity planning review.</w:t>
      </w:r>
    </w:p>
    <w:p>
      <w:pPr>
        <w:numPr>
          <w:ilvl w:val="0"/>
          <w:numId w:val="1821"/>
        </w:numPr>
        <w:spacing w:lineRule="auto"/>
      </w:pPr>
      <w:r>
        <w:rPr/>
        <w:t xml:space="preserve">Disaster recovery review.</w:t>
      </w:r>
    </w:p>
    <w:p>
      <w:pPr>
        <w:numPr>
          <w:ilvl w:val="0"/>
          <w:numId w:val="1821"/>
        </w:numPr>
        <w:spacing w:lineRule="auto"/>
      </w:pPr>
      <w:r>
        <w:rPr/>
        <w:t xml:space="preserve">Security posture review.</w:t>
      </w:r>
    </w:p>
    <w:p>
      <w:pPr>
        <w:numPr>
          <w:ilvl w:val="0"/>
          <w:numId w:val="1821"/>
        </w:numPr>
        <w:spacing w:lineRule="auto"/>
      </w:pPr>
      <w:r>
        <w:rPr/>
        <w:t xml:space="preserve">Cost optimization review.</w:t>
      </w:r>
    </w:p>
    <w:p>
      <w:pPr>
        <w:spacing w:lineRule="auto"/>
      </w:pPr>
      <w:r>
        <w:rPr/>
        <w:t xml:space="preserve">Regular reviews promote continuous improvement.</w:t>
      </w:r>
    </w:p>
    <w:p>
      <w:pPr>
        <w:pStyle w:val="Heading1"/>
        <w:spacing w:lineRule="auto"/>
      </w:pPr>
      <w:r>
        <w:rPr/>
        <w:t xml:space="preserve">Service Ownership</w:t>
      </w:r>
    </w:p>
    <w:p>
      <w:pPr>
        <w:spacing w:lineRule="auto"/>
      </w:pPr>
      <w:r>
        <w:rPr/>
        <w:t xml:space="preserve">Every critical service shall define:</w:t>
      </w:r>
    </w:p>
    <w:p>
      <w:pPr>
        <w:numPr>
          <w:ilvl w:val="0"/>
          <w:numId w:val="1822"/>
        </w:numPr>
        <w:spacing w:lineRule="auto"/>
      </w:pPr>
      <w:r>
        <w:rPr/>
        <w:t xml:space="preserve">Service owner.</w:t>
      </w:r>
    </w:p>
    <w:p>
      <w:pPr>
        <w:numPr>
          <w:ilvl w:val="0"/>
          <w:numId w:val="1822"/>
        </w:numPr>
        <w:spacing w:lineRule="auto"/>
      </w:pPr>
      <w:r>
        <w:rPr/>
        <w:t xml:space="preserve">Technical owner.</w:t>
      </w:r>
    </w:p>
    <w:p>
      <w:pPr>
        <w:numPr>
          <w:ilvl w:val="0"/>
          <w:numId w:val="1822"/>
        </w:numPr>
        <w:spacing w:lineRule="auto"/>
      </w:pPr>
      <w:r>
        <w:rPr/>
        <w:t xml:space="preserve">Operational owner.</w:t>
      </w:r>
    </w:p>
    <w:p>
      <w:pPr>
        <w:numPr>
          <w:ilvl w:val="0"/>
          <w:numId w:val="1822"/>
        </w:numPr>
        <w:spacing w:lineRule="auto"/>
      </w:pPr>
      <w:r>
        <w:rPr/>
        <w:t xml:space="preserve">Documentation owner.</w:t>
      </w:r>
    </w:p>
    <w:p>
      <w:pPr>
        <w:numPr>
          <w:ilvl w:val="0"/>
          <w:numId w:val="1822"/>
        </w:numPr>
        <w:spacing w:lineRule="auto"/>
      </w:pPr>
      <w:r>
        <w:rPr/>
        <w:t xml:space="preserve">Escalation path.</w:t>
      </w:r>
    </w:p>
    <w:p>
      <w:pPr>
        <w:numPr>
          <w:ilvl w:val="0"/>
          <w:numId w:val="1822"/>
        </w:numPr>
        <w:spacing w:lineRule="auto"/>
      </w:pPr>
      <w:r>
        <w:rPr/>
        <w:t xml:space="preserve">Review cadence.</w:t>
      </w:r>
    </w:p>
    <w:p>
      <w:pPr>
        <w:spacing w:lineRule="auto"/>
      </w:pPr>
      <w:r>
        <w:rPr/>
        <w:t xml:space="preserve">Ownership drives accountability.</w:t>
      </w:r>
    </w:p>
    <w:p>
      <w:pPr>
        <w:pStyle w:val="Heading1"/>
        <w:spacing w:lineRule="auto"/>
      </w:pPr>
      <w:r>
        <w:rPr/>
        <w:t xml:space="preserve">Continuous Improvement</w:t>
      </w:r>
    </w:p>
    <w:p>
      <w:pPr>
        <w:spacing w:lineRule="auto"/>
      </w:pPr>
      <w:r>
        <w:rPr/>
        <w:t xml:space="preserve">Improvement activities include:</w:t>
      </w:r>
    </w:p>
    <w:p>
      <w:pPr>
        <w:numPr>
          <w:ilvl w:val="0"/>
          <w:numId w:val="1823"/>
        </w:numPr>
        <w:spacing w:lineRule="auto"/>
      </w:pPr>
      <w:r>
        <w:rPr/>
        <w:t xml:space="preserve">Automation initiatives.</w:t>
      </w:r>
    </w:p>
    <w:p>
      <w:pPr>
        <w:numPr>
          <w:ilvl w:val="0"/>
          <w:numId w:val="1823"/>
        </w:numPr>
        <w:spacing w:lineRule="auto"/>
      </w:pPr>
      <w:r>
        <w:rPr/>
        <w:t xml:space="preserve">Technical debt reduction.</w:t>
      </w:r>
    </w:p>
    <w:p>
      <w:pPr>
        <w:numPr>
          <w:ilvl w:val="0"/>
          <w:numId w:val="1823"/>
        </w:numPr>
        <w:spacing w:lineRule="auto"/>
      </w:pPr>
      <w:r>
        <w:rPr/>
        <w:t xml:space="preserve">Runbook refinement.</w:t>
      </w:r>
    </w:p>
    <w:p>
      <w:pPr>
        <w:numPr>
          <w:ilvl w:val="0"/>
          <w:numId w:val="1823"/>
        </w:numPr>
        <w:spacing w:lineRule="auto"/>
      </w:pPr>
      <w:r>
        <w:rPr/>
        <w:t xml:space="preserve">Tooling enhancements.</w:t>
      </w:r>
    </w:p>
    <w:p>
      <w:pPr>
        <w:numPr>
          <w:ilvl w:val="0"/>
          <w:numId w:val="1823"/>
        </w:numPr>
        <w:spacing w:lineRule="auto"/>
      </w:pPr>
      <w:r>
        <w:rPr/>
        <w:t xml:space="preserve">Reliability improvements.</w:t>
      </w:r>
    </w:p>
    <w:p>
      <w:pPr>
        <w:numPr>
          <w:ilvl w:val="0"/>
          <w:numId w:val="1823"/>
        </w:numPr>
        <w:spacing w:lineRule="auto"/>
      </w:pPr>
      <w:r>
        <w:rPr/>
        <w:t xml:space="preserve">Process optimization.</w:t>
      </w:r>
    </w:p>
    <w:p>
      <w:pPr>
        <w:numPr>
          <w:ilvl w:val="0"/>
          <w:numId w:val="1823"/>
        </w:numPr>
        <w:spacing w:lineRule="auto"/>
      </w:pPr>
      <w:r>
        <w:rPr/>
        <w:t xml:space="preserve">Knowledge sharing.</w:t>
      </w:r>
    </w:p>
    <w:p>
      <w:pPr>
        <w:spacing w:lineRule="auto"/>
      </w:pPr>
      <w:r>
        <w:rPr/>
        <w:t xml:space="preserve">Operational maturity grows incrementally.</w:t>
      </w:r>
    </w:p>
    <w:p>
      <w:pPr>
        <w:pStyle w:val="Heading1"/>
        <w:spacing w:lineRule="auto"/>
      </w:pPr>
      <w:r>
        <w:rPr/>
        <w:t xml:space="preserve">Business Rules</w:t>
      </w:r>
    </w:p>
    <w:p>
      <w:pPr>
        <w:pStyle w:val="Heading2"/>
        <w:spacing w:lineRule="auto"/>
      </w:pPr>
      <w:r>
        <w:rPr/>
        <w:t xml:space="preserve">BR-OPS-046</w:t>
      </w:r>
    </w:p>
    <w:p>
      <w:pPr>
        <w:spacing w:lineRule="auto"/>
      </w:pPr>
      <w:r>
        <w:rPr/>
        <w:t xml:space="preserve">Every critical service shall define measurable reliability objectives.</w:t>
      </w:r>
    </w:p>
    <w:p>
      <w:pPr>
        <w:pStyle w:val="Heading2"/>
        <w:spacing w:lineRule="auto"/>
      </w:pPr>
      <w:r>
        <w:rPr/>
        <w:t xml:space="preserve">BR-OPS-047</w:t>
      </w:r>
    </w:p>
    <w:p>
      <w:pPr>
        <w:spacing w:lineRule="auto"/>
      </w:pPr>
      <w:r>
        <w:rPr/>
        <w:t xml:space="preserve">Operational governance reviews shall occur regularly.</w:t>
      </w:r>
    </w:p>
    <w:p>
      <w:pPr>
        <w:pStyle w:val="Heading2"/>
        <w:spacing w:lineRule="auto"/>
      </w:pPr>
      <w:r>
        <w:rPr/>
        <w:t xml:space="preserve">BR-OPS-048</w:t>
      </w:r>
    </w:p>
    <w:p>
      <w:pPr>
        <w:spacing w:lineRule="auto"/>
      </w:pPr>
      <w:r>
        <w:rPr/>
        <w:t xml:space="preserve">Blameless postmortems shall support organizational learning.</w:t>
      </w:r>
    </w:p>
    <w:p>
      <w:pPr>
        <w:pStyle w:val="Heading2"/>
        <w:spacing w:lineRule="auto"/>
      </w:pPr>
      <w:r>
        <w:rPr/>
        <w:t xml:space="preserve">BR-OPS-049</w:t>
      </w:r>
    </w:p>
    <w:p>
      <w:pPr>
        <w:spacing w:lineRule="auto"/>
      </w:pPr>
      <w:r>
        <w:rPr/>
        <w:t xml:space="preserve">Service ownership shall remain documented.</w:t>
      </w:r>
    </w:p>
    <w:p>
      <w:pPr>
        <w:pStyle w:val="Heading2"/>
        <w:spacing w:lineRule="auto"/>
      </w:pPr>
      <w:r>
        <w:rPr/>
        <w:t xml:space="preserve">BR-OPS-050</w:t>
      </w:r>
    </w:p>
    <w:p>
      <w:pPr>
        <w:spacing w:lineRule="auto"/>
      </w:pPr>
      <w:r>
        <w:rPr/>
        <w:t xml:space="preserve">Operational maturity shall be periodically assessed.</w:t>
      </w:r>
    </w:p>
    <w:p>
      <w:pPr>
        <w:pStyle w:val="Heading1"/>
        <w:spacing w:lineRule="auto"/>
      </w:pPr>
      <w:r>
        <w:rPr/>
        <w:t xml:space="preserve">Acceptance Criteria</w:t>
      </w:r>
    </w:p>
    <w:p>
      <w:pPr>
        <w:spacing w:lineRule="auto"/>
      </w:pPr>
      <w:r>
        <w:rPr/>
        <w:t xml:space="preserve">Operations Governance succeeds when:</w:t>
      </w:r>
    </w:p>
    <w:p>
      <w:pPr>
        <w:numPr>
          <w:ilvl w:val="0"/>
          <w:numId w:val="1824"/>
        </w:numPr>
        <w:spacing w:lineRule="auto"/>
      </w:pPr>
      <w:r>
        <w:rPr/>
        <w:t xml:space="preserve">Reliability improves.</w:t>
      </w:r>
    </w:p>
    <w:p>
      <w:pPr>
        <w:numPr>
          <w:ilvl w:val="0"/>
          <w:numId w:val="1824"/>
        </w:numPr>
        <w:spacing w:lineRule="auto"/>
      </w:pPr>
      <w:r>
        <w:rPr/>
        <w:t xml:space="preserve">Operational consistency increases.</w:t>
      </w:r>
    </w:p>
    <w:p>
      <w:pPr>
        <w:numPr>
          <w:ilvl w:val="0"/>
          <w:numId w:val="1824"/>
        </w:numPr>
        <w:spacing w:lineRule="auto"/>
      </w:pPr>
      <w:r>
        <w:rPr/>
        <w:t xml:space="preserve">Engineering efficiency improves.</w:t>
      </w:r>
    </w:p>
    <w:p>
      <w:pPr>
        <w:numPr>
          <w:ilvl w:val="0"/>
          <w:numId w:val="1824"/>
        </w:numPr>
        <w:spacing w:lineRule="auto"/>
      </w:pPr>
      <w:r>
        <w:rPr/>
        <w:t xml:space="preserve">Organizational learning accelerates.</w:t>
      </w:r>
    </w:p>
    <w:p>
      <w:pPr>
        <w:numPr>
          <w:ilvl w:val="0"/>
          <w:numId w:val="1824"/>
        </w:numPr>
        <w:spacing w:lineRule="auto"/>
      </w:pPr>
      <w:r>
        <w:rPr/>
        <w:t xml:space="preserve">Customer trust strengthens.</w:t>
      </w:r>
    </w:p>
    <w:p>
      <w:pPr>
        <w:pStyle w:val="Heading1"/>
        <w:spacing w:lineRule="auto"/>
      </w:pPr>
      <w:r>
        <w:rPr/>
        <w:t xml:space="preserve">Completion Criteria</w:t>
      </w:r>
    </w:p>
    <w:p>
      <w:pPr>
        <w:spacing w:lineRule="auto"/>
      </w:pPr>
      <w:r>
        <w:rPr/>
        <w:t xml:space="preserve">Complete when:</w:t>
      </w:r>
    </w:p>
    <w:p>
      <w:pPr>
        <w:numPr>
          <w:ilvl w:val="0"/>
          <w:numId w:val="1825"/>
        </w:numPr>
        <w:spacing w:lineRule="auto"/>
      </w:pPr>
      <w:r>
        <w:rPr/>
        <w:t xml:space="preserve">Governance framework is documented.</w:t>
      </w:r>
    </w:p>
    <w:p>
      <w:pPr>
        <w:numPr>
          <w:ilvl w:val="0"/>
          <w:numId w:val="1825"/>
        </w:numPr>
        <w:spacing w:lineRule="auto"/>
      </w:pPr>
      <w:r>
        <w:rPr/>
        <w:t xml:space="preserve">SRE maturity model is established.</w:t>
      </w:r>
    </w:p>
    <w:p>
      <w:pPr>
        <w:numPr>
          <w:ilvl w:val="0"/>
          <w:numId w:val="1825"/>
        </w:numPr>
        <w:spacing w:lineRule="auto"/>
      </w:pPr>
      <w:r>
        <w:rPr/>
        <w:t xml:space="preserve">Operational review cadence is defined.</w:t>
      </w:r>
    </w:p>
    <w:p>
      <w:pPr>
        <w:pStyle w:val="Heading1"/>
        <w:spacing w:lineRule="auto"/>
      </w:pPr>
      <w:r>
        <w:rPr/>
        <w:t xml:space="preserve">End of Chapter 18</w:t>
      </w:r>
    </w:p>
    <w:p>
      <w:pPr>
        <w:spacing w:lineRule="auto"/>
      </w:pPr>
      <w:r>
        <w:rPr/>
        <w:t xml:space="preserve">Next Chapter</w:t>
      </w:r>
    </w:p>
    <w:p>
      <w:pPr>
        <w:spacing w:lineRule="auto"/>
      </w:pPr>
      <w:r>
        <w:rPr/>
        <w:t xml:space="preserve">Chapter 19 — Artificial Intelligence Platform &amp; Intelligent Automation</w:t>
      </w:r>
    </w:p>
    <w:p>
      <w:pPr>
        <w:pStyle w:val="Heading1"/>
        <w:spacing w:lineRule="auto"/>
      </w:pPr>
      <w:r>
        <w:rPr/>
        <w:t xml:space="preserve">Chapter 19 — Intelligence Platform (AI, Agents &amp; Automation)</w:t>
      </w:r>
    </w:p>
    <w:p>
      <w:pPr>
        <w:pStyle w:val="Heading2"/>
        <w:spacing w:lineRule="auto"/>
      </w:pPr>
      <w:r>
        <w:rPr/>
        <w:t xml:space="preserve">Part 1 — Intelligence Platform Vision &amp; Principles</w:t>
      </w:r>
    </w:p>
    <w:p>
      <w:pPr>
        <w:spacing w:lineRule="auto"/>
      </w:pPr>
      <w:r>
        <w:rPr/>
        <w:t xml:space="preserve">Document ID: HCP-PB-19-01</w:t>
      </w:r>
    </w:p>
    <w:p>
      <w:pPr>
        <w:spacing w:lineRule="auto"/>
      </w:pPr>
      <w:r>
        <w:rPr/>
        <w:t xml:space="preserve">Parent: Chapter 19 — Intelligence Platform</w:t>
      </w:r>
    </w:p>
    <w:p>
      <w:pPr>
        <w:spacing w:lineRule="auto"/>
      </w:pPr>
      <w:r>
        <w:rPr/>
        <w:t xml:space="preserve">Domain: Artificial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strategic vision, architectural principles, governance philosophy, and long-term objectives for the Intelligence Platform of the Hash Community Platform (HCP).</w:t>
      </w:r>
    </w:p>
    <w:p>
      <w:pPr>
        <w:spacing w:lineRule="auto"/>
      </w:pPr>
      <w:r>
        <w:rPr/>
        <w:t xml:space="preserve">The Intelligence Platform provides reusable intelligence capabilities that enhance every module, workflow, and user experience across the platform.</w:t>
      </w:r>
    </w:p>
    <w:p>
      <w:pPr>
        <w:pStyle w:val="Heading1"/>
        <w:spacing w:lineRule="auto"/>
      </w:pPr>
      <w:r>
        <w:rPr/>
        <w:t xml:space="preserve">Vision</w:t>
      </w:r>
    </w:p>
    <w:p>
      <w:pPr>
        <w:spacing w:lineRule="auto"/>
      </w:pPr>
      <w:r>
        <w:rPr/>
        <w:t xml:space="preserve">Every workflow becomes smarter.</w:t>
      </w:r>
    </w:p>
    <w:p>
      <w:pPr>
        <w:spacing w:lineRule="auto"/>
      </w:pPr>
      <w:r>
        <w:rPr/>
        <w:t xml:space="preserve">Every user becomes more productive.</w:t>
      </w:r>
    </w:p>
    <w:p>
      <w:pPr>
        <w:spacing w:lineRule="auto"/>
      </w:pPr>
      <w:r>
        <w:rPr/>
        <w:t xml:space="preserve">Every module gains intelligence.</w:t>
      </w:r>
    </w:p>
    <w:p>
      <w:pPr>
        <w:pStyle w:val="Heading1"/>
        <w:spacing w:lineRule="auto"/>
      </w:pPr>
      <w:r>
        <w:rPr/>
        <w:t xml:space="preserve">Philosophy</w:t>
      </w:r>
    </w:p>
    <w:p>
      <w:pPr>
        <w:spacing w:lineRule="auto"/>
      </w:pPr>
      <w:r>
        <w:rPr/>
        <w:t xml:space="preserve">Artificial intelligence should amplify human capability rather than replace human judgment.</w:t>
      </w:r>
    </w:p>
    <w:p>
      <w:pPr>
        <w:spacing w:lineRule="auto"/>
      </w:pPr>
      <w:r>
        <w:rPr/>
        <w:t xml:space="preserve">The platform should provide trustworthy, explainable, reusable, and measurable intelligence services that can be consumed consistently across products and domains.</w:t>
      </w:r>
    </w:p>
    <w:p>
      <w:pPr>
        <w:pStyle w:val="Heading1"/>
        <w:spacing w:lineRule="auto"/>
      </w:pPr>
      <w:r>
        <w:rPr/>
        <w:t xml:space="preserve">Strategic Objectives</w:t>
      </w:r>
    </w:p>
    <w:p>
      <w:pPr>
        <w:spacing w:lineRule="auto"/>
      </w:pPr>
      <w:r>
        <w:rPr/>
        <w:t xml:space="preserve">The Intelligence Platform shall:</w:t>
      </w:r>
    </w:p>
    <w:p>
      <w:pPr>
        <w:numPr>
          <w:ilvl w:val="0"/>
          <w:numId w:val="1826"/>
        </w:numPr>
        <w:spacing w:lineRule="auto"/>
      </w:pPr>
      <w:r>
        <w:rPr/>
        <w:t xml:space="preserve">Improve productivity.</w:t>
      </w:r>
    </w:p>
    <w:p>
      <w:pPr>
        <w:numPr>
          <w:ilvl w:val="0"/>
          <w:numId w:val="1826"/>
        </w:numPr>
        <w:spacing w:lineRule="auto"/>
      </w:pPr>
      <w:r>
        <w:rPr/>
        <w:t xml:space="preserve">Automate repetitive work.</w:t>
      </w:r>
    </w:p>
    <w:p>
      <w:pPr>
        <w:numPr>
          <w:ilvl w:val="0"/>
          <w:numId w:val="1826"/>
        </w:numPr>
        <w:spacing w:lineRule="auto"/>
      </w:pPr>
      <w:r>
        <w:rPr/>
        <w:t xml:space="preserve">Enhance decision-making.</w:t>
      </w:r>
    </w:p>
    <w:p>
      <w:pPr>
        <w:numPr>
          <w:ilvl w:val="0"/>
          <w:numId w:val="1826"/>
        </w:numPr>
        <w:spacing w:lineRule="auto"/>
      </w:pPr>
      <w:r>
        <w:rPr/>
        <w:t xml:space="preserve">Reduce operational effort.</w:t>
      </w:r>
    </w:p>
    <w:p>
      <w:pPr>
        <w:numPr>
          <w:ilvl w:val="0"/>
          <w:numId w:val="1826"/>
        </w:numPr>
        <w:spacing w:lineRule="auto"/>
      </w:pPr>
      <w:r>
        <w:rPr/>
        <w:t xml:space="preserve">Increase accessibility.</w:t>
      </w:r>
    </w:p>
    <w:p>
      <w:pPr>
        <w:numPr>
          <w:ilvl w:val="0"/>
          <w:numId w:val="1826"/>
        </w:numPr>
        <w:spacing w:lineRule="auto"/>
      </w:pPr>
      <w:r>
        <w:rPr/>
        <w:t xml:space="preserve">Enable personalization.</w:t>
      </w:r>
    </w:p>
    <w:p>
      <w:pPr>
        <w:numPr>
          <w:ilvl w:val="0"/>
          <w:numId w:val="1826"/>
        </w:numPr>
        <w:spacing w:lineRule="auto"/>
      </w:pPr>
      <w:r>
        <w:rPr/>
        <w:t xml:space="preserve">Accelerate knowledge discovery.</w:t>
      </w:r>
    </w:p>
    <w:p>
      <w:pPr>
        <w:numPr>
          <w:ilvl w:val="0"/>
          <w:numId w:val="1826"/>
        </w:numPr>
        <w:spacing w:lineRule="auto"/>
      </w:pPr>
      <w:r>
        <w:rPr/>
        <w:t xml:space="preserve">Support responsible AI adoption.</w:t>
      </w:r>
    </w:p>
    <w:p>
      <w:pPr>
        <w:pStyle w:val="Heading1"/>
        <w:spacing w:lineRule="auto"/>
      </w:pPr>
      <w:r>
        <w:rPr/>
        <w:t xml:space="preserve">Scope</w:t>
      </w:r>
    </w:p>
    <w:p>
      <w:pPr>
        <w:spacing w:lineRule="auto"/>
      </w:pPr>
      <w:r>
        <w:rPr/>
        <w:t xml:space="preserve">The Intelligence Platform supports:</w:t>
      </w:r>
    </w:p>
    <w:p>
      <w:pPr>
        <w:numPr>
          <w:ilvl w:val="0"/>
          <w:numId w:val="1827"/>
        </w:numPr>
        <w:spacing w:lineRule="auto"/>
      </w:pPr>
      <w:r>
        <w:rPr/>
        <w:t xml:space="preserve">Natural language understanding.</w:t>
      </w:r>
    </w:p>
    <w:p>
      <w:pPr>
        <w:numPr>
          <w:ilvl w:val="0"/>
          <w:numId w:val="1827"/>
        </w:numPr>
        <w:spacing w:lineRule="auto"/>
      </w:pPr>
      <w:r>
        <w:rPr/>
        <w:t xml:space="preserve">Content generation.</w:t>
      </w:r>
    </w:p>
    <w:p>
      <w:pPr>
        <w:numPr>
          <w:ilvl w:val="0"/>
          <w:numId w:val="1827"/>
        </w:numPr>
        <w:spacing w:lineRule="auto"/>
      </w:pPr>
      <w:r>
        <w:rPr/>
        <w:t xml:space="preserve">Semantic search.</w:t>
      </w:r>
    </w:p>
    <w:p>
      <w:pPr>
        <w:numPr>
          <w:ilvl w:val="0"/>
          <w:numId w:val="1827"/>
        </w:numPr>
        <w:spacing w:lineRule="auto"/>
      </w:pPr>
      <w:r>
        <w:rPr/>
        <w:t xml:space="preserve">Knowledge retrieval.</w:t>
      </w:r>
    </w:p>
    <w:p>
      <w:pPr>
        <w:numPr>
          <w:ilvl w:val="0"/>
          <w:numId w:val="1827"/>
        </w:numPr>
        <w:spacing w:lineRule="auto"/>
      </w:pPr>
      <w:r>
        <w:rPr/>
        <w:t xml:space="preserve">Intelligent workflows.</w:t>
      </w:r>
    </w:p>
    <w:p>
      <w:pPr>
        <w:numPr>
          <w:ilvl w:val="0"/>
          <w:numId w:val="1827"/>
        </w:numPr>
        <w:spacing w:lineRule="auto"/>
      </w:pPr>
      <w:r>
        <w:rPr/>
        <w:t xml:space="preserve">Recommendation systems.</w:t>
      </w:r>
    </w:p>
    <w:p>
      <w:pPr>
        <w:numPr>
          <w:ilvl w:val="0"/>
          <w:numId w:val="1827"/>
        </w:numPr>
        <w:spacing w:lineRule="auto"/>
      </w:pPr>
      <w:r>
        <w:rPr/>
        <w:t xml:space="preserve">AI agents.</w:t>
      </w:r>
    </w:p>
    <w:p>
      <w:pPr>
        <w:numPr>
          <w:ilvl w:val="0"/>
          <w:numId w:val="1827"/>
        </w:numPr>
        <w:spacing w:lineRule="auto"/>
      </w:pPr>
      <w:r>
        <w:rPr/>
        <w:t xml:space="preserve">Decision support.</w:t>
      </w:r>
    </w:p>
    <w:p>
      <w:pPr>
        <w:numPr>
          <w:ilvl w:val="0"/>
          <w:numId w:val="1827"/>
        </w:numPr>
        <w:spacing w:lineRule="auto"/>
      </w:pPr>
      <w:r>
        <w:rPr/>
        <w:t xml:space="preserve">Speech services.</w:t>
      </w:r>
    </w:p>
    <w:p>
      <w:pPr>
        <w:numPr>
          <w:ilvl w:val="0"/>
          <w:numId w:val="1827"/>
        </w:numPr>
        <w:spacing w:lineRule="auto"/>
      </w:pPr>
      <w:r>
        <w:rPr/>
        <w:t xml:space="preserve">Vision services.</w:t>
      </w:r>
    </w:p>
    <w:p>
      <w:pPr>
        <w:numPr>
          <w:ilvl w:val="0"/>
          <w:numId w:val="1827"/>
        </w:numPr>
        <w:spacing w:lineRule="auto"/>
      </w:pPr>
      <w:r>
        <w:rPr/>
        <w:t xml:space="preserve">Translation.</w:t>
      </w:r>
    </w:p>
    <w:p>
      <w:pPr>
        <w:numPr>
          <w:ilvl w:val="0"/>
          <w:numId w:val="1827"/>
        </w:numPr>
        <w:spacing w:lineRule="auto"/>
      </w:pPr>
      <w:r>
        <w:rPr/>
        <w:t xml:space="preserve">Automation.</w:t>
      </w:r>
    </w:p>
    <w:p>
      <w:pPr>
        <w:pStyle w:val="Heading1"/>
        <w:spacing w:lineRule="auto"/>
      </w:pPr>
      <w:r>
        <w:rPr/>
        <w:t xml:space="preserve">Intelligence Principles</w:t>
      </w:r>
    </w:p>
    <w:p>
      <w:pPr>
        <w:spacing w:lineRule="auto"/>
      </w:pPr>
      <w:r>
        <w:rPr/>
        <w:t xml:space="preserve">The platform shall prioritize:</w:t>
      </w:r>
    </w:p>
    <w:p>
      <w:pPr>
        <w:numPr>
          <w:ilvl w:val="0"/>
          <w:numId w:val="1828"/>
        </w:numPr>
        <w:spacing w:lineRule="auto"/>
      </w:pPr>
      <w:r>
        <w:rPr/>
        <w:t xml:space="preserve">Human-centered AI.</w:t>
      </w:r>
    </w:p>
    <w:p>
      <w:pPr>
        <w:numPr>
          <w:ilvl w:val="0"/>
          <w:numId w:val="1828"/>
        </w:numPr>
        <w:spacing w:lineRule="auto"/>
      </w:pPr>
      <w:r>
        <w:rPr/>
        <w:t xml:space="preserve">Transparency.</w:t>
      </w:r>
    </w:p>
    <w:p>
      <w:pPr>
        <w:numPr>
          <w:ilvl w:val="0"/>
          <w:numId w:val="1828"/>
        </w:numPr>
        <w:spacing w:lineRule="auto"/>
      </w:pPr>
      <w:r>
        <w:rPr/>
        <w:t xml:space="preserve">Explainability.</w:t>
      </w:r>
    </w:p>
    <w:p>
      <w:pPr>
        <w:numPr>
          <w:ilvl w:val="0"/>
          <w:numId w:val="1828"/>
        </w:numPr>
        <w:spacing w:lineRule="auto"/>
      </w:pPr>
      <w:r>
        <w:rPr/>
        <w:t xml:space="preserve">Safety.</w:t>
      </w:r>
    </w:p>
    <w:p>
      <w:pPr>
        <w:numPr>
          <w:ilvl w:val="0"/>
          <w:numId w:val="1828"/>
        </w:numPr>
        <w:spacing w:lineRule="auto"/>
      </w:pPr>
      <w:r>
        <w:rPr/>
        <w:t xml:space="preserve">Privacy.</w:t>
      </w:r>
    </w:p>
    <w:p>
      <w:pPr>
        <w:numPr>
          <w:ilvl w:val="0"/>
          <w:numId w:val="1828"/>
        </w:numPr>
        <w:spacing w:lineRule="auto"/>
      </w:pPr>
      <w:r>
        <w:rPr/>
        <w:t xml:space="preserve">Reusability.</w:t>
      </w:r>
    </w:p>
    <w:p>
      <w:pPr>
        <w:numPr>
          <w:ilvl w:val="0"/>
          <w:numId w:val="1828"/>
        </w:numPr>
        <w:spacing w:lineRule="auto"/>
      </w:pPr>
      <w:r>
        <w:rPr/>
        <w:t xml:space="preserve">Cost efficiency.</w:t>
      </w:r>
    </w:p>
    <w:p>
      <w:pPr>
        <w:numPr>
          <w:ilvl w:val="0"/>
          <w:numId w:val="1828"/>
        </w:numPr>
        <w:spacing w:lineRule="auto"/>
      </w:pPr>
      <w:r>
        <w:rPr/>
        <w:t xml:space="preserve">Continuous learning.</w:t>
      </w:r>
    </w:p>
    <w:p>
      <w:pPr>
        <w:pStyle w:val="Heading1"/>
        <w:spacing w:lineRule="auto"/>
      </w:pPr>
      <w:r>
        <w:rPr/>
        <w:t xml:space="preserve">Platform Characteristics</w:t>
      </w:r>
    </w:p>
    <w:p>
      <w:pPr>
        <w:spacing w:lineRule="auto"/>
      </w:pPr>
      <w:r>
        <w:rPr/>
        <w:t xml:space="preserve">The Intelligence Platform shall be:</w:t>
      </w:r>
    </w:p>
    <w:p>
      <w:pPr>
        <w:spacing w:lineRule="auto"/>
      </w:pPr>
      <w:r>
        <w:rPr/>
        <w:t xml:space="preserve">Reusable</w:t>
      </w:r>
    </w:p>
    <w:p>
      <w:pPr>
        <w:spacing w:lineRule="auto"/>
      </w:pPr>
      <w:r>
        <w:rPr/>
        <w:t xml:space="preserve">Composable</w:t>
      </w:r>
    </w:p>
    <w:p>
      <w:pPr>
        <w:spacing w:lineRule="auto"/>
      </w:pPr>
      <w:r>
        <w:rPr/>
        <w:t xml:space="preserve">Observable</w:t>
      </w:r>
    </w:p>
    <w:p>
      <w:pPr>
        <w:spacing w:lineRule="auto"/>
      </w:pPr>
      <w:r>
        <w:rPr/>
        <w:t xml:space="preserve">Secure</w:t>
      </w:r>
    </w:p>
    <w:p>
      <w:pPr>
        <w:spacing w:lineRule="auto"/>
      </w:pPr>
      <w:r>
        <w:rPr/>
        <w:t xml:space="preserve">Provider-independent</w:t>
      </w:r>
    </w:p>
    <w:p>
      <w:pPr>
        <w:spacing w:lineRule="auto"/>
      </w:pPr>
      <w:r>
        <w:rPr/>
        <w:t xml:space="preserve">Scalable</w:t>
      </w:r>
    </w:p>
    <w:p>
      <w:pPr>
        <w:spacing w:lineRule="auto"/>
      </w:pPr>
      <w:r>
        <w:rPr/>
        <w:t xml:space="preserve">Measurable</w:t>
      </w:r>
    </w:p>
    <w:p>
      <w:pPr>
        <w:spacing w:lineRule="auto"/>
      </w:pPr>
      <w:r>
        <w:rPr/>
        <w:t xml:space="preserve">Extensible</w:t>
      </w:r>
    </w:p>
    <w:p>
      <w:pPr>
        <w:pStyle w:val="Heading1"/>
        <w:spacing w:lineRule="auto"/>
      </w:pPr>
      <w:r>
        <w:rPr/>
        <w:t xml:space="preserve">Human Oversight</w:t>
      </w:r>
    </w:p>
    <w:p>
      <w:pPr>
        <w:spacing w:lineRule="auto"/>
      </w:pPr>
      <w:r>
        <w:rPr/>
        <w:t xml:space="preserve">Critical business decisions should allow configurable human review before execution.</w:t>
      </w:r>
    </w:p>
    <w:p>
      <w:pPr>
        <w:spacing w:lineRule="auto"/>
      </w:pPr>
      <w:r>
        <w:rPr/>
        <w:t xml:space="preserve">Automation should remain appropriate to the level of operational risk.</w:t>
      </w:r>
    </w:p>
    <w:p>
      <w:pPr>
        <w:pStyle w:val="Heading1"/>
        <w:spacing w:lineRule="auto"/>
      </w:pPr>
      <w:r>
        <w:rPr/>
        <w:t xml:space="preserve">Business Rules</w:t>
      </w:r>
    </w:p>
    <w:p>
      <w:pPr>
        <w:pStyle w:val="Heading2"/>
        <w:spacing w:lineRule="auto"/>
      </w:pPr>
      <w:r>
        <w:rPr/>
        <w:t xml:space="preserve">BR-AI-001</w:t>
      </w:r>
    </w:p>
    <w:p>
      <w:pPr>
        <w:spacing w:lineRule="auto"/>
      </w:pPr>
      <w:r>
        <w:rPr/>
        <w:t xml:space="preserve">AI capabilities shall be reusable across multiple modules.</w:t>
      </w:r>
    </w:p>
    <w:p>
      <w:pPr>
        <w:pStyle w:val="Heading2"/>
        <w:spacing w:lineRule="auto"/>
      </w:pPr>
      <w:r>
        <w:rPr/>
        <w:t xml:space="preserve">BR-AI-002</w:t>
      </w:r>
    </w:p>
    <w:p>
      <w:pPr>
        <w:spacing w:lineRule="auto"/>
      </w:pPr>
      <w:r>
        <w:rPr/>
        <w:t xml:space="preserve">Every AI capability shall expose measurable performance metrics.</w:t>
      </w:r>
    </w:p>
    <w:p>
      <w:pPr>
        <w:pStyle w:val="Heading2"/>
        <w:spacing w:lineRule="auto"/>
      </w:pPr>
      <w:r>
        <w:rPr/>
        <w:t xml:space="preserve">BR-AI-003</w:t>
      </w:r>
    </w:p>
    <w:p>
      <w:pPr>
        <w:spacing w:lineRule="auto"/>
      </w:pPr>
      <w:r>
        <w:rPr/>
        <w:t xml:space="preserve">Intelligence services shall remain provider-independent where practical.</w:t>
      </w:r>
    </w:p>
    <w:p>
      <w:pPr>
        <w:pStyle w:val="Heading2"/>
        <w:spacing w:lineRule="auto"/>
      </w:pPr>
      <w:r>
        <w:rPr/>
        <w:t xml:space="preserve">BR-AI-004</w:t>
      </w:r>
    </w:p>
    <w:p>
      <w:pPr>
        <w:spacing w:lineRule="auto"/>
      </w:pPr>
      <w:r>
        <w:rPr/>
        <w:t xml:space="preserve">High-risk AI workflows shall support human approval.</w:t>
      </w:r>
    </w:p>
    <w:p>
      <w:pPr>
        <w:pStyle w:val="Heading2"/>
        <w:spacing w:lineRule="auto"/>
      </w:pPr>
      <w:r>
        <w:rPr/>
        <w:t xml:space="preserve">BR-AI-005</w:t>
      </w:r>
    </w:p>
    <w:p>
      <w:pPr>
        <w:spacing w:lineRule="auto"/>
      </w:pPr>
      <w:r>
        <w:rPr/>
        <w:t xml:space="preserve">The platform shall maintain operational visibility into AI usage.</w:t>
      </w:r>
    </w:p>
    <w:p>
      <w:pPr>
        <w:pStyle w:val="Heading1"/>
        <w:spacing w:lineRule="auto"/>
      </w:pPr>
      <w:r>
        <w:rPr/>
        <w:t xml:space="preserve">Acceptance Criteria</w:t>
      </w:r>
    </w:p>
    <w:p>
      <w:pPr>
        <w:spacing w:lineRule="auto"/>
      </w:pPr>
      <w:r>
        <w:rPr/>
        <w:t xml:space="preserve">The Intelligence Platform succeeds when:</w:t>
      </w:r>
    </w:p>
    <w:p>
      <w:pPr>
        <w:numPr>
          <w:ilvl w:val="0"/>
          <w:numId w:val="1829"/>
        </w:numPr>
        <w:spacing w:lineRule="auto"/>
      </w:pPr>
      <w:r>
        <w:rPr/>
        <w:t xml:space="preserve">AI improves productivity.</w:t>
      </w:r>
    </w:p>
    <w:p>
      <w:pPr>
        <w:numPr>
          <w:ilvl w:val="0"/>
          <w:numId w:val="1829"/>
        </w:numPr>
        <w:spacing w:lineRule="auto"/>
      </w:pPr>
      <w:r>
        <w:rPr/>
        <w:t xml:space="preserve">Automation reduces manual effort.</w:t>
      </w:r>
    </w:p>
    <w:p>
      <w:pPr>
        <w:numPr>
          <w:ilvl w:val="0"/>
          <w:numId w:val="1829"/>
        </w:numPr>
        <w:spacing w:lineRule="auto"/>
      </w:pPr>
      <w:r>
        <w:rPr/>
        <w:t xml:space="preserve">Intelligence services remain reusable.</w:t>
      </w:r>
    </w:p>
    <w:p>
      <w:pPr>
        <w:numPr>
          <w:ilvl w:val="0"/>
          <w:numId w:val="1829"/>
        </w:numPr>
        <w:spacing w:lineRule="auto"/>
      </w:pPr>
      <w:r>
        <w:rPr/>
        <w:t xml:space="preserve">User trust increases.</w:t>
      </w:r>
    </w:p>
    <w:p>
      <w:pPr>
        <w:numPr>
          <w:ilvl w:val="0"/>
          <w:numId w:val="1829"/>
        </w:numPr>
        <w:spacing w:lineRule="auto"/>
      </w:pPr>
      <w:r>
        <w:rPr/>
        <w:t xml:space="preserve">Platform capabilities expand sustainably.</w:t>
      </w:r>
    </w:p>
    <w:p>
      <w:pPr>
        <w:pStyle w:val="Heading1"/>
        <w:spacing w:lineRule="auto"/>
      </w:pPr>
      <w:r>
        <w:rPr/>
        <w:t xml:space="preserve">Completion Criteria</w:t>
      </w:r>
    </w:p>
    <w:p>
      <w:pPr>
        <w:spacing w:lineRule="auto"/>
      </w:pPr>
      <w:r>
        <w:rPr/>
        <w:t xml:space="preserve">Complete when:</w:t>
      </w:r>
    </w:p>
    <w:p>
      <w:pPr>
        <w:numPr>
          <w:ilvl w:val="0"/>
          <w:numId w:val="1830"/>
        </w:numPr>
        <w:spacing w:lineRule="auto"/>
      </w:pPr>
      <w:r>
        <w:rPr/>
        <w:t xml:space="preserve">Vision is documented.</w:t>
      </w:r>
    </w:p>
    <w:p>
      <w:pPr>
        <w:numPr>
          <w:ilvl w:val="0"/>
          <w:numId w:val="1830"/>
        </w:numPr>
        <w:spacing w:lineRule="auto"/>
      </w:pPr>
      <w:r>
        <w:rPr/>
        <w:t xml:space="preserve">Principles are established.</w:t>
      </w:r>
    </w:p>
    <w:p>
      <w:pPr>
        <w:numPr>
          <w:ilvl w:val="0"/>
          <w:numId w:val="1830"/>
        </w:numPr>
        <w:spacing w:lineRule="auto"/>
      </w:pPr>
      <w:r>
        <w:rPr/>
        <w:t xml:space="preserve">Governance philosophy is defined.</w:t>
      </w:r>
    </w:p>
    <w:p>
      <w:pPr>
        <w:pStyle w:val="Heading1"/>
        <w:spacing w:lineRule="auto"/>
      </w:pPr>
      <w:r>
        <w:rPr/>
        <w:t xml:space="preserve">Next Document</w:t>
      </w:r>
    </w:p>
    <w:p>
      <w:pPr>
        <w:spacing w:lineRule="auto"/>
      </w:pPr>
      <w:r>
        <w:rPr/>
        <w:t xml:space="preserve">19-02 — AI Architecture &amp; Model Strategy</w:t>
      </w:r>
    </w:p>
    <w:p>
      <w:pPr>
        <w:pStyle w:val="Heading1"/>
        <w:spacing w:lineRule="auto"/>
      </w:pPr>
      <w:r>
        <w:rPr/>
        <w:t xml:space="preserve">Chapter 19 — Intelligence Platform (AI, Agents &amp; Automation)</w:t>
      </w:r>
    </w:p>
    <w:p>
      <w:pPr>
        <w:pStyle w:val="Heading2"/>
        <w:spacing w:lineRule="auto"/>
      </w:pPr>
      <w:r>
        <w:rPr/>
        <w:t xml:space="preserve">Part 2 — AI Architecture &amp; Model Strategy</w:t>
      </w:r>
    </w:p>
    <w:p>
      <w:pPr>
        <w:spacing w:lineRule="auto"/>
      </w:pPr>
      <w:r>
        <w:rPr/>
        <w:t xml:space="preserve">Document ID: HCP-PB-19-02</w:t>
      </w:r>
    </w:p>
    <w:p>
      <w:pPr>
        <w:spacing w:lineRule="auto"/>
      </w:pPr>
      <w:r>
        <w:rPr/>
        <w:t xml:space="preserve">Parent: Chapter 19 — Intelligence Platform</w:t>
      </w:r>
    </w:p>
    <w:p>
      <w:pPr>
        <w:spacing w:lineRule="auto"/>
      </w:pPr>
      <w:r>
        <w:rPr/>
        <w:t xml:space="preserve">Domain: AI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architectural strategy for selecting, managing, evaluating, and evolving artificial intelligence models used by the Hash Community Platform (HCP).</w:t>
      </w:r>
    </w:p>
    <w:p>
      <w:pPr>
        <w:spacing w:lineRule="auto"/>
      </w:pPr>
      <w:r>
        <w:rPr/>
        <w:t xml:space="preserve">The objective is to ensure AI capabilities remain provider-independent, adaptable, measurable, and cost-effective while delivering consistent user experiences.</w:t>
      </w:r>
    </w:p>
    <w:p>
      <w:pPr>
        <w:pStyle w:val="Heading1"/>
        <w:spacing w:lineRule="auto"/>
      </w:pPr>
      <w:r>
        <w:rPr/>
        <w:t xml:space="preserve">Vision</w:t>
      </w:r>
    </w:p>
    <w:p>
      <w:pPr>
        <w:spacing w:lineRule="auto"/>
      </w:pPr>
      <w:r>
        <w:rPr/>
        <w:t xml:space="preserve">The best model for the task.</w:t>
      </w:r>
    </w:p>
    <w:p>
      <w:pPr>
        <w:spacing w:lineRule="auto"/>
      </w:pPr>
      <w:r>
        <w:rPr/>
        <w:t xml:space="preserve">Not one model for every task.</w:t>
      </w:r>
    </w:p>
    <w:p>
      <w:pPr>
        <w:pStyle w:val="Heading1"/>
        <w:spacing w:lineRule="auto"/>
      </w:pPr>
      <w:r>
        <w:rPr/>
        <w:t xml:space="preserve">Philosophy</w:t>
      </w:r>
    </w:p>
    <w:p>
      <w:pPr>
        <w:spacing w:lineRule="auto"/>
      </w:pPr>
      <w:r>
        <w:rPr/>
        <w:t xml:space="preserve">Applications request outcomes, not models.</w:t>
      </w:r>
    </w:p>
    <w:p>
      <w:pPr>
        <w:spacing w:lineRule="auto"/>
      </w:pPr>
      <w:r>
        <w:rPr/>
        <w:t xml:space="preserve">The Intelligence Platform is responsible for selecting the most appropriate model based on capability, latency, cost, reliability, privacy, and policy.</w:t>
      </w:r>
    </w:p>
    <w:p>
      <w:pPr>
        <w:pStyle w:val="Heading1"/>
        <w:spacing w:lineRule="auto"/>
      </w:pPr>
      <w:r>
        <w:rPr/>
        <w:t xml:space="preserve">Strategic Objectives</w:t>
      </w:r>
    </w:p>
    <w:p>
      <w:pPr>
        <w:spacing w:lineRule="auto"/>
      </w:pPr>
      <w:r>
        <w:rPr/>
        <w:t xml:space="preserve">The AI Architecture shall:</w:t>
      </w:r>
    </w:p>
    <w:p>
      <w:pPr>
        <w:numPr>
          <w:ilvl w:val="0"/>
          <w:numId w:val="1831"/>
        </w:numPr>
        <w:spacing w:lineRule="auto"/>
      </w:pPr>
      <w:r>
        <w:rPr/>
        <w:t xml:space="preserve">Support multiple providers.</w:t>
      </w:r>
    </w:p>
    <w:p>
      <w:pPr>
        <w:numPr>
          <w:ilvl w:val="0"/>
          <w:numId w:val="1831"/>
        </w:numPr>
        <w:spacing w:lineRule="auto"/>
      </w:pPr>
      <w:r>
        <w:rPr/>
        <w:t xml:space="preserve">Enable provider independence.</w:t>
      </w:r>
    </w:p>
    <w:p>
      <w:pPr>
        <w:numPr>
          <w:ilvl w:val="0"/>
          <w:numId w:val="1831"/>
        </w:numPr>
        <w:spacing w:lineRule="auto"/>
      </w:pPr>
      <w:r>
        <w:rPr/>
        <w:t xml:space="preserve">Optimize cost.</w:t>
      </w:r>
    </w:p>
    <w:p>
      <w:pPr>
        <w:numPr>
          <w:ilvl w:val="0"/>
          <w:numId w:val="1831"/>
        </w:numPr>
        <w:spacing w:lineRule="auto"/>
      </w:pPr>
      <w:r>
        <w:rPr/>
        <w:t xml:space="preserve">Improve response quality.</w:t>
      </w:r>
    </w:p>
    <w:p>
      <w:pPr>
        <w:numPr>
          <w:ilvl w:val="0"/>
          <w:numId w:val="1831"/>
        </w:numPr>
        <w:spacing w:lineRule="auto"/>
      </w:pPr>
      <w:r>
        <w:rPr/>
        <w:t xml:space="preserve">Reduce latency.</w:t>
      </w:r>
    </w:p>
    <w:p>
      <w:pPr>
        <w:numPr>
          <w:ilvl w:val="0"/>
          <w:numId w:val="1831"/>
        </w:numPr>
        <w:spacing w:lineRule="auto"/>
      </w:pPr>
      <w:r>
        <w:rPr/>
        <w:t xml:space="preserve">Increase resilience.</w:t>
      </w:r>
    </w:p>
    <w:p>
      <w:pPr>
        <w:numPr>
          <w:ilvl w:val="0"/>
          <w:numId w:val="1831"/>
        </w:numPr>
        <w:spacing w:lineRule="auto"/>
      </w:pPr>
      <w:r>
        <w:rPr/>
        <w:t xml:space="preserve">Support future models.</w:t>
      </w:r>
    </w:p>
    <w:p>
      <w:pPr>
        <w:spacing w:lineRule="auto"/>
      </w:pPr>
      <w:r>
        <w:rPr/>
        <w:t xml:space="preserve">Models remain replaceable.</w:t>
      </w:r>
    </w:p>
    <w:p>
      <w:pPr>
        <w:pStyle w:val="Heading1"/>
        <w:spacing w:lineRule="auto"/>
      </w:pPr>
      <w:r>
        <w:rPr/>
        <w:t xml:space="preserve">Supported Model Categories</w:t>
      </w:r>
    </w:p>
    <w:p>
      <w:pPr>
        <w:spacing w:lineRule="auto"/>
      </w:pPr>
      <w:r>
        <w:rPr/>
        <w:t xml:space="preserve">Representative categories include:</w:t>
      </w:r>
    </w:p>
    <w:p>
      <w:pPr>
        <w:numPr>
          <w:ilvl w:val="0"/>
          <w:numId w:val="1832"/>
        </w:numPr>
        <w:spacing w:lineRule="auto"/>
      </w:pPr>
      <w:r>
        <w:rPr/>
        <w:t xml:space="preserve">Large Language Models (LLMs)</w:t>
      </w:r>
    </w:p>
    <w:p>
      <w:pPr>
        <w:numPr>
          <w:ilvl w:val="0"/>
          <w:numId w:val="1832"/>
        </w:numPr>
        <w:spacing w:lineRule="auto"/>
      </w:pPr>
      <w:r>
        <w:rPr/>
        <w:t xml:space="preserve">Small Language Models (SLMs)</w:t>
      </w:r>
    </w:p>
    <w:p>
      <w:pPr>
        <w:numPr>
          <w:ilvl w:val="0"/>
          <w:numId w:val="1832"/>
        </w:numPr>
        <w:spacing w:lineRule="auto"/>
      </w:pPr>
      <w:r>
        <w:rPr/>
        <w:t xml:space="preserve">Embedding Models</w:t>
      </w:r>
    </w:p>
    <w:p>
      <w:pPr>
        <w:numPr>
          <w:ilvl w:val="0"/>
          <w:numId w:val="1832"/>
        </w:numPr>
        <w:spacing w:lineRule="auto"/>
      </w:pPr>
      <w:r>
        <w:rPr/>
        <w:t xml:space="preserve">Vision Models</w:t>
      </w:r>
    </w:p>
    <w:p>
      <w:pPr>
        <w:numPr>
          <w:ilvl w:val="0"/>
          <w:numId w:val="1832"/>
        </w:numPr>
        <w:spacing w:lineRule="auto"/>
      </w:pPr>
      <w:r>
        <w:rPr/>
        <w:t xml:space="preserve">Speech Recognition Models</w:t>
      </w:r>
    </w:p>
    <w:p>
      <w:pPr>
        <w:numPr>
          <w:ilvl w:val="0"/>
          <w:numId w:val="1832"/>
        </w:numPr>
        <w:spacing w:lineRule="auto"/>
      </w:pPr>
      <w:r>
        <w:rPr/>
        <w:t xml:space="preserve">Text-to-Speech Models</w:t>
      </w:r>
    </w:p>
    <w:p>
      <w:pPr>
        <w:numPr>
          <w:ilvl w:val="0"/>
          <w:numId w:val="1832"/>
        </w:numPr>
        <w:spacing w:lineRule="auto"/>
      </w:pPr>
      <w:r>
        <w:rPr/>
        <w:t xml:space="preserve">OCR Models</w:t>
      </w:r>
    </w:p>
    <w:p>
      <w:pPr>
        <w:numPr>
          <w:ilvl w:val="0"/>
          <w:numId w:val="1832"/>
        </w:numPr>
        <w:spacing w:lineRule="auto"/>
      </w:pPr>
      <w:r>
        <w:rPr/>
        <w:t xml:space="preserve">Translation Models</w:t>
      </w:r>
    </w:p>
    <w:p>
      <w:pPr>
        <w:numPr>
          <w:ilvl w:val="0"/>
          <w:numId w:val="1832"/>
        </w:numPr>
        <w:spacing w:lineRule="auto"/>
      </w:pPr>
      <w:r>
        <w:rPr/>
        <w:t xml:space="preserve">Recommendation Models</w:t>
      </w:r>
    </w:p>
    <w:p>
      <w:pPr>
        <w:numPr>
          <w:ilvl w:val="0"/>
          <w:numId w:val="1832"/>
        </w:numPr>
        <w:spacing w:lineRule="auto"/>
      </w:pPr>
      <w:r>
        <w:rPr/>
        <w:t xml:space="preserve">Classification Models</w:t>
      </w:r>
    </w:p>
    <w:p>
      <w:pPr>
        <w:spacing w:lineRule="auto"/>
      </w:pPr>
      <w:r>
        <w:rPr/>
        <w:t xml:space="preserve">Capabilities matter more than vendors.</w:t>
      </w:r>
    </w:p>
    <w:p>
      <w:pPr>
        <w:pStyle w:val="Heading1"/>
        <w:spacing w:lineRule="auto"/>
      </w:pPr>
      <w:r>
        <w:rPr/>
        <w:t xml:space="preserve">Model Selection Factors</w:t>
      </w:r>
    </w:p>
    <w:p>
      <w:pPr>
        <w:spacing w:lineRule="auto"/>
      </w:pPr>
      <w:r>
        <w:rPr/>
        <w:t xml:space="preserve">Selection should consider:</w:t>
      </w:r>
    </w:p>
    <w:p>
      <w:pPr>
        <w:numPr>
          <w:ilvl w:val="0"/>
          <w:numId w:val="1833"/>
        </w:numPr>
        <w:spacing w:lineRule="auto"/>
      </w:pPr>
      <w:r>
        <w:rPr/>
        <w:t xml:space="preserve">Task suitability.</w:t>
      </w:r>
    </w:p>
    <w:p>
      <w:pPr>
        <w:numPr>
          <w:ilvl w:val="0"/>
          <w:numId w:val="1833"/>
        </w:numPr>
        <w:spacing w:lineRule="auto"/>
      </w:pPr>
      <w:r>
        <w:rPr/>
        <w:t xml:space="preserve">Accuracy.</w:t>
      </w:r>
    </w:p>
    <w:p>
      <w:pPr>
        <w:numPr>
          <w:ilvl w:val="0"/>
          <w:numId w:val="1833"/>
        </w:numPr>
        <w:spacing w:lineRule="auto"/>
      </w:pPr>
      <w:r>
        <w:rPr/>
        <w:t xml:space="preserve">Latency.</w:t>
      </w:r>
    </w:p>
    <w:p>
      <w:pPr>
        <w:numPr>
          <w:ilvl w:val="0"/>
          <w:numId w:val="1833"/>
        </w:numPr>
        <w:spacing w:lineRule="auto"/>
      </w:pPr>
      <w:r>
        <w:rPr/>
        <w:t xml:space="preserve">Cost.</w:t>
      </w:r>
    </w:p>
    <w:p>
      <w:pPr>
        <w:numPr>
          <w:ilvl w:val="0"/>
          <w:numId w:val="1833"/>
        </w:numPr>
        <w:spacing w:lineRule="auto"/>
      </w:pPr>
      <w:r>
        <w:rPr/>
        <w:t xml:space="preserve">Privacy requirements.</w:t>
      </w:r>
    </w:p>
    <w:p>
      <w:pPr>
        <w:numPr>
          <w:ilvl w:val="0"/>
          <w:numId w:val="1833"/>
        </w:numPr>
        <w:spacing w:lineRule="auto"/>
      </w:pPr>
      <w:r>
        <w:rPr/>
        <w:t xml:space="preserve">Context window.</w:t>
      </w:r>
    </w:p>
    <w:p>
      <w:pPr>
        <w:numPr>
          <w:ilvl w:val="0"/>
          <w:numId w:val="1833"/>
        </w:numPr>
        <w:spacing w:lineRule="auto"/>
      </w:pPr>
      <w:r>
        <w:rPr/>
        <w:t xml:space="preserve">Tool support.</w:t>
      </w:r>
    </w:p>
    <w:p>
      <w:pPr>
        <w:numPr>
          <w:ilvl w:val="0"/>
          <w:numId w:val="1833"/>
        </w:numPr>
        <w:spacing w:lineRule="auto"/>
      </w:pPr>
      <w:r>
        <w:rPr/>
        <w:t xml:space="preserve">Availability.</w:t>
      </w:r>
    </w:p>
    <w:p>
      <w:pPr>
        <w:numPr>
          <w:ilvl w:val="0"/>
          <w:numId w:val="1833"/>
        </w:numPr>
        <w:spacing w:lineRule="auto"/>
      </w:pPr>
      <w:r>
        <w:rPr/>
        <w:t xml:space="preserve">Regional compliance.</w:t>
      </w:r>
    </w:p>
    <w:p>
      <w:pPr>
        <w:spacing w:lineRule="auto"/>
      </w:pPr>
      <w:r>
        <w:rPr/>
        <w:t xml:space="preserve">Selection policies remain configurable.</w:t>
      </w:r>
    </w:p>
    <w:p>
      <w:pPr>
        <w:pStyle w:val="Heading1"/>
        <w:spacing w:lineRule="auto"/>
      </w:pPr>
      <w:r>
        <w:rPr/>
        <w:t xml:space="preserve">Provider Independence</w:t>
      </w:r>
    </w:p>
    <w:p>
      <w:pPr>
        <w:spacing w:lineRule="auto"/>
      </w:pPr>
      <w:r>
        <w:rPr/>
        <w:t xml:space="preserve">Applications shall not directly integrate with AI providers.</w:t>
      </w:r>
    </w:p>
    <w:p>
      <w:pPr>
        <w:spacing w:lineRule="auto"/>
      </w:pPr>
      <w:r>
        <w:rPr/>
        <w:t xml:space="preserve">Instead they communicate with the Intelligence Platform using stable internal APIs.</w:t>
      </w:r>
    </w:p>
    <w:p>
      <w:pPr>
        <w:spacing w:lineRule="auto"/>
      </w:pPr>
      <w:r>
        <w:rPr/>
        <w:t xml:space="preserve">Provider changes should not require application changes.</w:t>
      </w:r>
    </w:p>
    <w:p>
      <w:pPr>
        <w:pStyle w:val="Heading1"/>
        <w:spacing w:lineRule="auto"/>
      </w:pPr>
      <w:r>
        <w:rPr/>
        <w:t xml:space="preserve">Deployment Models</w:t>
      </w:r>
    </w:p>
    <w:p>
      <w:pPr>
        <w:spacing w:lineRule="auto"/>
      </w:pPr>
      <w:r>
        <w:rPr/>
        <w:t xml:space="preserve">The platform shall support:</w:t>
      </w:r>
    </w:p>
    <w:p>
      <w:pPr>
        <w:numPr>
          <w:ilvl w:val="0"/>
          <w:numId w:val="1834"/>
        </w:numPr>
        <w:spacing w:lineRule="auto"/>
      </w:pPr>
      <w:r>
        <w:rPr/>
        <w:t xml:space="preserve">Public cloud AI APIs.</w:t>
      </w:r>
    </w:p>
    <w:p>
      <w:pPr>
        <w:numPr>
          <w:ilvl w:val="0"/>
          <w:numId w:val="1834"/>
        </w:numPr>
        <w:spacing w:lineRule="auto"/>
      </w:pPr>
      <w:r>
        <w:rPr/>
        <w:t xml:space="preserve">Private cloud deployments.</w:t>
      </w:r>
    </w:p>
    <w:p>
      <w:pPr>
        <w:numPr>
          <w:ilvl w:val="0"/>
          <w:numId w:val="1834"/>
        </w:numPr>
        <w:spacing w:lineRule="auto"/>
      </w:pPr>
      <w:r>
        <w:rPr/>
        <w:t xml:space="preserve">Self-hosted models.</w:t>
      </w:r>
    </w:p>
    <w:p>
      <w:pPr>
        <w:numPr>
          <w:ilvl w:val="0"/>
          <w:numId w:val="1834"/>
        </w:numPr>
        <w:spacing w:lineRule="auto"/>
      </w:pPr>
      <w:r>
        <w:rPr/>
        <w:t xml:space="preserve">Hybrid deployments.</w:t>
      </w:r>
    </w:p>
    <w:p>
      <w:pPr>
        <w:numPr>
          <w:ilvl w:val="0"/>
          <w:numId w:val="1834"/>
        </w:numPr>
        <w:spacing w:lineRule="auto"/>
      </w:pPr>
      <w:r>
        <w:rPr/>
        <w:t xml:space="preserve">Edge inference where appropriate.</w:t>
      </w:r>
    </w:p>
    <w:p>
      <w:pPr>
        <w:spacing w:lineRule="auto"/>
      </w:pPr>
      <w:r>
        <w:rPr/>
        <w:t xml:space="preserve">Deployment remains workload-dependent.</w:t>
      </w:r>
    </w:p>
    <w:p>
      <w:pPr>
        <w:pStyle w:val="Heading1"/>
        <w:spacing w:lineRule="auto"/>
      </w:pPr>
      <w:r>
        <w:rPr/>
        <w:t xml:space="preserve">Model Lifecycle</w:t>
      </w:r>
    </w:p>
    <w:p>
      <w:pPr>
        <w:spacing w:lineRule="auto"/>
      </w:pPr>
      <w:r>
        <w:rPr/>
        <w:t xml:space="preserve">Every model shall support:</w:t>
      </w:r>
    </w:p>
    <w:p>
      <w:pPr>
        <w:numPr>
          <w:ilvl w:val="0"/>
          <w:numId w:val="1835"/>
        </w:numPr>
        <w:spacing w:lineRule="auto"/>
      </w:pPr>
      <w:r>
        <w:rPr/>
        <w:t xml:space="preserve">Registration.</w:t>
      </w:r>
    </w:p>
    <w:p>
      <w:pPr>
        <w:numPr>
          <w:ilvl w:val="0"/>
          <w:numId w:val="1835"/>
        </w:numPr>
        <w:spacing w:lineRule="auto"/>
      </w:pPr>
      <w:r>
        <w:rPr/>
        <w:t xml:space="preserve">Versioning.</w:t>
      </w:r>
    </w:p>
    <w:p>
      <w:pPr>
        <w:numPr>
          <w:ilvl w:val="0"/>
          <w:numId w:val="1835"/>
        </w:numPr>
        <w:spacing w:lineRule="auto"/>
      </w:pPr>
      <w:r>
        <w:rPr/>
        <w:t xml:space="preserve">Evaluation.</w:t>
      </w:r>
    </w:p>
    <w:p>
      <w:pPr>
        <w:numPr>
          <w:ilvl w:val="0"/>
          <w:numId w:val="1835"/>
        </w:numPr>
        <w:spacing w:lineRule="auto"/>
      </w:pPr>
      <w:r>
        <w:rPr/>
        <w:t xml:space="preserve">Approval.</w:t>
      </w:r>
    </w:p>
    <w:p>
      <w:pPr>
        <w:numPr>
          <w:ilvl w:val="0"/>
          <w:numId w:val="1835"/>
        </w:numPr>
        <w:spacing w:lineRule="auto"/>
      </w:pPr>
      <w:r>
        <w:rPr/>
        <w:t xml:space="preserve">Deployment.</w:t>
      </w:r>
    </w:p>
    <w:p>
      <w:pPr>
        <w:numPr>
          <w:ilvl w:val="0"/>
          <w:numId w:val="1835"/>
        </w:numPr>
        <w:spacing w:lineRule="auto"/>
      </w:pPr>
      <w:r>
        <w:rPr/>
        <w:t xml:space="preserve">Monitoring.</w:t>
      </w:r>
    </w:p>
    <w:p>
      <w:pPr>
        <w:numPr>
          <w:ilvl w:val="0"/>
          <w:numId w:val="1835"/>
        </w:numPr>
        <w:spacing w:lineRule="auto"/>
      </w:pPr>
      <w:r>
        <w:rPr/>
        <w:t xml:space="preserve">Retirement.</w:t>
      </w:r>
    </w:p>
    <w:p>
      <w:pPr>
        <w:spacing w:lineRule="auto"/>
      </w:pPr>
      <w:r>
        <w:rPr/>
        <w:t xml:space="preserve">Model evolution remains governed.</w:t>
      </w:r>
    </w:p>
    <w:p>
      <w:pPr>
        <w:pStyle w:val="Heading1"/>
        <w:spacing w:lineRule="auto"/>
      </w:pPr>
      <w:r>
        <w:rPr/>
        <w:t xml:space="preserve">Business Rules</w:t>
      </w:r>
    </w:p>
    <w:p>
      <w:pPr>
        <w:pStyle w:val="Heading2"/>
        <w:spacing w:lineRule="auto"/>
      </w:pPr>
      <w:r>
        <w:rPr/>
        <w:t xml:space="preserve">BR-AI-006</w:t>
      </w:r>
    </w:p>
    <w:p>
      <w:pPr>
        <w:spacing w:lineRule="auto"/>
      </w:pPr>
      <w:r>
        <w:rPr/>
        <w:t xml:space="preserve">Applications shall not depend on specific AI vendors.</w:t>
      </w:r>
    </w:p>
    <w:p>
      <w:pPr>
        <w:pStyle w:val="Heading2"/>
        <w:spacing w:lineRule="auto"/>
      </w:pPr>
      <w:r>
        <w:rPr/>
        <w:t xml:space="preserve">BR-AI-007</w:t>
      </w:r>
    </w:p>
    <w:p>
      <w:pPr>
        <w:spacing w:lineRule="auto"/>
      </w:pPr>
      <w:r>
        <w:rPr/>
        <w:t xml:space="preserve">Model selection policies shall be centrally managed.</w:t>
      </w:r>
    </w:p>
    <w:p>
      <w:pPr>
        <w:pStyle w:val="Heading2"/>
        <w:spacing w:lineRule="auto"/>
      </w:pPr>
      <w:r>
        <w:rPr/>
        <w:t xml:space="preserve">BR-AI-008</w:t>
      </w:r>
    </w:p>
    <w:p>
      <w:pPr>
        <w:spacing w:lineRule="auto"/>
      </w:pPr>
      <w:r>
        <w:rPr/>
        <w:t xml:space="preserve">Approved models shall undergo evaluation before production use.</w:t>
      </w:r>
    </w:p>
    <w:p>
      <w:pPr>
        <w:pStyle w:val="Heading2"/>
        <w:spacing w:lineRule="auto"/>
      </w:pPr>
      <w:r>
        <w:rPr/>
        <w:t xml:space="preserve">BR-AI-009</w:t>
      </w:r>
    </w:p>
    <w:p>
      <w:pPr>
        <w:spacing w:lineRule="auto"/>
      </w:pPr>
      <w:r>
        <w:rPr/>
        <w:t xml:space="preserve">The platform shall support model replacement without API changes.</w:t>
      </w:r>
    </w:p>
    <w:p>
      <w:pPr>
        <w:pStyle w:val="Heading2"/>
        <w:spacing w:lineRule="auto"/>
      </w:pPr>
      <w:r>
        <w:rPr/>
        <w:t xml:space="preserve">BR-AI-010</w:t>
      </w:r>
    </w:p>
    <w:p>
      <w:pPr>
        <w:spacing w:lineRule="auto"/>
      </w:pPr>
      <w:r>
        <w:rPr/>
        <w:t xml:space="preserve">Model usage shall remain measurable and auditable.</w:t>
      </w:r>
    </w:p>
    <w:p>
      <w:pPr>
        <w:pStyle w:val="Heading1"/>
        <w:spacing w:lineRule="auto"/>
      </w:pPr>
      <w:r>
        <w:rPr/>
        <w:t xml:space="preserve">Acceptance Criteria</w:t>
      </w:r>
    </w:p>
    <w:p>
      <w:pPr>
        <w:spacing w:lineRule="auto"/>
      </w:pPr>
      <w:r>
        <w:rPr/>
        <w:t xml:space="preserve">The AI Architecture succeeds when:</w:t>
      </w:r>
    </w:p>
    <w:p>
      <w:pPr>
        <w:numPr>
          <w:ilvl w:val="0"/>
          <w:numId w:val="1836"/>
        </w:numPr>
        <w:spacing w:lineRule="auto"/>
      </w:pPr>
      <w:r>
        <w:rPr/>
        <w:t xml:space="preserve">Provider switching is straightforward.</w:t>
      </w:r>
    </w:p>
    <w:p>
      <w:pPr>
        <w:numPr>
          <w:ilvl w:val="0"/>
          <w:numId w:val="1836"/>
        </w:numPr>
        <w:spacing w:lineRule="auto"/>
      </w:pPr>
      <w:r>
        <w:rPr/>
        <w:t xml:space="preserve">Models remain interchangeable.</w:t>
      </w:r>
    </w:p>
    <w:p>
      <w:pPr>
        <w:numPr>
          <w:ilvl w:val="0"/>
          <w:numId w:val="1836"/>
        </w:numPr>
        <w:spacing w:lineRule="auto"/>
      </w:pPr>
      <w:r>
        <w:rPr/>
        <w:t xml:space="preserve">Cost optimization improves.</w:t>
      </w:r>
    </w:p>
    <w:p>
      <w:pPr>
        <w:numPr>
          <w:ilvl w:val="0"/>
          <w:numId w:val="1836"/>
        </w:numPr>
        <w:spacing w:lineRule="auto"/>
      </w:pPr>
      <w:r>
        <w:rPr/>
        <w:t xml:space="preserve">Reliability increases.</w:t>
      </w:r>
    </w:p>
    <w:p>
      <w:pPr>
        <w:numPr>
          <w:ilvl w:val="0"/>
          <w:numId w:val="1836"/>
        </w:numPr>
        <w:spacing w:lineRule="auto"/>
      </w:pPr>
      <w:r>
        <w:rPr/>
        <w:t xml:space="preserve">AI capabilities evolve without disrupting applications.</w:t>
      </w:r>
    </w:p>
    <w:p>
      <w:pPr>
        <w:pStyle w:val="Heading1"/>
        <w:spacing w:lineRule="auto"/>
      </w:pPr>
      <w:r>
        <w:rPr/>
        <w:t xml:space="preserve">Completion Criteria</w:t>
      </w:r>
    </w:p>
    <w:p>
      <w:pPr>
        <w:spacing w:lineRule="auto"/>
      </w:pPr>
      <w:r>
        <w:rPr/>
        <w:t xml:space="preserve">Complete when:</w:t>
      </w:r>
    </w:p>
    <w:p>
      <w:pPr>
        <w:numPr>
          <w:ilvl w:val="0"/>
          <w:numId w:val="1837"/>
        </w:numPr>
        <w:spacing w:lineRule="auto"/>
      </w:pPr>
      <w:r>
        <w:rPr/>
        <w:t xml:space="preserve">Model strategy is documented.</w:t>
      </w:r>
    </w:p>
    <w:p>
      <w:pPr>
        <w:numPr>
          <w:ilvl w:val="0"/>
          <w:numId w:val="1837"/>
        </w:numPr>
        <w:spacing w:lineRule="auto"/>
      </w:pPr>
      <w:r>
        <w:rPr/>
        <w:t xml:space="preserve">Provider abstraction is defined.</w:t>
      </w:r>
    </w:p>
    <w:p>
      <w:pPr>
        <w:numPr>
          <w:ilvl w:val="0"/>
          <w:numId w:val="1837"/>
        </w:numPr>
        <w:spacing w:lineRule="auto"/>
      </w:pPr>
      <w:r>
        <w:rPr/>
        <w:t xml:space="preserve">Lifecycle governance is established.</w:t>
      </w:r>
    </w:p>
    <w:p>
      <w:pPr>
        <w:pStyle w:val="Heading1"/>
        <w:spacing w:lineRule="auto"/>
      </w:pPr>
      <w:r>
        <w:rPr/>
        <w:t xml:space="preserve">Next Document</w:t>
      </w:r>
    </w:p>
    <w:p>
      <w:pPr>
        <w:spacing w:lineRule="auto"/>
      </w:pPr>
      <w:r>
        <w:rPr/>
        <w:t xml:space="preserve">19-03 — AI Gateway &amp; Provider Management</w:t>
      </w:r>
    </w:p>
    <w:p>
      <w:pPr>
        <w:pStyle w:val="Heading1"/>
        <w:spacing w:lineRule="auto"/>
      </w:pPr>
      <w:r>
        <w:rPr/>
        <w:t xml:space="preserve">Chapter 19 — Intelligence Platform (AI, Agents &amp; Automation)</w:t>
      </w:r>
    </w:p>
    <w:p>
      <w:pPr>
        <w:pStyle w:val="Heading2"/>
        <w:spacing w:lineRule="auto"/>
      </w:pPr>
      <w:r>
        <w:rPr/>
        <w:t xml:space="preserve">Part 3 — AI Gateway &amp; Provider Management</w:t>
      </w:r>
    </w:p>
    <w:p>
      <w:pPr>
        <w:spacing w:lineRule="auto"/>
      </w:pPr>
      <w:r>
        <w:rPr/>
        <w:t xml:space="preserve">Document ID: HCP-PB-19-03</w:t>
      </w:r>
    </w:p>
    <w:p>
      <w:pPr>
        <w:spacing w:lineRule="auto"/>
      </w:pPr>
      <w:r>
        <w:rPr/>
        <w:t xml:space="preserve">Parent: Chapter 19 — Intelligence Platform</w:t>
      </w:r>
    </w:p>
    <w:p>
      <w:pPr>
        <w:spacing w:lineRule="auto"/>
      </w:pPr>
      <w:r>
        <w:rPr/>
        <w:t xml:space="preserve">Domain: AI Gateway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AI Gateway architecture, provider management strategy, routing policies, request lifecycle, and governance controls for all intelligence services within the Hash Community Platform (HCP).</w:t>
      </w:r>
    </w:p>
    <w:p>
      <w:pPr>
        <w:spacing w:lineRule="auto"/>
      </w:pPr>
      <w:r>
        <w:rPr/>
        <w:t xml:space="preserve">The AI Gateway serves as the single entry point for AI capabilities across the platform, abstracting provider-specific implementations from applications.</w:t>
      </w:r>
    </w:p>
    <w:p>
      <w:pPr>
        <w:pStyle w:val="Heading1"/>
        <w:spacing w:lineRule="auto"/>
      </w:pPr>
      <w:r>
        <w:rPr/>
        <w:t xml:space="preserve">Vision</w:t>
      </w:r>
    </w:p>
    <w:p>
      <w:pPr>
        <w:spacing w:lineRule="auto"/>
      </w:pPr>
      <w:r>
        <w:rPr/>
        <w:t xml:space="preserve">One gateway.</w:t>
      </w:r>
    </w:p>
    <w:p>
      <w:pPr>
        <w:spacing w:lineRule="auto"/>
      </w:pPr>
      <w:r>
        <w:rPr/>
        <w:t xml:space="preserve">Many providers.</w:t>
      </w:r>
    </w:p>
    <w:p>
      <w:pPr>
        <w:spacing w:lineRule="auto"/>
      </w:pPr>
      <w:r>
        <w:rPr/>
        <w:t xml:space="preserve">Consistent intelligence.</w:t>
      </w:r>
    </w:p>
    <w:p>
      <w:pPr>
        <w:pStyle w:val="Heading1"/>
        <w:spacing w:lineRule="auto"/>
      </w:pPr>
      <w:r>
        <w:rPr/>
        <w:t xml:space="preserve">Philosophy</w:t>
      </w:r>
    </w:p>
    <w:p>
      <w:pPr>
        <w:spacing w:lineRule="auto"/>
      </w:pPr>
      <w:r>
        <w:rPr/>
        <w:t xml:space="preserve">Applications should request intelligence capabilities through a single internal interface.</w:t>
      </w:r>
    </w:p>
    <w:p>
      <w:pPr>
        <w:spacing w:lineRule="auto"/>
      </w:pPr>
      <w:r>
        <w:rPr/>
        <w:t xml:space="preserve">The gateway is responsible for provider selection, routing, policy enforcement, resilience, observability, and cost optimization.</w:t>
      </w:r>
    </w:p>
    <w:p>
      <w:pPr>
        <w:pStyle w:val="Heading1"/>
        <w:spacing w:lineRule="auto"/>
      </w:pPr>
      <w:r>
        <w:rPr/>
        <w:t xml:space="preserve">Strategic Objectives</w:t>
      </w:r>
    </w:p>
    <w:p>
      <w:pPr>
        <w:spacing w:lineRule="auto"/>
      </w:pPr>
      <w:r>
        <w:rPr/>
        <w:t xml:space="preserve">The AI Gateway shall:</w:t>
      </w:r>
    </w:p>
    <w:p>
      <w:pPr>
        <w:numPr>
          <w:ilvl w:val="0"/>
          <w:numId w:val="1838"/>
        </w:numPr>
        <w:spacing w:lineRule="auto"/>
      </w:pPr>
      <w:r>
        <w:rPr/>
        <w:t xml:space="preserve">Centralize AI access.</w:t>
      </w:r>
    </w:p>
    <w:p>
      <w:pPr>
        <w:numPr>
          <w:ilvl w:val="0"/>
          <w:numId w:val="1838"/>
        </w:numPr>
        <w:spacing w:lineRule="auto"/>
      </w:pPr>
      <w:r>
        <w:rPr/>
        <w:t xml:space="preserve">Abstract provider APIs.</w:t>
      </w:r>
    </w:p>
    <w:p>
      <w:pPr>
        <w:numPr>
          <w:ilvl w:val="0"/>
          <w:numId w:val="1838"/>
        </w:numPr>
        <w:spacing w:lineRule="auto"/>
      </w:pPr>
      <w:r>
        <w:rPr/>
        <w:t xml:space="preserve">Optimize routing.</w:t>
      </w:r>
    </w:p>
    <w:p>
      <w:pPr>
        <w:numPr>
          <w:ilvl w:val="0"/>
          <w:numId w:val="1838"/>
        </w:numPr>
        <w:spacing w:lineRule="auto"/>
      </w:pPr>
      <w:r>
        <w:rPr/>
        <w:t xml:space="preserve">Enforce governance.</w:t>
      </w:r>
    </w:p>
    <w:p>
      <w:pPr>
        <w:numPr>
          <w:ilvl w:val="0"/>
          <w:numId w:val="1838"/>
        </w:numPr>
        <w:spacing w:lineRule="auto"/>
      </w:pPr>
      <w:r>
        <w:rPr/>
        <w:t xml:space="preserve">Improve resilience.</w:t>
      </w:r>
    </w:p>
    <w:p>
      <w:pPr>
        <w:numPr>
          <w:ilvl w:val="0"/>
          <w:numId w:val="1838"/>
        </w:numPr>
        <w:spacing w:lineRule="auto"/>
      </w:pPr>
      <w:r>
        <w:rPr/>
        <w:t xml:space="preserve">Control operational costs.</w:t>
      </w:r>
    </w:p>
    <w:p>
      <w:pPr>
        <w:numPr>
          <w:ilvl w:val="0"/>
          <w:numId w:val="1838"/>
        </w:numPr>
        <w:spacing w:lineRule="auto"/>
      </w:pPr>
      <w:r>
        <w:rPr/>
        <w:t xml:space="preserve">Simplify application development.</w:t>
      </w:r>
    </w:p>
    <w:p>
      <w:pPr>
        <w:pStyle w:val="Heading1"/>
        <w:spacing w:lineRule="auto"/>
      </w:pPr>
      <w:r>
        <w:rPr/>
        <w:t xml:space="preserve">Core Responsibilities</w:t>
      </w:r>
    </w:p>
    <w:p>
      <w:pPr>
        <w:spacing w:lineRule="auto"/>
      </w:pPr>
      <w:r>
        <w:rPr/>
        <w:t xml:space="preserve">The gateway shall provide:</w:t>
      </w:r>
    </w:p>
    <w:p>
      <w:pPr>
        <w:numPr>
          <w:ilvl w:val="0"/>
          <w:numId w:val="1839"/>
        </w:numPr>
        <w:spacing w:lineRule="auto"/>
      </w:pPr>
      <w:r>
        <w:rPr/>
        <w:t xml:space="preserve">Capability routing.</w:t>
      </w:r>
    </w:p>
    <w:p>
      <w:pPr>
        <w:numPr>
          <w:ilvl w:val="0"/>
          <w:numId w:val="1839"/>
        </w:numPr>
        <w:spacing w:lineRule="auto"/>
      </w:pPr>
      <w:r>
        <w:rPr/>
        <w:t xml:space="preserve">Provider abstraction.</w:t>
      </w:r>
    </w:p>
    <w:p>
      <w:pPr>
        <w:numPr>
          <w:ilvl w:val="0"/>
          <w:numId w:val="1839"/>
        </w:numPr>
        <w:spacing w:lineRule="auto"/>
      </w:pPr>
      <w:r>
        <w:rPr/>
        <w:t xml:space="preserve">Authentication.</w:t>
      </w:r>
    </w:p>
    <w:p>
      <w:pPr>
        <w:numPr>
          <w:ilvl w:val="0"/>
          <w:numId w:val="1839"/>
        </w:numPr>
        <w:spacing w:lineRule="auto"/>
      </w:pPr>
      <w:r>
        <w:rPr/>
        <w:t xml:space="preserve">Authorization.</w:t>
      </w:r>
    </w:p>
    <w:p>
      <w:pPr>
        <w:numPr>
          <w:ilvl w:val="0"/>
          <w:numId w:val="1839"/>
        </w:numPr>
        <w:spacing w:lineRule="auto"/>
      </w:pPr>
      <w:r>
        <w:rPr/>
        <w:t xml:space="preserve">Rate limiting.</w:t>
      </w:r>
    </w:p>
    <w:p>
      <w:pPr>
        <w:numPr>
          <w:ilvl w:val="0"/>
          <w:numId w:val="1839"/>
        </w:numPr>
        <w:spacing w:lineRule="auto"/>
      </w:pPr>
      <w:r>
        <w:rPr/>
        <w:t xml:space="preserve">Request validation.</w:t>
      </w:r>
    </w:p>
    <w:p>
      <w:pPr>
        <w:numPr>
          <w:ilvl w:val="0"/>
          <w:numId w:val="1839"/>
        </w:numPr>
        <w:spacing w:lineRule="auto"/>
      </w:pPr>
      <w:r>
        <w:rPr/>
        <w:t xml:space="preserve">Response normalization.</w:t>
      </w:r>
    </w:p>
    <w:p>
      <w:pPr>
        <w:numPr>
          <w:ilvl w:val="0"/>
          <w:numId w:val="1839"/>
        </w:numPr>
        <w:spacing w:lineRule="auto"/>
      </w:pPr>
      <w:r>
        <w:rPr/>
        <w:t xml:space="preserve">Retry logic.</w:t>
      </w:r>
    </w:p>
    <w:p>
      <w:pPr>
        <w:numPr>
          <w:ilvl w:val="0"/>
          <w:numId w:val="1839"/>
        </w:numPr>
        <w:spacing w:lineRule="auto"/>
      </w:pPr>
      <w:r>
        <w:rPr/>
        <w:t xml:space="preserve">Timeout management.</w:t>
      </w:r>
    </w:p>
    <w:p>
      <w:pPr>
        <w:numPr>
          <w:ilvl w:val="0"/>
          <w:numId w:val="1839"/>
        </w:numPr>
        <w:spacing w:lineRule="auto"/>
      </w:pPr>
      <w:r>
        <w:rPr/>
        <w:t xml:space="preserve">Fallback handling.</w:t>
      </w:r>
    </w:p>
    <w:p>
      <w:pPr>
        <w:numPr>
          <w:ilvl w:val="0"/>
          <w:numId w:val="1839"/>
        </w:numPr>
        <w:spacing w:lineRule="auto"/>
      </w:pPr>
      <w:r>
        <w:rPr/>
        <w:t xml:space="preserve">Usage accounting.</w:t>
      </w:r>
    </w:p>
    <w:p>
      <w:pPr>
        <w:numPr>
          <w:ilvl w:val="0"/>
          <w:numId w:val="1839"/>
        </w:numPr>
        <w:spacing w:lineRule="auto"/>
      </w:pPr>
      <w:r>
        <w:rPr/>
        <w:t xml:space="preserve">Audit logging.</w:t>
      </w:r>
    </w:p>
    <w:p>
      <w:pPr>
        <w:pStyle w:val="Heading1"/>
        <w:spacing w:lineRule="auto"/>
      </w:pPr>
      <w:r>
        <w:rPr/>
        <w:t xml:space="preserve">Supported Providers</w:t>
      </w:r>
    </w:p>
    <w:p>
      <w:pPr>
        <w:spacing w:lineRule="auto"/>
      </w:pPr>
      <w:r>
        <w:rPr/>
        <w:t xml:space="preserve">Representative provider categories include:</w:t>
      </w:r>
    </w:p>
    <w:p>
      <w:pPr>
        <w:numPr>
          <w:ilvl w:val="0"/>
          <w:numId w:val="1840"/>
        </w:numPr>
        <w:spacing w:lineRule="auto"/>
      </w:pPr>
      <w:r>
        <w:rPr/>
        <w:t xml:space="preserve">Commercial cloud AI providers.</w:t>
      </w:r>
    </w:p>
    <w:p>
      <w:pPr>
        <w:numPr>
          <w:ilvl w:val="0"/>
          <w:numId w:val="1840"/>
        </w:numPr>
        <w:spacing w:lineRule="auto"/>
      </w:pPr>
      <w:r>
        <w:rPr/>
        <w:t xml:space="preserve">Open-source model deployments.</w:t>
      </w:r>
    </w:p>
    <w:p>
      <w:pPr>
        <w:numPr>
          <w:ilvl w:val="0"/>
          <w:numId w:val="1840"/>
        </w:numPr>
        <w:spacing w:lineRule="auto"/>
      </w:pPr>
      <w:r>
        <w:rPr/>
        <w:t xml:space="preserve">Private enterprise models.</w:t>
      </w:r>
    </w:p>
    <w:p>
      <w:pPr>
        <w:numPr>
          <w:ilvl w:val="0"/>
          <w:numId w:val="1840"/>
        </w:numPr>
        <w:spacing w:lineRule="auto"/>
      </w:pPr>
      <w:r>
        <w:rPr/>
        <w:t xml:space="preserve">Domain-specific models.</w:t>
      </w:r>
    </w:p>
    <w:p>
      <w:pPr>
        <w:numPr>
          <w:ilvl w:val="0"/>
          <w:numId w:val="1840"/>
        </w:numPr>
        <w:spacing w:lineRule="auto"/>
      </w:pPr>
      <w:r>
        <w:rPr/>
        <w:t xml:space="preserve">Future AI providers.</w:t>
      </w:r>
    </w:p>
    <w:p>
      <w:pPr>
        <w:spacing w:lineRule="auto"/>
      </w:pPr>
      <w:r>
        <w:rPr/>
        <w:t xml:space="preserve">The gateway remains extensible.</w:t>
      </w:r>
    </w:p>
    <w:p>
      <w:pPr>
        <w:pStyle w:val="Heading1"/>
        <w:spacing w:lineRule="auto"/>
      </w:pPr>
      <w:r>
        <w:rPr/>
        <w:t xml:space="preserve">Routing Policies</w:t>
      </w:r>
    </w:p>
    <w:p>
      <w:pPr>
        <w:spacing w:lineRule="auto"/>
      </w:pPr>
      <w:r>
        <w:rPr/>
        <w:t xml:space="preserve">Routing decisions may consider:</w:t>
      </w:r>
    </w:p>
    <w:p>
      <w:pPr>
        <w:numPr>
          <w:ilvl w:val="0"/>
          <w:numId w:val="1841"/>
        </w:numPr>
        <w:spacing w:lineRule="auto"/>
      </w:pPr>
      <w:r>
        <w:rPr/>
        <w:t xml:space="preserve">Capability required.</w:t>
      </w:r>
    </w:p>
    <w:p>
      <w:pPr>
        <w:numPr>
          <w:ilvl w:val="0"/>
          <w:numId w:val="1841"/>
        </w:numPr>
        <w:spacing w:lineRule="auto"/>
      </w:pPr>
      <w:r>
        <w:rPr/>
        <w:t xml:space="preserve">Provider availability.</w:t>
      </w:r>
    </w:p>
    <w:p>
      <w:pPr>
        <w:numPr>
          <w:ilvl w:val="0"/>
          <w:numId w:val="1841"/>
        </w:numPr>
        <w:spacing w:lineRule="auto"/>
      </w:pPr>
      <w:r>
        <w:rPr/>
        <w:t xml:space="preserve">Latency.</w:t>
      </w:r>
    </w:p>
    <w:p>
      <w:pPr>
        <w:numPr>
          <w:ilvl w:val="0"/>
          <w:numId w:val="1841"/>
        </w:numPr>
        <w:spacing w:lineRule="auto"/>
      </w:pPr>
      <w:r>
        <w:rPr/>
        <w:t xml:space="preserve">Cost.</w:t>
      </w:r>
    </w:p>
    <w:p>
      <w:pPr>
        <w:numPr>
          <w:ilvl w:val="0"/>
          <w:numId w:val="1841"/>
        </w:numPr>
        <w:spacing w:lineRule="auto"/>
      </w:pPr>
      <w:r>
        <w:rPr/>
        <w:t xml:space="preserve">Privacy classification.</w:t>
      </w:r>
    </w:p>
    <w:p>
      <w:pPr>
        <w:numPr>
          <w:ilvl w:val="0"/>
          <w:numId w:val="1841"/>
        </w:numPr>
        <w:spacing w:lineRule="auto"/>
      </w:pPr>
      <w:r>
        <w:rPr/>
        <w:t xml:space="preserve">Customer tier.</w:t>
      </w:r>
    </w:p>
    <w:p>
      <w:pPr>
        <w:numPr>
          <w:ilvl w:val="0"/>
          <w:numId w:val="1841"/>
        </w:numPr>
        <w:spacing w:lineRule="auto"/>
      </w:pPr>
      <w:r>
        <w:rPr/>
        <w:t xml:space="preserve">Geographic region.</w:t>
      </w:r>
    </w:p>
    <w:p>
      <w:pPr>
        <w:numPr>
          <w:ilvl w:val="0"/>
          <w:numId w:val="1841"/>
        </w:numPr>
        <w:spacing w:lineRule="auto"/>
      </w:pPr>
      <w:r>
        <w:rPr/>
        <w:t xml:space="preserve">Organizational policy.</w:t>
      </w:r>
    </w:p>
    <w:p>
      <w:pPr>
        <w:spacing w:lineRule="auto"/>
      </w:pPr>
      <w:r>
        <w:rPr/>
        <w:t xml:space="preserve">Routing should remain configurable.</w:t>
      </w:r>
    </w:p>
    <w:p>
      <w:pPr>
        <w:pStyle w:val="Heading1"/>
        <w:spacing w:lineRule="auto"/>
      </w:pPr>
      <w:r>
        <w:rPr/>
        <w:t xml:space="preserve">Request Lifecycle</w:t>
      </w:r>
    </w:p>
    <w:p>
      <w:pPr>
        <w:spacing w:lineRule="auto"/>
      </w:pPr>
      <w:r>
        <w:rPr/>
        <w:t xml:space="preserve">Every request shall support:</w:t>
      </w:r>
    </w:p>
    <w:p>
      <w:pPr>
        <w:numPr>
          <w:ilvl w:val="0"/>
          <w:numId w:val="1842"/>
        </w:numPr>
        <w:spacing w:lineRule="auto"/>
      </w:pPr>
      <w:r>
        <w:rPr/>
        <w:t xml:space="preserve">Authentication.</w:t>
      </w:r>
    </w:p>
    <w:p>
      <w:pPr>
        <w:numPr>
          <w:ilvl w:val="0"/>
          <w:numId w:val="1842"/>
        </w:numPr>
        <w:spacing w:lineRule="auto"/>
      </w:pPr>
      <w:r>
        <w:rPr/>
        <w:t xml:space="preserve">Authorization.</w:t>
      </w:r>
    </w:p>
    <w:p>
      <w:pPr>
        <w:numPr>
          <w:ilvl w:val="0"/>
          <w:numId w:val="1842"/>
        </w:numPr>
        <w:spacing w:lineRule="auto"/>
      </w:pPr>
      <w:r>
        <w:rPr/>
        <w:t xml:space="preserve">Policy evaluation.</w:t>
      </w:r>
    </w:p>
    <w:p>
      <w:pPr>
        <w:numPr>
          <w:ilvl w:val="0"/>
          <w:numId w:val="1842"/>
        </w:numPr>
        <w:spacing w:lineRule="auto"/>
      </w:pPr>
      <w:r>
        <w:rPr/>
        <w:t xml:space="preserve">Capability resolution.</w:t>
      </w:r>
    </w:p>
    <w:p>
      <w:pPr>
        <w:numPr>
          <w:ilvl w:val="0"/>
          <w:numId w:val="1842"/>
        </w:numPr>
        <w:spacing w:lineRule="auto"/>
      </w:pPr>
      <w:r>
        <w:rPr/>
        <w:t xml:space="preserve">Model selection.</w:t>
      </w:r>
    </w:p>
    <w:p>
      <w:pPr>
        <w:numPr>
          <w:ilvl w:val="0"/>
          <w:numId w:val="1842"/>
        </w:numPr>
        <w:spacing w:lineRule="auto"/>
      </w:pPr>
      <w:r>
        <w:rPr/>
        <w:t xml:space="preserve">Provider routing.</w:t>
      </w:r>
    </w:p>
    <w:p>
      <w:pPr>
        <w:numPr>
          <w:ilvl w:val="0"/>
          <w:numId w:val="1842"/>
        </w:numPr>
        <w:spacing w:lineRule="auto"/>
      </w:pPr>
      <w:r>
        <w:rPr/>
        <w:t xml:space="preserve">Execution.</w:t>
      </w:r>
    </w:p>
    <w:p>
      <w:pPr>
        <w:numPr>
          <w:ilvl w:val="0"/>
          <w:numId w:val="1842"/>
        </w:numPr>
        <w:spacing w:lineRule="auto"/>
      </w:pPr>
      <w:r>
        <w:rPr/>
        <w:t xml:space="preserve">Response normalization.</w:t>
      </w:r>
    </w:p>
    <w:p>
      <w:pPr>
        <w:numPr>
          <w:ilvl w:val="0"/>
          <w:numId w:val="1842"/>
        </w:numPr>
        <w:spacing w:lineRule="auto"/>
      </w:pPr>
      <w:r>
        <w:rPr/>
        <w:t xml:space="preserve">Telemetry collection.</w:t>
      </w:r>
    </w:p>
    <w:p>
      <w:pPr>
        <w:numPr>
          <w:ilvl w:val="0"/>
          <w:numId w:val="1842"/>
        </w:numPr>
        <w:spacing w:lineRule="auto"/>
      </w:pPr>
      <w:r>
        <w:rPr/>
        <w:t xml:space="preserve">Audit logging.</w:t>
      </w:r>
    </w:p>
    <w:p>
      <w:pPr>
        <w:spacing w:lineRule="auto"/>
      </w:pPr>
      <w:r>
        <w:rPr/>
        <w:t xml:space="preserve">Every step should be observable.</w:t>
      </w:r>
    </w:p>
    <w:p>
      <w:pPr>
        <w:pStyle w:val="Heading1"/>
        <w:spacing w:lineRule="auto"/>
      </w:pPr>
      <w:r>
        <w:rPr/>
        <w:t xml:space="preserve">Resilience</w:t>
      </w:r>
    </w:p>
    <w:p>
      <w:pPr>
        <w:spacing w:lineRule="auto"/>
      </w:pPr>
      <w:r>
        <w:rPr/>
        <w:t xml:space="preserve">The gateway shall support:</w:t>
      </w:r>
    </w:p>
    <w:p>
      <w:pPr>
        <w:numPr>
          <w:ilvl w:val="0"/>
          <w:numId w:val="1843"/>
        </w:numPr>
        <w:spacing w:lineRule="auto"/>
      </w:pPr>
      <w:r>
        <w:rPr/>
        <w:t xml:space="preserve">Automatic retries.</w:t>
      </w:r>
    </w:p>
    <w:p>
      <w:pPr>
        <w:numPr>
          <w:ilvl w:val="0"/>
          <w:numId w:val="1843"/>
        </w:numPr>
        <w:spacing w:lineRule="auto"/>
      </w:pPr>
      <w:r>
        <w:rPr/>
        <w:t xml:space="preserve">Provider failover.</w:t>
      </w:r>
    </w:p>
    <w:p>
      <w:pPr>
        <w:numPr>
          <w:ilvl w:val="0"/>
          <w:numId w:val="1843"/>
        </w:numPr>
        <w:spacing w:lineRule="auto"/>
      </w:pPr>
      <w:r>
        <w:rPr/>
        <w:t xml:space="preserve">Circuit breakers.</w:t>
      </w:r>
    </w:p>
    <w:p>
      <w:pPr>
        <w:numPr>
          <w:ilvl w:val="0"/>
          <w:numId w:val="1843"/>
        </w:numPr>
        <w:spacing w:lineRule="auto"/>
      </w:pPr>
      <w:r>
        <w:rPr/>
        <w:t xml:space="preserve">Timeouts.</w:t>
      </w:r>
    </w:p>
    <w:p>
      <w:pPr>
        <w:numPr>
          <w:ilvl w:val="0"/>
          <w:numId w:val="1843"/>
        </w:numPr>
        <w:spacing w:lineRule="auto"/>
      </w:pPr>
      <w:r>
        <w:rPr/>
        <w:t xml:space="preserve">Graceful degradation.</w:t>
      </w:r>
    </w:p>
    <w:p>
      <w:pPr>
        <w:numPr>
          <w:ilvl w:val="0"/>
          <w:numId w:val="1843"/>
        </w:numPr>
        <w:spacing w:lineRule="auto"/>
      </w:pPr>
      <w:r>
        <w:rPr/>
        <w:t xml:space="preserve">Health monitoring.</w:t>
      </w:r>
    </w:p>
    <w:p>
      <w:pPr>
        <w:spacing w:lineRule="auto"/>
      </w:pPr>
      <w:r>
        <w:rPr/>
        <w:t xml:space="preserve">Intelligence services should remain highly available.</w:t>
      </w:r>
    </w:p>
    <w:p>
      <w:pPr>
        <w:pStyle w:val="Heading1"/>
        <w:spacing w:lineRule="auto"/>
      </w:pPr>
      <w:r>
        <w:rPr/>
        <w:t xml:space="preserve">Business Rules</w:t>
      </w:r>
    </w:p>
    <w:p>
      <w:pPr>
        <w:pStyle w:val="Heading2"/>
        <w:spacing w:lineRule="auto"/>
      </w:pPr>
      <w:r>
        <w:rPr/>
        <w:t xml:space="preserve">BR-AI-011</w:t>
      </w:r>
    </w:p>
    <w:p>
      <w:pPr>
        <w:spacing w:lineRule="auto"/>
      </w:pPr>
      <w:r>
        <w:rPr/>
        <w:t xml:space="preserve">Applications shall access AI exclusively through the AI Gateway.</w:t>
      </w:r>
    </w:p>
    <w:p>
      <w:pPr>
        <w:pStyle w:val="Heading2"/>
        <w:spacing w:lineRule="auto"/>
      </w:pPr>
      <w:r>
        <w:rPr/>
        <w:t xml:space="preserve">BR-AI-012</w:t>
      </w:r>
    </w:p>
    <w:p>
      <w:pPr>
        <w:spacing w:lineRule="auto"/>
      </w:pPr>
      <w:r>
        <w:rPr/>
        <w:t xml:space="preserve">Provider credentials shall never be exposed to applications.</w:t>
      </w:r>
    </w:p>
    <w:p>
      <w:pPr>
        <w:pStyle w:val="Heading2"/>
        <w:spacing w:lineRule="auto"/>
      </w:pPr>
      <w:r>
        <w:rPr/>
        <w:t xml:space="preserve">BR-AI-013</w:t>
      </w:r>
    </w:p>
    <w:p>
      <w:pPr>
        <w:spacing w:lineRule="auto"/>
      </w:pPr>
      <w:r>
        <w:rPr/>
        <w:t xml:space="preserve">Gateway routing policies shall remain centrally managed.</w:t>
      </w:r>
    </w:p>
    <w:p>
      <w:pPr>
        <w:pStyle w:val="Heading2"/>
        <w:spacing w:lineRule="auto"/>
      </w:pPr>
      <w:r>
        <w:rPr/>
        <w:t xml:space="preserve">BR-AI-014</w:t>
      </w:r>
    </w:p>
    <w:p>
      <w:pPr>
        <w:spacing w:lineRule="auto"/>
      </w:pPr>
      <w:r>
        <w:rPr/>
        <w:t xml:space="preserve">Every AI request shall be logged and traceable.</w:t>
      </w:r>
    </w:p>
    <w:p>
      <w:pPr>
        <w:pStyle w:val="Heading2"/>
        <w:spacing w:lineRule="auto"/>
      </w:pPr>
      <w:r>
        <w:rPr/>
        <w:t xml:space="preserve">BR-AI-015</w:t>
      </w:r>
    </w:p>
    <w:p>
      <w:pPr>
        <w:spacing w:lineRule="auto"/>
      </w:pPr>
      <w:r>
        <w:rPr/>
        <w:t xml:space="preserve">Provider failures shall trigger configured resilience policies.</w:t>
      </w:r>
    </w:p>
    <w:p>
      <w:pPr>
        <w:pStyle w:val="Heading1"/>
        <w:spacing w:lineRule="auto"/>
      </w:pPr>
      <w:r>
        <w:rPr/>
        <w:t xml:space="preserve">Acceptance Criteria</w:t>
      </w:r>
    </w:p>
    <w:p>
      <w:pPr>
        <w:spacing w:lineRule="auto"/>
      </w:pPr>
      <w:r>
        <w:rPr/>
        <w:t xml:space="preserve">The AI Gateway succeeds when:</w:t>
      </w:r>
    </w:p>
    <w:p>
      <w:pPr>
        <w:numPr>
          <w:ilvl w:val="0"/>
          <w:numId w:val="1844"/>
        </w:numPr>
        <w:spacing w:lineRule="auto"/>
      </w:pPr>
      <w:r>
        <w:rPr/>
        <w:t xml:space="preserve">Applications remain provider-independent.</w:t>
      </w:r>
    </w:p>
    <w:p>
      <w:pPr>
        <w:numPr>
          <w:ilvl w:val="0"/>
          <w:numId w:val="1844"/>
        </w:numPr>
        <w:spacing w:lineRule="auto"/>
      </w:pPr>
      <w:r>
        <w:rPr/>
        <w:t xml:space="preserve">Routing is policy-driven.</w:t>
      </w:r>
    </w:p>
    <w:p>
      <w:pPr>
        <w:numPr>
          <w:ilvl w:val="0"/>
          <w:numId w:val="1844"/>
        </w:numPr>
        <w:spacing w:lineRule="auto"/>
      </w:pPr>
      <w:r>
        <w:rPr/>
        <w:t xml:space="preserve">Operational visibility improves.</w:t>
      </w:r>
    </w:p>
    <w:p>
      <w:pPr>
        <w:numPr>
          <w:ilvl w:val="0"/>
          <w:numId w:val="1844"/>
        </w:numPr>
        <w:spacing w:lineRule="auto"/>
      </w:pPr>
      <w:r>
        <w:rPr/>
        <w:t xml:space="preserve">AI reliability increases.</w:t>
      </w:r>
    </w:p>
    <w:p>
      <w:pPr>
        <w:numPr>
          <w:ilvl w:val="0"/>
          <w:numId w:val="1844"/>
        </w:numPr>
        <w:spacing w:lineRule="auto"/>
      </w:pPr>
      <w:r>
        <w:rPr/>
        <w:t xml:space="preserve">Governance remains consistent.</w:t>
      </w:r>
    </w:p>
    <w:p>
      <w:pPr>
        <w:pStyle w:val="Heading1"/>
        <w:spacing w:lineRule="auto"/>
      </w:pPr>
      <w:r>
        <w:rPr/>
        <w:t xml:space="preserve">Completion Criteria</w:t>
      </w:r>
    </w:p>
    <w:p>
      <w:pPr>
        <w:spacing w:lineRule="auto"/>
      </w:pPr>
      <w:r>
        <w:rPr/>
        <w:t xml:space="preserve">Complete when:</w:t>
      </w:r>
    </w:p>
    <w:p>
      <w:pPr>
        <w:numPr>
          <w:ilvl w:val="0"/>
          <w:numId w:val="1845"/>
        </w:numPr>
        <w:spacing w:lineRule="auto"/>
      </w:pPr>
      <w:r>
        <w:rPr/>
        <w:t xml:space="preserve">Gateway architecture is documented.</w:t>
      </w:r>
    </w:p>
    <w:p>
      <w:pPr>
        <w:numPr>
          <w:ilvl w:val="0"/>
          <w:numId w:val="1845"/>
        </w:numPr>
        <w:spacing w:lineRule="auto"/>
      </w:pPr>
      <w:r>
        <w:rPr/>
        <w:t xml:space="preserve">Routing model is established.</w:t>
      </w:r>
    </w:p>
    <w:p>
      <w:pPr>
        <w:numPr>
          <w:ilvl w:val="0"/>
          <w:numId w:val="1845"/>
        </w:numPr>
        <w:spacing w:lineRule="auto"/>
      </w:pPr>
      <w:r>
        <w:rPr/>
        <w:t xml:space="preserve">Provider abstraction is defined.</w:t>
      </w:r>
    </w:p>
    <w:p>
      <w:pPr>
        <w:pStyle w:val="Heading1"/>
        <w:spacing w:lineRule="auto"/>
      </w:pPr>
      <w:r>
        <w:rPr/>
        <w:t xml:space="preserve">Next Document</w:t>
      </w:r>
    </w:p>
    <w:p>
      <w:pPr>
        <w:spacing w:lineRule="auto"/>
      </w:pPr>
      <w:r>
        <w:rPr/>
        <w:t xml:space="preserve">19-04 — Prompt Engineering Platform</w:t>
      </w:r>
    </w:p>
    <w:p>
      <w:pPr>
        <w:pStyle w:val="Heading1"/>
        <w:spacing w:lineRule="auto"/>
      </w:pPr>
      <w:r>
        <w:rPr/>
        <w:t xml:space="preserve">Chapter 19 — Intelligence Platform (AI, Agents &amp; Automation)</w:t>
      </w:r>
    </w:p>
    <w:p>
      <w:pPr>
        <w:pStyle w:val="Heading2"/>
        <w:spacing w:lineRule="auto"/>
      </w:pPr>
      <w:r>
        <w:rPr/>
        <w:t xml:space="preserve">Part 4 — Prompt Engineering Platform</w:t>
      </w:r>
    </w:p>
    <w:p>
      <w:pPr>
        <w:spacing w:lineRule="auto"/>
      </w:pPr>
      <w:r>
        <w:rPr/>
        <w:t xml:space="preserve">Document ID: HCP-PB-19-04</w:t>
      </w:r>
    </w:p>
    <w:p>
      <w:pPr>
        <w:spacing w:lineRule="auto"/>
      </w:pPr>
      <w:r>
        <w:rPr/>
        <w:t xml:space="preserve">Parent: Chapter 19 — Intelligence Platform</w:t>
      </w:r>
    </w:p>
    <w:p>
      <w:pPr>
        <w:spacing w:lineRule="auto"/>
      </w:pPr>
      <w:r>
        <w:rPr/>
        <w:t xml:space="preserve">Domain: Prompt Engineering</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Prompt Engineering Platform, including prompt lifecycle management, template architecture, versioning, governance, evaluation, and deployment practices for the Hash Community Platform (HCP).</w:t>
      </w:r>
    </w:p>
    <w:p>
      <w:pPr>
        <w:spacing w:lineRule="auto"/>
      </w:pPr>
      <w:r>
        <w:rPr/>
        <w:t xml:space="preserve">The objective is to ensure prompts are reusable, maintainable, measurable, and continuously improved without requiring application changes.</w:t>
      </w:r>
    </w:p>
    <w:p>
      <w:pPr>
        <w:pStyle w:val="Heading1"/>
        <w:spacing w:lineRule="auto"/>
      </w:pPr>
      <w:r>
        <w:rPr/>
        <w:t xml:space="preserve">Vision</w:t>
      </w:r>
    </w:p>
    <w:p>
      <w:pPr>
        <w:spacing w:lineRule="auto"/>
      </w:pPr>
      <w:r>
        <w:rPr/>
        <w:t xml:space="preserve">Reusable prompts.</w:t>
      </w:r>
    </w:p>
    <w:p>
      <w:pPr>
        <w:spacing w:lineRule="auto"/>
      </w:pPr>
      <w:r>
        <w:rPr/>
        <w:t xml:space="preserve">Versioned prompts.</w:t>
      </w:r>
    </w:p>
    <w:p>
      <w:pPr>
        <w:spacing w:lineRule="auto"/>
      </w:pPr>
      <w:r>
        <w:rPr/>
        <w:t xml:space="preserve">Governed prompts.</w:t>
      </w:r>
    </w:p>
    <w:p>
      <w:pPr>
        <w:pStyle w:val="Heading1"/>
        <w:spacing w:lineRule="auto"/>
      </w:pPr>
      <w:r>
        <w:rPr/>
        <w:t xml:space="preserve">Philosophy</w:t>
      </w:r>
    </w:p>
    <w:p>
      <w:pPr>
        <w:spacing w:lineRule="auto"/>
      </w:pPr>
      <w:r>
        <w:rPr/>
        <w:t xml:space="preserve">Applications should reference prompt capabilities rather than embedding prompt text.</w:t>
      </w:r>
    </w:p>
    <w:p>
      <w:pPr>
        <w:spacing w:lineRule="auto"/>
      </w:pPr>
      <w:r>
        <w:rPr/>
        <w:t xml:space="preserve">Prompts should be treated as managed platform assets.</w:t>
      </w:r>
    </w:p>
    <w:p>
      <w:pPr>
        <w:pStyle w:val="Heading1"/>
        <w:spacing w:lineRule="auto"/>
      </w:pPr>
      <w:r>
        <w:rPr/>
        <w:t xml:space="preserve">Strategic Objectives</w:t>
      </w:r>
    </w:p>
    <w:p>
      <w:pPr>
        <w:spacing w:lineRule="auto"/>
      </w:pPr>
      <w:r>
        <w:rPr/>
        <w:t xml:space="preserve">The Prompt Engineering Platform shall:</w:t>
      </w:r>
    </w:p>
    <w:p>
      <w:pPr>
        <w:numPr>
          <w:ilvl w:val="0"/>
          <w:numId w:val="1846"/>
        </w:numPr>
        <w:spacing w:lineRule="auto"/>
      </w:pPr>
      <w:r>
        <w:rPr/>
        <w:t xml:space="preserve">Centralize prompt management.</w:t>
      </w:r>
    </w:p>
    <w:p>
      <w:pPr>
        <w:numPr>
          <w:ilvl w:val="0"/>
          <w:numId w:val="1846"/>
        </w:numPr>
        <w:spacing w:lineRule="auto"/>
      </w:pPr>
      <w:r>
        <w:rPr/>
        <w:t xml:space="preserve">Enable prompt reuse.</w:t>
      </w:r>
    </w:p>
    <w:p>
      <w:pPr>
        <w:numPr>
          <w:ilvl w:val="0"/>
          <w:numId w:val="1846"/>
        </w:numPr>
        <w:spacing w:lineRule="auto"/>
      </w:pPr>
      <w:r>
        <w:rPr/>
        <w:t xml:space="preserve">Support version control.</w:t>
      </w:r>
    </w:p>
    <w:p>
      <w:pPr>
        <w:numPr>
          <w:ilvl w:val="0"/>
          <w:numId w:val="1846"/>
        </w:numPr>
        <w:spacing w:lineRule="auto"/>
      </w:pPr>
      <w:r>
        <w:rPr/>
        <w:t xml:space="preserve">Improve prompt quality.</w:t>
      </w:r>
    </w:p>
    <w:p>
      <w:pPr>
        <w:numPr>
          <w:ilvl w:val="0"/>
          <w:numId w:val="1846"/>
        </w:numPr>
        <w:spacing w:lineRule="auto"/>
      </w:pPr>
      <w:r>
        <w:rPr/>
        <w:t xml:space="preserve">Simplify experimentation.</w:t>
      </w:r>
    </w:p>
    <w:p>
      <w:pPr>
        <w:numPr>
          <w:ilvl w:val="0"/>
          <w:numId w:val="1846"/>
        </w:numPr>
        <w:spacing w:lineRule="auto"/>
      </w:pPr>
      <w:r>
        <w:rPr/>
        <w:t xml:space="preserve">Enable governance.</w:t>
      </w:r>
    </w:p>
    <w:p>
      <w:pPr>
        <w:numPr>
          <w:ilvl w:val="0"/>
          <w:numId w:val="1846"/>
        </w:numPr>
        <w:spacing w:lineRule="auto"/>
      </w:pPr>
      <w:r>
        <w:rPr/>
        <w:t xml:space="preserve">Support continuous evaluation.</w:t>
      </w:r>
    </w:p>
    <w:p>
      <w:pPr>
        <w:pStyle w:val="Heading1"/>
        <w:spacing w:lineRule="auto"/>
      </w:pPr>
      <w:r>
        <w:rPr/>
        <w:t xml:space="preserve">Prompt Types</w:t>
      </w:r>
    </w:p>
    <w:p>
      <w:pPr>
        <w:spacing w:lineRule="auto"/>
      </w:pPr>
      <w:r>
        <w:rPr/>
        <w:t xml:space="preserve">Representative prompt categories include:</w:t>
      </w:r>
    </w:p>
    <w:p>
      <w:pPr>
        <w:numPr>
          <w:ilvl w:val="0"/>
          <w:numId w:val="1847"/>
        </w:numPr>
        <w:spacing w:lineRule="auto"/>
      </w:pPr>
      <w:r>
        <w:rPr/>
        <w:t xml:space="preserve">Chat prompts.</w:t>
      </w:r>
    </w:p>
    <w:p>
      <w:pPr>
        <w:numPr>
          <w:ilvl w:val="0"/>
          <w:numId w:val="1847"/>
        </w:numPr>
        <w:spacing w:lineRule="auto"/>
      </w:pPr>
      <w:r>
        <w:rPr/>
        <w:t xml:space="preserve">Summarization prompts.</w:t>
      </w:r>
    </w:p>
    <w:p>
      <w:pPr>
        <w:numPr>
          <w:ilvl w:val="0"/>
          <w:numId w:val="1847"/>
        </w:numPr>
        <w:spacing w:lineRule="auto"/>
      </w:pPr>
      <w:r>
        <w:rPr/>
        <w:t xml:space="preserve">Translation prompts.</w:t>
      </w:r>
    </w:p>
    <w:p>
      <w:pPr>
        <w:numPr>
          <w:ilvl w:val="0"/>
          <w:numId w:val="1847"/>
        </w:numPr>
        <w:spacing w:lineRule="auto"/>
      </w:pPr>
      <w:r>
        <w:rPr/>
        <w:t xml:space="preserve">Classification prompts.</w:t>
      </w:r>
    </w:p>
    <w:p>
      <w:pPr>
        <w:numPr>
          <w:ilvl w:val="0"/>
          <w:numId w:val="1847"/>
        </w:numPr>
        <w:spacing w:lineRule="auto"/>
      </w:pPr>
      <w:r>
        <w:rPr/>
        <w:t xml:space="preserve">Extraction prompts.</w:t>
      </w:r>
    </w:p>
    <w:p>
      <w:pPr>
        <w:numPr>
          <w:ilvl w:val="0"/>
          <w:numId w:val="1847"/>
        </w:numPr>
        <w:spacing w:lineRule="auto"/>
      </w:pPr>
      <w:r>
        <w:rPr/>
        <w:t xml:space="preserve">Recommendation prompts.</w:t>
      </w:r>
    </w:p>
    <w:p>
      <w:pPr>
        <w:numPr>
          <w:ilvl w:val="0"/>
          <w:numId w:val="1847"/>
        </w:numPr>
        <w:spacing w:lineRule="auto"/>
      </w:pPr>
      <w:r>
        <w:rPr/>
        <w:t xml:space="preserve">Agent prompts.</w:t>
      </w:r>
    </w:p>
    <w:p>
      <w:pPr>
        <w:numPr>
          <w:ilvl w:val="0"/>
          <w:numId w:val="1847"/>
        </w:numPr>
        <w:spacing w:lineRule="auto"/>
      </w:pPr>
      <w:r>
        <w:rPr/>
        <w:t xml:space="preserve">Workflow prompts.</w:t>
      </w:r>
    </w:p>
    <w:p>
      <w:pPr>
        <w:numPr>
          <w:ilvl w:val="0"/>
          <w:numId w:val="1847"/>
        </w:numPr>
        <w:spacing w:lineRule="auto"/>
      </w:pPr>
      <w:r>
        <w:rPr/>
        <w:t xml:space="preserve">System prompts.</w:t>
      </w:r>
    </w:p>
    <w:p>
      <w:pPr>
        <w:numPr>
          <w:ilvl w:val="0"/>
          <w:numId w:val="1847"/>
        </w:numPr>
        <w:spacing w:lineRule="auto"/>
      </w:pPr>
      <w:r>
        <w:rPr/>
        <w:t xml:space="preserve">Evaluation prompts.</w:t>
      </w:r>
    </w:p>
    <w:p>
      <w:pPr>
        <w:spacing w:lineRule="auto"/>
      </w:pPr>
      <w:r>
        <w:rPr/>
        <w:t xml:space="preserve">Prompts remain capability-oriented.</w:t>
      </w:r>
    </w:p>
    <w:p>
      <w:pPr>
        <w:pStyle w:val="Heading1"/>
        <w:spacing w:lineRule="auto"/>
      </w:pPr>
      <w:r>
        <w:rPr/>
        <w:t xml:space="preserve">Prompt Structure</w:t>
      </w:r>
    </w:p>
    <w:p>
      <w:pPr>
        <w:spacing w:lineRule="auto"/>
      </w:pPr>
      <w:r>
        <w:rPr/>
        <w:t xml:space="preserve">Every prompt shall define:</w:t>
      </w:r>
    </w:p>
    <w:p>
      <w:pPr>
        <w:numPr>
          <w:ilvl w:val="0"/>
          <w:numId w:val="1848"/>
        </w:numPr>
        <w:spacing w:lineRule="auto"/>
      </w:pPr>
      <w:r>
        <w:rPr/>
        <w:t xml:space="preserve">Identifier.</w:t>
      </w:r>
    </w:p>
    <w:p>
      <w:pPr>
        <w:numPr>
          <w:ilvl w:val="0"/>
          <w:numId w:val="1848"/>
        </w:numPr>
        <w:spacing w:lineRule="auto"/>
      </w:pPr>
      <w:r>
        <w:rPr/>
        <w:t xml:space="preserve">Version.</w:t>
      </w:r>
    </w:p>
    <w:p>
      <w:pPr>
        <w:numPr>
          <w:ilvl w:val="0"/>
          <w:numId w:val="1848"/>
        </w:numPr>
        <w:spacing w:lineRule="auto"/>
      </w:pPr>
      <w:r>
        <w:rPr/>
        <w:t xml:space="preserve">Purpose.</w:t>
      </w:r>
    </w:p>
    <w:p>
      <w:pPr>
        <w:numPr>
          <w:ilvl w:val="0"/>
          <w:numId w:val="1848"/>
        </w:numPr>
        <w:spacing w:lineRule="auto"/>
      </w:pPr>
      <w:r>
        <w:rPr/>
        <w:t xml:space="preserve">Capability.</w:t>
      </w:r>
    </w:p>
    <w:p>
      <w:pPr>
        <w:numPr>
          <w:ilvl w:val="0"/>
          <w:numId w:val="1848"/>
        </w:numPr>
        <w:spacing w:lineRule="auto"/>
      </w:pPr>
      <w:r>
        <w:rPr/>
        <w:t xml:space="preserve">Variables.</w:t>
      </w:r>
    </w:p>
    <w:p>
      <w:pPr>
        <w:numPr>
          <w:ilvl w:val="0"/>
          <w:numId w:val="1848"/>
        </w:numPr>
        <w:spacing w:lineRule="auto"/>
      </w:pPr>
      <w:r>
        <w:rPr/>
        <w:t xml:space="preserve">Constraints.</w:t>
      </w:r>
    </w:p>
    <w:p>
      <w:pPr>
        <w:numPr>
          <w:ilvl w:val="0"/>
          <w:numId w:val="1848"/>
        </w:numPr>
        <w:spacing w:lineRule="auto"/>
      </w:pPr>
      <w:r>
        <w:rPr/>
        <w:t xml:space="preserve">Safety instructions.</w:t>
      </w:r>
    </w:p>
    <w:p>
      <w:pPr>
        <w:numPr>
          <w:ilvl w:val="0"/>
          <w:numId w:val="1848"/>
        </w:numPr>
        <w:spacing w:lineRule="auto"/>
      </w:pPr>
      <w:r>
        <w:rPr/>
        <w:t xml:space="preserve">Expected output format.</w:t>
      </w:r>
    </w:p>
    <w:p>
      <w:pPr>
        <w:numPr>
          <w:ilvl w:val="0"/>
          <w:numId w:val="1848"/>
        </w:numPr>
        <w:spacing w:lineRule="auto"/>
      </w:pPr>
      <w:r>
        <w:rPr/>
        <w:t xml:space="preserve">Owner.</w:t>
      </w:r>
    </w:p>
    <w:p>
      <w:pPr>
        <w:numPr>
          <w:ilvl w:val="0"/>
          <w:numId w:val="1848"/>
        </w:numPr>
        <w:spacing w:lineRule="auto"/>
      </w:pPr>
      <w:r>
        <w:rPr/>
        <w:t xml:space="preserve">Status.</w:t>
      </w:r>
    </w:p>
    <w:p>
      <w:pPr>
        <w:spacing w:lineRule="auto"/>
      </w:pPr>
      <w:r>
        <w:rPr/>
        <w:t xml:space="preserve">Prompt metadata supports governance.</w:t>
      </w:r>
    </w:p>
    <w:p>
      <w:pPr>
        <w:pStyle w:val="Heading1"/>
        <w:spacing w:lineRule="auto"/>
      </w:pPr>
      <w:r>
        <w:rPr/>
        <w:t xml:space="preserve">Prompt Lifecycle</w:t>
      </w:r>
    </w:p>
    <w:p>
      <w:pPr>
        <w:spacing w:lineRule="auto"/>
      </w:pPr>
      <w:r>
        <w:rPr/>
        <w:t xml:space="preserve">Prompts shall support:</w:t>
      </w:r>
    </w:p>
    <w:p>
      <w:pPr>
        <w:numPr>
          <w:ilvl w:val="0"/>
          <w:numId w:val="1849"/>
        </w:numPr>
        <w:spacing w:lineRule="auto"/>
      </w:pPr>
      <w:r>
        <w:rPr/>
        <w:t xml:space="preserve">Draft.</w:t>
      </w:r>
    </w:p>
    <w:p>
      <w:pPr>
        <w:numPr>
          <w:ilvl w:val="0"/>
          <w:numId w:val="1849"/>
        </w:numPr>
        <w:spacing w:lineRule="auto"/>
      </w:pPr>
      <w:r>
        <w:rPr/>
        <w:t xml:space="preserve">Review.</w:t>
      </w:r>
    </w:p>
    <w:p>
      <w:pPr>
        <w:numPr>
          <w:ilvl w:val="0"/>
          <w:numId w:val="1849"/>
        </w:numPr>
        <w:spacing w:lineRule="auto"/>
      </w:pPr>
      <w:r>
        <w:rPr/>
        <w:t xml:space="preserve">Testing.</w:t>
      </w:r>
    </w:p>
    <w:p>
      <w:pPr>
        <w:numPr>
          <w:ilvl w:val="0"/>
          <w:numId w:val="1849"/>
        </w:numPr>
        <w:spacing w:lineRule="auto"/>
      </w:pPr>
      <w:r>
        <w:rPr/>
        <w:t xml:space="preserve">Approval.</w:t>
      </w:r>
    </w:p>
    <w:p>
      <w:pPr>
        <w:numPr>
          <w:ilvl w:val="0"/>
          <w:numId w:val="1849"/>
        </w:numPr>
        <w:spacing w:lineRule="auto"/>
      </w:pPr>
      <w:r>
        <w:rPr/>
        <w:t xml:space="preserve">Deployment.</w:t>
      </w:r>
    </w:p>
    <w:p>
      <w:pPr>
        <w:numPr>
          <w:ilvl w:val="0"/>
          <w:numId w:val="1849"/>
        </w:numPr>
        <w:spacing w:lineRule="auto"/>
      </w:pPr>
      <w:r>
        <w:rPr/>
        <w:t xml:space="preserve">Monitoring.</w:t>
      </w:r>
    </w:p>
    <w:p>
      <w:pPr>
        <w:numPr>
          <w:ilvl w:val="0"/>
          <w:numId w:val="1849"/>
        </w:numPr>
        <w:spacing w:lineRule="auto"/>
      </w:pPr>
      <w:r>
        <w:rPr/>
        <w:t xml:space="preserve">Retirement.</w:t>
      </w:r>
    </w:p>
    <w:p>
      <w:pPr>
        <w:spacing w:lineRule="auto"/>
      </w:pPr>
      <w:r>
        <w:rPr/>
        <w:t xml:space="preserve">Lifecycle management reduces operational risk.</w:t>
      </w:r>
    </w:p>
    <w:p>
      <w:pPr>
        <w:pStyle w:val="Heading1"/>
        <w:spacing w:lineRule="auto"/>
      </w:pPr>
      <w:r>
        <w:rPr/>
        <w:t xml:space="preserve">Versioning</w:t>
      </w:r>
    </w:p>
    <w:p>
      <w:pPr>
        <w:spacing w:lineRule="auto"/>
      </w:pPr>
      <w:r>
        <w:rPr/>
        <w:t xml:space="preserve">Prompt updates shall preserve previous versions.</w:t>
      </w:r>
    </w:p>
    <w:p>
      <w:pPr>
        <w:spacing w:lineRule="auto"/>
      </w:pPr>
      <w:r>
        <w:rPr/>
        <w:t xml:space="preserve">Applications may reference:</w:t>
      </w:r>
    </w:p>
    <w:p>
      <w:pPr>
        <w:numPr>
          <w:ilvl w:val="0"/>
          <w:numId w:val="1850"/>
        </w:numPr>
        <w:spacing w:lineRule="auto"/>
      </w:pPr>
      <w:r>
        <w:rPr/>
        <w:t xml:space="preserve">Latest approved version.</w:t>
      </w:r>
    </w:p>
    <w:p>
      <w:pPr>
        <w:numPr>
          <w:ilvl w:val="0"/>
          <w:numId w:val="1850"/>
        </w:numPr>
        <w:spacing w:lineRule="auto"/>
      </w:pPr>
      <w:r>
        <w:rPr/>
        <w:t xml:space="preserve">Specific versions.</w:t>
      </w:r>
    </w:p>
    <w:p>
      <w:pPr>
        <w:numPr>
          <w:ilvl w:val="0"/>
          <w:numId w:val="1850"/>
        </w:numPr>
        <w:spacing w:lineRule="auto"/>
      </w:pPr>
      <w:r>
        <w:rPr/>
        <w:t xml:space="preserve">Experimental versions.</w:t>
      </w:r>
    </w:p>
    <w:p>
      <w:pPr>
        <w:spacing w:lineRule="auto"/>
      </w:pPr>
      <w:r>
        <w:rPr/>
        <w:t xml:space="preserve">Version changes remain auditable.</w:t>
      </w:r>
    </w:p>
    <w:p>
      <w:pPr>
        <w:pStyle w:val="Heading1"/>
        <w:spacing w:lineRule="auto"/>
      </w:pPr>
      <w:r>
        <w:rPr/>
        <w:t xml:space="preserve">Evaluation</w:t>
      </w:r>
    </w:p>
    <w:p>
      <w:pPr>
        <w:spacing w:lineRule="auto"/>
      </w:pPr>
      <w:r>
        <w:rPr/>
        <w:t xml:space="preserve">Prompt quality shall be evaluated using:</w:t>
      </w:r>
    </w:p>
    <w:p>
      <w:pPr>
        <w:numPr>
          <w:ilvl w:val="0"/>
          <w:numId w:val="1851"/>
        </w:numPr>
        <w:spacing w:lineRule="auto"/>
      </w:pPr>
      <w:r>
        <w:rPr/>
        <w:t xml:space="preserve">Accuracy.</w:t>
      </w:r>
    </w:p>
    <w:p>
      <w:pPr>
        <w:numPr>
          <w:ilvl w:val="0"/>
          <w:numId w:val="1851"/>
        </w:numPr>
        <w:spacing w:lineRule="auto"/>
      </w:pPr>
      <w:r>
        <w:rPr/>
        <w:t xml:space="preserve">Consistency.</w:t>
      </w:r>
    </w:p>
    <w:p>
      <w:pPr>
        <w:numPr>
          <w:ilvl w:val="0"/>
          <w:numId w:val="1851"/>
        </w:numPr>
        <w:spacing w:lineRule="auto"/>
      </w:pPr>
      <w:r>
        <w:rPr/>
        <w:t xml:space="preserve">Latency.</w:t>
      </w:r>
    </w:p>
    <w:p>
      <w:pPr>
        <w:numPr>
          <w:ilvl w:val="0"/>
          <w:numId w:val="1851"/>
        </w:numPr>
        <w:spacing w:lineRule="auto"/>
      </w:pPr>
      <w:r>
        <w:rPr/>
        <w:t xml:space="preserve">Cost.</w:t>
      </w:r>
    </w:p>
    <w:p>
      <w:pPr>
        <w:numPr>
          <w:ilvl w:val="0"/>
          <w:numId w:val="1851"/>
        </w:numPr>
        <w:spacing w:lineRule="auto"/>
      </w:pPr>
      <w:r>
        <w:rPr/>
        <w:t xml:space="preserve">Hallucination rate.</w:t>
      </w:r>
    </w:p>
    <w:p>
      <w:pPr>
        <w:numPr>
          <w:ilvl w:val="0"/>
          <w:numId w:val="1851"/>
        </w:numPr>
        <w:spacing w:lineRule="auto"/>
      </w:pPr>
      <w:r>
        <w:rPr/>
        <w:t xml:space="preserve">User satisfaction.</w:t>
      </w:r>
    </w:p>
    <w:p>
      <w:pPr>
        <w:numPr>
          <w:ilvl w:val="0"/>
          <w:numId w:val="1851"/>
        </w:numPr>
        <w:spacing w:lineRule="auto"/>
      </w:pPr>
      <w:r>
        <w:rPr/>
        <w:t xml:space="preserve">Safety compliance.</w:t>
      </w:r>
    </w:p>
    <w:p>
      <w:pPr>
        <w:spacing w:lineRule="auto"/>
      </w:pPr>
      <w:r>
        <w:rPr/>
        <w:t xml:space="preserve">Evaluation should remain continuous.</w:t>
      </w:r>
    </w:p>
    <w:p>
      <w:pPr>
        <w:pStyle w:val="Heading1"/>
        <w:spacing w:lineRule="auto"/>
      </w:pPr>
      <w:r>
        <w:rPr/>
        <w:t xml:space="preserve">Business Rules</w:t>
      </w:r>
    </w:p>
    <w:p>
      <w:pPr>
        <w:pStyle w:val="Heading2"/>
        <w:spacing w:lineRule="auto"/>
      </w:pPr>
      <w:r>
        <w:rPr/>
        <w:t xml:space="preserve">BR-AI-016</w:t>
      </w:r>
    </w:p>
    <w:p>
      <w:pPr>
        <w:spacing w:lineRule="auto"/>
      </w:pPr>
      <w:r>
        <w:rPr/>
        <w:t xml:space="preserve">Applications shall reference prompts by identifier.</w:t>
      </w:r>
    </w:p>
    <w:p>
      <w:pPr>
        <w:pStyle w:val="Heading2"/>
        <w:spacing w:lineRule="auto"/>
      </w:pPr>
      <w:r>
        <w:rPr/>
        <w:t xml:space="preserve">BR-AI-017</w:t>
      </w:r>
    </w:p>
    <w:p>
      <w:pPr>
        <w:spacing w:lineRule="auto"/>
      </w:pPr>
      <w:r>
        <w:rPr/>
        <w:t xml:space="preserve">Prompt revisions shall remain version controlled.</w:t>
      </w:r>
    </w:p>
    <w:p>
      <w:pPr>
        <w:pStyle w:val="Heading2"/>
        <w:spacing w:lineRule="auto"/>
      </w:pPr>
      <w:r>
        <w:rPr/>
        <w:t xml:space="preserve">BR-AI-018</w:t>
      </w:r>
    </w:p>
    <w:p>
      <w:pPr>
        <w:spacing w:lineRule="auto"/>
      </w:pPr>
      <w:r>
        <w:rPr/>
        <w:t xml:space="preserve">Production prompts shall undergo evaluation before deployment.</w:t>
      </w:r>
    </w:p>
    <w:p>
      <w:pPr>
        <w:pStyle w:val="Heading2"/>
        <w:spacing w:lineRule="auto"/>
      </w:pPr>
      <w:r>
        <w:rPr/>
        <w:t xml:space="preserve">BR-AI-019</w:t>
      </w:r>
    </w:p>
    <w:p>
      <w:pPr>
        <w:spacing w:lineRule="auto"/>
      </w:pPr>
      <w:r>
        <w:rPr/>
        <w:t xml:space="preserve">Prompt ownership shall be documented.</w:t>
      </w:r>
    </w:p>
    <w:p>
      <w:pPr>
        <w:pStyle w:val="Heading2"/>
        <w:spacing w:lineRule="auto"/>
      </w:pPr>
      <w:r>
        <w:rPr/>
        <w:t xml:space="preserve">BR-AI-020</w:t>
      </w:r>
    </w:p>
    <w:p>
      <w:pPr>
        <w:spacing w:lineRule="auto"/>
      </w:pPr>
      <w:r>
        <w:rPr/>
        <w:t xml:space="preserve">Prompt performance shall remain measurable.</w:t>
      </w:r>
    </w:p>
    <w:p>
      <w:pPr>
        <w:pStyle w:val="Heading1"/>
        <w:spacing w:lineRule="auto"/>
      </w:pPr>
      <w:r>
        <w:rPr/>
        <w:t xml:space="preserve">Acceptance Criteria</w:t>
      </w:r>
    </w:p>
    <w:p>
      <w:pPr>
        <w:spacing w:lineRule="auto"/>
      </w:pPr>
      <w:r>
        <w:rPr/>
        <w:t xml:space="preserve">The Prompt Engineering Platform succeeds when:</w:t>
      </w:r>
    </w:p>
    <w:p>
      <w:pPr>
        <w:numPr>
          <w:ilvl w:val="0"/>
          <w:numId w:val="1852"/>
        </w:numPr>
        <w:spacing w:lineRule="auto"/>
      </w:pPr>
      <w:r>
        <w:rPr/>
        <w:t xml:space="preserve">Prompt reuse increases.</w:t>
      </w:r>
    </w:p>
    <w:p>
      <w:pPr>
        <w:numPr>
          <w:ilvl w:val="0"/>
          <w:numId w:val="1852"/>
        </w:numPr>
        <w:spacing w:lineRule="auto"/>
      </w:pPr>
      <w:r>
        <w:rPr/>
        <w:t xml:space="preserve">Quality improves.</w:t>
      </w:r>
    </w:p>
    <w:p>
      <w:pPr>
        <w:numPr>
          <w:ilvl w:val="0"/>
          <w:numId w:val="1852"/>
        </w:numPr>
        <w:spacing w:lineRule="auto"/>
      </w:pPr>
      <w:r>
        <w:rPr/>
        <w:t xml:space="preserve">Governance strengthens.</w:t>
      </w:r>
    </w:p>
    <w:p>
      <w:pPr>
        <w:numPr>
          <w:ilvl w:val="0"/>
          <w:numId w:val="1852"/>
        </w:numPr>
        <w:spacing w:lineRule="auto"/>
      </w:pPr>
      <w:r>
        <w:rPr/>
        <w:t xml:space="preserve">Prompt evolution accelerates.</w:t>
      </w:r>
    </w:p>
    <w:p>
      <w:pPr>
        <w:numPr>
          <w:ilvl w:val="0"/>
          <w:numId w:val="1852"/>
        </w:numPr>
        <w:spacing w:lineRule="auto"/>
      </w:pPr>
      <w:r>
        <w:rPr/>
        <w:t xml:space="preserve">Applications remain unchanged during prompt updates.</w:t>
      </w:r>
    </w:p>
    <w:p>
      <w:pPr>
        <w:pStyle w:val="Heading1"/>
        <w:spacing w:lineRule="auto"/>
      </w:pPr>
      <w:r>
        <w:rPr/>
        <w:t xml:space="preserve">Completion Criteria</w:t>
      </w:r>
    </w:p>
    <w:p>
      <w:pPr>
        <w:spacing w:lineRule="auto"/>
      </w:pPr>
      <w:r>
        <w:rPr/>
        <w:t xml:space="preserve">Complete when:</w:t>
      </w:r>
    </w:p>
    <w:p>
      <w:pPr>
        <w:numPr>
          <w:ilvl w:val="0"/>
          <w:numId w:val="1853"/>
        </w:numPr>
        <w:spacing w:lineRule="auto"/>
      </w:pPr>
      <w:r>
        <w:rPr/>
        <w:t xml:space="preserve">Prompt strategy is documented.</w:t>
      </w:r>
    </w:p>
    <w:p>
      <w:pPr>
        <w:numPr>
          <w:ilvl w:val="0"/>
          <w:numId w:val="1853"/>
        </w:numPr>
        <w:spacing w:lineRule="auto"/>
      </w:pPr>
      <w:r>
        <w:rPr/>
        <w:t xml:space="preserve">Lifecycle is defined.</w:t>
      </w:r>
    </w:p>
    <w:p>
      <w:pPr>
        <w:numPr>
          <w:ilvl w:val="0"/>
          <w:numId w:val="1853"/>
        </w:numPr>
        <w:spacing w:lineRule="auto"/>
      </w:pPr>
      <w:r>
        <w:rPr/>
        <w:t xml:space="preserve">Governance is established.</w:t>
      </w:r>
    </w:p>
    <w:p>
      <w:pPr>
        <w:pStyle w:val="Heading1"/>
        <w:spacing w:lineRule="auto"/>
      </w:pPr>
      <w:r>
        <w:rPr/>
        <w:t xml:space="preserve">Next Document</w:t>
      </w:r>
    </w:p>
    <w:p>
      <w:pPr>
        <w:spacing w:lineRule="auto"/>
      </w:pPr>
      <w:r>
        <w:rPr/>
        <w:t xml:space="preserve">19-05 — Memory Architecture</w:t>
      </w:r>
    </w:p>
    <w:p>
      <w:pPr>
        <w:pStyle w:val="Heading1"/>
        <w:spacing w:lineRule="auto"/>
      </w:pPr>
      <w:r>
        <w:rPr/>
        <w:t xml:space="preserve">Chapter 19 — Intelligence Platform (AI, Agents &amp; Automation)</w:t>
      </w:r>
    </w:p>
    <w:p>
      <w:pPr>
        <w:pStyle w:val="Heading2"/>
        <w:spacing w:lineRule="auto"/>
      </w:pPr>
      <w:r>
        <w:rPr/>
        <w:t xml:space="preserve">Part 5 — Memory Architecture</w:t>
      </w:r>
    </w:p>
    <w:p>
      <w:pPr>
        <w:spacing w:lineRule="auto"/>
      </w:pPr>
      <w:r>
        <w:rPr/>
        <w:t xml:space="preserve">Document ID: HCP-PB-19-05</w:t>
      </w:r>
    </w:p>
    <w:p>
      <w:pPr>
        <w:spacing w:lineRule="auto"/>
      </w:pPr>
      <w:r>
        <w:rPr/>
        <w:t xml:space="preserve">Parent: Chapter 19 — Intelligence Platform</w:t>
      </w:r>
    </w:p>
    <w:p>
      <w:pPr>
        <w:spacing w:lineRule="auto"/>
      </w:pPr>
      <w:r>
        <w:rPr/>
        <w:t xml:space="preserve">Domain: Memory Architecture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Memory Architecture for the Hash Community Platform (HCP), including memory types, storage strategies, lifecycle management, retrieval policies, governance, and privacy controls.</w:t>
      </w:r>
    </w:p>
    <w:p>
      <w:pPr>
        <w:spacing w:lineRule="auto"/>
      </w:pPr>
      <w:r>
        <w:rPr/>
        <w:t xml:space="preserve">The objective is to enable intelligent, personalized, and context-aware experiences while maintaining user trust, privacy, and operational efficiency.</w:t>
      </w:r>
    </w:p>
    <w:p>
      <w:pPr>
        <w:pStyle w:val="Heading1"/>
        <w:spacing w:lineRule="auto"/>
      </w:pPr>
      <w:r>
        <w:rPr/>
        <w:t xml:space="preserve">Vision</w:t>
      </w:r>
    </w:p>
    <w:p>
      <w:pPr>
        <w:spacing w:lineRule="auto"/>
      </w:pPr>
      <w:r>
        <w:rPr/>
        <w:t xml:space="preserve">Persistent knowledge.</w:t>
      </w:r>
    </w:p>
    <w:p>
      <w:pPr>
        <w:spacing w:lineRule="auto"/>
      </w:pPr>
      <w:r>
        <w:rPr/>
        <w:t xml:space="preserve">Relevant context.</w:t>
      </w:r>
    </w:p>
    <w:p>
      <w:pPr>
        <w:spacing w:lineRule="auto"/>
      </w:pPr>
      <w:r>
        <w:rPr/>
        <w:t xml:space="preserve">Responsible memory.</w:t>
      </w:r>
    </w:p>
    <w:p>
      <w:pPr>
        <w:pStyle w:val="Heading1"/>
        <w:spacing w:lineRule="auto"/>
      </w:pPr>
      <w:r>
        <w:rPr/>
        <w:t xml:space="preserve">Philosophy</w:t>
      </w:r>
    </w:p>
    <w:p>
      <w:pPr>
        <w:spacing w:lineRule="auto"/>
      </w:pPr>
      <w:r>
        <w:rPr/>
        <w:t xml:space="preserve">Memory should improve user experiences without becoming intrusive.</w:t>
      </w:r>
    </w:p>
    <w:p>
      <w:pPr>
        <w:spacing w:lineRule="auto"/>
      </w:pPr>
      <w:r>
        <w:rPr/>
        <w:t xml:space="preserve">Not everything should be remembered.</w:t>
      </w:r>
    </w:p>
    <w:p>
      <w:pPr>
        <w:spacing w:lineRule="auto"/>
      </w:pPr>
      <w:r>
        <w:rPr/>
        <w:t xml:space="preserve">Every stored memory should have a clear purpose, owner, lifecycle, and governance policy.</w:t>
      </w:r>
    </w:p>
    <w:p>
      <w:pPr>
        <w:pStyle w:val="Heading1"/>
        <w:spacing w:lineRule="auto"/>
      </w:pPr>
      <w:r>
        <w:rPr/>
        <w:t xml:space="preserve">Strategic Objectives</w:t>
      </w:r>
    </w:p>
    <w:p>
      <w:pPr>
        <w:spacing w:lineRule="auto"/>
      </w:pPr>
      <w:r>
        <w:rPr/>
        <w:t xml:space="preserve">The Memory Platform shall:</w:t>
      </w:r>
    </w:p>
    <w:p>
      <w:pPr>
        <w:numPr>
          <w:ilvl w:val="0"/>
          <w:numId w:val="1854"/>
        </w:numPr>
        <w:spacing w:lineRule="auto"/>
      </w:pPr>
      <w:r>
        <w:rPr/>
        <w:t xml:space="preserve">Improve personalization.</w:t>
      </w:r>
    </w:p>
    <w:p>
      <w:pPr>
        <w:numPr>
          <w:ilvl w:val="0"/>
          <w:numId w:val="1854"/>
        </w:numPr>
        <w:spacing w:lineRule="auto"/>
      </w:pPr>
      <w:r>
        <w:rPr/>
        <w:t xml:space="preserve">Preserve useful context.</w:t>
      </w:r>
    </w:p>
    <w:p>
      <w:pPr>
        <w:numPr>
          <w:ilvl w:val="0"/>
          <w:numId w:val="1854"/>
        </w:numPr>
        <w:spacing w:lineRule="auto"/>
      </w:pPr>
      <w:r>
        <w:rPr/>
        <w:t xml:space="preserve">Reduce repetitive interactions.</w:t>
      </w:r>
    </w:p>
    <w:p>
      <w:pPr>
        <w:numPr>
          <w:ilvl w:val="0"/>
          <w:numId w:val="1854"/>
        </w:numPr>
        <w:spacing w:lineRule="auto"/>
      </w:pPr>
      <w:r>
        <w:rPr/>
        <w:t xml:space="preserve">Support AI agents.</w:t>
      </w:r>
    </w:p>
    <w:p>
      <w:pPr>
        <w:numPr>
          <w:ilvl w:val="0"/>
          <w:numId w:val="1854"/>
        </w:numPr>
        <w:spacing w:lineRule="auto"/>
      </w:pPr>
      <w:r>
        <w:rPr/>
        <w:t xml:space="preserve">Enable long-running workflows.</w:t>
      </w:r>
    </w:p>
    <w:p>
      <w:pPr>
        <w:numPr>
          <w:ilvl w:val="0"/>
          <w:numId w:val="1854"/>
        </w:numPr>
        <w:spacing w:lineRule="auto"/>
      </w:pPr>
      <w:r>
        <w:rPr/>
        <w:t xml:space="preserve">Respect privacy.</w:t>
      </w:r>
    </w:p>
    <w:p>
      <w:pPr>
        <w:numPr>
          <w:ilvl w:val="0"/>
          <w:numId w:val="1854"/>
        </w:numPr>
        <w:spacing w:lineRule="auto"/>
      </w:pPr>
      <w:r>
        <w:rPr/>
        <w:t xml:space="preserve">Support user control.</w:t>
      </w:r>
    </w:p>
    <w:p>
      <w:pPr>
        <w:pStyle w:val="Heading1"/>
        <w:spacing w:lineRule="auto"/>
      </w:pPr>
      <w:r>
        <w:rPr/>
        <w:t xml:space="preserve">Memory Types</w:t>
      </w:r>
    </w:p>
    <w:p>
      <w:pPr>
        <w:spacing w:lineRule="auto"/>
      </w:pPr>
      <w:r>
        <w:rPr/>
        <w:t xml:space="preserve">The platform shall support:</w:t>
      </w:r>
    </w:p>
    <w:p>
      <w:pPr>
        <w:numPr>
          <w:ilvl w:val="0"/>
          <w:numId w:val="1855"/>
        </w:numPr>
        <w:spacing w:lineRule="auto"/>
      </w:pPr>
      <w:r>
        <w:rPr/>
        <w:t xml:space="preserve">Session Memory</w:t>
      </w:r>
    </w:p>
    <w:p>
      <w:pPr>
        <w:numPr>
          <w:ilvl w:val="0"/>
          <w:numId w:val="1855"/>
        </w:numPr>
        <w:spacing w:lineRule="auto"/>
      </w:pPr>
      <w:r>
        <w:rPr/>
        <w:t xml:space="preserve">Conversation Memory</w:t>
      </w:r>
    </w:p>
    <w:p>
      <w:pPr>
        <w:numPr>
          <w:ilvl w:val="0"/>
          <w:numId w:val="1855"/>
        </w:numPr>
        <w:spacing w:lineRule="auto"/>
      </w:pPr>
      <w:r>
        <w:rPr/>
        <w:t xml:space="preserve">User Memory</w:t>
      </w:r>
    </w:p>
    <w:p>
      <w:pPr>
        <w:numPr>
          <w:ilvl w:val="0"/>
          <w:numId w:val="1855"/>
        </w:numPr>
        <w:spacing w:lineRule="auto"/>
      </w:pPr>
      <w:r>
        <w:rPr/>
        <w:t xml:space="preserve">Organization Memory</w:t>
      </w:r>
    </w:p>
    <w:p>
      <w:pPr>
        <w:numPr>
          <w:ilvl w:val="0"/>
          <w:numId w:val="1855"/>
        </w:numPr>
        <w:spacing w:lineRule="auto"/>
      </w:pPr>
      <w:r>
        <w:rPr/>
        <w:t xml:space="preserve">Agent Memory</w:t>
      </w:r>
    </w:p>
    <w:p>
      <w:pPr>
        <w:numPr>
          <w:ilvl w:val="0"/>
          <w:numId w:val="1855"/>
        </w:numPr>
        <w:spacing w:lineRule="auto"/>
      </w:pPr>
      <w:r>
        <w:rPr/>
        <w:t xml:space="preserve">Workflow Memory</w:t>
      </w:r>
    </w:p>
    <w:p>
      <w:pPr>
        <w:numPr>
          <w:ilvl w:val="0"/>
          <w:numId w:val="1855"/>
        </w:numPr>
        <w:spacing w:lineRule="auto"/>
      </w:pPr>
      <w:r>
        <w:rPr/>
        <w:t xml:space="preserve">Knowledge Memory</w:t>
      </w:r>
    </w:p>
    <w:p>
      <w:pPr>
        <w:numPr>
          <w:ilvl w:val="0"/>
          <w:numId w:val="1855"/>
        </w:numPr>
        <w:spacing w:lineRule="auto"/>
      </w:pPr>
      <w:r>
        <w:rPr/>
        <w:t xml:space="preserve">Temporary Working Memory</w:t>
      </w:r>
    </w:p>
    <w:p>
      <w:pPr>
        <w:spacing w:lineRule="auto"/>
      </w:pPr>
      <w:r>
        <w:rPr/>
        <w:t xml:space="preserve">Each serves a distinct purpose.</w:t>
      </w:r>
    </w:p>
    <w:p>
      <w:pPr>
        <w:pStyle w:val="Heading1"/>
        <w:spacing w:lineRule="auto"/>
      </w:pPr>
      <w:r>
        <w:rPr/>
        <w:t xml:space="preserve">Session Memory</w:t>
      </w:r>
    </w:p>
    <w:p>
      <w:pPr>
        <w:spacing w:lineRule="auto"/>
      </w:pPr>
      <w:r>
        <w:rPr/>
        <w:t xml:space="preserve">Stores context for a single active interaction.</w:t>
      </w:r>
    </w:p>
    <w:p>
      <w:pPr>
        <w:spacing w:lineRule="auto"/>
      </w:pPr>
      <w:r>
        <w:rPr/>
        <w:t xml:space="preserve">Characteristics:</w:t>
      </w:r>
    </w:p>
    <w:p>
      <w:pPr>
        <w:numPr>
          <w:ilvl w:val="0"/>
          <w:numId w:val="1856"/>
        </w:numPr>
        <w:spacing w:lineRule="auto"/>
      </w:pPr>
      <w:r>
        <w:rPr/>
        <w:t xml:space="preserve">Short-lived.</w:t>
      </w:r>
    </w:p>
    <w:p>
      <w:pPr>
        <w:numPr>
          <w:ilvl w:val="0"/>
          <w:numId w:val="1856"/>
        </w:numPr>
        <w:spacing w:lineRule="auto"/>
      </w:pPr>
      <w:r>
        <w:rPr/>
        <w:t xml:space="preserve">Automatically discarded after session expiration.</w:t>
      </w:r>
    </w:p>
    <w:p>
      <w:pPr>
        <w:numPr>
          <w:ilvl w:val="0"/>
          <w:numId w:val="1856"/>
        </w:numPr>
        <w:spacing w:lineRule="auto"/>
      </w:pPr>
      <w:r>
        <w:rPr/>
        <w:t xml:space="preserve">Optimized for responsiveness.</w:t>
      </w:r>
    </w:p>
    <w:p>
      <w:pPr>
        <w:pStyle w:val="Heading1"/>
        <w:spacing w:lineRule="auto"/>
      </w:pPr>
      <w:r>
        <w:rPr/>
        <w:t xml:space="preserve">Conversation Memory</w:t>
      </w:r>
    </w:p>
    <w:p>
      <w:pPr>
        <w:spacing w:lineRule="auto"/>
      </w:pPr>
      <w:r>
        <w:rPr/>
        <w:t xml:space="preserve">Maintains context across related conversations.</w:t>
      </w:r>
    </w:p>
    <w:p>
      <w:pPr>
        <w:spacing w:lineRule="auto"/>
      </w:pPr>
      <w:r>
        <w:rPr/>
        <w:t xml:space="preserve">Supports:</w:t>
      </w:r>
    </w:p>
    <w:p>
      <w:pPr>
        <w:numPr>
          <w:ilvl w:val="0"/>
          <w:numId w:val="1857"/>
        </w:numPr>
        <w:spacing w:lineRule="auto"/>
      </w:pPr>
      <w:r>
        <w:rPr/>
        <w:t xml:space="preserve">Follow-up questions.</w:t>
      </w:r>
    </w:p>
    <w:p>
      <w:pPr>
        <w:numPr>
          <w:ilvl w:val="0"/>
          <w:numId w:val="1857"/>
        </w:numPr>
        <w:spacing w:lineRule="auto"/>
      </w:pPr>
      <w:r>
        <w:rPr/>
        <w:t xml:space="preserve">Multi-turn reasoning.</w:t>
      </w:r>
    </w:p>
    <w:p>
      <w:pPr>
        <w:numPr>
          <w:ilvl w:val="0"/>
          <w:numId w:val="1857"/>
        </w:numPr>
        <w:spacing w:lineRule="auto"/>
      </w:pPr>
      <w:r>
        <w:rPr/>
        <w:t xml:space="preserve">Context continuity.</w:t>
      </w:r>
    </w:p>
    <w:p>
      <w:pPr>
        <w:pStyle w:val="Heading1"/>
        <w:spacing w:lineRule="auto"/>
      </w:pPr>
      <w:r>
        <w:rPr/>
        <w:t xml:space="preserve">User Memory</w:t>
      </w:r>
    </w:p>
    <w:p>
      <w:pPr>
        <w:spacing w:lineRule="auto"/>
      </w:pPr>
      <w:r>
        <w:rPr/>
        <w:t xml:space="preserve">Stores long-term preferences explicitly approved for retention.</w:t>
      </w:r>
    </w:p>
    <w:p>
      <w:pPr>
        <w:spacing w:lineRule="auto"/>
      </w:pPr>
      <w:r>
        <w:rPr/>
        <w:t xml:space="preserve">Examples:</w:t>
      </w:r>
    </w:p>
    <w:p>
      <w:pPr>
        <w:numPr>
          <w:ilvl w:val="0"/>
          <w:numId w:val="1858"/>
        </w:numPr>
        <w:spacing w:lineRule="auto"/>
      </w:pPr>
      <w:r>
        <w:rPr/>
        <w:t xml:space="preserve">Preferred language.</w:t>
      </w:r>
    </w:p>
    <w:p>
      <w:pPr>
        <w:numPr>
          <w:ilvl w:val="0"/>
          <w:numId w:val="1858"/>
        </w:numPr>
        <w:spacing w:lineRule="auto"/>
      </w:pPr>
      <w:r>
        <w:rPr/>
        <w:t xml:space="preserve">Notification preferences.</w:t>
      </w:r>
    </w:p>
    <w:p>
      <w:pPr>
        <w:numPr>
          <w:ilvl w:val="0"/>
          <w:numId w:val="1858"/>
        </w:numPr>
        <w:spacing w:lineRule="auto"/>
      </w:pPr>
      <w:r>
        <w:rPr/>
        <w:t xml:space="preserve">Frequently used workflows.</w:t>
      </w:r>
    </w:p>
    <w:p>
      <w:pPr>
        <w:numPr>
          <w:ilvl w:val="0"/>
          <w:numId w:val="1858"/>
        </w:numPr>
        <w:spacing w:lineRule="auto"/>
      </w:pPr>
      <w:r>
        <w:rPr/>
        <w:t xml:space="preserve">Accessibility settings.</w:t>
      </w:r>
    </w:p>
    <w:p>
      <w:pPr>
        <w:spacing w:lineRule="auto"/>
      </w:pPr>
      <w:r>
        <w:rPr/>
        <w:t xml:space="preserve">Users retain visibility and control.</w:t>
      </w:r>
    </w:p>
    <w:p>
      <w:pPr>
        <w:pStyle w:val="Heading1"/>
        <w:spacing w:lineRule="auto"/>
      </w:pPr>
      <w:r>
        <w:rPr/>
        <w:t xml:space="preserve">Organization Memory</w:t>
      </w:r>
    </w:p>
    <w:p>
      <w:pPr>
        <w:spacing w:lineRule="auto"/>
      </w:pPr>
      <w:r>
        <w:rPr/>
        <w:t xml:space="preserve">Supports shared organizational context.</w:t>
      </w:r>
    </w:p>
    <w:p>
      <w:pPr>
        <w:spacing w:lineRule="auto"/>
      </w:pPr>
      <w:r>
        <w:rPr/>
        <w:t xml:space="preserve">Examples:</w:t>
      </w:r>
    </w:p>
    <w:p>
      <w:pPr>
        <w:numPr>
          <w:ilvl w:val="0"/>
          <w:numId w:val="1859"/>
        </w:numPr>
        <w:spacing w:lineRule="auto"/>
      </w:pPr>
      <w:r>
        <w:rPr/>
        <w:t xml:space="preserve">Internal terminology.</w:t>
      </w:r>
    </w:p>
    <w:p>
      <w:pPr>
        <w:numPr>
          <w:ilvl w:val="0"/>
          <w:numId w:val="1859"/>
        </w:numPr>
        <w:spacing w:lineRule="auto"/>
      </w:pPr>
      <w:r>
        <w:rPr/>
        <w:t xml:space="preserve">Policies.</w:t>
      </w:r>
    </w:p>
    <w:p>
      <w:pPr>
        <w:numPr>
          <w:ilvl w:val="0"/>
          <w:numId w:val="1859"/>
        </w:numPr>
        <w:spacing w:lineRule="auto"/>
      </w:pPr>
      <w:r>
        <w:rPr/>
        <w:t xml:space="preserve">Approved templates.</w:t>
      </w:r>
    </w:p>
    <w:p>
      <w:pPr>
        <w:numPr>
          <w:ilvl w:val="0"/>
          <w:numId w:val="1859"/>
        </w:numPr>
        <w:spacing w:lineRule="auto"/>
      </w:pPr>
      <w:r>
        <w:rPr/>
        <w:t xml:space="preserve">Shared procedures.</w:t>
      </w:r>
    </w:p>
    <w:p>
      <w:pPr>
        <w:spacing w:lineRule="auto"/>
      </w:pPr>
      <w:r>
        <w:rPr/>
        <w:t xml:space="preserve">Memory belongs to the organization rather than individuals.</w:t>
      </w:r>
    </w:p>
    <w:p>
      <w:pPr>
        <w:pStyle w:val="Heading1"/>
        <w:spacing w:lineRule="auto"/>
      </w:pPr>
      <w:r>
        <w:rPr/>
        <w:t xml:space="preserve">Agent Memory</w:t>
      </w:r>
    </w:p>
    <w:p>
      <w:pPr>
        <w:spacing w:lineRule="auto"/>
      </w:pPr>
      <w:r>
        <w:rPr/>
        <w:t xml:space="preserve">Allows AI agents to retain operational context.</w:t>
      </w:r>
    </w:p>
    <w:p>
      <w:pPr>
        <w:spacing w:lineRule="auto"/>
      </w:pPr>
      <w:r>
        <w:rPr/>
        <w:t xml:space="preserve">Examples:</w:t>
      </w:r>
    </w:p>
    <w:p>
      <w:pPr>
        <w:numPr>
          <w:ilvl w:val="0"/>
          <w:numId w:val="1860"/>
        </w:numPr>
        <w:spacing w:lineRule="auto"/>
      </w:pPr>
      <w:r>
        <w:rPr/>
        <w:t xml:space="preserve">Previous actions.</w:t>
      </w:r>
    </w:p>
    <w:p>
      <w:pPr>
        <w:numPr>
          <w:ilvl w:val="0"/>
          <w:numId w:val="1860"/>
        </w:numPr>
        <w:spacing w:lineRule="auto"/>
      </w:pPr>
      <w:r>
        <w:rPr/>
        <w:t xml:space="preserve">Intermediate plans.</w:t>
      </w:r>
    </w:p>
    <w:p>
      <w:pPr>
        <w:numPr>
          <w:ilvl w:val="0"/>
          <w:numId w:val="1860"/>
        </w:numPr>
        <w:spacing w:lineRule="auto"/>
      </w:pPr>
      <w:r>
        <w:rPr/>
        <w:t xml:space="preserve">Tool outputs.</w:t>
      </w:r>
    </w:p>
    <w:p>
      <w:pPr>
        <w:numPr>
          <w:ilvl w:val="0"/>
          <w:numId w:val="1860"/>
        </w:numPr>
        <w:spacing w:lineRule="auto"/>
      </w:pPr>
      <w:r>
        <w:rPr/>
        <w:t xml:space="preserve">Task history.</w:t>
      </w:r>
    </w:p>
    <w:p>
      <w:pPr>
        <w:spacing w:lineRule="auto"/>
      </w:pPr>
      <w:r>
        <w:rPr/>
        <w:t xml:space="preserve">Agent memory supports continuity while remaining governed.</w:t>
      </w:r>
    </w:p>
    <w:p>
      <w:pPr>
        <w:pStyle w:val="Heading1"/>
        <w:spacing w:lineRule="auto"/>
      </w:pPr>
      <w:r>
        <w:rPr/>
        <w:t xml:space="preserve">Workflow Memory</w:t>
      </w:r>
    </w:p>
    <w:p>
      <w:pPr>
        <w:spacing w:lineRule="auto"/>
      </w:pPr>
      <w:r>
        <w:rPr/>
        <w:t xml:space="preserve">Supports long-running business processes.</w:t>
      </w:r>
    </w:p>
    <w:p>
      <w:pPr>
        <w:spacing w:lineRule="auto"/>
      </w:pPr>
      <w:r>
        <w:rPr/>
        <w:t xml:space="preserve">Examples:</w:t>
      </w:r>
    </w:p>
    <w:p>
      <w:pPr>
        <w:numPr>
          <w:ilvl w:val="0"/>
          <w:numId w:val="1861"/>
        </w:numPr>
        <w:spacing w:lineRule="auto"/>
      </w:pPr>
      <w:r>
        <w:rPr/>
        <w:t xml:space="preserve">Approval chains.</w:t>
      </w:r>
    </w:p>
    <w:p>
      <w:pPr>
        <w:numPr>
          <w:ilvl w:val="0"/>
          <w:numId w:val="1861"/>
        </w:numPr>
        <w:spacing w:lineRule="auto"/>
      </w:pPr>
      <w:r>
        <w:rPr/>
        <w:t xml:space="preserve">Multi-day automations.</w:t>
      </w:r>
    </w:p>
    <w:p>
      <w:pPr>
        <w:numPr>
          <w:ilvl w:val="0"/>
          <w:numId w:val="1861"/>
        </w:numPr>
        <w:spacing w:lineRule="auto"/>
      </w:pPr>
      <w:r>
        <w:rPr/>
        <w:t xml:space="preserve">Pending tasks.</w:t>
      </w:r>
    </w:p>
    <w:p>
      <w:pPr>
        <w:numPr>
          <w:ilvl w:val="0"/>
          <w:numId w:val="1861"/>
        </w:numPr>
        <w:spacing w:lineRule="auto"/>
      </w:pPr>
      <w:r>
        <w:rPr/>
        <w:t xml:space="preserve">Execution checkpoints.</w:t>
      </w:r>
    </w:p>
    <w:p>
      <w:pPr>
        <w:spacing w:lineRule="auto"/>
      </w:pPr>
      <w:r>
        <w:rPr/>
        <w:t xml:space="preserve">Workflows may span hours, days, or weeks.</w:t>
      </w:r>
    </w:p>
    <w:p>
      <w:pPr>
        <w:pStyle w:val="Heading1"/>
        <w:spacing w:lineRule="auto"/>
      </w:pPr>
      <w:r>
        <w:rPr/>
        <w:t xml:space="preserve">Knowledge Memory</w:t>
      </w:r>
    </w:p>
    <w:p>
      <w:pPr>
        <w:spacing w:lineRule="auto"/>
      </w:pPr>
      <w:r>
        <w:rPr/>
        <w:t xml:space="preserve">Represents curated institutional knowledge.</w:t>
      </w:r>
    </w:p>
    <w:p>
      <w:pPr>
        <w:spacing w:lineRule="auto"/>
      </w:pPr>
      <w:r>
        <w:rPr/>
        <w:t xml:space="preserve">Sources include:</w:t>
      </w:r>
    </w:p>
    <w:p>
      <w:pPr>
        <w:numPr>
          <w:ilvl w:val="0"/>
          <w:numId w:val="1862"/>
        </w:numPr>
        <w:spacing w:lineRule="auto"/>
      </w:pPr>
      <w:r>
        <w:rPr/>
        <w:t xml:space="preserve">Documentation.</w:t>
      </w:r>
    </w:p>
    <w:p>
      <w:pPr>
        <w:numPr>
          <w:ilvl w:val="0"/>
          <w:numId w:val="1862"/>
        </w:numPr>
        <w:spacing w:lineRule="auto"/>
      </w:pPr>
      <w:r>
        <w:rPr/>
        <w:t xml:space="preserve">Policies.</w:t>
      </w:r>
    </w:p>
    <w:p>
      <w:pPr>
        <w:numPr>
          <w:ilvl w:val="0"/>
          <w:numId w:val="1862"/>
        </w:numPr>
        <w:spacing w:lineRule="auto"/>
      </w:pPr>
      <w:r>
        <w:rPr/>
        <w:t xml:space="preserve">Manuals.</w:t>
      </w:r>
    </w:p>
    <w:p>
      <w:pPr>
        <w:numPr>
          <w:ilvl w:val="0"/>
          <w:numId w:val="1862"/>
        </w:numPr>
        <w:spacing w:lineRule="auto"/>
      </w:pPr>
      <w:r>
        <w:rPr/>
        <w:t xml:space="preserve">Training materials.</w:t>
      </w:r>
    </w:p>
    <w:p>
      <w:pPr>
        <w:numPr>
          <w:ilvl w:val="0"/>
          <w:numId w:val="1862"/>
        </w:numPr>
        <w:spacing w:lineRule="auto"/>
      </w:pPr>
      <w:r>
        <w:rPr/>
        <w:t xml:space="preserve">Structured datasets.</w:t>
      </w:r>
    </w:p>
    <w:p>
      <w:pPr>
        <w:spacing w:lineRule="auto"/>
      </w:pPr>
      <w:r>
        <w:rPr/>
        <w:t xml:space="preserve">Knowledge memory complements retrieval systems.</w:t>
      </w:r>
    </w:p>
    <w:p>
      <w:pPr>
        <w:pStyle w:val="Heading1"/>
        <w:spacing w:lineRule="auto"/>
      </w:pPr>
      <w:r>
        <w:rPr/>
        <w:t xml:space="preserve">Memory Lifecycle</w:t>
      </w:r>
    </w:p>
    <w:p>
      <w:pPr>
        <w:spacing w:lineRule="auto"/>
      </w:pPr>
      <w:r>
        <w:rPr/>
        <w:t xml:space="preserve">Every memory shall support:</w:t>
      </w:r>
    </w:p>
    <w:p>
      <w:pPr>
        <w:numPr>
          <w:ilvl w:val="0"/>
          <w:numId w:val="1863"/>
        </w:numPr>
        <w:spacing w:lineRule="auto"/>
      </w:pPr>
      <w:r>
        <w:rPr/>
        <w:t xml:space="preserve">Creation.</w:t>
      </w:r>
    </w:p>
    <w:p>
      <w:pPr>
        <w:numPr>
          <w:ilvl w:val="0"/>
          <w:numId w:val="1863"/>
        </w:numPr>
        <w:spacing w:lineRule="auto"/>
      </w:pPr>
      <w:r>
        <w:rPr/>
        <w:t xml:space="preserve">Classification.</w:t>
      </w:r>
    </w:p>
    <w:p>
      <w:pPr>
        <w:numPr>
          <w:ilvl w:val="0"/>
          <w:numId w:val="1863"/>
        </w:numPr>
        <w:spacing w:lineRule="auto"/>
      </w:pPr>
      <w:r>
        <w:rPr/>
        <w:t xml:space="preserve">Retention.</w:t>
      </w:r>
    </w:p>
    <w:p>
      <w:pPr>
        <w:numPr>
          <w:ilvl w:val="0"/>
          <w:numId w:val="1863"/>
        </w:numPr>
        <w:spacing w:lineRule="auto"/>
      </w:pPr>
      <w:r>
        <w:rPr/>
        <w:t xml:space="preserve">Retrieval.</w:t>
      </w:r>
    </w:p>
    <w:p>
      <w:pPr>
        <w:numPr>
          <w:ilvl w:val="0"/>
          <w:numId w:val="1863"/>
        </w:numPr>
        <w:spacing w:lineRule="auto"/>
      </w:pPr>
      <w:r>
        <w:rPr/>
        <w:t xml:space="preserve">Update.</w:t>
      </w:r>
    </w:p>
    <w:p>
      <w:pPr>
        <w:numPr>
          <w:ilvl w:val="0"/>
          <w:numId w:val="1863"/>
        </w:numPr>
        <w:spacing w:lineRule="auto"/>
      </w:pPr>
      <w:r>
        <w:rPr/>
        <w:t xml:space="preserve">Archival.</w:t>
      </w:r>
    </w:p>
    <w:p>
      <w:pPr>
        <w:numPr>
          <w:ilvl w:val="0"/>
          <w:numId w:val="1863"/>
        </w:numPr>
        <w:spacing w:lineRule="auto"/>
      </w:pPr>
      <w:r>
        <w:rPr/>
        <w:t xml:space="preserve">Deletion.</w:t>
      </w:r>
    </w:p>
    <w:p>
      <w:pPr>
        <w:spacing w:lineRule="auto"/>
      </w:pPr>
      <w:r>
        <w:rPr/>
        <w:t xml:space="preserve">Lifecycle management ensures governance.</w:t>
      </w:r>
    </w:p>
    <w:p>
      <w:pPr>
        <w:pStyle w:val="Heading1"/>
        <w:spacing w:lineRule="auto"/>
      </w:pPr>
      <w:r>
        <w:rPr/>
        <w:t xml:space="preserve">Privacy</w:t>
      </w:r>
    </w:p>
    <w:p>
      <w:pPr>
        <w:spacing w:lineRule="auto"/>
      </w:pPr>
      <w:r>
        <w:rPr/>
        <w:t xml:space="preserve">Memory shall support:</w:t>
      </w:r>
    </w:p>
    <w:p>
      <w:pPr>
        <w:numPr>
          <w:ilvl w:val="0"/>
          <w:numId w:val="1864"/>
        </w:numPr>
        <w:spacing w:lineRule="auto"/>
      </w:pPr>
      <w:r>
        <w:rPr/>
        <w:t xml:space="preserve">User consent.</w:t>
      </w:r>
    </w:p>
    <w:p>
      <w:pPr>
        <w:numPr>
          <w:ilvl w:val="0"/>
          <w:numId w:val="1864"/>
        </w:numPr>
        <w:spacing w:lineRule="auto"/>
      </w:pPr>
      <w:r>
        <w:rPr/>
        <w:t xml:space="preserve">Access controls.</w:t>
      </w:r>
    </w:p>
    <w:p>
      <w:pPr>
        <w:numPr>
          <w:ilvl w:val="0"/>
          <w:numId w:val="1864"/>
        </w:numPr>
        <w:spacing w:lineRule="auto"/>
      </w:pPr>
      <w:r>
        <w:rPr/>
        <w:t xml:space="preserve">Encryption.</w:t>
      </w:r>
    </w:p>
    <w:p>
      <w:pPr>
        <w:numPr>
          <w:ilvl w:val="0"/>
          <w:numId w:val="1864"/>
        </w:numPr>
        <w:spacing w:lineRule="auto"/>
      </w:pPr>
      <w:r>
        <w:rPr/>
        <w:t xml:space="preserve">Retention policies.</w:t>
      </w:r>
    </w:p>
    <w:p>
      <w:pPr>
        <w:numPr>
          <w:ilvl w:val="0"/>
          <w:numId w:val="1864"/>
        </w:numPr>
        <w:spacing w:lineRule="auto"/>
      </w:pPr>
      <w:r>
        <w:rPr/>
        <w:t xml:space="preserve">Deletion requests.</w:t>
      </w:r>
    </w:p>
    <w:p>
      <w:pPr>
        <w:numPr>
          <w:ilvl w:val="0"/>
          <w:numId w:val="1864"/>
        </w:numPr>
        <w:spacing w:lineRule="auto"/>
      </w:pPr>
      <w:r>
        <w:rPr/>
        <w:t xml:space="preserve">Auditability.</w:t>
      </w:r>
    </w:p>
    <w:p>
      <w:pPr>
        <w:spacing w:lineRule="auto"/>
      </w:pPr>
      <w:r>
        <w:rPr/>
        <w:t xml:space="preserve">Privacy remains foundational.</w:t>
      </w:r>
    </w:p>
    <w:p>
      <w:pPr>
        <w:pStyle w:val="Heading1"/>
        <w:spacing w:lineRule="auto"/>
      </w:pPr>
      <w:r>
        <w:rPr/>
        <w:t xml:space="preserve">Business Rules</w:t>
      </w:r>
    </w:p>
    <w:p>
      <w:pPr>
        <w:pStyle w:val="Heading2"/>
        <w:spacing w:lineRule="auto"/>
      </w:pPr>
      <w:r>
        <w:rPr/>
        <w:t xml:space="preserve">BR-AI-021</w:t>
      </w:r>
    </w:p>
    <w:p>
      <w:pPr>
        <w:spacing w:lineRule="auto"/>
      </w:pPr>
      <w:r>
        <w:rPr/>
        <w:t xml:space="preserve">Users shall control long-term personal memory where applicable.</w:t>
      </w:r>
    </w:p>
    <w:p>
      <w:pPr>
        <w:pStyle w:val="Heading2"/>
        <w:spacing w:lineRule="auto"/>
      </w:pPr>
      <w:r>
        <w:rPr/>
        <w:t xml:space="preserve">BR-AI-022</w:t>
      </w:r>
    </w:p>
    <w:p>
      <w:pPr>
        <w:spacing w:lineRule="auto"/>
      </w:pPr>
      <w:r>
        <w:rPr/>
        <w:t xml:space="preserve">Memory shall be classified by type and retention policy.</w:t>
      </w:r>
    </w:p>
    <w:p>
      <w:pPr>
        <w:pStyle w:val="Heading2"/>
        <w:spacing w:lineRule="auto"/>
      </w:pPr>
      <w:r>
        <w:rPr/>
        <w:t xml:space="preserve">BR-AI-023</w:t>
      </w:r>
    </w:p>
    <w:p>
      <w:pPr>
        <w:spacing w:lineRule="auto"/>
      </w:pPr>
      <w:r>
        <w:rPr/>
        <w:t xml:space="preserve">Sensitive memory shall be encrypted.</w:t>
      </w:r>
    </w:p>
    <w:p>
      <w:pPr>
        <w:pStyle w:val="Heading2"/>
        <w:spacing w:lineRule="auto"/>
      </w:pPr>
      <w:r>
        <w:rPr/>
        <w:t xml:space="preserve">BR-AI-024</w:t>
      </w:r>
    </w:p>
    <w:p>
      <w:pPr>
        <w:spacing w:lineRule="auto"/>
      </w:pPr>
      <w:r>
        <w:rPr/>
        <w:t xml:space="preserve">Memory retrieval shall respect authorization policies.</w:t>
      </w:r>
    </w:p>
    <w:p>
      <w:pPr>
        <w:pStyle w:val="Heading2"/>
        <w:spacing w:lineRule="auto"/>
      </w:pPr>
      <w:r>
        <w:rPr/>
        <w:t xml:space="preserve">BR-AI-025</w:t>
      </w:r>
    </w:p>
    <w:p>
      <w:pPr>
        <w:spacing w:lineRule="auto"/>
      </w:pPr>
      <w:r>
        <w:rPr/>
        <w:t xml:space="preserve">Memory operations shall remain auditable.</w:t>
      </w:r>
    </w:p>
    <w:p>
      <w:pPr>
        <w:pStyle w:val="Heading1"/>
        <w:spacing w:lineRule="auto"/>
      </w:pPr>
      <w:r>
        <w:rPr/>
        <w:t xml:space="preserve">Acceptance Criteria</w:t>
      </w:r>
    </w:p>
    <w:p>
      <w:pPr>
        <w:spacing w:lineRule="auto"/>
      </w:pPr>
      <w:r>
        <w:rPr/>
        <w:t xml:space="preserve">The Memory Platform succeeds when:</w:t>
      </w:r>
    </w:p>
    <w:p>
      <w:pPr>
        <w:numPr>
          <w:ilvl w:val="0"/>
          <w:numId w:val="1865"/>
        </w:numPr>
        <w:spacing w:lineRule="auto"/>
      </w:pPr>
      <w:r>
        <w:rPr/>
        <w:t xml:space="preserve">AI interactions become more contextual.</w:t>
      </w:r>
    </w:p>
    <w:p>
      <w:pPr>
        <w:numPr>
          <w:ilvl w:val="0"/>
          <w:numId w:val="1865"/>
        </w:numPr>
        <w:spacing w:lineRule="auto"/>
      </w:pPr>
      <w:r>
        <w:rPr/>
        <w:t xml:space="preserve">Personalization improves.</w:t>
      </w:r>
    </w:p>
    <w:p>
      <w:pPr>
        <w:numPr>
          <w:ilvl w:val="0"/>
          <w:numId w:val="1865"/>
        </w:numPr>
        <w:spacing w:lineRule="auto"/>
      </w:pPr>
      <w:r>
        <w:rPr/>
        <w:t xml:space="preserve">Repetition decreases.</w:t>
      </w:r>
    </w:p>
    <w:p>
      <w:pPr>
        <w:numPr>
          <w:ilvl w:val="0"/>
          <w:numId w:val="1865"/>
        </w:numPr>
        <w:spacing w:lineRule="auto"/>
      </w:pPr>
      <w:r>
        <w:rPr/>
        <w:t xml:space="preserve">Privacy remains protected.</w:t>
      </w:r>
    </w:p>
    <w:p>
      <w:pPr>
        <w:numPr>
          <w:ilvl w:val="0"/>
          <w:numId w:val="1865"/>
        </w:numPr>
        <w:spacing w:lineRule="auto"/>
      </w:pPr>
      <w:r>
        <w:rPr/>
        <w:t xml:space="preserve">Users trust memory behavior.</w:t>
      </w:r>
    </w:p>
    <w:p>
      <w:pPr>
        <w:pStyle w:val="Heading1"/>
        <w:spacing w:lineRule="auto"/>
      </w:pPr>
      <w:r>
        <w:rPr/>
        <w:t xml:space="preserve">Completion Criteria</w:t>
      </w:r>
    </w:p>
    <w:p>
      <w:pPr>
        <w:spacing w:lineRule="auto"/>
      </w:pPr>
      <w:r>
        <w:rPr/>
        <w:t xml:space="preserve">Complete when:</w:t>
      </w:r>
    </w:p>
    <w:p>
      <w:pPr>
        <w:numPr>
          <w:ilvl w:val="0"/>
          <w:numId w:val="1866"/>
        </w:numPr>
        <w:spacing w:lineRule="auto"/>
      </w:pPr>
      <w:r>
        <w:rPr/>
        <w:t xml:space="preserve">Memory architecture is documented.</w:t>
      </w:r>
    </w:p>
    <w:p>
      <w:pPr>
        <w:numPr>
          <w:ilvl w:val="0"/>
          <w:numId w:val="1866"/>
        </w:numPr>
        <w:spacing w:lineRule="auto"/>
      </w:pPr>
      <w:r>
        <w:rPr/>
        <w:t xml:space="preserve">Governance is established.</w:t>
      </w:r>
    </w:p>
    <w:p>
      <w:pPr>
        <w:numPr>
          <w:ilvl w:val="0"/>
          <w:numId w:val="1866"/>
        </w:numPr>
        <w:spacing w:lineRule="auto"/>
      </w:pPr>
      <w:r>
        <w:rPr/>
        <w:t xml:space="preserve">Lifecycle is defined.</w:t>
      </w:r>
    </w:p>
    <w:p>
      <w:pPr>
        <w:pStyle w:val="Heading1"/>
        <w:spacing w:lineRule="auto"/>
      </w:pPr>
      <w:r>
        <w:rPr/>
        <w:t xml:space="preserve">Next Document</w:t>
      </w:r>
    </w:p>
    <w:p>
      <w:pPr>
        <w:spacing w:lineRule="auto"/>
      </w:pPr>
      <w:r>
        <w:rPr/>
        <w:t xml:space="preserve">19-06 — Knowledge Platform (RAG)</w:t>
      </w:r>
    </w:p>
    <w:p>
      <w:pPr>
        <w:pStyle w:val="Heading1"/>
        <w:spacing w:lineRule="auto"/>
      </w:pPr>
      <w:r>
        <w:rPr/>
        <w:t xml:space="preserve">Chapter 19 — Intelligence Platform (AI, Agents &amp; Automation)</w:t>
      </w:r>
    </w:p>
    <w:p>
      <w:pPr>
        <w:pStyle w:val="Heading2"/>
        <w:spacing w:lineRule="auto"/>
      </w:pPr>
      <w:r>
        <w:rPr/>
        <w:t xml:space="preserve">Part 6 — Knowledge Platform (Retrieval-Augmented Generation)</w:t>
      </w:r>
    </w:p>
    <w:p>
      <w:pPr>
        <w:spacing w:lineRule="auto"/>
      </w:pPr>
      <w:r>
        <w:rPr/>
        <w:t xml:space="preserve">Document ID: HCP-PB-19-06</w:t>
      </w:r>
    </w:p>
    <w:p>
      <w:pPr>
        <w:spacing w:lineRule="auto"/>
      </w:pPr>
      <w:r>
        <w:rPr/>
        <w:t xml:space="preserve">Parent: Chapter 19 — Intelligence Platform</w:t>
      </w:r>
    </w:p>
    <w:p>
      <w:pPr>
        <w:spacing w:lineRule="auto"/>
      </w:pPr>
      <w:r>
        <w:rPr/>
        <w:t xml:space="preserve">Domain: Knowledge Platform</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Knowledge Platform for the Hash Community Platform (HCP), including knowledge ingestion, indexing, retrieval, governance, and Retrieval-Augmented Generation (RAG).</w:t>
      </w:r>
    </w:p>
    <w:p>
      <w:pPr>
        <w:spacing w:lineRule="auto"/>
      </w:pPr>
      <w:r>
        <w:rPr/>
        <w:t xml:space="preserve">The objective is to enable AI capabilities to retrieve accurate, authorized, and current organizational knowledge while reducing hallucinations and improving explainability.</w:t>
      </w:r>
    </w:p>
    <w:p>
      <w:pPr>
        <w:pStyle w:val="Heading1"/>
        <w:spacing w:lineRule="auto"/>
      </w:pPr>
      <w:r>
        <w:rPr/>
        <w:t xml:space="preserve">Vision</w:t>
      </w:r>
    </w:p>
    <w:p>
      <w:pPr>
        <w:spacing w:lineRule="auto"/>
      </w:pPr>
      <w:r>
        <w:rPr/>
        <w:t xml:space="preserve">Knowledge that is searchable.</w:t>
      </w:r>
    </w:p>
    <w:p>
      <w:pPr>
        <w:spacing w:lineRule="auto"/>
      </w:pPr>
      <w:r>
        <w:rPr/>
        <w:t xml:space="preserve">Knowledge that is trustworthy.</w:t>
      </w:r>
    </w:p>
    <w:p>
      <w:pPr>
        <w:spacing w:lineRule="auto"/>
      </w:pPr>
      <w:r>
        <w:rPr/>
        <w:t xml:space="preserve">Knowledge that powers intelligence.</w:t>
      </w:r>
    </w:p>
    <w:p>
      <w:pPr>
        <w:pStyle w:val="Heading1"/>
        <w:spacing w:lineRule="auto"/>
      </w:pPr>
      <w:r>
        <w:rPr/>
        <w:t xml:space="preserve">Philosophy</w:t>
      </w:r>
    </w:p>
    <w:p>
      <w:pPr>
        <w:spacing w:lineRule="auto"/>
      </w:pPr>
      <w:r>
        <w:rPr/>
        <w:t xml:space="preserve">Knowledge should be treated as a managed organizational asset.</w:t>
      </w:r>
    </w:p>
    <w:p>
      <w:pPr>
        <w:spacing w:lineRule="auto"/>
      </w:pPr>
      <w:r>
        <w:rPr/>
        <w:t xml:space="preserve">AI should retrieve relevant information from trusted sources before generating responses whenever domain knowledge is required.</w:t>
      </w:r>
    </w:p>
    <w:p>
      <w:pPr>
        <w:pStyle w:val="Heading1"/>
        <w:spacing w:lineRule="auto"/>
      </w:pPr>
      <w:r>
        <w:rPr/>
        <w:t xml:space="preserve">Strategic Objectives</w:t>
      </w:r>
    </w:p>
    <w:p>
      <w:pPr>
        <w:spacing w:lineRule="auto"/>
      </w:pPr>
      <w:r>
        <w:rPr/>
        <w:t xml:space="preserve">The Knowledge Platform shall:</w:t>
      </w:r>
    </w:p>
    <w:p>
      <w:pPr>
        <w:numPr>
          <w:ilvl w:val="0"/>
          <w:numId w:val="1867"/>
        </w:numPr>
        <w:spacing w:lineRule="auto"/>
      </w:pPr>
      <w:r>
        <w:rPr/>
        <w:t xml:space="preserve">Centralize organizational knowledge.</w:t>
      </w:r>
    </w:p>
    <w:p>
      <w:pPr>
        <w:numPr>
          <w:ilvl w:val="0"/>
          <w:numId w:val="1867"/>
        </w:numPr>
        <w:spacing w:lineRule="auto"/>
      </w:pPr>
      <w:r>
        <w:rPr/>
        <w:t xml:space="preserve">Improve AI accuracy.</w:t>
      </w:r>
    </w:p>
    <w:p>
      <w:pPr>
        <w:numPr>
          <w:ilvl w:val="0"/>
          <w:numId w:val="1867"/>
        </w:numPr>
        <w:spacing w:lineRule="auto"/>
      </w:pPr>
      <w:r>
        <w:rPr/>
        <w:t xml:space="preserve">Reduce hallucinations.</w:t>
      </w:r>
    </w:p>
    <w:p>
      <w:pPr>
        <w:numPr>
          <w:ilvl w:val="0"/>
          <w:numId w:val="1867"/>
        </w:numPr>
        <w:spacing w:lineRule="auto"/>
      </w:pPr>
      <w:r>
        <w:rPr/>
        <w:t xml:space="preserve">Support explainable responses.</w:t>
      </w:r>
    </w:p>
    <w:p>
      <w:pPr>
        <w:numPr>
          <w:ilvl w:val="0"/>
          <w:numId w:val="1867"/>
        </w:numPr>
        <w:spacing w:lineRule="auto"/>
      </w:pPr>
      <w:r>
        <w:rPr/>
        <w:t xml:space="preserve">Enable semantic search.</w:t>
      </w:r>
    </w:p>
    <w:p>
      <w:pPr>
        <w:numPr>
          <w:ilvl w:val="0"/>
          <w:numId w:val="1867"/>
        </w:numPr>
        <w:spacing w:lineRule="auto"/>
      </w:pPr>
      <w:r>
        <w:rPr/>
        <w:t xml:space="preserve">Respect authorization.</w:t>
      </w:r>
    </w:p>
    <w:p>
      <w:pPr>
        <w:numPr>
          <w:ilvl w:val="0"/>
          <w:numId w:val="1867"/>
        </w:numPr>
        <w:spacing w:lineRule="auto"/>
      </w:pPr>
      <w:r>
        <w:rPr/>
        <w:t xml:space="preserve">Maintain knowledge freshness.</w:t>
      </w:r>
    </w:p>
    <w:p>
      <w:pPr>
        <w:pStyle w:val="Heading1"/>
        <w:spacing w:lineRule="auto"/>
      </w:pPr>
      <w:r>
        <w:rPr/>
        <w:t xml:space="preserve">Knowledge Sources</w:t>
      </w:r>
    </w:p>
    <w:p>
      <w:pPr>
        <w:spacing w:lineRule="auto"/>
      </w:pPr>
      <w:r>
        <w:rPr/>
        <w:t xml:space="preserve">Representative sources include:</w:t>
      </w:r>
    </w:p>
    <w:p>
      <w:pPr>
        <w:numPr>
          <w:ilvl w:val="0"/>
          <w:numId w:val="1868"/>
        </w:numPr>
        <w:spacing w:lineRule="auto"/>
      </w:pPr>
      <w:r>
        <w:rPr/>
        <w:t xml:space="preserve">Policies.</w:t>
      </w:r>
    </w:p>
    <w:p>
      <w:pPr>
        <w:numPr>
          <w:ilvl w:val="0"/>
          <w:numId w:val="1868"/>
        </w:numPr>
        <w:spacing w:lineRule="auto"/>
      </w:pPr>
      <w:r>
        <w:rPr/>
        <w:t xml:space="preserve">Manuals.</w:t>
      </w:r>
    </w:p>
    <w:p>
      <w:pPr>
        <w:numPr>
          <w:ilvl w:val="0"/>
          <w:numId w:val="1868"/>
        </w:numPr>
        <w:spacing w:lineRule="auto"/>
      </w:pPr>
      <w:r>
        <w:rPr/>
        <w:t xml:space="preserve">Documentation.</w:t>
      </w:r>
    </w:p>
    <w:p>
      <w:pPr>
        <w:numPr>
          <w:ilvl w:val="0"/>
          <w:numId w:val="1868"/>
        </w:numPr>
        <w:spacing w:lineRule="auto"/>
      </w:pPr>
      <w:r>
        <w:rPr/>
        <w:t xml:space="preserve">Wikis.</w:t>
      </w:r>
    </w:p>
    <w:p>
      <w:pPr>
        <w:numPr>
          <w:ilvl w:val="0"/>
          <w:numId w:val="1868"/>
        </w:numPr>
        <w:spacing w:lineRule="auto"/>
      </w:pPr>
      <w:r>
        <w:rPr/>
        <w:t xml:space="preserve">Standard Operating Procedures.</w:t>
      </w:r>
    </w:p>
    <w:p>
      <w:pPr>
        <w:numPr>
          <w:ilvl w:val="0"/>
          <w:numId w:val="1868"/>
        </w:numPr>
        <w:spacing w:lineRule="auto"/>
      </w:pPr>
      <w:r>
        <w:rPr/>
        <w:t xml:space="preserve">Meeting notes.</w:t>
      </w:r>
    </w:p>
    <w:p>
      <w:pPr>
        <w:numPr>
          <w:ilvl w:val="0"/>
          <w:numId w:val="1868"/>
        </w:numPr>
        <w:spacing w:lineRule="auto"/>
      </w:pPr>
      <w:r>
        <w:rPr/>
        <w:t xml:space="preserve">Product catalogs.</w:t>
      </w:r>
    </w:p>
    <w:p>
      <w:pPr>
        <w:numPr>
          <w:ilvl w:val="0"/>
          <w:numId w:val="1868"/>
        </w:numPr>
        <w:spacing w:lineRule="auto"/>
      </w:pPr>
      <w:r>
        <w:rPr/>
        <w:t xml:space="preserve">Structured databases.</w:t>
      </w:r>
    </w:p>
    <w:p>
      <w:pPr>
        <w:numPr>
          <w:ilvl w:val="0"/>
          <w:numId w:val="1868"/>
        </w:numPr>
        <w:spacing w:lineRule="auto"/>
      </w:pPr>
      <w:r>
        <w:rPr/>
        <w:t xml:space="preserve">Approved external sources.</w:t>
      </w:r>
    </w:p>
    <w:p>
      <w:pPr>
        <w:spacing w:lineRule="auto"/>
      </w:pPr>
      <w:r>
        <w:rPr/>
        <w:t xml:space="preserve">Knowledge sources remain governed.</w:t>
      </w:r>
    </w:p>
    <w:p>
      <w:pPr>
        <w:pStyle w:val="Heading1"/>
        <w:spacing w:lineRule="auto"/>
      </w:pPr>
      <w:r>
        <w:rPr/>
        <w:t xml:space="preserve">Knowledge Lifecycle</w:t>
      </w:r>
    </w:p>
    <w:p>
      <w:pPr>
        <w:spacing w:lineRule="auto"/>
      </w:pPr>
      <w:r>
        <w:rPr/>
        <w:t xml:space="preserve">Knowledge assets shall support:</w:t>
      </w:r>
    </w:p>
    <w:p>
      <w:pPr>
        <w:numPr>
          <w:ilvl w:val="0"/>
          <w:numId w:val="1869"/>
        </w:numPr>
        <w:spacing w:lineRule="auto"/>
      </w:pPr>
      <w:r>
        <w:rPr/>
        <w:t xml:space="preserve">Registration.</w:t>
      </w:r>
    </w:p>
    <w:p>
      <w:pPr>
        <w:numPr>
          <w:ilvl w:val="0"/>
          <w:numId w:val="1869"/>
        </w:numPr>
        <w:spacing w:lineRule="auto"/>
      </w:pPr>
      <w:r>
        <w:rPr/>
        <w:t xml:space="preserve">Ingestion.</w:t>
      </w:r>
    </w:p>
    <w:p>
      <w:pPr>
        <w:numPr>
          <w:ilvl w:val="0"/>
          <w:numId w:val="1869"/>
        </w:numPr>
        <w:spacing w:lineRule="auto"/>
      </w:pPr>
      <w:r>
        <w:rPr/>
        <w:t xml:space="preserve">Classification.</w:t>
      </w:r>
    </w:p>
    <w:p>
      <w:pPr>
        <w:numPr>
          <w:ilvl w:val="0"/>
          <w:numId w:val="1869"/>
        </w:numPr>
        <w:spacing w:lineRule="auto"/>
      </w:pPr>
      <w:r>
        <w:rPr/>
        <w:t xml:space="preserve">Indexing.</w:t>
      </w:r>
    </w:p>
    <w:p>
      <w:pPr>
        <w:numPr>
          <w:ilvl w:val="0"/>
          <w:numId w:val="1869"/>
        </w:numPr>
        <w:spacing w:lineRule="auto"/>
      </w:pPr>
      <w:r>
        <w:rPr/>
        <w:t xml:space="preserve">Retrieval.</w:t>
      </w:r>
    </w:p>
    <w:p>
      <w:pPr>
        <w:numPr>
          <w:ilvl w:val="0"/>
          <w:numId w:val="1869"/>
        </w:numPr>
        <w:spacing w:lineRule="auto"/>
      </w:pPr>
      <w:r>
        <w:rPr/>
        <w:t xml:space="preserve">Versioning.</w:t>
      </w:r>
    </w:p>
    <w:p>
      <w:pPr>
        <w:numPr>
          <w:ilvl w:val="0"/>
          <w:numId w:val="1869"/>
        </w:numPr>
        <w:spacing w:lineRule="auto"/>
      </w:pPr>
      <w:r>
        <w:rPr/>
        <w:t xml:space="preserve">Archival.</w:t>
      </w:r>
    </w:p>
    <w:p>
      <w:pPr>
        <w:numPr>
          <w:ilvl w:val="0"/>
          <w:numId w:val="1869"/>
        </w:numPr>
        <w:spacing w:lineRule="auto"/>
      </w:pPr>
      <w:r>
        <w:rPr/>
        <w:t xml:space="preserve">Deletion.</w:t>
      </w:r>
    </w:p>
    <w:p>
      <w:pPr>
        <w:spacing w:lineRule="auto"/>
      </w:pPr>
      <w:r>
        <w:rPr/>
        <w:t xml:space="preserve">Knowledge evolves over time.</w:t>
      </w:r>
    </w:p>
    <w:p>
      <w:pPr>
        <w:pStyle w:val="Heading1"/>
        <w:spacing w:lineRule="auto"/>
      </w:pPr>
      <w:r>
        <w:rPr/>
        <w:t xml:space="preserve">Retrieval</w:t>
      </w:r>
    </w:p>
    <w:p>
      <w:pPr>
        <w:spacing w:lineRule="auto"/>
      </w:pPr>
      <w:r>
        <w:rPr/>
        <w:t xml:space="preserve">Retrieval shall support:</w:t>
      </w:r>
    </w:p>
    <w:p>
      <w:pPr>
        <w:numPr>
          <w:ilvl w:val="0"/>
          <w:numId w:val="1870"/>
        </w:numPr>
        <w:spacing w:lineRule="auto"/>
      </w:pPr>
      <w:r>
        <w:rPr/>
        <w:t xml:space="preserve">Keyword search.</w:t>
      </w:r>
    </w:p>
    <w:p>
      <w:pPr>
        <w:numPr>
          <w:ilvl w:val="0"/>
          <w:numId w:val="1870"/>
        </w:numPr>
        <w:spacing w:lineRule="auto"/>
      </w:pPr>
      <w:r>
        <w:rPr/>
        <w:t xml:space="preserve">Semantic search.</w:t>
      </w:r>
    </w:p>
    <w:p>
      <w:pPr>
        <w:numPr>
          <w:ilvl w:val="0"/>
          <w:numId w:val="1870"/>
        </w:numPr>
        <w:spacing w:lineRule="auto"/>
      </w:pPr>
      <w:r>
        <w:rPr/>
        <w:t xml:space="preserve">Hybrid search.</w:t>
      </w:r>
    </w:p>
    <w:p>
      <w:pPr>
        <w:numPr>
          <w:ilvl w:val="0"/>
          <w:numId w:val="1870"/>
        </w:numPr>
        <w:spacing w:lineRule="auto"/>
      </w:pPr>
      <w:r>
        <w:rPr/>
        <w:t xml:space="preserve">Metadata filtering.</w:t>
      </w:r>
    </w:p>
    <w:p>
      <w:pPr>
        <w:numPr>
          <w:ilvl w:val="0"/>
          <w:numId w:val="1870"/>
        </w:numPr>
        <w:spacing w:lineRule="auto"/>
      </w:pPr>
      <w:r>
        <w:rPr/>
        <w:t xml:space="preserve">Authorization-aware retrieval.</w:t>
      </w:r>
    </w:p>
    <w:p>
      <w:pPr>
        <w:numPr>
          <w:ilvl w:val="0"/>
          <w:numId w:val="1870"/>
        </w:numPr>
        <w:spacing w:lineRule="auto"/>
      </w:pPr>
      <w:r>
        <w:rPr/>
        <w:t xml:space="preserve">Relevance ranking.</w:t>
      </w:r>
    </w:p>
    <w:p>
      <w:pPr>
        <w:spacing w:lineRule="auto"/>
      </w:pPr>
      <w:r>
        <w:rPr/>
        <w:t xml:space="preserve">Retrieval should remain explainable.</w:t>
      </w:r>
    </w:p>
    <w:p>
      <w:pPr>
        <w:pStyle w:val="Heading1"/>
        <w:spacing w:lineRule="auto"/>
      </w:pPr>
      <w:r>
        <w:rPr/>
        <w:t xml:space="preserve">Retrieval-Augmented Generation</w:t>
      </w:r>
    </w:p>
    <w:p>
      <w:pPr>
        <w:spacing w:lineRule="auto"/>
      </w:pPr>
      <w:r>
        <w:rPr/>
        <w:t xml:space="preserve">The platform shall support:</w:t>
      </w:r>
    </w:p>
    <w:p>
      <w:pPr>
        <w:numPr>
          <w:ilvl w:val="0"/>
          <w:numId w:val="1871"/>
        </w:numPr>
        <w:spacing w:lineRule="auto"/>
      </w:pPr>
      <w:r>
        <w:rPr/>
        <w:t xml:space="preserve">User query.</w:t>
      </w:r>
    </w:p>
    <w:p>
      <w:pPr>
        <w:numPr>
          <w:ilvl w:val="0"/>
          <w:numId w:val="1871"/>
        </w:numPr>
        <w:spacing w:lineRule="auto"/>
      </w:pPr>
      <w:r>
        <w:rPr/>
        <w:t xml:space="preserve">Query understanding.</w:t>
      </w:r>
    </w:p>
    <w:p>
      <w:pPr>
        <w:numPr>
          <w:ilvl w:val="0"/>
          <w:numId w:val="1871"/>
        </w:numPr>
        <w:spacing w:lineRule="auto"/>
      </w:pPr>
      <w:r>
        <w:rPr/>
        <w:t xml:space="preserve">Knowledge retrieval.</w:t>
      </w:r>
    </w:p>
    <w:p>
      <w:pPr>
        <w:numPr>
          <w:ilvl w:val="0"/>
          <w:numId w:val="1871"/>
        </w:numPr>
        <w:spacing w:lineRule="auto"/>
      </w:pPr>
      <w:r>
        <w:rPr/>
        <w:t xml:space="preserve">Context assembly.</w:t>
      </w:r>
    </w:p>
    <w:p>
      <w:pPr>
        <w:numPr>
          <w:ilvl w:val="0"/>
          <w:numId w:val="1871"/>
        </w:numPr>
        <w:spacing w:lineRule="auto"/>
      </w:pPr>
      <w:r>
        <w:rPr/>
        <w:t xml:space="preserve">Prompt construction.</w:t>
      </w:r>
    </w:p>
    <w:p>
      <w:pPr>
        <w:numPr>
          <w:ilvl w:val="0"/>
          <w:numId w:val="1871"/>
        </w:numPr>
        <w:spacing w:lineRule="auto"/>
      </w:pPr>
      <w:r>
        <w:rPr/>
        <w:t xml:space="preserve">AI generation.</w:t>
      </w:r>
    </w:p>
    <w:p>
      <w:pPr>
        <w:numPr>
          <w:ilvl w:val="0"/>
          <w:numId w:val="1871"/>
        </w:numPr>
        <w:spacing w:lineRule="auto"/>
      </w:pPr>
      <w:r>
        <w:rPr/>
        <w:t xml:space="preserve">Citation generation.</w:t>
      </w:r>
    </w:p>
    <w:p>
      <w:pPr>
        <w:numPr>
          <w:ilvl w:val="0"/>
          <w:numId w:val="1871"/>
        </w:numPr>
        <w:spacing w:lineRule="auto"/>
      </w:pPr>
      <w:r>
        <w:rPr/>
        <w:t xml:space="preserve">Response delivery.</w:t>
      </w:r>
    </w:p>
    <w:p>
      <w:pPr>
        <w:spacing w:lineRule="auto"/>
      </w:pPr>
      <w:r>
        <w:rPr/>
        <w:t xml:space="preserve">Generation should remain grounded in retrieved knowledge.</w:t>
      </w:r>
    </w:p>
    <w:p>
      <w:pPr>
        <w:pStyle w:val="Heading1"/>
        <w:spacing w:lineRule="auto"/>
      </w:pPr>
      <w:r>
        <w:rPr/>
        <w:t xml:space="preserve">Knowledge Governance</w:t>
      </w:r>
    </w:p>
    <w:p>
      <w:pPr>
        <w:spacing w:lineRule="auto"/>
      </w:pPr>
      <w:r>
        <w:rPr/>
        <w:t xml:space="preserve">Knowledge governance includes:</w:t>
      </w:r>
    </w:p>
    <w:p>
      <w:pPr>
        <w:numPr>
          <w:ilvl w:val="0"/>
          <w:numId w:val="1872"/>
        </w:numPr>
        <w:spacing w:lineRule="auto"/>
      </w:pPr>
      <w:r>
        <w:rPr/>
        <w:t xml:space="preserve">Ownership.</w:t>
      </w:r>
    </w:p>
    <w:p>
      <w:pPr>
        <w:numPr>
          <w:ilvl w:val="0"/>
          <w:numId w:val="1872"/>
        </w:numPr>
        <w:spacing w:lineRule="auto"/>
      </w:pPr>
      <w:r>
        <w:rPr/>
        <w:t xml:space="preserve">Approval.</w:t>
      </w:r>
    </w:p>
    <w:p>
      <w:pPr>
        <w:numPr>
          <w:ilvl w:val="0"/>
          <w:numId w:val="1872"/>
        </w:numPr>
        <w:spacing w:lineRule="auto"/>
      </w:pPr>
      <w:r>
        <w:rPr/>
        <w:t xml:space="preserve">Version control.</w:t>
      </w:r>
    </w:p>
    <w:p>
      <w:pPr>
        <w:numPr>
          <w:ilvl w:val="0"/>
          <w:numId w:val="1872"/>
        </w:numPr>
        <w:spacing w:lineRule="auto"/>
      </w:pPr>
      <w:r>
        <w:rPr/>
        <w:t xml:space="preserve">Retention.</w:t>
      </w:r>
    </w:p>
    <w:p>
      <w:pPr>
        <w:numPr>
          <w:ilvl w:val="0"/>
          <w:numId w:val="1872"/>
        </w:numPr>
        <w:spacing w:lineRule="auto"/>
      </w:pPr>
      <w:r>
        <w:rPr/>
        <w:t xml:space="preserve">Access control.</w:t>
      </w:r>
    </w:p>
    <w:p>
      <w:pPr>
        <w:numPr>
          <w:ilvl w:val="0"/>
          <w:numId w:val="1872"/>
        </w:numPr>
        <w:spacing w:lineRule="auto"/>
      </w:pPr>
      <w:r>
        <w:rPr/>
        <w:t xml:space="preserve">Auditability.</w:t>
      </w:r>
    </w:p>
    <w:p>
      <w:pPr>
        <w:spacing w:lineRule="auto"/>
      </w:pPr>
      <w:r>
        <w:rPr/>
        <w:t xml:space="preserve">Governance improves trust.</w:t>
      </w:r>
    </w:p>
    <w:p>
      <w:pPr>
        <w:pStyle w:val="Heading1"/>
        <w:spacing w:lineRule="auto"/>
      </w:pPr>
      <w:r>
        <w:rPr/>
        <w:t xml:space="preserve">Business Rules</w:t>
      </w:r>
    </w:p>
    <w:p>
      <w:pPr>
        <w:pStyle w:val="Heading2"/>
        <w:spacing w:lineRule="auto"/>
      </w:pPr>
      <w:r>
        <w:rPr/>
        <w:t xml:space="preserve">BR-AI-026</w:t>
      </w:r>
    </w:p>
    <w:p>
      <w:pPr>
        <w:spacing w:lineRule="auto"/>
      </w:pPr>
      <w:r>
        <w:rPr/>
        <w:t xml:space="preserve">AI responses using organizational knowledge shall retrieve relevant context before generation where applicable.</w:t>
      </w:r>
    </w:p>
    <w:p>
      <w:pPr>
        <w:pStyle w:val="Heading2"/>
        <w:spacing w:lineRule="auto"/>
      </w:pPr>
      <w:r>
        <w:rPr/>
        <w:t xml:space="preserve">BR-AI-027</w:t>
      </w:r>
    </w:p>
    <w:p>
      <w:pPr>
        <w:spacing w:lineRule="auto"/>
      </w:pPr>
      <w:r>
        <w:rPr/>
        <w:t xml:space="preserve">Knowledge retrieval shall respect authorization policies.</w:t>
      </w:r>
    </w:p>
    <w:p>
      <w:pPr>
        <w:pStyle w:val="Heading2"/>
        <w:spacing w:lineRule="auto"/>
      </w:pPr>
      <w:r>
        <w:rPr/>
        <w:t xml:space="preserve">BR-AI-028</w:t>
      </w:r>
    </w:p>
    <w:p>
      <w:pPr>
        <w:spacing w:lineRule="auto"/>
      </w:pPr>
      <w:r>
        <w:rPr/>
        <w:t xml:space="preserve">Knowledge assets shall remain version controlled.</w:t>
      </w:r>
    </w:p>
    <w:p>
      <w:pPr>
        <w:pStyle w:val="Heading2"/>
        <w:spacing w:lineRule="auto"/>
      </w:pPr>
      <w:r>
        <w:rPr/>
        <w:t xml:space="preserve">BR-AI-029</w:t>
      </w:r>
    </w:p>
    <w:p>
      <w:pPr>
        <w:spacing w:lineRule="auto"/>
      </w:pPr>
      <w:r>
        <w:rPr/>
        <w:t xml:space="preserve">Retrieved knowledge shall support traceability.</w:t>
      </w:r>
    </w:p>
    <w:p>
      <w:pPr>
        <w:pStyle w:val="Heading2"/>
        <w:spacing w:lineRule="auto"/>
      </w:pPr>
      <w:r>
        <w:rPr/>
        <w:t xml:space="preserve">BR-AI-030</w:t>
      </w:r>
    </w:p>
    <w:p>
      <w:pPr>
        <w:spacing w:lineRule="auto"/>
      </w:pPr>
      <w:r>
        <w:rPr/>
        <w:t xml:space="preserve">Knowledge freshness shall remain measurable.</w:t>
      </w:r>
    </w:p>
    <w:p>
      <w:pPr>
        <w:pStyle w:val="Heading1"/>
        <w:spacing w:lineRule="auto"/>
      </w:pPr>
      <w:r>
        <w:rPr/>
        <w:t xml:space="preserve">Acceptance Criteria</w:t>
      </w:r>
    </w:p>
    <w:p>
      <w:pPr>
        <w:spacing w:lineRule="auto"/>
      </w:pPr>
      <w:r>
        <w:rPr/>
        <w:t xml:space="preserve">The Knowledge Platform succeeds when:</w:t>
      </w:r>
    </w:p>
    <w:p>
      <w:pPr>
        <w:numPr>
          <w:ilvl w:val="0"/>
          <w:numId w:val="1873"/>
        </w:numPr>
        <w:spacing w:lineRule="auto"/>
      </w:pPr>
      <w:r>
        <w:rPr/>
        <w:t xml:space="preserve">AI accuracy improves.</w:t>
      </w:r>
    </w:p>
    <w:p>
      <w:pPr>
        <w:numPr>
          <w:ilvl w:val="0"/>
          <w:numId w:val="1873"/>
        </w:numPr>
        <w:spacing w:lineRule="auto"/>
      </w:pPr>
      <w:r>
        <w:rPr/>
        <w:t xml:space="preserve">Hallucinations decrease.</w:t>
      </w:r>
    </w:p>
    <w:p>
      <w:pPr>
        <w:numPr>
          <w:ilvl w:val="0"/>
          <w:numId w:val="1873"/>
        </w:numPr>
        <w:spacing w:lineRule="auto"/>
      </w:pPr>
      <w:r>
        <w:rPr/>
        <w:t xml:space="preserve">Organizational knowledge becomes reusable.</w:t>
      </w:r>
    </w:p>
    <w:p>
      <w:pPr>
        <w:numPr>
          <w:ilvl w:val="0"/>
          <w:numId w:val="1873"/>
        </w:numPr>
        <w:spacing w:lineRule="auto"/>
      </w:pPr>
      <w:r>
        <w:rPr/>
        <w:t xml:space="preserve">Responses remain explainable.</w:t>
      </w:r>
    </w:p>
    <w:p>
      <w:pPr>
        <w:numPr>
          <w:ilvl w:val="0"/>
          <w:numId w:val="1873"/>
        </w:numPr>
        <w:spacing w:lineRule="auto"/>
      </w:pPr>
      <w:r>
        <w:rPr/>
        <w:t xml:space="preserve">Users trust generated answers.</w:t>
      </w:r>
    </w:p>
    <w:p>
      <w:pPr>
        <w:pStyle w:val="Heading1"/>
        <w:spacing w:lineRule="auto"/>
      </w:pPr>
      <w:r>
        <w:rPr/>
        <w:t xml:space="preserve">Completion Criteria</w:t>
      </w:r>
    </w:p>
    <w:p>
      <w:pPr>
        <w:spacing w:lineRule="auto"/>
      </w:pPr>
      <w:r>
        <w:rPr/>
        <w:t xml:space="preserve">Complete when:</w:t>
      </w:r>
    </w:p>
    <w:p>
      <w:pPr>
        <w:numPr>
          <w:ilvl w:val="0"/>
          <w:numId w:val="1874"/>
        </w:numPr>
        <w:spacing w:lineRule="auto"/>
      </w:pPr>
      <w:r>
        <w:rPr/>
        <w:t xml:space="preserve">Knowledge strategy is documented.</w:t>
      </w:r>
    </w:p>
    <w:p>
      <w:pPr>
        <w:numPr>
          <w:ilvl w:val="0"/>
          <w:numId w:val="1874"/>
        </w:numPr>
        <w:spacing w:lineRule="auto"/>
      </w:pPr>
      <w:r>
        <w:rPr/>
        <w:t xml:space="preserve">Retrieval model is established.</w:t>
      </w:r>
    </w:p>
    <w:p>
      <w:pPr>
        <w:numPr>
          <w:ilvl w:val="0"/>
          <w:numId w:val="1874"/>
        </w:numPr>
        <w:spacing w:lineRule="auto"/>
      </w:pPr>
      <w:r>
        <w:rPr/>
        <w:t xml:space="preserve">Governance is defined.</w:t>
      </w:r>
    </w:p>
    <w:p>
      <w:pPr>
        <w:pStyle w:val="Heading1"/>
        <w:spacing w:lineRule="auto"/>
      </w:pPr>
      <w:r>
        <w:rPr/>
        <w:t xml:space="preserve">Next Document</w:t>
      </w:r>
    </w:p>
    <w:p>
      <w:pPr>
        <w:spacing w:lineRule="auto"/>
      </w:pPr>
      <w:r>
        <w:rPr/>
        <w:t xml:space="preserve">19-07 — Embeddings &amp; Semantic Search</w:t>
      </w:r>
    </w:p>
    <w:p>
      <w:pPr>
        <w:pStyle w:val="Heading1"/>
        <w:spacing w:lineRule="auto"/>
      </w:pPr>
      <w:r>
        <w:rPr/>
        <w:t xml:space="preserve">Chapter 19 — Intelligence Platform (AI, Agents &amp; Automation)</w:t>
      </w:r>
    </w:p>
    <w:p>
      <w:pPr>
        <w:pStyle w:val="Heading2"/>
        <w:spacing w:lineRule="auto"/>
      </w:pPr>
      <w:r>
        <w:rPr/>
        <w:t xml:space="preserve">Part 7 — Embeddings &amp; Semantic Search</w:t>
      </w:r>
    </w:p>
    <w:p>
      <w:pPr>
        <w:spacing w:lineRule="auto"/>
      </w:pPr>
      <w:r>
        <w:rPr/>
        <w:t xml:space="preserve">Document ID: HCP-PB-19-07</w:t>
      </w:r>
    </w:p>
    <w:p>
      <w:pPr>
        <w:spacing w:lineRule="auto"/>
      </w:pPr>
      <w:r>
        <w:rPr/>
        <w:t xml:space="preserve">Parent: Chapter 19 — Intelligence Platform</w:t>
      </w:r>
    </w:p>
    <w:p>
      <w:pPr>
        <w:spacing w:lineRule="auto"/>
      </w:pPr>
      <w:r>
        <w:rPr/>
        <w:t xml:space="preserve">Domain: Semantic Search</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semantic search architecture, embedding strategy, indexing model, retrieval mechanisms, and governance framework for the Hash Community Platform (HCP).</w:t>
      </w:r>
    </w:p>
    <w:p>
      <w:pPr>
        <w:spacing w:lineRule="auto"/>
      </w:pPr>
      <w:r>
        <w:rPr/>
        <w:t xml:space="preserve">The objective is to enable intelligent discovery of documents, memories, workflows, users, products, and knowledge based on meaning rather than exact keyword matching.</w:t>
      </w:r>
    </w:p>
    <w:p>
      <w:pPr>
        <w:pStyle w:val="Heading1"/>
        <w:spacing w:lineRule="auto"/>
      </w:pPr>
      <w:r>
        <w:rPr/>
        <w:t xml:space="preserve">Vision</w:t>
      </w:r>
    </w:p>
    <w:p>
      <w:pPr>
        <w:spacing w:lineRule="auto"/>
      </w:pPr>
      <w:r>
        <w:rPr/>
        <w:t xml:space="preserve">Search by meaning.</w:t>
      </w:r>
    </w:p>
    <w:p>
      <w:pPr>
        <w:spacing w:lineRule="auto"/>
      </w:pPr>
      <w:r>
        <w:rPr/>
        <w:t xml:space="preserve">Discover intelligently.</w:t>
      </w:r>
    </w:p>
    <w:p>
      <w:pPr>
        <w:spacing w:lineRule="auto"/>
      </w:pPr>
      <w:r>
        <w:rPr/>
        <w:t xml:space="preserve">Retrieve relevant context.</w:t>
      </w:r>
    </w:p>
    <w:p>
      <w:pPr>
        <w:pStyle w:val="Heading1"/>
        <w:spacing w:lineRule="auto"/>
      </w:pPr>
      <w:r>
        <w:rPr/>
        <w:t xml:space="preserve">Philosophy</w:t>
      </w:r>
    </w:p>
    <w:p>
      <w:pPr>
        <w:spacing w:lineRule="auto"/>
      </w:pPr>
      <w:r>
        <w:rPr/>
        <w:t xml:space="preserve">Users think in concepts rather than keywords.</w:t>
      </w:r>
    </w:p>
    <w:p>
      <w:pPr>
        <w:spacing w:lineRule="auto"/>
      </w:pPr>
      <w:r>
        <w:rPr/>
        <w:t xml:space="preserve">The platform should understand semantic intent and retrieve the most relevant information regardless of wording.</w:t>
      </w:r>
    </w:p>
    <w:p>
      <w:pPr>
        <w:spacing w:lineRule="auto"/>
      </w:pPr>
      <w:r>
        <w:rPr/>
        <w:t xml:space="preserve">Embeddings are an implementation mechanism that enables semantic understanding.</w:t>
      </w:r>
    </w:p>
    <w:p>
      <w:pPr>
        <w:pStyle w:val="Heading1"/>
        <w:spacing w:lineRule="auto"/>
      </w:pPr>
      <w:r>
        <w:rPr/>
        <w:t xml:space="preserve">Strategic Objectives</w:t>
      </w:r>
    </w:p>
    <w:p>
      <w:pPr>
        <w:spacing w:lineRule="auto"/>
      </w:pPr>
      <w:r>
        <w:rPr/>
        <w:t xml:space="preserve">The Semantic Search Platform shall:</w:t>
      </w:r>
    </w:p>
    <w:p>
      <w:pPr>
        <w:numPr>
          <w:ilvl w:val="0"/>
          <w:numId w:val="1875"/>
        </w:numPr>
        <w:spacing w:lineRule="auto"/>
      </w:pPr>
      <w:r>
        <w:rPr/>
        <w:t xml:space="preserve">Improve search quality.</w:t>
      </w:r>
    </w:p>
    <w:p>
      <w:pPr>
        <w:numPr>
          <w:ilvl w:val="0"/>
          <w:numId w:val="1875"/>
        </w:numPr>
        <w:spacing w:lineRule="auto"/>
      </w:pPr>
      <w:r>
        <w:rPr/>
        <w:t xml:space="preserve">Support AI retrieval.</w:t>
      </w:r>
    </w:p>
    <w:p>
      <w:pPr>
        <w:numPr>
          <w:ilvl w:val="0"/>
          <w:numId w:val="1875"/>
        </w:numPr>
        <w:spacing w:lineRule="auto"/>
      </w:pPr>
      <w:r>
        <w:rPr/>
        <w:t xml:space="preserve">Enable knowledge discovery.</w:t>
      </w:r>
    </w:p>
    <w:p>
      <w:pPr>
        <w:numPr>
          <w:ilvl w:val="0"/>
          <w:numId w:val="1875"/>
        </w:numPr>
        <w:spacing w:lineRule="auto"/>
      </w:pPr>
      <w:r>
        <w:rPr/>
        <w:t xml:space="preserve">Improve recommendations.</w:t>
      </w:r>
    </w:p>
    <w:p>
      <w:pPr>
        <w:numPr>
          <w:ilvl w:val="0"/>
          <w:numId w:val="1875"/>
        </w:numPr>
        <w:spacing w:lineRule="auto"/>
      </w:pPr>
      <w:r>
        <w:rPr/>
        <w:t xml:space="preserve">Support personalization.</w:t>
      </w:r>
    </w:p>
    <w:p>
      <w:pPr>
        <w:numPr>
          <w:ilvl w:val="0"/>
          <w:numId w:val="1875"/>
        </w:numPr>
        <w:spacing w:lineRule="auto"/>
      </w:pPr>
      <w:r>
        <w:rPr/>
        <w:t xml:space="preserve">Power intelligent navigation.</w:t>
      </w:r>
    </w:p>
    <w:p>
      <w:pPr>
        <w:numPr>
          <w:ilvl w:val="0"/>
          <w:numId w:val="1875"/>
        </w:numPr>
        <w:spacing w:lineRule="auto"/>
      </w:pPr>
      <w:r>
        <w:rPr/>
        <w:t xml:space="preserve">Reduce search friction.</w:t>
      </w:r>
    </w:p>
    <w:p>
      <w:pPr>
        <w:pStyle w:val="Heading1"/>
        <w:spacing w:lineRule="auto"/>
      </w:pPr>
      <w:r>
        <w:rPr/>
        <w:t xml:space="preserve">Search Types</w:t>
      </w:r>
    </w:p>
    <w:p>
      <w:pPr>
        <w:spacing w:lineRule="auto"/>
      </w:pPr>
      <w:r>
        <w:rPr/>
        <w:t xml:space="preserve">The platform shall support:</w:t>
      </w:r>
    </w:p>
    <w:p>
      <w:pPr>
        <w:numPr>
          <w:ilvl w:val="0"/>
          <w:numId w:val="1876"/>
        </w:numPr>
        <w:spacing w:lineRule="auto"/>
      </w:pPr>
      <w:r>
        <w:rPr/>
        <w:t xml:space="preserve">Keyword Search.</w:t>
      </w:r>
    </w:p>
    <w:p>
      <w:pPr>
        <w:numPr>
          <w:ilvl w:val="0"/>
          <w:numId w:val="1876"/>
        </w:numPr>
        <w:spacing w:lineRule="auto"/>
      </w:pPr>
      <w:r>
        <w:rPr/>
        <w:t xml:space="preserve">Semantic Search.</w:t>
      </w:r>
    </w:p>
    <w:p>
      <w:pPr>
        <w:numPr>
          <w:ilvl w:val="0"/>
          <w:numId w:val="1876"/>
        </w:numPr>
        <w:spacing w:lineRule="auto"/>
      </w:pPr>
      <w:r>
        <w:rPr/>
        <w:t xml:space="preserve">Hybrid Search.</w:t>
      </w:r>
    </w:p>
    <w:p>
      <w:pPr>
        <w:numPr>
          <w:ilvl w:val="0"/>
          <w:numId w:val="1876"/>
        </w:numPr>
        <w:spacing w:lineRule="auto"/>
      </w:pPr>
      <w:r>
        <w:rPr/>
        <w:t xml:space="preserve">Filtered Search.</w:t>
      </w:r>
    </w:p>
    <w:p>
      <w:pPr>
        <w:numPr>
          <w:ilvl w:val="0"/>
          <w:numId w:val="1876"/>
        </w:numPr>
        <w:spacing w:lineRule="auto"/>
      </w:pPr>
      <w:r>
        <w:rPr/>
        <w:t xml:space="preserve">Similarity Search.</w:t>
      </w:r>
    </w:p>
    <w:p>
      <w:pPr>
        <w:numPr>
          <w:ilvl w:val="0"/>
          <w:numId w:val="1876"/>
        </w:numPr>
        <w:spacing w:lineRule="auto"/>
      </w:pPr>
      <w:r>
        <w:rPr/>
        <w:t xml:space="preserve">Contextual Search.</w:t>
      </w:r>
    </w:p>
    <w:p>
      <w:pPr>
        <w:numPr>
          <w:ilvl w:val="0"/>
          <w:numId w:val="1876"/>
        </w:numPr>
        <w:spacing w:lineRule="auto"/>
      </w:pPr>
      <w:r>
        <w:rPr/>
        <w:t xml:space="preserve">Personalized Search.</w:t>
      </w:r>
    </w:p>
    <w:p>
      <w:pPr>
        <w:spacing w:lineRule="auto"/>
      </w:pPr>
      <w:r>
        <w:rPr/>
        <w:t xml:space="preserve">Different workloads may require different retrieval strategies.</w:t>
      </w:r>
    </w:p>
    <w:p>
      <w:pPr>
        <w:pStyle w:val="Heading1"/>
        <w:spacing w:lineRule="auto"/>
      </w:pPr>
      <w:r>
        <w:rPr/>
        <w:t xml:space="preserve">Embedding Strategy</w:t>
      </w:r>
    </w:p>
    <w:p>
      <w:pPr>
        <w:spacing w:lineRule="auto"/>
      </w:pPr>
      <w:r>
        <w:rPr/>
        <w:t xml:space="preserve">Embeddings shall support:</w:t>
      </w:r>
    </w:p>
    <w:p>
      <w:pPr>
        <w:numPr>
          <w:ilvl w:val="0"/>
          <w:numId w:val="1877"/>
        </w:numPr>
        <w:spacing w:lineRule="auto"/>
      </w:pPr>
      <w:r>
        <w:rPr/>
        <w:t xml:space="preserve">Documents.</w:t>
      </w:r>
    </w:p>
    <w:p>
      <w:pPr>
        <w:numPr>
          <w:ilvl w:val="0"/>
          <w:numId w:val="1877"/>
        </w:numPr>
        <w:spacing w:lineRule="auto"/>
      </w:pPr>
      <w:r>
        <w:rPr/>
        <w:t xml:space="preserve">Conversations.</w:t>
      </w:r>
    </w:p>
    <w:p>
      <w:pPr>
        <w:numPr>
          <w:ilvl w:val="0"/>
          <w:numId w:val="1877"/>
        </w:numPr>
        <w:spacing w:lineRule="auto"/>
      </w:pPr>
      <w:r>
        <w:rPr/>
        <w:t xml:space="preserve">Memories.</w:t>
      </w:r>
    </w:p>
    <w:p>
      <w:pPr>
        <w:numPr>
          <w:ilvl w:val="0"/>
          <w:numId w:val="1877"/>
        </w:numPr>
        <w:spacing w:lineRule="auto"/>
      </w:pPr>
      <w:r>
        <w:rPr/>
        <w:t xml:space="preserve">Knowledge assets.</w:t>
      </w:r>
    </w:p>
    <w:p>
      <w:pPr>
        <w:numPr>
          <w:ilvl w:val="0"/>
          <w:numId w:val="1877"/>
        </w:numPr>
        <w:spacing w:lineRule="auto"/>
      </w:pPr>
      <w:r>
        <w:rPr/>
        <w:t xml:space="preserve">Images.</w:t>
      </w:r>
    </w:p>
    <w:p>
      <w:pPr>
        <w:numPr>
          <w:ilvl w:val="0"/>
          <w:numId w:val="1877"/>
        </w:numPr>
        <w:spacing w:lineRule="auto"/>
      </w:pPr>
      <w:r>
        <w:rPr/>
        <w:t xml:space="preserve">Products.</w:t>
      </w:r>
    </w:p>
    <w:p>
      <w:pPr>
        <w:numPr>
          <w:ilvl w:val="0"/>
          <w:numId w:val="1877"/>
        </w:numPr>
        <w:spacing w:lineRule="auto"/>
      </w:pPr>
      <w:r>
        <w:rPr/>
        <w:t xml:space="preserve">Organizations.</w:t>
      </w:r>
    </w:p>
    <w:p>
      <w:pPr>
        <w:numPr>
          <w:ilvl w:val="0"/>
          <w:numId w:val="1877"/>
        </w:numPr>
        <w:spacing w:lineRule="auto"/>
      </w:pPr>
      <w:r>
        <w:rPr/>
        <w:t xml:space="preserve">Users.</w:t>
      </w:r>
    </w:p>
    <w:p>
      <w:pPr>
        <w:numPr>
          <w:ilvl w:val="0"/>
          <w:numId w:val="1877"/>
        </w:numPr>
        <w:spacing w:lineRule="auto"/>
      </w:pPr>
      <w:r>
        <w:rPr/>
        <w:t xml:space="preserve">Events.</w:t>
      </w:r>
    </w:p>
    <w:p>
      <w:pPr>
        <w:numPr>
          <w:ilvl w:val="0"/>
          <w:numId w:val="1877"/>
        </w:numPr>
        <w:spacing w:lineRule="auto"/>
      </w:pPr>
      <w:r>
        <w:rPr/>
        <w:t xml:space="preserve">Workflows.</w:t>
      </w:r>
    </w:p>
    <w:p>
      <w:pPr>
        <w:spacing w:lineRule="auto"/>
      </w:pPr>
      <w:r>
        <w:rPr/>
        <w:t xml:space="preserve">Embedding generation shall remain provider-independent.</w:t>
      </w:r>
    </w:p>
    <w:p>
      <w:pPr>
        <w:pStyle w:val="Heading1"/>
        <w:spacing w:lineRule="auto"/>
      </w:pPr>
      <w:r>
        <w:rPr/>
        <w:t xml:space="preserve">Indexing</w:t>
      </w:r>
    </w:p>
    <w:p>
      <w:pPr>
        <w:spacing w:lineRule="auto"/>
      </w:pPr>
      <w:r>
        <w:rPr/>
        <w:t xml:space="preserve">The platform shall support:</w:t>
      </w:r>
    </w:p>
    <w:p>
      <w:pPr>
        <w:numPr>
          <w:ilvl w:val="0"/>
          <w:numId w:val="1878"/>
        </w:numPr>
        <w:spacing w:lineRule="auto"/>
      </w:pPr>
      <w:r>
        <w:rPr/>
        <w:t xml:space="preserve">Incremental indexing.</w:t>
      </w:r>
    </w:p>
    <w:p>
      <w:pPr>
        <w:numPr>
          <w:ilvl w:val="0"/>
          <w:numId w:val="1878"/>
        </w:numPr>
        <w:spacing w:lineRule="auto"/>
      </w:pPr>
      <w:r>
        <w:rPr/>
        <w:t xml:space="preserve">Full re-indexing.</w:t>
      </w:r>
    </w:p>
    <w:p>
      <w:pPr>
        <w:numPr>
          <w:ilvl w:val="0"/>
          <w:numId w:val="1878"/>
        </w:numPr>
        <w:spacing w:lineRule="auto"/>
      </w:pPr>
      <w:r>
        <w:rPr/>
        <w:t xml:space="preserve">Version-aware indexing.</w:t>
      </w:r>
    </w:p>
    <w:p>
      <w:pPr>
        <w:numPr>
          <w:ilvl w:val="0"/>
          <w:numId w:val="1878"/>
        </w:numPr>
        <w:spacing w:lineRule="auto"/>
      </w:pPr>
      <w:r>
        <w:rPr/>
        <w:t xml:space="preserve">Multi-tenant indexing.</w:t>
      </w:r>
    </w:p>
    <w:p>
      <w:pPr>
        <w:numPr>
          <w:ilvl w:val="0"/>
          <w:numId w:val="1878"/>
        </w:numPr>
        <w:spacing w:lineRule="auto"/>
      </w:pPr>
      <w:r>
        <w:rPr/>
        <w:t xml:space="preserve">Metadata indexing.</w:t>
      </w:r>
    </w:p>
    <w:p>
      <w:pPr>
        <w:numPr>
          <w:ilvl w:val="0"/>
          <w:numId w:val="1878"/>
        </w:numPr>
        <w:spacing w:lineRule="auto"/>
      </w:pPr>
      <w:r>
        <w:rPr/>
        <w:t xml:space="preserve">Authorization-aware indexing.</w:t>
      </w:r>
    </w:p>
    <w:p>
      <w:pPr>
        <w:spacing w:lineRule="auto"/>
      </w:pPr>
      <w:r>
        <w:rPr/>
        <w:t xml:space="preserve">Indexes remain continuously maintained.</w:t>
      </w:r>
    </w:p>
    <w:p>
      <w:pPr>
        <w:pStyle w:val="Heading1"/>
        <w:spacing w:lineRule="auto"/>
      </w:pPr>
      <w:r>
        <w:rPr/>
        <w:t xml:space="preserve">Retrieval Pipeline</w:t>
      </w:r>
    </w:p>
    <w:p>
      <w:pPr>
        <w:spacing w:lineRule="auto"/>
      </w:pPr>
      <w:r>
        <w:rPr/>
        <w:t xml:space="preserve">Retrieval shall include:</w:t>
      </w:r>
    </w:p>
    <w:p>
      <w:pPr>
        <w:numPr>
          <w:ilvl w:val="0"/>
          <w:numId w:val="1879"/>
        </w:numPr>
        <w:spacing w:lineRule="auto"/>
      </w:pPr>
      <w:r>
        <w:rPr/>
        <w:t xml:space="preserve">Query analysis.</w:t>
      </w:r>
    </w:p>
    <w:p>
      <w:pPr>
        <w:numPr>
          <w:ilvl w:val="0"/>
          <w:numId w:val="1879"/>
        </w:numPr>
        <w:spacing w:lineRule="auto"/>
      </w:pPr>
      <w:r>
        <w:rPr/>
        <w:t xml:space="preserve">Query embedding.</w:t>
      </w:r>
    </w:p>
    <w:p>
      <w:pPr>
        <w:numPr>
          <w:ilvl w:val="0"/>
          <w:numId w:val="1879"/>
        </w:numPr>
        <w:spacing w:lineRule="auto"/>
      </w:pPr>
      <w:r>
        <w:rPr/>
        <w:t xml:space="preserve">Candidate retrieval.</w:t>
      </w:r>
    </w:p>
    <w:p>
      <w:pPr>
        <w:numPr>
          <w:ilvl w:val="0"/>
          <w:numId w:val="1879"/>
        </w:numPr>
        <w:spacing w:lineRule="auto"/>
      </w:pPr>
      <w:r>
        <w:rPr/>
        <w:t xml:space="preserve">Authorization filtering.</w:t>
      </w:r>
    </w:p>
    <w:p>
      <w:pPr>
        <w:numPr>
          <w:ilvl w:val="0"/>
          <w:numId w:val="1879"/>
        </w:numPr>
        <w:spacing w:lineRule="auto"/>
      </w:pPr>
      <w:r>
        <w:rPr/>
        <w:t xml:space="preserve">Re-ranking.</w:t>
      </w:r>
    </w:p>
    <w:p>
      <w:pPr>
        <w:numPr>
          <w:ilvl w:val="0"/>
          <w:numId w:val="1879"/>
        </w:numPr>
        <w:spacing w:lineRule="auto"/>
      </w:pPr>
      <w:r>
        <w:rPr/>
        <w:t xml:space="preserve">Context assembly.</w:t>
      </w:r>
    </w:p>
    <w:p>
      <w:pPr>
        <w:numPr>
          <w:ilvl w:val="0"/>
          <w:numId w:val="1879"/>
        </w:numPr>
        <w:spacing w:lineRule="auto"/>
      </w:pPr>
      <w:r>
        <w:rPr/>
        <w:t xml:space="preserve">Response generation.</w:t>
      </w:r>
    </w:p>
    <w:p>
      <w:pPr>
        <w:spacing w:lineRule="auto"/>
      </w:pPr>
      <w:r>
        <w:rPr/>
        <w:t xml:space="preserve">Search quality depends on the entire pipeline.</w:t>
      </w:r>
    </w:p>
    <w:p>
      <w:pPr>
        <w:pStyle w:val="Heading1"/>
        <w:spacing w:lineRule="auto"/>
      </w:pPr>
      <w:r>
        <w:rPr/>
        <w:t xml:space="preserve">Governance</w:t>
      </w:r>
    </w:p>
    <w:p>
      <w:pPr>
        <w:spacing w:lineRule="auto"/>
      </w:pPr>
      <w:r>
        <w:rPr/>
        <w:t xml:space="preserve">Semantic Search shall support:</w:t>
      </w:r>
    </w:p>
    <w:p>
      <w:pPr>
        <w:numPr>
          <w:ilvl w:val="0"/>
          <w:numId w:val="1880"/>
        </w:numPr>
        <w:spacing w:lineRule="auto"/>
      </w:pPr>
      <w:r>
        <w:rPr/>
        <w:t xml:space="preserve">Access control.</w:t>
      </w:r>
    </w:p>
    <w:p>
      <w:pPr>
        <w:numPr>
          <w:ilvl w:val="0"/>
          <w:numId w:val="1880"/>
        </w:numPr>
        <w:spacing w:lineRule="auto"/>
      </w:pPr>
      <w:r>
        <w:rPr/>
        <w:t xml:space="preserve">Auditability.</w:t>
      </w:r>
    </w:p>
    <w:p>
      <w:pPr>
        <w:numPr>
          <w:ilvl w:val="0"/>
          <w:numId w:val="1880"/>
        </w:numPr>
        <w:spacing w:lineRule="auto"/>
      </w:pPr>
      <w:r>
        <w:rPr/>
        <w:t xml:space="preserve">Freshness monitoring.</w:t>
      </w:r>
    </w:p>
    <w:p>
      <w:pPr>
        <w:numPr>
          <w:ilvl w:val="0"/>
          <w:numId w:val="1880"/>
        </w:numPr>
        <w:spacing w:lineRule="auto"/>
      </w:pPr>
      <w:r>
        <w:rPr/>
        <w:t xml:space="preserve">Index ownership.</w:t>
      </w:r>
    </w:p>
    <w:p>
      <w:pPr>
        <w:numPr>
          <w:ilvl w:val="0"/>
          <w:numId w:val="1880"/>
        </w:numPr>
        <w:spacing w:lineRule="auto"/>
      </w:pPr>
      <w:r>
        <w:rPr/>
        <w:t xml:space="preserve">Version tracking.</w:t>
      </w:r>
    </w:p>
    <w:p>
      <w:pPr>
        <w:numPr>
          <w:ilvl w:val="0"/>
          <w:numId w:val="1880"/>
        </w:numPr>
        <w:spacing w:lineRule="auto"/>
      </w:pPr>
      <w:r>
        <w:rPr/>
        <w:t xml:space="preserve">Privacy controls.</w:t>
      </w:r>
    </w:p>
    <w:p>
      <w:pPr>
        <w:spacing w:lineRule="auto"/>
      </w:pPr>
      <w:r>
        <w:rPr/>
        <w:t xml:space="preserve">Search respects organizational governance.</w:t>
      </w:r>
    </w:p>
    <w:p>
      <w:pPr>
        <w:pStyle w:val="Heading1"/>
        <w:spacing w:lineRule="auto"/>
      </w:pPr>
      <w:r>
        <w:rPr/>
        <w:t xml:space="preserve">Business Rules</w:t>
      </w:r>
    </w:p>
    <w:p>
      <w:pPr>
        <w:pStyle w:val="Heading2"/>
        <w:spacing w:lineRule="auto"/>
      </w:pPr>
      <w:r>
        <w:rPr/>
        <w:t xml:space="preserve">BR-AI-031</w:t>
      </w:r>
    </w:p>
    <w:p>
      <w:pPr>
        <w:spacing w:lineRule="auto"/>
      </w:pPr>
      <w:r>
        <w:rPr/>
        <w:t xml:space="preserve">Semantic retrieval shall respect authorization policies.</w:t>
      </w:r>
    </w:p>
    <w:p>
      <w:pPr>
        <w:pStyle w:val="Heading2"/>
        <w:spacing w:lineRule="auto"/>
      </w:pPr>
      <w:r>
        <w:rPr/>
        <w:t xml:space="preserve">BR-AI-032</w:t>
      </w:r>
    </w:p>
    <w:p>
      <w:pPr>
        <w:spacing w:lineRule="auto"/>
      </w:pPr>
      <w:r>
        <w:rPr/>
        <w:t xml:space="preserve">Embedding generation shall remain provider-independent.</w:t>
      </w:r>
    </w:p>
    <w:p>
      <w:pPr>
        <w:pStyle w:val="Heading2"/>
        <w:spacing w:lineRule="auto"/>
      </w:pPr>
      <w:r>
        <w:rPr/>
        <w:t xml:space="preserve">BR-AI-033</w:t>
      </w:r>
    </w:p>
    <w:p>
      <w:pPr>
        <w:spacing w:lineRule="auto"/>
      </w:pPr>
      <w:r>
        <w:rPr/>
        <w:t xml:space="preserve">Indexes shall remain synchronized with approved knowledge sources.</w:t>
      </w:r>
    </w:p>
    <w:p>
      <w:pPr>
        <w:pStyle w:val="Heading2"/>
        <w:spacing w:lineRule="auto"/>
      </w:pPr>
      <w:r>
        <w:rPr/>
        <w:t xml:space="preserve">BR-AI-034</w:t>
      </w:r>
    </w:p>
    <w:p>
      <w:pPr>
        <w:spacing w:lineRule="auto"/>
      </w:pPr>
      <w:r>
        <w:rPr/>
        <w:t xml:space="preserve">Semantic search shall support multi-tenant isolation.</w:t>
      </w:r>
    </w:p>
    <w:p>
      <w:pPr>
        <w:pStyle w:val="Heading2"/>
        <w:spacing w:lineRule="auto"/>
      </w:pPr>
      <w:r>
        <w:rPr/>
        <w:t xml:space="preserve">BR-AI-035</w:t>
      </w:r>
    </w:p>
    <w:p>
      <w:pPr>
        <w:spacing w:lineRule="auto"/>
      </w:pPr>
      <w:r>
        <w:rPr/>
        <w:t xml:space="preserve">Retrieval quality shall remain measurable.</w:t>
      </w:r>
    </w:p>
    <w:p>
      <w:pPr>
        <w:pStyle w:val="Heading1"/>
        <w:spacing w:lineRule="auto"/>
      </w:pPr>
      <w:r>
        <w:rPr/>
        <w:t xml:space="preserve">Acceptance Criteria</w:t>
      </w:r>
    </w:p>
    <w:p>
      <w:pPr>
        <w:spacing w:lineRule="auto"/>
      </w:pPr>
      <w:r>
        <w:rPr/>
        <w:t xml:space="preserve">The Semantic Search Platform succeeds when:</w:t>
      </w:r>
    </w:p>
    <w:p>
      <w:pPr>
        <w:numPr>
          <w:ilvl w:val="0"/>
          <w:numId w:val="1881"/>
        </w:numPr>
        <w:spacing w:lineRule="auto"/>
      </w:pPr>
      <w:r>
        <w:rPr/>
        <w:t xml:space="preserve">Search relevance improves.</w:t>
      </w:r>
    </w:p>
    <w:p>
      <w:pPr>
        <w:numPr>
          <w:ilvl w:val="0"/>
          <w:numId w:val="1881"/>
        </w:numPr>
        <w:spacing w:lineRule="auto"/>
      </w:pPr>
      <w:r>
        <w:rPr/>
        <w:t xml:space="preserve">Discovery becomes easier.</w:t>
      </w:r>
    </w:p>
    <w:p>
      <w:pPr>
        <w:numPr>
          <w:ilvl w:val="0"/>
          <w:numId w:val="1881"/>
        </w:numPr>
        <w:spacing w:lineRule="auto"/>
      </w:pPr>
      <w:r>
        <w:rPr/>
        <w:t xml:space="preserve">AI retrieval quality increases.</w:t>
      </w:r>
    </w:p>
    <w:p>
      <w:pPr>
        <w:numPr>
          <w:ilvl w:val="0"/>
          <w:numId w:val="1881"/>
        </w:numPr>
        <w:spacing w:lineRule="auto"/>
      </w:pPr>
      <w:r>
        <w:rPr/>
        <w:t xml:space="preserve">Personalization improves.</w:t>
      </w:r>
    </w:p>
    <w:p>
      <w:pPr>
        <w:numPr>
          <w:ilvl w:val="0"/>
          <w:numId w:val="1881"/>
        </w:numPr>
        <w:spacing w:lineRule="auto"/>
      </w:pPr>
      <w:r>
        <w:rPr/>
        <w:t xml:space="preserve">Users find information more efficiently.</w:t>
      </w:r>
    </w:p>
    <w:p>
      <w:pPr>
        <w:pStyle w:val="Heading1"/>
        <w:spacing w:lineRule="auto"/>
      </w:pPr>
      <w:r>
        <w:rPr/>
        <w:t xml:space="preserve">Completion Criteria</w:t>
      </w:r>
    </w:p>
    <w:p>
      <w:pPr>
        <w:spacing w:lineRule="auto"/>
      </w:pPr>
      <w:r>
        <w:rPr/>
        <w:t xml:space="preserve">Complete when:</w:t>
      </w:r>
    </w:p>
    <w:p>
      <w:pPr>
        <w:numPr>
          <w:ilvl w:val="0"/>
          <w:numId w:val="1882"/>
        </w:numPr>
        <w:spacing w:lineRule="auto"/>
      </w:pPr>
      <w:r>
        <w:rPr/>
        <w:t xml:space="preserve">Semantic strategy is documented.</w:t>
      </w:r>
    </w:p>
    <w:p>
      <w:pPr>
        <w:numPr>
          <w:ilvl w:val="0"/>
          <w:numId w:val="1882"/>
        </w:numPr>
        <w:spacing w:lineRule="auto"/>
      </w:pPr>
      <w:r>
        <w:rPr/>
        <w:t xml:space="preserve">Retrieval pipeline is defined.</w:t>
      </w:r>
    </w:p>
    <w:p>
      <w:pPr>
        <w:numPr>
          <w:ilvl w:val="0"/>
          <w:numId w:val="1882"/>
        </w:numPr>
        <w:spacing w:lineRule="auto"/>
      </w:pPr>
      <w:r>
        <w:rPr/>
        <w:t xml:space="preserve">Governance is established.</w:t>
      </w:r>
    </w:p>
    <w:p>
      <w:pPr>
        <w:pStyle w:val="Heading1"/>
        <w:spacing w:lineRule="auto"/>
      </w:pPr>
      <w:r>
        <w:rPr/>
        <w:t xml:space="preserve">Next Document</w:t>
      </w:r>
    </w:p>
    <w:p>
      <w:pPr>
        <w:spacing w:lineRule="auto"/>
      </w:pPr>
      <w:r>
        <w:rPr/>
        <w:t xml:space="preserve">19-08 — Agent Framework</w:t>
      </w:r>
    </w:p>
    <w:p>
      <w:pPr>
        <w:pStyle w:val="Heading1"/>
        <w:spacing w:lineRule="auto"/>
      </w:pPr>
      <w:r>
        <w:rPr/>
        <w:t xml:space="preserve">Chapter 19 — Intelligence Platform (AI, Agents &amp; Automation)</w:t>
      </w:r>
    </w:p>
    <w:p>
      <w:pPr>
        <w:pStyle w:val="Heading2"/>
        <w:spacing w:lineRule="auto"/>
      </w:pPr>
      <w:r>
        <w:rPr/>
        <w:t xml:space="preserve">Part 8 — Agent Framework</w:t>
      </w:r>
    </w:p>
    <w:p>
      <w:pPr>
        <w:spacing w:lineRule="auto"/>
      </w:pPr>
      <w:r>
        <w:rPr/>
        <w:t xml:space="preserve">Document ID: HCP-PB-19-08</w:t>
      </w:r>
    </w:p>
    <w:p>
      <w:pPr>
        <w:spacing w:lineRule="auto"/>
      </w:pPr>
      <w:r>
        <w:rPr/>
        <w:t xml:space="preserve">Parent: Chapter 19 — Intelligence Platform</w:t>
      </w:r>
    </w:p>
    <w:p>
      <w:pPr>
        <w:spacing w:lineRule="auto"/>
      </w:pPr>
      <w:r>
        <w:rPr/>
        <w:t xml:space="preserve">Domain: Agent Framework</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Agent Framework for the Hash Community Platform (HCP), including agent architecture, lifecycle, capabilities, governance, execution model, and integration with platform services.</w:t>
      </w:r>
    </w:p>
    <w:p>
      <w:pPr>
        <w:spacing w:lineRule="auto"/>
      </w:pPr>
      <w:r>
        <w:rPr/>
        <w:t xml:space="preserve">The objective is to provide a reusable foundation for intelligent agents that can perform tasks, interact with users, invoke tools, collaborate with other agents, and operate within defined governance boundaries.</w:t>
      </w:r>
    </w:p>
    <w:p>
      <w:pPr>
        <w:pStyle w:val="Heading1"/>
        <w:spacing w:lineRule="auto"/>
      </w:pPr>
      <w:r>
        <w:rPr/>
        <w:t xml:space="preserve">Vision</w:t>
      </w:r>
    </w:p>
    <w:p>
      <w:pPr>
        <w:spacing w:lineRule="auto"/>
      </w:pPr>
      <w:r>
        <w:rPr/>
        <w:t xml:space="preserve">Agents that assist.</w:t>
      </w:r>
    </w:p>
    <w:p>
      <w:pPr>
        <w:spacing w:lineRule="auto"/>
      </w:pPr>
      <w:r>
        <w:rPr/>
        <w:t xml:space="preserve">Agents that automate.</w:t>
      </w:r>
    </w:p>
    <w:p>
      <w:pPr>
        <w:spacing w:lineRule="auto"/>
      </w:pPr>
      <w:r>
        <w:rPr/>
        <w:t xml:space="preserve">Agents that collaborate.</w:t>
      </w:r>
    </w:p>
    <w:p>
      <w:pPr>
        <w:pStyle w:val="Heading1"/>
        <w:spacing w:lineRule="auto"/>
      </w:pPr>
      <w:r>
        <w:rPr/>
        <w:t xml:space="preserve">Philosophy</w:t>
      </w:r>
    </w:p>
    <w:p>
      <w:pPr>
        <w:spacing w:lineRule="auto"/>
      </w:pPr>
      <w:r>
        <w:rPr/>
        <w:t xml:space="preserve">An agent is an autonomous software worker that pursues goals within defined policies and constraints.</w:t>
      </w:r>
    </w:p>
    <w:p>
      <w:pPr>
        <w:spacing w:lineRule="auto"/>
      </w:pPr>
      <w:r>
        <w:rPr/>
        <w:t xml:space="preserve">Agents are not user interfaces. They are platform services that may expose multiple interaction channels.</w:t>
      </w:r>
    </w:p>
    <w:p>
      <w:pPr>
        <w:pStyle w:val="Heading1"/>
        <w:spacing w:lineRule="auto"/>
      </w:pPr>
      <w:r>
        <w:rPr/>
        <w:t xml:space="preserve">Strategic Objectives</w:t>
      </w:r>
    </w:p>
    <w:p>
      <w:pPr>
        <w:spacing w:lineRule="auto"/>
      </w:pPr>
      <w:r>
        <w:rPr/>
        <w:t xml:space="preserve">The Agent Framework shall:</w:t>
      </w:r>
    </w:p>
    <w:p>
      <w:pPr>
        <w:numPr>
          <w:ilvl w:val="0"/>
          <w:numId w:val="1883"/>
        </w:numPr>
        <w:spacing w:lineRule="auto"/>
      </w:pPr>
      <w:r>
        <w:rPr/>
        <w:t xml:space="preserve">Enable reusable agents.</w:t>
      </w:r>
    </w:p>
    <w:p>
      <w:pPr>
        <w:numPr>
          <w:ilvl w:val="0"/>
          <w:numId w:val="1883"/>
        </w:numPr>
        <w:spacing w:lineRule="auto"/>
      </w:pPr>
      <w:r>
        <w:rPr/>
        <w:t xml:space="preserve">Support autonomous task execution.</w:t>
      </w:r>
    </w:p>
    <w:p>
      <w:pPr>
        <w:numPr>
          <w:ilvl w:val="0"/>
          <w:numId w:val="1883"/>
        </w:numPr>
        <w:spacing w:lineRule="auto"/>
      </w:pPr>
      <w:r>
        <w:rPr/>
        <w:t xml:space="preserve">Integrate with platform tools.</w:t>
      </w:r>
    </w:p>
    <w:p>
      <w:pPr>
        <w:numPr>
          <w:ilvl w:val="0"/>
          <w:numId w:val="1883"/>
        </w:numPr>
        <w:spacing w:lineRule="auto"/>
      </w:pPr>
      <w:r>
        <w:rPr/>
        <w:t xml:space="preserve">Respect governance policies.</w:t>
      </w:r>
    </w:p>
    <w:p>
      <w:pPr>
        <w:numPr>
          <w:ilvl w:val="0"/>
          <w:numId w:val="1883"/>
        </w:numPr>
        <w:spacing w:lineRule="auto"/>
      </w:pPr>
      <w:r>
        <w:rPr/>
        <w:t xml:space="preserve">Support human oversight.</w:t>
      </w:r>
    </w:p>
    <w:p>
      <w:pPr>
        <w:numPr>
          <w:ilvl w:val="0"/>
          <w:numId w:val="1883"/>
        </w:numPr>
        <w:spacing w:lineRule="auto"/>
      </w:pPr>
      <w:r>
        <w:rPr/>
        <w:t xml:space="preserve">Encourage collaboration.</w:t>
      </w:r>
    </w:p>
    <w:p>
      <w:pPr>
        <w:numPr>
          <w:ilvl w:val="0"/>
          <w:numId w:val="1883"/>
        </w:numPr>
        <w:spacing w:lineRule="auto"/>
      </w:pPr>
      <w:r>
        <w:rPr/>
        <w:t xml:space="preserve">Remain observable.</w:t>
      </w:r>
    </w:p>
    <w:p>
      <w:pPr>
        <w:pStyle w:val="Heading1"/>
        <w:spacing w:lineRule="auto"/>
      </w:pPr>
      <w:r>
        <w:rPr/>
        <w:t xml:space="preserve">Agent Characteristics</w:t>
      </w:r>
    </w:p>
    <w:p>
      <w:pPr>
        <w:spacing w:lineRule="auto"/>
      </w:pPr>
      <w:r>
        <w:rPr/>
        <w:t xml:space="preserve">Every agent shall support:</w:t>
      </w:r>
    </w:p>
    <w:p>
      <w:pPr>
        <w:numPr>
          <w:ilvl w:val="0"/>
          <w:numId w:val="1884"/>
        </w:numPr>
        <w:spacing w:lineRule="auto"/>
      </w:pPr>
      <w:r>
        <w:rPr/>
        <w:t xml:space="preserve">Identity.</w:t>
      </w:r>
    </w:p>
    <w:p>
      <w:pPr>
        <w:numPr>
          <w:ilvl w:val="0"/>
          <w:numId w:val="1884"/>
        </w:numPr>
        <w:spacing w:lineRule="auto"/>
      </w:pPr>
      <w:r>
        <w:rPr/>
        <w:t xml:space="preserve">Goals.</w:t>
      </w:r>
    </w:p>
    <w:p>
      <w:pPr>
        <w:numPr>
          <w:ilvl w:val="0"/>
          <w:numId w:val="1884"/>
        </w:numPr>
        <w:spacing w:lineRule="auto"/>
      </w:pPr>
      <w:r>
        <w:rPr/>
        <w:t xml:space="preserve">Capabilities.</w:t>
      </w:r>
    </w:p>
    <w:p>
      <w:pPr>
        <w:numPr>
          <w:ilvl w:val="0"/>
          <w:numId w:val="1884"/>
        </w:numPr>
        <w:spacing w:lineRule="auto"/>
      </w:pPr>
      <w:r>
        <w:rPr/>
        <w:t xml:space="preserve">Tools.</w:t>
      </w:r>
    </w:p>
    <w:p>
      <w:pPr>
        <w:numPr>
          <w:ilvl w:val="0"/>
          <w:numId w:val="1884"/>
        </w:numPr>
        <w:spacing w:lineRule="auto"/>
      </w:pPr>
      <w:r>
        <w:rPr/>
        <w:t xml:space="preserve">Memory.</w:t>
      </w:r>
    </w:p>
    <w:p>
      <w:pPr>
        <w:numPr>
          <w:ilvl w:val="0"/>
          <w:numId w:val="1884"/>
        </w:numPr>
        <w:spacing w:lineRule="auto"/>
      </w:pPr>
      <w:r>
        <w:rPr/>
        <w:t xml:space="preserve">Knowledge access.</w:t>
      </w:r>
    </w:p>
    <w:p>
      <w:pPr>
        <w:numPr>
          <w:ilvl w:val="0"/>
          <w:numId w:val="1884"/>
        </w:numPr>
        <w:spacing w:lineRule="auto"/>
      </w:pPr>
      <w:r>
        <w:rPr/>
        <w:t xml:space="preserve">Planning.</w:t>
      </w:r>
    </w:p>
    <w:p>
      <w:pPr>
        <w:numPr>
          <w:ilvl w:val="0"/>
          <w:numId w:val="1884"/>
        </w:numPr>
        <w:spacing w:lineRule="auto"/>
      </w:pPr>
      <w:r>
        <w:rPr/>
        <w:t xml:space="preserve">Reasoning.</w:t>
      </w:r>
    </w:p>
    <w:p>
      <w:pPr>
        <w:numPr>
          <w:ilvl w:val="0"/>
          <w:numId w:val="1884"/>
        </w:numPr>
        <w:spacing w:lineRule="auto"/>
      </w:pPr>
      <w:r>
        <w:rPr/>
        <w:t xml:space="preserve">Communication.</w:t>
      </w:r>
    </w:p>
    <w:p>
      <w:pPr>
        <w:numPr>
          <w:ilvl w:val="0"/>
          <w:numId w:val="1884"/>
        </w:numPr>
        <w:spacing w:lineRule="auto"/>
      </w:pPr>
      <w:r>
        <w:rPr/>
        <w:t xml:space="preserve">Auditability.</w:t>
      </w:r>
    </w:p>
    <w:p>
      <w:pPr>
        <w:spacing w:lineRule="auto"/>
      </w:pPr>
      <w:r>
        <w:rPr/>
        <w:t xml:space="preserve">Agents operate with clearly defined responsibilities.</w:t>
      </w:r>
    </w:p>
    <w:p>
      <w:pPr>
        <w:pStyle w:val="Heading1"/>
        <w:spacing w:lineRule="auto"/>
      </w:pPr>
      <w:r>
        <w:rPr/>
        <w:t xml:space="preserve">Agent Lifecycle</w:t>
      </w:r>
    </w:p>
    <w:p>
      <w:pPr>
        <w:spacing w:lineRule="auto"/>
      </w:pPr>
      <w:r>
        <w:rPr/>
        <w:t xml:space="preserve">Agents shall support:</w:t>
      </w:r>
    </w:p>
    <w:p>
      <w:pPr>
        <w:numPr>
          <w:ilvl w:val="0"/>
          <w:numId w:val="1885"/>
        </w:numPr>
        <w:spacing w:lineRule="auto"/>
      </w:pPr>
      <w:r>
        <w:rPr/>
        <w:t xml:space="preserve">Registration.</w:t>
      </w:r>
    </w:p>
    <w:p>
      <w:pPr>
        <w:numPr>
          <w:ilvl w:val="0"/>
          <w:numId w:val="1885"/>
        </w:numPr>
        <w:spacing w:lineRule="auto"/>
      </w:pPr>
      <w:r>
        <w:rPr/>
        <w:t xml:space="preserve">Configuration.</w:t>
      </w:r>
    </w:p>
    <w:p>
      <w:pPr>
        <w:numPr>
          <w:ilvl w:val="0"/>
          <w:numId w:val="1885"/>
        </w:numPr>
        <w:spacing w:lineRule="auto"/>
      </w:pPr>
      <w:r>
        <w:rPr/>
        <w:t xml:space="preserve">Deployment.</w:t>
      </w:r>
    </w:p>
    <w:p>
      <w:pPr>
        <w:numPr>
          <w:ilvl w:val="0"/>
          <w:numId w:val="1885"/>
        </w:numPr>
        <w:spacing w:lineRule="auto"/>
      </w:pPr>
      <w:r>
        <w:rPr/>
        <w:t xml:space="preserve">Activation.</w:t>
      </w:r>
    </w:p>
    <w:p>
      <w:pPr>
        <w:numPr>
          <w:ilvl w:val="0"/>
          <w:numId w:val="1885"/>
        </w:numPr>
        <w:spacing w:lineRule="auto"/>
      </w:pPr>
      <w:r>
        <w:rPr/>
        <w:t xml:space="preserve">Execution.</w:t>
      </w:r>
    </w:p>
    <w:p>
      <w:pPr>
        <w:numPr>
          <w:ilvl w:val="0"/>
          <w:numId w:val="1885"/>
        </w:numPr>
        <w:spacing w:lineRule="auto"/>
      </w:pPr>
      <w:r>
        <w:rPr/>
        <w:t xml:space="preserve">Suspension.</w:t>
      </w:r>
    </w:p>
    <w:p>
      <w:pPr>
        <w:numPr>
          <w:ilvl w:val="0"/>
          <w:numId w:val="1885"/>
        </w:numPr>
        <w:spacing w:lineRule="auto"/>
      </w:pPr>
      <w:r>
        <w:rPr/>
        <w:t xml:space="preserve">Retirement.</w:t>
      </w:r>
    </w:p>
    <w:p>
      <w:pPr>
        <w:spacing w:lineRule="auto"/>
      </w:pPr>
      <w:r>
        <w:rPr/>
        <w:t xml:space="preserve">Lifecycle events remain traceable.</w:t>
      </w:r>
    </w:p>
    <w:p>
      <w:pPr>
        <w:pStyle w:val="Heading1"/>
        <w:spacing w:lineRule="auto"/>
      </w:pPr>
      <w:r>
        <w:rPr/>
        <w:t xml:space="preserve">Agent Capabilities</w:t>
      </w:r>
    </w:p>
    <w:p>
      <w:pPr>
        <w:spacing w:lineRule="auto"/>
      </w:pPr>
      <w:r>
        <w:rPr/>
        <w:t xml:space="preserve">Representative capabilities include:</w:t>
      </w:r>
    </w:p>
    <w:p>
      <w:pPr>
        <w:numPr>
          <w:ilvl w:val="0"/>
          <w:numId w:val="1886"/>
        </w:numPr>
        <w:spacing w:lineRule="auto"/>
      </w:pPr>
      <w:r>
        <w:rPr/>
        <w:t xml:space="preserve">Planning.</w:t>
      </w:r>
    </w:p>
    <w:p>
      <w:pPr>
        <w:numPr>
          <w:ilvl w:val="0"/>
          <w:numId w:val="1886"/>
        </w:numPr>
        <w:spacing w:lineRule="auto"/>
      </w:pPr>
      <w:r>
        <w:rPr/>
        <w:t xml:space="preserve">Summarization.</w:t>
      </w:r>
    </w:p>
    <w:p>
      <w:pPr>
        <w:numPr>
          <w:ilvl w:val="0"/>
          <w:numId w:val="1886"/>
        </w:numPr>
        <w:spacing w:lineRule="auto"/>
      </w:pPr>
      <w:r>
        <w:rPr/>
        <w:t xml:space="preserve">Classification.</w:t>
      </w:r>
    </w:p>
    <w:p>
      <w:pPr>
        <w:numPr>
          <w:ilvl w:val="0"/>
          <w:numId w:val="1886"/>
        </w:numPr>
        <w:spacing w:lineRule="auto"/>
      </w:pPr>
      <w:r>
        <w:rPr/>
        <w:t xml:space="preserve">Recommendation.</w:t>
      </w:r>
    </w:p>
    <w:p>
      <w:pPr>
        <w:numPr>
          <w:ilvl w:val="0"/>
          <w:numId w:val="1886"/>
        </w:numPr>
        <w:spacing w:lineRule="auto"/>
      </w:pPr>
      <w:r>
        <w:rPr/>
        <w:t xml:space="preserve">Retrieval.</w:t>
      </w:r>
    </w:p>
    <w:p>
      <w:pPr>
        <w:numPr>
          <w:ilvl w:val="0"/>
          <w:numId w:val="1886"/>
        </w:numPr>
        <w:spacing w:lineRule="auto"/>
      </w:pPr>
      <w:r>
        <w:rPr/>
        <w:t xml:space="preserve">Translation.</w:t>
      </w:r>
    </w:p>
    <w:p>
      <w:pPr>
        <w:numPr>
          <w:ilvl w:val="0"/>
          <w:numId w:val="1886"/>
        </w:numPr>
        <w:spacing w:lineRule="auto"/>
      </w:pPr>
      <w:r>
        <w:rPr/>
        <w:t xml:space="preserve">Workflow execution.</w:t>
      </w:r>
    </w:p>
    <w:p>
      <w:pPr>
        <w:numPr>
          <w:ilvl w:val="0"/>
          <w:numId w:val="1886"/>
        </w:numPr>
        <w:spacing w:lineRule="auto"/>
      </w:pPr>
      <w:r>
        <w:rPr/>
        <w:t xml:space="preserve">Tool invocation.</w:t>
      </w:r>
    </w:p>
    <w:p>
      <w:pPr>
        <w:numPr>
          <w:ilvl w:val="0"/>
          <w:numId w:val="1886"/>
        </w:numPr>
        <w:spacing w:lineRule="auto"/>
      </w:pPr>
      <w:r>
        <w:rPr/>
        <w:t xml:space="preserve">Decision support.</w:t>
      </w:r>
    </w:p>
    <w:p>
      <w:pPr>
        <w:numPr>
          <w:ilvl w:val="0"/>
          <w:numId w:val="1886"/>
        </w:numPr>
        <w:spacing w:lineRule="auto"/>
      </w:pPr>
      <w:r>
        <w:rPr/>
        <w:t xml:space="preserve">Reporting.</w:t>
      </w:r>
    </w:p>
    <w:p>
      <w:pPr>
        <w:spacing w:lineRule="auto"/>
      </w:pPr>
      <w:r>
        <w:rPr/>
        <w:t xml:space="preserve">Capabilities may evolve independently.</w:t>
      </w:r>
    </w:p>
    <w:p>
      <w:pPr>
        <w:pStyle w:val="Heading1"/>
        <w:spacing w:lineRule="auto"/>
      </w:pPr>
      <w:r>
        <w:rPr/>
        <w:t xml:space="preserve">Tool Integration</w:t>
      </w:r>
    </w:p>
    <w:p>
      <w:pPr>
        <w:spacing w:lineRule="auto"/>
      </w:pPr>
      <w:r>
        <w:rPr/>
        <w:t xml:space="preserve">Agents may interact with:</w:t>
      </w:r>
    </w:p>
    <w:p>
      <w:pPr>
        <w:numPr>
          <w:ilvl w:val="0"/>
          <w:numId w:val="1887"/>
        </w:numPr>
        <w:spacing w:lineRule="auto"/>
      </w:pPr>
      <w:r>
        <w:rPr/>
        <w:t xml:space="preserve">Internal APIs.</w:t>
      </w:r>
    </w:p>
    <w:p>
      <w:pPr>
        <w:numPr>
          <w:ilvl w:val="0"/>
          <w:numId w:val="1887"/>
        </w:numPr>
        <w:spacing w:lineRule="auto"/>
      </w:pPr>
      <w:r>
        <w:rPr/>
        <w:t xml:space="preserve">External APIs.</w:t>
      </w:r>
    </w:p>
    <w:p>
      <w:pPr>
        <w:numPr>
          <w:ilvl w:val="0"/>
          <w:numId w:val="1887"/>
        </w:numPr>
        <w:spacing w:lineRule="auto"/>
      </w:pPr>
      <w:r>
        <w:rPr/>
        <w:t xml:space="preserve">Databases.</w:t>
      </w:r>
    </w:p>
    <w:p>
      <w:pPr>
        <w:numPr>
          <w:ilvl w:val="0"/>
          <w:numId w:val="1887"/>
        </w:numPr>
        <w:spacing w:lineRule="auto"/>
      </w:pPr>
      <w:r>
        <w:rPr/>
        <w:t xml:space="preserve">Knowledge Platform.</w:t>
      </w:r>
    </w:p>
    <w:p>
      <w:pPr>
        <w:numPr>
          <w:ilvl w:val="0"/>
          <w:numId w:val="1887"/>
        </w:numPr>
        <w:spacing w:lineRule="auto"/>
      </w:pPr>
      <w:r>
        <w:rPr/>
        <w:t xml:space="preserve">Memory Platform.</w:t>
      </w:r>
    </w:p>
    <w:p>
      <w:pPr>
        <w:numPr>
          <w:ilvl w:val="0"/>
          <w:numId w:val="1887"/>
        </w:numPr>
        <w:spacing w:lineRule="auto"/>
      </w:pPr>
      <w:r>
        <w:rPr/>
        <w:t xml:space="preserve">Workflow Engine.</w:t>
      </w:r>
    </w:p>
    <w:p>
      <w:pPr>
        <w:numPr>
          <w:ilvl w:val="0"/>
          <w:numId w:val="1887"/>
        </w:numPr>
        <w:spacing w:lineRule="auto"/>
      </w:pPr>
      <w:r>
        <w:rPr/>
        <w:t xml:space="preserve">Notification services.</w:t>
      </w:r>
    </w:p>
    <w:p>
      <w:pPr>
        <w:numPr>
          <w:ilvl w:val="0"/>
          <w:numId w:val="1887"/>
        </w:numPr>
        <w:spacing w:lineRule="auto"/>
      </w:pPr>
      <w:r>
        <w:rPr/>
        <w:t xml:space="preserve">File storage.</w:t>
      </w:r>
    </w:p>
    <w:p>
      <w:pPr>
        <w:numPr>
          <w:ilvl w:val="0"/>
          <w:numId w:val="1887"/>
        </w:numPr>
        <w:spacing w:lineRule="auto"/>
      </w:pPr>
      <w:r>
        <w:rPr/>
        <w:t xml:space="preserve">Search services.</w:t>
      </w:r>
    </w:p>
    <w:p>
      <w:pPr>
        <w:spacing w:lineRule="auto"/>
      </w:pPr>
      <w:r>
        <w:rPr/>
        <w:t xml:space="preserve">Tool usage shall remain governed.</w:t>
      </w:r>
    </w:p>
    <w:p>
      <w:pPr>
        <w:pStyle w:val="Heading1"/>
        <w:spacing w:lineRule="auto"/>
      </w:pPr>
      <w:r>
        <w:rPr/>
        <w:t xml:space="preserve">Governance</w:t>
      </w:r>
    </w:p>
    <w:p>
      <w:pPr>
        <w:spacing w:lineRule="auto"/>
      </w:pPr>
      <w:r>
        <w:rPr/>
        <w:t xml:space="preserve">Every agent shall define:</w:t>
      </w:r>
    </w:p>
    <w:p>
      <w:pPr>
        <w:numPr>
          <w:ilvl w:val="0"/>
          <w:numId w:val="1888"/>
        </w:numPr>
        <w:spacing w:lineRule="auto"/>
      </w:pPr>
      <w:r>
        <w:rPr/>
        <w:t xml:space="preserve">Owner.</w:t>
      </w:r>
    </w:p>
    <w:p>
      <w:pPr>
        <w:numPr>
          <w:ilvl w:val="0"/>
          <w:numId w:val="1888"/>
        </w:numPr>
        <w:spacing w:lineRule="auto"/>
      </w:pPr>
      <w:r>
        <w:rPr/>
        <w:t xml:space="preserve">Purpose.</w:t>
      </w:r>
    </w:p>
    <w:p>
      <w:pPr>
        <w:numPr>
          <w:ilvl w:val="0"/>
          <w:numId w:val="1888"/>
        </w:numPr>
        <w:spacing w:lineRule="auto"/>
      </w:pPr>
      <w:r>
        <w:rPr/>
        <w:t xml:space="preserve">Allowed tools.</w:t>
      </w:r>
    </w:p>
    <w:p>
      <w:pPr>
        <w:numPr>
          <w:ilvl w:val="0"/>
          <w:numId w:val="1888"/>
        </w:numPr>
        <w:spacing w:lineRule="auto"/>
      </w:pPr>
      <w:r>
        <w:rPr/>
        <w:t xml:space="preserve">Memory scope.</w:t>
      </w:r>
    </w:p>
    <w:p>
      <w:pPr>
        <w:numPr>
          <w:ilvl w:val="0"/>
          <w:numId w:val="1888"/>
        </w:numPr>
        <w:spacing w:lineRule="auto"/>
      </w:pPr>
      <w:r>
        <w:rPr/>
        <w:t xml:space="preserve">Approval requirements.</w:t>
      </w:r>
    </w:p>
    <w:p>
      <w:pPr>
        <w:numPr>
          <w:ilvl w:val="0"/>
          <w:numId w:val="1888"/>
        </w:numPr>
        <w:spacing w:lineRule="auto"/>
      </w:pPr>
      <w:r>
        <w:rPr/>
        <w:t xml:space="preserve">Execution limits.</w:t>
      </w:r>
    </w:p>
    <w:p>
      <w:pPr>
        <w:numPr>
          <w:ilvl w:val="0"/>
          <w:numId w:val="1888"/>
        </w:numPr>
        <w:spacing w:lineRule="auto"/>
      </w:pPr>
      <w:r>
        <w:rPr/>
        <w:t xml:space="preserve">Audit policies.</w:t>
      </w:r>
    </w:p>
    <w:p>
      <w:pPr>
        <w:spacing w:lineRule="auto"/>
      </w:pPr>
      <w:r>
        <w:rPr/>
        <w:t xml:space="preserve">Governance ensures accountability.</w:t>
      </w:r>
    </w:p>
    <w:p>
      <w:pPr>
        <w:pStyle w:val="Heading1"/>
        <w:spacing w:lineRule="auto"/>
      </w:pPr>
      <w:r>
        <w:rPr/>
        <w:t xml:space="preserve">Business Rules</w:t>
      </w:r>
    </w:p>
    <w:p>
      <w:pPr>
        <w:pStyle w:val="Heading2"/>
        <w:spacing w:lineRule="auto"/>
      </w:pPr>
      <w:r>
        <w:rPr/>
        <w:t xml:space="preserve">BR-AI-036</w:t>
      </w:r>
    </w:p>
    <w:p>
      <w:pPr>
        <w:spacing w:lineRule="auto"/>
      </w:pPr>
      <w:r>
        <w:rPr/>
        <w:t xml:space="preserve">Every agent shall have a documented purpose.</w:t>
      </w:r>
    </w:p>
    <w:p>
      <w:pPr>
        <w:pStyle w:val="Heading2"/>
        <w:spacing w:lineRule="auto"/>
      </w:pPr>
      <w:r>
        <w:rPr/>
        <w:t xml:space="preserve">BR-AI-037</w:t>
      </w:r>
    </w:p>
    <w:p>
      <w:pPr>
        <w:spacing w:lineRule="auto"/>
      </w:pPr>
      <w:r>
        <w:rPr/>
        <w:t xml:space="preserve">Agent actions shall remain auditable.</w:t>
      </w:r>
    </w:p>
    <w:p>
      <w:pPr>
        <w:pStyle w:val="Heading2"/>
        <w:spacing w:lineRule="auto"/>
      </w:pPr>
      <w:r>
        <w:rPr/>
        <w:t xml:space="preserve">BR-AI-038</w:t>
      </w:r>
    </w:p>
    <w:p>
      <w:pPr>
        <w:spacing w:lineRule="auto"/>
      </w:pPr>
      <w:r>
        <w:rPr/>
        <w:t xml:space="preserve">Agents shall only access authorized tools and knowledge.</w:t>
      </w:r>
    </w:p>
    <w:p>
      <w:pPr>
        <w:pStyle w:val="Heading2"/>
        <w:spacing w:lineRule="auto"/>
      </w:pPr>
      <w:r>
        <w:rPr/>
        <w:t xml:space="preserve">BR-AI-039</w:t>
      </w:r>
    </w:p>
    <w:p>
      <w:pPr>
        <w:spacing w:lineRule="auto"/>
      </w:pPr>
      <w:r>
        <w:rPr/>
        <w:t xml:space="preserve">High-risk actions shall support configurable human approval.</w:t>
      </w:r>
    </w:p>
    <w:p>
      <w:pPr>
        <w:pStyle w:val="Heading2"/>
        <w:spacing w:lineRule="auto"/>
      </w:pPr>
      <w:r>
        <w:rPr/>
        <w:t xml:space="preserve">BR-AI-040</w:t>
      </w:r>
    </w:p>
    <w:p>
      <w:pPr>
        <w:spacing w:lineRule="auto"/>
      </w:pPr>
      <w:r>
        <w:rPr/>
        <w:t xml:space="preserve">Agent execution shall remain observable.</w:t>
      </w:r>
    </w:p>
    <w:p>
      <w:pPr>
        <w:pStyle w:val="Heading1"/>
        <w:spacing w:lineRule="auto"/>
      </w:pPr>
      <w:r>
        <w:rPr/>
        <w:t xml:space="preserve">Acceptance Criteria</w:t>
      </w:r>
    </w:p>
    <w:p>
      <w:pPr>
        <w:spacing w:lineRule="auto"/>
      </w:pPr>
      <w:r>
        <w:rPr/>
        <w:t xml:space="preserve">The Agent Framework succeeds when:</w:t>
      </w:r>
    </w:p>
    <w:p>
      <w:pPr>
        <w:numPr>
          <w:ilvl w:val="0"/>
          <w:numId w:val="1889"/>
        </w:numPr>
        <w:spacing w:lineRule="auto"/>
      </w:pPr>
      <w:r>
        <w:rPr/>
        <w:t xml:space="preserve">Agents remain reusable.</w:t>
      </w:r>
    </w:p>
    <w:p>
      <w:pPr>
        <w:numPr>
          <w:ilvl w:val="0"/>
          <w:numId w:val="1889"/>
        </w:numPr>
        <w:spacing w:lineRule="auto"/>
      </w:pPr>
      <w:r>
        <w:rPr/>
        <w:t xml:space="preserve">Automation increases.</w:t>
      </w:r>
    </w:p>
    <w:p>
      <w:pPr>
        <w:numPr>
          <w:ilvl w:val="0"/>
          <w:numId w:val="1889"/>
        </w:numPr>
        <w:spacing w:lineRule="auto"/>
      </w:pPr>
      <w:r>
        <w:rPr/>
        <w:t xml:space="preserve">Governance remains enforceable.</w:t>
      </w:r>
    </w:p>
    <w:p>
      <w:pPr>
        <w:numPr>
          <w:ilvl w:val="0"/>
          <w:numId w:val="1889"/>
        </w:numPr>
        <w:spacing w:lineRule="auto"/>
      </w:pPr>
      <w:r>
        <w:rPr/>
        <w:t xml:space="preserve">Human oversight is available.</w:t>
      </w:r>
    </w:p>
    <w:p>
      <w:pPr>
        <w:numPr>
          <w:ilvl w:val="0"/>
          <w:numId w:val="1889"/>
        </w:numPr>
        <w:spacing w:lineRule="auto"/>
      </w:pPr>
      <w:r>
        <w:rPr/>
        <w:t xml:space="preserve">Platform capabilities expand safely.</w:t>
      </w:r>
    </w:p>
    <w:p>
      <w:pPr>
        <w:pStyle w:val="Heading1"/>
        <w:spacing w:lineRule="auto"/>
      </w:pPr>
      <w:r>
        <w:rPr/>
        <w:t xml:space="preserve">Completion Criteria</w:t>
      </w:r>
    </w:p>
    <w:p>
      <w:pPr>
        <w:spacing w:lineRule="auto"/>
      </w:pPr>
      <w:r>
        <w:rPr/>
        <w:t xml:space="preserve">Complete when:</w:t>
      </w:r>
    </w:p>
    <w:p>
      <w:pPr>
        <w:numPr>
          <w:ilvl w:val="0"/>
          <w:numId w:val="1890"/>
        </w:numPr>
        <w:spacing w:lineRule="auto"/>
      </w:pPr>
      <w:r>
        <w:rPr/>
        <w:t xml:space="preserve">Agent architecture is documented.</w:t>
      </w:r>
    </w:p>
    <w:p>
      <w:pPr>
        <w:numPr>
          <w:ilvl w:val="0"/>
          <w:numId w:val="1890"/>
        </w:numPr>
        <w:spacing w:lineRule="auto"/>
      </w:pPr>
      <w:r>
        <w:rPr/>
        <w:t xml:space="preserve">Governance is established.</w:t>
      </w:r>
    </w:p>
    <w:p>
      <w:pPr>
        <w:numPr>
          <w:ilvl w:val="0"/>
          <w:numId w:val="1890"/>
        </w:numPr>
        <w:spacing w:lineRule="auto"/>
      </w:pPr>
      <w:r>
        <w:rPr/>
        <w:t xml:space="preserve">Lifecycle is defined.</w:t>
      </w:r>
    </w:p>
    <w:p>
      <w:pPr>
        <w:pStyle w:val="Heading1"/>
        <w:spacing w:lineRule="auto"/>
      </w:pPr>
      <w:r>
        <w:rPr/>
        <w:t xml:space="preserve">Next Document</w:t>
      </w:r>
    </w:p>
    <w:p>
      <w:pPr>
        <w:spacing w:lineRule="auto"/>
      </w:pPr>
      <w:r>
        <w:rPr/>
        <w:t xml:space="preserve">19-09 — Multi-Agent Collaboration</w:t>
      </w:r>
    </w:p>
    <w:p>
      <w:pPr>
        <w:pStyle w:val="Heading1"/>
        <w:spacing w:lineRule="auto"/>
      </w:pPr>
      <w:r>
        <w:rPr/>
        <w:t xml:space="preserve">Chapter 19 — Intelligence Platform (AI, Agents &amp; Automation)</w:t>
      </w:r>
    </w:p>
    <w:p>
      <w:pPr>
        <w:pStyle w:val="Heading2"/>
        <w:spacing w:lineRule="auto"/>
      </w:pPr>
      <w:r>
        <w:rPr/>
        <w:t xml:space="preserve">Part 9 — Multi-Agent Collaboration</w:t>
      </w:r>
    </w:p>
    <w:p>
      <w:pPr>
        <w:spacing w:lineRule="auto"/>
      </w:pPr>
      <w:r>
        <w:rPr/>
        <w:t xml:space="preserve">Document ID: HCP-PB-19-09</w:t>
      </w:r>
    </w:p>
    <w:p>
      <w:pPr>
        <w:spacing w:lineRule="auto"/>
      </w:pPr>
      <w:r>
        <w:rPr/>
        <w:t xml:space="preserve">Parent: Chapter 19 — Intelligence Platform</w:t>
      </w:r>
    </w:p>
    <w:p>
      <w:pPr>
        <w:spacing w:lineRule="auto"/>
      </w:pPr>
      <w:r>
        <w:rPr/>
        <w:t xml:space="preserve">Domain: Multi-Agent Systems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architecture for multi-agent collaboration within the Hash Community Platform (HCP), including coordination models, delegation strategies, communication protocols, governance, and execution management.</w:t>
      </w:r>
    </w:p>
    <w:p>
      <w:pPr>
        <w:spacing w:lineRule="auto"/>
      </w:pPr>
      <w:r>
        <w:rPr/>
        <w:t xml:space="preserve">The objective is to enable specialized agents to work together on complex tasks while maintaining accountability, transparency, and operational efficiency.</w:t>
      </w:r>
    </w:p>
    <w:p>
      <w:pPr>
        <w:pStyle w:val="Heading1"/>
        <w:spacing w:lineRule="auto"/>
      </w:pPr>
      <w:r>
        <w:rPr/>
        <w:t xml:space="preserve">Vision</w:t>
      </w:r>
    </w:p>
    <w:p>
      <w:pPr>
        <w:spacing w:lineRule="auto"/>
      </w:pPr>
      <w:r>
        <w:rPr/>
        <w:t xml:space="preserve">Specialized agents.</w:t>
      </w:r>
    </w:p>
    <w:p>
      <w:pPr>
        <w:spacing w:lineRule="auto"/>
      </w:pPr>
      <w:r>
        <w:rPr/>
        <w:t xml:space="preserve">Shared goals.</w:t>
      </w:r>
    </w:p>
    <w:p>
      <w:pPr>
        <w:spacing w:lineRule="auto"/>
      </w:pPr>
      <w:r>
        <w:rPr/>
        <w:t xml:space="preserve">Coordinated execution.</w:t>
      </w:r>
    </w:p>
    <w:p>
      <w:pPr>
        <w:pStyle w:val="Heading1"/>
        <w:spacing w:lineRule="auto"/>
      </w:pPr>
      <w:r>
        <w:rPr/>
        <w:t xml:space="preserve">Philosophy</w:t>
      </w:r>
    </w:p>
    <w:p>
      <w:pPr>
        <w:spacing w:lineRule="auto"/>
      </w:pPr>
      <w:r>
        <w:rPr/>
        <w:t xml:space="preserve">Complex business problems should be solved by teams of specialized agents rather than a single monolithic agent.</w:t>
      </w:r>
    </w:p>
    <w:p>
      <w:pPr>
        <w:spacing w:lineRule="auto"/>
      </w:pPr>
      <w:r>
        <w:rPr/>
        <w:t xml:space="preserve">Each agent contributes expertise while operating within defined responsibilities and governance boundaries.</w:t>
      </w:r>
    </w:p>
    <w:p>
      <w:pPr>
        <w:pStyle w:val="Heading1"/>
        <w:spacing w:lineRule="auto"/>
      </w:pPr>
      <w:r>
        <w:rPr/>
        <w:t xml:space="preserve">Strategic Objectives</w:t>
      </w:r>
    </w:p>
    <w:p>
      <w:pPr>
        <w:spacing w:lineRule="auto"/>
      </w:pPr>
      <w:r>
        <w:rPr/>
        <w:t xml:space="preserve">The Multi-Agent Platform shall:</w:t>
      </w:r>
    </w:p>
    <w:p>
      <w:pPr>
        <w:numPr>
          <w:ilvl w:val="0"/>
          <w:numId w:val="1891"/>
        </w:numPr>
        <w:spacing w:lineRule="auto"/>
      </w:pPr>
      <w:r>
        <w:rPr/>
        <w:t xml:space="preserve">Support collaboration.</w:t>
      </w:r>
    </w:p>
    <w:p>
      <w:pPr>
        <w:numPr>
          <w:ilvl w:val="0"/>
          <w:numId w:val="1891"/>
        </w:numPr>
        <w:spacing w:lineRule="auto"/>
      </w:pPr>
      <w:r>
        <w:rPr/>
        <w:t xml:space="preserve">Enable task delegation.</w:t>
      </w:r>
    </w:p>
    <w:p>
      <w:pPr>
        <w:numPr>
          <w:ilvl w:val="0"/>
          <w:numId w:val="1891"/>
        </w:numPr>
        <w:spacing w:lineRule="auto"/>
      </w:pPr>
      <w:r>
        <w:rPr/>
        <w:t xml:space="preserve">Improve scalability.</w:t>
      </w:r>
    </w:p>
    <w:p>
      <w:pPr>
        <w:numPr>
          <w:ilvl w:val="0"/>
          <w:numId w:val="1891"/>
        </w:numPr>
        <w:spacing w:lineRule="auto"/>
      </w:pPr>
      <w:r>
        <w:rPr/>
        <w:t xml:space="preserve">Reduce complexity.</w:t>
      </w:r>
    </w:p>
    <w:p>
      <w:pPr>
        <w:numPr>
          <w:ilvl w:val="0"/>
          <w:numId w:val="1891"/>
        </w:numPr>
        <w:spacing w:lineRule="auto"/>
      </w:pPr>
      <w:r>
        <w:rPr/>
        <w:t xml:space="preserve">Increase specialization.</w:t>
      </w:r>
    </w:p>
    <w:p>
      <w:pPr>
        <w:numPr>
          <w:ilvl w:val="0"/>
          <w:numId w:val="1891"/>
        </w:numPr>
        <w:spacing w:lineRule="auto"/>
      </w:pPr>
      <w:r>
        <w:rPr/>
        <w:t xml:space="preserve">Maintain observability.</w:t>
      </w:r>
    </w:p>
    <w:p>
      <w:pPr>
        <w:numPr>
          <w:ilvl w:val="0"/>
          <w:numId w:val="1891"/>
        </w:numPr>
        <w:spacing w:lineRule="auto"/>
      </w:pPr>
      <w:r>
        <w:rPr/>
        <w:t xml:space="preserve">Support human oversight.</w:t>
      </w:r>
    </w:p>
    <w:p>
      <w:pPr>
        <w:pStyle w:val="Heading1"/>
        <w:spacing w:lineRule="auto"/>
      </w:pPr>
      <w:r>
        <w:rPr/>
        <w:t xml:space="preserve">Collaboration Models</w:t>
      </w:r>
    </w:p>
    <w:p>
      <w:pPr>
        <w:spacing w:lineRule="auto"/>
      </w:pPr>
      <w:r>
        <w:rPr/>
        <w:t xml:space="preserve">The platform shall support:</w:t>
      </w:r>
    </w:p>
    <w:p>
      <w:pPr>
        <w:numPr>
          <w:ilvl w:val="0"/>
          <w:numId w:val="1892"/>
        </w:numPr>
        <w:spacing w:lineRule="auto"/>
      </w:pPr>
      <w:r>
        <w:rPr/>
        <w:t xml:space="preserve">Coordinator–Worker.</w:t>
      </w:r>
    </w:p>
    <w:p>
      <w:pPr>
        <w:numPr>
          <w:ilvl w:val="0"/>
          <w:numId w:val="1892"/>
        </w:numPr>
        <w:spacing w:lineRule="auto"/>
      </w:pPr>
      <w:r>
        <w:rPr/>
        <w:t xml:space="preserve">Planner–Executor.</w:t>
      </w:r>
    </w:p>
    <w:p>
      <w:pPr>
        <w:numPr>
          <w:ilvl w:val="0"/>
          <w:numId w:val="1892"/>
        </w:numPr>
        <w:spacing w:lineRule="auto"/>
      </w:pPr>
      <w:r>
        <w:rPr/>
        <w:t xml:space="preserve">Peer Collaboration.</w:t>
      </w:r>
    </w:p>
    <w:p>
      <w:pPr>
        <w:numPr>
          <w:ilvl w:val="0"/>
          <w:numId w:val="1892"/>
        </w:numPr>
        <w:spacing w:lineRule="auto"/>
      </w:pPr>
      <w:r>
        <w:rPr/>
        <w:t xml:space="preserve">Review &amp; Approval.</w:t>
      </w:r>
    </w:p>
    <w:p>
      <w:pPr>
        <w:numPr>
          <w:ilvl w:val="0"/>
          <w:numId w:val="1892"/>
        </w:numPr>
        <w:spacing w:lineRule="auto"/>
      </w:pPr>
      <w:r>
        <w:rPr/>
        <w:t xml:space="preserve">Event-Driven Collaboration.</w:t>
      </w:r>
    </w:p>
    <w:p>
      <w:pPr>
        <w:numPr>
          <w:ilvl w:val="0"/>
          <w:numId w:val="1892"/>
        </w:numPr>
        <w:spacing w:lineRule="auto"/>
      </w:pPr>
      <w:r>
        <w:rPr/>
        <w:t xml:space="preserve">Workflow-Orchestrated Collaboration.</w:t>
      </w:r>
    </w:p>
    <w:p>
      <w:pPr>
        <w:spacing w:lineRule="auto"/>
      </w:pPr>
      <w:r>
        <w:rPr/>
        <w:t xml:space="preserve">Different tasks may require different collaboration patterns.</w:t>
      </w:r>
    </w:p>
    <w:p>
      <w:pPr>
        <w:pStyle w:val="Heading1"/>
        <w:spacing w:lineRule="auto"/>
      </w:pPr>
      <w:r>
        <w:rPr/>
        <w:t xml:space="preserve">Agent Communication</w:t>
      </w:r>
    </w:p>
    <w:p>
      <w:pPr>
        <w:spacing w:lineRule="auto"/>
      </w:pPr>
      <w:r>
        <w:rPr/>
        <w:t xml:space="preserve">Agents shall communicate using:</w:t>
      </w:r>
    </w:p>
    <w:p>
      <w:pPr>
        <w:numPr>
          <w:ilvl w:val="0"/>
          <w:numId w:val="1893"/>
        </w:numPr>
        <w:spacing w:lineRule="auto"/>
      </w:pPr>
      <w:r>
        <w:rPr/>
        <w:t xml:space="preserve">Structured messages.</w:t>
      </w:r>
    </w:p>
    <w:p>
      <w:pPr>
        <w:numPr>
          <w:ilvl w:val="0"/>
          <w:numId w:val="1893"/>
        </w:numPr>
        <w:spacing w:lineRule="auto"/>
      </w:pPr>
      <w:r>
        <w:rPr/>
        <w:t xml:space="preserve">Events.</w:t>
      </w:r>
    </w:p>
    <w:p>
      <w:pPr>
        <w:numPr>
          <w:ilvl w:val="0"/>
          <w:numId w:val="1893"/>
        </w:numPr>
        <w:spacing w:lineRule="auto"/>
      </w:pPr>
      <w:r>
        <w:rPr/>
        <w:t xml:space="preserve">Shared workflow state.</w:t>
      </w:r>
    </w:p>
    <w:p>
      <w:pPr>
        <w:numPr>
          <w:ilvl w:val="0"/>
          <w:numId w:val="1893"/>
        </w:numPr>
        <w:spacing w:lineRule="auto"/>
      </w:pPr>
      <w:r>
        <w:rPr/>
        <w:t xml:space="preserve">Shared memory references.</w:t>
      </w:r>
    </w:p>
    <w:p>
      <w:pPr>
        <w:numPr>
          <w:ilvl w:val="0"/>
          <w:numId w:val="1893"/>
        </w:numPr>
        <w:spacing w:lineRule="auto"/>
      </w:pPr>
      <w:r>
        <w:rPr/>
        <w:t xml:space="preserve">Knowledge retrieval.</w:t>
      </w:r>
    </w:p>
    <w:p>
      <w:pPr>
        <w:numPr>
          <w:ilvl w:val="0"/>
          <w:numId w:val="1893"/>
        </w:numPr>
        <w:spacing w:lineRule="auto"/>
      </w:pPr>
      <w:r>
        <w:rPr/>
        <w:t xml:space="preserve">Tool outputs.</w:t>
      </w:r>
    </w:p>
    <w:p>
      <w:pPr>
        <w:spacing w:lineRule="auto"/>
      </w:pPr>
      <w:r>
        <w:rPr/>
        <w:t xml:space="preserve">Communication should remain auditable.</w:t>
      </w:r>
    </w:p>
    <w:p>
      <w:pPr>
        <w:pStyle w:val="Heading1"/>
        <w:spacing w:lineRule="auto"/>
      </w:pPr>
      <w:r>
        <w:rPr/>
        <w:t xml:space="preserve">Task Delegation</w:t>
      </w:r>
    </w:p>
    <w:p>
      <w:pPr>
        <w:spacing w:lineRule="auto"/>
      </w:pPr>
      <w:r>
        <w:rPr/>
        <w:t xml:space="preserve">Delegation shall support:</w:t>
      </w:r>
    </w:p>
    <w:p>
      <w:pPr>
        <w:numPr>
          <w:ilvl w:val="0"/>
          <w:numId w:val="1894"/>
        </w:numPr>
        <w:spacing w:lineRule="auto"/>
      </w:pPr>
      <w:r>
        <w:rPr/>
        <w:t xml:space="preserve">Goal decomposition.</w:t>
      </w:r>
    </w:p>
    <w:p>
      <w:pPr>
        <w:numPr>
          <w:ilvl w:val="0"/>
          <w:numId w:val="1894"/>
        </w:numPr>
        <w:spacing w:lineRule="auto"/>
      </w:pPr>
      <w:r>
        <w:rPr/>
        <w:t xml:space="preserve">Task assignment.</w:t>
      </w:r>
    </w:p>
    <w:p>
      <w:pPr>
        <w:numPr>
          <w:ilvl w:val="0"/>
          <w:numId w:val="1894"/>
        </w:numPr>
        <w:spacing w:lineRule="auto"/>
      </w:pPr>
      <w:r>
        <w:rPr/>
        <w:t xml:space="preserve">Priority management.</w:t>
      </w:r>
    </w:p>
    <w:p>
      <w:pPr>
        <w:numPr>
          <w:ilvl w:val="0"/>
          <w:numId w:val="1894"/>
        </w:numPr>
        <w:spacing w:lineRule="auto"/>
      </w:pPr>
      <w:r>
        <w:rPr/>
        <w:t xml:space="preserve">Dependency tracking.</w:t>
      </w:r>
    </w:p>
    <w:p>
      <w:pPr>
        <w:numPr>
          <w:ilvl w:val="0"/>
          <w:numId w:val="1894"/>
        </w:numPr>
        <w:spacing w:lineRule="auto"/>
      </w:pPr>
      <w:r>
        <w:rPr/>
        <w:t xml:space="preserve">Progress reporting.</w:t>
      </w:r>
    </w:p>
    <w:p>
      <w:pPr>
        <w:numPr>
          <w:ilvl w:val="0"/>
          <w:numId w:val="1894"/>
        </w:numPr>
        <w:spacing w:lineRule="auto"/>
      </w:pPr>
      <w:r>
        <w:rPr/>
        <w:t xml:space="preserve">Completion validation.</w:t>
      </w:r>
    </w:p>
    <w:p>
      <w:pPr>
        <w:spacing w:lineRule="auto"/>
      </w:pPr>
      <w:r>
        <w:rPr/>
        <w:t xml:space="preserve">Delegation improves efficiency.</w:t>
      </w:r>
    </w:p>
    <w:p>
      <w:pPr>
        <w:pStyle w:val="Heading1"/>
        <w:spacing w:lineRule="auto"/>
      </w:pPr>
      <w:r>
        <w:rPr/>
        <w:t xml:space="preserve">Shared Context</w:t>
      </w:r>
    </w:p>
    <w:p>
      <w:pPr>
        <w:spacing w:lineRule="auto"/>
      </w:pPr>
      <w:r>
        <w:rPr/>
        <w:t xml:space="preserve">Collaborating agents may share:</w:t>
      </w:r>
    </w:p>
    <w:p>
      <w:pPr>
        <w:numPr>
          <w:ilvl w:val="0"/>
          <w:numId w:val="1895"/>
        </w:numPr>
        <w:spacing w:lineRule="auto"/>
      </w:pPr>
      <w:r>
        <w:rPr/>
        <w:t xml:space="preserve">Workflow identifiers.</w:t>
      </w:r>
    </w:p>
    <w:p>
      <w:pPr>
        <w:numPr>
          <w:ilvl w:val="0"/>
          <w:numId w:val="1895"/>
        </w:numPr>
        <w:spacing w:lineRule="auto"/>
      </w:pPr>
      <w:r>
        <w:rPr/>
        <w:t xml:space="preserve">Approved memory references.</w:t>
      </w:r>
    </w:p>
    <w:p>
      <w:pPr>
        <w:numPr>
          <w:ilvl w:val="0"/>
          <w:numId w:val="1895"/>
        </w:numPr>
        <w:spacing w:lineRule="auto"/>
      </w:pPr>
      <w:r>
        <w:rPr/>
        <w:t xml:space="preserve">Relevant knowledge.</w:t>
      </w:r>
    </w:p>
    <w:p>
      <w:pPr>
        <w:numPr>
          <w:ilvl w:val="0"/>
          <w:numId w:val="1895"/>
        </w:numPr>
        <w:spacing w:lineRule="auto"/>
      </w:pPr>
      <w:r>
        <w:rPr/>
        <w:t xml:space="preserve">Intermediate outputs.</w:t>
      </w:r>
    </w:p>
    <w:p>
      <w:pPr>
        <w:numPr>
          <w:ilvl w:val="0"/>
          <w:numId w:val="1895"/>
        </w:numPr>
        <w:spacing w:lineRule="auto"/>
      </w:pPr>
      <w:r>
        <w:rPr/>
        <w:t xml:space="preserve">Execution metadata.</w:t>
      </w:r>
    </w:p>
    <w:p>
      <w:pPr>
        <w:spacing w:lineRule="auto"/>
      </w:pPr>
      <w:r>
        <w:rPr/>
        <w:t xml:space="preserve">Sharing shall respect authorization policies.</w:t>
      </w:r>
    </w:p>
    <w:p>
      <w:pPr>
        <w:pStyle w:val="Heading1"/>
        <w:spacing w:lineRule="auto"/>
      </w:pPr>
      <w:r>
        <w:rPr/>
        <w:t xml:space="preserve">Conflict Resolution</w:t>
      </w:r>
    </w:p>
    <w:p>
      <w:pPr>
        <w:spacing w:lineRule="auto"/>
      </w:pPr>
      <w:r>
        <w:rPr/>
        <w:t xml:space="preserve">The platform shall support:</w:t>
      </w:r>
    </w:p>
    <w:p>
      <w:pPr>
        <w:numPr>
          <w:ilvl w:val="0"/>
          <w:numId w:val="1896"/>
        </w:numPr>
        <w:spacing w:lineRule="auto"/>
      </w:pPr>
      <w:r>
        <w:rPr/>
        <w:t xml:space="preserve">Consensus workflows.</w:t>
      </w:r>
    </w:p>
    <w:p>
      <w:pPr>
        <w:numPr>
          <w:ilvl w:val="0"/>
          <w:numId w:val="1896"/>
        </w:numPr>
        <w:spacing w:lineRule="auto"/>
      </w:pPr>
      <w:r>
        <w:rPr/>
        <w:t xml:space="preserve">Human arbitration.</w:t>
      </w:r>
    </w:p>
    <w:p>
      <w:pPr>
        <w:numPr>
          <w:ilvl w:val="0"/>
          <w:numId w:val="1896"/>
        </w:numPr>
        <w:spacing w:lineRule="auto"/>
      </w:pPr>
      <w:r>
        <w:rPr/>
        <w:t xml:space="preserve">Rule-based prioritization.</w:t>
      </w:r>
    </w:p>
    <w:p>
      <w:pPr>
        <w:numPr>
          <w:ilvl w:val="0"/>
          <w:numId w:val="1896"/>
        </w:numPr>
        <w:spacing w:lineRule="auto"/>
      </w:pPr>
      <w:r>
        <w:rPr/>
        <w:t xml:space="preserve">Confidence scoring.</w:t>
      </w:r>
    </w:p>
    <w:p>
      <w:pPr>
        <w:numPr>
          <w:ilvl w:val="0"/>
          <w:numId w:val="1896"/>
        </w:numPr>
        <w:spacing w:lineRule="auto"/>
      </w:pPr>
      <w:r>
        <w:rPr/>
        <w:t xml:space="preserve">Escalation policies.</w:t>
      </w:r>
    </w:p>
    <w:p>
      <w:pPr>
        <w:spacing w:lineRule="auto"/>
      </w:pPr>
      <w:r>
        <w:rPr/>
        <w:t xml:space="preserve">Disagreements should be resolved transparently.</w:t>
      </w:r>
    </w:p>
    <w:p>
      <w:pPr>
        <w:pStyle w:val="Heading1"/>
        <w:spacing w:lineRule="auto"/>
      </w:pPr>
      <w:r>
        <w:rPr/>
        <w:t xml:space="preserve">Governance</w:t>
      </w:r>
    </w:p>
    <w:p>
      <w:pPr>
        <w:spacing w:lineRule="auto"/>
      </w:pPr>
      <w:r>
        <w:rPr/>
        <w:t xml:space="preserve">Every collaboration shall define:</w:t>
      </w:r>
    </w:p>
    <w:p>
      <w:pPr>
        <w:numPr>
          <w:ilvl w:val="0"/>
          <w:numId w:val="1897"/>
        </w:numPr>
        <w:spacing w:lineRule="auto"/>
      </w:pPr>
      <w:r>
        <w:rPr/>
        <w:t xml:space="preserve">Participating agents.</w:t>
      </w:r>
    </w:p>
    <w:p>
      <w:pPr>
        <w:numPr>
          <w:ilvl w:val="0"/>
          <w:numId w:val="1897"/>
        </w:numPr>
        <w:spacing w:lineRule="auto"/>
      </w:pPr>
      <w:r>
        <w:rPr/>
        <w:t xml:space="preserve">Coordinator.</w:t>
      </w:r>
    </w:p>
    <w:p>
      <w:pPr>
        <w:numPr>
          <w:ilvl w:val="0"/>
          <w:numId w:val="1897"/>
        </w:numPr>
        <w:spacing w:lineRule="auto"/>
      </w:pPr>
      <w:r>
        <w:rPr/>
        <w:t xml:space="preserve">Scope.</w:t>
      </w:r>
    </w:p>
    <w:p>
      <w:pPr>
        <w:numPr>
          <w:ilvl w:val="0"/>
          <w:numId w:val="1897"/>
        </w:numPr>
        <w:spacing w:lineRule="auto"/>
      </w:pPr>
      <w:r>
        <w:rPr/>
        <w:t xml:space="preserve">Allowed tools.</w:t>
      </w:r>
    </w:p>
    <w:p>
      <w:pPr>
        <w:numPr>
          <w:ilvl w:val="0"/>
          <w:numId w:val="1897"/>
        </w:numPr>
        <w:spacing w:lineRule="auto"/>
      </w:pPr>
      <w:r>
        <w:rPr/>
        <w:t xml:space="preserve">Approval requirements.</w:t>
      </w:r>
    </w:p>
    <w:p>
      <w:pPr>
        <w:numPr>
          <w:ilvl w:val="0"/>
          <w:numId w:val="1897"/>
        </w:numPr>
        <w:spacing w:lineRule="auto"/>
      </w:pPr>
      <w:r>
        <w:rPr/>
        <w:t xml:space="preserve">Audit trail.</w:t>
      </w:r>
    </w:p>
    <w:p>
      <w:pPr>
        <w:spacing w:lineRule="auto"/>
      </w:pPr>
      <w:r>
        <w:rPr/>
        <w:t xml:space="preserve">Governance remains explicit.</w:t>
      </w:r>
    </w:p>
    <w:p>
      <w:pPr>
        <w:pStyle w:val="Heading1"/>
        <w:spacing w:lineRule="auto"/>
      </w:pPr>
      <w:r>
        <w:rPr/>
        <w:t xml:space="preserve">Business Rules</w:t>
      </w:r>
    </w:p>
    <w:p>
      <w:pPr>
        <w:pStyle w:val="Heading2"/>
        <w:spacing w:lineRule="auto"/>
      </w:pPr>
      <w:r>
        <w:rPr/>
        <w:t xml:space="preserve">BR-AI-041</w:t>
      </w:r>
    </w:p>
    <w:p>
      <w:pPr>
        <w:spacing w:lineRule="auto"/>
      </w:pPr>
      <w:r>
        <w:rPr/>
        <w:t xml:space="preserve">Every collaborative workflow shall identify a coordinating agent.</w:t>
      </w:r>
    </w:p>
    <w:p>
      <w:pPr>
        <w:pStyle w:val="Heading2"/>
        <w:spacing w:lineRule="auto"/>
      </w:pPr>
      <w:r>
        <w:rPr/>
        <w:t xml:space="preserve">BR-AI-042</w:t>
      </w:r>
    </w:p>
    <w:p>
      <w:pPr>
        <w:spacing w:lineRule="auto"/>
      </w:pPr>
      <w:r>
        <w:rPr/>
        <w:t xml:space="preserve">Agent communication shall remain auditable.</w:t>
      </w:r>
    </w:p>
    <w:p>
      <w:pPr>
        <w:pStyle w:val="Heading2"/>
        <w:spacing w:lineRule="auto"/>
      </w:pPr>
      <w:r>
        <w:rPr/>
        <w:t xml:space="preserve">BR-AI-043</w:t>
      </w:r>
    </w:p>
    <w:p>
      <w:pPr>
        <w:spacing w:lineRule="auto"/>
      </w:pPr>
      <w:r>
        <w:rPr/>
        <w:t xml:space="preserve">Delegated tasks shall preserve traceability.</w:t>
      </w:r>
    </w:p>
    <w:p>
      <w:pPr>
        <w:pStyle w:val="Heading2"/>
        <w:spacing w:lineRule="auto"/>
      </w:pPr>
      <w:r>
        <w:rPr/>
        <w:t xml:space="preserve">BR-AI-044</w:t>
      </w:r>
    </w:p>
    <w:p>
      <w:pPr>
        <w:spacing w:lineRule="auto"/>
      </w:pPr>
      <w:r>
        <w:rPr/>
        <w:t xml:space="preserve">Shared context shall respect authorization boundaries.</w:t>
      </w:r>
    </w:p>
    <w:p>
      <w:pPr>
        <w:pStyle w:val="Heading2"/>
        <w:spacing w:lineRule="auto"/>
      </w:pPr>
      <w:r>
        <w:rPr/>
        <w:t xml:space="preserve">BR-AI-045</w:t>
      </w:r>
    </w:p>
    <w:p>
      <w:pPr>
        <w:spacing w:lineRule="auto"/>
      </w:pPr>
      <w:r>
        <w:rPr/>
        <w:t xml:space="preserve">Human oversight shall be available for configurable high-risk collaborations.</w:t>
      </w:r>
    </w:p>
    <w:p>
      <w:pPr>
        <w:pStyle w:val="Heading1"/>
        <w:spacing w:lineRule="auto"/>
      </w:pPr>
      <w:r>
        <w:rPr/>
        <w:t xml:space="preserve">Acceptance Criteria</w:t>
      </w:r>
    </w:p>
    <w:p>
      <w:pPr>
        <w:spacing w:lineRule="auto"/>
      </w:pPr>
      <w:r>
        <w:rPr/>
        <w:t xml:space="preserve">The Multi-Agent Platform succeeds when:</w:t>
      </w:r>
    </w:p>
    <w:p>
      <w:pPr>
        <w:numPr>
          <w:ilvl w:val="0"/>
          <w:numId w:val="1898"/>
        </w:numPr>
        <w:spacing w:lineRule="auto"/>
      </w:pPr>
      <w:r>
        <w:rPr/>
        <w:t xml:space="preserve">Collaboration improves task completion.</w:t>
      </w:r>
    </w:p>
    <w:p>
      <w:pPr>
        <w:numPr>
          <w:ilvl w:val="0"/>
          <w:numId w:val="1898"/>
        </w:numPr>
        <w:spacing w:lineRule="auto"/>
      </w:pPr>
      <w:r>
        <w:rPr/>
        <w:t xml:space="preserve">Specialization increases.</w:t>
      </w:r>
    </w:p>
    <w:p>
      <w:pPr>
        <w:numPr>
          <w:ilvl w:val="0"/>
          <w:numId w:val="1898"/>
        </w:numPr>
        <w:spacing w:lineRule="auto"/>
      </w:pPr>
      <w:r>
        <w:rPr/>
        <w:t xml:space="preserve">Workflows remain transparent.</w:t>
      </w:r>
    </w:p>
    <w:p>
      <w:pPr>
        <w:numPr>
          <w:ilvl w:val="0"/>
          <w:numId w:val="1898"/>
        </w:numPr>
        <w:spacing w:lineRule="auto"/>
      </w:pPr>
      <w:r>
        <w:rPr/>
        <w:t xml:space="preserve">Governance is enforceable.</w:t>
      </w:r>
    </w:p>
    <w:p>
      <w:pPr>
        <w:numPr>
          <w:ilvl w:val="0"/>
          <w:numId w:val="1898"/>
        </w:numPr>
        <w:spacing w:lineRule="auto"/>
      </w:pPr>
      <w:r>
        <w:rPr/>
        <w:t xml:space="preserve">Human oversight remains available.</w:t>
      </w:r>
    </w:p>
    <w:p>
      <w:pPr>
        <w:pStyle w:val="Heading1"/>
        <w:spacing w:lineRule="auto"/>
      </w:pPr>
      <w:r>
        <w:rPr/>
        <w:t xml:space="preserve">Completion Criteria</w:t>
      </w:r>
    </w:p>
    <w:p>
      <w:pPr>
        <w:spacing w:lineRule="auto"/>
      </w:pPr>
      <w:r>
        <w:rPr/>
        <w:t xml:space="preserve">Complete when:</w:t>
      </w:r>
    </w:p>
    <w:p>
      <w:pPr>
        <w:numPr>
          <w:ilvl w:val="0"/>
          <w:numId w:val="1899"/>
        </w:numPr>
        <w:spacing w:lineRule="auto"/>
      </w:pPr>
      <w:r>
        <w:rPr/>
        <w:t xml:space="preserve">Collaboration architecture is documented.</w:t>
      </w:r>
    </w:p>
    <w:p>
      <w:pPr>
        <w:numPr>
          <w:ilvl w:val="0"/>
          <w:numId w:val="1899"/>
        </w:numPr>
        <w:spacing w:lineRule="auto"/>
      </w:pPr>
      <w:r>
        <w:rPr/>
        <w:t xml:space="preserve">Communication model is established.</w:t>
      </w:r>
    </w:p>
    <w:p>
      <w:pPr>
        <w:numPr>
          <w:ilvl w:val="0"/>
          <w:numId w:val="1899"/>
        </w:numPr>
        <w:spacing w:lineRule="auto"/>
      </w:pPr>
      <w:r>
        <w:rPr/>
        <w:t xml:space="preserve">Governance is defined.</w:t>
      </w:r>
    </w:p>
    <w:p>
      <w:pPr>
        <w:pStyle w:val="Heading1"/>
        <w:spacing w:lineRule="auto"/>
      </w:pPr>
      <w:r>
        <w:rPr/>
        <w:t xml:space="preserve">Next Document</w:t>
      </w:r>
    </w:p>
    <w:p>
      <w:pPr>
        <w:spacing w:lineRule="auto"/>
      </w:pPr>
      <w:r>
        <w:rPr/>
        <w:t xml:space="preserve">19-10 — Workflow Intelligence Engine</w:t>
      </w:r>
    </w:p>
    <w:p>
      <w:pPr>
        <w:pStyle w:val="Heading1"/>
        <w:spacing w:lineRule="auto"/>
      </w:pPr>
      <w:r>
        <w:rPr/>
        <w:t xml:space="preserve">Chapter 19 — Intelligence Platform (AI, Agents &amp; Automation)</w:t>
      </w:r>
    </w:p>
    <w:p>
      <w:pPr>
        <w:pStyle w:val="Heading2"/>
        <w:spacing w:lineRule="auto"/>
      </w:pPr>
      <w:r>
        <w:rPr/>
        <w:t xml:space="preserve">Part 10 — Workflow Intelligence Engine</w:t>
      </w:r>
    </w:p>
    <w:p>
      <w:pPr>
        <w:spacing w:lineRule="auto"/>
      </w:pPr>
      <w:r>
        <w:rPr/>
        <w:t xml:space="preserve">Document ID: HCP-PB-19-10</w:t>
      </w:r>
    </w:p>
    <w:p>
      <w:pPr>
        <w:spacing w:lineRule="auto"/>
      </w:pPr>
      <w:r>
        <w:rPr/>
        <w:t xml:space="preserve">Parent: Chapter 19 — Intelligence Platform</w:t>
      </w:r>
    </w:p>
    <w:p>
      <w:pPr>
        <w:spacing w:lineRule="auto"/>
      </w:pPr>
      <w:r>
        <w:rPr/>
        <w:t xml:space="preserve">Domain: Workflow Intelligence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Workflow Intelligence Engine for the Hash Community Platform (HCP), including workflow modeling, orchestration, automation, event handling, human participation, and AI integration.</w:t>
      </w:r>
    </w:p>
    <w:p>
      <w:pPr>
        <w:spacing w:lineRule="auto"/>
      </w:pPr>
      <w:r>
        <w:rPr/>
        <w:t xml:space="preserve">The objective is to enable reliable, observable, and adaptable business processes that coordinate humans, AI agents, and software systems.</w:t>
      </w:r>
    </w:p>
    <w:p>
      <w:pPr>
        <w:pStyle w:val="Heading1"/>
        <w:spacing w:lineRule="auto"/>
      </w:pPr>
      <w:r>
        <w:rPr/>
        <w:t xml:space="preserve">Vision</w:t>
      </w:r>
    </w:p>
    <w:p>
      <w:pPr>
        <w:spacing w:lineRule="auto"/>
      </w:pPr>
      <w:r>
        <w:rPr/>
        <w:t xml:space="preserve">Intelligent workflows.</w:t>
      </w:r>
    </w:p>
    <w:p>
      <w:pPr>
        <w:spacing w:lineRule="auto"/>
      </w:pPr>
      <w:r>
        <w:rPr/>
        <w:t xml:space="preserve">Adaptive automation.</w:t>
      </w:r>
    </w:p>
    <w:p>
      <w:pPr>
        <w:spacing w:lineRule="auto"/>
      </w:pPr>
      <w:r>
        <w:rPr/>
        <w:t xml:space="preserve">Human-aware orchestration.</w:t>
      </w:r>
    </w:p>
    <w:p>
      <w:pPr>
        <w:pStyle w:val="Heading1"/>
        <w:spacing w:lineRule="auto"/>
      </w:pPr>
      <w:r>
        <w:rPr/>
        <w:t xml:space="preserve">Philosophy</w:t>
      </w:r>
    </w:p>
    <w:p>
      <w:pPr>
        <w:spacing w:lineRule="auto"/>
      </w:pPr>
      <w:r>
        <w:rPr/>
        <w:t xml:space="preserve">Business processes should be modeled independently of AI.</w:t>
      </w:r>
    </w:p>
    <w:p>
      <w:pPr>
        <w:spacing w:lineRule="auto"/>
      </w:pPr>
      <w:r>
        <w:rPr/>
        <w:t xml:space="preserve">AI may assist, optimize, or automate workflow steps, but workflow definitions remain explicit, versioned, and governed.</w:t>
      </w:r>
    </w:p>
    <w:p>
      <w:pPr>
        <w:pStyle w:val="Heading1"/>
        <w:spacing w:lineRule="auto"/>
      </w:pPr>
      <w:r>
        <w:rPr/>
        <w:t xml:space="preserve">Strategic Objectives</w:t>
      </w:r>
    </w:p>
    <w:p>
      <w:pPr>
        <w:spacing w:lineRule="auto"/>
      </w:pPr>
      <w:r>
        <w:rPr/>
        <w:t xml:space="preserve">The Workflow Intelligence Engine shall:</w:t>
      </w:r>
    </w:p>
    <w:p>
      <w:pPr>
        <w:numPr>
          <w:ilvl w:val="0"/>
          <w:numId w:val="1900"/>
        </w:numPr>
        <w:spacing w:lineRule="auto"/>
      </w:pPr>
      <w:r>
        <w:rPr/>
        <w:t xml:space="preserve">Orchestrate business processes.</w:t>
      </w:r>
    </w:p>
    <w:p>
      <w:pPr>
        <w:numPr>
          <w:ilvl w:val="0"/>
          <w:numId w:val="1900"/>
        </w:numPr>
        <w:spacing w:lineRule="auto"/>
      </w:pPr>
      <w:r>
        <w:rPr/>
        <w:t xml:space="preserve">Coordinate AI agents.</w:t>
      </w:r>
    </w:p>
    <w:p>
      <w:pPr>
        <w:numPr>
          <w:ilvl w:val="0"/>
          <w:numId w:val="1900"/>
        </w:numPr>
        <w:spacing w:lineRule="auto"/>
      </w:pPr>
      <w:r>
        <w:rPr/>
        <w:t xml:space="preserve">Coordinate human tasks.</w:t>
      </w:r>
    </w:p>
    <w:p>
      <w:pPr>
        <w:numPr>
          <w:ilvl w:val="0"/>
          <w:numId w:val="1900"/>
        </w:numPr>
        <w:spacing w:lineRule="auto"/>
      </w:pPr>
      <w:r>
        <w:rPr/>
        <w:t xml:space="preserve">Integrate enterprise systems.</w:t>
      </w:r>
    </w:p>
    <w:p>
      <w:pPr>
        <w:numPr>
          <w:ilvl w:val="0"/>
          <w:numId w:val="1900"/>
        </w:numPr>
        <w:spacing w:lineRule="auto"/>
      </w:pPr>
      <w:r>
        <w:rPr/>
        <w:t xml:space="preserve">Support long-running processes.</w:t>
      </w:r>
    </w:p>
    <w:p>
      <w:pPr>
        <w:numPr>
          <w:ilvl w:val="0"/>
          <w:numId w:val="1900"/>
        </w:numPr>
        <w:spacing w:lineRule="auto"/>
      </w:pPr>
      <w:r>
        <w:rPr/>
        <w:t xml:space="preserve">Enable automation.</w:t>
      </w:r>
    </w:p>
    <w:p>
      <w:pPr>
        <w:numPr>
          <w:ilvl w:val="0"/>
          <w:numId w:val="1900"/>
        </w:numPr>
        <w:spacing w:lineRule="auto"/>
      </w:pPr>
      <w:r>
        <w:rPr/>
        <w:t xml:space="preserve">Provide operational visibility.</w:t>
      </w:r>
    </w:p>
    <w:p>
      <w:pPr>
        <w:pStyle w:val="Heading1"/>
        <w:spacing w:lineRule="auto"/>
      </w:pPr>
      <w:r>
        <w:rPr/>
        <w:t xml:space="preserve">Workflow Components</w:t>
      </w:r>
    </w:p>
    <w:p>
      <w:pPr>
        <w:spacing w:lineRule="auto"/>
      </w:pPr>
      <w:r>
        <w:rPr/>
        <w:t xml:space="preserve">Every workflow shall define:</w:t>
      </w:r>
    </w:p>
    <w:p>
      <w:pPr>
        <w:numPr>
          <w:ilvl w:val="0"/>
          <w:numId w:val="1901"/>
        </w:numPr>
        <w:spacing w:lineRule="auto"/>
      </w:pPr>
      <w:r>
        <w:rPr/>
        <w:t xml:space="preserve">Trigger.</w:t>
      </w:r>
    </w:p>
    <w:p>
      <w:pPr>
        <w:numPr>
          <w:ilvl w:val="0"/>
          <w:numId w:val="1901"/>
        </w:numPr>
        <w:spacing w:lineRule="auto"/>
      </w:pPr>
      <w:r>
        <w:rPr/>
        <w:t xml:space="preserve">Goal.</w:t>
      </w:r>
    </w:p>
    <w:p>
      <w:pPr>
        <w:numPr>
          <w:ilvl w:val="0"/>
          <w:numId w:val="1901"/>
        </w:numPr>
        <w:spacing w:lineRule="auto"/>
      </w:pPr>
      <w:r>
        <w:rPr/>
        <w:t xml:space="preserve">Participants.</w:t>
      </w:r>
    </w:p>
    <w:p>
      <w:pPr>
        <w:numPr>
          <w:ilvl w:val="0"/>
          <w:numId w:val="1901"/>
        </w:numPr>
        <w:spacing w:lineRule="auto"/>
      </w:pPr>
      <w:r>
        <w:rPr/>
        <w:t xml:space="preserve">Tasks.</w:t>
      </w:r>
    </w:p>
    <w:p>
      <w:pPr>
        <w:numPr>
          <w:ilvl w:val="0"/>
          <w:numId w:val="1901"/>
        </w:numPr>
        <w:spacing w:lineRule="auto"/>
      </w:pPr>
      <w:r>
        <w:rPr/>
        <w:t xml:space="preserve">Decisions.</w:t>
      </w:r>
    </w:p>
    <w:p>
      <w:pPr>
        <w:numPr>
          <w:ilvl w:val="0"/>
          <w:numId w:val="1901"/>
        </w:numPr>
        <w:spacing w:lineRule="auto"/>
      </w:pPr>
      <w:r>
        <w:rPr/>
        <w:t xml:space="preserve">Conditions.</w:t>
      </w:r>
    </w:p>
    <w:p>
      <w:pPr>
        <w:numPr>
          <w:ilvl w:val="0"/>
          <w:numId w:val="1901"/>
        </w:numPr>
        <w:spacing w:lineRule="auto"/>
      </w:pPr>
      <w:r>
        <w:rPr/>
        <w:t xml:space="preserve">Approvals.</w:t>
      </w:r>
    </w:p>
    <w:p>
      <w:pPr>
        <w:numPr>
          <w:ilvl w:val="0"/>
          <w:numId w:val="1901"/>
        </w:numPr>
        <w:spacing w:lineRule="auto"/>
      </w:pPr>
      <w:r>
        <w:rPr/>
        <w:t xml:space="preserve">Timeouts.</w:t>
      </w:r>
    </w:p>
    <w:p>
      <w:pPr>
        <w:numPr>
          <w:ilvl w:val="0"/>
          <w:numId w:val="1901"/>
        </w:numPr>
        <w:spacing w:lineRule="auto"/>
      </w:pPr>
      <w:r>
        <w:rPr/>
        <w:t xml:space="preserve">Escalations.</w:t>
      </w:r>
    </w:p>
    <w:p>
      <w:pPr>
        <w:numPr>
          <w:ilvl w:val="0"/>
          <w:numId w:val="1901"/>
        </w:numPr>
        <w:spacing w:lineRule="auto"/>
      </w:pPr>
      <w:r>
        <w:rPr/>
        <w:t xml:space="preserve">Completion criteria.</w:t>
      </w:r>
    </w:p>
    <w:p>
      <w:pPr>
        <w:spacing w:lineRule="auto"/>
      </w:pPr>
      <w:r>
        <w:rPr/>
        <w:t xml:space="preserve">Workflow behavior remains explicit.</w:t>
      </w:r>
    </w:p>
    <w:p>
      <w:pPr>
        <w:pStyle w:val="Heading1"/>
        <w:spacing w:lineRule="auto"/>
      </w:pPr>
      <w:r>
        <w:rPr/>
        <w:t xml:space="preserve">Supported Triggers</w:t>
      </w:r>
    </w:p>
    <w:p>
      <w:pPr>
        <w:spacing w:lineRule="auto"/>
      </w:pPr>
      <w:r>
        <w:rPr/>
        <w:t xml:space="preserve">Representative triggers include:</w:t>
      </w:r>
    </w:p>
    <w:p>
      <w:pPr>
        <w:numPr>
          <w:ilvl w:val="0"/>
          <w:numId w:val="1902"/>
        </w:numPr>
        <w:spacing w:lineRule="auto"/>
      </w:pPr>
      <w:r>
        <w:rPr/>
        <w:t xml:space="preserve">User actions.</w:t>
      </w:r>
    </w:p>
    <w:p>
      <w:pPr>
        <w:numPr>
          <w:ilvl w:val="0"/>
          <w:numId w:val="1902"/>
        </w:numPr>
        <w:spacing w:lineRule="auto"/>
      </w:pPr>
      <w:r>
        <w:rPr/>
        <w:t xml:space="preserve">Scheduled events.</w:t>
      </w:r>
    </w:p>
    <w:p>
      <w:pPr>
        <w:numPr>
          <w:ilvl w:val="0"/>
          <w:numId w:val="1902"/>
        </w:numPr>
        <w:spacing w:lineRule="auto"/>
      </w:pPr>
      <w:r>
        <w:rPr/>
        <w:t xml:space="preserve">API calls.</w:t>
      </w:r>
    </w:p>
    <w:p>
      <w:pPr>
        <w:numPr>
          <w:ilvl w:val="0"/>
          <w:numId w:val="1902"/>
        </w:numPr>
        <w:spacing w:lineRule="auto"/>
      </w:pPr>
      <w:r>
        <w:rPr/>
        <w:t xml:space="preserve">Business events.</w:t>
      </w:r>
    </w:p>
    <w:p>
      <w:pPr>
        <w:numPr>
          <w:ilvl w:val="0"/>
          <w:numId w:val="1902"/>
        </w:numPr>
        <w:spacing w:lineRule="auto"/>
      </w:pPr>
      <w:r>
        <w:rPr/>
        <w:t xml:space="preserve">Agent requests.</w:t>
      </w:r>
    </w:p>
    <w:p>
      <w:pPr>
        <w:numPr>
          <w:ilvl w:val="0"/>
          <w:numId w:val="1902"/>
        </w:numPr>
        <w:spacing w:lineRule="auto"/>
      </w:pPr>
      <w:r>
        <w:rPr/>
        <w:t xml:space="preserve">Webhooks.</w:t>
      </w:r>
    </w:p>
    <w:p>
      <w:pPr>
        <w:numPr>
          <w:ilvl w:val="0"/>
          <w:numId w:val="1902"/>
        </w:numPr>
        <w:spacing w:lineRule="auto"/>
      </w:pPr>
      <w:r>
        <w:rPr/>
        <w:t xml:space="preserve">External integrations.</w:t>
      </w:r>
    </w:p>
    <w:p>
      <w:pPr>
        <w:spacing w:lineRule="auto"/>
      </w:pPr>
      <w:r>
        <w:rPr/>
        <w:t xml:space="preserve">Workflows remain event-driven.</w:t>
      </w:r>
    </w:p>
    <w:p>
      <w:pPr>
        <w:pStyle w:val="Heading1"/>
        <w:spacing w:lineRule="auto"/>
      </w:pPr>
      <w:r>
        <w:rPr/>
        <w:t xml:space="preserve">Workflow Participants</w:t>
      </w:r>
    </w:p>
    <w:p>
      <w:pPr>
        <w:spacing w:lineRule="auto"/>
      </w:pPr>
      <w:r>
        <w:rPr/>
        <w:t xml:space="preserve">Participants may include:</w:t>
      </w:r>
    </w:p>
    <w:p>
      <w:pPr>
        <w:numPr>
          <w:ilvl w:val="0"/>
          <w:numId w:val="1903"/>
        </w:numPr>
        <w:spacing w:lineRule="auto"/>
      </w:pPr>
      <w:r>
        <w:rPr/>
        <w:t xml:space="preserve">Human users.</w:t>
      </w:r>
    </w:p>
    <w:p>
      <w:pPr>
        <w:numPr>
          <w:ilvl w:val="0"/>
          <w:numId w:val="1903"/>
        </w:numPr>
        <w:spacing w:lineRule="auto"/>
      </w:pPr>
      <w:r>
        <w:rPr/>
        <w:t xml:space="preserve">AI agents.</w:t>
      </w:r>
    </w:p>
    <w:p>
      <w:pPr>
        <w:numPr>
          <w:ilvl w:val="0"/>
          <w:numId w:val="1903"/>
        </w:numPr>
        <w:spacing w:lineRule="auto"/>
      </w:pPr>
      <w:r>
        <w:rPr/>
        <w:t xml:space="preserve">Internal services.</w:t>
      </w:r>
    </w:p>
    <w:p>
      <w:pPr>
        <w:numPr>
          <w:ilvl w:val="0"/>
          <w:numId w:val="1903"/>
        </w:numPr>
        <w:spacing w:lineRule="auto"/>
      </w:pPr>
      <w:r>
        <w:rPr/>
        <w:t xml:space="preserve">External systems.</w:t>
      </w:r>
    </w:p>
    <w:p>
      <w:pPr>
        <w:numPr>
          <w:ilvl w:val="0"/>
          <w:numId w:val="1903"/>
        </w:numPr>
        <w:spacing w:lineRule="auto"/>
      </w:pPr>
      <w:r>
        <w:rPr/>
        <w:t xml:space="preserve">Third-party integrations.</w:t>
      </w:r>
    </w:p>
    <w:p>
      <w:pPr>
        <w:spacing w:lineRule="auto"/>
      </w:pPr>
      <w:r>
        <w:rPr/>
        <w:t xml:space="preserve">Participation depends on workflow requirements.</w:t>
      </w:r>
    </w:p>
    <w:p>
      <w:pPr>
        <w:pStyle w:val="Heading1"/>
        <w:spacing w:lineRule="auto"/>
      </w:pPr>
      <w:r>
        <w:rPr/>
        <w:t xml:space="preserve">Workflow States</w:t>
      </w:r>
    </w:p>
    <w:p>
      <w:pPr>
        <w:spacing w:lineRule="auto"/>
      </w:pPr>
      <w:r>
        <w:rPr/>
        <w:t xml:space="preserve">Representative states include:</w:t>
      </w:r>
    </w:p>
    <w:p>
      <w:pPr>
        <w:numPr>
          <w:ilvl w:val="0"/>
          <w:numId w:val="1904"/>
        </w:numPr>
        <w:spacing w:lineRule="auto"/>
      </w:pPr>
      <w:r>
        <w:rPr/>
        <w:t xml:space="preserve">Draft.</w:t>
      </w:r>
    </w:p>
    <w:p>
      <w:pPr>
        <w:numPr>
          <w:ilvl w:val="0"/>
          <w:numId w:val="1904"/>
        </w:numPr>
        <w:spacing w:lineRule="auto"/>
      </w:pPr>
      <w:r>
        <w:rPr/>
        <w:t xml:space="preserve">Pending.</w:t>
      </w:r>
    </w:p>
    <w:p>
      <w:pPr>
        <w:numPr>
          <w:ilvl w:val="0"/>
          <w:numId w:val="1904"/>
        </w:numPr>
        <w:spacing w:lineRule="auto"/>
      </w:pPr>
      <w:r>
        <w:rPr/>
        <w:t xml:space="preserve">Running.</w:t>
      </w:r>
    </w:p>
    <w:p>
      <w:pPr>
        <w:numPr>
          <w:ilvl w:val="0"/>
          <w:numId w:val="1904"/>
        </w:numPr>
        <w:spacing w:lineRule="auto"/>
      </w:pPr>
      <w:r>
        <w:rPr/>
        <w:t xml:space="preserve">Waiting.</w:t>
      </w:r>
    </w:p>
    <w:p>
      <w:pPr>
        <w:numPr>
          <w:ilvl w:val="0"/>
          <w:numId w:val="1904"/>
        </w:numPr>
        <w:spacing w:lineRule="auto"/>
      </w:pPr>
      <w:r>
        <w:rPr/>
        <w:t xml:space="preserve">Approved.</w:t>
      </w:r>
    </w:p>
    <w:p>
      <w:pPr>
        <w:numPr>
          <w:ilvl w:val="0"/>
          <w:numId w:val="1904"/>
        </w:numPr>
        <w:spacing w:lineRule="auto"/>
      </w:pPr>
      <w:r>
        <w:rPr/>
        <w:t xml:space="preserve">Rejected.</w:t>
      </w:r>
    </w:p>
    <w:p>
      <w:pPr>
        <w:numPr>
          <w:ilvl w:val="0"/>
          <w:numId w:val="1904"/>
        </w:numPr>
        <w:spacing w:lineRule="auto"/>
      </w:pPr>
      <w:r>
        <w:rPr/>
        <w:t xml:space="preserve">Completed.</w:t>
      </w:r>
    </w:p>
    <w:p>
      <w:pPr>
        <w:numPr>
          <w:ilvl w:val="0"/>
          <w:numId w:val="1904"/>
        </w:numPr>
        <w:spacing w:lineRule="auto"/>
      </w:pPr>
      <w:r>
        <w:rPr/>
        <w:t xml:space="preserve">Failed.</w:t>
      </w:r>
    </w:p>
    <w:p>
      <w:pPr>
        <w:numPr>
          <w:ilvl w:val="0"/>
          <w:numId w:val="1904"/>
        </w:numPr>
        <w:spacing w:lineRule="auto"/>
      </w:pPr>
      <w:r>
        <w:rPr/>
        <w:t xml:space="preserve">Cancelled.</w:t>
      </w:r>
    </w:p>
    <w:p>
      <w:pPr>
        <w:spacing w:lineRule="auto"/>
      </w:pPr>
      <w:r>
        <w:rPr/>
        <w:t xml:space="preserve">State transitions remain traceable.</w:t>
      </w:r>
    </w:p>
    <w:p>
      <w:pPr>
        <w:pStyle w:val="Heading1"/>
        <w:spacing w:lineRule="auto"/>
      </w:pPr>
      <w:r>
        <w:rPr/>
        <w:t xml:space="preserve">Human Participation</w:t>
      </w:r>
    </w:p>
    <w:p>
      <w:pPr>
        <w:spacing w:lineRule="auto"/>
      </w:pPr>
      <w:r>
        <w:rPr/>
        <w:t xml:space="preserve">Human tasks shall support:</w:t>
      </w:r>
    </w:p>
    <w:p>
      <w:pPr>
        <w:numPr>
          <w:ilvl w:val="0"/>
          <w:numId w:val="1905"/>
        </w:numPr>
        <w:spacing w:lineRule="auto"/>
      </w:pPr>
      <w:r>
        <w:rPr/>
        <w:t xml:space="preserve">Review.</w:t>
      </w:r>
    </w:p>
    <w:p>
      <w:pPr>
        <w:numPr>
          <w:ilvl w:val="0"/>
          <w:numId w:val="1905"/>
        </w:numPr>
        <w:spacing w:lineRule="auto"/>
      </w:pPr>
      <w:r>
        <w:rPr/>
        <w:t xml:space="preserve">Approval.</w:t>
      </w:r>
    </w:p>
    <w:p>
      <w:pPr>
        <w:numPr>
          <w:ilvl w:val="0"/>
          <w:numId w:val="1905"/>
        </w:numPr>
        <w:spacing w:lineRule="auto"/>
      </w:pPr>
      <w:r>
        <w:rPr/>
        <w:t xml:space="preserve">Rejection.</w:t>
      </w:r>
    </w:p>
    <w:p>
      <w:pPr>
        <w:numPr>
          <w:ilvl w:val="0"/>
          <w:numId w:val="1905"/>
        </w:numPr>
        <w:spacing w:lineRule="auto"/>
      </w:pPr>
      <w:r>
        <w:rPr/>
        <w:t xml:space="preserve">Delegation.</w:t>
      </w:r>
    </w:p>
    <w:p>
      <w:pPr>
        <w:numPr>
          <w:ilvl w:val="0"/>
          <w:numId w:val="1905"/>
        </w:numPr>
        <w:spacing w:lineRule="auto"/>
      </w:pPr>
      <w:r>
        <w:rPr/>
        <w:t xml:space="preserve">Comments.</w:t>
      </w:r>
    </w:p>
    <w:p>
      <w:pPr>
        <w:numPr>
          <w:ilvl w:val="0"/>
          <w:numId w:val="1905"/>
        </w:numPr>
        <w:spacing w:lineRule="auto"/>
      </w:pPr>
      <w:r>
        <w:rPr/>
        <w:t xml:space="preserve">Escalation.</w:t>
      </w:r>
    </w:p>
    <w:p>
      <w:pPr>
        <w:spacing w:lineRule="auto"/>
      </w:pPr>
      <w:r>
        <w:rPr/>
        <w:t xml:space="preserve">Human involvement remains configurable.</w:t>
      </w:r>
    </w:p>
    <w:p>
      <w:pPr>
        <w:pStyle w:val="Heading1"/>
        <w:spacing w:lineRule="auto"/>
      </w:pPr>
      <w:r>
        <w:rPr/>
        <w:t xml:space="preserve">Workflow Governance</w:t>
      </w:r>
    </w:p>
    <w:p>
      <w:pPr>
        <w:spacing w:lineRule="auto"/>
      </w:pPr>
      <w:r>
        <w:rPr/>
        <w:t xml:space="preserve">Workflows shall define:</w:t>
      </w:r>
    </w:p>
    <w:p>
      <w:pPr>
        <w:numPr>
          <w:ilvl w:val="0"/>
          <w:numId w:val="1906"/>
        </w:numPr>
        <w:spacing w:lineRule="auto"/>
      </w:pPr>
      <w:r>
        <w:rPr/>
        <w:t xml:space="preserve">Owner.</w:t>
      </w:r>
    </w:p>
    <w:p>
      <w:pPr>
        <w:numPr>
          <w:ilvl w:val="0"/>
          <w:numId w:val="1906"/>
        </w:numPr>
        <w:spacing w:lineRule="auto"/>
      </w:pPr>
      <w:r>
        <w:rPr/>
        <w:t xml:space="preserve">Version.</w:t>
      </w:r>
    </w:p>
    <w:p>
      <w:pPr>
        <w:numPr>
          <w:ilvl w:val="0"/>
          <w:numId w:val="1906"/>
        </w:numPr>
        <w:spacing w:lineRule="auto"/>
      </w:pPr>
      <w:r>
        <w:rPr/>
        <w:t xml:space="preserve">Permissions.</w:t>
      </w:r>
    </w:p>
    <w:p>
      <w:pPr>
        <w:numPr>
          <w:ilvl w:val="0"/>
          <w:numId w:val="1906"/>
        </w:numPr>
        <w:spacing w:lineRule="auto"/>
      </w:pPr>
      <w:r>
        <w:rPr/>
        <w:t xml:space="preserve">Audit requirements.</w:t>
      </w:r>
    </w:p>
    <w:p>
      <w:pPr>
        <w:numPr>
          <w:ilvl w:val="0"/>
          <w:numId w:val="1906"/>
        </w:numPr>
        <w:spacing w:lineRule="auto"/>
      </w:pPr>
      <w:r>
        <w:rPr/>
        <w:t xml:space="preserve">SLA.</w:t>
      </w:r>
    </w:p>
    <w:p>
      <w:pPr>
        <w:numPr>
          <w:ilvl w:val="0"/>
          <w:numId w:val="1906"/>
        </w:numPr>
        <w:spacing w:lineRule="auto"/>
      </w:pPr>
      <w:r>
        <w:rPr/>
        <w:t xml:space="preserve">Retention policy.</w:t>
      </w:r>
    </w:p>
    <w:p>
      <w:pPr>
        <w:spacing w:lineRule="auto"/>
      </w:pPr>
      <w:r>
        <w:rPr/>
        <w:t xml:space="preserve">Governance supports operational consistency.</w:t>
      </w:r>
    </w:p>
    <w:p>
      <w:pPr>
        <w:pStyle w:val="Heading1"/>
        <w:spacing w:lineRule="auto"/>
      </w:pPr>
      <w:r>
        <w:rPr/>
        <w:t xml:space="preserve">Business Rules</w:t>
      </w:r>
    </w:p>
    <w:p>
      <w:pPr>
        <w:pStyle w:val="Heading2"/>
        <w:spacing w:lineRule="auto"/>
      </w:pPr>
      <w:r>
        <w:rPr/>
        <w:t xml:space="preserve">BR-AI-046</w:t>
      </w:r>
    </w:p>
    <w:p>
      <w:pPr>
        <w:spacing w:lineRule="auto"/>
      </w:pPr>
      <w:r>
        <w:rPr/>
        <w:t xml:space="preserve">Workflow definitions shall remain version controlled.</w:t>
      </w:r>
    </w:p>
    <w:p>
      <w:pPr>
        <w:pStyle w:val="Heading2"/>
        <w:spacing w:lineRule="auto"/>
      </w:pPr>
      <w:r>
        <w:rPr/>
        <w:t xml:space="preserve">BR-AI-047</w:t>
      </w:r>
    </w:p>
    <w:p>
      <w:pPr>
        <w:spacing w:lineRule="auto"/>
      </w:pPr>
      <w:r>
        <w:rPr/>
        <w:t xml:space="preserve">Workflow execution shall remain observable.</w:t>
      </w:r>
    </w:p>
    <w:p>
      <w:pPr>
        <w:pStyle w:val="Heading2"/>
        <w:spacing w:lineRule="auto"/>
      </w:pPr>
      <w:r>
        <w:rPr/>
        <w:t xml:space="preserve">BR-AI-048</w:t>
      </w:r>
    </w:p>
    <w:p>
      <w:pPr>
        <w:spacing w:lineRule="auto"/>
      </w:pPr>
      <w:r>
        <w:rPr/>
        <w:t xml:space="preserve">Human approvals shall be configurable.</w:t>
      </w:r>
    </w:p>
    <w:p>
      <w:pPr>
        <w:pStyle w:val="Heading2"/>
        <w:spacing w:lineRule="auto"/>
      </w:pPr>
      <w:r>
        <w:rPr/>
        <w:t xml:space="preserve">BR-AI-049</w:t>
      </w:r>
    </w:p>
    <w:p>
      <w:pPr>
        <w:spacing w:lineRule="auto"/>
      </w:pPr>
      <w:r>
        <w:rPr/>
        <w:t xml:space="preserve">Workflow state changes shall remain auditable.</w:t>
      </w:r>
    </w:p>
    <w:p>
      <w:pPr>
        <w:pStyle w:val="Heading2"/>
        <w:spacing w:lineRule="auto"/>
      </w:pPr>
      <w:r>
        <w:rPr/>
        <w:t xml:space="preserve">BR-AI-050</w:t>
      </w:r>
    </w:p>
    <w:p>
      <w:pPr>
        <w:spacing w:lineRule="auto"/>
      </w:pPr>
      <w:r>
        <w:rPr/>
        <w:t xml:space="preserve">Long-running workflows shall support recovery after interruption.</w:t>
      </w:r>
    </w:p>
    <w:p>
      <w:pPr>
        <w:pStyle w:val="Heading1"/>
        <w:spacing w:lineRule="auto"/>
      </w:pPr>
      <w:r>
        <w:rPr/>
        <w:t xml:space="preserve">Acceptance Criteria</w:t>
      </w:r>
    </w:p>
    <w:p>
      <w:pPr>
        <w:spacing w:lineRule="auto"/>
      </w:pPr>
      <w:r>
        <w:rPr/>
        <w:t xml:space="preserve">The Workflow Intelligence Engine succeeds when:</w:t>
      </w:r>
    </w:p>
    <w:p>
      <w:pPr>
        <w:numPr>
          <w:ilvl w:val="0"/>
          <w:numId w:val="1907"/>
        </w:numPr>
        <w:spacing w:lineRule="auto"/>
      </w:pPr>
      <w:r>
        <w:rPr/>
        <w:t xml:space="preserve">Business processes become reusable.</w:t>
      </w:r>
    </w:p>
    <w:p>
      <w:pPr>
        <w:numPr>
          <w:ilvl w:val="0"/>
          <w:numId w:val="1907"/>
        </w:numPr>
        <w:spacing w:lineRule="auto"/>
      </w:pPr>
      <w:r>
        <w:rPr/>
        <w:t xml:space="preserve">Automation increases.</w:t>
      </w:r>
    </w:p>
    <w:p>
      <w:pPr>
        <w:numPr>
          <w:ilvl w:val="0"/>
          <w:numId w:val="1907"/>
        </w:numPr>
        <w:spacing w:lineRule="auto"/>
      </w:pPr>
      <w:r>
        <w:rPr/>
        <w:t xml:space="preserve">Human oversight remains available.</w:t>
      </w:r>
    </w:p>
    <w:p>
      <w:pPr>
        <w:numPr>
          <w:ilvl w:val="0"/>
          <w:numId w:val="1907"/>
        </w:numPr>
        <w:spacing w:lineRule="auto"/>
      </w:pPr>
      <w:r>
        <w:rPr/>
        <w:t xml:space="preserve">Operational visibility improves.</w:t>
      </w:r>
    </w:p>
    <w:p>
      <w:pPr>
        <w:numPr>
          <w:ilvl w:val="0"/>
          <w:numId w:val="1907"/>
        </w:numPr>
        <w:spacing w:lineRule="auto"/>
      </w:pPr>
      <w:r>
        <w:rPr/>
        <w:t xml:space="preserve">Workflow reliability strengthens.</w:t>
      </w:r>
    </w:p>
    <w:p>
      <w:pPr>
        <w:pStyle w:val="Heading1"/>
        <w:spacing w:lineRule="auto"/>
      </w:pPr>
      <w:r>
        <w:rPr/>
        <w:t xml:space="preserve">Completion Criteria</w:t>
      </w:r>
    </w:p>
    <w:p>
      <w:pPr>
        <w:spacing w:lineRule="auto"/>
      </w:pPr>
      <w:r>
        <w:rPr/>
        <w:t xml:space="preserve">Complete when:</w:t>
      </w:r>
    </w:p>
    <w:p>
      <w:pPr>
        <w:numPr>
          <w:ilvl w:val="0"/>
          <w:numId w:val="1908"/>
        </w:numPr>
        <w:spacing w:lineRule="auto"/>
      </w:pPr>
      <w:r>
        <w:rPr/>
        <w:t xml:space="preserve">Workflow architecture is documented.</w:t>
      </w:r>
    </w:p>
    <w:p>
      <w:pPr>
        <w:numPr>
          <w:ilvl w:val="0"/>
          <w:numId w:val="1908"/>
        </w:numPr>
        <w:spacing w:lineRule="auto"/>
      </w:pPr>
      <w:r>
        <w:rPr/>
        <w:t xml:space="preserve">Governance is established.</w:t>
      </w:r>
    </w:p>
    <w:p>
      <w:pPr>
        <w:numPr>
          <w:ilvl w:val="0"/>
          <w:numId w:val="1908"/>
        </w:numPr>
        <w:spacing w:lineRule="auto"/>
      </w:pPr>
      <w:r>
        <w:rPr/>
        <w:t xml:space="preserve">Execution model is defined.</w:t>
      </w:r>
    </w:p>
    <w:p>
      <w:pPr>
        <w:pStyle w:val="Heading1"/>
        <w:spacing w:lineRule="auto"/>
      </w:pPr>
      <w:r>
        <w:rPr/>
        <w:t xml:space="preserve">Next Document</w:t>
      </w:r>
    </w:p>
    <w:p>
      <w:pPr>
        <w:spacing w:lineRule="auto"/>
      </w:pPr>
      <w:r>
        <w:rPr/>
        <w:t xml:space="preserve">19-11 — Human-in-the-Loop Systems</w:t>
      </w:r>
    </w:p>
    <w:p>
      <w:pPr>
        <w:pStyle w:val="Heading1"/>
        <w:spacing w:lineRule="auto"/>
      </w:pPr>
      <w:r>
        <w:rPr/>
        <w:t xml:space="preserve">Chapter 19 — Intelligence Platform (AI, Agents &amp; Automation)</w:t>
      </w:r>
    </w:p>
    <w:p>
      <w:pPr>
        <w:pStyle w:val="Heading2"/>
        <w:spacing w:lineRule="auto"/>
      </w:pPr>
      <w:r>
        <w:rPr/>
        <w:t xml:space="preserve">Part 11 — Human-in-the-Loop Systems</w:t>
      </w:r>
    </w:p>
    <w:p>
      <w:pPr>
        <w:spacing w:lineRule="auto"/>
      </w:pPr>
      <w:r>
        <w:rPr/>
        <w:t xml:space="preserve">Document ID: HCP-PB-19-11</w:t>
      </w:r>
    </w:p>
    <w:p>
      <w:pPr>
        <w:spacing w:lineRule="auto"/>
      </w:pPr>
      <w:r>
        <w:rPr/>
        <w:t xml:space="preserve">Parent: Chapter 19 — Intelligence Platform</w:t>
      </w:r>
    </w:p>
    <w:p>
      <w:pPr>
        <w:spacing w:lineRule="auto"/>
      </w:pPr>
      <w:r>
        <w:rPr/>
        <w:t xml:space="preserve">Domain: Human-AI Collaboration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Human-in-the-Loop (HITL) architecture for the Hash Community Platform (HCP), including review workflows, approval models, intervention mechanisms, escalation paths, and governance for AI-assisted decision-making.</w:t>
      </w:r>
    </w:p>
    <w:p>
      <w:pPr>
        <w:spacing w:lineRule="auto"/>
      </w:pPr>
      <w:r>
        <w:rPr/>
        <w:t xml:space="preserve">The objective is to ensure intelligent automation remains accountable, transparent, and adaptable to organizational risk.</w:t>
      </w:r>
    </w:p>
    <w:p>
      <w:pPr>
        <w:pStyle w:val="Heading1"/>
        <w:spacing w:lineRule="auto"/>
      </w:pPr>
      <w:r>
        <w:rPr/>
        <w:t xml:space="preserve">Vision</w:t>
      </w:r>
    </w:p>
    <w:p>
      <w:pPr>
        <w:spacing w:lineRule="auto"/>
      </w:pPr>
      <w:r>
        <w:rPr/>
        <w:t xml:space="preserve">Humans guide.</w:t>
      </w:r>
    </w:p>
    <w:p>
      <w:pPr>
        <w:spacing w:lineRule="auto"/>
      </w:pPr>
      <w:r>
        <w:rPr/>
        <w:t xml:space="preserve">AI assists.</w:t>
      </w:r>
    </w:p>
    <w:p>
      <w:pPr>
        <w:spacing w:lineRule="auto"/>
      </w:pPr>
      <w:r>
        <w:rPr/>
        <w:t xml:space="preserve">Together they achieve better outcomes.</w:t>
      </w:r>
    </w:p>
    <w:p>
      <w:pPr>
        <w:pStyle w:val="Heading1"/>
        <w:spacing w:lineRule="auto"/>
      </w:pPr>
      <w:r>
        <w:rPr/>
        <w:t xml:space="preserve">Philosophy</w:t>
      </w:r>
    </w:p>
    <w:p>
      <w:pPr>
        <w:spacing w:lineRule="auto"/>
      </w:pPr>
      <w:r>
        <w:rPr/>
        <w:t xml:space="preserve">Automation should match the level of business risk.</w:t>
      </w:r>
    </w:p>
    <w:p>
      <w:pPr>
        <w:spacing w:lineRule="auto"/>
      </w:pPr>
      <w:r>
        <w:rPr/>
        <w:t xml:space="preserve">AI should not replace human judgment where legal, financial, ethical, or organizational accountability requires human oversight.</w:t>
      </w:r>
    </w:p>
    <w:p>
      <w:pPr>
        <w:spacing w:lineRule="auto"/>
      </w:pPr>
      <w:r>
        <w:rPr/>
        <w:t xml:space="preserve">The platform shall support configurable levels of autonomy.</w:t>
      </w:r>
    </w:p>
    <w:p>
      <w:pPr>
        <w:pStyle w:val="Heading1"/>
        <w:spacing w:lineRule="auto"/>
      </w:pPr>
      <w:r>
        <w:rPr/>
        <w:t xml:space="preserve">Strategic Objectives</w:t>
      </w:r>
    </w:p>
    <w:p>
      <w:pPr>
        <w:spacing w:lineRule="auto"/>
      </w:pPr>
      <w:r>
        <w:rPr/>
        <w:t xml:space="preserve">The Human-in-the-Loop Platform shall:</w:t>
      </w:r>
    </w:p>
    <w:p>
      <w:pPr>
        <w:numPr>
          <w:ilvl w:val="0"/>
          <w:numId w:val="1909"/>
        </w:numPr>
        <w:spacing w:lineRule="auto"/>
      </w:pPr>
      <w:r>
        <w:rPr/>
        <w:t xml:space="preserve">Support configurable approvals.</w:t>
      </w:r>
    </w:p>
    <w:p>
      <w:pPr>
        <w:numPr>
          <w:ilvl w:val="0"/>
          <w:numId w:val="1909"/>
        </w:numPr>
        <w:spacing w:lineRule="auto"/>
      </w:pPr>
      <w:r>
        <w:rPr/>
        <w:t xml:space="preserve">Improve trust.</w:t>
      </w:r>
    </w:p>
    <w:p>
      <w:pPr>
        <w:numPr>
          <w:ilvl w:val="0"/>
          <w:numId w:val="1909"/>
        </w:numPr>
        <w:spacing w:lineRule="auto"/>
      </w:pPr>
      <w:r>
        <w:rPr/>
        <w:t xml:space="preserve">Reduce operational risk.</w:t>
      </w:r>
    </w:p>
    <w:p>
      <w:pPr>
        <w:numPr>
          <w:ilvl w:val="0"/>
          <w:numId w:val="1909"/>
        </w:numPr>
        <w:spacing w:lineRule="auto"/>
      </w:pPr>
      <w:r>
        <w:rPr/>
        <w:t xml:space="preserve">Increase transparency.</w:t>
      </w:r>
    </w:p>
    <w:p>
      <w:pPr>
        <w:numPr>
          <w:ilvl w:val="0"/>
          <w:numId w:val="1909"/>
        </w:numPr>
        <w:spacing w:lineRule="auto"/>
      </w:pPr>
      <w:r>
        <w:rPr/>
        <w:t xml:space="preserve">Enable safe automation.</w:t>
      </w:r>
    </w:p>
    <w:p>
      <w:pPr>
        <w:numPr>
          <w:ilvl w:val="0"/>
          <w:numId w:val="1909"/>
        </w:numPr>
        <w:spacing w:lineRule="auto"/>
      </w:pPr>
      <w:r>
        <w:rPr/>
        <w:t xml:space="preserve">Preserve accountability.</w:t>
      </w:r>
    </w:p>
    <w:p>
      <w:pPr>
        <w:numPr>
          <w:ilvl w:val="0"/>
          <w:numId w:val="1909"/>
        </w:numPr>
        <w:spacing w:lineRule="auto"/>
      </w:pPr>
      <w:r>
        <w:rPr/>
        <w:t xml:space="preserve">Capture human feedback.</w:t>
      </w:r>
    </w:p>
    <w:p>
      <w:pPr>
        <w:pStyle w:val="Heading1"/>
        <w:spacing w:lineRule="auto"/>
      </w:pPr>
      <w:r>
        <w:rPr/>
        <w:t xml:space="preserve">Autonomy Levels</w:t>
      </w:r>
    </w:p>
    <w:p>
      <w:pPr>
        <w:spacing w:lineRule="auto"/>
      </w:pPr>
      <w:r>
        <w:rPr/>
        <w:t xml:space="preserve">The platform shall support:</w:t>
      </w:r>
    </w:p>
    <w:p>
      <w:pPr>
        <w:spacing w:lineRule="auto"/>
      </w:pPr>
      <w:r>
        <w:rPr/>
        <w:t xml:space="preserve">Level 0 — Human Only</w:t>
      </w:r>
    </w:p>
    <w:p>
      <w:pPr>
        <w:spacing w:lineRule="auto"/>
      </w:pPr>
      <w:r>
        <w:rPr/>
        <w:t xml:space="preserve">Level 1 — AI Suggests</w:t>
      </w:r>
    </w:p>
    <w:p>
      <w:pPr>
        <w:spacing w:lineRule="auto"/>
      </w:pPr>
      <w:r>
        <w:rPr/>
        <w:t xml:space="preserve">Level 2 — AI Drafts</w:t>
      </w:r>
    </w:p>
    <w:p>
      <w:pPr>
        <w:spacing w:lineRule="auto"/>
      </w:pPr>
      <w:r>
        <w:rPr/>
        <w:t xml:space="preserve">Level 3 — AI Executes with Approval</w:t>
      </w:r>
    </w:p>
    <w:p>
      <w:pPr>
        <w:spacing w:lineRule="auto"/>
      </w:pPr>
      <w:r>
        <w:rPr/>
        <w:t xml:space="preserve">Level 4 — AI Executes with Audit</w:t>
      </w:r>
    </w:p>
    <w:p>
      <w:pPr>
        <w:spacing w:lineRule="auto"/>
      </w:pPr>
      <w:r>
        <w:rPr/>
        <w:t xml:space="preserve">Level 5 — Fully Autonomous</w:t>
      </w:r>
    </w:p>
    <w:p>
      <w:pPr>
        <w:spacing w:lineRule="auto"/>
      </w:pPr>
      <w:r>
        <w:rPr/>
        <w:t xml:space="preserve">Organizations determine acceptable autonomy by workflow.</w:t>
      </w:r>
    </w:p>
    <w:p>
      <w:pPr>
        <w:pStyle w:val="Heading1"/>
        <w:spacing w:lineRule="auto"/>
      </w:pPr>
      <w:r>
        <w:rPr/>
        <w:t xml:space="preserve">Human Actions</w:t>
      </w:r>
    </w:p>
    <w:p>
      <w:pPr>
        <w:spacing w:lineRule="auto"/>
      </w:pPr>
      <w:r>
        <w:rPr/>
        <w:t xml:space="preserve">Human participants may:</w:t>
      </w:r>
    </w:p>
    <w:p>
      <w:pPr>
        <w:numPr>
          <w:ilvl w:val="0"/>
          <w:numId w:val="1910"/>
        </w:numPr>
        <w:spacing w:lineRule="auto"/>
      </w:pPr>
      <w:r>
        <w:rPr/>
        <w:t xml:space="preserve">Review.</w:t>
      </w:r>
    </w:p>
    <w:p>
      <w:pPr>
        <w:numPr>
          <w:ilvl w:val="0"/>
          <w:numId w:val="1910"/>
        </w:numPr>
        <w:spacing w:lineRule="auto"/>
      </w:pPr>
      <w:r>
        <w:rPr/>
        <w:t xml:space="preserve">Approve.</w:t>
      </w:r>
    </w:p>
    <w:p>
      <w:pPr>
        <w:numPr>
          <w:ilvl w:val="0"/>
          <w:numId w:val="1910"/>
        </w:numPr>
        <w:spacing w:lineRule="auto"/>
      </w:pPr>
      <w:r>
        <w:rPr/>
        <w:t xml:space="preserve">Reject.</w:t>
      </w:r>
    </w:p>
    <w:p>
      <w:pPr>
        <w:numPr>
          <w:ilvl w:val="0"/>
          <w:numId w:val="1910"/>
        </w:numPr>
        <w:spacing w:lineRule="auto"/>
      </w:pPr>
      <w:r>
        <w:rPr/>
        <w:t xml:space="preserve">Modify.</w:t>
      </w:r>
    </w:p>
    <w:p>
      <w:pPr>
        <w:numPr>
          <w:ilvl w:val="0"/>
          <w:numId w:val="1910"/>
        </w:numPr>
        <w:spacing w:lineRule="auto"/>
      </w:pPr>
      <w:r>
        <w:rPr/>
        <w:t xml:space="preserve">Delegate.</w:t>
      </w:r>
    </w:p>
    <w:p>
      <w:pPr>
        <w:numPr>
          <w:ilvl w:val="0"/>
          <w:numId w:val="1910"/>
        </w:numPr>
        <w:spacing w:lineRule="auto"/>
      </w:pPr>
      <w:r>
        <w:rPr/>
        <w:t xml:space="preserve">Pause.</w:t>
      </w:r>
    </w:p>
    <w:p>
      <w:pPr>
        <w:numPr>
          <w:ilvl w:val="0"/>
          <w:numId w:val="1910"/>
        </w:numPr>
        <w:spacing w:lineRule="auto"/>
      </w:pPr>
      <w:r>
        <w:rPr/>
        <w:t xml:space="preserve">Escalate.</w:t>
      </w:r>
    </w:p>
    <w:p>
      <w:pPr>
        <w:numPr>
          <w:ilvl w:val="0"/>
          <w:numId w:val="1910"/>
        </w:numPr>
        <w:spacing w:lineRule="auto"/>
      </w:pPr>
      <w:r>
        <w:rPr/>
        <w:t xml:space="preserve">Cancel.</w:t>
      </w:r>
    </w:p>
    <w:p>
      <w:pPr>
        <w:spacing w:lineRule="auto"/>
      </w:pPr>
      <w:r>
        <w:rPr/>
        <w:t xml:space="preserve">All interventions remain traceable.</w:t>
      </w:r>
    </w:p>
    <w:p>
      <w:pPr>
        <w:pStyle w:val="Heading1"/>
        <w:spacing w:lineRule="auto"/>
      </w:pPr>
      <w:r>
        <w:rPr/>
        <w:t xml:space="preserve">Approval Models</w:t>
      </w:r>
    </w:p>
    <w:p>
      <w:pPr>
        <w:spacing w:lineRule="auto"/>
      </w:pPr>
      <w:r>
        <w:rPr/>
        <w:t xml:space="preserve">Representative models include:</w:t>
      </w:r>
    </w:p>
    <w:p>
      <w:pPr>
        <w:numPr>
          <w:ilvl w:val="0"/>
          <w:numId w:val="1911"/>
        </w:numPr>
        <w:spacing w:lineRule="auto"/>
      </w:pPr>
      <w:r>
        <w:rPr/>
        <w:t xml:space="preserve">Single approver.</w:t>
      </w:r>
    </w:p>
    <w:p>
      <w:pPr>
        <w:numPr>
          <w:ilvl w:val="0"/>
          <w:numId w:val="1911"/>
        </w:numPr>
        <w:spacing w:lineRule="auto"/>
      </w:pPr>
      <w:r>
        <w:rPr/>
        <w:t xml:space="preserve">Multiple approvers.</w:t>
      </w:r>
    </w:p>
    <w:p>
      <w:pPr>
        <w:numPr>
          <w:ilvl w:val="0"/>
          <w:numId w:val="1911"/>
        </w:numPr>
        <w:spacing w:lineRule="auto"/>
      </w:pPr>
      <w:r>
        <w:rPr/>
        <w:t xml:space="preserve">Sequential approval.</w:t>
      </w:r>
    </w:p>
    <w:p>
      <w:pPr>
        <w:numPr>
          <w:ilvl w:val="0"/>
          <w:numId w:val="1911"/>
        </w:numPr>
        <w:spacing w:lineRule="auto"/>
      </w:pPr>
      <w:r>
        <w:rPr/>
        <w:t xml:space="preserve">Parallel approval.</w:t>
      </w:r>
    </w:p>
    <w:p>
      <w:pPr>
        <w:numPr>
          <w:ilvl w:val="0"/>
          <w:numId w:val="1911"/>
        </w:numPr>
        <w:spacing w:lineRule="auto"/>
      </w:pPr>
      <w:r>
        <w:rPr/>
        <w:t xml:space="preserve">Consensus.</w:t>
      </w:r>
    </w:p>
    <w:p>
      <w:pPr>
        <w:numPr>
          <w:ilvl w:val="0"/>
          <w:numId w:val="1911"/>
        </w:numPr>
        <w:spacing w:lineRule="auto"/>
      </w:pPr>
      <w:r>
        <w:rPr/>
        <w:t xml:space="preserve">Risk-based approval.</w:t>
      </w:r>
    </w:p>
    <w:p>
      <w:pPr>
        <w:spacing w:lineRule="auto"/>
      </w:pPr>
      <w:r>
        <w:rPr/>
        <w:t xml:space="preserve">Approval strategies remain configurable.</w:t>
      </w:r>
    </w:p>
    <w:p>
      <w:pPr>
        <w:pStyle w:val="Heading1"/>
        <w:spacing w:lineRule="auto"/>
      </w:pPr>
      <w:r>
        <w:rPr/>
        <w:t xml:space="preserve">Escalation</w:t>
      </w:r>
    </w:p>
    <w:p>
      <w:pPr>
        <w:spacing w:lineRule="auto"/>
      </w:pPr>
      <w:r>
        <w:rPr/>
        <w:t xml:space="preserve">Escalation may occur due to:</w:t>
      </w:r>
    </w:p>
    <w:p>
      <w:pPr>
        <w:numPr>
          <w:ilvl w:val="0"/>
          <w:numId w:val="1912"/>
        </w:numPr>
        <w:spacing w:lineRule="auto"/>
      </w:pPr>
      <w:r>
        <w:rPr/>
        <w:t xml:space="preserve">Timeout.</w:t>
      </w:r>
    </w:p>
    <w:p>
      <w:pPr>
        <w:numPr>
          <w:ilvl w:val="0"/>
          <w:numId w:val="1912"/>
        </w:numPr>
        <w:spacing w:lineRule="auto"/>
      </w:pPr>
      <w:r>
        <w:rPr/>
        <w:t xml:space="preserve">High confidence uncertainty.</w:t>
      </w:r>
    </w:p>
    <w:p>
      <w:pPr>
        <w:numPr>
          <w:ilvl w:val="0"/>
          <w:numId w:val="1912"/>
        </w:numPr>
        <w:spacing w:lineRule="auto"/>
      </w:pPr>
      <w:r>
        <w:rPr/>
        <w:t xml:space="preserve">Policy violation.</w:t>
      </w:r>
    </w:p>
    <w:p>
      <w:pPr>
        <w:numPr>
          <w:ilvl w:val="0"/>
          <w:numId w:val="1912"/>
        </w:numPr>
        <w:spacing w:lineRule="auto"/>
      </w:pPr>
      <w:r>
        <w:rPr/>
        <w:t xml:space="preserve">High business impact.</w:t>
      </w:r>
    </w:p>
    <w:p>
      <w:pPr>
        <w:numPr>
          <w:ilvl w:val="0"/>
          <w:numId w:val="1912"/>
        </w:numPr>
        <w:spacing w:lineRule="auto"/>
      </w:pPr>
      <w:r>
        <w:rPr/>
        <w:t xml:space="preserve">Human request.</w:t>
      </w:r>
    </w:p>
    <w:p>
      <w:pPr>
        <w:numPr>
          <w:ilvl w:val="0"/>
          <w:numId w:val="1912"/>
        </w:numPr>
        <w:spacing w:lineRule="auto"/>
      </w:pPr>
      <w:r>
        <w:rPr/>
        <w:t xml:space="preserve">Workflow rules.</w:t>
      </w:r>
    </w:p>
    <w:p>
      <w:pPr>
        <w:spacing w:lineRule="auto"/>
      </w:pPr>
      <w:r>
        <w:rPr/>
        <w:t xml:space="preserve">Escalations improve resilience.</w:t>
      </w:r>
    </w:p>
    <w:p>
      <w:pPr>
        <w:pStyle w:val="Heading1"/>
        <w:spacing w:lineRule="auto"/>
      </w:pPr>
      <w:r>
        <w:rPr/>
        <w:t xml:space="preserve">Feedback Loop</w:t>
      </w:r>
    </w:p>
    <w:p>
      <w:pPr>
        <w:spacing w:lineRule="auto"/>
      </w:pPr>
      <w:r>
        <w:rPr/>
        <w:t xml:space="preserve">Human feedback shall support:</w:t>
      </w:r>
    </w:p>
    <w:p>
      <w:pPr>
        <w:numPr>
          <w:ilvl w:val="0"/>
          <w:numId w:val="1913"/>
        </w:numPr>
        <w:spacing w:lineRule="auto"/>
      </w:pPr>
      <w:r>
        <w:rPr/>
        <w:t xml:space="preserve">AI evaluation.</w:t>
      </w:r>
    </w:p>
    <w:p>
      <w:pPr>
        <w:numPr>
          <w:ilvl w:val="0"/>
          <w:numId w:val="1913"/>
        </w:numPr>
        <w:spacing w:lineRule="auto"/>
      </w:pPr>
      <w:r>
        <w:rPr/>
        <w:t xml:space="preserve">Prompt improvement.</w:t>
      </w:r>
    </w:p>
    <w:p>
      <w:pPr>
        <w:numPr>
          <w:ilvl w:val="0"/>
          <w:numId w:val="1913"/>
        </w:numPr>
        <w:spacing w:lineRule="auto"/>
      </w:pPr>
      <w:r>
        <w:rPr/>
        <w:t xml:space="preserve">Workflow optimization.</w:t>
      </w:r>
    </w:p>
    <w:p>
      <w:pPr>
        <w:numPr>
          <w:ilvl w:val="0"/>
          <w:numId w:val="1913"/>
        </w:numPr>
        <w:spacing w:lineRule="auto"/>
      </w:pPr>
      <w:r>
        <w:rPr/>
        <w:t xml:space="preserve">Model benchmarking.</w:t>
      </w:r>
    </w:p>
    <w:p>
      <w:pPr>
        <w:numPr>
          <w:ilvl w:val="0"/>
          <w:numId w:val="1913"/>
        </w:numPr>
        <w:spacing w:lineRule="auto"/>
      </w:pPr>
      <w:r>
        <w:rPr/>
        <w:t xml:space="preserve">Knowledge refinement.</w:t>
      </w:r>
    </w:p>
    <w:p>
      <w:pPr>
        <w:spacing w:lineRule="auto"/>
      </w:pPr>
      <w:r>
        <w:rPr/>
        <w:t xml:space="preserve">Human expertise continuously improves the platform.</w:t>
      </w:r>
    </w:p>
    <w:p>
      <w:pPr>
        <w:pStyle w:val="Heading1"/>
        <w:spacing w:lineRule="auto"/>
      </w:pPr>
      <w:r>
        <w:rPr/>
        <w:t xml:space="preserve">Governance</w:t>
      </w:r>
    </w:p>
    <w:p>
      <w:pPr>
        <w:spacing w:lineRule="auto"/>
      </w:pPr>
      <w:r>
        <w:rPr/>
        <w:t xml:space="preserve">Every approval workflow shall define:</w:t>
      </w:r>
    </w:p>
    <w:p>
      <w:pPr>
        <w:numPr>
          <w:ilvl w:val="0"/>
          <w:numId w:val="1914"/>
        </w:numPr>
        <w:spacing w:lineRule="auto"/>
      </w:pPr>
      <w:r>
        <w:rPr/>
        <w:t xml:space="preserve">Owner.</w:t>
      </w:r>
    </w:p>
    <w:p>
      <w:pPr>
        <w:numPr>
          <w:ilvl w:val="0"/>
          <w:numId w:val="1914"/>
        </w:numPr>
        <w:spacing w:lineRule="auto"/>
      </w:pPr>
      <w:r>
        <w:rPr/>
        <w:t xml:space="preserve">Required approvers.</w:t>
      </w:r>
    </w:p>
    <w:p>
      <w:pPr>
        <w:numPr>
          <w:ilvl w:val="0"/>
          <w:numId w:val="1914"/>
        </w:numPr>
        <w:spacing w:lineRule="auto"/>
      </w:pPr>
      <w:r>
        <w:rPr/>
        <w:t xml:space="preserve">Approval SLA.</w:t>
      </w:r>
    </w:p>
    <w:p>
      <w:pPr>
        <w:numPr>
          <w:ilvl w:val="0"/>
          <w:numId w:val="1914"/>
        </w:numPr>
        <w:spacing w:lineRule="auto"/>
      </w:pPr>
      <w:r>
        <w:rPr/>
        <w:t xml:space="preserve">Escalation policy.</w:t>
      </w:r>
    </w:p>
    <w:p>
      <w:pPr>
        <w:numPr>
          <w:ilvl w:val="0"/>
          <w:numId w:val="1914"/>
        </w:numPr>
        <w:spacing w:lineRule="auto"/>
      </w:pPr>
      <w:r>
        <w:rPr/>
        <w:t xml:space="preserve">Audit policy.</w:t>
      </w:r>
    </w:p>
    <w:p>
      <w:pPr>
        <w:numPr>
          <w:ilvl w:val="0"/>
          <w:numId w:val="1914"/>
        </w:numPr>
        <w:spacing w:lineRule="auto"/>
      </w:pPr>
      <w:r>
        <w:rPr/>
        <w:t xml:space="preserve">Retention.</w:t>
      </w:r>
    </w:p>
    <w:p>
      <w:pPr>
        <w:spacing w:lineRule="auto"/>
      </w:pPr>
      <w:r>
        <w:rPr/>
        <w:t xml:space="preserve">Governance supports accountability.</w:t>
      </w:r>
    </w:p>
    <w:p>
      <w:pPr>
        <w:pStyle w:val="Heading1"/>
        <w:spacing w:lineRule="auto"/>
      </w:pPr>
      <w:r>
        <w:rPr/>
        <w:t xml:space="preserve">Business Rules</w:t>
      </w:r>
    </w:p>
    <w:p>
      <w:pPr>
        <w:pStyle w:val="Heading2"/>
        <w:spacing w:lineRule="auto"/>
      </w:pPr>
      <w:r>
        <w:rPr/>
        <w:t xml:space="preserve">BR-AI-051</w:t>
      </w:r>
    </w:p>
    <w:p>
      <w:pPr>
        <w:spacing w:lineRule="auto"/>
      </w:pPr>
      <w:r>
        <w:rPr/>
        <w:t xml:space="preserve">High-risk workflows shall support configurable human approval.</w:t>
      </w:r>
    </w:p>
    <w:p>
      <w:pPr>
        <w:pStyle w:val="Heading2"/>
        <w:spacing w:lineRule="auto"/>
      </w:pPr>
      <w:r>
        <w:rPr/>
        <w:t xml:space="preserve">BR-AI-052</w:t>
      </w:r>
    </w:p>
    <w:p>
      <w:pPr>
        <w:spacing w:lineRule="auto"/>
      </w:pPr>
      <w:r>
        <w:rPr/>
        <w:t xml:space="preserve">Human interventions shall remain auditable.</w:t>
      </w:r>
    </w:p>
    <w:p>
      <w:pPr>
        <w:pStyle w:val="Heading2"/>
        <w:spacing w:lineRule="auto"/>
      </w:pPr>
      <w:r>
        <w:rPr/>
        <w:t xml:space="preserve">BR-AI-053</w:t>
      </w:r>
    </w:p>
    <w:p>
      <w:pPr>
        <w:spacing w:lineRule="auto"/>
      </w:pPr>
      <w:r>
        <w:rPr/>
        <w:t xml:space="preserve">Organizations shall define autonomy levels for workflows.</w:t>
      </w:r>
    </w:p>
    <w:p>
      <w:pPr>
        <w:pStyle w:val="Heading2"/>
        <w:spacing w:lineRule="auto"/>
      </w:pPr>
      <w:r>
        <w:rPr/>
        <w:t xml:space="preserve">BR-AI-054</w:t>
      </w:r>
    </w:p>
    <w:p>
      <w:pPr>
        <w:spacing w:lineRule="auto"/>
      </w:pPr>
      <w:r>
        <w:rPr/>
        <w:t xml:space="preserve">Approval workflows shall support escalation.</w:t>
      </w:r>
    </w:p>
    <w:p>
      <w:pPr>
        <w:pStyle w:val="Heading2"/>
        <w:spacing w:lineRule="auto"/>
      </w:pPr>
      <w:r>
        <w:rPr/>
        <w:t xml:space="preserve">BR-AI-055</w:t>
      </w:r>
    </w:p>
    <w:p>
      <w:pPr>
        <w:spacing w:lineRule="auto"/>
      </w:pPr>
      <w:r>
        <w:rPr/>
        <w:t xml:space="preserve">Human feedback shall be retained for continuous improvement.</w:t>
      </w:r>
    </w:p>
    <w:p>
      <w:pPr>
        <w:pStyle w:val="Heading1"/>
        <w:spacing w:lineRule="auto"/>
      </w:pPr>
      <w:r>
        <w:rPr/>
        <w:t xml:space="preserve">Acceptance Criteria</w:t>
      </w:r>
    </w:p>
    <w:p>
      <w:pPr>
        <w:spacing w:lineRule="auto"/>
      </w:pPr>
      <w:r>
        <w:rPr/>
        <w:t xml:space="preserve">The Human-in-the-Loop Platform succeeds when:</w:t>
      </w:r>
    </w:p>
    <w:p>
      <w:pPr>
        <w:numPr>
          <w:ilvl w:val="0"/>
          <w:numId w:val="1915"/>
        </w:numPr>
        <w:spacing w:lineRule="auto"/>
      </w:pPr>
      <w:r>
        <w:rPr/>
        <w:t xml:space="preserve">AI adoption increases.</w:t>
      </w:r>
    </w:p>
    <w:p>
      <w:pPr>
        <w:numPr>
          <w:ilvl w:val="0"/>
          <w:numId w:val="1915"/>
        </w:numPr>
        <w:spacing w:lineRule="auto"/>
      </w:pPr>
      <w:r>
        <w:rPr/>
        <w:t xml:space="preserve">Organizational trust improves.</w:t>
      </w:r>
    </w:p>
    <w:p>
      <w:pPr>
        <w:numPr>
          <w:ilvl w:val="0"/>
          <w:numId w:val="1915"/>
        </w:numPr>
        <w:spacing w:lineRule="auto"/>
      </w:pPr>
      <w:r>
        <w:rPr/>
        <w:t xml:space="preserve">Automation remains appropriate to risk.</w:t>
      </w:r>
    </w:p>
    <w:p>
      <w:pPr>
        <w:numPr>
          <w:ilvl w:val="0"/>
          <w:numId w:val="1915"/>
        </w:numPr>
        <w:spacing w:lineRule="auto"/>
      </w:pPr>
      <w:r>
        <w:rPr/>
        <w:t xml:space="preserve">Human oversight remains effective.</w:t>
      </w:r>
    </w:p>
    <w:p>
      <w:pPr>
        <w:numPr>
          <w:ilvl w:val="0"/>
          <w:numId w:val="1915"/>
        </w:numPr>
        <w:spacing w:lineRule="auto"/>
      </w:pPr>
      <w:r>
        <w:rPr/>
        <w:t xml:space="preserve">Feedback improves platform quality.</w:t>
      </w:r>
    </w:p>
    <w:p>
      <w:pPr>
        <w:pStyle w:val="Heading1"/>
        <w:spacing w:lineRule="auto"/>
      </w:pPr>
      <w:r>
        <w:rPr/>
        <w:t xml:space="preserve">Completion Criteria</w:t>
      </w:r>
    </w:p>
    <w:p>
      <w:pPr>
        <w:spacing w:lineRule="auto"/>
      </w:pPr>
      <w:r>
        <w:rPr/>
        <w:t xml:space="preserve">Complete when:</w:t>
      </w:r>
    </w:p>
    <w:p>
      <w:pPr>
        <w:numPr>
          <w:ilvl w:val="0"/>
          <w:numId w:val="1916"/>
        </w:numPr>
        <w:spacing w:lineRule="auto"/>
      </w:pPr>
      <w:r>
        <w:rPr/>
        <w:t xml:space="preserve">HITL architecture is documented.</w:t>
      </w:r>
    </w:p>
    <w:p>
      <w:pPr>
        <w:numPr>
          <w:ilvl w:val="0"/>
          <w:numId w:val="1916"/>
        </w:numPr>
        <w:spacing w:lineRule="auto"/>
      </w:pPr>
      <w:r>
        <w:rPr/>
        <w:t xml:space="preserve">Approval model is defined.</w:t>
      </w:r>
    </w:p>
    <w:p>
      <w:pPr>
        <w:numPr>
          <w:ilvl w:val="0"/>
          <w:numId w:val="1916"/>
        </w:numPr>
        <w:spacing w:lineRule="auto"/>
      </w:pPr>
      <w:r>
        <w:rPr/>
        <w:t xml:space="preserve">Governance is established.</w:t>
      </w:r>
    </w:p>
    <w:p>
      <w:pPr>
        <w:pStyle w:val="Heading1"/>
        <w:spacing w:lineRule="auto"/>
      </w:pPr>
      <w:r>
        <w:rPr/>
        <w:t xml:space="preserve">Next Document</w:t>
      </w:r>
    </w:p>
    <w:p>
      <w:pPr>
        <w:spacing w:lineRule="auto"/>
      </w:pPr>
      <w:r>
        <w:rPr/>
        <w:t xml:space="preserve">19-12 — AI Safety &amp; Governance</w:t>
      </w:r>
    </w:p>
    <w:p>
      <w:pPr>
        <w:pStyle w:val="Heading1"/>
        <w:spacing w:lineRule="auto"/>
      </w:pPr>
      <w:r>
        <w:rPr/>
        <w:t xml:space="preserve">Chapter 19 — Intelligence Platform (AI, Agents &amp; Automation)</w:t>
      </w:r>
    </w:p>
    <w:p>
      <w:pPr>
        <w:pStyle w:val="Heading2"/>
        <w:spacing w:lineRule="auto"/>
      </w:pPr>
      <w:r>
        <w:rPr/>
        <w:t xml:space="preserve">Part 12 — AI Safety &amp; Governance</w:t>
      </w:r>
    </w:p>
    <w:p>
      <w:pPr>
        <w:spacing w:lineRule="auto"/>
      </w:pPr>
      <w:r>
        <w:rPr/>
        <w:t xml:space="preserve">Document ID: HCP-PB-19-12</w:t>
      </w:r>
    </w:p>
    <w:p>
      <w:pPr>
        <w:spacing w:lineRule="auto"/>
      </w:pPr>
      <w:r>
        <w:rPr/>
        <w:t xml:space="preserve">Parent: Chapter 19 — Intelligence Platform</w:t>
      </w:r>
    </w:p>
    <w:p>
      <w:pPr>
        <w:spacing w:lineRule="auto"/>
      </w:pPr>
      <w:r>
        <w:rPr/>
        <w:t xml:space="preserve">Domain: AI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governance framework for artificial intelligence within the Hash Community Platform (HCP), including safety controls, policy enforcement, risk management, compliance, monitoring, and continuous oversight.</w:t>
      </w:r>
    </w:p>
    <w:p>
      <w:pPr>
        <w:spacing w:lineRule="auto"/>
      </w:pPr>
      <w:r>
        <w:rPr/>
        <w:t xml:space="preserve">The objective is to ensure AI capabilities are deployed responsibly while protecting users, organizations, and platform integrity.</w:t>
      </w:r>
    </w:p>
    <w:p>
      <w:pPr>
        <w:pStyle w:val="Heading1"/>
        <w:spacing w:lineRule="auto"/>
      </w:pPr>
      <w:r>
        <w:rPr/>
        <w:t xml:space="preserve">Vision</w:t>
      </w:r>
    </w:p>
    <w:p>
      <w:pPr>
        <w:spacing w:lineRule="auto"/>
      </w:pPr>
      <w:r>
        <w:rPr/>
        <w:t xml:space="preserve">Safe intelligence.</w:t>
      </w:r>
    </w:p>
    <w:p>
      <w:pPr>
        <w:spacing w:lineRule="auto"/>
      </w:pPr>
      <w:r>
        <w:rPr/>
        <w:t xml:space="preserve">Trusted automation.</w:t>
      </w:r>
    </w:p>
    <w:p>
      <w:pPr>
        <w:spacing w:lineRule="auto"/>
      </w:pPr>
      <w:r>
        <w:rPr/>
        <w:t xml:space="preserve">Responsible innovation.</w:t>
      </w:r>
    </w:p>
    <w:p>
      <w:pPr>
        <w:pStyle w:val="Heading1"/>
        <w:spacing w:lineRule="auto"/>
      </w:pPr>
      <w:r>
        <w:rPr/>
        <w:t xml:space="preserve">Philosophy</w:t>
      </w:r>
    </w:p>
    <w:p>
      <w:pPr>
        <w:spacing w:lineRule="auto"/>
      </w:pPr>
      <w:r>
        <w:rPr/>
        <w:t xml:space="preserve">Every AI capability shall operate within clearly defined governance boundaries.</w:t>
      </w:r>
    </w:p>
    <w:p>
      <w:pPr>
        <w:spacing w:lineRule="auto"/>
      </w:pPr>
      <w:r>
        <w:rPr/>
        <w:t xml:space="preserve">Safety is not a feature added after deployment; it is a platform capability designed into every layer of the Intelligence Platform.</w:t>
      </w:r>
    </w:p>
    <w:p>
      <w:pPr>
        <w:pStyle w:val="Heading1"/>
        <w:spacing w:lineRule="auto"/>
      </w:pPr>
      <w:r>
        <w:rPr/>
        <w:t xml:space="preserve">Strategic Objectives</w:t>
      </w:r>
    </w:p>
    <w:p>
      <w:pPr>
        <w:spacing w:lineRule="auto"/>
      </w:pPr>
      <w:r>
        <w:rPr/>
        <w:t xml:space="preserve">The AI Governance Platform shall:</w:t>
      </w:r>
    </w:p>
    <w:p>
      <w:pPr>
        <w:numPr>
          <w:ilvl w:val="0"/>
          <w:numId w:val="1917"/>
        </w:numPr>
        <w:spacing w:lineRule="auto"/>
      </w:pPr>
      <w:r>
        <w:rPr/>
        <w:t xml:space="preserve">Protect users.</w:t>
      </w:r>
    </w:p>
    <w:p>
      <w:pPr>
        <w:numPr>
          <w:ilvl w:val="0"/>
          <w:numId w:val="1917"/>
        </w:numPr>
        <w:spacing w:lineRule="auto"/>
      </w:pPr>
      <w:r>
        <w:rPr/>
        <w:t xml:space="preserve">Reduce operational risk.</w:t>
      </w:r>
    </w:p>
    <w:p>
      <w:pPr>
        <w:numPr>
          <w:ilvl w:val="0"/>
          <w:numId w:val="1917"/>
        </w:numPr>
        <w:spacing w:lineRule="auto"/>
      </w:pPr>
      <w:r>
        <w:rPr/>
        <w:t xml:space="preserve">Improve transparency.</w:t>
      </w:r>
    </w:p>
    <w:p>
      <w:pPr>
        <w:numPr>
          <w:ilvl w:val="0"/>
          <w:numId w:val="1917"/>
        </w:numPr>
        <w:spacing w:lineRule="auto"/>
      </w:pPr>
      <w:r>
        <w:rPr/>
        <w:t xml:space="preserve">Support regulatory compliance.</w:t>
      </w:r>
    </w:p>
    <w:p>
      <w:pPr>
        <w:numPr>
          <w:ilvl w:val="0"/>
          <w:numId w:val="1917"/>
        </w:numPr>
        <w:spacing w:lineRule="auto"/>
      </w:pPr>
      <w:r>
        <w:rPr/>
        <w:t xml:space="preserve">Enable responsible automation.</w:t>
      </w:r>
    </w:p>
    <w:p>
      <w:pPr>
        <w:numPr>
          <w:ilvl w:val="0"/>
          <w:numId w:val="1917"/>
        </w:numPr>
        <w:spacing w:lineRule="auto"/>
      </w:pPr>
      <w:r>
        <w:rPr/>
        <w:t xml:space="preserve">Maintain accountability.</w:t>
      </w:r>
    </w:p>
    <w:p>
      <w:pPr>
        <w:numPr>
          <w:ilvl w:val="0"/>
          <w:numId w:val="1917"/>
        </w:numPr>
        <w:spacing w:lineRule="auto"/>
      </w:pPr>
      <w:r>
        <w:rPr/>
        <w:t xml:space="preserve">Continuously improve governance.</w:t>
      </w:r>
    </w:p>
    <w:p>
      <w:pPr>
        <w:pStyle w:val="Heading1"/>
        <w:spacing w:lineRule="auto"/>
      </w:pPr>
      <w:r>
        <w:rPr/>
        <w:t xml:space="preserve">Governance Domains</w:t>
      </w:r>
    </w:p>
    <w:p>
      <w:pPr>
        <w:spacing w:lineRule="auto"/>
      </w:pPr>
      <w:r>
        <w:rPr/>
        <w:t xml:space="preserve">The platform shall govern:</w:t>
      </w:r>
    </w:p>
    <w:p>
      <w:pPr>
        <w:numPr>
          <w:ilvl w:val="0"/>
          <w:numId w:val="1918"/>
        </w:numPr>
        <w:spacing w:lineRule="auto"/>
      </w:pPr>
      <w:r>
        <w:rPr/>
        <w:t xml:space="preserve">AI models.</w:t>
      </w:r>
    </w:p>
    <w:p>
      <w:pPr>
        <w:numPr>
          <w:ilvl w:val="0"/>
          <w:numId w:val="1918"/>
        </w:numPr>
        <w:spacing w:lineRule="auto"/>
      </w:pPr>
      <w:r>
        <w:rPr/>
        <w:t xml:space="preserve">Prompt templates.</w:t>
      </w:r>
    </w:p>
    <w:p>
      <w:pPr>
        <w:numPr>
          <w:ilvl w:val="0"/>
          <w:numId w:val="1918"/>
        </w:numPr>
        <w:spacing w:lineRule="auto"/>
      </w:pPr>
      <w:r>
        <w:rPr/>
        <w:t xml:space="preserve">Agents.</w:t>
      </w:r>
    </w:p>
    <w:p>
      <w:pPr>
        <w:numPr>
          <w:ilvl w:val="0"/>
          <w:numId w:val="1918"/>
        </w:numPr>
        <w:spacing w:lineRule="auto"/>
      </w:pPr>
      <w:r>
        <w:rPr/>
        <w:t xml:space="preserve">Workflows.</w:t>
      </w:r>
    </w:p>
    <w:p>
      <w:pPr>
        <w:numPr>
          <w:ilvl w:val="0"/>
          <w:numId w:val="1918"/>
        </w:numPr>
        <w:spacing w:lineRule="auto"/>
      </w:pPr>
      <w:r>
        <w:rPr/>
        <w:t xml:space="preserve">Memory.</w:t>
      </w:r>
    </w:p>
    <w:p>
      <w:pPr>
        <w:numPr>
          <w:ilvl w:val="0"/>
          <w:numId w:val="1918"/>
        </w:numPr>
        <w:spacing w:lineRule="auto"/>
      </w:pPr>
      <w:r>
        <w:rPr/>
        <w:t xml:space="preserve">Knowledge.</w:t>
      </w:r>
    </w:p>
    <w:p>
      <w:pPr>
        <w:numPr>
          <w:ilvl w:val="0"/>
          <w:numId w:val="1918"/>
        </w:numPr>
        <w:spacing w:lineRule="auto"/>
      </w:pPr>
      <w:r>
        <w:rPr/>
        <w:t xml:space="preserve">Semantic search.</w:t>
      </w:r>
    </w:p>
    <w:p>
      <w:pPr>
        <w:numPr>
          <w:ilvl w:val="0"/>
          <w:numId w:val="1918"/>
        </w:numPr>
        <w:spacing w:lineRule="auto"/>
      </w:pPr>
      <w:r>
        <w:rPr/>
        <w:t xml:space="preserve">Human oversight.</w:t>
      </w:r>
    </w:p>
    <w:p>
      <w:pPr>
        <w:numPr>
          <w:ilvl w:val="0"/>
          <w:numId w:val="1918"/>
        </w:numPr>
        <w:spacing w:lineRule="auto"/>
      </w:pPr>
      <w:r>
        <w:rPr/>
        <w:t xml:space="preserve">External AI providers.</w:t>
      </w:r>
    </w:p>
    <w:p>
      <w:pPr>
        <w:numPr>
          <w:ilvl w:val="0"/>
          <w:numId w:val="1918"/>
        </w:numPr>
        <w:spacing w:lineRule="auto"/>
      </w:pPr>
      <w:r>
        <w:rPr/>
        <w:t xml:space="preserve">AI APIs.</w:t>
      </w:r>
    </w:p>
    <w:p>
      <w:pPr>
        <w:spacing w:lineRule="auto"/>
      </w:pPr>
      <w:r>
        <w:rPr/>
        <w:t xml:space="preserve">Governance applies across the entire platform.</w:t>
      </w:r>
    </w:p>
    <w:p>
      <w:pPr>
        <w:pStyle w:val="Heading1"/>
        <w:spacing w:lineRule="auto"/>
      </w:pPr>
      <w:r>
        <w:rPr/>
        <w:t xml:space="preserve">Safety Controls</w:t>
      </w:r>
    </w:p>
    <w:p>
      <w:pPr>
        <w:spacing w:lineRule="auto"/>
      </w:pPr>
      <w:r>
        <w:rPr/>
        <w:t xml:space="preserve">Representative controls include:</w:t>
      </w:r>
    </w:p>
    <w:p>
      <w:pPr>
        <w:numPr>
          <w:ilvl w:val="0"/>
          <w:numId w:val="1919"/>
        </w:numPr>
        <w:spacing w:lineRule="auto"/>
      </w:pPr>
      <w:r>
        <w:rPr/>
        <w:t xml:space="preserve">Prompt injection protection.</w:t>
      </w:r>
    </w:p>
    <w:p>
      <w:pPr>
        <w:numPr>
          <w:ilvl w:val="0"/>
          <w:numId w:val="1919"/>
        </w:numPr>
        <w:spacing w:lineRule="auto"/>
      </w:pPr>
      <w:r>
        <w:rPr/>
        <w:t xml:space="preserve">Output validation.</w:t>
      </w:r>
    </w:p>
    <w:p>
      <w:pPr>
        <w:numPr>
          <w:ilvl w:val="0"/>
          <w:numId w:val="1919"/>
        </w:numPr>
        <w:spacing w:lineRule="auto"/>
      </w:pPr>
      <w:r>
        <w:rPr/>
        <w:t xml:space="preserve">Data classification.</w:t>
      </w:r>
    </w:p>
    <w:p>
      <w:pPr>
        <w:numPr>
          <w:ilvl w:val="0"/>
          <w:numId w:val="1919"/>
        </w:numPr>
        <w:spacing w:lineRule="auto"/>
      </w:pPr>
      <w:r>
        <w:rPr/>
        <w:t xml:space="preserve">Content moderation.</w:t>
      </w:r>
    </w:p>
    <w:p>
      <w:pPr>
        <w:numPr>
          <w:ilvl w:val="0"/>
          <w:numId w:val="1919"/>
        </w:numPr>
        <w:spacing w:lineRule="auto"/>
      </w:pPr>
      <w:r>
        <w:rPr/>
        <w:t xml:space="preserve">Policy enforcement.</w:t>
      </w:r>
    </w:p>
    <w:p>
      <w:pPr>
        <w:numPr>
          <w:ilvl w:val="0"/>
          <w:numId w:val="1919"/>
        </w:numPr>
        <w:spacing w:lineRule="auto"/>
      </w:pPr>
      <w:r>
        <w:rPr/>
        <w:t xml:space="preserve">Tool permission controls.</w:t>
      </w:r>
    </w:p>
    <w:p>
      <w:pPr>
        <w:numPr>
          <w:ilvl w:val="0"/>
          <w:numId w:val="1919"/>
        </w:numPr>
        <w:spacing w:lineRule="auto"/>
      </w:pPr>
      <w:r>
        <w:rPr/>
        <w:t xml:space="preserve">Sensitive data protection.</w:t>
      </w:r>
    </w:p>
    <w:p>
      <w:pPr>
        <w:numPr>
          <w:ilvl w:val="0"/>
          <w:numId w:val="1919"/>
        </w:numPr>
        <w:spacing w:lineRule="auto"/>
      </w:pPr>
      <w:r>
        <w:rPr/>
        <w:t xml:space="preserve">Hallucination mitigation.</w:t>
      </w:r>
    </w:p>
    <w:p>
      <w:pPr>
        <w:spacing w:lineRule="auto"/>
      </w:pPr>
      <w:r>
        <w:rPr/>
        <w:t xml:space="preserve">Safety controls remain configurable.</w:t>
      </w:r>
    </w:p>
    <w:p>
      <w:pPr>
        <w:pStyle w:val="Heading1"/>
        <w:spacing w:lineRule="auto"/>
      </w:pPr>
      <w:r>
        <w:rPr/>
        <w:t xml:space="preserve">Risk Management</w:t>
      </w:r>
    </w:p>
    <w:p>
      <w:pPr>
        <w:spacing w:lineRule="auto"/>
      </w:pPr>
      <w:r>
        <w:rPr/>
        <w:t xml:space="preserve">The platform shall classify AI workloads by risk.</w:t>
      </w:r>
    </w:p>
    <w:p>
      <w:pPr>
        <w:spacing w:lineRule="auto"/>
      </w:pPr>
      <w:r>
        <w:rPr/>
        <w:t xml:space="preserve">Representative categories:</w:t>
      </w:r>
    </w:p>
    <w:p>
      <w:pPr>
        <w:numPr>
          <w:ilvl w:val="0"/>
          <w:numId w:val="1920"/>
        </w:numPr>
        <w:spacing w:lineRule="auto"/>
      </w:pPr>
      <w:r>
        <w:rPr/>
        <w:t xml:space="preserve">Low Risk.</w:t>
      </w:r>
    </w:p>
    <w:p>
      <w:pPr>
        <w:numPr>
          <w:ilvl w:val="0"/>
          <w:numId w:val="1920"/>
        </w:numPr>
        <w:spacing w:lineRule="auto"/>
      </w:pPr>
      <w:r>
        <w:rPr/>
        <w:t xml:space="preserve">Moderate Risk.</w:t>
      </w:r>
    </w:p>
    <w:p>
      <w:pPr>
        <w:numPr>
          <w:ilvl w:val="0"/>
          <w:numId w:val="1920"/>
        </w:numPr>
        <w:spacing w:lineRule="auto"/>
      </w:pPr>
      <w:r>
        <w:rPr/>
        <w:t xml:space="preserve">High Risk.</w:t>
      </w:r>
    </w:p>
    <w:p>
      <w:pPr>
        <w:numPr>
          <w:ilvl w:val="0"/>
          <w:numId w:val="1920"/>
        </w:numPr>
        <w:spacing w:lineRule="auto"/>
      </w:pPr>
      <w:r>
        <w:rPr/>
        <w:t xml:space="preserve">Critical Risk.</w:t>
      </w:r>
    </w:p>
    <w:p>
      <w:pPr>
        <w:spacing w:lineRule="auto"/>
      </w:pPr>
      <w:r>
        <w:rPr/>
        <w:t xml:space="preserve">Risk levels influence autonomy, approvals, and monitoring.</w:t>
      </w:r>
    </w:p>
    <w:p>
      <w:pPr>
        <w:pStyle w:val="Heading1"/>
        <w:spacing w:lineRule="auto"/>
      </w:pPr>
      <w:r>
        <w:rPr/>
        <w:t xml:space="preserve">Compliance</w:t>
      </w:r>
    </w:p>
    <w:p>
      <w:pPr>
        <w:spacing w:lineRule="auto"/>
      </w:pPr>
      <w:r>
        <w:rPr/>
        <w:t xml:space="preserve">Governance shall support:</w:t>
      </w:r>
    </w:p>
    <w:p>
      <w:pPr>
        <w:numPr>
          <w:ilvl w:val="0"/>
          <w:numId w:val="1921"/>
        </w:numPr>
        <w:spacing w:lineRule="auto"/>
      </w:pPr>
      <w:r>
        <w:rPr/>
        <w:t xml:space="preserve">Audit logging.</w:t>
      </w:r>
    </w:p>
    <w:p>
      <w:pPr>
        <w:numPr>
          <w:ilvl w:val="0"/>
          <w:numId w:val="1921"/>
        </w:numPr>
        <w:spacing w:lineRule="auto"/>
      </w:pPr>
      <w:r>
        <w:rPr/>
        <w:t xml:space="preserve">Data retention.</w:t>
      </w:r>
    </w:p>
    <w:p>
      <w:pPr>
        <w:numPr>
          <w:ilvl w:val="0"/>
          <w:numId w:val="1921"/>
        </w:numPr>
        <w:spacing w:lineRule="auto"/>
      </w:pPr>
      <w:r>
        <w:rPr/>
        <w:t xml:space="preserve">Consent management.</w:t>
      </w:r>
    </w:p>
    <w:p>
      <w:pPr>
        <w:numPr>
          <w:ilvl w:val="0"/>
          <w:numId w:val="1921"/>
        </w:numPr>
        <w:spacing w:lineRule="auto"/>
      </w:pPr>
      <w:r>
        <w:rPr/>
        <w:t xml:space="preserve">Access controls.</w:t>
      </w:r>
    </w:p>
    <w:p>
      <w:pPr>
        <w:numPr>
          <w:ilvl w:val="0"/>
          <w:numId w:val="1921"/>
        </w:numPr>
        <w:spacing w:lineRule="auto"/>
      </w:pPr>
      <w:r>
        <w:rPr/>
        <w:t xml:space="preserve">Privacy requirements.</w:t>
      </w:r>
    </w:p>
    <w:p>
      <w:pPr>
        <w:numPr>
          <w:ilvl w:val="0"/>
          <w:numId w:val="1921"/>
        </w:numPr>
        <w:spacing w:lineRule="auto"/>
      </w:pPr>
      <w:r>
        <w:rPr/>
        <w:t xml:space="preserve">Organizational policies.</w:t>
      </w:r>
    </w:p>
    <w:p>
      <w:pPr>
        <w:numPr>
          <w:ilvl w:val="0"/>
          <w:numId w:val="1921"/>
        </w:numPr>
        <w:spacing w:lineRule="auto"/>
      </w:pPr>
      <w:r>
        <w:rPr/>
        <w:t xml:space="preserve">Regional regulations.</w:t>
      </w:r>
    </w:p>
    <w:p>
      <w:pPr>
        <w:spacing w:lineRule="auto"/>
      </w:pPr>
      <w:r>
        <w:rPr/>
        <w:t xml:space="preserve">Compliance remains measurable.</w:t>
      </w:r>
    </w:p>
    <w:p>
      <w:pPr>
        <w:pStyle w:val="Heading1"/>
        <w:spacing w:lineRule="auto"/>
      </w:pPr>
      <w:r>
        <w:rPr/>
        <w:t xml:space="preserve">Incident Management</w:t>
      </w:r>
    </w:p>
    <w:p>
      <w:pPr>
        <w:spacing w:lineRule="auto"/>
      </w:pPr>
      <w:r>
        <w:rPr/>
        <w:t xml:space="preserve">AI incidents shall support:</w:t>
      </w:r>
    </w:p>
    <w:p>
      <w:pPr>
        <w:numPr>
          <w:ilvl w:val="0"/>
          <w:numId w:val="1922"/>
        </w:numPr>
        <w:spacing w:lineRule="auto"/>
      </w:pPr>
      <w:r>
        <w:rPr/>
        <w:t xml:space="preserve">Detection.</w:t>
      </w:r>
    </w:p>
    <w:p>
      <w:pPr>
        <w:numPr>
          <w:ilvl w:val="0"/>
          <w:numId w:val="1922"/>
        </w:numPr>
        <w:spacing w:lineRule="auto"/>
      </w:pPr>
      <w:r>
        <w:rPr/>
        <w:t xml:space="preserve">Classification.</w:t>
      </w:r>
    </w:p>
    <w:p>
      <w:pPr>
        <w:numPr>
          <w:ilvl w:val="0"/>
          <w:numId w:val="1922"/>
        </w:numPr>
        <w:spacing w:lineRule="auto"/>
      </w:pPr>
      <w:r>
        <w:rPr/>
        <w:t xml:space="preserve">Containment.</w:t>
      </w:r>
    </w:p>
    <w:p>
      <w:pPr>
        <w:numPr>
          <w:ilvl w:val="0"/>
          <w:numId w:val="1922"/>
        </w:numPr>
        <w:spacing w:lineRule="auto"/>
      </w:pPr>
      <w:r>
        <w:rPr/>
        <w:t xml:space="preserve">Investigation.</w:t>
      </w:r>
    </w:p>
    <w:p>
      <w:pPr>
        <w:numPr>
          <w:ilvl w:val="0"/>
          <w:numId w:val="1922"/>
        </w:numPr>
        <w:spacing w:lineRule="auto"/>
      </w:pPr>
      <w:r>
        <w:rPr/>
        <w:t xml:space="preserve">Resolution.</w:t>
      </w:r>
    </w:p>
    <w:p>
      <w:pPr>
        <w:numPr>
          <w:ilvl w:val="0"/>
          <w:numId w:val="1922"/>
        </w:numPr>
        <w:spacing w:lineRule="auto"/>
      </w:pPr>
      <w:r>
        <w:rPr/>
        <w:t xml:space="preserve">Post-incident review.</w:t>
      </w:r>
    </w:p>
    <w:p>
      <w:pPr>
        <w:spacing w:lineRule="auto"/>
      </w:pPr>
      <w:r>
        <w:rPr/>
        <w:t xml:space="preserve">Governance includes operational response.</w:t>
      </w:r>
    </w:p>
    <w:p>
      <w:pPr>
        <w:pStyle w:val="Heading1"/>
        <w:spacing w:lineRule="auto"/>
      </w:pPr>
      <w:r>
        <w:rPr/>
        <w:t xml:space="preserve">Governance Lifecycle</w:t>
      </w:r>
    </w:p>
    <w:p>
      <w:pPr>
        <w:spacing w:lineRule="auto"/>
      </w:pPr>
      <w:r>
        <w:rPr/>
        <w:t xml:space="preserve">Every AI capability shall support:</w:t>
      </w:r>
    </w:p>
    <w:p>
      <w:pPr>
        <w:numPr>
          <w:ilvl w:val="0"/>
          <w:numId w:val="1923"/>
        </w:numPr>
        <w:spacing w:lineRule="auto"/>
      </w:pPr>
      <w:r>
        <w:rPr/>
        <w:t xml:space="preserve">Registration.</w:t>
      </w:r>
    </w:p>
    <w:p>
      <w:pPr>
        <w:numPr>
          <w:ilvl w:val="0"/>
          <w:numId w:val="1923"/>
        </w:numPr>
        <w:spacing w:lineRule="auto"/>
      </w:pPr>
      <w:r>
        <w:rPr/>
        <w:t xml:space="preserve">Review.</w:t>
      </w:r>
    </w:p>
    <w:p>
      <w:pPr>
        <w:numPr>
          <w:ilvl w:val="0"/>
          <w:numId w:val="1923"/>
        </w:numPr>
        <w:spacing w:lineRule="auto"/>
      </w:pPr>
      <w:r>
        <w:rPr/>
        <w:t xml:space="preserve">Approval.</w:t>
      </w:r>
    </w:p>
    <w:p>
      <w:pPr>
        <w:numPr>
          <w:ilvl w:val="0"/>
          <w:numId w:val="1923"/>
        </w:numPr>
        <w:spacing w:lineRule="auto"/>
      </w:pPr>
      <w:r>
        <w:rPr/>
        <w:t xml:space="preserve">Deployment.</w:t>
      </w:r>
    </w:p>
    <w:p>
      <w:pPr>
        <w:numPr>
          <w:ilvl w:val="0"/>
          <w:numId w:val="1923"/>
        </w:numPr>
        <w:spacing w:lineRule="auto"/>
      </w:pPr>
      <w:r>
        <w:rPr/>
        <w:t xml:space="preserve">Monitoring.</w:t>
      </w:r>
    </w:p>
    <w:p>
      <w:pPr>
        <w:numPr>
          <w:ilvl w:val="0"/>
          <w:numId w:val="1923"/>
        </w:numPr>
        <w:spacing w:lineRule="auto"/>
      </w:pPr>
      <w:r>
        <w:rPr/>
        <w:t xml:space="preserve">Reassessment.</w:t>
      </w:r>
    </w:p>
    <w:p>
      <w:pPr>
        <w:numPr>
          <w:ilvl w:val="0"/>
          <w:numId w:val="1923"/>
        </w:numPr>
        <w:spacing w:lineRule="auto"/>
      </w:pPr>
      <w:r>
        <w:rPr/>
        <w:t xml:space="preserve">Retirement.</w:t>
      </w:r>
    </w:p>
    <w:p>
      <w:pPr>
        <w:spacing w:lineRule="auto"/>
      </w:pPr>
      <w:r>
        <w:rPr/>
        <w:t xml:space="preserve">Lifecycle management improves consistency.</w:t>
      </w:r>
    </w:p>
    <w:p>
      <w:pPr>
        <w:pStyle w:val="Heading1"/>
        <w:spacing w:lineRule="auto"/>
      </w:pPr>
      <w:r>
        <w:rPr/>
        <w:t xml:space="preserve">Business Rules</w:t>
      </w:r>
    </w:p>
    <w:p>
      <w:pPr>
        <w:pStyle w:val="Heading2"/>
        <w:spacing w:lineRule="auto"/>
      </w:pPr>
      <w:r>
        <w:rPr/>
        <w:t xml:space="preserve">BR-AI-056</w:t>
      </w:r>
    </w:p>
    <w:p>
      <w:pPr>
        <w:spacing w:lineRule="auto"/>
      </w:pPr>
      <w:r>
        <w:rPr/>
        <w:t xml:space="preserve">Every AI capability shall have an assigned owner.</w:t>
      </w:r>
    </w:p>
    <w:p>
      <w:pPr>
        <w:pStyle w:val="Heading2"/>
        <w:spacing w:lineRule="auto"/>
      </w:pPr>
      <w:r>
        <w:rPr/>
        <w:t xml:space="preserve">BR-AI-057</w:t>
      </w:r>
    </w:p>
    <w:p>
      <w:pPr>
        <w:spacing w:lineRule="auto"/>
      </w:pPr>
      <w:r>
        <w:rPr/>
        <w:t xml:space="preserve">High-risk AI capabilities shall undergo governance review before production deployment.</w:t>
      </w:r>
    </w:p>
    <w:p>
      <w:pPr>
        <w:pStyle w:val="Heading2"/>
        <w:spacing w:lineRule="auto"/>
      </w:pPr>
      <w:r>
        <w:rPr/>
        <w:t xml:space="preserve">BR-AI-058</w:t>
      </w:r>
    </w:p>
    <w:p>
      <w:pPr>
        <w:spacing w:lineRule="auto"/>
      </w:pPr>
      <w:r>
        <w:rPr/>
        <w:t xml:space="preserve">AI policy violations shall generate auditable events.</w:t>
      </w:r>
    </w:p>
    <w:p>
      <w:pPr>
        <w:pStyle w:val="Heading2"/>
        <w:spacing w:lineRule="auto"/>
      </w:pPr>
      <w:r>
        <w:rPr/>
        <w:t xml:space="preserve">BR-AI-059</w:t>
      </w:r>
    </w:p>
    <w:p>
      <w:pPr>
        <w:spacing w:lineRule="auto"/>
      </w:pPr>
      <w:r>
        <w:rPr/>
        <w:t xml:space="preserve">Organizations shall configure governance policies.</w:t>
      </w:r>
    </w:p>
    <w:p>
      <w:pPr>
        <w:pStyle w:val="Heading2"/>
        <w:spacing w:lineRule="auto"/>
      </w:pPr>
      <w:r>
        <w:rPr/>
        <w:t xml:space="preserve">BR-AI-060</w:t>
      </w:r>
    </w:p>
    <w:p>
      <w:pPr>
        <w:spacing w:lineRule="auto"/>
      </w:pPr>
      <w:r>
        <w:rPr/>
        <w:t xml:space="preserve">Governance metrics shall remain observable.</w:t>
      </w:r>
    </w:p>
    <w:p>
      <w:pPr>
        <w:pStyle w:val="Heading1"/>
        <w:spacing w:lineRule="auto"/>
      </w:pPr>
      <w:r>
        <w:rPr/>
        <w:t xml:space="preserve">Acceptance Criteria</w:t>
      </w:r>
    </w:p>
    <w:p>
      <w:pPr>
        <w:spacing w:lineRule="auto"/>
      </w:pPr>
      <w:r>
        <w:rPr/>
        <w:t xml:space="preserve">The AI Governance Platform succeeds when:</w:t>
      </w:r>
    </w:p>
    <w:p>
      <w:pPr>
        <w:numPr>
          <w:ilvl w:val="0"/>
          <w:numId w:val="1924"/>
        </w:numPr>
        <w:spacing w:lineRule="auto"/>
      </w:pPr>
      <w:r>
        <w:rPr/>
        <w:t xml:space="preserve">AI remains trustworthy.</w:t>
      </w:r>
    </w:p>
    <w:p>
      <w:pPr>
        <w:numPr>
          <w:ilvl w:val="0"/>
          <w:numId w:val="1924"/>
        </w:numPr>
        <w:spacing w:lineRule="auto"/>
      </w:pPr>
      <w:r>
        <w:rPr/>
        <w:t xml:space="preserve">Policy violations decrease.</w:t>
      </w:r>
    </w:p>
    <w:p>
      <w:pPr>
        <w:numPr>
          <w:ilvl w:val="0"/>
          <w:numId w:val="1924"/>
        </w:numPr>
        <w:spacing w:lineRule="auto"/>
      </w:pPr>
      <w:r>
        <w:rPr/>
        <w:t xml:space="preserve">Compliance improves.</w:t>
      </w:r>
    </w:p>
    <w:p>
      <w:pPr>
        <w:numPr>
          <w:ilvl w:val="0"/>
          <w:numId w:val="1924"/>
        </w:numPr>
        <w:spacing w:lineRule="auto"/>
      </w:pPr>
      <w:r>
        <w:rPr/>
        <w:t xml:space="preserve">User confidence increases.</w:t>
      </w:r>
    </w:p>
    <w:p>
      <w:pPr>
        <w:numPr>
          <w:ilvl w:val="0"/>
          <w:numId w:val="1924"/>
        </w:numPr>
        <w:spacing w:lineRule="auto"/>
      </w:pPr>
      <w:r>
        <w:rPr/>
        <w:t xml:space="preserve">Governance scales with platform growth.</w:t>
      </w:r>
    </w:p>
    <w:p>
      <w:pPr>
        <w:pStyle w:val="Heading1"/>
        <w:spacing w:lineRule="auto"/>
      </w:pPr>
      <w:r>
        <w:rPr/>
        <w:t xml:space="preserve">Completion Criteria</w:t>
      </w:r>
    </w:p>
    <w:p>
      <w:pPr>
        <w:spacing w:lineRule="auto"/>
      </w:pPr>
      <w:r>
        <w:rPr/>
        <w:t xml:space="preserve">Complete when:</w:t>
      </w:r>
    </w:p>
    <w:p>
      <w:pPr>
        <w:numPr>
          <w:ilvl w:val="0"/>
          <w:numId w:val="1925"/>
        </w:numPr>
        <w:spacing w:lineRule="auto"/>
      </w:pPr>
      <w:r>
        <w:rPr/>
        <w:t xml:space="preserve">Governance framework is documented.</w:t>
      </w:r>
    </w:p>
    <w:p>
      <w:pPr>
        <w:numPr>
          <w:ilvl w:val="0"/>
          <w:numId w:val="1925"/>
        </w:numPr>
        <w:spacing w:lineRule="auto"/>
      </w:pPr>
      <w:r>
        <w:rPr/>
        <w:t xml:space="preserve">Safety controls are defined.</w:t>
      </w:r>
    </w:p>
    <w:p>
      <w:pPr>
        <w:numPr>
          <w:ilvl w:val="0"/>
          <w:numId w:val="1925"/>
        </w:numPr>
        <w:spacing w:lineRule="auto"/>
      </w:pPr>
      <w:r>
        <w:rPr/>
        <w:t xml:space="preserve">Risk model is established.</w:t>
      </w:r>
    </w:p>
    <w:p>
      <w:pPr>
        <w:pStyle w:val="Heading1"/>
        <w:spacing w:lineRule="auto"/>
      </w:pPr>
      <w:r>
        <w:rPr/>
        <w:t xml:space="preserve">Next Document</w:t>
      </w:r>
    </w:p>
    <w:p>
      <w:pPr>
        <w:spacing w:lineRule="auto"/>
      </w:pPr>
      <w:r>
        <w:rPr/>
        <w:t xml:space="preserve">19-13 — Model Evaluation &amp; Observability</w:t>
      </w:r>
    </w:p>
    <w:p>
      <w:pPr>
        <w:pStyle w:val="Heading1"/>
        <w:spacing w:lineRule="auto"/>
      </w:pPr>
      <w:r>
        <w:rPr/>
        <w:t xml:space="preserve">Chapter 19 — Intelligence Platform (AI, Agents &amp; Automation)</w:t>
      </w:r>
    </w:p>
    <w:p>
      <w:pPr>
        <w:pStyle w:val="Heading2"/>
        <w:spacing w:lineRule="auto"/>
      </w:pPr>
      <w:r>
        <w:rPr/>
        <w:t xml:space="preserve">Part 13 — Model Evaluation &amp; Observability</w:t>
      </w:r>
    </w:p>
    <w:p>
      <w:pPr>
        <w:spacing w:lineRule="auto"/>
      </w:pPr>
      <w:r>
        <w:rPr/>
        <w:t xml:space="preserve">Document ID: HCP-PB-19-13</w:t>
      </w:r>
    </w:p>
    <w:p>
      <w:pPr>
        <w:spacing w:lineRule="auto"/>
      </w:pPr>
      <w:r>
        <w:rPr/>
        <w:t xml:space="preserve">Parent: Chapter 19 — Intelligence Platform</w:t>
      </w:r>
    </w:p>
    <w:p>
      <w:pPr>
        <w:spacing w:lineRule="auto"/>
      </w:pPr>
      <w:r>
        <w:rPr/>
        <w:t xml:space="preserve">Domain: Evaluation &amp; Observability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evaluation and observability framework for AI capabilities within the Hash Community Platform (HCP), including quality measurement, operational monitoring, experimentation, benchmarking, and continuous improvement.</w:t>
      </w:r>
    </w:p>
    <w:p>
      <w:pPr>
        <w:spacing w:lineRule="auto"/>
      </w:pPr>
      <w:r>
        <w:rPr/>
        <w:t xml:space="preserve">The objective is to ensure AI systems remain reliable, measurable, cost-effective, and aligned with organizational goals.</w:t>
      </w:r>
    </w:p>
    <w:p>
      <w:pPr>
        <w:pStyle w:val="Heading1"/>
        <w:spacing w:lineRule="auto"/>
      </w:pPr>
      <w:r>
        <w:rPr/>
        <w:t xml:space="preserve">Vision</w:t>
      </w:r>
    </w:p>
    <w:p>
      <w:pPr>
        <w:spacing w:lineRule="auto"/>
      </w:pPr>
      <w:r>
        <w:rPr/>
        <w:t xml:space="preserve">Measure continuously.</w:t>
      </w:r>
    </w:p>
    <w:p>
      <w:pPr>
        <w:spacing w:lineRule="auto"/>
      </w:pPr>
      <w:r>
        <w:rPr/>
        <w:t xml:space="preserve">Improve continuously.</w:t>
      </w:r>
    </w:p>
    <w:p>
      <w:pPr>
        <w:spacing w:lineRule="auto"/>
      </w:pPr>
      <w:r>
        <w:rPr/>
        <w:t xml:space="preserve">Trust through evidence.</w:t>
      </w:r>
    </w:p>
    <w:p>
      <w:pPr>
        <w:pStyle w:val="Heading1"/>
        <w:spacing w:lineRule="auto"/>
      </w:pPr>
      <w:r>
        <w:rPr/>
        <w:t xml:space="preserve">Philosophy</w:t>
      </w:r>
    </w:p>
    <w:p>
      <w:pPr>
        <w:spacing w:lineRule="auto"/>
      </w:pPr>
      <w:r>
        <w:rPr/>
        <w:t xml:space="preserve">AI quality should be demonstrated through measurable evidence rather than assumptions.</w:t>
      </w:r>
    </w:p>
    <w:p>
      <w:pPr>
        <w:spacing w:lineRule="auto"/>
      </w:pPr>
      <w:r>
        <w:rPr/>
        <w:t xml:space="preserve">Every model, prompt, agent, and workflow should produce operational metrics that support informed decision-making.</w:t>
      </w:r>
    </w:p>
    <w:p>
      <w:pPr>
        <w:pStyle w:val="Heading1"/>
        <w:spacing w:lineRule="auto"/>
      </w:pPr>
      <w:r>
        <w:rPr/>
        <w:t xml:space="preserve">Strategic Objectives</w:t>
      </w:r>
    </w:p>
    <w:p>
      <w:pPr>
        <w:spacing w:lineRule="auto"/>
      </w:pPr>
      <w:r>
        <w:rPr/>
        <w:t xml:space="preserve">The Evaluation Platform shall:</w:t>
      </w:r>
    </w:p>
    <w:p>
      <w:pPr>
        <w:numPr>
          <w:ilvl w:val="0"/>
          <w:numId w:val="1926"/>
        </w:numPr>
        <w:spacing w:lineRule="auto"/>
      </w:pPr>
      <w:r>
        <w:rPr/>
        <w:t xml:space="preserve">Measure AI quality.</w:t>
      </w:r>
    </w:p>
    <w:p>
      <w:pPr>
        <w:numPr>
          <w:ilvl w:val="0"/>
          <w:numId w:val="1926"/>
        </w:numPr>
        <w:spacing w:lineRule="auto"/>
      </w:pPr>
      <w:r>
        <w:rPr/>
        <w:t xml:space="preserve">Monitor operational health.</w:t>
      </w:r>
    </w:p>
    <w:p>
      <w:pPr>
        <w:numPr>
          <w:ilvl w:val="0"/>
          <w:numId w:val="1926"/>
        </w:numPr>
        <w:spacing w:lineRule="auto"/>
      </w:pPr>
      <w:r>
        <w:rPr/>
        <w:t xml:space="preserve">Detect regressions.</w:t>
      </w:r>
    </w:p>
    <w:p>
      <w:pPr>
        <w:numPr>
          <w:ilvl w:val="0"/>
          <w:numId w:val="1926"/>
        </w:numPr>
        <w:spacing w:lineRule="auto"/>
      </w:pPr>
      <w:r>
        <w:rPr/>
        <w:t xml:space="preserve">Benchmark providers.</w:t>
      </w:r>
    </w:p>
    <w:p>
      <w:pPr>
        <w:numPr>
          <w:ilvl w:val="0"/>
          <w:numId w:val="1926"/>
        </w:numPr>
        <w:spacing w:lineRule="auto"/>
      </w:pPr>
      <w:r>
        <w:rPr/>
        <w:t xml:space="preserve">Support experimentation.</w:t>
      </w:r>
    </w:p>
    <w:p>
      <w:pPr>
        <w:numPr>
          <w:ilvl w:val="0"/>
          <w:numId w:val="1926"/>
        </w:numPr>
        <w:spacing w:lineRule="auto"/>
      </w:pPr>
      <w:r>
        <w:rPr/>
        <w:t xml:space="preserve">Improve cost efficiency.</w:t>
      </w:r>
    </w:p>
    <w:p>
      <w:pPr>
        <w:numPr>
          <w:ilvl w:val="0"/>
          <w:numId w:val="1926"/>
        </w:numPr>
        <w:spacing w:lineRule="auto"/>
      </w:pPr>
      <w:r>
        <w:rPr/>
        <w:t xml:space="preserve">Drive continuous improvement.</w:t>
      </w:r>
    </w:p>
    <w:p>
      <w:pPr>
        <w:pStyle w:val="Heading1"/>
        <w:spacing w:lineRule="auto"/>
      </w:pPr>
      <w:r>
        <w:rPr/>
        <w:t xml:space="preserve">Evaluation Scope</w:t>
      </w:r>
    </w:p>
    <w:p>
      <w:pPr>
        <w:spacing w:lineRule="auto"/>
      </w:pPr>
      <w:r>
        <w:rPr/>
        <w:t xml:space="preserve">The platform shall evaluate:</w:t>
      </w:r>
    </w:p>
    <w:p>
      <w:pPr>
        <w:numPr>
          <w:ilvl w:val="0"/>
          <w:numId w:val="1927"/>
        </w:numPr>
        <w:spacing w:lineRule="auto"/>
      </w:pPr>
      <w:r>
        <w:rPr/>
        <w:t xml:space="preserve">AI models.</w:t>
      </w:r>
    </w:p>
    <w:p>
      <w:pPr>
        <w:numPr>
          <w:ilvl w:val="0"/>
          <w:numId w:val="1927"/>
        </w:numPr>
        <w:spacing w:lineRule="auto"/>
      </w:pPr>
      <w:r>
        <w:rPr/>
        <w:t xml:space="preserve">Prompt templates.</w:t>
      </w:r>
    </w:p>
    <w:p>
      <w:pPr>
        <w:numPr>
          <w:ilvl w:val="0"/>
          <w:numId w:val="1927"/>
        </w:numPr>
        <w:spacing w:lineRule="auto"/>
      </w:pPr>
      <w:r>
        <w:rPr/>
        <w:t xml:space="preserve">Agents.</w:t>
      </w:r>
    </w:p>
    <w:p>
      <w:pPr>
        <w:numPr>
          <w:ilvl w:val="0"/>
          <w:numId w:val="1927"/>
        </w:numPr>
        <w:spacing w:lineRule="auto"/>
      </w:pPr>
      <w:r>
        <w:rPr/>
        <w:t xml:space="preserve">Knowledge retrieval.</w:t>
      </w:r>
    </w:p>
    <w:p>
      <w:pPr>
        <w:numPr>
          <w:ilvl w:val="0"/>
          <w:numId w:val="1927"/>
        </w:numPr>
        <w:spacing w:lineRule="auto"/>
      </w:pPr>
      <w:r>
        <w:rPr/>
        <w:t xml:space="preserve">Memory retrieval.</w:t>
      </w:r>
    </w:p>
    <w:p>
      <w:pPr>
        <w:numPr>
          <w:ilvl w:val="0"/>
          <w:numId w:val="1927"/>
        </w:numPr>
        <w:spacing w:lineRule="auto"/>
      </w:pPr>
      <w:r>
        <w:rPr/>
        <w:t xml:space="preserve">Workflow execution.</w:t>
      </w:r>
    </w:p>
    <w:p>
      <w:pPr>
        <w:numPr>
          <w:ilvl w:val="0"/>
          <w:numId w:val="1927"/>
        </w:numPr>
        <w:spacing w:lineRule="auto"/>
      </w:pPr>
      <w:r>
        <w:rPr/>
        <w:t xml:space="preserve">Tool usage.</w:t>
      </w:r>
    </w:p>
    <w:p>
      <w:pPr>
        <w:numPr>
          <w:ilvl w:val="0"/>
          <w:numId w:val="1927"/>
        </w:numPr>
        <w:spacing w:lineRule="auto"/>
      </w:pPr>
      <w:r>
        <w:rPr/>
        <w:t xml:space="preserve">Human feedback.</w:t>
      </w:r>
    </w:p>
    <w:p>
      <w:pPr>
        <w:spacing w:lineRule="auto"/>
      </w:pPr>
      <w:r>
        <w:rPr/>
        <w:t xml:space="preserve">Evaluation spans the entire Intelligence Platform.</w:t>
      </w:r>
    </w:p>
    <w:p>
      <w:pPr>
        <w:pStyle w:val="Heading1"/>
        <w:spacing w:lineRule="auto"/>
      </w:pPr>
      <w:r>
        <w:rPr/>
        <w:t xml:space="preserve">Evaluation Metrics</w:t>
      </w:r>
    </w:p>
    <w:p>
      <w:pPr>
        <w:spacing w:lineRule="auto"/>
      </w:pPr>
      <w:r>
        <w:rPr/>
        <w:t xml:space="preserve">Representative metrics include:</w:t>
      </w:r>
    </w:p>
    <w:p>
      <w:pPr>
        <w:numPr>
          <w:ilvl w:val="0"/>
          <w:numId w:val="1928"/>
        </w:numPr>
        <w:spacing w:lineRule="auto"/>
      </w:pPr>
      <w:r>
        <w:rPr/>
        <w:t xml:space="preserve">Accuracy.</w:t>
      </w:r>
    </w:p>
    <w:p>
      <w:pPr>
        <w:numPr>
          <w:ilvl w:val="0"/>
          <w:numId w:val="1928"/>
        </w:numPr>
        <w:spacing w:lineRule="auto"/>
      </w:pPr>
      <w:r>
        <w:rPr/>
        <w:t xml:space="preserve">Precision.</w:t>
      </w:r>
    </w:p>
    <w:p>
      <w:pPr>
        <w:numPr>
          <w:ilvl w:val="0"/>
          <w:numId w:val="1928"/>
        </w:numPr>
        <w:spacing w:lineRule="auto"/>
      </w:pPr>
      <w:r>
        <w:rPr/>
        <w:t xml:space="preserve">Recall.</w:t>
      </w:r>
    </w:p>
    <w:p>
      <w:pPr>
        <w:numPr>
          <w:ilvl w:val="0"/>
          <w:numId w:val="1928"/>
        </w:numPr>
        <w:spacing w:lineRule="auto"/>
      </w:pPr>
      <w:r>
        <w:rPr/>
        <w:t xml:space="preserve">Hallucination rate.</w:t>
      </w:r>
    </w:p>
    <w:p>
      <w:pPr>
        <w:numPr>
          <w:ilvl w:val="0"/>
          <w:numId w:val="1928"/>
        </w:numPr>
        <w:spacing w:lineRule="auto"/>
      </w:pPr>
      <w:r>
        <w:rPr/>
        <w:t xml:space="preserve">Citation quality.</w:t>
      </w:r>
    </w:p>
    <w:p>
      <w:pPr>
        <w:numPr>
          <w:ilvl w:val="0"/>
          <w:numId w:val="1928"/>
        </w:numPr>
        <w:spacing w:lineRule="auto"/>
      </w:pPr>
      <w:r>
        <w:rPr/>
        <w:t xml:space="preserve">Task completion rate.</w:t>
      </w:r>
    </w:p>
    <w:p>
      <w:pPr>
        <w:numPr>
          <w:ilvl w:val="0"/>
          <w:numId w:val="1928"/>
        </w:numPr>
        <w:spacing w:lineRule="auto"/>
      </w:pPr>
      <w:r>
        <w:rPr/>
        <w:t xml:space="preserve">Latency.</w:t>
      </w:r>
    </w:p>
    <w:p>
      <w:pPr>
        <w:numPr>
          <w:ilvl w:val="0"/>
          <w:numId w:val="1928"/>
        </w:numPr>
        <w:spacing w:lineRule="auto"/>
      </w:pPr>
      <w:r>
        <w:rPr/>
        <w:t xml:space="preserve">Cost per request.</w:t>
      </w:r>
    </w:p>
    <w:p>
      <w:pPr>
        <w:numPr>
          <w:ilvl w:val="0"/>
          <w:numId w:val="1928"/>
        </w:numPr>
        <w:spacing w:lineRule="auto"/>
      </w:pPr>
      <w:r>
        <w:rPr/>
        <w:t xml:space="preserve">User satisfaction.</w:t>
      </w:r>
    </w:p>
    <w:p>
      <w:pPr>
        <w:numPr>
          <w:ilvl w:val="0"/>
          <w:numId w:val="1928"/>
        </w:numPr>
        <w:spacing w:lineRule="auto"/>
      </w:pPr>
      <w:r>
        <w:rPr/>
        <w:t xml:space="preserve">Human override rate.</w:t>
      </w:r>
    </w:p>
    <w:p>
      <w:pPr>
        <w:spacing w:lineRule="auto"/>
      </w:pPr>
      <w:r>
        <w:rPr/>
        <w:t xml:space="preserve">Metrics should be standardized where possible.</w:t>
      </w:r>
    </w:p>
    <w:p>
      <w:pPr>
        <w:pStyle w:val="Heading1"/>
        <w:spacing w:lineRule="auto"/>
      </w:pPr>
      <w:r>
        <w:rPr/>
        <w:t xml:space="preserve">Operational Monitoring</w:t>
      </w:r>
    </w:p>
    <w:p>
      <w:pPr>
        <w:spacing w:lineRule="auto"/>
      </w:pPr>
      <w:r>
        <w:rPr/>
        <w:t xml:space="preserve">The platform shall monitor:</w:t>
      </w:r>
    </w:p>
    <w:p>
      <w:pPr>
        <w:numPr>
          <w:ilvl w:val="0"/>
          <w:numId w:val="1929"/>
        </w:numPr>
        <w:spacing w:lineRule="auto"/>
      </w:pPr>
      <w:r>
        <w:rPr/>
        <w:t xml:space="preserve">API availability.</w:t>
      </w:r>
    </w:p>
    <w:p>
      <w:pPr>
        <w:numPr>
          <w:ilvl w:val="0"/>
          <w:numId w:val="1929"/>
        </w:numPr>
        <w:spacing w:lineRule="auto"/>
      </w:pPr>
      <w:r>
        <w:rPr/>
        <w:t xml:space="preserve">Token usage.</w:t>
      </w:r>
    </w:p>
    <w:p>
      <w:pPr>
        <w:numPr>
          <w:ilvl w:val="0"/>
          <w:numId w:val="1929"/>
        </w:numPr>
        <w:spacing w:lineRule="auto"/>
      </w:pPr>
      <w:r>
        <w:rPr/>
        <w:t xml:space="preserve">Provider latency.</w:t>
      </w:r>
    </w:p>
    <w:p>
      <w:pPr>
        <w:numPr>
          <w:ilvl w:val="0"/>
          <w:numId w:val="1929"/>
        </w:numPr>
        <w:spacing w:lineRule="auto"/>
      </w:pPr>
      <w:r>
        <w:rPr/>
        <w:t xml:space="preserve">Error rates.</w:t>
      </w:r>
    </w:p>
    <w:p>
      <w:pPr>
        <w:numPr>
          <w:ilvl w:val="0"/>
          <w:numId w:val="1929"/>
        </w:numPr>
        <w:spacing w:lineRule="auto"/>
      </w:pPr>
      <w:r>
        <w:rPr/>
        <w:t xml:space="preserve">Workflow duration.</w:t>
      </w:r>
    </w:p>
    <w:p>
      <w:pPr>
        <w:numPr>
          <w:ilvl w:val="0"/>
          <w:numId w:val="1929"/>
        </w:numPr>
        <w:spacing w:lineRule="auto"/>
      </w:pPr>
      <w:r>
        <w:rPr/>
        <w:t xml:space="preserve">Agent execution.</w:t>
      </w:r>
    </w:p>
    <w:p>
      <w:pPr>
        <w:numPr>
          <w:ilvl w:val="0"/>
          <w:numId w:val="1929"/>
        </w:numPr>
        <w:spacing w:lineRule="auto"/>
      </w:pPr>
      <w:r>
        <w:rPr/>
        <w:t xml:space="preserve">Tool failures.</w:t>
      </w:r>
    </w:p>
    <w:p>
      <w:pPr>
        <w:numPr>
          <w:ilvl w:val="0"/>
          <w:numId w:val="1929"/>
        </w:numPr>
        <w:spacing w:lineRule="auto"/>
      </w:pPr>
      <w:r>
        <w:rPr/>
        <w:t xml:space="preserve">Retrieval latency.</w:t>
      </w:r>
    </w:p>
    <w:p>
      <w:pPr>
        <w:spacing w:lineRule="auto"/>
      </w:pPr>
      <w:r>
        <w:rPr/>
        <w:t xml:space="preserve">Monitoring supports operational excellence.</w:t>
      </w:r>
    </w:p>
    <w:p>
      <w:pPr>
        <w:pStyle w:val="Heading1"/>
        <w:spacing w:lineRule="auto"/>
      </w:pPr>
      <w:r>
        <w:rPr/>
        <w:t xml:space="preserve">Benchmarking</w:t>
      </w:r>
    </w:p>
    <w:p>
      <w:pPr>
        <w:spacing w:lineRule="auto"/>
      </w:pPr>
      <w:r>
        <w:rPr/>
        <w:t xml:space="preserve">Benchmarking shall support:</w:t>
      </w:r>
    </w:p>
    <w:p>
      <w:pPr>
        <w:numPr>
          <w:ilvl w:val="0"/>
          <w:numId w:val="1930"/>
        </w:numPr>
        <w:spacing w:lineRule="auto"/>
      </w:pPr>
      <w:r>
        <w:rPr/>
        <w:t xml:space="preserve">Model comparison.</w:t>
      </w:r>
    </w:p>
    <w:p>
      <w:pPr>
        <w:numPr>
          <w:ilvl w:val="0"/>
          <w:numId w:val="1930"/>
        </w:numPr>
        <w:spacing w:lineRule="auto"/>
      </w:pPr>
      <w:r>
        <w:rPr/>
        <w:t xml:space="preserve">Prompt comparison.</w:t>
      </w:r>
    </w:p>
    <w:p>
      <w:pPr>
        <w:numPr>
          <w:ilvl w:val="0"/>
          <w:numId w:val="1930"/>
        </w:numPr>
        <w:spacing w:lineRule="auto"/>
      </w:pPr>
      <w:r>
        <w:rPr/>
        <w:t xml:space="preserve">Agent comparison.</w:t>
      </w:r>
    </w:p>
    <w:p>
      <w:pPr>
        <w:numPr>
          <w:ilvl w:val="0"/>
          <w:numId w:val="1930"/>
        </w:numPr>
        <w:spacing w:lineRule="auto"/>
      </w:pPr>
      <w:r>
        <w:rPr/>
        <w:t xml:space="preserve">Provider comparison.</w:t>
      </w:r>
    </w:p>
    <w:p>
      <w:pPr>
        <w:numPr>
          <w:ilvl w:val="0"/>
          <w:numId w:val="1930"/>
        </w:numPr>
        <w:spacing w:lineRule="auto"/>
      </w:pPr>
      <w:r>
        <w:rPr/>
        <w:t xml:space="preserve">Version comparison.</w:t>
      </w:r>
    </w:p>
    <w:p>
      <w:pPr>
        <w:numPr>
          <w:ilvl w:val="0"/>
          <w:numId w:val="1930"/>
        </w:numPr>
        <w:spacing w:lineRule="auto"/>
      </w:pPr>
      <w:r>
        <w:rPr/>
        <w:t xml:space="preserve">Cost comparison.</w:t>
      </w:r>
    </w:p>
    <w:p>
      <w:pPr>
        <w:spacing w:lineRule="auto"/>
      </w:pPr>
      <w:r>
        <w:rPr/>
        <w:t xml:space="preserve">Comparisons should be repeatable and evidence-based.</w:t>
      </w:r>
    </w:p>
    <w:p>
      <w:pPr>
        <w:pStyle w:val="Heading1"/>
        <w:spacing w:lineRule="auto"/>
      </w:pPr>
      <w:r>
        <w:rPr/>
        <w:t xml:space="preserve">Experimentation</w:t>
      </w:r>
    </w:p>
    <w:p>
      <w:pPr>
        <w:spacing w:lineRule="auto"/>
      </w:pPr>
      <w:r>
        <w:rPr/>
        <w:t xml:space="preserve">The platform shall support:</w:t>
      </w:r>
    </w:p>
    <w:p>
      <w:pPr>
        <w:numPr>
          <w:ilvl w:val="0"/>
          <w:numId w:val="1931"/>
        </w:numPr>
        <w:spacing w:lineRule="auto"/>
      </w:pPr>
      <w:r>
        <w:rPr/>
        <w:t xml:space="preserve">A/B testing.</w:t>
      </w:r>
    </w:p>
    <w:p>
      <w:pPr>
        <w:numPr>
          <w:ilvl w:val="0"/>
          <w:numId w:val="1931"/>
        </w:numPr>
        <w:spacing w:lineRule="auto"/>
      </w:pPr>
      <w:r>
        <w:rPr/>
        <w:t xml:space="preserve">Shadow testing.</w:t>
      </w:r>
    </w:p>
    <w:p>
      <w:pPr>
        <w:numPr>
          <w:ilvl w:val="0"/>
          <w:numId w:val="1931"/>
        </w:numPr>
        <w:spacing w:lineRule="auto"/>
      </w:pPr>
      <w:r>
        <w:rPr/>
        <w:t xml:space="preserve">Canary deployments.</w:t>
      </w:r>
    </w:p>
    <w:p>
      <w:pPr>
        <w:numPr>
          <w:ilvl w:val="0"/>
          <w:numId w:val="1931"/>
        </w:numPr>
        <w:spacing w:lineRule="auto"/>
      </w:pPr>
      <w:r>
        <w:rPr/>
        <w:t xml:space="preserve">Prompt experiments.</w:t>
      </w:r>
    </w:p>
    <w:p>
      <w:pPr>
        <w:numPr>
          <w:ilvl w:val="0"/>
          <w:numId w:val="1931"/>
        </w:numPr>
        <w:spacing w:lineRule="auto"/>
      </w:pPr>
      <w:r>
        <w:rPr/>
        <w:t xml:space="preserve">Model experiments.</w:t>
      </w:r>
    </w:p>
    <w:p>
      <w:pPr>
        <w:numPr>
          <w:ilvl w:val="0"/>
          <w:numId w:val="1931"/>
        </w:numPr>
        <w:spacing w:lineRule="auto"/>
      </w:pPr>
      <w:r>
        <w:rPr/>
        <w:t xml:space="preserve">Retrieval experiments.</w:t>
      </w:r>
    </w:p>
    <w:p>
      <w:pPr>
        <w:spacing w:lineRule="auto"/>
      </w:pPr>
      <w:r>
        <w:rPr/>
        <w:t xml:space="preserve">Experiments enable safe improvement.</w:t>
      </w:r>
    </w:p>
    <w:p>
      <w:pPr>
        <w:pStyle w:val="Heading1"/>
        <w:spacing w:lineRule="auto"/>
      </w:pPr>
      <w:r>
        <w:rPr/>
        <w:t xml:space="preserve">Governance Integration</w:t>
      </w:r>
    </w:p>
    <w:p>
      <w:pPr>
        <w:spacing w:lineRule="auto"/>
      </w:pPr>
      <w:r>
        <w:rPr/>
        <w:t xml:space="preserve">Evaluation results shall inform:</w:t>
      </w:r>
    </w:p>
    <w:p>
      <w:pPr>
        <w:numPr>
          <w:ilvl w:val="0"/>
          <w:numId w:val="1932"/>
        </w:numPr>
        <w:spacing w:lineRule="auto"/>
      </w:pPr>
      <w:r>
        <w:rPr/>
        <w:t xml:space="preserve">Governance reviews.</w:t>
      </w:r>
    </w:p>
    <w:p>
      <w:pPr>
        <w:numPr>
          <w:ilvl w:val="0"/>
          <w:numId w:val="1932"/>
        </w:numPr>
        <w:spacing w:lineRule="auto"/>
      </w:pPr>
      <w:r>
        <w:rPr/>
        <w:t xml:space="preserve">Autonomy levels.</w:t>
      </w:r>
    </w:p>
    <w:p>
      <w:pPr>
        <w:numPr>
          <w:ilvl w:val="0"/>
          <w:numId w:val="1932"/>
        </w:numPr>
        <w:spacing w:lineRule="auto"/>
      </w:pPr>
      <w:r>
        <w:rPr/>
        <w:t xml:space="preserve">Workflow optimization.</w:t>
      </w:r>
    </w:p>
    <w:p>
      <w:pPr>
        <w:numPr>
          <w:ilvl w:val="0"/>
          <w:numId w:val="1932"/>
        </w:numPr>
        <w:spacing w:lineRule="auto"/>
      </w:pPr>
      <w:r>
        <w:rPr/>
        <w:t xml:space="preserve">Prompt revisions.</w:t>
      </w:r>
    </w:p>
    <w:p>
      <w:pPr>
        <w:numPr>
          <w:ilvl w:val="0"/>
          <w:numId w:val="1932"/>
        </w:numPr>
        <w:spacing w:lineRule="auto"/>
      </w:pPr>
      <w:r>
        <w:rPr/>
        <w:t xml:space="preserve">Model selection.</w:t>
      </w:r>
    </w:p>
    <w:p>
      <w:pPr>
        <w:numPr>
          <w:ilvl w:val="0"/>
          <w:numId w:val="1932"/>
        </w:numPr>
        <w:spacing w:lineRule="auto"/>
      </w:pPr>
      <w:r>
        <w:rPr/>
        <w:t xml:space="preserve">Cost optimization.</w:t>
      </w:r>
    </w:p>
    <w:p>
      <w:pPr>
        <w:spacing w:lineRule="auto"/>
      </w:pPr>
      <w:r>
        <w:rPr/>
        <w:t xml:space="preserve">Measurement drives governance decisions.</w:t>
      </w:r>
    </w:p>
    <w:p>
      <w:pPr>
        <w:pStyle w:val="Heading1"/>
        <w:spacing w:lineRule="auto"/>
      </w:pPr>
      <w:r>
        <w:rPr/>
        <w:t xml:space="preserve">Business Rules</w:t>
      </w:r>
    </w:p>
    <w:p>
      <w:pPr>
        <w:pStyle w:val="Heading2"/>
        <w:spacing w:lineRule="auto"/>
      </w:pPr>
      <w:r>
        <w:rPr/>
        <w:t xml:space="preserve">BR-AI-061</w:t>
      </w:r>
    </w:p>
    <w:p>
      <w:pPr>
        <w:spacing w:lineRule="auto"/>
      </w:pPr>
      <w:r>
        <w:rPr/>
        <w:t xml:space="preserve">Every production AI capability shall define measurable success metrics.</w:t>
      </w:r>
    </w:p>
    <w:p>
      <w:pPr>
        <w:pStyle w:val="Heading2"/>
        <w:spacing w:lineRule="auto"/>
      </w:pPr>
      <w:r>
        <w:rPr/>
        <w:t xml:space="preserve">BR-AI-062</w:t>
      </w:r>
    </w:p>
    <w:p>
      <w:pPr>
        <w:spacing w:lineRule="auto"/>
      </w:pPr>
      <w:r>
        <w:rPr/>
        <w:t xml:space="preserve">Regression testing shall occur before production deployment.</w:t>
      </w:r>
    </w:p>
    <w:p>
      <w:pPr>
        <w:pStyle w:val="Heading2"/>
        <w:spacing w:lineRule="auto"/>
      </w:pPr>
      <w:r>
        <w:rPr/>
        <w:t xml:space="preserve">BR-AI-063</w:t>
      </w:r>
    </w:p>
    <w:p>
      <w:pPr>
        <w:spacing w:lineRule="auto"/>
      </w:pPr>
      <w:r>
        <w:rPr/>
        <w:t xml:space="preserve">Evaluation datasets shall remain version controlled.</w:t>
      </w:r>
    </w:p>
    <w:p>
      <w:pPr>
        <w:pStyle w:val="Heading2"/>
        <w:spacing w:lineRule="auto"/>
      </w:pPr>
      <w:r>
        <w:rPr/>
        <w:t xml:space="preserve">BR-AI-064</w:t>
      </w:r>
    </w:p>
    <w:p>
      <w:pPr>
        <w:spacing w:lineRule="auto"/>
      </w:pPr>
      <w:r>
        <w:rPr/>
        <w:t xml:space="preserve">Operational metrics shall be retained for trend analysis.</w:t>
      </w:r>
    </w:p>
    <w:p>
      <w:pPr>
        <w:pStyle w:val="Heading2"/>
        <w:spacing w:lineRule="auto"/>
      </w:pPr>
      <w:r>
        <w:rPr/>
        <w:t xml:space="preserve">BR-AI-065</w:t>
      </w:r>
    </w:p>
    <w:p>
      <w:pPr>
        <w:spacing w:lineRule="auto"/>
      </w:pPr>
      <w:r>
        <w:rPr/>
        <w:t xml:space="preserve">Evaluation results shall support auditability.</w:t>
      </w:r>
    </w:p>
    <w:p>
      <w:pPr>
        <w:pStyle w:val="Heading1"/>
        <w:spacing w:lineRule="auto"/>
      </w:pPr>
      <w:r>
        <w:rPr/>
        <w:t xml:space="preserve">Acceptance Criteria</w:t>
      </w:r>
    </w:p>
    <w:p>
      <w:pPr>
        <w:spacing w:lineRule="auto"/>
      </w:pPr>
      <w:r>
        <w:rPr/>
        <w:t xml:space="preserve">The Evaluation Platform succeeds when:</w:t>
      </w:r>
    </w:p>
    <w:p>
      <w:pPr>
        <w:numPr>
          <w:ilvl w:val="0"/>
          <w:numId w:val="1933"/>
        </w:numPr>
        <w:spacing w:lineRule="auto"/>
      </w:pPr>
      <w:r>
        <w:rPr/>
        <w:t xml:space="preserve">AI quality becomes measurable.</w:t>
      </w:r>
    </w:p>
    <w:p>
      <w:pPr>
        <w:numPr>
          <w:ilvl w:val="0"/>
          <w:numId w:val="1933"/>
        </w:numPr>
        <w:spacing w:lineRule="auto"/>
      </w:pPr>
      <w:r>
        <w:rPr/>
        <w:t xml:space="preserve">Performance regressions are detected quickly.</w:t>
      </w:r>
    </w:p>
    <w:p>
      <w:pPr>
        <w:numPr>
          <w:ilvl w:val="0"/>
          <w:numId w:val="1933"/>
        </w:numPr>
        <w:spacing w:lineRule="auto"/>
      </w:pPr>
      <w:r>
        <w:rPr/>
        <w:t xml:space="preserve">Business outcomes improve.</w:t>
      </w:r>
    </w:p>
    <w:p>
      <w:pPr>
        <w:numPr>
          <w:ilvl w:val="0"/>
          <w:numId w:val="1933"/>
        </w:numPr>
        <w:spacing w:lineRule="auto"/>
      </w:pPr>
      <w:r>
        <w:rPr/>
        <w:t xml:space="preserve">Costs remain observable.</w:t>
      </w:r>
    </w:p>
    <w:p>
      <w:pPr>
        <w:numPr>
          <w:ilvl w:val="0"/>
          <w:numId w:val="1933"/>
        </w:numPr>
        <w:spacing w:lineRule="auto"/>
      </w:pPr>
      <w:r>
        <w:rPr/>
        <w:t xml:space="preserve">Optimization becomes data-driven.</w:t>
      </w:r>
    </w:p>
    <w:p>
      <w:pPr>
        <w:pStyle w:val="Heading1"/>
        <w:spacing w:lineRule="auto"/>
      </w:pPr>
      <w:r>
        <w:rPr/>
        <w:t xml:space="preserve">Completion Criteria</w:t>
      </w:r>
    </w:p>
    <w:p>
      <w:pPr>
        <w:spacing w:lineRule="auto"/>
      </w:pPr>
      <w:r>
        <w:rPr/>
        <w:t xml:space="preserve">Complete when:</w:t>
      </w:r>
    </w:p>
    <w:p>
      <w:pPr>
        <w:numPr>
          <w:ilvl w:val="0"/>
          <w:numId w:val="1934"/>
        </w:numPr>
        <w:spacing w:lineRule="auto"/>
      </w:pPr>
      <w:r>
        <w:rPr/>
        <w:t xml:space="preserve">Evaluation framework is documented.</w:t>
      </w:r>
    </w:p>
    <w:p>
      <w:pPr>
        <w:numPr>
          <w:ilvl w:val="0"/>
          <w:numId w:val="1934"/>
        </w:numPr>
        <w:spacing w:lineRule="auto"/>
      </w:pPr>
      <w:r>
        <w:rPr/>
        <w:t xml:space="preserve">Monitoring strategy is defined.</w:t>
      </w:r>
    </w:p>
    <w:p>
      <w:pPr>
        <w:numPr>
          <w:ilvl w:val="0"/>
          <w:numId w:val="1934"/>
        </w:numPr>
        <w:spacing w:lineRule="auto"/>
      </w:pPr>
      <w:r>
        <w:rPr/>
        <w:t xml:space="preserve">Benchmarking process is established.</w:t>
      </w:r>
    </w:p>
    <w:p>
      <w:pPr>
        <w:pStyle w:val="Heading1"/>
        <w:spacing w:lineRule="auto"/>
      </w:pPr>
      <w:r>
        <w:rPr/>
        <w:t xml:space="preserve">Next Document</w:t>
      </w:r>
    </w:p>
    <w:p>
      <w:pPr>
        <w:spacing w:lineRule="auto"/>
      </w:pPr>
      <w:r>
        <w:rPr/>
        <w:t xml:space="preserve">19-14 — Intelligence Analytics &amp; Optimization</w:t>
      </w:r>
    </w:p>
    <w:p>
      <w:pPr>
        <w:pStyle w:val="Heading1"/>
        <w:spacing w:lineRule="auto"/>
      </w:pPr>
      <w:r>
        <w:rPr/>
        <w:t xml:space="preserve">Chapter 19 — Intelligence Platform (AI, Agents &amp; Automation)</w:t>
      </w:r>
    </w:p>
    <w:p>
      <w:pPr>
        <w:pStyle w:val="Heading2"/>
        <w:spacing w:lineRule="auto"/>
      </w:pPr>
      <w:r>
        <w:rPr/>
        <w:t xml:space="preserve">Part 14 — Intelligence Analytics &amp; Optimization</w:t>
      </w:r>
    </w:p>
    <w:p>
      <w:pPr>
        <w:spacing w:lineRule="auto"/>
      </w:pPr>
      <w:r>
        <w:rPr/>
        <w:t xml:space="preserve">Document ID: HCP-PB-19-14</w:t>
      </w:r>
    </w:p>
    <w:p>
      <w:pPr>
        <w:spacing w:lineRule="auto"/>
      </w:pPr>
      <w:r>
        <w:rPr/>
        <w:t xml:space="preserve">Parent: Chapter 19 — Intelligence Platform</w:t>
      </w:r>
    </w:p>
    <w:p>
      <w:pPr>
        <w:spacing w:lineRule="auto"/>
      </w:pPr>
      <w:r>
        <w:rPr/>
        <w:t xml:space="preserve">Domain: Intelligence Analytics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Intelligence Analytics &amp; Optimization framework for the Hash Community Platform (HCP), including business intelligence, operational analytics, optimization strategies, forecasting, and continuous improvement.</w:t>
      </w:r>
    </w:p>
    <w:p>
      <w:pPr>
        <w:spacing w:lineRule="auto"/>
      </w:pPr>
      <w:r>
        <w:rPr/>
        <w:t xml:space="preserve">The objective is to ensure intelligence capabilities create measurable value for users, organizations, and the platform.</w:t>
      </w:r>
    </w:p>
    <w:p>
      <w:pPr>
        <w:pStyle w:val="Heading1"/>
        <w:spacing w:lineRule="auto"/>
      </w:pPr>
      <w:r>
        <w:rPr/>
        <w:t xml:space="preserve">Vision</w:t>
      </w:r>
    </w:p>
    <w:p>
      <w:pPr>
        <w:spacing w:lineRule="auto"/>
      </w:pPr>
      <w:r>
        <w:rPr/>
        <w:t xml:space="preserve">Measure impact.</w:t>
      </w:r>
    </w:p>
    <w:p>
      <w:pPr>
        <w:spacing w:lineRule="auto"/>
      </w:pPr>
      <w:r>
        <w:rPr/>
        <w:t xml:space="preserve">Optimize continuously.</w:t>
      </w:r>
    </w:p>
    <w:p>
      <w:pPr>
        <w:spacing w:lineRule="auto"/>
      </w:pPr>
      <w:r>
        <w:rPr/>
        <w:t xml:space="preserve">Improve outcomes.</w:t>
      </w:r>
    </w:p>
    <w:p>
      <w:pPr>
        <w:pStyle w:val="Heading1"/>
        <w:spacing w:lineRule="auto"/>
      </w:pPr>
      <w:r>
        <w:rPr/>
        <w:t xml:space="preserve">Philosophy</w:t>
      </w:r>
    </w:p>
    <w:p>
      <w:pPr>
        <w:spacing w:lineRule="auto"/>
      </w:pPr>
      <w:r>
        <w:rPr/>
        <w:t xml:space="preserve">The success of an intelligence platform should be measured by organizational outcomes rather than AI activity alone.</w:t>
      </w:r>
    </w:p>
    <w:p>
      <w:pPr>
        <w:spacing w:lineRule="auto"/>
      </w:pPr>
      <w:r>
        <w:rPr/>
        <w:t xml:space="preserve">Analytics should explain not only what happened, but why it happened and how it can improve.</w:t>
      </w:r>
    </w:p>
    <w:p>
      <w:pPr>
        <w:pStyle w:val="Heading1"/>
        <w:spacing w:lineRule="auto"/>
      </w:pPr>
      <w:r>
        <w:rPr/>
        <w:t xml:space="preserve">Strategic Objectives</w:t>
      </w:r>
    </w:p>
    <w:p>
      <w:pPr>
        <w:spacing w:lineRule="auto"/>
      </w:pPr>
      <w:r>
        <w:rPr/>
        <w:t xml:space="preserve">The Intelligence Analytics Platform shall:</w:t>
      </w:r>
    </w:p>
    <w:p>
      <w:pPr>
        <w:numPr>
          <w:ilvl w:val="0"/>
          <w:numId w:val="1935"/>
        </w:numPr>
        <w:spacing w:lineRule="auto"/>
      </w:pPr>
      <w:r>
        <w:rPr/>
        <w:t xml:space="preserve">Measure business impact.</w:t>
      </w:r>
    </w:p>
    <w:p>
      <w:pPr>
        <w:numPr>
          <w:ilvl w:val="0"/>
          <w:numId w:val="1935"/>
        </w:numPr>
        <w:spacing w:lineRule="auto"/>
      </w:pPr>
      <w:r>
        <w:rPr/>
        <w:t xml:space="preserve">Identify optimization opportunities.</w:t>
      </w:r>
    </w:p>
    <w:p>
      <w:pPr>
        <w:numPr>
          <w:ilvl w:val="0"/>
          <w:numId w:val="1935"/>
        </w:numPr>
        <w:spacing w:lineRule="auto"/>
      </w:pPr>
      <w:r>
        <w:rPr/>
        <w:t xml:space="preserve">Improve operational efficiency.</w:t>
      </w:r>
    </w:p>
    <w:p>
      <w:pPr>
        <w:numPr>
          <w:ilvl w:val="0"/>
          <w:numId w:val="1935"/>
        </w:numPr>
        <w:spacing w:lineRule="auto"/>
      </w:pPr>
      <w:r>
        <w:rPr/>
        <w:t xml:space="preserve">Support strategic decisions.</w:t>
      </w:r>
    </w:p>
    <w:p>
      <w:pPr>
        <w:numPr>
          <w:ilvl w:val="0"/>
          <w:numId w:val="1935"/>
        </w:numPr>
        <w:spacing w:lineRule="auto"/>
      </w:pPr>
      <w:r>
        <w:rPr/>
        <w:t xml:space="preserve">Forecast trends.</w:t>
      </w:r>
    </w:p>
    <w:p>
      <w:pPr>
        <w:numPr>
          <w:ilvl w:val="0"/>
          <w:numId w:val="1935"/>
        </w:numPr>
        <w:spacing w:lineRule="auto"/>
      </w:pPr>
      <w:r>
        <w:rPr/>
        <w:t xml:space="preserve">Drive continuous improvement.</w:t>
      </w:r>
    </w:p>
    <w:p>
      <w:pPr>
        <w:numPr>
          <w:ilvl w:val="0"/>
          <w:numId w:val="1935"/>
        </w:numPr>
        <w:spacing w:lineRule="auto"/>
      </w:pPr>
      <w:r>
        <w:rPr/>
        <w:t xml:space="preserve">Demonstrate return on investment.</w:t>
      </w:r>
    </w:p>
    <w:p>
      <w:pPr>
        <w:pStyle w:val="Heading1"/>
        <w:spacing w:lineRule="auto"/>
      </w:pPr>
      <w:r>
        <w:rPr/>
        <w:t xml:space="preserve">Analytics Domains</w:t>
      </w:r>
    </w:p>
    <w:p>
      <w:pPr>
        <w:spacing w:lineRule="auto"/>
      </w:pPr>
      <w:r>
        <w:rPr/>
        <w:t xml:space="preserve">The platform shall analyze:</w:t>
      </w:r>
    </w:p>
    <w:p>
      <w:pPr>
        <w:numPr>
          <w:ilvl w:val="0"/>
          <w:numId w:val="1936"/>
        </w:numPr>
        <w:spacing w:lineRule="auto"/>
      </w:pPr>
      <w:r>
        <w:rPr/>
        <w:t xml:space="preserve">AI utilization.</w:t>
      </w:r>
    </w:p>
    <w:p>
      <w:pPr>
        <w:numPr>
          <w:ilvl w:val="0"/>
          <w:numId w:val="1936"/>
        </w:numPr>
        <w:spacing w:lineRule="auto"/>
      </w:pPr>
      <w:r>
        <w:rPr/>
        <w:t xml:space="preserve">Workflow efficiency.</w:t>
      </w:r>
    </w:p>
    <w:p>
      <w:pPr>
        <w:numPr>
          <w:ilvl w:val="0"/>
          <w:numId w:val="1936"/>
        </w:numPr>
        <w:spacing w:lineRule="auto"/>
      </w:pPr>
      <w:r>
        <w:rPr/>
        <w:t xml:space="preserve">Agent productivity.</w:t>
      </w:r>
    </w:p>
    <w:p>
      <w:pPr>
        <w:numPr>
          <w:ilvl w:val="0"/>
          <w:numId w:val="1936"/>
        </w:numPr>
        <w:spacing w:lineRule="auto"/>
      </w:pPr>
      <w:r>
        <w:rPr/>
        <w:t xml:space="preserve">User engagement.</w:t>
      </w:r>
    </w:p>
    <w:p>
      <w:pPr>
        <w:numPr>
          <w:ilvl w:val="0"/>
          <w:numId w:val="1936"/>
        </w:numPr>
        <w:spacing w:lineRule="auto"/>
      </w:pPr>
      <w:r>
        <w:rPr/>
        <w:t xml:space="preserve">Knowledge usage.</w:t>
      </w:r>
    </w:p>
    <w:p>
      <w:pPr>
        <w:numPr>
          <w:ilvl w:val="0"/>
          <w:numId w:val="1936"/>
        </w:numPr>
        <w:spacing w:lineRule="auto"/>
      </w:pPr>
      <w:r>
        <w:rPr/>
        <w:t xml:space="preserve">Human oversight.</w:t>
      </w:r>
    </w:p>
    <w:p>
      <w:pPr>
        <w:numPr>
          <w:ilvl w:val="0"/>
          <w:numId w:val="1936"/>
        </w:numPr>
        <w:spacing w:lineRule="auto"/>
      </w:pPr>
      <w:r>
        <w:rPr/>
        <w:t xml:space="preserve">Operational costs.</w:t>
      </w:r>
    </w:p>
    <w:p>
      <w:pPr>
        <w:numPr>
          <w:ilvl w:val="0"/>
          <w:numId w:val="1936"/>
        </w:numPr>
        <w:spacing w:lineRule="auto"/>
      </w:pPr>
      <w:r>
        <w:rPr/>
        <w:t xml:space="preserve">Business outcomes.</w:t>
      </w:r>
    </w:p>
    <w:p>
      <w:pPr>
        <w:spacing w:lineRule="auto"/>
      </w:pPr>
      <w:r>
        <w:rPr/>
        <w:t xml:space="preserve">Analytics spans technical and business dimensions.</w:t>
      </w:r>
    </w:p>
    <w:p>
      <w:pPr>
        <w:pStyle w:val="Heading1"/>
        <w:spacing w:lineRule="auto"/>
      </w:pPr>
      <w:r>
        <w:rPr/>
        <w:t xml:space="preserve">Key Performance Indicators</w:t>
      </w:r>
    </w:p>
    <w:p>
      <w:pPr>
        <w:spacing w:lineRule="auto"/>
      </w:pPr>
      <w:r>
        <w:rPr/>
        <w:t xml:space="preserve">Representative KPIs include:</w:t>
      </w:r>
    </w:p>
    <w:p>
      <w:pPr>
        <w:numPr>
          <w:ilvl w:val="0"/>
          <w:numId w:val="1937"/>
        </w:numPr>
        <w:spacing w:lineRule="auto"/>
      </w:pPr>
      <w:r>
        <w:rPr/>
        <w:t xml:space="preserve">Task completion time.</w:t>
      </w:r>
    </w:p>
    <w:p>
      <w:pPr>
        <w:numPr>
          <w:ilvl w:val="0"/>
          <w:numId w:val="1937"/>
        </w:numPr>
        <w:spacing w:lineRule="auto"/>
      </w:pPr>
      <w:r>
        <w:rPr/>
        <w:t xml:space="preserve">Automation rate.</w:t>
      </w:r>
    </w:p>
    <w:p>
      <w:pPr>
        <w:numPr>
          <w:ilvl w:val="0"/>
          <w:numId w:val="1937"/>
        </w:numPr>
        <w:spacing w:lineRule="auto"/>
      </w:pPr>
      <w:r>
        <w:rPr/>
        <w:t xml:space="preserve">Human approval rate.</w:t>
      </w:r>
    </w:p>
    <w:p>
      <w:pPr>
        <w:numPr>
          <w:ilvl w:val="0"/>
          <w:numId w:val="1937"/>
        </w:numPr>
        <w:spacing w:lineRule="auto"/>
      </w:pPr>
      <w:r>
        <w:rPr/>
        <w:t xml:space="preserve">User satisfaction.</w:t>
      </w:r>
    </w:p>
    <w:p>
      <w:pPr>
        <w:numPr>
          <w:ilvl w:val="0"/>
          <w:numId w:val="1937"/>
        </w:numPr>
        <w:spacing w:lineRule="auto"/>
      </w:pPr>
      <w:r>
        <w:rPr/>
        <w:t xml:space="preserve">Cost savings.</w:t>
      </w:r>
    </w:p>
    <w:p>
      <w:pPr>
        <w:numPr>
          <w:ilvl w:val="0"/>
          <w:numId w:val="1937"/>
        </w:numPr>
        <w:spacing w:lineRule="auto"/>
      </w:pPr>
      <w:r>
        <w:rPr/>
        <w:t xml:space="preserve">AI adoption.</w:t>
      </w:r>
    </w:p>
    <w:p>
      <w:pPr>
        <w:numPr>
          <w:ilvl w:val="0"/>
          <w:numId w:val="1937"/>
        </w:numPr>
        <w:spacing w:lineRule="auto"/>
      </w:pPr>
      <w:r>
        <w:rPr/>
        <w:t xml:space="preserve">Workflow efficiency.</w:t>
      </w:r>
    </w:p>
    <w:p>
      <w:pPr>
        <w:numPr>
          <w:ilvl w:val="0"/>
          <w:numId w:val="1937"/>
        </w:numPr>
        <w:spacing w:lineRule="auto"/>
      </w:pPr>
      <w:r>
        <w:rPr/>
        <w:t xml:space="preserve">Productivity improvement.</w:t>
      </w:r>
    </w:p>
    <w:p>
      <w:pPr>
        <w:numPr>
          <w:ilvl w:val="0"/>
          <w:numId w:val="1937"/>
        </w:numPr>
        <w:spacing w:lineRule="auto"/>
      </w:pPr>
      <w:r>
        <w:rPr/>
        <w:t xml:space="preserve">Community engagement.</w:t>
      </w:r>
    </w:p>
    <w:p>
      <w:pPr>
        <w:numPr>
          <w:ilvl w:val="0"/>
          <w:numId w:val="1937"/>
        </w:numPr>
        <w:spacing w:lineRule="auto"/>
      </w:pPr>
      <w:r>
        <w:rPr/>
        <w:t xml:space="preserve">Return on investment.</w:t>
      </w:r>
    </w:p>
    <w:p>
      <w:pPr>
        <w:spacing w:lineRule="auto"/>
      </w:pPr>
      <w:r>
        <w:rPr/>
        <w:t xml:space="preserve">KPIs should align with organizational objectives.</w:t>
      </w:r>
    </w:p>
    <w:p>
      <w:pPr>
        <w:pStyle w:val="Heading1"/>
        <w:spacing w:lineRule="auto"/>
      </w:pPr>
      <w:r>
        <w:rPr/>
        <w:t xml:space="preserve">Optimization Opportunities</w:t>
      </w:r>
    </w:p>
    <w:p>
      <w:pPr>
        <w:spacing w:lineRule="auto"/>
      </w:pPr>
      <w:r>
        <w:rPr/>
        <w:t xml:space="preserve">The platform shall identify:</w:t>
      </w:r>
    </w:p>
    <w:p>
      <w:pPr>
        <w:numPr>
          <w:ilvl w:val="0"/>
          <w:numId w:val="1938"/>
        </w:numPr>
        <w:spacing w:lineRule="auto"/>
      </w:pPr>
      <w:r>
        <w:rPr/>
        <w:t xml:space="preserve">Workflow bottlenecks.</w:t>
      </w:r>
    </w:p>
    <w:p>
      <w:pPr>
        <w:numPr>
          <w:ilvl w:val="0"/>
          <w:numId w:val="1938"/>
        </w:numPr>
        <w:spacing w:lineRule="auto"/>
      </w:pPr>
      <w:r>
        <w:rPr/>
        <w:t xml:space="preserve">Low-performing prompts.</w:t>
      </w:r>
    </w:p>
    <w:p>
      <w:pPr>
        <w:numPr>
          <w:ilvl w:val="0"/>
          <w:numId w:val="1938"/>
        </w:numPr>
        <w:spacing w:lineRule="auto"/>
      </w:pPr>
      <w:r>
        <w:rPr/>
        <w:t xml:space="preserve">Underutilized knowledge.</w:t>
      </w:r>
    </w:p>
    <w:p>
      <w:pPr>
        <w:numPr>
          <w:ilvl w:val="0"/>
          <w:numId w:val="1938"/>
        </w:numPr>
        <w:spacing w:lineRule="auto"/>
      </w:pPr>
      <w:r>
        <w:rPr/>
        <w:t xml:space="preserve">High-cost AI operations.</w:t>
      </w:r>
    </w:p>
    <w:p>
      <w:pPr>
        <w:numPr>
          <w:ilvl w:val="0"/>
          <w:numId w:val="1938"/>
        </w:numPr>
        <w:spacing w:lineRule="auto"/>
      </w:pPr>
      <w:r>
        <w:rPr/>
        <w:t xml:space="preserve">Slow approval processes.</w:t>
      </w:r>
    </w:p>
    <w:p>
      <w:pPr>
        <w:numPr>
          <w:ilvl w:val="0"/>
          <w:numId w:val="1938"/>
        </w:numPr>
        <w:spacing w:lineRule="auto"/>
      </w:pPr>
      <w:r>
        <w:rPr/>
        <w:t xml:space="preserve">Frequently overridden AI actions.</w:t>
      </w:r>
    </w:p>
    <w:p>
      <w:pPr>
        <w:numPr>
          <w:ilvl w:val="0"/>
          <w:numId w:val="1938"/>
        </w:numPr>
        <w:spacing w:lineRule="auto"/>
      </w:pPr>
      <w:r>
        <w:rPr/>
        <w:t xml:space="preserve">Retrieval quality improvements.</w:t>
      </w:r>
    </w:p>
    <w:p>
      <w:pPr>
        <w:spacing w:lineRule="auto"/>
      </w:pPr>
      <w:r>
        <w:rPr/>
        <w:t xml:space="preserve">Insights should be actionable.</w:t>
      </w:r>
    </w:p>
    <w:p>
      <w:pPr>
        <w:pStyle w:val="Heading1"/>
        <w:spacing w:lineRule="auto"/>
      </w:pPr>
      <w:r>
        <w:rPr/>
        <w:t xml:space="preserve">Forecasting</w:t>
      </w:r>
    </w:p>
    <w:p>
      <w:pPr>
        <w:spacing w:lineRule="auto"/>
      </w:pPr>
      <w:r>
        <w:rPr/>
        <w:t xml:space="preserve">Analytics shall support:</w:t>
      </w:r>
    </w:p>
    <w:p>
      <w:pPr>
        <w:numPr>
          <w:ilvl w:val="0"/>
          <w:numId w:val="1939"/>
        </w:numPr>
        <w:spacing w:lineRule="auto"/>
      </w:pPr>
      <w:r>
        <w:rPr/>
        <w:t xml:space="preserve">Usage forecasting.</w:t>
      </w:r>
    </w:p>
    <w:p>
      <w:pPr>
        <w:numPr>
          <w:ilvl w:val="0"/>
          <w:numId w:val="1939"/>
        </w:numPr>
        <w:spacing w:lineRule="auto"/>
      </w:pPr>
      <w:r>
        <w:rPr/>
        <w:t xml:space="preserve">Capacity planning.</w:t>
      </w:r>
    </w:p>
    <w:p>
      <w:pPr>
        <w:numPr>
          <w:ilvl w:val="0"/>
          <w:numId w:val="1939"/>
        </w:numPr>
        <w:spacing w:lineRule="auto"/>
      </w:pPr>
      <w:r>
        <w:rPr/>
        <w:t xml:space="preserve">Cost forecasting.</w:t>
      </w:r>
    </w:p>
    <w:p>
      <w:pPr>
        <w:numPr>
          <w:ilvl w:val="0"/>
          <w:numId w:val="1939"/>
        </w:numPr>
        <w:spacing w:lineRule="auto"/>
      </w:pPr>
      <w:r>
        <w:rPr/>
        <w:t xml:space="preserve">Adoption forecasting.</w:t>
      </w:r>
    </w:p>
    <w:p>
      <w:pPr>
        <w:numPr>
          <w:ilvl w:val="0"/>
          <w:numId w:val="1939"/>
        </w:numPr>
        <w:spacing w:lineRule="auto"/>
      </w:pPr>
      <w:r>
        <w:rPr/>
        <w:t xml:space="preserve">Operational trend analysis.</w:t>
      </w:r>
    </w:p>
    <w:p>
      <w:pPr>
        <w:numPr>
          <w:ilvl w:val="0"/>
          <w:numId w:val="1939"/>
        </w:numPr>
        <w:spacing w:lineRule="auto"/>
      </w:pPr>
      <w:r>
        <w:rPr/>
        <w:t xml:space="preserve">Growth projections.</w:t>
      </w:r>
    </w:p>
    <w:p>
      <w:pPr>
        <w:spacing w:lineRule="auto"/>
      </w:pPr>
      <w:r>
        <w:rPr/>
        <w:t xml:space="preserve">Forecasts assist long-term planning.</w:t>
      </w:r>
    </w:p>
    <w:p>
      <w:pPr>
        <w:pStyle w:val="Heading1"/>
        <w:spacing w:lineRule="auto"/>
      </w:pPr>
      <w:r>
        <w:rPr/>
        <w:t xml:space="preserve">Recommendations</w:t>
      </w:r>
    </w:p>
    <w:p>
      <w:pPr>
        <w:spacing w:lineRule="auto"/>
      </w:pPr>
      <w:r>
        <w:rPr/>
        <w:t xml:space="preserve">The platform may recommend:</w:t>
      </w:r>
    </w:p>
    <w:p>
      <w:pPr>
        <w:numPr>
          <w:ilvl w:val="0"/>
          <w:numId w:val="1940"/>
        </w:numPr>
        <w:spacing w:lineRule="auto"/>
      </w:pPr>
      <w:r>
        <w:rPr/>
        <w:t xml:space="preserve">Workflow improvements.</w:t>
      </w:r>
    </w:p>
    <w:p>
      <w:pPr>
        <w:numPr>
          <w:ilvl w:val="0"/>
          <w:numId w:val="1940"/>
        </w:numPr>
        <w:spacing w:lineRule="auto"/>
      </w:pPr>
      <w:r>
        <w:rPr/>
        <w:t xml:space="preserve">Prompt revisions.</w:t>
      </w:r>
    </w:p>
    <w:p>
      <w:pPr>
        <w:numPr>
          <w:ilvl w:val="0"/>
          <w:numId w:val="1940"/>
        </w:numPr>
        <w:spacing w:lineRule="auto"/>
      </w:pPr>
      <w:r>
        <w:rPr/>
        <w:t xml:space="preserve">Model changes.</w:t>
      </w:r>
    </w:p>
    <w:p>
      <w:pPr>
        <w:numPr>
          <w:ilvl w:val="0"/>
          <w:numId w:val="1940"/>
        </w:numPr>
        <w:spacing w:lineRule="auto"/>
      </w:pPr>
      <w:r>
        <w:rPr/>
        <w:t xml:space="preserve">Agent enhancements.</w:t>
      </w:r>
    </w:p>
    <w:p>
      <w:pPr>
        <w:numPr>
          <w:ilvl w:val="0"/>
          <w:numId w:val="1940"/>
        </w:numPr>
        <w:spacing w:lineRule="auto"/>
      </w:pPr>
      <w:r>
        <w:rPr/>
        <w:t xml:space="preserve">Knowledge updates.</w:t>
      </w:r>
    </w:p>
    <w:p>
      <w:pPr>
        <w:numPr>
          <w:ilvl w:val="0"/>
          <w:numId w:val="1940"/>
        </w:numPr>
        <w:spacing w:lineRule="auto"/>
      </w:pPr>
      <w:r>
        <w:rPr/>
        <w:t xml:space="preserve">Staffing adjustments.</w:t>
      </w:r>
    </w:p>
    <w:p>
      <w:pPr>
        <w:numPr>
          <w:ilvl w:val="0"/>
          <w:numId w:val="1940"/>
        </w:numPr>
        <w:spacing w:lineRule="auto"/>
      </w:pPr>
      <w:r>
        <w:rPr/>
        <w:t xml:space="preserve">Governance refinements.</w:t>
      </w:r>
    </w:p>
    <w:p>
      <w:pPr>
        <w:spacing w:lineRule="auto"/>
      </w:pPr>
      <w:r>
        <w:rPr/>
        <w:t xml:space="preserve">Recommendations support decision-makers.</w:t>
      </w:r>
    </w:p>
    <w:p>
      <w:pPr>
        <w:pStyle w:val="Heading1"/>
        <w:spacing w:lineRule="auto"/>
      </w:pPr>
      <w:r>
        <w:rPr/>
        <w:t xml:space="preserve">Business Rules</w:t>
      </w:r>
    </w:p>
    <w:p>
      <w:pPr>
        <w:pStyle w:val="Heading2"/>
        <w:spacing w:lineRule="auto"/>
      </w:pPr>
      <w:r>
        <w:rPr/>
        <w:t xml:space="preserve">BR-AI-066</w:t>
      </w:r>
    </w:p>
    <w:p>
      <w:pPr>
        <w:spacing w:lineRule="auto"/>
      </w:pPr>
      <w:r>
        <w:rPr/>
        <w:t xml:space="preserve">Intelligence KPIs shall align with organizational objectives.</w:t>
      </w:r>
    </w:p>
    <w:p>
      <w:pPr>
        <w:pStyle w:val="Heading2"/>
        <w:spacing w:lineRule="auto"/>
      </w:pPr>
      <w:r>
        <w:rPr/>
        <w:t xml:space="preserve">BR-AI-067</w:t>
      </w:r>
    </w:p>
    <w:p>
      <w:pPr>
        <w:spacing w:lineRule="auto"/>
      </w:pPr>
      <w:r>
        <w:rPr/>
        <w:t xml:space="preserve">Optimization recommendations shall remain explainable.</w:t>
      </w:r>
    </w:p>
    <w:p>
      <w:pPr>
        <w:pStyle w:val="Heading2"/>
        <w:spacing w:lineRule="auto"/>
      </w:pPr>
      <w:r>
        <w:rPr/>
        <w:t xml:space="preserve">BR-AI-068</w:t>
      </w:r>
    </w:p>
    <w:p>
      <w:pPr>
        <w:spacing w:lineRule="auto"/>
      </w:pPr>
      <w:r>
        <w:rPr/>
        <w:t xml:space="preserve">Forecasting models shall identify confidence levels.</w:t>
      </w:r>
    </w:p>
    <w:p>
      <w:pPr>
        <w:pStyle w:val="Heading2"/>
        <w:spacing w:lineRule="auto"/>
      </w:pPr>
      <w:r>
        <w:rPr/>
        <w:t xml:space="preserve">BR-AI-069</w:t>
      </w:r>
    </w:p>
    <w:p>
      <w:pPr>
        <w:spacing w:lineRule="auto"/>
      </w:pPr>
      <w:r>
        <w:rPr/>
        <w:t xml:space="preserve">Business metrics shall remain historically comparable.</w:t>
      </w:r>
    </w:p>
    <w:p>
      <w:pPr>
        <w:pStyle w:val="Heading2"/>
        <w:spacing w:lineRule="auto"/>
      </w:pPr>
      <w:r>
        <w:rPr/>
        <w:t xml:space="preserve">BR-AI-070</w:t>
      </w:r>
    </w:p>
    <w:p>
      <w:pPr>
        <w:spacing w:lineRule="auto"/>
      </w:pPr>
      <w:r>
        <w:rPr/>
        <w:t xml:space="preserve">Analytics shall support executive reporting.</w:t>
      </w:r>
    </w:p>
    <w:p>
      <w:pPr>
        <w:pStyle w:val="Heading1"/>
        <w:spacing w:lineRule="auto"/>
      </w:pPr>
      <w:r>
        <w:rPr/>
        <w:t xml:space="preserve">Acceptance Criteria</w:t>
      </w:r>
    </w:p>
    <w:p>
      <w:pPr>
        <w:spacing w:lineRule="auto"/>
      </w:pPr>
      <w:r>
        <w:rPr/>
        <w:t xml:space="preserve">The Intelligence Analytics Platform succeeds when:</w:t>
      </w:r>
    </w:p>
    <w:p>
      <w:pPr>
        <w:numPr>
          <w:ilvl w:val="0"/>
          <w:numId w:val="1941"/>
        </w:numPr>
        <w:spacing w:lineRule="auto"/>
      </w:pPr>
      <w:r>
        <w:rPr/>
        <w:t xml:space="preserve">Business outcomes improve.</w:t>
      </w:r>
    </w:p>
    <w:p>
      <w:pPr>
        <w:numPr>
          <w:ilvl w:val="0"/>
          <w:numId w:val="1941"/>
        </w:numPr>
        <w:spacing w:lineRule="auto"/>
      </w:pPr>
      <w:r>
        <w:rPr/>
        <w:t xml:space="preserve">Operational efficiency increases.</w:t>
      </w:r>
    </w:p>
    <w:p>
      <w:pPr>
        <w:numPr>
          <w:ilvl w:val="0"/>
          <w:numId w:val="1941"/>
        </w:numPr>
        <w:spacing w:lineRule="auto"/>
      </w:pPr>
      <w:r>
        <w:rPr/>
        <w:t xml:space="preserve">AI investments become measurable.</w:t>
      </w:r>
    </w:p>
    <w:p>
      <w:pPr>
        <w:numPr>
          <w:ilvl w:val="0"/>
          <w:numId w:val="1941"/>
        </w:numPr>
        <w:spacing w:lineRule="auto"/>
      </w:pPr>
      <w:r>
        <w:rPr/>
        <w:t xml:space="preserve">Optimization becomes continuous.</w:t>
      </w:r>
    </w:p>
    <w:p>
      <w:pPr>
        <w:numPr>
          <w:ilvl w:val="0"/>
          <w:numId w:val="1941"/>
        </w:numPr>
        <w:spacing w:lineRule="auto"/>
      </w:pPr>
      <w:r>
        <w:rPr/>
        <w:t xml:space="preserve">Executive decision-making improves.</w:t>
      </w:r>
    </w:p>
    <w:p>
      <w:pPr>
        <w:pStyle w:val="Heading1"/>
        <w:spacing w:lineRule="auto"/>
      </w:pPr>
      <w:r>
        <w:rPr/>
        <w:t xml:space="preserve">Completion Criteria</w:t>
      </w:r>
    </w:p>
    <w:p>
      <w:pPr>
        <w:spacing w:lineRule="auto"/>
      </w:pPr>
      <w:r>
        <w:rPr/>
        <w:t xml:space="preserve">Complete when:</w:t>
      </w:r>
    </w:p>
    <w:p>
      <w:pPr>
        <w:numPr>
          <w:ilvl w:val="0"/>
          <w:numId w:val="1942"/>
        </w:numPr>
        <w:spacing w:lineRule="auto"/>
      </w:pPr>
      <w:r>
        <w:rPr/>
        <w:t xml:space="preserve">Analytics framework is documented.</w:t>
      </w:r>
    </w:p>
    <w:p>
      <w:pPr>
        <w:numPr>
          <w:ilvl w:val="0"/>
          <w:numId w:val="1942"/>
        </w:numPr>
        <w:spacing w:lineRule="auto"/>
      </w:pPr>
      <w:r>
        <w:rPr/>
        <w:t xml:space="preserve">KPI model is established.</w:t>
      </w:r>
    </w:p>
    <w:p>
      <w:pPr>
        <w:numPr>
          <w:ilvl w:val="0"/>
          <w:numId w:val="1942"/>
        </w:numPr>
        <w:spacing w:lineRule="auto"/>
      </w:pPr>
      <w:r>
        <w:rPr/>
        <w:t xml:space="preserve">Optimization strategy is defined.</w:t>
      </w:r>
    </w:p>
    <w:p>
      <w:pPr>
        <w:pStyle w:val="Heading1"/>
        <w:spacing w:lineRule="auto"/>
      </w:pPr>
      <w:r>
        <w:rPr/>
        <w:t xml:space="preserve">End of Chapter 19</w:t>
      </w:r>
    </w:p>
    <w:p>
      <w:pPr>
        <w:pStyle w:val="Heading1"/>
        <w:spacing w:lineRule="auto"/>
      </w:pPr>
      <w:r>
        <w:rPr/>
        <w:t xml:space="preserve">Chapter 20 — Product Design Language</w:t>
      </w:r>
    </w:p>
    <w:p>
      <w:pPr>
        <w:pStyle w:val="Heading2"/>
        <w:spacing w:lineRule="auto"/>
      </w:pPr>
      <w:r>
        <w:rPr/>
        <w:t xml:space="preserve">Part 1 — Design Philosophy</w:t>
      </w:r>
    </w:p>
    <w:p>
      <w:pPr>
        <w:spacing w:lineRule="auto"/>
      </w:pPr>
      <w:r>
        <w:rPr/>
        <w:t xml:space="preserve">Document ID: HCP-PB-20-01</w:t>
      </w:r>
    </w:p>
    <w:p>
      <w:pPr>
        <w:spacing w:lineRule="auto"/>
      </w:pPr>
      <w:r>
        <w:rPr/>
        <w:t xml:space="preserve">Parent: Chapter 20 — Product Design Language</w:t>
      </w:r>
    </w:p>
    <w:p>
      <w:pPr>
        <w:spacing w:lineRule="auto"/>
      </w:pPr>
      <w:r>
        <w:rPr/>
        <w:t xml:space="preserve">Domain: Design Philosophy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fundamental design philosophy of the Hash Community Platform (HCP).</w:t>
      </w:r>
    </w:p>
    <w:p>
      <w:pPr>
        <w:spacing w:lineRule="auto"/>
      </w:pPr>
      <w:r>
        <w:rPr/>
        <w:t xml:space="preserve">It establishes the guiding beliefs that influence every interface, interaction, workflow, animation, visual decision, and user experience across the platform.</w:t>
      </w:r>
    </w:p>
    <w:p>
      <w:pPr>
        <w:spacing w:lineRule="auto"/>
      </w:pPr>
      <w:r>
        <w:rPr/>
        <w:t xml:space="preserve">This philosophy serves as the foundation for all future design work.</w:t>
      </w:r>
    </w:p>
    <w:p>
      <w:pPr>
        <w:pStyle w:val="Heading1"/>
        <w:spacing w:lineRule="auto"/>
      </w:pPr>
      <w:r>
        <w:rPr/>
        <w:t xml:space="preserve">Vision</w:t>
      </w:r>
    </w:p>
    <w:p>
      <w:pPr>
        <w:spacing w:lineRule="auto"/>
      </w:pPr>
      <w:r>
        <w:rPr/>
        <w:t xml:space="preserve">Technology should disappear.</w:t>
      </w:r>
    </w:p>
    <w:p>
      <w:pPr>
        <w:spacing w:lineRule="auto"/>
      </w:pPr>
      <w:r>
        <w:rPr/>
        <w:t xml:space="preserve">Community should shine.</w:t>
      </w:r>
    </w:p>
    <w:p>
      <w:pPr>
        <w:pStyle w:val="Heading1"/>
        <w:spacing w:lineRule="auto"/>
      </w:pPr>
      <w:r>
        <w:rPr/>
        <w:t xml:space="preserve">Philosophy</w:t>
      </w:r>
    </w:p>
    <w:p>
      <w:pPr>
        <w:spacing w:lineRule="auto"/>
      </w:pPr>
      <w:r>
        <w:rPr/>
        <w:t xml:space="preserve">The best interface is one that allows people to focus on each other rather than the software itself.</w:t>
      </w:r>
    </w:p>
    <w:p>
      <w:pPr>
        <w:spacing w:lineRule="auto"/>
      </w:pPr>
      <w:r>
        <w:rPr/>
        <w:t xml:space="preserve">HCP should feel like a trusted companion that quietly supports community activities without demanding unnecessary attention.</w:t>
      </w:r>
    </w:p>
    <w:p>
      <w:pPr>
        <w:spacing w:lineRule="auto"/>
      </w:pPr>
      <w:r>
        <w:rPr/>
        <w:t xml:space="preserve">The platform should never become the center of the experience.</w:t>
      </w:r>
    </w:p>
    <w:p>
      <w:pPr>
        <w:spacing w:lineRule="auto"/>
      </w:pPr>
      <w:r>
        <w:rPr/>
        <w:t xml:space="preserve">The community is the product.</w:t>
      </w:r>
    </w:p>
    <w:p>
      <w:pPr>
        <w:spacing w:lineRule="auto"/>
      </w:pPr>
      <w:r>
        <w:rPr/>
        <w:t xml:space="preserve">The software enables it.</w:t>
      </w:r>
    </w:p>
    <w:p>
      <w:pPr>
        <w:pStyle w:val="Heading1"/>
        <w:spacing w:lineRule="auto"/>
      </w:pPr>
      <w:r>
        <w:rPr/>
        <w:t xml:space="preserve">Core Beliefs</w:t>
      </w:r>
    </w:p>
    <w:p>
      <w:pPr>
        <w:pStyle w:val="Heading2"/>
        <w:spacing w:lineRule="auto"/>
      </w:pPr>
      <w:r>
        <w:rPr/>
        <w:t xml:space="preserve">Community First</w:t>
      </w:r>
    </w:p>
    <w:p>
      <w:pPr>
        <w:spacing w:lineRule="auto"/>
      </w:pPr>
      <w:r>
        <w:rPr/>
        <w:t xml:space="preserve">Every design decision should strengthen relationships between people.</w:t>
      </w:r>
    </w:p>
    <w:p>
      <w:pPr>
        <w:pStyle w:val="Heading2"/>
        <w:spacing w:lineRule="auto"/>
      </w:pPr>
      <w:r>
        <w:rPr/>
        <w:t xml:space="preserve">Invisible Technology</w:t>
      </w:r>
    </w:p>
    <w:p>
      <w:pPr>
        <w:spacing w:lineRule="auto"/>
      </w:pPr>
      <w:r>
        <w:rPr/>
        <w:t xml:space="preserve">Technology should remain in the background.</w:t>
      </w:r>
    </w:p>
    <w:p>
      <w:pPr>
        <w:spacing w:lineRule="auto"/>
      </w:pPr>
      <w:r>
        <w:rPr/>
        <w:t xml:space="preserve">Users should think about the trail, the event, the community, or the conversation—not about how to operate the application.</w:t>
      </w:r>
    </w:p>
    <w:p>
      <w:pPr>
        <w:pStyle w:val="Heading2"/>
        <w:spacing w:lineRule="auto"/>
      </w:pPr>
      <w:r>
        <w:rPr/>
        <w:t xml:space="preserve">Reduce Friction</w:t>
      </w:r>
    </w:p>
    <w:p>
      <w:pPr>
        <w:spacing w:lineRule="auto"/>
      </w:pPr>
      <w:r>
        <w:rPr/>
        <w:t xml:space="preserve">Every unnecessary tap, click, dialog, permission request, and decision increases friction.</w:t>
      </w:r>
    </w:p>
    <w:p>
      <w:pPr>
        <w:spacing w:lineRule="auto"/>
      </w:pPr>
      <w:r>
        <w:rPr/>
        <w:t xml:space="preserve">The platform should remove effort wherever possible.</w:t>
      </w:r>
    </w:p>
    <w:p>
      <w:pPr>
        <w:pStyle w:val="Heading2"/>
        <w:spacing w:lineRule="auto"/>
      </w:pPr>
      <w:r>
        <w:rPr/>
        <w:t xml:space="preserve">Calm Interfaces</w:t>
      </w:r>
    </w:p>
    <w:p>
      <w:pPr>
        <w:spacing w:lineRule="auto"/>
      </w:pPr>
      <w:r>
        <w:rPr/>
        <w:t xml:space="preserve">Interfaces should never overwhelm users.</w:t>
      </w:r>
    </w:p>
    <w:p>
      <w:pPr>
        <w:spacing w:lineRule="auto"/>
      </w:pPr>
      <w:r>
        <w:rPr/>
        <w:t xml:space="preserve">Information should be revealed progressively.</w:t>
      </w:r>
    </w:p>
    <w:p>
      <w:pPr>
        <w:spacing w:lineRule="auto"/>
      </w:pPr>
      <w:r>
        <w:rPr/>
        <w:t xml:space="preserve">Complexity should remain hidden until needed.</w:t>
      </w:r>
    </w:p>
    <w:p>
      <w:pPr>
        <w:pStyle w:val="Heading2"/>
        <w:spacing w:lineRule="auto"/>
      </w:pPr>
      <w:r>
        <w:rPr/>
        <w:t xml:space="preserve">Respect Attention</w:t>
      </w:r>
    </w:p>
    <w:p>
      <w:pPr>
        <w:spacing w:lineRule="auto"/>
      </w:pPr>
      <w:r>
        <w:rPr/>
        <w:t xml:space="preserve">Notifications, animations, colors, sounds, and prompts compete for attention.</w:t>
      </w:r>
    </w:p>
    <w:p>
      <w:pPr>
        <w:spacing w:lineRule="auto"/>
      </w:pPr>
      <w:r>
        <w:rPr/>
        <w:t xml:space="preserve">Attention is a limited resource.</w:t>
      </w:r>
    </w:p>
    <w:p>
      <w:pPr>
        <w:spacing w:lineRule="auto"/>
      </w:pPr>
      <w:r>
        <w:rPr/>
        <w:t xml:space="preserve">The platform should spend it carefully.</w:t>
      </w:r>
    </w:p>
    <w:p>
      <w:pPr>
        <w:pStyle w:val="Heading2"/>
        <w:spacing w:lineRule="auto"/>
      </w:pPr>
      <w:r>
        <w:rPr/>
        <w:t xml:space="preserve">Design for Confidence</w:t>
      </w:r>
    </w:p>
    <w:p>
      <w:pPr>
        <w:spacing w:lineRule="auto"/>
      </w:pPr>
      <w:r>
        <w:rPr/>
        <w:t xml:space="preserve">Users should always understand:</w:t>
      </w:r>
    </w:p>
    <w:p>
      <w:pPr>
        <w:numPr>
          <w:ilvl w:val="0"/>
          <w:numId w:val="1943"/>
        </w:numPr>
        <w:spacing w:lineRule="auto"/>
      </w:pPr>
      <w:r>
        <w:rPr/>
        <w:t xml:space="preserve">where they are,</w:t>
      </w:r>
    </w:p>
    <w:p>
      <w:pPr>
        <w:numPr>
          <w:ilvl w:val="0"/>
          <w:numId w:val="1943"/>
        </w:numPr>
        <w:spacing w:lineRule="auto"/>
      </w:pPr>
      <w:r>
        <w:rPr/>
        <w:t xml:space="preserve">what happened,</w:t>
      </w:r>
    </w:p>
    <w:p>
      <w:pPr>
        <w:numPr>
          <w:ilvl w:val="0"/>
          <w:numId w:val="1943"/>
        </w:numPr>
        <w:spacing w:lineRule="auto"/>
      </w:pPr>
      <w:r>
        <w:rPr/>
        <w:t xml:space="preserve">what happens next,</w:t>
      </w:r>
    </w:p>
    <w:p>
      <w:pPr>
        <w:numPr>
          <w:ilvl w:val="0"/>
          <w:numId w:val="1943"/>
        </w:numPr>
        <w:spacing w:lineRule="auto"/>
      </w:pPr>
      <w:r>
        <w:rPr/>
        <w:t xml:space="preserve">and how to recover.</w:t>
      </w:r>
    </w:p>
    <w:p>
      <w:pPr>
        <w:pStyle w:val="Heading2"/>
        <w:spacing w:lineRule="auto"/>
      </w:pPr>
      <w:r>
        <w:rPr/>
        <w:t xml:space="preserve">Progressive Disclosure</w:t>
      </w:r>
    </w:p>
    <w:p>
      <w:pPr>
        <w:spacing w:lineRule="auto"/>
      </w:pPr>
      <w:r>
        <w:rPr/>
        <w:t xml:space="preserve">Advanced functionality should appear only when users need it.</w:t>
      </w:r>
    </w:p>
    <w:p>
      <w:pPr>
        <w:spacing w:lineRule="auto"/>
      </w:pPr>
      <w:r>
        <w:rPr/>
        <w:t xml:space="preserve">Beginners should never feel intimidated.</w:t>
      </w:r>
    </w:p>
    <w:p>
      <w:pPr>
        <w:spacing w:lineRule="auto"/>
      </w:pPr>
      <w:r>
        <w:rPr/>
        <w:t xml:space="preserve">Experienced users should never feel limited.</w:t>
      </w:r>
    </w:p>
    <w:p>
      <w:pPr>
        <w:pStyle w:val="Heading2"/>
        <w:spacing w:lineRule="auto"/>
      </w:pPr>
      <w:r>
        <w:rPr/>
        <w:t xml:space="preserve">Human Before AI</w:t>
      </w:r>
    </w:p>
    <w:p>
      <w:pPr>
        <w:spacing w:lineRule="auto"/>
      </w:pPr>
      <w:r>
        <w:rPr/>
        <w:t xml:space="preserve">AI exists to help people.</w:t>
      </w:r>
    </w:p>
    <w:p>
      <w:pPr>
        <w:spacing w:lineRule="auto"/>
      </w:pPr>
      <w:r>
        <w:rPr/>
        <w:t xml:space="preserve">AI should never replace meaningful community relationships.</w:t>
      </w:r>
    </w:p>
    <w:p>
      <w:pPr>
        <w:spacing w:lineRule="auto"/>
      </w:pPr>
      <w:r>
        <w:rPr/>
        <w:t xml:space="preserve">Automation should create more opportunities for human interaction—not fewer.</w:t>
      </w:r>
    </w:p>
    <w:p>
      <w:pPr>
        <w:pStyle w:val="Heading2"/>
        <w:spacing w:lineRule="auto"/>
      </w:pPr>
      <w:r>
        <w:rPr/>
        <w:t xml:space="preserve">Consistency</w:t>
      </w:r>
    </w:p>
    <w:p>
      <w:pPr>
        <w:spacing w:lineRule="auto"/>
      </w:pPr>
      <w:r>
        <w:rPr/>
        <w:t xml:space="preserve">Identical actions should behave identically throughout the platform.</w:t>
      </w:r>
    </w:p>
    <w:p>
      <w:pPr>
        <w:spacing w:lineRule="auto"/>
      </w:pPr>
      <w:r>
        <w:rPr/>
        <w:t xml:space="preserve">Consistency reduces cognitive load.</w:t>
      </w:r>
    </w:p>
    <w:p>
      <w:pPr>
        <w:pStyle w:val="Heading2"/>
        <w:spacing w:lineRule="auto"/>
      </w:pPr>
      <w:r>
        <w:rPr/>
        <w:t xml:space="preserve">Delight Through Simplicity</w:t>
      </w:r>
    </w:p>
    <w:p>
      <w:pPr>
        <w:spacing w:lineRule="auto"/>
      </w:pPr>
      <w:r>
        <w:rPr/>
        <w:t xml:space="preserve">The platform should surprise users with thoughtful details rather than visual excess.</w:t>
      </w:r>
    </w:p>
    <w:p>
      <w:pPr>
        <w:spacing w:lineRule="auto"/>
      </w:pPr>
      <w:r>
        <w:rPr/>
        <w:t xml:space="preserve">Small moments of polish create lasting impressions.</w:t>
      </w:r>
    </w:p>
    <w:p>
      <w:pPr>
        <w:pStyle w:val="Heading1"/>
        <w:spacing w:lineRule="auto"/>
      </w:pPr>
      <w:r>
        <w:rPr/>
        <w:t xml:space="preserve">Design Goals</w:t>
      </w:r>
    </w:p>
    <w:p>
      <w:pPr>
        <w:spacing w:lineRule="auto"/>
      </w:pPr>
      <w:r>
        <w:rPr/>
        <w:t xml:space="preserve">The HCP experience should feel:</w:t>
      </w:r>
    </w:p>
    <w:p>
      <w:pPr>
        <w:numPr>
          <w:ilvl w:val="0"/>
          <w:numId w:val="1944"/>
        </w:numPr>
        <w:spacing w:lineRule="auto"/>
      </w:pPr>
      <w:r>
        <w:rPr/>
        <w:t xml:space="preserve">Warm</w:t>
      </w:r>
    </w:p>
    <w:p>
      <w:pPr>
        <w:numPr>
          <w:ilvl w:val="0"/>
          <w:numId w:val="1944"/>
        </w:numPr>
        <w:spacing w:lineRule="auto"/>
      </w:pPr>
      <w:r>
        <w:rPr/>
        <w:t xml:space="preserve">Friendly</w:t>
      </w:r>
    </w:p>
    <w:p>
      <w:pPr>
        <w:numPr>
          <w:ilvl w:val="0"/>
          <w:numId w:val="1944"/>
        </w:numPr>
        <w:spacing w:lineRule="auto"/>
      </w:pPr>
      <w:r>
        <w:rPr/>
        <w:t xml:space="preserve">Trustworthy</w:t>
      </w:r>
    </w:p>
    <w:p>
      <w:pPr>
        <w:numPr>
          <w:ilvl w:val="0"/>
          <w:numId w:val="1944"/>
        </w:numPr>
        <w:spacing w:lineRule="auto"/>
      </w:pPr>
      <w:r>
        <w:rPr/>
        <w:t xml:space="preserve">Calm</w:t>
      </w:r>
    </w:p>
    <w:p>
      <w:pPr>
        <w:numPr>
          <w:ilvl w:val="0"/>
          <w:numId w:val="1944"/>
        </w:numPr>
        <w:spacing w:lineRule="auto"/>
      </w:pPr>
      <w:r>
        <w:rPr/>
        <w:t xml:space="preserve">Lightweight</w:t>
      </w:r>
    </w:p>
    <w:p>
      <w:pPr>
        <w:numPr>
          <w:ilvl w:val="0"/>
          <w:numId w:val="1944"/>
        </w:numPr>
        <w:spacing w:lineRule="auto"/>
      </w:pPr>
      <w:r>
        <w:rPr/>
        <w:t xml:space="preserve">Modern</w:t>
      </w:r>
    </w:p>
    <w:p>
      <w:pPr>
        <w:numPr>
          <w:ilvl w:val="0"/>
          <w:numId w:val="1944"/>
        </w:numPr>
        <w:spacing w:lineRule="auto"/>
      </w:pPr>
      <w:r>
        <w:rPr/>
        <w:t xml:space="preserve">Fast</w:t>
      </w:r>
    </w:p>
    <w:p>
      <w:pPr>
        <w:numPr>
          <w:ilvl w:val="0"/>
          <w:numId w:val="1944"/>
        </w:numPr>
        <w:spacing w:lineRule="auto"/>
      </w:pPr>
      <w:r>
        <w:rPr/>
        <w:t xml:space="preserve">Predictable</w:t>
      </w:r>
    </w:p>
    <w:p>
      <w:pPr>
        <w:numPr>
          <w:ilvl w:val="0"/>
          <w:numId w:val="1944"/>
        </w:numPr>
        <w:spacing w:lineRule="auto"/>
      </w:pPr>
      <w:r>
        <w:rPr/>
        <w:t xml:space="preserve">Inclusive</w:t>
      </w:r>
    </w:p>
    <w:p>
      <w:pPr>
        <w:numPr>
          <w:ilvl w:val="0"/>
          <w:numId w:val="1944"/>
        </w:numPr>
        <w:spacing w:lineRule="auto"/>
      </w:pPr>
      <w:r>
        <w:rPr/>
        <w:t xml:space="preserve">Human</w:t>
      </w:r>
    </w:p>
    <w:p>
      <w:pPr>
        <w:pStyle w:val="Heading1"/>
        <w:spacing w:lineRule="auto"/>
      </w:pPr>
      <w:r>
        <w:rPr/>
        <w:t xml:space="preserve">Anti-Goals</w:t>
      </w:r>
    </w:p>
    <w:p>
      <w:pPr>
        <w:spacing w:lineRule="auto"/>
      </w:pPr>
      <w:r>
        <w:rPr/>
        <w:t xml:space="preserve">The platform should never feel:</w:t>
      </w:r>
    </w:p>
    <w:p>
      <w:pPr>
        <w:numPr>
          <w:ilvl w:val="0"/>
          <w:numId w:val="1945"/>
        </w:numPr>
        <w:spacing w:lineRule="auto"/>
      </w:pPr>
      <w:r>
        <w:rPr/>
        <w:t xml:space="preserve">Corporate</w:t>
      </w:r>
    </w:p>
    <w:p>
      <w:pPr>
        <w:numPr>
          <w:ilvl w:val="0"/>
          <w:numId w:val="1945"/>
        </w:numPr>
        <w:spacing w:lineRule="auto"/>
      </w:pPr>
      <w:r>
        <w:rPr/>
        <w:t xml:space="preserve">Cold</w:t>
      </w:r>
    </w:p>
    <w:p>
      <w:pPr>
        <w:numPr>
          <w:ilvl w:val="0"/>
          <w:numId w:val="1945"/>
        </w:numPr>
        <w:spacing w:lineRule="auto"/>
      </w:pPr>
      <w:r>
        <w:rPr/>
        <w:t xml:space="preserve">Busy</w:t>
      </w:r>
    </w:p>
    <w:p>
      <w:pPr>
        <w:numPr>
          <w:ilvl w:val="0"/>
          <w:numId w:val="1945"/>
        </w:numPr>
        <w:spacing w:lineRule="auto"/>
      </w:pPr>
      <w:r>
        <w:rPr/>
        <w:t xml:space="preserve">Distracting</w:t>
      </w:r>
    </w:p>
    <w:p>
      <w:pPr>
        <w:numPr>
          <w:ilvl w:val="0"/>
          <w:numId w:val="1945"/>
        </w:numPr>
        <w:spacing w:lineRule="auto"/>
      </w:pPr>
      <w:r>
        <w:rPr/>
        <w:t xml:space="preserve">Complicated</w:t>
      </w:r>
    </w:p>
    <w:p>
      <w:pPr>
        <w:numPr>
          <w:ilvl w:val="0"/>
          <w:numId w:val="1945"/>
        </w:numPr>
        <w:spacing w:lineRule="auto"/>
      </w:pPr>
      <w:r>
        <w:rPr/>
        <w:t xml:space="preserve">Technical</w:t>
      </w:r>
    </w:p>
    <w:p>
      <w:pPr>
        <w:numPr>
          <w:ilvl w:val="0"/>
          <w:numId w:val="1945"/>
        </w:numPr>
        <w:spacing w:lineRule="auto"/>
      </w:pPr>
      <w:r>
        <w:rPr/>
        <w:t xml:space="preserve">Confusing</w:t>
      </w:r>
    </w:p>
    <w:p>
      <w:pPr>
        <w:numPr>
          <w:ilvl w:val="0"/>
          <w:numId w:val="1945"/>
        </w:numPr>
        <w:spacing w:lineRule="auto"/>
      </w:pPr>
      <w:r>
        <w:rPr/>
        <w:t xml:space="preserve">Aggressive</w:t>
      </w:r>
    </w:p>
    <w:p>
      <w:pPr>
        <w:numPr>
          <w:ilvl w:val="0"/>
          <w:numId w:val="1945"/>
        </w:numPr>
        <w:spacing w:lineRule="auto"/>
      </w:pPr>
      <w:r>
        <w:rPr/>
        <w:t xml:space="preserve">Noisy</w:t>
      </w:r>
    </w:p>
    <w:p>
      <w:pPr>
        <w:numPr>
          <w:ilvl w:val="0"/>
          <w:numId w:val="1945"/>
        </w:numPr>
        <w:spacing w:lineRule="auto"/>
      </w:pPr>
      <w:r>
        <w:rPr/>
        <w:t xml:space="preserve">Over-designed</w:t>
      </w:r>
    </w:p>
    <w:p>
      <w:pPr>
        <w:pStyle w:val="Heading1"/>
        <w:spacing w:lineRule="auto"/>
      </w:pPr>
      <w:r>
        <w:rPr/>
        <w:t xml:space="preserve">Experience Priorities</w:t>
      </w:r>
    </w:p>
    <w:p>
      <w:pPr>
        <w:spacing w:lineRule="auto"/>
      </w:pPr>
      <w:r>
        <w:rPr/>
        <w:t xml:space="preserve">When trade-offs exist, prioritize:</w:t>
      </w:r>
    </w:p>
    <w:p>
      <w:pPr>
        <w:numPr>
          <w:ilvl w:val="0"/>
          <w:numId w:val="1946"/>
        </w:numPr>
        <w:spacing w:lineRule="auto"/>
      </w:pPr>
      <w:r>
        <w:rPr/>
        <w:t xml:space="preserve">Clarity</w:t>
      </w:r>
    </w:p>
    <w:p>
      <w:pPr>
        <w:numPr>
          <w:ilvl w:val="0"/>
          <w:numId w:val="1946"/>
        </w:numPr>
        <w:spacing w:lineRule="auto"/>
      </w:pPr>
      <w:r>
        <w:rPr/>
        <w:t xml:space="preserve">Simplicity</w:t>
      </w:r>
    </w:p>
    <w:p>
      <w:pPr>
        <w:numPr>
          <w:ilvl w:val="0"/>
          <w:numId w:val="1946"/>
        </w:numPr>
        <w:spacing w:lineRule="auto"/>
      </w:pPr>
      <w:r>
        <w:rPr/>
        <w:t xml:space="preserve">Speed</w:t>
      </w:r>
    </w:p>
    <w:p>
      <w:pPr>
        <w:numPr>
          <w:ilvl w:val="0"/>
          <w:numId w:val="1946"/>
        </w:numPr>
        <w:spacing w:lineRule="auto"/>
      </w:pPr>
      <w:r>
        <w:rPr/>
        <w:t xml:space="preserve">Accessibility</w:t>
      </w:r>
    </w:p>
    <w:p>
      <w:pPr>
        <w:numPr>
          <w:ilvl w:val="0"/>
          <w:numId w:val="1946"/>
        </w:numPr>
        <w:spacing w:lineRule="auto"/>
      </w:pPr>
      <w:r>
        <w:rPr/>
        <w:t xml:space="preserve">Reliability</w:t>
      </w:r>
    </w:p>
    <w:p>
      <w:pPr>
        <w:numPr>
          <w:ilvl w:val="0"/>
          <w:numId w:val="1946"/>
        </w:numPr>
        <w:spacing w:lineRule="auto"/>
      </w:pPr>
      <w:r>
        <w:rPr/>
        <w:t xml:space="preserve">Beauty</w:t>
      </w:r>
    </w:p>
    <w:p>
      <w:pPr>
        <w:numPr>
          <w:ilvl w:val="0"/>
          <w:numId w:val="1946"/>
        </w:numPr>
        <w:spacing w:lineRule="auto"/>
      </w:pPr>
      <w:r>
        <w:rPr/>
        <w:t xml:space="preserve">Delight</w:t>
      </w:r>
    </w:p>
    <w:p>
      <w:pPr>
        <w:spacing w:lineRule="auto"/>
      </w:pPr>
      <w:r>
        <w:rPr/>
        <w:t xml:space="preserve">Beauty should never reduce usability.</w:t>
      </w:r>
    </w:p>
    <w:p>
      <w:pPr>
        <w:pStyle w:val="Heading1"/>
        <w:spacing w:lineRule="auto"/>
      </w:pPr>
      <w:r>
        <w:rPr/>
        <w:t xml:space="preserve">Design Questions</w:t>
      </w:r>
    </w:p>
    <w:p>
      <w:pPr>
        <w:spacing w:lineRule="auto"/>
      </w:pPr>
      <w:r>
        <w:rPr/>
        <w:t xml:space="preserve">Before introducing a new feature, designers should ask:</w:t>
      </w:r>
    </w:p>
    <w:p>
      <w:pPr>
        <w:numPr>
          <w:ilvl w:val="0"/>
          <w:numId w:val="1947"/>
        </w:numPr>
        <w:spacing w:lineRule="auto"/>
      </w:pPr>
      <w:r>
        <w:rPr/>
        <w:t xml:space="preserve">Does this strengthen the community?</w:t>
      </w:r>
    </w:p>
    <w:p>
      <w:pPr>
        <w:numPr>
          <w:ilvl w:val="0"/>
          <w:numId w:val="1947"/>
        </w:numPr>
        <w:spacing w:lineRule="auto"/>
      </w:pPr>
      <w:r>
        <w:rPr/>
        <w:t xml:space="preserve">Does this reduce effort?</w:t>
      </w:r>
    </w:p>
    <w:p>
      <w:pPr>
        <w:numPr>
          <w:ilvl w:val="0"/>
          <w:numId w:val="1947"/>
        </w:numPr>
        <w:spacing w:lineRule="auto"/>
      </w:pPr>
      <w:r>
        <w:rPr/>
        <w:t xml:space="preserve">Does this create trust?</w:t>
      </w:r>
    </w:p>
    <w:p>
      <w:pPr>
        <w:numPr>
          <w:ilvl w:val="0"/>
          <w:numId w:val="1947"/>
        </w:numPr>
        <w:spacing w:lineRule="auto"/>
      </w:pPr>
      <w:r>
        <w:rPr/>
        <w:t xml:space="preserve">Is this understandable?</w:t>
      </w:r>
    </w:p>
    <w:p>
      <w:pPr>
        <w:numPr>
          <w:ilvl w:val="0"/>
          <w:numId w:val="1947"/>
        </w:numPr>
        <w:spacing w:lineRule="auto"/>
      </w:pPr>
      <w:r>
        <w:rPr/>
        <w:t xml:space="preserve">Can a first-time user succeed?</w:t>
      </w:r>
    </w:p>
    <w:p>
      <w:pPr>
        <w:numPr>
          <w:ilvl w:val="0"/>
          <w:numId w:val="1947"/>
        </w:numPr>
        <w:spacing w:lineRule="auto"/>
      </w:pPr>
      <w:r>
        <w:rPr/>
        <w:t xml:space="preserve">Can this be simplified?</w:t>
      </w:r>
    </w:p>
    <w:p>
      <w:pPr>
        <w:numPr>
          <w:ilvl w:val="0"/>
          <w:numId w:val="1947"/>
        </w:numPr>
        <w:spacing w:lineRule="auto"/>
      </w:pPr>
      <w:r>
        <w:rPr/>
        <w:t xml:space="preserve">Does this respect attention?</w:t>
      </w:r>
    </w:p>
    <w:p>
      <w:pPr>
        <w:numPr>
          <w:ilvl w:val="0"/>
          <w:numId w:val="1947"/>
        </w:numPr>
        <w:spacing w:lineRule="auto"/>
      </w:pPr>
      <w:r>
        <w:rPr/>
        <w:t xml:space="preserve">Would removing it improve the experience?</w:t>
      </w:r>
    </w:p>
    <w:p>
      <w:pPr>
        <w:spacing w:lineRule="auto"/>
      </w:pPr>
      <w:r>
        <w:rPr/>
        <w:t xml:space="preserve">If the answer to the last question is “yes,” reconsider adding the feature.</w:t>
      </w:r>
    </w:p>
    <w:p>
      <w:pPr>
        <w:pStyle w:val="Heading1"/>
        <w:spacing w:lineRule="auto"/>
      </w:pPr>
      <w:r>
        <w:rPr/>
        <w:t xml:space="preserve">Business Rules</w:t>
      </w:r>
    </w:p>
    <w:p>
      <w:pPr>
        <w:pStyle w:val="Heading2"/>
        <w:spacing w:lineRule="auto"/>
      </w:pPr>
      <w:r>
        <w:rPr/>
        <w:t xml:space="preserve">BR-UX-001</w:t>
      </w:r>
    </w:p>
    <w:p>
      <w:pPr>
        <w:spacing w:lineRule="auto"/>
      </w:pPr>
      <w:r>
        <w:rPr/>
        <w:t xml:space="preserve">Every interface shall prioritize community interactions over platform interactions.</w:t>
      </w:r>
    </w:p>
    <w:p>
      <w:pPr>
        <w:pStyle w:val="Heading2"/>
        <w:spacing w:lineRule="auto"/>
      </w:pPr>
      <w:r>
        <w:rPr/>
        <w:t xml:space="preserve">BR-UX-002</w:t>
      </w:r>
    </w:p>
    <w:p>
      <w:pPr>
        <w:spacing w:lineRule="auto"/>
      </w:pPr>
      <w:r>
        <w:rPr/>
        <w:t xml:space="preserve">Every new feature shall reduce or justify added complexity.</w:t>
      </w:r>
    </w:p>
    <w:p>
      <w:pPr>
        <w:pStyle w:val="Heading2"/>
        <w:spacing w:lineRule="auto"/>
      </w:pPr>
      <w:r>
        <w:rPr/>
        <w:t xml:space="preserve">BR-UX-003</w:t>
      </w:r>
    </w:p>
    <w:p>
      <w:pPr>
        <w:spacing w:lineRule="auto"/>
      </w:pPr>
      <w:r>
        <w:rPr/>
        <w:t xml:space="preserve">Every interaction shall provide clear user feedback.</w:t>
      </w:r>
    </w:p>
    <w:p>
      <w:pPr>
        <w:pStyle w:val="Heading2"/>
        <w:spacing w:lineRule="auto"/>
      </w:pPr>
      <w:r>
        <w:rPr/>
        <w:t xml:space="preserve">BR-UX-004</w:t>
      </w:r>
    </w:p>
    <w:p>
      <w:pPr>
        <w:spacing w:lineRule="auto"/>
      </w:pPr>
      <w:r>
        <w:rPr/>
        <w:t xml:space="preserve">Design consistency shall take precedence over feature novelty.</w:t>
      </w:r>
    </w:p>
    <w:p>
      <w:pPr>
        <w:pStyle w:val="Heading2"/>
        <w:spacing w:lineRule="auto"/>
      </w:pPr>
      <w:r>
        <w:rPr/>
        <w:t xml:space="preserve">BR-UX-005</w:t>
      </w:r>
    </w:p>
    <w:p>
      <w:pPr>
        <w:spacing w:lineRule="auto"/>
      </w:pPr>
      <w:r>
        <w:rPr/>
        <w:t xml:space="preserve">The platform shall remain usable without prior training.</w:t>
      </w:r>
    </w:p>
    <w:p>
      <w:pPr>
        <w:pStyle w:val="Heading1"/>
        <w:spacing w:lineRule="auto"/>
      </w:pPr>
      <w:r>
        <w:rPr/>
        <w:t xml:space="preserve">Acceptance Criteria</w:t>
      </w:r>
    </w:p>
    <w:p>
      <w:pPr>
        <w:spacing w:lineRule="auto"/>
      </w:pPr>
      <w:r>
        <w:rPr/>
        <w:t xml:space="preserve">The design philosophy succeeds when:</w:t>
      </w:r>
    </w:p>
    <w:p>
      <w:pPr>
        <w:numPr>
          <w:ilvl w:val="0"/>
          <w:numId w:val="1948"/>
        </w:numPr>
        <w:spacing w:lineRule="auto"/>
      </w:pPr>
      <w:r>
        <w:rPr/>
        <w:t xml:space="preserve">New users require minimal onboarding.</w:t>
      </w:r>
    </w:p>
    <w:p>
      <w:pPr>
        <w:numPr>
          <w:ilvl w:val="0"/>
          <w:numId w:val="1948"/>
        </w:numPr>
        <w:spacing w:lineRule="auto"/>
      </w:pPr>
      <w:r>
        <w:rPr/>
        <w:t xml:space="preserve">Navigation feels intuitive.</w:t>
      </w:r>
    </w:p>
    <w:p>
      <w:pPr>
        <w:numPr>
          <w:ilvl w:val="0"/>
          <w:numId w:val="1948"/>
        </w:numPr>
        <w:spacing w:lineRule="auto"/>
      </w:pPr>
      <w:r>
        <w:rPr/>
        <w:t xml:space="preserve">Users complete common tasks efficiently.</w:t>
      </w:r>
    </w:p>
    <w:p>
      <w:pPr>
        <w:numPr>
          <w:ilvl w:val="0"/>
          <w:numId w:val="1948"/>
        </w:numPr>
        <w:spacing w:lineRule="auto"/>
      </w:pPr>
      <w:r>
        <w:rPr/>
        <w:t xml:space="preserve">Community interactions become easier.</w:t>
      </w:r>
    </w:p>
    <w:p>
      <w:pPr>
        <w:numPr>
          <w:ilvl w:val="0"/>
          <w:numId w:val="1948"/>
        </w:numPr>
        <w:spacing w:lineRule="auto"/>
      </w:pPr>
      <w:r>
        <w:rPr/>
        <w:t xml:space="preserve">Trust in the platform increases.</w:t>
      </w:r>
    </w:p>
    <w:p>
      <w:pPr>
        <w:pStyle w:val="Heading1"/>
        <w:spacing w:lineRule="auto"/>
      </w:pPr>
      <w:r>
        <w:rPr/>
        <w:t xml:space="preserve">Completion Criteria</w:t>
      </w:r>
    </w:p>
    <w:p>
      <w:pPr>
        <w:spacing w:lineRule="auto"/>
      </w:pPr>
      <w:r>
        <w:rPr/>
        <w:t xml:space="preserve">Complete when:</w:t>
      </w:r>
    </w:p>
    <w:p>
      <w:pPr>
        <w:numPr>
          <w:ilvl w:val="0"/>
          <w:numId w:val="1949"/>
        </w:numPr>
        <w:spacing w:lineRule="auto"/>
      </w:pPr>
      <w:r>
        <w:rPr/>
        <w:t xml:space="preserve">Design philosophy is documented.</w:t>
      </w:r>
    </w:p>
    <w:p>
      <w:pPr>
        <w:numPr>
          <w:ilvl w:val="0"/>
          <w:numId w:val="1949"/>
        </w:numPr>
        <w:spacing w:lineRule="auto"/>
      </w:pPr>
      <w:r>
        <w:rPr/>
        <w:t xml:space="preserve">Core beliefs are established.</w:t>
      </w:r>
    </w:p>
    <w:p>
      <w:pPr>
        <w:numPr>
          <w:ilvl w:val="0"/>
          <w:numId w:val="1949"/>
        </w:numPr>
        <w:spacing w:lineRule="auto"/>
      </w:pPr>
      <w:r>
        <w:rPr/>
        <w:t xml:space="preserve">UX priorities are defined.</w:t>
      </w:r>
    </w:p>
    <w:p>
      <w:pPr>
        <w:pStyle w:val="Heading1"/>
        <w:spacing w:lineRule="auto"/>
      </w:pPr>
      <w:r>
        <w:rPr/>
        <w:t xml:space="preserve">Next Document</w:t>
      </w:r>
    </w:p>
    <w:p>
      <w:pPr>
        <w:spacing w:lineRule="auto"/>
      </w:pPr>
      <w:r>
        <w:rPr/>
        <w:t xml:space="preserve">20-02 — Design Principles</w:t>
      </w:r>
    </w:p>
    <w:p>
      <w:pPr>
        <w:pStyle w:val="Heading1"/>
        <w:spacing w:lineRule="auto"/>
      </w:pPr>
      <w:r>
        <w:rPr/>
        <w:t xml:space="preserve">Chapter 20 — Product Design Language</w:t>
      </w:r>
    </w:p>
    <w:p>
      <w:pPr>
        <w:pStyle w:val="Heading2"/>
        <w:spacing w:lineRule="auto"/>
      </w:pPr>
      <w:r>
        <w:rPr/>
        <w:t xml:space="preserve">Part 2 — Design Principles</w:t>
      </w:r>
    </w:p>
    <w:p>
      <w:pPr>
        <w:spacing w:lineRule="auto"/>
      </w:pPr>
      <w:r>
        <w:rPr/>
        <w:t xml:space="preserve">Document ID: HCP-PB-20-02</w:t>
      </w:r>
    </w:p>
    <w:p>
      <w:pPr>
        <w:spacing w:lineRule="auto"/>
      </w:pPr>
      <w:r>
        <w:rPr/>
        <w:t xml:space="preserve">Parent: Chapter 20 — Product Design Language</w:t>
      </w:r>
    </w:p>
    <w:p>
      <w:pPr>
        <w:spacing w:lineRule="auto"/>
      </w:pPr>
      <w:r>
        <w:rPr/>
        <w:t xml:space="preserve">Domain: Design Principles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design principles that guide product decisions across the Hash Community Platform (HCP).</w:t>
      </w:r>
    </w:p>
    <w:p>
      <w:pPr>
        <w:spacing w:lineRule="auto"/>
      </w:pPr>
      <w:r>
        <w:rPr/>
        <w:t xml:space="preserve">These principles establish a shared decision-making framework for designers, engineers, product managers, and contributors, ensuring every feature delivers a consistent, intuitive, and community-centered experience.</w:t>
      </w:r>
    </w:p>
    <w:p>
      <w:pPr>
        <w:pStyle w:val="Heading1"/>
        <w:spacing w:lineRule="auto"/>
      </w:pPr>
      <w:r>
        <w:rPr/>
        <w:t xml:space="preserve">Vision</w:t>
      </w:r>
    </w:p>
    <w:p>
      <w:pPr>
        <w:spacing w:lineRule="auto"/>
      </w:pPr>
      <w:r>
        <w:rPr/>
        <w:t xml:space="preserve">Consistent principles create consistent experiences.</w:t>
      </w:r>
    </w:p>
    <w:p>
      <w:pPr>
        <w:pStyle w:val="Heading1"/>
        <w:spacing w:lineRule="auto"/>
      </w:pPr>
      <w:r>
        <w:rPr/>
        <w:t xml:space="preserve">Principle 1 — Design for People, Not Screens</w:t>
      </w:r>
    </w:p>
    <w:p>
      <w:pPr>
        <w:spacing w:lineRule="auto"/>
      </w:pPr>
      <w:r>
        <w:rPr/>
        <w:t xml:space="preserve">Every interface exists to help people accomplish meaningful goals.</w:t>
      </w:r>
    </w:p>
    <w:p>
      <w:pPr>
        <w:spacing w:lineRule="auto"/>
      </w:pPr>
      <w:r>
        <w:rPr/>
        <w:t xml:space="preserve">Avoid designing around pages or layouts. Instead, design around user intentions, tasks, and relationships.</w:t>
      </w:r>
    </w:p>
    <w:p>
      <w:pPr>
        <w:spacing w:lineRule="auto"/>
      </w:pPr>
      <w:r>
        <w:rPr/>
        <w:t xml:space="preserve">Success is measured by what users accomplish—not by how attractive a screen appears.</w:t>
      </w:r>
    </w:p>
    <w:p>
      <w:pPr>
        <w:pStyle w:val="Heading1"/>
        <w:spacing w:lineRule="auto"/>
      </w:pPr>
      <w:r>
        <w:rPr/>
        <w:t xml:space="preserve">Principle 2 — Clarity Before Cleverness</w:t>
      </w:r>
    </w:p>
    <w:p>
      <w:pPr>
        <w:spacing w:lineRule="auto"/>
      </w:pPr>
      <w:r>
        <w:rPr/>
        <w:t xml:space="preserve">Interfaces should be immediately understandable.</w:t>
      </w:r>
    </w:p>
    <w:p>
      <w:pPr>
        <w:spacing w:lineRule="auto"/>
      </w:pPr>
      <w:r>
        <w:rPr/>
        <w:t xml:space="preserve">Avoid ambiguous icons, hidden interactions, unnecessary animations, or terminology that requires explanation.</w:t>
      </w:r>
    </w:p>
    <w:p>
      <w:pPr>
        <w:spacing w:lineRule="auto"/>
      </w:pPr>
      <w:r>
        <w:rPr/>
        <w:t xml:space="preserve">If users need to think about the interface, simplify it.</w:t>
      </w:r>
    </w:p>
    <w:p>
      <w:pPr>
        <w:pStyle w:val="Heading1"/>
        <w:spacing w:lineRule="auto"/>
      </w:pPr>
      <w:r>
        <w:rPr/>
        <w:t xml:space="preserve">Principle 3 — One Primary Action</w:t>
      </w:r>
    </w:p>
    <w:p>
      <w:pPr>
        <w:spacing w:lineRule="auto"/>
      </w:pPr>
      <w:r>
        <w:rPr/>
        <w:t xml:space="preserve">Every screen should have one obvious primary action.</w:t>
      </w:r>
    </w:p>
    <w:p>
      <w:pPr>
        <w:spacing w:lineRule="auto"/>
      </w:pPr>
      <w:r>
        <w:rPr/>
        <w:t xml:space="preserve">Secondary actions should support—not compete with—the user’s main objective.</w:t>
      </w:r>
    </w:p>
    <w:p>
      <w:pPr>
        <w:spacing w:lineRule="auto"/>
      </w:pPr>
      <w:r>
        <w:rPr/>
        <w:t xml:space="preserve">Users should never wonder:</w:t>
      </w:r>
    </w:p>
    <w:p>
      <w:pPr>
        <w:spacing w:lineRule="auto"/>
      </w:pPr>
      <w:r>
        <w:rPr/>
        <w:t xml:space="preserve">”What am I supposed to do next?”</w:t>
      </w:r>
    </w:p>
    <w:p>
      <w:pPr>
        <w:pStyle w:val="Heading1"/>
        <w:spacing w:lineRule="auto"/>
      </w:pPr>
      <w:r>
        <w:rPr/>
        <w:t xml:space="preserve">Principle 4 — Progressive Disclosure</w:t>
      </w:r>
    </w:p>
    <w:p>
      <w:pPr>
        <w:spacing w:lineRule="auto"/>
      </w:pPr>
      <w:r>
        <w:rPr/>
        <w:t xml:space="preserve">Reveal complexity only when needed.</w:t>
      </w:r>
    </w:p>
    <w:p>
      <w:pPr>
        <w:spacing w:lineRule="auto"/>
      </w:pPr>
      <w:r>
        <w:rPr/>
        <w:t xml:space="preserve">Beginners should feel confident.</w:t>
      </w:r>
    </w:p>
    <w:p>
      <w:pPr>
        <w:spacing w:lineRule="auto"/>
      </w:pPr>
      <w:r>
        <w:rPr/>
        <w:t xml:space="preserve">Experienced users should still have access to powerful capabilities.</w:t>
      </w:r>
    </w:p>
    <w:p>
      <w:pPr>
        <w:pStyle w:val="Heading1"/>
        <w:spacing w:lineRule="auto"/>
      </w:pPr>
      <w:r>
        <w:rPr/>
        <w:t xml:space="preserve">Principle 5 — Immediate Feedback</w:t>
      </w:r>
    </w:p>
    <w:p>
      <w:pPr>
        <w:spacing w:lineRule="auto"/>
      </w:pPr>
      <w:r>
        <w:rPr/>
        <w:t xml:space="preserve">Every interaction should acknowledge the user’s action.</w:t>
      </w:r>
    </w:p>
    <w:p>
      <w:pPr>
        <w:spacing w:lineRule="auto"/>
      </w:pPr>
      <w:r>
        <w:rPr/>
        <w:t xml:space="preserve">Examples include:</w:t>
      </w:r>
    </w:p>
    <w:p>
      <w:pPr>
        <w:numPr>
          <w:ilvl w:val="0"/>
          <w:numId w:val="1950"/>
        </w:numPr>
        <w:spacing w:lineRule="auto"/>
      </w:pPr>
      <w:r>
        <w:rPr/>
        <w:t xml:space="preserve">Loading indicators.</w:t>
      </w:r>
    </w:p>
    <w:p>
      <w:pPr>
        <w:numPr>
          <w:ilvl w:val="0"/>
          <w:numId w:val="1950"/>
        </w:numPr>
        <w:spacing w:lineRule="auto"/>
      </w:pPr>
      <w:r>
        <w:rPr/>
        <w:t xml:space="preserve">Success confirmations.</w:t>
      </w:r>
    </w:p>
    <w:p>
      <w:pPr>
        <w:numPr>
          <w:ilvl w:val="0"/>
          <w:numId w:val="1950"/>
        </w:numPr>
        <w:spacing w:lineRule="auto"/>
      </w:pPr>
      <w:r>
        <w:rPr/>
        <w:t xml:space="preserve">Error explanations.</w:t>
      </w:r>
    </w:p>
    <w:p>
      <w:pPr>
        <w:numPr>
          <w:ilvl w:val="0"/>
          <w:numId w:val="1950"/>
        </w:numPr>
        <w:spacing w:lineRule="auto"/>
      </w:pPr>
      <w:r>
        <w:rPr/>
        <w:t xml:space="preserve">Progress indicators.</w:t>
      </w:r>
    </w:p>
    <w:p>
      <w:pPr>
        <w:numPr>
          <w:ilvl w:val="0"/>
          <w:numId w:val="1950"/>
        </w:numPr>
        <w:spacing w:lineRule="auto"/>
      </w:pPr>
      <w:r>
        <w:rPr/>
        <w:t xml:space="preserve">State changes.</w:t>
      </w:r>
    </w:p>
    <w:p>
      <w:pPr>
        <w:spacing w:lineRule="auto"/>
      </w:pPr>
      <w:r>
        <w:rPr/>
        <w:t xml:space="preserve">Silence creates uncertainty.</w:t>
      </w:r>
    </w:p>
    <w:p>
      <w:pPr>
        <w:pStyle w:val="Heading1"/>
        <w:spacing w:lineRule="auto"/>
      </w:pPr>
      <w:r>
        <w:rPr/>
        <w:t xml:space="preserve">Principle 6 — Consistency Over Novelty</w:t>
      </w:r>
    </w:p>
    <w:p>
      <w:pPr>
        <w:spacing w:lineRule="auto"/>
      </w:pPr>
      <w:r>
        <w:rPr/>
        <w:t xml:space="preserve">Users benefit more from familiar patterns than unique interactions.</w:t>
      </w:r>
    </w:p>
    <w:p>
      <w:pPr>
        <w:spacing w:lineRule="auto"/>
      </w:pPr>
      <w:r>
        <w:rPr/>
        <w:t xml:space="preserve">Reuse established navigation, layouts, terminology, and interaction models whenever possible.</w:t>
      </w:r>
    </w:p>
    <w:p>
      <w:pPr>
        <w:pStyle w:val="Heading1"/>
        <w:spacing w:lineRule="auto"/>
      </w:pPr>
      <w:r>
        <w:rPr/>
        <w:t xml:space="preserve">Principle 7 — Forgive Mistakes</w:t>
      </w:r>
    </w:p>
    <w:p>
      <w:pPr>
        <w:spacing w:lineRule="auto"/>
      </w:pPr>
      <w:r>
        <w:rPr/>
        <w:t xml:space="preserve">People make mistakes.</w:t>
      </w:r>
    </w:p>
    <w:p>
      <w:pPr>
        <w:spacing w:lineRule="auto"/>
      </w:pPr>
      <w:r>
        <w:rPr/>
        <w:t xml:space="preserve">The platform should make recovery easy through:</w:t>
      </w:r>
    </w:p>
    <w:p>
      <w:pPr>
        <w:numPr>
          <w:ilvl w:val="0"/>
          <w:numId w:val="1951"/>
        </w:numPr>
        <w:spacing w:lineRule="auto"/>
      </w:pPr>
      <w:r>
        <w:rPr/>
        <w:t xml:space="preserve">Undo actions.</w:t>
      </w:r>
    </w:p>
    <w:p>
      <w:pPr>
        <w:numPr>
          <w:ilvl w:val="0"/>
          <w:numId w:val="1951"/>
        </w:numPr>
        <w:spacing w:lineRule="auto"/>
      </w:pPr>
      <w:r>
        <w:rPr/>
        <w:t xml:space="preserve">Confirmation for destructive operations.</w:t>
      </w:r>
    </w:p>
    <w:p>
      <w:pPr>
        <w:numPr>
          <w:ilvl w:val="0"/>
          <w:numId w:val="1951"/>
        </w:numPr>
        <w:spacing w:lineRule="auto"/>
      </w:pPr>
      <w:r>
        <w:rPr/>
        <w:t xml:space="preserve">Autosave.</w:t>
      </w:r>
    </w:p>
    <w:p>
      <w:pPr>
        <w:numPr>
          <w:ilvl w:val="0"/>
          <w:numId w:val="1951"/>
        </w:numPr>
        <w:spacing w:lineRule="auto"/>
      </w:pPr>
      <w:r>
        <w:rPr/>
        <w:t xml:space="preserve">Drafts.</w:t>
      </w:r>
    </w:p>
    <w:p>
      <w:pPr>
        <w:numPr>
          <w:ilvl w:val="0"/>
          <w:numId w:val="1951"/>
        </w:numPr>
        <w:spacing w:lineRule="auto"/>
      </w:pPr>
      <w:r>
        <w:rPr/>
        <w:t xml:space="preserve">Clear validation messages.</w:t>
      </w:r>
    </w:p>
    <w:p>
      <w:pPr>
        <w:spacing w:lineRule="auto"/>
      </w:pPr>
      <w:r>
        <w:rPr/>
        <w:t xml:space="preserve">Prevent irreversible errors whenever practical.</w:t>
      </w:r>
    </w:p>
    <w:p>
      <w:pPr>
        <w:pStyle w:val="Heading1"/>
        <w:spacing w:lineRule="auto"/>
      </w:pPr>
      <w:r>
        <w:rPr/>
        <w:t xml:space="preserve">Principle 8 — Minimize Cognitive Load</w:t>
      </w:r>
    </w:p>
    <w:p>
      <w:pPr>
        <w:spacing w:lineRule="auto"/>
      </w:pPr>
      <w:r>
        <w:rPr/>
        <w:t xml:space="preserve">Reduce unnecessary decisions.</w:t>
      </w:r>
    </w:p>
    <w:p>
      <w:pPr>
        <w:spacing w:lineRule="auto"/>
      </w:pPr>
      <w:r>
        <w:rPr/>
        <w:t xml:space="preserve">Use sensible defaults.</w:t>
      </w:r>
    </w:p>
    <w:p>
      <w:pPr>
        <w:spacing w:lineRule="auto"/>
      </w:pPr>
      <w:r>
        <w:rPr/>
        <w:t xml:space="preserve">Pre-fill known information.</w:t>
      </w:r>
    </w:p>
    <w:p>
      <w:pPr>
        <w:spacing w:lineRule="auto"/>
      </w:pPr>
      <w:r>
        <w:rPr/>
        <w:t xml:space="preserve">Group related content.</w:t>
      </w:r>
    </w:p>
    <w:p>
      <w:pPr>
        <w:spacing w:lineRule="auto"/>
      </w:pPr>
      <w:r>
        <w:rPr/>
        <w:t xml:space="preserve">Hide irrelevant complexity.</w:t>
      </w:r>
    </w:p>
    <w:p>
      <w:pPr>
        <w:spacing w:lineRule="auto"/>
      </w:pPr>
      <w:r>
        <w:rPr/>
        <w:t xml:space="preserve">Every unnecessary decision slows users down.</w:t>
      </w:r>
    </w:p>
    <w:p>
      <w:pPr>
        <w:pStyle w:val="Heading1"/>
        <w:spacing w:lineRule="auto"/>
      </w:pPr>
      <w:r>
        <w:rPr/>
        <w:t xml:space="preserve">Principle 9 — Accessibility by Default</w:t>
      </w:r>
    </w:p>
    <w:p>
      <w:pPr>
        <w:spacing w:lineRule="auto"/>
      </w:pPr>
      <w:r>
        <w:rPr/>
        <w:t xml:space="preserve">Accessibility is a design requirement, not an enhancement.</w:t>
      </w:r>
    </w:p>
    <w:p>
      <w:pPr>
        <w:spacing w:lineRule="auto"/>
      </w:pPr>
      <w:r>
        <w:rPr/>
        <w:t xml:space="preserve">Every interaction should support users with different abilities, devices, and environments.</w:t>
      </w:r>
    </w:p>
    <w:p>
      <w:pPr>
        <w:pStyle w:val="Heading1"/>
        <w:spacing w:lineRule="auto"/>
      </w:pPr>
      <w:r>
        <w:rPr/>
        <w:t xml:space="preserve">Principle 10 — Respect Time</w:t>
      </w:r>
    </w:p>
    <w:p>
      <w:pPr>
        <w:spacing w:lineRule="auto"/>
      </w:pPr>
      <w:r>
        <w:rPr/>
        <w:t xml:space="preserve">Fast experiences demonstrate respect.</w:t>
      </w:r>
    </w:p>
    <w:p>
      <w:pPr>
        <w:spacing w:lineRule="auto"/>
      </w:pPr>
      <w:r>
        <w:rPr/>
        <w:t xml:space="preserve">Reduce:</w:t>
      </w:r>
    </w:p>
    <w:p>
      <w:pPr>
        <w:numPr>
          <w:ilvl w:val="0"/>
          <w:numId w:val="1952"/>
        </w:numPr>
        <w:spacing w:lineRule="auto"/>
      </w:pPr>
      <w:r>
        <w:rPr/>
        <w:t xml:space="preserve">Waiting.</w:t>
      </w:r>
    </w:p>
    <w:p>
      <w:pPr>
        <w:numPr>
          <w:ilvl w:val="0"/>
          <w:numId w:val="1952"/>
        </w:numPr>
        <w:spacing w:lineRule="auto"/>
      </w:pPr>
      <w:r>
        <w:rPr/>
        <w:t xml:space="preserve">Repetition.</w:t>
      </w:r>
    </w:p>
    <w:p>
      <w:pPr>
        <w:numPr>
          <w:ilvl w:val="0"/>
          <w:numId w:val="1952"/>
        </w:numPr>
        <w:spacing w:lineRule="auto"/>
      </w:pPr>
      <w:r>
        <w:rPr/>
        <w:t xml:space="preserve">Unnecessary navigation.</w:t>
      </w:r>
    </w:p>
    <w:p>
      <w:pPr>
        <w:numPr>
          <w:ilvl w:val="0"/>
          <w:numId w:val="1952"/>
        </w:numPr>
        <w:spacing w:lineRule="auto"/>
      </w:pPr>
      <w:r>
        <w:rPr/>
        <w:t xml:space="preserve">Excessive forms.</w:t>
      </w:r>
    </w:p>
    <w:p>
      <w:pPr>
        <w:numPr>
          <w:ilvl w:val="0"/>
          <w:numId w:val="1952"/>
        </w:numPr>
        <w:spacing w:lineRule="auto"/>
      </w:pPr>
      <w:r>
        <w:rPr/>
        <w:t xml:space="preserve">Duplicate data entry.</w:t>
      </w:r>
    </w:p>
    <w:p>
      <w:pPr>
        <w:spacing w:lineRule="auto"/>
      </w:pPr>
      <w:r>
        <w:rPr/>
        <w:t xml:space="preserve">Time saved compounds across every interaction.</w:t>
      </w:r>
    </w:p>
    <w:p>
      <w:pPr>
        <w:pStyle w:val="Heading1"/>
        <w:spacing w:lineRule="auto"/>
      </w:pPr>
      <w:r>
        <w:rPr/>
        <w:t xml:space="preserve">Principle 11 — Earn Trust Continuously</w:t>
      </w:r>
    </w:p>
    <w:p>
      <w:pPr>
        <w:spacing w:lineRule="auto"/>
      </w:pPr>
      <w:r>
        <w:rPr/>
        <w:t xml:space="preserve">Trust is built through predictable behavior.</w:t>
      </w:r>
    </w:p>
    <w:p>
      <w:pPr>
        <w:spacing w:lineRule="auto"/>
      </w:pPr>
      <w:r>
        <w:rPr/>
        <w:t xml:space="preserve">Users should always understand:</w:t>
      </w:r>
    </w:p>
    <w:p>
      <w:pPr>
        <w:numPr>
          <w:ilvl w:val="0"/>
          <w:numId w:val="1953"/>
        </w:numPr>
        <w:spacing w:lineRule="auto"/>
      </w:pPr>
      <w:r>
        <w:rPr/>
        <w:t xml:space="preserve">What the platform is doing.</w:t>
      </w:r>
    </w:p>
    <w:p>
      <w:pPr>
        <w:numPr>
          <w:ilvl w:val="0"/>
          <w:numId w:val="1953"/>
        </w:numPr>
        <w:spacing w:lineRule="auto"/>
      </w:pPr>
      <w:r>
        <w:rPr/>
        <w:t xml:space="preserve">Why it is happening.</w:t>
      </w:r>
    </w:p>
    <w:p>
      <w:pPr>
        <w:numPr>
          <w:ilvl w:val="0"/>
          <w:numId w:val="1953"/>
        </w:numPr>
        <w:spacing w:lineRule="auto"/>
      </w:pPr>
      <w:r>
        <w:rPr/>
        <w:t xml:space="preserve">What information is being used.</w:t>
      </w:r>
    </w:p>
    <w:p>
      <w:pPr>
        <w:numPr>
          <w:ilvl w:val="0"/>
          <w:numId w:val="1953"/>
        </w:numPr>
        <w:spacing w:lineRule="auto"/>
      </w:pPr>
      <w:r>
        <w:rPr/>
        <w:t xml:space="preserve">What happens next.</w:t>
      </w:r>
    </w:p>
    <w:p>
      <w:pPr>
        <w:spacing w:lineRule="auto"/>
      </w:pPr>
      <w:r>
        <w:rPr/>
        <w:t xml:space="preserve">Transparency builds confidence.</w:t>
      </w:r>
    </w:p>
    <w:p>
      <w:pPr>
        <w:pStyle w:val="Heading1"/>
        <w:spacing w:lineRule="auto"/>
      </w:pPr>
      <w:r>
        <w:rPr/>
        <w:t xml:space="preserve">Principle 12 — Community-Centered Design</w:t>
      </w:r>
    </w:p>
    <w:p>
      <w:pPr>
        <w:spacing w:lineRule="auto"/>
      </w:pPr>
      <w:r>
        <w:rPr/>
        <w:t xml:space="preserve">Whenever possible, guide users toward participation rather than passive consumption.</w:t>
      </w:r>
    </w:p>
    <w:p>
      <w:pPr>
        <w:spacing w:lineRule="auto"/>
      </w:pPr>
      <w:r>
        <w:rPr/>
        <w:t xml:space="preserve">Design should encourage:</w:t>
      </w:r>
    </w:p>
    <w:p>
      <w:pPr>
        <w:numPr>
          <w:ilvl w:val="0"/>
          <w:numId w:val="1954"/>
        </w:numPr>
        <w:spacing w:lineRule="auto"/>
      </w:pPr>
      <w:r>
        <w:rPr/>
        <w:t xml:space="preserve">Joining.</w:t>
      </w:r>
    </w:p>
    <w:p>
      <w:pPr>
        <w:numPr>
          <w:ilvl w:val="0"/>
          <w:numId w:val="1954"/>
        </w:numPr>
        <w:spacing w:lineRule="auto"/>
      </w:pPr>
      <w:r>
        <w:rPr/>
        <w:t xml:space="preserve">Sharing.</w:t>
      </w:r>
    </w:p>
    <w:p>
      <w:pPr>
        <w:numPr>
          <w:ilvl w:val="0"/>
          <w:numId w:val="1954"/>
        </w:numPr>
        <w:spacing w:lineRule="auto"/>
      </w:pPr>
      <w:r>
        <w:rPr/>
        <w:t xml:space="preserve">Collaborating.</w:t>
      </w:r>
    </w:p>
    <w:p>
      <w:pPr>
        <w:numPr>
          <w:ilvl w:val="0"/>
          <w:numId w:val="1954"/>
        </w:numPr>
        <w:spacing w:lineRule="auto"/>
      </w:pPr>
      <w:r>
        <w:rPr/>
        <w:t xml:space="preserve">Supporting others.</w:t>
      </w:r>
    </w:p>
    <w:p>
      <w:pPr>
        <w:numPr>
          <w:ilvl w:val="0"/>
          <w:numId w:val="1954"/>
        </w:numPr>
        <w:spacing w:lineRule="auto"/>
      </w:pPr>
      <w:r>
        <w:rPr/>
        <w:t xml:space="preserve">Celebrating achievements.</w:t>
      </w:r>
    </w:p>
    <w:p>
      <w:pPr>
        <w:spacing w:lineRule="auto"/>
      </w:pPr>
      <w:r>
        <w:rPr/>
        <w:t xml:space="preserve">The platform succeeds when communities become stronger.</w:t>
      </w:r>
    </w:p>
    <w:p>
      <w:pPr>
        <w:pStyle w:val="Heading1"/>
        <w:spacing w:lineRule="auto"/>
      </w:pPr>
      <w:r>
        <w:rPr/>
        <w:t xml:space="preserve">Decision Framework</w:t>
      </w:r>
    </w:p>
    <w:p>
      <w:pPr>
        <w:spacing w:lineRule="auto"/>
      </w:pPr>
      <w:r>
        <w:rPr/>
        <w:t xml:space="preserve">When evaluating competing solutions, prioritize:</w:t>
      </w:r>
    </w:p>
    <w:p>
      <w:pPr>
        <w:numPr>
          <w:ilvl w:val="0"/>
          <w:numId w:val="1955"/>
        </w:numPr>
        <w:spacing w:lineRule="auto"/>
      </w:pPr>
      <w:r>
        <w:rPr/>
        <w:t xml:space="preserve">User understanding.</w:t>
      </w:r>
    </w:p>
    <w:p>
      <w:pPr>
        <w:numPr>
          <w:ilvl w:val="0"/>
          <w:numId w:val="1955"/>
        </w:numPr>
        <w:spacing w:lineRule="auto"/>
      </w:pPr>
      <w:r>
        <w:rPr/>
        <w:t xml:space="preserve">Task completion.</w:t>
      </w:r>
    </w:p>
    <w:p>
      <w:pPr>
        <w:numPr>
          <w:ilvl w:val="0"/>
          <w:numId w:val="1955"/>
        </w:numPr>
        <w:spacing w:lineRule="auto"/>
      </w:pPr>
      <w:r>
        <w:rPr/>
        <w:t xml:space="preserve">Community value.</w:t>
      </w:r>
    </w:p>
    <w:p>
      <w:pPr>
        <w:numPr>
          <w:ilvl w:val="0"/>
          <w:numId w:val="1955"/>
        </w:numPr>
        <w:spacing w:lineRule="auto"/>
      </w:pPr>
      <w:r>
        <w:rPr/>
        <w:t xml:space="preserve">Accessibility.</w:t>
      </w:r>
    </w:p>
    <w:p>
      <w:pPr>
        <w:numPr>
          <w:ilvl w:val="0"/>
          <w:numId w:val="1955"/>
        </w:numPr>
        <w:spacing w:lineRule="auto"/>
      </w:pPr>
      <w:r>
        <w:rPr/>
        <w:t xml:space="preserve">Performance.</w:t>
      </w:r>
    </w:p>
    <w:p>
      <w:pPr>
        <w:numPr>
          <w:ilvl w:val="0"/>
          <w:numId w:val="1955"/>
        </w:numPr>
        <w:spacing w:lineRule="auto"/>
      </w:pPr>
      <w:r>
        <w:rPr/>
        <w:t xml:space="preserve">Maintainability.</w:t>
      </w:r>
    </w:p>
    <w:p>
      <w:pPr>
        <w:numPr>
          <w:ilvl w:val="0"/>
          <w:numId w:val="1955"/>
        </w:numPr>
        <w:spacing w:lineRule="auto"/>
      </w:pPr>
      <w:r>
        <w:rPr/>
        <w:t xml:space="preserve">Visual refinement.</w:t>
      </w:r>
    </w:p>
    <w:p>
      <w:pPr>
        <w:pStyle w:val="Heading1"/>
        <w:spacing w:lineRule="auto"/>
      </w:pPr>
      <w:r>
        <w:rPr/>
        <w:t xml:space="preserve">Questions for Every Design Review</w:t>
      </w:r>
    </w:p>
    <w:p>
      <w:pPr>
        <w:spacing w:lineRule="auto"/>
      </w:pPr>
      <w:r>
        <w:rPr/>
        <w:t xml:space="preserve">Before approving a feature, ask:</w:t>
      </w:r>
    </w:p>
    <w:p>
      <w:pPr>
        <w:numPr>
          <w:ilvl w:val="0"/>
          <w:numId w:val="1956"/>
        </w:numPr>
        <w:spacing w:lineRule="auto"/>
      </w:pPr>
      <w:r>
        <w:rPr/>
        <w:t xml:space="preserve">Is the primary action obvious?</w:t>
      </w:r>
    </w:p>
    <w:p>
      <w:pPr>
        <w:numPr>
          <w:ilvl w:val="0"/>
          <w:numId w:val="1956"/>
        </w:numPr>
        <w:spacing w:lineRule="auto"/>
      </w:pPr>
      <w:r>
        <w:rPr/>
        <w:t xml:space="preserve">Can a first-time user succeed?</w:t>
      </w:r>
    </w:p>
    <w:p>
      <w:pPr>
        <w:numPr>
          <w:ilvl w:val="0"/>
          <w:numId w:val="1956"/>
        </w:numPr>
        <w:spacing w:lineRule="auto"/>
      </w:pPr>
      <w:r>
        <w:rPr/>
        <w:t xml:space="preserve">Have unnecessary steps been removed?</w:t>
      </w:r>
    </w:p>
    <w:p>
      <w:pPr>
        <w:numPr>
          <w:ilvl w:val="0"/>
          <w:numId w:val="1956"/>
        </w:numPr>
        <w:spacing w:lineRule="auto"/>
      </w:pPr>
      <w:r>
        <w:rPr/>
        <w:t xml:space="preserve">Does this reduce or increase cognitive load?</w:t>
      </w:r>
    </w:p>
    <w:p>
      <w:pPr>
        <w:numPr>
          <w:ilvl w:val="0"/>
          <w:numId w:val="1956"/>
        </w:numPr>
        <w:spacing w:lineRule="auto"/>
      </w:pPr>
      <w:r>
        <w:rPr/>
        <w:t xml:space="preserve">Can users recover from mistakes?</w:t>
      </w:r>
    </w:p>
    <w:p>
      <w:pPr>
        <w:numPr>
          <w:ilvl w:val="0"/>
          <w:numId w:val="1956"/>
        </w:numPr>
        <w:spacing w:lineRule="auto"/>
      </w:pPr>
      <w:r>
        <w:rPr/>
        <w:t xml:space="preserve">Is the language clear?</w:t>
      </w:r>
    </w:p>
    <w:p>
      <w:pPr>
        <w:numPr>
          <w:ilvl w:val="0"/>
          <w:numId w:val="1956"/>
        </w:numPr>
        <w:spacing w:lineRule="auto"/>
      </w:pPr>
      <w:r>
        <w:rPr/>
        <w:t xml:space="preserve">Does this strengthen trust?</w:t>
      </w:r>
    </w:p>
    <w:p>
      <w:pPr>
        <w:numPr>
          <w:ilvl w:val="0"/>
          <w:numId w:val="1956"/>
        </w:numPr>
        <w:spacing w:lineRule="auto"/>
      </w:pPr>
      <w:r>
        <w:rPr/>
        <w:t xml:space="preserve">Does it encourage community participation?</w:t>
      </w:r>
    </w:p>
    <w:p>
      <w:pPr>
        <w:pStyle w:val="Heading1"/>
        <w:spacing w:lineRule="auto"/>
      </w:pPr>
      <w:r>
        <w:rPr/>
        <w:t xml:space="preserve">Business Rules</w:t>
      </w:r>
    </w:p>
    <w:p>
      <w:pPr>
        <w:pStyle w:val="Heading2"/>
        <w:spacing w:lineRule="auto"/>
      </w:pPr>
      <w:r>
        <w:rPr/>
        <w:t xml:space="preserve">BR-UX-006</w:t>
      </w:r>
    </w:p>
    <w:p>
      <w:pPr>
        <w:spacing w:lineRule="auto"/>
      </w:pPr>
      <w:r>
        <w:rPr/>
        <w:t xml:space="preserve">Every screen shall expose one clearly identifiable primary action.</w:t>
      </w:r>
    </w:p>
    <w:p>
      <w:pPr>
        <w:pStyle w:val="Heading2"/>
        <w:spacing w:lineRule="auto"/>
      </w:pPr>
      <w:r>
        <w:rPr/>
        <w:t xml:space="preserve">BR-UX-007</w:t>
      </w:r>
    </w:p>
    <w:p>
      <w:pPr>
        <w:spacing w:lineRule="auto"/>
      </w:pPr>
      <w:r>
        <w:rPr/>
        <w:t xml:space="preserve">All destructive actions shall provide an appropriate recovery mechanism or confirmation.</w:t>
      </w:r>
    </w:p>
    <w:p>
      <w:pPr>
        <w:pStyle w:val="Heading2"/>
        <w:spacing w:lineRule="auto"/>
      </w:pPr>
      <w:r>
        <w:rPr/>
        <w:t xml:space="preserve">BR-UX-008</w:t>
      </w:r>
    </w:p>
    <w:p>
      <w:pPr>
        <w:spacing w:lineRule="auto"/>
      </w:pPr>
      <w:r>
        <w:rPr/>
        <w:t xml:space="preserve">Every interactive state shall provide visible user feedback.</w:t>
      </w:r>
    </w:p>
    <w:p>
      <w:pPr>
        <w:pStyle w:val="Heading2"/>
        <w:spacing w:lineRule="auto"/>
      </w:pPr>
      <w:r>
        <w:rPr/>
        <w:t xml:space="preserve">BR-UX-009</w:t>
      </w:r>
    </w:p>
    <w:p>
      <w:pPr>
        <w:spacing w:lineRule="auto"/>
      </w:pPr>
      <w:r>
        <w:rPr/>
        <w:t xml:space="preserve">Accessibility requirements shall be considered during initial design, not after implementation.</w:t>
      </w:r>
    </w:p>
    <w:p>
      <w:pPr>
        <w:pStyle w:val="Heading2"/>
        <w:spacing w:lineRule="auto"/>
      </w:pPr>
      <w:r>
        <w:rPr/>
        <w:t xml:space="preserve">BR-UX-010</w:t>
      </w:r>
    </w:p>
    <w:p>
      <w:pPr>
        <w:spacing w:lineRule="auto"/>
      </w:pPr>
      <w:r>
        <w:rPr/>
        <w:t xml:space="preserve">Product decisions shall prioritize user outcomes over visual novelty.</w:t>
      </w:r>
    </w:p>
    <w:p>
      <w:pPr>
        <w:pStyle w:val="Heading1"/>
        <w:spacing w:lineRule="auto"/>
      </w:pPr>
      <w:r>
        <w:rPr/>
        <w:t xml:space="preserve">Acceptance Criteria</w:t>
      </w:r>
    </w:p>
    <w:p>
      <w:pPr>
        <w:spacing w:lineRule="auto"/>
      </w:pPr>
      <w:r>
        <w:rPr/>
        <w:t xml:space="preserve">The design principles succeed when:</w:t>
      </w:r>
    </w:p>
    <w:p>
      <w:pPr>
        <w:numPr>
          <w:ilvl w:val="0"/>
          <w:numId w:val="1957"/>
        </w:numPr>
        <w:spacing w:lineRule="auto"/>
      </w:pPr>
      <w:r>
        <w:rPr/>
        <w:t xml:space="preserve">Product decisions become more consistent.</w:t>
      </w:r>
    </w:p>
    <w:p>
      <w:pPr>
        <w:numPr>
          <w:ilvl w:val="0"/>
          <w:numId w:val="1957"/>
        </w:numPr>
        <w:spacing w:lineRule="auto"/>
      </w:pPr>
      <w:r>
        <w:rPr/>
        <w:t xml:space="preserve">New contributors make aligned design choices.</w:t>
      </w:r>
    </w:p>
    <w:p>
      <w:pPr>
        <w:numPr>
          <w:ilvl w:val="0"/>
          <w:numId w:val="1957"/>
        </w:numPr>
        <w:spacing w:lineRule="auto"/>
      </w:pPr>
      <w:r>
        <w:rPr/>
        <w:t xml:space="preserve">Users navigate confidently.</w:t>
      </w:r>
    </w:p>
    <w:p>
      <w:pPr>
        <w:numPr>
          <w:ilvl w:val="0"/>
          <w:numId w:val="1957"/>
        </w:numPr>
        <w:spacing w:lineRule="auto"/>
      </w:pPr>
      <w:r>
        <w:rPr/>
        <w:t xml:space="preserve">Errors become easier to recover from.</w:t>
      </w:r>
    </w:p>
    <w:p>
      <w:pPr>
        <w:numPr>
          <w:ilvl w:val="0"/>
          <w:numId w:val="1957"/>
        </w:numPr>
        <w:spacing w:lineRule="auto"/>
      </w:pPr>
      <w:r>
        <w:rPr/>
        <w:t xml:space="preserve">Community participation increases.</w:t>
      </w:r>
    </w:p>
    <w:p>
      <w:pPr>
        <w:pStyle w:val="Heading1"/>
        <w:spacing w:lineRule="auto"/>
      </w:pPr>
      <w:r>
        <w:rPr/>
        <w:t xml:space="preserve">Completion Criteria</w:t>
      </w:r>
    </w:p>
    <w:p>
      <w:pPr>
        <w:spacing w:lineRule="auto"/>
      </w:pPr>
      <w:r>
        <w:rPr/>
        <w:t xml:space="preserve">Complete when:</w:t>
      </w:r>
    </w:p>
    <w:p>
      <w:pPr>
        <w:numPr>
          <w:ilvl w:val="0"/>
          <w:numId w:val="1958"/>
        </w:numPr>
        <w:spacing w:lineRule="auto"/>
      </w:pPr>
      <w:r>
        <w:rPr/>
        <w:t xml:space="preserve">Design principles are documented.</w:t>
      </w:r>
    </w:p>
    <w:p>
      <w:pPr>
        <w:numPr>
          <w:ilvl w:val="0"/>
          <w:numId w:val="1958"/>
        </w:numPr>
        <w:spacing w:lineRule="auto"/>
      </w:pPr>
      <w:r>
        <w:rPr/>
        <w:t xml:space="preserve">Review framework is established.</w:t>
      </w:r>
    </w:p>
    <w:p>
      <w:pPr>
        <w:numPr>
          <w:ilvl w:val="0"/>
          <w:numId w:val="1958"/>
        </w:numPr>
        <w:spacing w:lineRule="auto"/>
      </w:pPr>
      <w:r>
        <w:rPr/>
        <w:t xml:space="preserve">Decision priorities are defined.</w:t>
      </w:r>
    </w:p>
    <w:p>
      <w:pPr>
        <w:pStyle w:val="Heading1"/>
        <w:spacing w:lineRule="auto"/>
      </w:pPr>
      <w:r>
        <w:rPr/>
        <w:t xml:space="preserve">Next Document</w:t>
      </w:r>
    </w:p>
    <w:p>
      <w:pPr>
        <w:spacing w:lineRule="auto"/>
      </w:pPr>
      <w:r>
        <w:rPr/>
        <w:t xml:space="preserve">20-03 — Emotional Experience</w:t>
      </w:r>
    </w:p>
    <w:p>
      <w:pPr>
        <w:pStyle w:val="Heading1"/>
        <w:spacing w:lineRule="auto"/>
      </w:pPr>
      <w:r>
        <w:rPr/>
        <w:t xml:space="preserve">Chapter 20 — Product Design Language</w:t>
      </w:r>
    </w:p>
    <w:p>
      <w:pPr>
        <w:pStyle w:val="Heading2"/>
        <w:spacing w:lineRule="auto"/>
      </w:pPr>
      <w:r>
        <w:rPr/>
        <w:t xml:space="preserve">Part 3 — Emotional Experience</w:t>
      </w:r>
    </w:p>
    <w:p>
      <w:pPr>
        <w:spacing w:lineRule="auto"/>
      </w:pPr>
      <w:r>
        <w:rPr/>
        <w:t xml:space="preserve">Document ID: HCP-PB-20-03</w:t>
      </w:r>
    </w:p>
    <w:p>
      <w:pPr>
        <w:spacing w:lineRule="auto"/>
      </w:pPr>
      <w:r>
        <w:rPr/>
        <w:t xml:space="preserve">Parent: Chapter 20 — Product Design Language</w:t>
      </w:r>
    </w:p>
    <w:p>
      <w:pPr>
        <w:spacing w:lineRule="auto"/>
      </w:pPr>
      <w:r>
        <w:rPr/>
        <w:t xml:space="preserve">Domain: Emotional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emotional qualities the Hash Community Platform (HCP) should evoke throughout the user journey.</w:t>
      </w:r>
    </w:p>
    <w:p>
      <w:pPr>
        <w:spacing w:lineRule="auto"/>
      </w:pPr>
      <w:r>
        <w:rPr/>
        <w:t xml:space="preserve">While functionality determines what users can do, emotional experience influences how they feel while doing it. The goal is to foster confidence, belonging, and enjoyment without relying on excessive visual effects or unnecessary complexity.</w:t>
      </w:r>
    </w:p>
    <w:p>
      <w:pPr>
        <w:pStyle w:val="Heading1"/>
        <w:spacing w:lineRule="auto"/>
      </w:pPr>
      <w:r>
        <w:rPr/>
        <w:t xml:space="preserve">Vision</w:t>
      </w:r>
    </w:p>
    <w:p>
      <w:pPr>
        <w:spacing w:lineRule="auto"/>
      </w:pPr>
      <w:r>
        <w:rPr/>
        <w:t xml:space="preserve">Every interaction should strengthen trust, belonging, and confidence.</w:t>
      </w:r>
    </w:p>
    <w:p>
      <w:pPr>
        <w:pStyle w:val="Heading1"/>
        <w:spacing w:lineRule="auto"/>
      </w:pPr>
      <w:r>
        <w:rPr/>
        <w:t xml:space="preserve">Philosophy</w:t>
      </w:r>
    </w:p>
    <w:p>
      <w:pPr>
        <w:spacing w:lineRule="auto"/>
      </w:pPr>
      <w:r>
        <w:rPr/>
        <w:t xml:space="preserve">People rarely remember every feature they used.</w:t>
      </w:r>
    </w:p>
    <w:p>
      <w:pPr>
        <w:spacing w:lineRule="auto"/>
      </w:pPr>
      <w:r>
        <w:rPr/>
        <w:t xml:space="preserve">They remember how a product made them feel.</w:t>
      </w:r>
    </w:p>
    <w:p>
      <w:pPr>
        <w:spacing w:lineRule="auto"/>
      </w:pPr>
      <w:r>
        <w:rPr/>
        <w:t xml:space="preserve">For HCP, the desired feeling is that of joining a welcoming community where participation is simple, safe, and rewarding.</w:t>
      </w:r>
    </w:p>
    <w:p>
      <w:pPr>
        <w:pStyle w:val="Heading1"/>
        <w:spacing w:lineRule="auto"/>
      </w:pPr>
      <w:r>
        <w:rPr/>
        <w:t xml:space="preserve">Emotional Pillars</w:t>
      </w:r>
    </w:p>
    <w:p>
      <w:pPr>
        <w:pStyle w:val="Heading2"/>
        <w:spacing w:lineRule="auto"/>
      </w:pPr>
      <w:r>
        <w:rPr/>
        <w:t xml:space="preserve">Belonging</w:t>
      </w:r>
    </w:p>
    <w:p>
      <w:pPr>
        <w:spacing w:lineRule="auto"/>
      </w:pPr>
      <w:r>
        <w:rPr/>
        <w:t xml:space="preserve">Users should feel they are part of a community rather than using a piece of software.</w:t>
      </w:r>
    </w:p>
    <w:p>
      <w:pPr>
        <w:spacing w:lineRule="auto"/>
      </w:pPr>
      <w:r>
        <w:rPr/>
        <w:t xml:space="preserve">Design should highlight:</w:t>
      </w:r>
    </w:p>
    <w:p>
      <w:pPr>
        <w:numPr>
          <w:ilvl w:val="0"/>
          <w:numId w:val="1959"/>
        </w:numPr>
        <w:spacing w:lineRule="auto"/>
      </w:pPr>
      <w:r>
        <w:rPr/>
        <w:t xml:space="preserve">Groups.</w:t>
      </w:r>
    </w:p>
    <w:p>
      <w:pPr>
        <w:numPr>
          <w:ilvl w:val="0"/>
          <w:numId w:val="1959"/>
        </w:numPr>
        <w:spacing w:lineRule="auto"/>
      </w:pPr>
      <w:r>
        <w:rPr/>
        <w:t xml:space="preserve">Shared experiences.</w:t>
      </w:r>
    </w:p>
    <w:p>
      <w:pPr>
        <w:numPr>
          <w:ilvl w:val="0"/>
          <w:numId w:val="1959"/>
        </w:numPr>
        <w:spacing w:lineRule="auto"/>
      </w:pPr>
      <w:r>
        <w:rPr/>
        <w:t xml:space="preserve">Member contributions.</w:t>
      </w:r>
    </w:p>
    <w:p>
      <w:pPr>
        <w:numPr>
          <w:ilvl w:val="0"/>
          <w:numId w:val="1959"/>
        </w:numPr>
        <w:spacing w:lineRule="auto"/>
      </w:pPr>
      <w:r>
        <w:rPr/>
        <w:t xml:space="preserve">Community achievements.</w:t>
      </w:r>
    </w:p>
    <w:p>
      <w:pPr>
        <w:numPr>
          <w:ilvl w:val="0"/>
          <w:numId w:val="1959"/>
        </w:numPr>
        <w:spacing w:lineRule="auto"/>
      </w:pPr>
      <w:r>
        <w:rPr/>
        <w:t xml:space="preserve">Welcoming language.</w:t>
      </w:r>
    </w:p>
    <w:p>
      <w:pPr>
        <w:pStyle w:val="Heading2"/>
        <w:spacing w:lineRule="auto"/>
      </w:pPr>
      <w:r>
        <w:rPr/>
        <w:t xml:space="preserve">Confidence</w:t>
      </w:r>
    </w:p>
    <w:p>
      <w:pPr>
        <w:spacing w:lineRule="auto"/>
      </w:pPr>
      <w:r>
        <w:rPr/>
        <w:t xml:space="preserve">Users should feel in control.</w:t>
      </w:r>
    </w:p>
    <w:p>
      <w:pPr>
        <w:spacing w:lineRule="auto"/>
      </w:pPr>
      <w:r>
        <w:rPr/>
        <w:t xml:space="preserve">The interface should communicate:</w:t>
      </w:r>
    </w:p>
    <w:p>
      <w:pPr>
        <w:numPr>
          <w:ilvl w:val="0"/>
          <w:numId w:val="1960"/>
        </w:numPr>
        <w:spacing w:lineRule="auto"/>
      </w:pPr>
      <w:r>
        <w:rPr/>
        <w:t xml:space="preserve">What is happening.</w:t>
      </w:r>
    </w:p>
    <w:p>
      <w:pPr>
        <w:numPr>
          <w:ilvl w:val="0"/>
          <w:numId w:val="1960"/>
        </w:numPr>
        <w:spacing w:lineRule="auto"/>
      </w:pPr>
      <w:r>
        <w:rPr/>
        <w:t xml:space="preserve">What happens next.</w:t>
      </w:r>
    </w:p>
    <w:p>
      <w:pPr>
        <w:numPr>
          <w:ilvl w:val="0"/>
          <w:numId w:val="1960"/>
        </w:numPr>
        <w:spacing w:lineRule="auto"/>
      </w:pPr>
      <w:r>
        <w:rPr/>
        <w:t xml:space="preserve">Whether actions succeeded.</w:t>
      </w:r>
    </w:p>
    <w:p>
      <w:pPr>
        <w:numPr>
          <w:ilvl w:val="0"/>
          <w:numId w:val="1960"/>
        </w:numPr>
        <w:spacing w:lineRule="auto"/>
      </w:pPr>
      <w:r>
        <w:rPr/>
        <w:t xml:space="preserve">How to recover from mistakes.</w:t>
      </w:r>
    </w:p>
    <w:p>
      <w:pPr>
        <w:spacing w:lineRule="auto"/>
      </w:pPr>
      <w:r>
        <w:rPr/>
        <w:t xml:space="preserve">Confidence reduces hesitation.</w:t>
      </w:r>
    </w:p>
    <w:p>
      <w:pPr>
        <w:pStyle w:val="Heading2"/>
        <w:spacing w:lineRule="auto"/>
      </w:pPr>
      <w:r>
        <w:rPr/>
        <w:t xml:space="preserve">Warmth</w:t>
      </w:r>
    </w:p>
    <w:p>
      <w:pPr>
        <w:spacing w:lineRule="auto"/>
      </w:pPr>
      <w:r>
        <w:rPr/>
        <w:t xml:space="preserve">The platform should feel approachable.</w:t>
      </w:r>
    </w:p>
    <w:p>
      <w:pPr>
        <w:spacing w:lineRule="auto"/>
      </w:pPr>
      <w:r>
        <w:rPr/>
        <w:t xml:space="preserve">Use:</w:t>
      </w:r>
    </w:p>
    <w:p>
      <w:pPr>
        <w:numPr>
          <w:ilvl w:val="0"/>
          <w:numId w:val="1961"/>
        </w:numPr>
        <w:spacing w:lineRule="auto"/>
      </w:pPr>
      <w:r>
        <w:rPr/>
        <w:t xml:space="preserve">Friendly language.</w:t>
      </w:r>
    </w:p>
    <w:p>
      <w:pPr>
        <w:numPr>
          <w:ilvl w:val="0"/>
          <w:numId w:val="1961"/>
        </w:numPr>
        <w:spacing w:lineRule="auto"/>
      </w:pPr>
      <w:r>
        <w:rPr/>
        <w:t xml:space="preserve">Encouraging microcopy.</w:t>
      </w:r>
    </w:p>
    <w:p>
      <w:pPr>
        <w:numPr>
          <w:ilvl w:val="0"/>
          <w:numId w:val="1961"/>
        </w:numPr>
        <w:spacing w:lineRule="auto"/>
      </w:pPr>
      <w:r>
        <w:rPr/>
        <w:t xml:space="preserve">Human-centered messaging.</w:t>
      </w:r>
    </w:p>
    <w:p>
      <w:pPr>
        <w:numPr>
          <w:ilvl w:val="0"/>
          <w:numId w:val="1961"/>
        </w:numPr>
        <w:spacing w:lineRule="auto"/>
      </w:pPr>
      <w:r>
        <w:rPr/>
        <w:t xml:space="preserve">Positive reinforcement.</w:t>
      </w:r>
    </w:p>
    <w:p>
      <w:pPr>
        <w:spacing w:lineRule="auto"/>
      </w:pPr>
      <w:r>
        <w:rPr/>
        <w:t xml:space="preserve">Avoid robotic or overly formal communication.</w:t>
      </w:r>
    </w:p>
    <w:p>
      <w:pPr>
        <w:pStyle w:val="Heading2"/>
        <w:spacing w:lineRule="auto"/>
      </w:pPr>
      <w:r>
        <w:rPr/>
        <w:t xml:space="preserve">Trust</w:t>
      </w:r>
    </w:p>
    <w:p>
      <w:pPr>
        <w:spacing w:lineRule="auto"/>
      </w:pPr>
      <w:r>
        <w:rPr/>
        <w:t xml:space="preserve">Trust should be earned through consistency and transparency.</w:t>
      </w:r>
    </w:p>
    <w:p>
      <w:pPr>
        <w:spacing w:lineRule="auto"/>
      </w:pPr>
      <w:r>
        <w:rPr/>
        <w:t xml:space="preserve">The platform should:</w:t>
      </w:r>
    </w:p>
    <w:p>
      <w:pPr>
        <w:numPr>
          <w:ilvl w:val="0"/>
          <w:numId w:val="1962"/>
        </w:numPr>
        <w:spacing w:lineRule="auto"/>
      </w:pPr>
      <w:r>
        <w:rPr/>
        <w:t xml:space="preserve">Explain important actions.</w:t>
      </w:r>
    </w:p>
    <w:p>
      <w:pPr>
        <w:numPr>
          <w:ilvl w:val="0"/>
          <w:numId w:val="1962"/>
        </w:numPr>
        <w:spacing w:lineRule="auto"/>
      </w:pPr>
      <w:r>
        <w:rPr/>
        <w:t xml:space="preserve">Respect privacy.</w:t>
      </w:r>
    </w:p>
    <w:p>
      <w:pPr>
        <w:numPr>
          <w:ilvl w:val="0"/>
          <w:numId w:val="1962"/>
        </w:numPr>
        <w:spacing w:lineRule="auto"/>
      </w:pPr>
      <w:r>
        <w:rPr/>
        <w:t xml:space="preserve">Keep promises.</w:t>
      </w:r>
    </w:p>
    <w:p>
      <w:pPr>
        <w:numPr>
          <w:ilvl w:val="0"/>
          <w:numId w:val="1962"/>
        </w:numPr>
        <w:spacing w:lineRule="auto"/>
      </w:pPr>
      <w:r>
        <w:rPr/>
        <w:t xml:space="preserve">Avoid surprises.</w:t>
      </w:r>
    </w:p>
    <w:p>
      <w:pPr>
        <w:numPr>
          <w:ilvl w:val="0"/>
          <w:numId w:val="1962"/>
        </w:numPr>
        <w:spacing w:lineRule="auto"/>
      </w:pPr>
      <w:r>
        <w:rPr/>
        <w:t xml:space="preserve">Make policies understandable.</w:t>
      </w:r>
    </w:p>
    <w:p>
      <w:pPr>
        <w:pStyle w:val="Heading2"/>
        <w:spacing w:lineRule="auto"/>
      </w:pPr>
      <w:r>
        <w:rPr/>
        <w:t xml:space="preserve">Celebration</w:t>
      </w:r>
    </w:p>
    <w:p>
      <w:pPr>
        <w:spacing w:lineRule="auto"/>
      </w:pPr>
      <w:r>
        <w:rPr/>
        <w:t xml:space="preserve">Community achievements deserve recognition.</w:t>
      </w:r>
    </w:p>
    <w:p>
      <w:pPr>
        <w:spacing w:lineRule="auto"/>
      </w:pPr>
      <w:r>
        <w:rPr/>
        <w:t xml:space="preserve">Celebrate:</w:t>
      </w:r>
    </w:p>
    <w:p>
      <w:pPr>
        <w:numPr>
          <w:ilvl w:val="0"/>
          <w:numId w:val="1963"/>
        </w:numPr>
        <w:spacing w:lineRule="auto"/>
      </w:pPr>
      <w:r>
        <w:rPr/>
        <w:t xml:space="preserve">First event joined.</w:t>
      </w:r>
    </w:p>
    <w:p>
      <w:pPr>
        <w:numPr>
          <w:ilvl w:val="0"/>
          <w:numId w:val="1963"/>
        </w:numPr>
        <w:spacing w:lineRule="auto"/>
      </w:pPr>
      <w:r>
        <w:rPr/>
        <w:t xml:space="preserve">Volunteer milestones.</w:t>
      </w:r>
    </w:p>
    <w:p>
      <w:pPr>
        <w:numPr>
          <w:ilvl w:val="0"/>
          <w:numId w:val="1963"/>
        </w:numPr>
        <w:spacing w:lineRule="auto"/>
      </w:pPr>
      <w:r>
        <w:rPr/>
        <w:t xml:space="preserve">Community anniversaries.</w:t>
      </w:r>
    </w:p>
    <w:p>
      <w:pPr>
        <w:numPr>
          <w:ilvl w:val="0"/>
          <w:numId w:val="1963"/>
        </w:numPr>
        <w:spacing w:lineRule="auto"/>
      </w:pPr>
      <w:r>
        <w:rPr/>
        <w:t xml:space="preserve">Completed trails.</w:t>
      </w:r>
    </w:p>
    <w:p>
      <w:pPr>
        <w:numPr>
          <w:ilvl w:val="0"/>
          <w:numId w:val="1963"/>
        </w:numPr>
        <w:spacing w:lineRule="auto"/>
      </w:pPr>
      <w:r>
        <w:rPr/>
        <w:t xml:space="preserve">Positive contributions.</w:t>
      </w:r>
    </w:p>
    <w:p>
      <w:pPr>
        <w:spacing w:lineRule="auto"/>
      </w:pPr>
      <w:r>
        <w:rPr/>
        <w:t xml:space="preserve">Recognition should feel genuine rather than gamified.</w:t>
      </w:r>
    </w:p>
    <w:p>
      <w:pPr>
        <w:pStyle w:val="Heading2"/>
        <w:spacing w:lineRule="auto"/>
      </w:pPr>
      <w:r>
        <w:rPr/>
        <w:t xml:space="preserve">Calm</w:t>
      </w:r>
    </w:p>
    <w:p>
      <w:pPr>
        <w:spacing w:lineRule="auto"/>
      </w:pPr>
      <w:r>
        <w:rPr/>
        <w:t xml:space="preserve">Avoid overwhelming users.</w:t>
      </w:r>
    </w:p>
    <w:p>
      <w:pPr>
        <w:spacing w:lineRule="auto"/>
      </w:pPr>
      <w:r>
        <w:rPr/>
        <w:t xml:space="preserve">Reduce:</w:t>
      </w:r>
    </w:p>
    <w:p>
      <w:pPr>
        <w:numPr>
          <w:ilvl w:val="0"/>
          <w:numId w:val="1964"/>
        </w:numPr>
        <w:spacing w:lineRule="auto"/>
      </w:pPr>
      <w:r>
        <w:rPr/>
        <w:t xml:space="preserve">Visual clutter.</w:t>
      </w:r>
    </w:p>
    <w:p>
      <w:pPr>
        <w:numPr>
          <w:ilvl w:val="0"/>
          <w:numId w:val="1964"/>
        </w:numPr>
        <w:spacing w:lineRule="auto"/>
      </w:pPr>
      <w:r>
        <w:rPr/>
        <w:t xml:space="preserve">Notification overload.</w:t>
      </w:r>
    </w:p>
    <w:p>
      <w:pPr>
        <w:numPr>
          <w:ilvl w:val="0"/>
          <w:numId w:val="1964"/>
        </w:numPr>
        <w:spacing w:lineRule="auto"/>
      </w:pPr>
      <w:r>
        <w:rPr/>
        <w:t xml:space="preserve">Excessive animations.</w:t>
      </w:r>
    </w:p>
    <w:p>
      <w:pPr>
        <w:numPr>
          <w:ilvl w:val="0"/>
          <w:numId w:val="1964"/>
        </w:numPr>
        <w:spacing w:lineRule="auto"/>
      </w:pPr>
      <w:r>
        <w:rPr/>
        <w:t xml:space="preserve">Competing calls to action.</w:t>
      </w:r>
    </w:p>
    <w:p>
      <w:pPr>
        <w:spacing w:lineRule="auto"/>
      </w:pPr>
      <w:r>
        <w:rPr/>
        <w:t xml:space="preserve">Calm interfaces help people focus.</w:t>
      </w:r>
    </w:p>
    <w:p>
      <w:pPr>
        <w:pStyle w:val="Heading2"/>
        <w:spacing w:lineRule="auto"/>
      </w:pPr>
      <w:r>
        <w:rPr/>
        <w:t xml:space="preserve">Inclusion</w:t>
      </w:r>
    </w:p>
    <w:p>
      <w:pPr>
        <w:spacing w:lineRule="auto"/>
      </w:pPr>
      <w:r>
        <w:rPr/>
        <w:t xml:space="preserve">Every member should feel welcome regardless of:</w:t>
      </w:r>
    </w:p>
    <w:p>
      <w:pPr>
        <w:numPr>
          <w:ilvl w:val="0"/>
          <w:numId w:val="1965"/>
        </w:numPr>
        <w:spacing w:lineRule="auto"/>
      </w:pPr>
      <w:r>
        <w:rPr/>
        <w:t xml:space="preserve">Experience level.</w:t>
      </w:r>
    </w:p>
    <w:p>
      <w:pPr>
        <w:numPr>
          <w:ilvl w:val="0"/>
          <w:numId w:val="1965"/>
        </w:numPr>
        <w:spacing w:lineRule="auto"/>
      </w:pPr>
      <w:r>
        <w:rPr/>
        <w:t xml:space="preserve">Device.</w:t>
      </w:r>
    </w:p>
    <w:p>
      <w:pPr>
        <w:numPr>
          <w:ilvl w:val="0"/>
          <w:numId w:val="1965"/>
        </w:numPr>
        <w:spacing w:lineRule="auto"/>
      </w:pPr>
      <w:r>
        <w:rPr/>
        <w:t xml:space="preserve">Language.</w:t>
      </w:r>
    </w:p>
    <w:p>
      <w:pPr>
        <w:numPr>
          <w:ilvl w:val="0"/>
          <w:numId w:val="1965"/>
        </w:numPr>
        <w:spacing w:lineRule="auto"/>
      </w:pPr>
      <w:r>
        <w:rPr/>
        <w:t xml:space="preserve">Accessibility needs.</w:t>
      </w:r>
    </w:p>
    <w:p>
      <w:pPr>
        <w:numPr>
          <w:ilvl w:val="0"/>
          <w:numId w:val="1965"/>
        </w:numPr>
        <w:spacing w:lineRule="auto"/>
      </w:pPr>
      <w:r>
        <w:rPr/>
        <w:t xml:space="preserve">Community role.</w:t>
      </w:r>
    </w:p>
    <w:p>
      <w:pPr>
        <w:spacing w:lineRule="auto"/>
      </w:pPr>
      <w:r>
        <w:rPr/>
        <w:t xml:space="preserve">Inclusive design expands participation.</w:t>
      </w:r>
    </w:p>
    <w:p>
      <w:pPr>
        <w:pStyle w:val="Heading1"/>
        <w:spacing w:lineRule="auto"/>
      </w:pPr>
      <w:r>
        <w:rPr/>
        <w:t xml:space="preserve">Emotional Journey</w:t>
      </w:r>
    </w:p>
    <w:p>
      <w:pPr>
        <w:pStyle w:val="Heading2"/>
        <w:spacing w:lineRule="auto"/>
      </w:pPr>
      <w:r>
        <w:rPr/>
        <w:t xml:space="preserve">First Visit</w:t>
      </w:r>
    </w:p>
    <w:p>
      <w:pPr>
        <w:spacing w:lineRule="auto"/>
      </w:pPr>
      <w:r>
        <w:rPr/>
        <w:t xml:space="preserve">Desired emotions:</w:t>
      </w:r>
    </w:p>
    <w:p>
      <w:pPr>
        <w:numPr>
          <w:ilvl w:val="0"/>
          <w:numId w:val="1966"/>
        </w:numPr>
        <w:spacing w:lineRule="auto"/>
      </w:pPr>
      <w:r>
        <w:rPr/>
        <w:t xml:space="preserve">Curiosity.</w:t>
      </w:r>
    </w:p>
    <w:p>
      <w:pPr>
        <w:numPr>
          <w:ilvl w:val="0"/>
          <w:numId w:val="1966"/>
        </w:numPr>
        <w:spacing w:lineRule="auto"/>
      </w:pPr>
      <w:r>
        <w:rPr/>
        <w:t xml:space="preserve">Safety.</w:t>
      </w:r>
    </w:p>
    <w:p>
      <w:pPr>
        <w:numPr>
          <w:ilvl w:val="0"/>
          <w:numId w:val="1966"/>
        </w:numPr>
        <w:spacing w:lineRule="auto"/>
      </w:pPr>
      <w:r>
        <w:rPr/>
        <w:t xml:space="preserve">Excitement.</w:t>
      </w:r>
    </w:p>
    <w:p>
      <w:pPr>
        <w:spacing w:lineRule="auto"/>
      </w:pPr>
      <w:r>
        <w:rPr/>
        <w:t xml:space="preserve">Users should quickly understand what HCP offers and how to get involved.</w:t>
      </w:r>
    </w:p>
    <w:p>
      <w:pPr>
        <w:pStyle w:val="Heading2"/>
        <w:spacing w:lineRule="auto"/>
      </w:pPr>
      <w:r>
        <w:rPr/>
        <w:t xml:space="preserve">Joining a Community</w:t>
      </w:r>
    </w:p>
    <w:p>
      <w:pPr>
        <w:spacing w:lineRule="auto"/>
      </w:pPr>
      <w:r>
        <w:rPr/>
        <w:t xml:space="preserve">Desired emotions:</w:t>
      </w:r>
    </w:p>
    <w:p>
      <w:pPr>
        <w:numPr>
          <w:ilvl w:val="0"/>
          <w:numId w:val="1967"/>
        </w:numPr>
        <w:spacing w:lineRule="auto"/>
      </w:pPr>
      <w:r>
        <w:rPr/>
        <w:t xml:space="preserve">Welcome.</w:t>
      </w:r>
    </w:p>
    <w:p>
      <w:pPr>
        <w:numPr>
          <w:ilvl w:val="0"/>
          <w:numId w:val="1967"/>
        </w:numPr>
        <w:spacing w:lineRule="auto"/>
      </w:pPr>
      <w:r>
        <w:rPr/>
        <w:t xml:space="preserve">Confidence.</w:t>
      </w:r>
    </w:p>
    <w:p>
      <w:pPr>
        <w:numPr>
          <w:ilvl w:val="0"/>
          <w:numId w:val="1967"/>
        </w:numPr>
        <w:spacing w:lineRule="auto"/>
      </w:pPr>
      <w:r>
        <w:rPr/>
        <w:t xml:space="preserve">Belonging.</w:t>
      </w:r>
    </w:p>
    <w:p>
      <w:pPr>
        <w:spacing w:lineRule="auto"/>
      </w:pPr>
      <w:r>
        <w:rPr/>
        <w:t xml:space="preserve">The joining process should feel like entering a group, not completing paperwork.</w:t>
      </w:r>
    </w:p>
    <w:p>
      <w:pPr>
        <w:pStyle w:val="Heading2"/>
        <w:spacing w:lineRule="auto"/>
      </w:pPr>
      <w:r>
        <w:rPr/>
        <w:t xml:space="preserve">Participating in an Event</w:t>
      </w:r>
    </w:p>
    <w:p>
      <w:pPr>
        <w:spacing w:lineRule="auto"/>
      </w:pPr>
      <w:r>
        <w:rPr/>
        <w:t xml:space="preserve">Desired emotions:</w:t>
      </w:r>
    </w:p>
    <w:p>
      <w:pPr>
        <w:numPr>
          <w:ilvl w:val="0"/>
          <w:numId w:val="1968"/>
        </w:numPr>
        <w:spacing w:lineRule="auto"/>
      </w:pPr>
      <w:r>
        <w:rPr/>
        <w:t xml:space="preserve">Anticipation.</w:t>
      </w:r>
    </w:p>
    <w:p>
      <w:pPr>
        <w:numPr>
          <w:ilvl w:val="0"/>
          <w:numId w:val="1968"/>
        </w:numPr>
        <w:spacing w:lineRule="auto"/>
      </w:pPr>
      <w:r>
        <w:rPr/>
        <w:t xml:space="preserve">Connection.</w:t>
      </w:r>
    </w:p>
    <w:p>
      <w:pPr>
        <w:numPr>
          <w:ilvl w:val="0"/>
          <w:numId w:val="1968"/>
        </w:numPr>
        <w:spacing w:lineRule="auto"/>
      </w:pPr>
      <w:r>
        <w:rPr/>
        <w:t xml:space="preserve">Enjoyment.</w:t>
      </w:r>
    </w:p>
    <w:p>
      <w:pPr>
        <w:spacing w:lineRule="auto"/>
      </w:pPr>
      <w:r>
        <w:rPr/>
        <w:t xml:space="preserve">The interface should stay out of the way so users can focus on the experience itself.</w:t>
      </w:r>
    </w:p>
    <w:p>
      <w:pPr>
        <w:pStyle w:val="Heading2"/>
        <w:spacing w:lineRule="auto"/>
      </w:pPr>
      <w:r>
        <w:rPr/>
        <w:t xml:space="preserve">Sharing Memories</w:t>
      </w:r>
    </w:p>
    <w:p>
      <w:pPr>
        <w:spacing w:lineRule="auto"/>
      </w:pPr>
      <w:r>
        <w:rPr/>
        <w:t xml:space="preserve">Desired emotions:</w:t>
      </w:r>
    </w:p>
    <w:p>
      <w:pPr>
        <w:numPr>
          <w:ilvl w:val="0"/>
          <w:numId w:val="1969"/>
        </w:numPr>
        <w:spacing w:lineRule="auto"/>
      </w:pPr>
      <w:r>
        <w:rPr/>
        <w:t xml:space="preserve">Pride.</w:t>
      </w:r>
    </w:p>
    <w:p>
      <w:pPr>
        <w:numPr>
          <w:ilvl w:val="0"/>
          <w:numId w:val="1969"/>
        </w:numPr>
        <w:spacing w:lineRule="auto"/>
      </w:pPr>
      <w:r>
        <w:rPr/>
        <w:t xml:space="preserve">Gratitude.</w:t>
      </w:r>
    </w:p>
    <w:p>
      <w:pPr>
        <w:numPr>
          <w:ilvl w:val="0"/>
          <w:numId w:val="1969"/>
        </w:numPr>
        <w:spacing w:lineRule="auto"/>
      </w:pPr>
      <w:r>
        <w:rPr/>
        <w:t xml:space="preserve">Nostalgia.</w:t>
      </w:r>
    </w:p>
    <w:p>
      <w:pPr>
        <w:spacing w:lineRule="auto"/>
      </w:pPr>
      <w:r>
        <w:rPr/>
        <w:t xml:space="preserve">Uploading photos, writing trail reports, or thanking volunteers should feel meaningful.</w:t>
      </w:r>
    </w:p>
    <w:p>
      <w:pPr>
        <w:pStyle w:val="Heading2"/>
        <w:spacing w:lineRule="auto"/>
      </w:pPr>
      <w:r>
        <w:rPr/>
        <w:t xml:space="preserve">Returning Later</w:t>
      </w:r>
    </w:p>
    <w:p>
      <w:pPr>
        <w:spacing w:lineRule="auto"/>
      </w:pPr>
      <w:r>
        <w:rPr/>
        <w:t xml:space="preserve">Desired emotions:</w:t>
      </w:r>
    </w:p>
    <w:p>
      <w:pPr>
        <w:numPr>
          <w:ilvl w:val="0"/>
          <w:numId w:val="1970"/>
        </w:numPr>
        <w:spacing w:lineRule="auto"/>
      </w:pPr>
      <w:r>
        <w:rPr/>
        <w:t xml:space="preserve">Familiarity.</w:t>
      </w:r>
    </w:p>
    <w:p>
      <w:pPr>
        <w:numPr>
          <w:ilvl w:val="0"/>
          <w:numId w:val="1970"/>
        </w:numPr>
        <w:spacing w:lineRule="auto"/>
      </w:pPr>
      <w:r>
        <w:rPr/>
        <w:t xml:space="preserve">Comfort.</w:t>
      </w:r>
    </w:p>
    <w:p>
      <w:pPr>
        <w:numPr>
          <w:ilvl w:val="0"/>
          <w:numId w:val="1970"/>
        </w:numPr>
        <w:spacing w:lineRule="auto"/>
      </w:pPr>
      <w:r>
        <w:rPr/>
        <w:t xml:space="preserve">Motivation.</w:t>
      </w:r>
    </w:p>
    <w:p>
      <w:pPr>
        <w:spacing w:lineRule="auto"/>
      </w:pPr>
      <w:r>
        <w:rPr/>
        <w:t xml:space="preserve">Users should feel invited back, not pressured to return.</w:t>
      </w:r>
    </w:p>
    <w:p>
      <w:pPr>
        <w:pStyle w:val="Heading1"/>
        <w:spacing w:lineRule="auto"/>
      </w:pPr>
      <w:r>
        <w:rPr/>
        <w:t xml:space="preserve">Microcopy Guidelines</w:t>
      </w:r>
    </w:p>
    <w:p>
      <w:pPr>
        <w:spacing w:lineRule="auto"/>
      </w:pPr>
      <w:r>
        <w:rPr/>
        <w:t xml:space="preserve">Language should be:</w:t>
      </w:r>
    </w:p>
    <w:p>
      <w:pPr>
        <w:numPr>
          <w:ilvl w:val="0"/>
          <w:numId w:val="1971"/>
        </w:numPr>
        <w:spacing w:lineRule="auto"/>
      </w:pPr>
      <w:r>
        <w:rPr/>
        <w:t xml:space="preserve">Friendly.</w:t>
      </w:r>
    </w:p>
    <w:p>
      <w:pPr>
        <w:numPr>
          <w:ilvl w:val="0"/>
          <w:numId w:val="1971"/>
        </w:numPr>
        <w:spacing w:lineRule="auto"/>
      </w:pPr>
      <w:r>
        <w:rPr/>
        <w:t xml:space="preserve">Clear.</w:t>
      </w:r>
    </w:p>
    <w:p>
      <w:pPr>
        <w:numPr>
          <w:ilvl w:val="0"/>
          <w:numId w:val="1971"/>
        </w:numPr>
        <w:spacing w:lineRule="auto"/>
      </w:pPr>
      <w:r>
        <w:rPr/>
        <w:t xml:space="preserve">Respectful.</w:t>
      </w:r>
    </w:p>
    <w:p>
      <w:pPr>
        <w:numPr>
          <w:ilvl w:val="0"/>
          <w:numId w:val="1971"/>
        </w:numPr>
        <w:spacing w:lineRule="auto"/>
      </w:pPr>
      <w:r>
        <w:rPr/>
        <w:t xml:space="preserve">Inclusive.</w:t>
      </w:r>
    </w:p>
    <w:p>
      <w:pPr>
        <w:numPr>
          <w:ilvl w:val="0"/>
          <w:numId w:val="1971"/>
        </w:numPr>
        <w:spacing w:lineRule="auto"/>
      </w:pPr>
      <w:r>
        <w:rPr/>
        <w:t xml:space="preserve">Encouraging.</w:t>
      </w:r>
    </w:p>
    <w:p>
      <w:pPr>
        <w:spacing w:lineRule="auto"/>
      </w:pPr>
      <w:r>
        <w:rPr/>
        <w:t xml:space="preserve">Avoid:</w:t>
      </w:r>
    </w:p>
    <w:p>
      <w:pPr>
        <w:numPr>
          <w:ilvl w:val="0"/>
          <w:numId w:val="1972"/>
        </w:numPr>
        <w:spacing w:lineRule="auto"/>
      </w:pPr>
      <w:r>
        <w:rPr/>
        <w:t xml:space="preserve">Blame.</w:t>
      </w:r>
    </w:p>
    <w:p>
      <w:pPr>
        <w:numPr>
          <w:ilvl w:val="0"/>
          <w:numId w:val="1972"/>
        </w:numPr>
        <w:spacing w:lineRule="auto"/>
      </w:pPr>
      <w:r>
        <w:rPr/>
        <w:t xml:space="preserve">Sarcasm.</w:t>
      </w:r>
    </w:p>
    <w:p>
      <w:pPr>
        <w:numPr>
          <w:ilvl w:val="0"/>
          <w:numId w:val="1972"/>
        </w:numPr>
        <w:spacing w:lineRule="auto"/>
      </w:pPr>
      <w:r>
        <w:rPr/>
        <w:t xml:space="preserve">Technical jargon.</w:t>
      </w:r>
    </w:p>
    <w:p>
      <w:pPr>
        <w:numPr>
          <w:ilvl w:val="0"/>
          <w:numId w:val="1972"/>
        </w:numPr>
        <w:spacing w:lineRule="auto"/>
      </w:pPr>
      <w:r>
        <w:rPr/>
        <w:t xml:space="preserve">Guilt-driven messaging.</w:t>
      </w:r>
    </w:p>
    <w:p>
      <w:pPr>
        <w:numPr>
          <w:ilvl w:val="0"/>
          <w:numId w:val="1972"/>
        </w:numPr>
        <w:spacing w:lineRule="auto"/>
      </w:pPr>
      <w:r>
        <w:rPr/>
        <w:t xml:space="preserve">Artificial urgency.</w:t>
      </w:r>
    </w:p>
    <w:p>
      <w:pPr>
        <w:pStyle w:val="Heading1"/>
        <w:spacing w:lineRule="auto"/>
      </w:pPr>
      <w:r>
        <w:rPr/>
        <w:t xml:space="preserve">Notification Philosophy</w:t>
      </w:r>
    </w:p>
    <w:p>
      <w:pPr>
        <w:spacing w:lineRule="auto"/>
      </w:pPr>
      <w:r>
        <w:rPr/>
        <w:t xml:space="preserve">Notifications should:</w:t>
      </w:r>
    </w:p>
    <w:p>
      <w:pPr>
        <w:numPr>
          <w:ilvl w:val="0"/>
          <w:numId w:val="1973"/>
        </w:numPr>
        <w:spacing w:lineRule="auto"/>
      </w:pPr>
      <w:r>
        <w:rPr/>
        <w:t xml:space="preserve">Inform.</w:t>
      </w:r>
    </w:p>
    <w:p>
      <w:pPr>
        <w:numPr>
          <w:ilvl w:val="0"/>
          <w:numId w:val="1973"/>
        </w:numPr>
        <w:spacing w:lineRule="auto"/>
      </w:pPr>
      <w:r>
        <w:rPr/>
        <w:t xml:space="preserve">Encourage.</w:t>
      </w:r>
    </w:p>
    <w:p>
      <w:pPr>
        <w:numPr>
          <w:ilvl w:val="0"/>
          <w:numId w:val="1973"/>
        </w:numPr>
        <w:spacing w:lineRule="auto"/>
      </w:pPr>
      <w:r>
        <w:rPr/>
        <w:t xml:space="preserve">Celebrate.</w:t>
      </w:r>
    </w:p>
    <w:p>
      <w:pPr>
        <w:spacing w:lineRule="auto"/>
      </w:pPr>
      <w:r>
        <w:rPr/>
        <w:t xml:space="preserve">They should not manipulate users into opening the app.</w:t>
      </w:r>
    </w:p>
    <w:p>
      <w:pPr>
        <w:spacing w:lineRule="auto"/>
      </w:pPr>
      <w:r>
        <w:rPr/>
        <w:t xml:space="preserve">Every notification should have a clear purpose.</w:t>
      </w:r>
    </w:p>
    <w:p>
      <w:pPr>
        <w:pStyle w:val="Heading1"/>
        <w:spacing w:lineRule="auto"/>
      </w:pPr>
      <w:r>
        <w:rPr/>
        <w:t xml:space="preserve">Business Rules</w:t>
      </w:r>
    </w:p>
    <w:p>
      <w:pPr>
        <w:pStyle w:val="Heading2"/>
        <w:spacing w:lineRule="auto"/>
      </w:pPr>
      <w:r>
        <w:rPr/>
        <w:t xml:space="preserve">BR-UX-011</w:t>
      </w:r>
    </w:p>
    <w:p>
      <w:pPr>
        <w:spacing w:lineRule="auto"/>
      </w:pPr>
      <w:r>
        <w:rPr/>
        <w:t xml:space="preserve">User messaging shall prioritize encouragement over urgency.</w:t>
      </w:r>
    </w:p>
    <w:p>
      <w:pPr>
        <w:pStyle w:val="Heading2"/>
        <w:spacing w:lineRule="auto"/>
      </w:pPr>
      <w:r>
        <w:rPr/>
        <w:t xml:space="preserve">BR-UX-012</w:t>
      </w:r>
    </w:p>
    <w:p>
      <w:pPr>
        <w:spacing w:lineRule="auto"/>
      </w:pPr>
      <w:r>
        <w:rPr/>
        <w:t xml:space="preserve">Recognition shall celebrate meaningful community participation rather than arbitrary engagement metrics.</w:t>
      </w:r>
    </w:p>
    <w:p>
      <w:pPr>
        <w:pStyle w:val="Heading2"/>
        <w:spacing w:lineRule="auto"/>
      </w:pPr>
      <w:r>
        <w:rPr/>
        <w:t xml:space="preserve">BR-UX-013</w:t>
      </w:r>
    </w:p>
    <w:p>
      <w:pPr>
        <w:spacing w:lineRule="auto"/>
      </w:pPr>
      <w:r>
        <w:rPr/>
        <w:t xml:space="preserve">Notifications shall provide value before requesting attention.</w:t>
      </w:r>
    </w:p>
    <w:p>
      <w:pPr>
        <w:pStyle w:val="Heading2"/>
        <w:spacing w:lineRule="auto"/>
      </w:pPr>
      <w:r>
        <w:rPr/>
        <w:t xml:space="preserve">BR-UX-014</w:t>
      </w:r>
    </w:p>
    <w:p>
      <w:pPr>
        <w:spacing w:lineRule="auto"/>
      </w:pPr>
      <w:r>
        <w:rPr/>
        <w:t xml:space="preserve">Important system actions shall reinforce user confidence through clear feedback.</w:t>
      </w:r>
    </w:p>
    <w:p>
      <w:pPr>
        <w:pStyle w:val="Heading2"/>
        <w:spacing w:lineRule="auto"/>
      </w:pPr>
      <w:r>
        <w:rPr/>
        <w:t xml:space="preserve">BR-UX-015</w:t>
      </w:r>
    </w:p>
    <w:p>
      <w:pPr>
        <w:spacing w:lineRule="auto"/>
      </w:pPr>
      <w:r>
        <w:rPr/>
        <w:t xml:space="preserve">The interface shall foster belonging throughout the user journey.</w:t>
      </w:r>
    </w:p>
    <w:p>
      <w:pPr>
        <w:pStyle w:val="Heading1"/>
        <w:spacing w:lineRule="auto"/>
      </w:pPr>
      <w:r>
        <w:rPr/>
        <w:t xml:space="preserve">Acceptance Criteria</w:t>
      </w:r>
    </w:p>
    <w:p>
      <w:pPr>
        <w:spacing w:lineRule="auto"/>
      </w:pPr>
      <w:r>
        <w:rPr/>
        <w:t xml:space="preserve">The emotional experience succeeds when:</w:t>
      </w:r>
    </w:p>
    <w:p>
      <w:pPr>
        <w:numPr>
          <w:ilvl w:val="0"/>
          <w:numId w:val="1974"/>
        </w:numPr>
        <w:spacing w:lineRule="auto"/>
      </w:pPr>
      <w:r>
        <w:rPr/>
        <w:t xml:space="preserve">Users feel welcome during onboarding.</w:t>
      </w:r>
    </w:p>
    <w:p>
      <w:pPr>
        <w:numPr>
          <w:ilvl w:val="0"/>
          <w:numId w:val="1974"/>
        </w:numPr>
        <w:spacing w:lineRule="auto"/>
      </w:pPr>
      <w:r>
        <w:rPr/>
        <w:t xml:space="preserve">Community participation increases.</w:t>
      </w:r>
    </w:p>
    <w:p>
      <w:pPr>
        <w:numPr>
          <w:ilvl w:val="0"/>
          <w:numId w:val="1974"/>
        </w:numPr>
        <w:spacing w:lineRule="auto"/>
      </w:pPr>
      <w:r>
        <w:rPr/>
        <w:t xml:space="preserve">Trust in the platform grows.</w:t>
      </w:r>
    </w:p>
    <w:p>
      <w:pPr>
        <w:numPr>
          <w:ilvl w:val="0"/>
          <w:numId w:val="1974"/>
        </w:numPr>
        <w:spacing w:lineRule="auto"/>
      </w:pPr>
      <w:r>
        <w:rPr/>
        <w:t xml:space="preserve">Notifications are perceived as helpful.</w:t>
      </w:r>
    </w:p>
    <w:p>
      <w:pPr>
        <w:numPr>
          <w:ilvl w:val="0"/>
          <w:numId w:val="1974"/>
        </w:numPr>
        <w:spacing w:lineRule="auto"/>
      </w:pPr>
      <w:r>
        <w:rPr/>
        <w:t xml:space="preserve">Returning users feel comfortable and familiar with the experience.</w:t>
      </w:r>
    </w:p>
    <w:p>
      <w:pPr>
        <w:pStyle w:val="Heading1"/>
        <w:spacing w:lineRule="auto"/>
      </w:pPr>
      <w:r>
        <w:rPr/>
        <w:t xml:space="preserve">Completion Criteria</w:t>
      </w:r>
    </w:p>
    <w:p>
      <w:pPr>
        <w:spacing w:lineRule="auto"/>
      </w:pPr>
      <w:r>
        <w:rPr/>
        <w:t xml:space="preserve">Complete when:</w:t>
      </w:r>
    </w:p>
    <w:p>
      <w:pPr>
        <w:numPr>
          <w:ilvl w:val="0"/>
          <w:numId w:val="1975"/>
        </w:numPr>
        <w:spacing w:lineRule="auto"/>
      </w:pPr>
      <w:r>
        <w:rPr/>
        <w:t xml:space="preserve">Emotional pillars are documented.</w:t>
      </w:r>
    </w:p>
    <w:p>
      <w:pPr>
        <w:numPr>
          <w:ilvl w:val="0"/>
          <w:numId w:val="1975"/>
        </w:numPr>
        <w:spacing w:lineRule="auto"/>
      </w:pPr>
      <w:r>
        <w:rPr/>
        <w:t xml:space="preserve">User journey emotions are defined.</w:t>
      </w:r>
    </w:p>
    <w:p>
      <w:pPr>
        <w:numPr>
          <w:ilvl w:val="0"/>
          <w:numId w:val="1975"/>
        </w:numPr>
        <w:spacing w:lineRule="auto"/>
      </w:pPr>
      <w:r>
        <w:rPr/>
        <w:t xml:space="preserve">Messaging philosophy is established.</w:t>
      </w:r>
    </w:p>
    <w:p>
      <w:pPr>
        <w:pStyle w:val="Heading1"/>
        <w:spacing w:lineRule="auto"/>
      </w:pPr>
      <w:r>
        <w:rPr/>
        <w:t xml:space="preserve">Next Document</w:t>
      </w:r>
    </w:p>
    <w:p>
      <w:pPr>
        <w:spacing w:lineRule="auto"/>
      </w:pPr>
      <w:r>
        <w:rPr/>
        <w:t xml:space="preserve">20-04 — Interaction Philosophy</w:t>
      </w:r>
    </w:p>
    <w:p>
      <w:pPr>
        <w:pStyle w:val="Heading1"/>
        <w:spacing w:lineRule="auto"/>
      </w:pPr>
      <w:r>
        <w:rPr/>
        <w:t xml:space="preserve">Chapter 20 — Product Design Language</w:t>
      </w:r>
    </w:p>
    <w:p>
      <w:pPr>
        <w:pStyle w:val="Heading2"/>
        <w:spacing w:lineRule="auto"/>
      </w:pPr>
      <w:r>
        <w:rPr/>
        <w:t xml:space="preserve">Part 4 — Interaction Philosophy</w:t>
      </w:r>
    </w:p>
    <w:p>
      <w:pPr>
        <w:spacing w:lineRule="auto"/>
      </w:pPr>
      <w:r>
        <w:rPr/>
        <w:t xml:space="preserve">Document ID: HCP-PB-20-04</w:t>
      </w:r>
    </w:p>
    <w:p>
      <w:pPr>
        <w:spacing w:lineRule="auto"/>
      </w:pPr>
      <w:r>
        <w:rPr/>
        <w:t xml:space="preserve">Parent: Chapter 20 — Product Design Language</w:t>
      </w:r>
    </w:p>
    <w:p>
      <w:pPr>
        <w:spacing w:lineRule="auto"/>
      </w:pPr>
      <w:r>
        <w:rPr/>
        <w:t xml:space="preserve">Domain: Interaction Philosophy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users interact with the Hash Community Platform (HCP).</w:t>
      </w:r>
    </w:p>
    <w:p>
      <w:pPr>
        <w:spacing w:lineRule="auto"/>
      </w:pPr>
      <w:r>
        <w:rPr/>
        <w:t xml:space="preserve">It establishes consistent interaction patterns across mobile, web, and future platforms to ensure every interaction feels predictable, efficient, and human-centered.</w:t>
      </w:r>
    </w:p>
    <w:p>
      <w:pPr>
        <w:pStyle w:val="Heading1"/>
        <w:spacing w:lineRule="auto"/>
      </w:pPr>
      <w:r>
        <w:rPr/>
        <w:t xml:space="preserve">Vision</w:t>
      </w:r>
    </w:p>
    <w:p>
      <w:pPr>
        <w:spacing w:lineRule="auto"/>
      </w:pPr>
      <w:r>
        <w:rPr/>
        <w:t xml:space="preserve">Every interaction should feel effortless.</w:t>
      </w:r>
    </w:p>
    <w:p>
      <w:pPr>
        <w:pStyle w:val="Heading1"/>
        <w:spacing w:lineRule="auto"/>
      </w:pPr>
      <w:r>
        <w:rPr/>
        <w:t xml:space="preserve">Philosophy</w:t>
      </w:r>
    </w:p>
    <w:p>
      <w:pPr>
        <w:spacing w:lineRule="auto"/>
      </w:pPr>
      <w:r>
        <w:rPr/>
        <w:t xml:space="preserve">Users should never need to learn different interaction styles for different parts of the platform.</w:t>
      </w:r>
    </w:p>
    <w:p>
      <w:pPr>
        <w:spacing w:lineRule="auto"/>
      </w:pPr>
      <w:r>
        <w:rPr/>
        <w:t xml:space="preserve">The same intent should always produce the same result.</w:t>
      </w:r>
    </w:p>
    <w:p>
      <w:pPr>
        <w:spacing w:lineRule="auto"/>
      </w:pPr>
      <w:r>
        <w:rPr/>
        <w:t xml:space="preserve">Interactions should reward familiarity and minimize surprises.</w:t>
      </w:r>
    </w:p>
    <w:p>
      <w:pPr>
        <w:pStyle w:val="Heading1"/>
        <w:spacing w:lineRule="auto"/>
      </w:pPr>
      <w:r>
        <w:rPr/>
        <w:t xml:space="preserve">Core Principles</w:t>
      </w:r>
    </w:p>
    <w:p>
      <w:pPr>
        <w:pStyle w:val="Heading2"/>
        <w:spacing w:lineRule="auto"/>
      </w:pPr>
      <w:r>
        <w:rPr/>
        <w:t xml:space="preserve">Predictability</w:t>
      </w:r>
    </w:p>
    <w:p>
      <w:pPr>
        <w:spacing w:lineRule="auto"/>
      </w:pPr>
      <w:r>
        <w:rPr/>
        <w:t xml:space="preserve">Interactive elements should behave consistently.</w:t>
      </w:r>
    </w:p>
    <w:p>
      <w:pPr>
        <w:spacing w:lineRule="auto"/>
      </w:pPr>
      <w:r>
        <w:rPr/>
        <w:t xml:space="preserve">Buttons, links, gestures, forms, and navigation should follow established patterns throughout the platform.</w:t>
      </w:r>
    </w:p>
    <w:p>
      <w:pPr>
        <w:pStyle w:val="Heading2"/>
        <w:spacing w:lineRule="auto"/>
      </w:pPr>
      <w:r>
        <w:rPr/>
        <w:t xml:space="preserve">Direct Manipulation</w:t>
      </w:r>
    </w:p>
    <w:p>
      <w:pPr>
        <w:spacing w:lineRule="auto"/>
      </w:pPr>
      <w:r>
        <w:rPr/>
        <w:t xml:space="preserve">Where appropriate, users should interact directly with content.</w:t>
      </w:r>
    </w:p>
    <w:p>
      <w:pPr>
        <w:spacing w:lineRule="auto"/>
      </w:pPr>
      <w:r>
        <w:rPr/>
        <w:t xml:space="preserve">Examples:</w:t>
      </w:r>
    </w:p>
    <w:p>
      <w:pPr>
        <w:numPr>
          <w:ilvl w:val="0"/>
          <w:numId w:val="1976"/>
        </w:numPr>
        <w:spacing w:lineRule="auto"/>
      </w:pPr>
      <w:r>
        <w:rPr/>
        <w:t xml:space="preserve">Drag media into albums.</w:t>
      </w:r>
    </w:p>
    <w:p>
      <w:pPr>
        <w:numPr>
          <w:ilvl w:val="0"/>
          <w:numId w:val="1976"/>
        </w:numPr>
        <w:spacing w:lineRule="auto"/>
      </w:pPr>
      <w:r>
        <w:rPr/>
        <w:t xml:space="preserve">Reorder itinerary items.</w:t>
      </w:r>
    </w:p>
    <w:p>
      <w:pPr>
        <w:numPr>
          <w:ilvl w:val="0"/>
          <w:numId w:val="1976"/>
        </w:numPr>
        <w:spacing w:lineRule="auto"/>
      </w:pPr>
      <w:r>
        <w:rPr/>
        <w:t xml:space="preserve">Swipe between event photos.</w:t>
      </w:r>
    </w:p>
    <w:p>
      <w:pPr>
        <w:numPr>
          <w:ilvl w:val="0"/>
          <w:numId w:val="1976"/>
        </w:numPr>
        <w:spacing w:lineRule="auto"/>
      </w:pPr>
      <w:r>
        <w:rPr/>
        <w:t xml:space="preserve">Pinch to zoom trail maps.</w:t>
      </w:r>
    </w:p>
    <w:p>
      <w:pPr>
        <w:spacing w:lineRule="auto"/>
      </w:pPr>
      <w:r>
        <w:rPr/>
        <w:t xml:space="preserve">Avoid unnecessary intermediate dialogs.</w:t>
      </w:r>
    </w:p>
    <w:p>
      <w:pPr>
        <w:pStyle w:val="Heading2"/>
        <w:spacing w:lineRule="auto"/>
      </w:pPr>
      <w:r>
        <w:rPr/>
        <w:t xml:space="preserve">Progressive Complexity</w:t>
      </w:r>
    </w:p>
    <w:p>
      <w:pPr>
        <w:spacing w:lineRule="auto"/>
      </w:pPr>
      <w:r>
        <w:rPr/>
        <w:t xml:space="preserve">Simple tasks should remain simple.</w:t>
      </w:r>
    </w:p>
    <w:p>
      <w:pPr>
        <w:spacing w:lineRule="auto"/>
      </w:pPr>
      <w:r>
        <w:rPr/>
        <w:t xml:space="preserve">Advanced capabilities should become available only when users need them.</w:t>
      </w:r>
    </w:p>
    <w:p>
      <w:pPr>
        <w:pStyle w:val="Heading2"/>
        <w:spacing w:lineRule="auto"/>
      </w:pPr>
      <w:r>
        <w:rPr/>
        <w:t xml:space="preserve">Forgiveness</w:t>
      </w:r>
    </w:p>
    <w:p>
      <w:pPr>
        <w:spacing w:lineRule="auto"/>
      </w:pPr>
      <w:r>
        <w:rPr/>
        <w:t xml:space="preserve">Design interactions so mistakes are easy to recover from.</w:t>
      </w:r>
    </w:p>
    <w:p>
      <w:pPr>
        <w:spacing w:lineRule="auto"/>
      </w:pPr>
      <w:r>
        <w:rPr/>
        <w:t xml:space="preserve">Examples include:</w:t>
      </w:r>
    </w:p>
    <w:p>
      <w:pPr>
        <w:numPr>
          <w:ilvl w:val="0"/>
          <w:numId w:val="1977"/>
        </w:numPr>
        <w:spacing w:lineRule="auto"/>
      </w:pPr>
      <w:r>
        <w:rPr/>
        <w:t xml:space="preserve">Undo actions.</w:t>
      </w:r>
    </w:p>
    <w:p>
      <w:pPr>
        <w:numPr>
          <w:ilvl w:val="0"/>
          <w:numId w:val="1977"/>
        </w:numPr>
        <w:spacing w:lineRule="auto"/>
      </w:pPr>
      <w:r>
        <w:rPr/>
        <w:t xml:space="preserve">Draft preservation.</w:t>
      </w:r>
    </w:p>
    <w:p>
      <w:pPr>
        <w:numPr>
          <w:ilvl w:val="0"/>
          <w:numId w:val="1977"/>
        </w:numPr>
        <w:spacing w:lineRule="auto"/>
      </w:pPr>
      <w:r>
        <w:rPr/>
        <w:t xml:space="preserve">Recoverable deletes.</w:t>
      </w:r>
    </w:p>
    <w:p>
      <w:pPr>
        <w:numPr>
          <w:ilvl w:val="0"/>
          <w:numId w:val="1977"/>
        </w:numPr>
        <w:spacing w:lineRule="auto"/>
      </w:pPr>
      <w:r>
        <w:rPr/>
        <w:t xml:space="preserve">Autosave.</w:t>
      </w:r>
    </w:p>
    <w:p>
      <w:pPr>
        <w:spacing w:lineRule="auto"/>
      </w:pPr>
      <w:r>
        <w:rPr/>
        <w:t xml:space="preserve">Users should rarely lose work.</w:t>
      </w:r>
    </w:p>
    <w:p>
      <w:pPr>
        <w:pStyle w:val="Heading2"/>
        <w:spacing w:lineRule="auto"/>
      </w:pPr>
      <w:r>
        <w:rPr/>
        <w:t xml:space="preserve">Efficiency</w:t>
      </w:r>
    </w:p>
    <w:p>
      <w:pPr>
        <w:spacing w:lineRule="auto"/>
      </w:pPr>
      <w:r>
        <w:rPr/>
        <w:t xml:space="preserve">Support both casual and experienced users.</w:t>
      </w:r>
    </w:p>
    <w:p>
      <w:pPr>
        <w:spacing w:lineRule="auto"/>
      </w:pPr>
      <w:r>
        <w:rPr/>
        <w:t xml:space="preserve">Examples:</w:t>
      </w:r>
    </w:p>
    <w:p>
      <w:pPr>
        <w:numPr>
          <w:ilvl w:val="0"/>
          <w:numId w:val="1978"/>
        </w:numPr>
        <w:spacing w:lineRule="auto"/>
      </w:pPr>
      <w:r>
        <w:rPr/>
        <w:t xml:space="preserve">Keyboard shortcuts on web.</w:t>
      </w:r>
    </w:p>
    <w:p>
      <w:pPr>
        <w:numPr>
          <w:ilvl w:val="0"/>
          <w:numId w:val="1978"/>
        </w:numPr>
        <w:spacing w:lineRule="auto"/>
      </w:pPr>
      <w:r>
        <w:rPr/>
        <w:t xml:space="preserve">Long-press context menus on mobile.</w:t>
      </w:r>
    </w:p>
    <w:p>
      <w:pPr>
        <w:numPr>
          <w:ilvl w:val="0"/>
          <w:numId w:val="1978"/>
        </w:numPr>
        <w:spacing w:lineRule="auto"/>
      </w:pPr>
      <w:r>
        <w:rPr/>
        <w:t xml:space="preserve">Bulk actions for administrators.</w:t>
      </w:r>
    </w:p>
    <w:p>
      <w:pPr>
        <w:numPr>
          <w:ilvl w:val="0"/>
          <w:numId w:val="1978"/>
        </w:numPr>
        <w:spacing w:lineRule="auto"/>
      </w:pPr>
      <w:r>
        <w:rPr/>
        <w:t xml:space="preserve">Smart defaults for forms.</w:t>
      </w:r>
    </w:p>
    <w:p>
      <w:pPr>
        <w:pStyle w:val="Heading2"/>
        <w:spacing w:lineRule="auto"/>
      </w:pPr>
      <w:r>
        <w:rPr/>
        <w:t xml:space="preserve">Responsive Feedback</w:t>
      </w:r>
    </w:p>
    <w:p>
      <w:pPr>
        <w:spacing w:lineRule="auto"/>
      </w:pPr>
      <w:r>
        <w:rPr/>
        <w:t xml:space="preserve">Every interaction should produce visible feedback.</w:t>
      </w:r>
    </w:p>
    <w:p>
      <w:pPr>
        <w:spacing w:lineRule="auto"/>
      </w:pPr>
      <w:r>
        <w:rPr/>
        <w:t xml:space="preserve">Examples:</w:t>
      </w:r>
    </w:p>
    <w:p>
      <w:pPr>
        <w:numPr>
          <w:ilvl w:val="0"/>
          <w:numId w:val="1979"/>
        </w:numPr>
        <w:spacing w:lineRule="auto"/>
      </w:pPr>
      <w:r>
        <w:rPr/>
        <w:t xml:space="preserve">Button state changes.</w:t>
      </w:r>
    </w:p>
    <w:p>
      <w:pPr>
        <w:numPr>
          <w:ilvl w:val="0"/>
          <w:numId w:val="1979"/>
        </w:numPr>
        <w:spacing w:lineRule="auto"/>
      </w:pPr>
      <w:r>
        <w:rPr/>
        <w:t xml:space="preserve">Progress indicators.</w:t>
      </w:r>
    </w:p>
    <w:p>
      <w:pPr>
        <w:numPr>
          <w:ilvl w:val="0"/>
          <w:numId w:val="1979"/>
        </w:numPr>
        <w:spacing w:lineRule="auto"/>
      </w:pPr>
      <w:r>
        <w:rPr/>
        <w:t xml:space="preserve">Success confirmations.</w:t>
      </w:r>
    </w:p>
    <w:p>
      <w:pPr>
        <w:numPr>
          <w:ilvl w:val="0"/>
          <w:numId w:val="1979"/>
        </w:numPr>
        <w:spacing w:lineRule="auto"/>
      </w:pPr>
      <w:r>
        <w:rPr/>
        <w:t xml:space="preserve">Error explanations.</w:t>
      </w:r>
    </w:p>
    <w:p>
      <w:pPr>
        <w:numPr>
          <w:ilvl w:val="0"/>
          <w:numId w:val="1979"/>
        </w:numPr>
        <w:spacing w:lineRule="auto"/>
      </w:pPr>
      <w:r>
        <w:rPr/>
        <w:t xml:space="preserve">Skeleton loading screens.</w:t>
      </w:r>
    </w:p>
    <w:p>
      <w:pPr>
        <w:pStyle w:val="Heading2"/>
        <w:spacing w:lineRule="auto"/>
      </w:pPr>
      <w:r>
        <w:rPr/>
        <w:t xml:space="preserve">Minimal Interruptions</w:t>
      </w:r>
    </w:p>
    <w:p>
      <w:pPr>
        <w:spacing w:lineRule="auto"/>
      </w:pPr>
      <w:r>
        <w:rPr/>
        <w:t xml:space="preserve">Avoid interrupting user flow.</w:t>
      </w:r>
    </w:p>
    <w:p>
      <w:pPr>
        <w:spacing w:lineRule="auto"/>
      </w:pPr>
      <w:r>
        <w:rPr/>
        <w:t xml:space="preserve">Prefer:</w:t>
      </w:r>
    </w:p>
    <w:p>
      <w:pPr>
        <w:numPr>
          <w:ilvl w:val="0"/>
          <w:numId w:val="1980"/>
        </w:numPr>
        <w:spacing w:lineRule="auto"/>
      </w:pPr>
      <w:r>
        <w:rPr/>
        <w:t xml:space="preserve">Inline validation.</w:t>
      </w:r>
    </w:p>
    <w:p>
      <w:pPr>
        <w:numPr>
          <w:ilvl w:val="0"/>
          <w:numId w:val="1980"/>
        </w:numPr>
        <w:spacing w:lineRule="auto"/>
      </w:pPr>
      <w:r>
        <w:rPr/>
        <w:t xml:space="preserve">Toast notifications.</w:t>
      </w:r>
    </w:p>
    <w:p>
      <w:pPr>
        <w:numPr>
          <w:ilvl w:val="0"/>
          <w:numId w:val="1980"/>
        </w:numPr>
        <w:spacing w:lineRule="auto"/>
      </w:pPr>
      <w:r>
        <w:rPr/>
        <w:t xml:space="preserve">Bottom sheets.</w:t>
      </w:r>
    </w:p>
    <w:p>
      <w:pPr>
        <w:numPr>
          <w:ilvl w:val="0"/>
          <w:numId w:val="1980"/>
        </w:numPr>
        <w:spacing w:lineRule="auto"/>
      </w:pPr>
      <w:r>
        <w:rPr/>
        <w:t xml:space="preserve">Contextual prompts.</w:t>
      </w:r>
    </w:p>
    <w:p>
      <w:pPr>
        <w:spacing w:lineRule="auto"/>
      </w:pPr>
      <w:r>
        <w:rPr/>
        <w:t xml:space="preserve">Reserve modal dialogs for high-impact decisions.</w:t>
      </w:r>
    </w:p>
    <w:p>
      <w:pPr>
        <w:pStyle w:val="Heading1"/>
        <w:spacing w:lineRule="auto"/>
      </w:pPr>
      <w:r>
        <w:rPr/>
        <w:t xml:space="preserve">Navigation Behavior</w:t>
      </w:r>
    </w:p>
    <w:p>
      <w:pPr>
        <w:spacing w:lineRule="auto"/>
      </w:pPr>
      <w:r>
        <w:rPr/>
        <w:t xml:space="preserve">Navigation should:</w:t>
      </w:r>
    </w:p>
    <w:p>
      <w:pPr>
        <w:numPr>
          <w:ilvl w:val="0"/>
          <w:numId w:val="1981"/>
        </w:numPr>
        <w:spacing w:lineRule="auto"/>
      </w:pPr>
      <w:r>
        <w:rPr/>
        <w:t xml:space="preserve">Preserve context.</w:t>
      </w:r>
    </w:p>
    <w:p>
      <w:pPr>
        <w:numPr>
          <w:ilvl w:val="0"/>
          <w:numId w:val="1981"/>
        </w:numPr>
        <w:spacing w:lineRule="auto"/>
      </w:pPr>
      <w:r>
        <w:rPr/>
        <w:t xml:space="preserve">Avoid unnecessary page reloads.</w:t>
      </w:r>
    </w:p>
    <w:p>
      <w:pPr>
        <w:numPr>
          <w:ilvl w:val="0"/>
          <w:numId w:val="1981"/>
        </w:numPr>
        <w:spacing w:lineRule="auto"/>
      </w:pPr>
      <w:r>
        <w:rPr/>
        <w:t xml:space="preserve">Remember scroll position where appropriate.</w:t>
      </w:r>
    </w:p>
    <w:p>
      <w:pPr>
        <w:numPr>
          <w:ilvl w:val="0"/>
          <w:numId w:val="1981"/>
        </w:numPr>
        <w:spacing w:lineRule="auto"/>
      </w:pPr>
      <w:r>
        <w:rPr/>
        <w:t xml:space="preserve">Support deep linking.</w:t>
      </w:r>
    </w:p>
    <w:p>
      <w:pPr>
        <w:numPr>
          <w:ilvl w:val="0"/>
          <w:numId w:val="1981"/>
        </w:numPr>
        <w:spacing w:lineRule="auto"/>
      </w:pPr>
      <w:r>
        <w:rPr/>
        <w:t xml:space="preserve">Make returning to previous tasks simple.</w:t>
      </w:r>
    </w:p>
    <w:p>
      <w:pPr>
        <w:pStyle w:val="Heading1"/>
        <w:spacing w:lineRule="auto"/>
      </w:pPr>
      <w:r>
        <w:rPr/>
        <w:t xml:space="preserve">Form Behavior</w:t>
      </w:r>
    </w:p>
    <w:p>
      <w:pPr>
        <w:spacing w:lineRule="auto"/>
      </w:pPr>
      <w:r>
        <w:rPr/>
        <w:t xml:space="preserve">Forms should:</w:t>
      </w:r>
    </w:p>
    <w:p>
      <w:pPr>
        <w:numPr>
          <w:ilvl w:val="0"/>
          <w:numId w:val="1982"/>
        </w:numPr>
        <w:spacing w:lineRule="auto"/>
      </w:pPr>
      <w:r>
        <w:rPr/>
        <w:t xml:space="preserve">Validate as users progress.</w:t>
      </w:r>
    </w:p>
    <w:p>
      <w:pPr>
        <w:numPr>
          <w:ilvl w:val="0"/>
          <w:numId w:val="1982"/>
        </w:numPr>
        <w:spacing w:lineRule="auto"/>
      </w:pPr>
      <w:r>
        <w:rPr/>
        <w:t xml:space="preserve">Save drafts automatically where practical.</w:t>
      </w:r>
    </w:p>
    <w:p>
      <w:pPr>
        <w:numPr>
          <w:ilvl w:val="0"/>
          <w:numId w:val="1982"/>
        </w:numPr>
        <w:spacing w:lineRule="auto"/>
      </w:pPr>
      <w:r>
        <w:rPr/>
        <w:t xml:space="preserve">Group related fields logically.</w:t>
      </w:r>
    </w:p>
    <w:p>
      <w:pPr>
        <w:numPr>
          <w:ilvl w:val="0"/>
          <w:numId w:val="1982"/>
        </w:numPr>
        <w:spacing w:lineRule="auto"/>
      </w:pPr>
      <w:r>
        <w:rPr/>
        <w:t xml:space="preserve">Use appropriate input controls.</w:t>
      </w:r>
    </w:p>
    <w:p>
      <w:pPr>
        <w:numPr>
          <w:ilvl w:val="0"/>
          <w:numId w:val="1982"/>
        </w:numPr>
        <w:spacing w:lineRule="auto"/>
      </w:pPr>
      <w:r>
        <w:rPr/>
        <w:t xml:space="preserve">Minimize required typing.</w:t>
      </w:r>
    </w:p>
    <w:p>
      <w:pPr>
        <w:pStyle w:val="Heading1"/>
        <w:spacing w:lineRule="auto"/>
      </w:pPr>
      <w:r>
        <w:rPr/>
        <w:t xml:space="preserve">Search Behavior</w:t>
      </w:r>
    </w:p>
    <w:p>
      <w:pPr>
        <w:spacing w:lineRule="auto"/>
      </w:pPr>
      <w:r>
        <w:rPr/>
        <w:t xml:space="preserve">Search should support:</w:t>
      </w:r>
    </w:p>
    <w:p>
      <w:pPr>
        <w:numPr>
          <w:ilvl w:val="0"/>
          <w:numId w:val="1983"/>
        </w:numPr>
        <w:spacing w:lineRule="auto"/>
      </w:pPr>
      <w:r>
        <w:rPr/>
        <w:t xml:space="preserve">Instant suggestions.</w:t>
      </w:r>
    </w:p>
    <w:p>
      <w:pPr>
        <w:numPr>
          <w:ilvl w:val="0"/>
          <w:numId w:val="1983"/>
        </w:numPr>
        <w:spacing w:lineRule="auto"/>
      </w:pPr>
      <w:r>
        <w:rPr/>
        <w:t xml:space="preserve">Typo tolerance.</w:t>
      </w:r>
    </w:p>
    <w:p>
      <w:pPr>
        <w:numPr>
          <w:ilvl w:val="0"/>
          <w:numId w:val="1983"/>
        </w:numPr>
        <w:spacing w:lineRule="auto"/>
      </w:pPr>
      <w:r>
        <w:rPr/>
        <w:t xml:space="preserve">Recent searches.</w:t>
      </w:r>
    </w:p>
    <w:p>
      <w:pPr>
        <w:numPr>
          <w:ilvl w:val="0"/>
          <w:numId w:val="1983"/>
        </w:numPr>
        <w:spacing w:lineRule="auto"/>
      </w:pPr>
      <w:r>
        <w:rPr/>
        <w:t xml:space="preserve">Filters.</w:t>
      </w:r>
    </w:p>
    <w:p>
      <w:pPr>
        <w:numPr>
          <w:ilvl w:val="0"/>
          <w:numId w:val="1983"/>
        </w:numPr>
        <w:spacing w:lineRule="auto"/>
      </w:pPr>
      <w:r>
        <w:rPr/>
        <w:t xml:space="preserve">Clear empty states.</w:t>
      </w:r>
    </w:p>
    <w:p>
      <w:pPr>
        <w:spacing w:lineRule="auto"/>
      </w:pPr>
      <w:r>
        <w:rPr/>
        <w:t xml:space="preserve">Search should help users discover rather than simply retrieve.</w:t>
      </w:r>
    </w:p>
    <w:p>
      <w:pPr>
        <w:pStyle w:val="Heading1"/>
        <w:spacing w:lineRule="auto"/>
      </w:pPr>
      <w:r>
        <w:rPr/>
        <w:t xml:space="preserve">Notifications</w:t>
      </w:r>
    </w:p>
    <w:p>
      <w:pPr>
        <w:spacing w:lineRule="auto"/>
      </w:pPr>
      <w:r>
        <w:rPr/>
        <w:t xml:space="preserve">Notifications should:</w:t>
      </w:r>
    </w:p>
    <w:p>
      <w:pPr>
        <w:numPr>
          <w:ilvl w:val="0"/>
          <w:numId w:val="1984"/>
        </w:numPr>
        <w:spacing w:lineRule="auto"/>
      </w:pPr>
      <w:r>
        <w:rPr/>
        <w:t xml:space="preserve">Respect user preferences.</w:t>
      </w:r>
    </w:p>
    <w:p>
      <w:pPr>
        <w:numPr>
          <w:ilvl w:val="0"/>
          <w:numId w:val="1984"/>
        </w:numPr>
        <w:spacing w:lineRule="auto"/>
      </w:pPr>
      <w:r>
        <w:rPr/>
        <w:t xml:space="preserve">Be grouped when appropriate.</w:t>
      </w:r>
    </w:p>
    <w:p>
      <w:pPr>
        <w:numPr>
          <w:ilvl w:val="0"/>
          <w:numId w:val="1984"/>
        </w:numPr>
        <w:spacing w:lineRule="auto"/>
      </w:pPr>
      <w:r>
        <w:rPr/>
        <w:t xml:space="preserve">Avoid duplication.</w:t>
      </w:r>
    </w:p>
    <w:p>
      <w:pPr>
        <w:numPr>
          <w:ilvl w:val="0"/>
          <w:numId w:val="1984"/>
        </w:numPr>
        <w:spacing w:lineRule="auto"/>
      </w:pPr>
      <w:r>
        <w:rPr/>
        <w:t xml:space="preserve">Explain why they were received.</w:t>
      </w:r>
    </w:p>
    <w:p>
      <w:pPr>
        <w:numPr>
          <w:ilvl w:val="0"/>
          <w:numId w:val="1984"/>
        </w:numPr>
        <w:spacing w:lineRule="auto"/>
      </w:pPr>
      <w:r>
        <w:rPr/>
        <w:t xml:space="preserve">Offer relevant actions.</w:t>
      </w:r>
    </w:p>
    <w:p>
      <w:pPr>
        <w:pStyle w:val="Heading1"/>
        <w:spacing w:lineRule="auto"/>
      </w:pPr>
      <w:r>
        <w:rPr/>
        <w:t xml:space="preserve">Empty States</w:t>
      </w:r>
    </w:p>
    <w:p>
      <w:pPr>
        <w:spacing w:lineRule="auto"/>
      </w:pPr>
      <w:r>
        <w:rPr/>
        <w:t xml:space="preserve">Empty states should:</w:t>
      </w:r>
    </w:p>
    <w:p>
      <w:pPr>
        <w:numPr>
          <w:ilvl w:val="0"/>
          <w:numId w:val="1985"/>
        </w:numPr>
        <w:spacing w:lineRule="auto"/>
      </w:pPr>
      <w:r>
        <w:rPr/>
        <w:t xml:space="preserve">Explain why no data is available.</w:t>
      </w:r>
    </w:p>
    <w:p>
      <w:pPr>
        <w:numPr>
          <w:ilvl w:val="0"/>
          <w:numId w:val="1985"/>
        </w:numPr>
        <w:spacing w:lineRule="auto"/>
      </w:pPr>
      <w:r>
        <w:rPr/>
        <w:t xml:space="preserve">Suggest meaningful next actions.</w:t>
      </w:r>
    </w:p>
    <w:p>
      <w:pPr>
        <w:numPr>
          <w:ilvl w:val="0"/>
          <w:numId w:val="1985"/>
        </w:numPr>
        <w:spacing w:lineRule="auto"/>
      </w:pPr>
      <w:r>
        <w:rPr/>
        <w:t xml:space="preserve">Avoid blaming the user.</w:t>
      </w:r>
    </w:p>
    <w:p>
      <w:pPr>
        <w:spacing w:lineRule="auto"/>
      </w:pPr>
      <w:r>
        <w:rPr/>
        <w:t xml:space="preserve">Example:</w:t>
      </w:r>
    </w:p>
    <w:p>
      <w:pPr>
        <w:spacing w:lineRule="auto"/>
      </w:pPr>
      <w:r>
        <w:rPr/>
        <w:t xml:space="preserve">Instead of:</w:t>
      </w:r>
    </w:p>
    <w:p>
      <w:pPr>
        <w:spacing w:lineRule="auto"/>
      </w:pPr>
      <w:r>
        <w:rPr/>
        <w:t xml:space="preserve">”No events.”</w:t>
      </w:r>
    </w:p>
    <w:p>
      <w:pPr>
        <w:spacing w:lineRule="auto"/>
      </w:pPr>
      <w:r>
        <w:rPr/>
        <w:t xml:space="preserve">Prefer:</w:t>
      </w:r>
    </w:p>
    <w:p>
      <w:pPr>
        <w:spacing w:lineRule="auto"/>
      </w:pPr>
      <w:r>
        <w:rPr/>
        <w:t xml:space="preserve">”Your next adventure starts here. Create or join an event to get started.”</w:t>
      </w:r>
    </w:p>
    <w:p>
      <w:pPr>
        <w:pStyle w:val="Heading1"/>
        <w:spacing w:lineRule="auto"/>
      </w:pPr>
      <w:r>
        <w:rPr/>
        <w:t xml:space="preserve">Error Handling</w:t>
      </w:r>
    </w:p>
    <w:p>
      <w:pPr>
        <w:spacing w:lineRule="auto"/>
      </w:pPr>
      <w:r>
        <w:rPr/>
        <w:t xml:space="preserve">Errors should:</w:t>
      </w:r>
    </w:p>
    <w:p>
      <w:pPr>
        <w:numPr>
          <w:ilvl w:val="0"/>
          <w:numId w:val="1986"/>
        </w:numPr>
        <w:spacing w:lineRule="auto"/>
      </w:pPr>
      <w:r>
        <w:rPr/>
        <w:t xml:space="preserve">Explain the problem clearly.</w:t>
      </w:r>
    </w:p>
    <w:p>
      <w:pPr>
        <w:numPr>
          <w:ilvl w:val="0"/>
          <w:numId w:val="1986"/>
        </w:numPr>
        <w:spacing w:lineRule="auto"/>
      </w:pPr>
      <w:r>
        <w:rPr/>
        <w:t xml:space="preserve">Describe what users can do next.</w:t>
      </w:r>
    </w:p>
    <w:p>
      <w:pPr>
        <w:numPr>
          <w:ilvl w:val="0"/>
          <w:numId w:val="1986"/>
        </w:numPr>
        <w:spacing w:lineRule="auto"/>
      </w:pPr>
      <w:r>
        <w:rPr/>
        <w:t xml:space="preserve">Avoid technical jargon.</w:t>
      </w:r>
    </w:p>
    <w:p>
      <w:pPr>
        <w:numPr>
          <w:ilvl w:val="0"/>
          <w:numId w:val="1986"/>
        </w:numPr>
        <w:spacing w:lineRule="auto"/>
      </w:pPr>
      <w:r>
        <w:rPr/>
        <w:t xml:space="preserve">Preserve entered information whenever possible.</w:t>
      </w:r>
    </w:p>
    <w:p>
      <w:pPr>
        <w:pStyle w:val="Heading1"/>
        <w:spacing w:lineRule="auto"/>
      </w:pPr>
      <w:r>
        <w:rPr/>
        <w:t xml:space="preserve">Loading Behavior</w:t>
      </w:r>
    </w:p>
    <w:p>
      <w:pPr>
        <w:spacing w:lineRule="auto"/>
      </w:pPr>
      <w:r>
        <w:rPr/>
        <w:t xml:space="preserve">Loading should:</w:t>
      </w:r>
    </w:p>
    <w:p>
      <w:pPr>
        <w:numPr>
          <w:ilvl w:val="0"/>
          <w:numId w:val="1987"/>
        </w:numPr>
        <w:spacing w:lineRule="auto"/>
      </w:pPr>
      <w:r>
        <w:rPr/>
        <w:t xml:space="preserve">Be perceived as fast.</w:t>
      </w:r>
    </w:p>
    <w:p>
      <w:pPr>
        <w:numPr>
          <w:ilvl w:val="0"/>
          <w:numId w:val="1987"/>
        </w:numPr>
        <w:spacing w:lineRule="auto"/>
      </w:pPr>
      <w:r>
        <w:rPr/>
        <w:t xml:space="preserve">Use skeleton screens instead of blank pages.</w:t>
      </w:r>
    </w:p>
    <w:p>
      <w:pPr>
        <w:numPr>
          <w:ilvl w:val="0"/>
          <w:numId w:val="1987"/>
        </w:numPr>
        <w:spacing w:lineRule="auto"/>
      </w:pPr>
      <w:r>
        <w:rPr/>
        <w:t xml:space="preserve">Communicate progress for long operations.</w:t>
      </w:r>
    </w:p>
    <w:p>
      <w:pPr>
        <w:numPr>
          <w:ilvl w:val="0"/>
          <w:numId w:val="1987"/>
        </w:numPr>
        <w:spacing w:lineRule="auto"/>
      </w:pPr>
      <w:r>
        <w:rPr/>
        <w:t xml:space="preserve">Never block unrelated interactions unnecessarily.</w:t>
      </w:r>
    </w:p>
    <w:p>
      <w:pPr>
        <w:pStyle w:val="Heading1"/>
        <w:spacing w:lineRule="auto"/>
      </w:pPr>
      <w:r>
        <w:rPr/>
        <w:t xml:space="preserve">Offline Behavior</w:t>
      </w:r>
    </w:p>
    <w:p>
      <w:pPr>
        <w:spacing w:lineRule="auto"/>
      </w:pPr>
      <w:r>
        <w:rPr/>
        <w:t xml:space="preserve">When offline:</w:t>
      </w:r>
    </w:p>
    <w:p>
      <w:pPr>
        <w:numPr>
          <w:ilvl w:val="0"/>
          <w:numId w:val="1988"/>
        </w:numPr>
        <w:spacing w:lineRule="auto"/>
      </w:pPr>
      <w:r>
        <w:rPr/>
        <w:t xml:space="preserve">Clearly indicate connectivity status.</w:t>
      </w:r>
    </w:p>
    <w:p>
      <w:pPr>
        <w:numPr>
          <w:ilvl w:val="0"/>
          <w:numId w:val="1988"/>
        </w:numPr>
        <w:spacing w:lineRule="auto"/>
      </w:pPr>
      <w:r>
        <w:rPr/>
        <w:t xml:space="preserve">Allow access to previously viewed content where feasible.</w:t>
      </w:r>
    </w:p>
    <w:p>
      <w:pPr>
        <w:numPr>
          <w:ilvl w:val="0"/>
          <w:numId w:val="1988"/>
        </w:numPr>
        <w:spacing w:lineRule="auto"/>
      </w:pPr>
      <w:r>
        <w:rPr/>
        <w:t xml:space="preserve">Queue supported actions for synchronization.</w:t>
      </w:r>
    </w:p>
    <w:p>
      <w:pPr>
        <w:numPr>
          <w:ilvl w:val="0"/>
          <w:numId w:val="1988"/>
        </w:numPr>
        <w:spacing w:lineRule="auto"/>
      </w:pPr>
      <w:r>
        <w:rPr/>
        <w:t xml:space="preserve">Explain what will happen once connectivity returns.</w:t>
      </w:r>
    </w:p>
    <w:p>
      <w:pPr>
        <w:pStyle w:val="Heading1"/>
        <w:spacing w:lineRule="auto"/>
      </w:pPr>
      <w:r>
        <w:rPr/>
        <w:t xml:space="preserve">Gesture Philosophy</w:t>
      </w:r>
    </w:p>
    <w:p>
      <w:pPr>
        <w:spacing w:lineRule="auto"/>
      </w:pPr>
      <w:r>
        <w:rPr/>
        <w:t xml:space="preserve">On touch devices:</w:t>
      </w:r>
    </w:p>
    <w:p>
      <w:pPr>
        <w:numPr>
          <w:ilvl w:val="0"/>
          <w:numId w:val="1989"/>
        </w:numPr>
        <w:spacing w:lineRule="auto"/>
      </w:pPr>
      <w:r>
        <w:rPr/>
        <w:t xml:space="preserve">Tap for primary actions.</w:t>
      </w:r>
    </w:p>
    <w:p>
      <w:pPr>
        <w:numPr>
          <w:ilvl w:val="0"/>
          <w:numId w:val="1989"/>
        </w:numPr>
        <w:spacing w:lineRule="auto"/>
      </w:pPr>
      <w:r>
        <w:rPr/>
        <w:t xml:space="preserve">Swipe for navigation or contextual actions.</w:t>
      </w:r>
    </w:p>
    <w:p>
      <w:pPr>
        <w:numPr>
          <w:ilvl w:val="0"/>
          <w:numId w:val="1989"/>
        </w:numPr>
        <w:spacing w:lineRule="auto"/>
      </w:pPr>
      <w:r>
        <w:rPr/>
        <w:t xml:space="preserve">Long press for advanced options.</w:t>
      </w:r>
    </w:p>
    <w:p>
      <w:pPr>
        <w:numPr>
          <w:ilvl w:val="0"/>
          <w:numId w:val="1989"/>
        </w:numPr>
        <w:spacing w:lineRule="auto"/>
      </w:pPr>
      <w:r>
        <w:rPr/>
        <w:t xml:space="preserve">Pinch for zooming maps and media.</w:t>
      </w:r>
    </w:p>
    <w:p>
      <w:pPr>
        <w:spacing w:lineRule="auto"/>
      </w:pPr>
      <w:r>
        <w:rPr/>
        <w:t xml:space="preserve">Gestures should always have discoverable alternatives.</w:t>
      </w:r>
    </w:p>
    <w:p>
      <w:pPr>
        <w:pStyle w:val="Heading1"/>
        <w:spacing w:lineRule="auto"/>
      </w:pPr>
      <w:r>
        <w:rPr/>
        <w:t xml:space="preserve">Business Rules</w:t>
      </w:r>
    </w:p>
    <w:p>
      <w:pPr>
        <w:pStyle w:val="Heading2"/>
        <w:spacing w:lineRule="auto"/>
      </w:pPr>
      <w:r>
        <w:rPr/>
        <w:t xml:space="preserve">BR-UX-016</w:t>
      </w:r>
    </w:p>
    <w:p>
      <w:pPr>
        <w:spacing w:lineRule="auto"/>
      </w:pPr>
      <w:r>
        <w:rPr/>
        <w:t xml:space="preserve">Identical interactions shall behave consistently across the platform.</w:t>
      </w:r>
    </w:p>
    <w:p>
      <w:pPr>
        <w:pStyle w:val="Heading2"/>
        <w:spacing w:lineRule="auto"/>
      </w:pPr>
      <w:r>
        <w:rPr/>
        <w:t xml:space="preserve">BR-UX-017</w:t>
      </w:r>
    </w:p>
    <w:p>
      <w:pPr>
        <w:spacing w:lineRule="auto"/>
      </w:pPr>
      <w:r>
        <w:rPr/>
        <w:t xml:space="preserve">Destructive actions shall support recovery where technically feasible.</w:t>
      </w:r>
    </w:p>
    <w:p>
      <w:pPr>
        <w:pStyle w:val="Heading2"/>
        <w:spacing w:lineRule="auto"/>
      </w:pPr>
      <w:r>
        <w:rPr/>
        <w:t xml:space="preserve">BR-UX-018</w:t>
      </w:r>
    </w:p>
    <w:p>
      <w:pPr>
        <w:spacing w:lineRule="auto"/>
      </w:pPr>
      <w:r>
        <w:rPr/>
        <w:t xml:space="preserve">Every user action shall receive immediate visual feedback.</w:t>
      </w:r>
    </w:p>
    <w:p>
      <w:pPr>
        <w:pStyle w:val="Heading2"/>
        <w:spacing w:lineRule="auto"/>
      </w:pPr>
      <w:r>
        <w:rPr/>
        <w:t xml:space="preserve">BR-UX-019</w:t>
      </w:r>
    </w:p>
    <w:p>
      <w:pPr>
        <w:spacing w:lineRule="auto"/>
      </w:pPr>
      <w:r>
        <w:rPr/>
        <w:t xml:space="preserve">Interactive patterns shall prioritize clarity over novelty.</w:t>
      </w:r>
    </w:p>
    <w:p>
      <w:pPr>
        <w:pStyle w:val="Heading2"/>
        <w:spacing w:lineRule="auto"/>
      </w:pPr>
      <w:r>
        <w:rPr/>
        <w:t xml:space="preserve">BR-UX-020</w:t>
      </w:r>
    </w:p>
    <w:p>
      <w:pPr>
        <w:spacing w:lineRule="auto"/>
      </w:pPr>
      <w:r>
        <w:rPr/>
        <w:t xml:space="preserve">Offline-capable features shall communicate synchronization status.</w:t>
      </w:r>
    </w:p>
    <w:p>
      <w:pPr>
        <w:pStyle w:val="Heading1"/>
        <w:spacing w:lineRule="auto"/>
      </w:pPr>
      <w:r>
        <w:rPr/>
        <w:t xml:space="preserve">Acceptance Criteria</w:t>
      </w:r>
    </w:p>
    <w:p>
      <w:pPr>
        <w:spacing w:lineRule="auto"/>
      </w:pPr>
      <w:r>
        <w:rPr/>
        <w:t xml:space="preserve">The interaction philosophy succeeds when:</w:t>
      </w:r>
    </w:p>
    <w:p>
      <w:pPr>
        <w:numPr>
          <w:ilvl w:val="0"/>
          <w:numId w:val="1990"/>
        </w:numPr>
        <w:spacing w:lineRule="auto"/>
      </w:pPr>
      <w:r>
        <w:rPr/>
        <w:t xml:space="preserve">Users predict interface behavior.</w:t>
      </w:r>
    </w:p>
    <w:p>
      <w:pPr>
        <w:numPr>
          <w:ilvl w:val="0"/>
          <w:numId w:val="1990"/>
        </w:numPr>
        <w:spacing w:lineRule="auto"/>
      </w:pPr>
      <w:r>
        <w:rPr/>
        <w:t xml:space="preserve">Navigation feels consistent.</w:t>
      </w:r>
    </w:p>
    <w:p>
      <w:pPr>
        <w:numPr>
          <w:ilvl w:val="0"/>
          <w:numId w:val="1990"/>
        </w:numPr>
        <w:spacing w:lineRule="auto"/>
      </w:pPr>
      <w:r>
        <w:rPr/>
        <w:t xml:space="preserve">Errors are easy to recover from.</w:t>
      </w:r>
    </w:p>
    <w:p>
      <w:pPr>
        <w:numPr>
          <w:ilvl w:val="0"/>
          <w:numId w:val="1990"/>
        </w:numPr>
        <w:spacing w:lineRule="auto"/>
      </w:pPr>
      <w:r>
        <w:rPr/>
        <w:t xml:space="preserve">Work is rarely lost.</w:t>
      </w:r>
    </w:p>
    <w:p>
      <w:pPr>
        <w:numPr>
          <w:ilvl w:val="0"/>
          <w:numId w:val="1990"/>
        </w:numPr>
        <w:spacing w:lineRule="auto"/>
      </w:pPr>
      <w:r>
        <w:rPr/>
        <w:t xml:space="preserve">Interaction patterns remain reusable across products.</w:t>
      </w:r>
    </w:p>
    <w:p>
      <w:pPr>
        <w:pStyle w:val="Heading1"/>
        <w:spacing w:lineRule="auto"/>
      </w:pPr>
      <w:r>
        <w:rPr/>
        <w:t xml:space="preserve">Completion Criteria</w:t>
      </w:r>
    </w:p>
    <w:p>
      <w:pPr>
        <w:spacing w:lineRule="auto"/>
      </w:pPr>
      <w:r>
        <w:rPr/>
        <w:t xml:space="preserve">Complete when:</w:t>
      </w:r>
    </w:p>
    <w:p>
      <w:pPr>
        <w:numPr>
          <w:ilvl w:val="0"/>
          <w:numId w:val="1991"/>
        </w:numPr>
        <w:spacing w:lineRule="auto"/>
      </w:pPr>
      <w:r>
        <w:rPr/>
        <w:t xml:space="preserve">Interaction principles are documented.</w:t>
      </w:r>
    </w:p>
    <w:p>
      <w:pPr>
        <w:numPr>
          <w:ilvl w:val="0"/>
          <w:numId w:val="1991"/>
        </w:numPr>
        <w:spacing w:lineRule="auto"/>
      </w:pPr>
      <w:r>
        <w:rPr/>
        <w:t xml:space="preserve">Navigation behavior is defined.</w:t>
      </w:r>
    </w:p>
    <w:p>
      <w:pPr>
        <w:numPr>
          <w:ilvl w:val="0"/>
          <w:numId w:val="1991"/>
        </w:numPr>
        <w:spacing w:lineRule="auto"/>
      </w:pPr>
      <w:r>
        <w:rPr/>
        <w:t xml:space="preserve">Form, loading, search, and error behaviors are standardized.</w:t>
      </w:r>
    </w:p>
    <w:p>
      <w:pPr>
        <w:pStyle w:val="Heading1"/>
        <w:spacing w:lineRule="auto"/>
      </w:pPr>
      <w:r>
        <w:rPr/>
        <w:t xml:space="preserve">Next Document</w:t>
      </w:r>
    </w:p>
    <w:p>
      <w:pPr>
        <w:spacing w:lineRule="auto"/>
      </w:pPr>
      <w:r>
        <w:rPr/>
        <w:t xml:space="preserve">20-05 — Visual Language</w:t>
      </w:r>
    </w:p>
    <w:p>
      <w:pPr>
        <w:pStyle w:val="Heading1"/>
        <w:spacing w:lineRule="auto"/>
      </w:pPr>
      <w:r>
        <w:rPr/>
        <w:t xml:space="preserve">Chapter 20 — Product Design Language</w:t>
      </w:r>
    </w:p>
    <w:p>
      <w:pPr>
        <w:pStyle w:val="Heading2"/>
        <w:spacing w:lineRule="auto"/>
      </w:pPr>
      <w:r>
        <w:rPr/>
        <w:t xml:space="preserve">Part 5 — Visual Language</w:t>
      </w:r>
    </w:p>
    <w:p>
      <w:pPr>
        <w:spacing w:lineRule="auto"/>
      </w:pPr>
      <w:r>
        <w:rPr/>
        <w:t xml:space="preserve">Document ID: HCP-PB-20-05</w:t>
      </w:r>
    </w:p>
    <w:p>
      <w:pPr>
        <w:spacing w:lineRule="auto"/>
      </w:pPr>
      <w:r>
        <w:rPr/>
        <w:t xml:space="preserve">Parent: Chapter 20 — Product Design Language</w:t>
      </w:r>
    </w:p>
    <w:p>
      <w:pPr>
        <w:spacing w:lineRule="auto"/>
      </w:pPr>
      <w:r>
        <w:rPr/>
        <w:t xml:space="preserve">Domain: Visual Language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visual language of the Hash Community Platform (HCP).</w:t>
      </w:r>
    </w:p>
    <w:p>
      <w:pPr>
        <w:spacing w:lineRule="auto"/>
      </w:pPr>
      <w:r>
        <w:rPr/>
        <w:t xml:space="preserve">It establishes the visual grammar that guides every interface, ensuring consistency across mobile, web, admin, and future Bubble Barrel products.</w:t>
      </w:r>
    </w:p>
    <w:p>
      <w:pPr>
        <w:spacing w:lineRule="auto"/>
      </w:pPr>
      <w:r>
        <w:rPr/>
        <w:t xml:space="preserve">The goal is not merely aesthetic consistency, but visual clarity that supports user understanding and community participation.</w:t>
      </w:r>
    </w:p>
    <w:p>
      <w:pPr>
        <w:pStyle w:val="Heading1"/>
        <w:spacing w:lineRule="auto"/>
      </w:pPr>
      <w:r>
        <w:rPr/>
        <w:t xml:space="preserve">Vision</w:t>
      </w:r>
    </w:p>
    <w:p>
      <w:pPr>
        <w:spacing w:lineRule="auto"/>
      </w:pPr>
      <w:r>
        <w:rPr/>
        <w:t xml:space="preserve">Every interface should communicate through clarity before decoration.</w:t>
      </w:r>
    </w:p>
    <w:p>
      <w:pPr>
        <w:pStyle w:val="Heading1"/>
        <w:spacing w:lineRule="auto"/>
      </w:pPr>
      <w:r>
        <w:rPr/>
        <w:t xml:space="preserve">Philosophy</w:t>
      </w:r>
    </w:p>
    <w:p>
      <w:pPr>
        <w:spacing w:lineRule="auto"/>
      </w:pPr>
      <w:r>
        <w:rPr/>
        <w:t xml:space="preserve">Visual design exists to support comprehension.</w:t>
      </w:r>
    </w:p>
    <w:p>
      <w:pPr>
        <w:spacing w:lineRule="auto"/>
      </w:pPr>
      <w:r>
        <w:rPr/>
        <w:t xml:space="preserve">Every color, shape, icon, illustration, spacing decision, and animation should communicate purpose.</w:t>
      </w:r>
    </w:p>
    <w:p>
      <w:pPr>
        <w:spacing w:lineRule="auto"/>
      </w:pPr>
      <w:r>
        <w:rPr/>
        <w:t xml:space="preserve">Decoration without meaning should be avoided.</w:t>
      </w:r>
    </w:p>
    <w:p>
      <w:pPr>
        <w:pStyle w:val="Heading1"/>
        <w:spacing w:lineRule="auto"/>
      </w:pPr>
      <w:r>
        <w:rPr/>
        <w:t xml:space="preserve">Visual Personality</w:t>
      </w:r>
    </w:p>
    <w:p>
      <w:pPr>
        <w:spacing w:lineRule="auto"/>
      </w:pPr>
      <w:r>
        <w:rPr/>
        <w:t xml:space="preserve">HCP should feel:</w:t>
      </w:r>
    </w:p>
    <w:p>
      <w:pPr>
        <w:numPr>
          <w:ilvl w:val="0"/>
          <w:numId w:val="1992"/>
        </w:numPr>
        <w:spacing w:lineRule="auto"/>
      </w:pPr>
      <w:r>
        <w:rPr/>
        <w:t xml:space="preserve">Warm</w:t>
      </w:r>
    </w:p>
    <w:p>
      <w:pPr>
        <w:numPr>
          <w:ilvl w:val="0"/>
          <w:numId w:val="1992"/>
        </w:numPr>
        <w:spacing w:lineRule="auto"/>
      </w:pPr>
      <w:r>
        <w:rPr/>
        <w:t xml:space="preserve">Modern</w:t>
      </w:r>
    </w:p>
    <w:p>
      <w:pPr>
        <w:numPr>
          <w:ilvl w:val="0"/>
          <w:numId w:val="1992"/>
        </w:numPr>
        <w:spacing w:lineRule="auto"/>
      </w:pPr>
      <w:r>
        <w:rPr/>
        <w:t xml:space="preserve">Calm</w:t>
      </w:r>
    </w:p>
    <w:p>
      <w:pPr>
        <w:numPr>
          <w:ilvl w:val="0"/>
          <w:numId w:val="1992"/>
        </w:numPr>
        <w:spacing w:lineRule="auto"/>
      </w:pPr>
      <w:r>
        <w:rPr/>
        <w:t xml:space="preserve">Trustworthy</w:t>
      </w:r>
    </w:p>
    <w:p>
      <w:pPr>
        <w:numPr>
          <w:ilvl w:val="0"/>
          <w:numId w:val="1992"/>
        </w:numPr>
        <w:spacing w:lineRule="auto"/>
      </w:pPr>
      <w:r>
        <w:rPr/>
        <w:t xml:space="preserve">Approachable</w:t>
      </w:r>
    </w:p>
    <w:p>
      <w:pPr>
        <w:numPr>
          <w:ilvl w:val="0"/>
          <w:numId w:val="1992"/>
        </w:numPr>
        <w:spacing w:lineRule="auto"/>
      </w:pPr>
      <w:r>
        <w:rPr/>
        <w:t xml:space="preserve">Lightweight</w:t>
      </w:r>
    </w:p>
    <w:p>
      <w:pPr>
        <w:numPr>
          <w:ilvl w:val="0"/>
          <w:numId w:val="1992"/>
        </w:numPr>
        <w:spacing w:lineRule="auto"/>
      </w:pPr>
      <w:r>
        <w:rPr/>
        <w:t xml:space="preserve">Human</w:t>
      </w:r>
    </w:p>
    <w:p>
      <w:pPr>
        <w:numPr>
          <w:ilvl w:val="0"/>
          <w:numId w:val="1992"/>
        </w:numPr>
        <w:spacing w:lineRule="auto"/>
      </w:pPr>
      <w:r>
        <w:rPr/>
        <w:t xml:space="preserve">Inclusive</w:t>
      </w:r>
    </w:p>
    <w:p>
      <w:pPr>
        <w:spacing w:lineRule="auto"/>
      </w:pPr>
      <w:r>
        <w:rPr/>
        <w:t xml:space="preserve">The interface should avoid appearing corporate, overly playful, or overly technical.</w:t>
      </w:r>
    </w:p>
    <w:p>
      <w:pPr>
        <w:pStyle w:val="Heading1"/>
        <w:spacing w:lineRule="auto"/>
      </w:pPr>
      <w:r>
        <w:rPr/>
        <w:t xml:space="preserve">Shape Language</w:t>
      </w:r>
    </w:p>
    <w:p>
      <w:pPr>
        <w:spacing w:lineRule="auto"/>
      </w:pPr>
      <w:r>
        <w:rPr/>
        <w:t xml:space="preserve">Preferred characteristics:</w:t>
      </w:r>
    </w:p>
    <w:p>
      <w:pPr>
        <w:numPr>
          <w:ilvl w:val="0"/>
          <w:numId w:val="1993"/>
        </w:numPr>
        <w:spacing w:lineRule="auto"/>
      </w:pPr>
      <w:r>
        <w:rPr/>
        <w:t xml:space="preserve">Soft rounded corners.</w:t>
      </w:r>
    </w:p>
    <w:p>
      <w:pPr>
        <w:numPr>
          <w:ilvl w:val="0"/>
          <w:numId w:val="1993"/>
        </w:numPr>
        <w:spacing w:lineRule="auto"/>
      </w:pPr>
      <w:r>
        <w:rPr/>
        <w:t xml:space="preserve">Gentle curves.</w:t>
      </w:r>
    </w:p>
    <w:p>
      <w:pPr>
        <w:numPr>
          <w:ilvl w:val="0"/>
          <w:numId w:val="1993"/>
        </w:numPr>
        <w:spacing w:lineRule="auto"/>
      </w:pPr>
      <w:r>
        <w:rPr/>
        <w:t xml:space="preserve">Consistent corner radii.</w:t>
      </w:r>
    </w:p>
    <w:p>
      <w:pPr>
        <w:numPr>
          <w:ilvl w:val="0"/>
          <w:numId w:val="1993"/>
        </w:numPr>
        <w:spacing w:lineRule="auto"/>
      </w:pPr>
      <w:r>
        <w:rPr/>
        <w:t xml:space="preserve">Comfortable spacing.</w:t>
      </w:r>
    </w:p>
    <w:p>
      <w:pPr>
        <w:numPr>
          <w:ilvl w:val="0"/>
          <w:numId w:val="1993"/>
        </w:numPr>
        <w:spacing w:lineRule="auto"/>
      </w:pPr>
      <w:r>
        <w:rPr/>
        <w:t xml:space="preserve">Clean edges.</w:t>
      </w:r>
    </w:p>
    <w:p>
      <w:pPr>
        <w:spacing w:lineRule="auto"/>
      </w:pPr>
      <w:r>
        <w:rPr/>
        <w:t xml:space="preserve">Avoid aggressive angles or excessive ornamentation.</w:t>
      </w:r>
    </w:p>
    <w:p>
      <w:pPr>
        <w:spacing w:lineRule="auto"/>
      </w:pPr>
      <w:r>
        <w:rPr/>
        <w:t xml:space="preserve">Rounded forms communicate approachability and reduce visual tension.</w:t>
      </w:r>
    </w:p>
    <w:p>
      <w:pPr>
        <w:pStyle w:val="Heading1"/>
        <w:spacing w:lineRule="auto"/>
      </w:pPr>
      <w:r>
        <w:rPr/>
        <w:t xml:space="preserve">Color Philosophy</w:t>
      </w:r>
    </w:p>
    <w:p>
      <w:pPr>
        <w:spacing w:lineRule="auto"/>
      </w:pPr>
      <w:r>
        <w:rPr/>
        <w:t xml:space="preserve">Color should communicate meaning before branding.</w:t>
      </w:r>
    </w:p>
    <w:p>
      <w:pPr>
        <w:spacing w:lineRule="auto"/>
      </w:pPr>
      <w:r>
        <w:rPr/>
        <w:t xml:space="preserve">Primary uses include:</w:t>
      </w:r>
    </w:p>
    <w:p>
      <w:pPr>
        <w:numPr>
          <w:ilvl w:val="0"/>
          <w:numId w:val="1994"/>
        </w:numPr>
        <w:spacing w:lineRule="auto"/>
      </w:pPr>
      <w:r>
        <w:rPr/>
        <w:t xml:space="preserve">Actions.</w:t>
      </w:r>
    </w:p>
    <w:p>
      <w:pPr>
        <w:numPr>
          <w:ilvl w:val="0"/>
          <w:numId w:val="1994"/>
        </w:numPr>
        <w:spacing w:lineRule="auto"/>
      </w:pPr>
      <w:r>
        <w:rPr/>
        <w:t xml:space="preserve">Status.</w:t>
      </w:r>
    </w:p>
    <w:p>
      <w:pPr>
        <w:numPr>
          <w:ilvl w:val="0"/>
          <w:numId w:val="1994"/>
        </w:numPr>
        <w:spacing w:lineRule="auto"/>
      </w:pPr>
      <w:r>
        <w:rPr/>
        <w:t xml:space="preserve">Hierarchy.</w:t>
      </w:r>
    </w:p>
    <w:p>
      <w:pPr>
        <w:numPr>
          <w:ilvl w:val="0"/>
          <w:numId w:val="1994"/>
        </w:numPr>
        <w:spacing w:lineRule="auto"/>
      </w:pPr>
      <w:r>
        <w:rPr/>
        <w:t xml:space="preserve">Attention.</w:t>
      </w:r>
    </w:p>
    <w:p>
      <w:pPr>
        <w:numPr>
          <w:ilvl w:val="0"/>
          <w:numId w:val="1994"/>
        </w:numPr>
        <w:spacing w:lineRule="auto"/>
      </w:pPr>
      <w:r>
        <w:rPr/>
        <w:t xml:space="preserve">Feedback.</w:t>
      </w:r>
    </w:p>
    <w:p>
      <w:pPr>
        <w:spacing w:lineRule="auto"/>
      </w:pPr>
      <w:r>
        <w:rPr/>
        <w:t xml:space="preserve">Avoid using color as the only means of conveying information.</w:t>
      </w:r>
    </w:p>
    <w:p>
      <w:pPr>
        <w:spacing w:lineRule="auto"/>
      </w:pPr>
      <w:r>
        <w:rPr/>
        <w:t xml:space="preserve">Accessibility remains mandatory.</w:t>
      </w:r>
    </w:p>
    <w:p>
      <w:pPr>
        <w:pStyle w:val="Heading1"/>
        <w:spacing w:lineRule="auto"/>
      </w:pPr>
      <w:r>
        <w:rPr/>
        <w:t xml:space="preserve">Typography Philosophy</w:t>
      </w:r>
    </w:p>
    <w:p>
      <w:pPr>
        <w:spacing w:lineRule="auto"/>
      </w:pPr>
      <w:r>
        <w:rPr/>
        <w:t xml:space="preserve">Typography should prioritize readability.</w:t>
      </w:r>
    </w:p>
    <w:p>
      <w:pPr>
        <w:spacing w:lineRule="auto"/>
      </w:pPr>
      <w:r>
        <w:rPr/>
        <w:t xml:space="preserve">Characteristics:</w:t>
      </w:r>
    </w:p>
    <w:p>
      <w:pPr>
        <w:numPr>
          <w:ilvl w:val="0"/>
          <w:numId w:val="1995"/>
        </w:numPr>
        <w:spacing w:lineRule="auto"/>
      </w:pPr>
      <w:r>
        <w:rPr/>
        <w:t xml:space="preserve">Clear hierarchy.</w:t>
      </w:r>
    </w:p>
    <w:p>
      <w:pPr>
        <w:numPr>
          <w:ilvl w:val="0"/>
          <w:numId w:val="1995"/>
        </w:numPr>
        <w:spacing w:lineRule="auto"/>
      </w:pPr>
      <w:r>
        <w:rPr/>
        <w:t xml:space="preserve">Comfortable line height.</w:t>
      </w:r>
    </w:p>
    <w:p>
      <w:pPr>
        <w:numPr>
          <w:ilvl w:val="0"/>
          <w:numId w:val="1995"/>
        </w:numPr>
        <w:spacing w:lineRule="auto"/>
      </w:pPr>
      <w:r>
        <w:rPr/>
        <w:t xml:space="preserve">Limited font families.</w:t>
      </w:r>
    </w:p>
    <w:p>
      <w:pPr>
        <w:numPr>
          <w:ilvl w:val="0"/>
          <w:numId w:val="1995"/>
        </w:numPr>
        <w:spacing w:lineRule="auto"/>
      </w:pPr>
      <w:r>
        <w:rPr/>
        <w:t xml:space="preserve">Consistent sizing scale.</w:t>
      </w:r>
    </w:p>
    <w:p>
      <w:pPr>
        <w:numPr>
          <w:ilvl w:val="0"/>
          <w:numId w:val="1995"/>
        </w:numPr>
        <w:spacing w:lineRule="auto"/>
      </w:pPr>
      <w:r>
        <w:rPr/>
        <w:t xml:space="preserve">High contrast.</w:t>
      </w:r>
    </w:p>
    <w:p>
      <w:pPr>
        <w:spacing w:lineRule="auto"/>
      </w:pPr>
      <w:r>
        <w:rPr/>
        <w:t xml:space="preserve">Text should never compete with content.</w:t>
      </w:r>
    </w:p>
    <w:p>
      <w:pPr>
        <w:pStyle w:val="Heading1"/>
        <w:spacing w:lineRule="auto"/>
      </w:pPr>
      <w:r>
        <w:rPr/>
        <w:t xml:space="preserve">Spacing Philosophy</w:t>
      </w:r>
    </w:p>
    <w:p>
      <w:pPr>
        <w:spacing w:lineRule="auto"/>
      </w:pPr>
      <w:r>
        <w:rPr/>
        <w:t xml:space="preserve">Whitespace is an active design element.</w:t>
      </w:r>
    </w:p>
    <w:p>
      <w:pPr>
        <w:spacing w:lineRule="auto"/>
      </w:pPr>
      <w:r>
        <w:rPr/>
        <w:t xml:space="preserve">Spacing should:</w:t>
      </w:r>
    </w:p>
    <w:p>
      <w:pPr>
        <w:numPr>
          <w:ilvl w:val="0"/>
          <w:numId w:val="1996"/>
        </w:numPr>
        <w:spacing w:lineRule="auto"/>
      </w:pPr>
      <w:r>
        <w:rPr/>
        <w:t xml:space="preserve">Separate ideas.</w:t>
      </w:r>
    </w:p>
    <w:p>
      <w:pPr>
        <w:numPr>
          <w:ilvl w:val="0"/>
          <w:numId w:val="1996"/>
        </w:numPr>
        <w:spacing w:lineRule="auto"/>
      </w:pPr>
      <w:r>
        <w:rPr/>
        <w:t xml:space="preserve">Create rhythm.</w:t>
      </w:r>
    </w:p>
    <w:p>
      <w:pPr>
        <w:numPr>
          <w:ilvl w:val="0"/>
          <w:numId w:val="1996"/>
        </w:numPr>
        <w:spacing w:lineRule="auto"/>
      </w:pPr>
      <w:r>
        <w:rPr/>
        <w:t xml:space="preserve">Improve readability.</w:t>
      </w:r>
    </w:p>
    <w:p>
      <w:pPr>
        <w:numPr>
          <w:ilvl w:val="0"/>
          <w:numId w:val="1996"/>
        </w:numPr>
        <w:spacing w:lineRule="auto"/>
      </w:pPr>
      <w:r>
        <w:rPr/>
        <w:t xml:space="preserve">Reduce cognitive load.</w:t>
      </w:r>
    </w:p>
    <w:p>
      <w:pPr>
        <w:spacing w:lineRule="auto"/>
      </w:pPr>
      <w:r>
        <w:rPr/>
        <w:t xml:space="preserve">Crowded interfaces reduce confidence.</w:t>
      </w:r>
    </w:p>
    <w:p>
      <w:pPr>
        <w:pStyle w:val="Heading1"/>
        <w:spacing w:lineRule="auto"/>
      </w:pPr>
      <w:r>
        <w:rPr/>
        <w:t xml:space="preserve">Iconography</w:t>
      </w:r>
    </w:p>
    <w:p>
      <w:pPr>
        <w:spacing w:lineRule="auto"/>
      </w:pPr>
      <w:r>
        <w:rPr/>
        <w:t xml:space="preserve">Icons should:</w:t>
      </w:r>
    </w:p>
    <w:p>
      <w:pPr>
        <w:numPr>
          <w:ilvl w:val="0"/>
          <w:numId w:val="1997"/>
        </w:numPr>
        <w:spacing w:lineRule="auto"/>
      </w:pPr>
      <w:r>
        <w:rPr/>
        <w:t xml:space="preserve">Be recognizable.</w:t>
      </w:r>
    </w:p>
    <w:p>
      <w:pPr>
        <w:numPr>
          <w:ilvl w:val="0"/>
          <w:numId w:val="1997"/>
        </w:numPr>
        <w:spacing w:lineRule="auto"/>
      </w:pPr>
      <w:r>
        <w:rPr/>
        <w:t xml:space="preserve">Be consistent in stroke and style.</w:t>
      </w:r>
    </w:p>
    <w:p>
      <w:pPr>
        <w:numPr>
          <w:ilvl w:val="0"/>
          <w:numId w:val="1997"/>
        </w:numPr>
        <w:spacing w:lineRule="auto"/>
      </w:pPr>
      <w:r>
        <w:rPr/>
        <w:t xml:space="preserve">Support labels where clarity benefits users.</w:t>
      </w:r>
    </w:p>
    <w:p>
      <w:pPr>
        <w:numPr>
          <w:ilvl w:val="0"/>
          <w:numId w:val="1997"/>
        </w:numPr>
        <w:spacing w:lineRule="auto"/>
      </w:pPr>
      <w:r>
        <w:rPr/>
        <w:t xml:space="preserve">Represent familiar concepts.</w:t>
      </w:r>
    </w:p>
    <w:p>
      <w:pPr>
        <w:spacing w:lineRule="auto"/>
      </w:pPr>
      <w:r>
        <w:rPr/>
        <w:t xml:space="preserve">Icons should clarify rather than decorate.</w:t>
      </w:r>
    </w:p>
    <w:p>
      <w:pPr>
        <w:pStyle w:val="Heading1"/>
        <w:spacing w:lineRule="auto"/>
      </w:pPr>
      <w:r>
        <w:rPr/>
        <w:t xml:space="preserve">Imagery</w:t>
      </w:r>
    </w:p>
    <w:p>
      <w:pPr>
        <w:spacing w:lineRule="auto"/>
      </w:pPr>
      <w:r>
        <w:rPr/>
        <w:t xml:space="preserve">Images should emphasize:</w:t>
      </w:r>
    </w:p>
    <w:p>
      <w:pPr>
        <w:numPr>
          <w:ilvl w:val="0"/>
          <w:numId w:val="1998"/>
        </w:numPr>
        <w:spacing w:lineRule="auto"/>
      </w:pPr>
      <w:r>
        <w:rPr/>
        <w:t xml:space="preserve">Real communities.</w:t>
      </w:r>
    </w:p>
    <w:p>
      <w:pPr>
        <w:numPr>
          <w:ilvl w:val="0"/>
          <w:numId w:val="1998"/>
        </w:numPr>
        <w:spacing w:lineRule="auto"/>
      </w:pPr>
      <w:r>
        <w:rPr/>
        <w:t xml:space="preserve">Authentic moments.</w:t>
      </w:r>
    </w:p>
    <w:p>
      <w:pPr>
        <w:numPr>
          <w:ilvl w:val="0"/>
          <w:numId w:val="1998"/>
        </w:numPr>
        <w:spacing w:lineRule="auto"/>
      </w:pPr>
      <w:r>
        <w:rPr/>
        <w:t xml:space="preserve">Diversity.</w:t>
      </w:r>
    </w:p>
    <w:p>
      <w:pPr>
        <w:numPr>
          <w:ilvl w:val="0"/>
          <w:numId w:val="1998"/>
        </w:numPr>
        <w:spacing w:lineRule="auto"/>
      </w:pPr>
      <w:r>
        <w:rPr/>
        <w:t xml:space="preserve">Outdoor activities.</w:t>
      </w:r>
    </w:p>
    <w:p>
      <w:pPr>
        <w:numPr>
          <w:ilvl w:val="0"/>
          <w:numId w:val="1998"/>
        </w:numPr>
        <w:spacing w:lineRule="auto"/>
      </w:pPr>
      <w:r>
        <w:rPr/>
        <w:t xml:space="preserve">Shared experiences.</w:t>
      </w:r>
    </w:p>
    <w:p>
      <w:pPr>
        <w:numPr>
          <w:ilvl w:val="0"/>
          <w:numId w:val="1998"/>
        </w:numPr>
        <w:spacing w:lineRule="auto"/>
      </w:pPr>
      <w:r>
        <w:rPr/>
        <w:t xml:space="preserve">Positive participation.</w:t>
      </w:r>
    </w:p>
    <w:p>
      <w:pPr>
        <w:spacing w:lineRule="auto"/>
      </w:pPr>
      <w:r>
        <w:rPr/>
        <w:t xml:space="preserve">Avoid generic stock imagery whenever possible.</w:t>
      </w:r>
    </w:p>
    <w:p>
      <w:pPr>
        <w:pStyle w:val="Heading1"/>
        <w:spacing w:lineRule="auto"/>
      </w:pPr>
      <w:r>
        <w:rPr/>
        <w:t xml:space="preserve">Illustration</w:t>
      </w:r>
    </w:p>
    <w:p>
      <w:pPr>
        <w:spacing w:lineRule="auto"/>
      </w:pPr>
      <w:r>
        <w:rPr/>
        <w:t xml:space="preserve">Illustrations should:</w:t>
      </w:r>
    </w:p>
    <w:p>
      <w:pPr>
        <w:numPr>
          <w:ilvl w:val="0"/>
          <w:numId w:val="1999"/>
        </w:numPr>
        <w:spacing w:lineRule="auto"/>
      </w:pPr>
      <w:r>
        <w:rPr/>
        <w:t xml:space="preserve">Simplify concepts.</w:t>
      </w:r>
    </w:p>
    <w:p>
      <w:pPr>
        <w:numPr>
          <w:ilvl w:val="0"/>
          <w:numId w:val="1999"/>
        </w:numPr>
        <w:spacing w:lineRule="auto"/>
      </w:pPr>
      <w:r>
        <w:rPr/>
        <w:t xml:space="preserve">Welcome new users.</w:t>
      </w:r>
    </w:p>
    <w:p>
      <w:pPr>
        <w:numPr>
          <w:ilvl w:val="0"/>
          <w:numId w:val="1999"/>
        </w:numPr>
        <w:spacing w:lineRule="auto"/>
      </w:pPr>
      <w:r>
        <w:rPr/>
        <w:t xml:space="preserve">Explain empty states.</w:t>
      </w:r>
    </w:p>
    <w:p>
      <w:pPr>
        <w:numPr>
          <w:ilvl w:val="0"/>
          <w:numId w:val="1999"/>
        </w:numPr>
        <w:spacing w:lineRule="auto"/>
      </w:pPr>
      <w:r>
        <w:rPr/>
        <w:t xml:space="preserve">Humanize technical processes.</w:t>
      </w:r>
    </w:p>
    <w:p>
      <w:pPr>
        <w:spacing w:lineRule="auto"/>
      </w:pPr>
      <w:r>
        <w:rPr/>
        <w:t xml:space="preserve">Illustrations should complement—not replace—clear language.</w:t>
      </w:r>
    </w:p>
    <w:p>
      <w:pPr>
        <w:pStyle w:val="Heading1"/>
        <w:spacing w:lineRule="auto"/>
      </w:pPr>
      <w:r>
        <w:rPr/>
        <w:t xml:space="preserve">Motion</w:t>
      </w:r>
    </w:p>
    <w:p>
      <w:pPr>
        <w:spacing w:lineRule="auto"/>
      </w:pPr>
      <w:r>
        <w:rPr/>
        <w:t xml:space="preserve">Motion should:</w:t>
      </w:r>
    </w:p>
    <w:p>
      <w:pPr>
        <w:numPr>
          <w:ilvl w:val="0"/>
          <w:numId w:val="2000"/>
        </w:numPr>
        <w:spacing w:lineRule="auto"/>
      </w:pPr>
      <w:r>
        <w:rPr/>
        <w:t xml:space="preserve">Explain transitions.</w:t>
      </w:r>
    </w:p>
    <w:p>
      <w:pPr>
        <w:numPr>
          <w:ilvl w:val="0"/>
          <w:numId w:val="2000"/>
        </w:numPr>
        <w:spacing w:lineRule="auto"/>
      </w:pPr>
      <w:r>
        <w:rPr/>
        <w:t xml:space="preserve">Reinforce hierarchy.</w:t>
      </w:r>
    </w:p>
    <w:p>
      <w:pPr>
        <w:numPr>
          <w:ilvl w:val="0"/>
          <w:numId w:val="2000"/>
        </w:numPr>
        <w:spacing w:lineRule="auto"/>
      </w:pPr>
      <w:r>
        <w:rPr/>
        <w:t xml:space="preserve">Provide feedback.</w:t>
      </w:r>
    </w:p>
    <w:p>
      <w:pPr>
        <w:numPr>
          <w:ilvl w:val="0"/>
          <w:numId w:val="2000"/>
        </w:numPr>
        <w:spacing w:lineRule="auto"/>
      </w:pPr>
      <w:r>
        <w:rPr/>
        <w:t xml:space="preserve">Maintain context.</w:t>
      </w:r>
    </w:p>
    <w:p>
      <w:pPr>
        <w:spacing w:lineRule="auto"/>
      </w:pPr>
      <w:r>
        <w:rPr/>
        <w:t xml:space="preserve">Animation should never distract from the task.</w:t>
      </w:r>
    </w:p>
    <w:p>
      <w:pPr>
        <w:pStyle w:val="Heading1"/>
        <w:spacing w:lineRule="auto"/>
      </w:pPr>
      <w:r>
        <w:rPr/>
        <w:t xml:space="preserve">Elevation</w:t>
      </w:r>
    </w:p>
    <w:p>
      <w:pPr>
        <w:spacing w:lineRule="auto"/>
      </w:pPr>
      <w:r>
        <w:rPr/>
        <w:t xml:space="preserve">Elevation communicates hierarchy.</w:t>
      </w:r>
    </w:p>
    <w:p>
      <w:pPr>
        <w:spacing w:lineRule="auto"/>
      </w:pPr>
      <w:r>
        <w:rPr/>
        <w:t xml:space="preserve">Use shadows and layers sparingly.</w:t>
      </w:r>
    </w:p>
    <w:p>
      <w:pPr>
        <w:spacing w:lineRule="auto"/>
      </w:pPr>
      <w:r>
        <w:rPr/>
        <w:t xml:space="preserve">Higher elevation should indicate greater importance or temporary focus, such as dialogs or bottom sheets.</w:t>
      </w:r>
    </w:p>
    <w:p>
      <w:pPr>
        <w:pStyle w:val="Heading1"/>
        <w:spacing w:lineRule="auto"/>
      </w:pPr>
      <w:r>
        <w:rPr/>
        <w:t xml:space="preserve">Density</w:t>
      </w:r>
    </w:p>
    <w:p>
      <w:pPr>
        <w:spacing w:lineRule="auto"/>
      </w:pPr>
      <w:r>
        <w:rPr/>
        <w:t xml:space="preserve">The platform should maintain a medium visual density.</w:t>
      </w:r>
    </w:p>
    <w:p>
      <w:pPr>
        <w:spacing w:lineRule="auto"/>
      </w:pPr>
      <w:r>
        <w:rPr/>
        <w:t xml:space="preserve">Users should feel:</w:t>
      </w:r>
    </w:p>
    <w:p>
      <w:pPr>
        <w:numPr>
          <w:ilvl w:val="0"/>
          <w:numId w:val="2001"/>
        </w:numPr>
        <w:spacing w:lineRule="auto"/>
      </w:pPr>
      <w:r>
        <w:rPr/>
        <w:t xml:space="preserve">Comfortable.</w:t>
      </w:r>
    </w:p>
    <w:p>
      <w:pPr>
        <w:numPr>
          <w:ilvl w:val="0"/>
          <w:numId w:val="2001"/>
        </w:numPr>
        <w:spacing w:lineRule="auto"/>
      </w:pPr>
      <w:r>
        <w:rPr/>
        <w:t xml:space="preserve">Unhurried.</w:t>
      </w:r>
    </w:p>
    <w:p>
      <w:pPr>
        <w:numPr>
          <w:ilvl w:val="0"/>
          <w:numId w:val="2001"/>
        </w:numPr>
        <w:spacing w:lineRule="auto"/>
      </w:pPr>
      <w:r>
        <w:rPr/>
        <w:t xml:space="preserve">In control.</w:t>
      </w:r>
    </w:p>
    <w:p>
      <w:pPr>
        <w:spacing w:lineRule="auto"/>
      </w:pPr>
      <w:r>
        <w:rPr/>
        <w:t xml:space="preserve">Avoid extremely dense enterprise layouts and excessively sparse consumer layouts.</w:t>
      </w:r>
    </w:p>
    <w:p>
      <w:pPr>
        <w:pStyle w:val="Heading1"/>
        <w:spacing w:lineRule="auto"/>
      </w:pPr>
      <w:r>
        <w:rPr/>
        <w:t xml:space="preserve">Visual Consistency</w:t>
      </w:r>
    </w:p>
    <w:p>
      <w:pPr>
        <w:spacing w:lineRule="auto"/>
      </w:pPr>
      <w:r>
        <w:rPr/>
        <w:t xml:space="preserve">Consistency applies to:</w:t>
      </w:r>
    </w:p>
    <w:p>
      <w:pPr>
        <w:numPr>
          <w:ilvl w:val="0"/>
          <w:numId w:val="2002"/>
        </w:numPr>
        <w:spacing w:lineRule="auto"/>
      </w:pPr>
      <w:r>
        <w:rPr/>
        <w:t xml:space="preserve">Colors.</w:t>
      </w:r>
    </w:p>
    <w:p>
      <w:pPr>
        <w:numPr>
          <w:ilvl w:val="0"/>
          <w:numId w:val="2002"/>
        </w:numPr>
        <w:spacing w:lineRule="auto"/>
      </w:pPr>
      <w:r>
        <w:rPr/>
        <w:t xml:space="preserve">Shapes.</w:t>
      </w:r>
    </w:p>
    <w:p>
      <w:pPr>
        <w:numPr>
          <w:ilvl w:val="0"/>
          <w:numId w:val="2002"/>
        </w:numPr>
        <w:spacing w:lineRule="auto"/>
      </w:pPr>
      <w:r>
        <w:rPr/>
        <w:t xml:space="preserve">Shadows.</w:t>
      </w:r>
    </w:p>
    <w:p>
      <w:pPr>
        <w:numPr>
          <w:ilvl w:val="0"/>
          <w:numId w:val="2002"/>
        </w:numPr>
        <w:spacing w:lineRule="auto"/>
      </w:pPr>
      <w:r>
        <w:rPr/>
        <w:t xml:space="preserve">Icons.</w:t>
      </w:r>
    </w:p>
    <w:p>
      <w:pPr>
        <w:numPr>
          <w:ilvl w:val="0"/>
          <w:numId w:val="2002"/>
        </w:numPr>
        <w:spacing w:lineRule="auto"/>
      </w:pPr>
      <w:r>
        <w:rPr/>
        <w:t xml:space="preserve">Spacing.</w:t>
      </w:r>
    </w:p>
    <w:p>
      <w:pPr>
        <w:numPr>
          <w:ilvl w:val="0"/>
          <w:numId w:val="2002"/>
        </w:numPr>
        <w:spacing w:lineRule="auto"/>
      </w:pPr>
      <w:r>
        <w:rPr/>
        <w:t xml:space="preserve">Typography.</w:t>
      </w:r>
    </w:p>
    <w:p>
      <w:pPr>
        <w:numPr>
          <w:ilvl w:val="0"/>
          <w:numId w:val="2002"/>
        </w:numPr>
        <w:spacing w:lineRule="auto"/>
      </w:pPr>
      <w:r>
        <w:rPr/>
        <w:t xml:space="preserve">Motion.</w:t>
      </w:r>
    </w:p>
    <w:p>
      <w:pPr>
        <w:numPr>
          <w:ilvl w:val="0"/>
          <w:numId w:val="2002"/>
        </w:numPr>
        <w:spacing w:lineRule="auto"/>
      </w:pPr>
      <w:r>
        <w:rPr/>
        <w:t xml:space="preserve">Layout patterns.</w:t>
      </w:r>
    </w:p>
    <w:p>
      <w:pPr>
        <w:spacing w:lineRule="auto"/>
      </w:pPr>
      <w:r>
        <w:rPr/>
        <w:t xml:space="preserve">Visual familiarity reduces learning time.</w:t>
      </w:r>
    </w:p>
    <w:p>
      <w:pPr>
        <w:pStyle w:val="Heading1"/>
        <w:spacing w:lineRule="auto"/>
      </w:pPr>
      <w:r>
        <w:rPr/>
        <w:t xml:space="preserve">Business Rules</w:t>
      </w:r>
    </w:p>
    <w:p>
      <w:pPr>
        <w:pStyle w:val="Heading2"/>
        <w:spacing w:lineRule="auto"/>
      </w:pPr>
      <w:r>
        <w:rPr/>
        <w:t xml:space="preserve">BR-UX-021</w:t>
      </w:r>
    </w:p>
    <w:p>
      <w:pPr>
        <w:spacing w:lineRule="auto"/>
      </w:pPr>
      <w:r>
        <w:rPr/>
        <w:t xml:space="preserve">Visual elements shall communicate purpose before decoration.</w:t>
      </w:r>
    </w:p>
    <w:p>
      <w:pPr>
        <w:pStyle w:val="Heading2"/>
        <w:spacing w:lineRule="auto"/>
      </w:pPr>
      <w:r>
        <w:rPr/>
        <w:t xml:space="preserve">BR-UX-022</w:t>
      </w:r>
    </w:p>
    <w:p>
      <w:pPr>
        <w:spacing w:lineRule="auto"/>
      </w:pPr>
      <w:r>
        <w:rPr/>
        <w:t xml:space="preserve">Color shall not be the sole indicator of meaning.</w:t>
      </w:r>
    </w:p>
    <w:p>
      <w:pPr>
        <w:pStyle w:val="Heading2"/>
        <w:spacing w:lineRule="auto"/>
      </w:pPr>
      <w:r>
        <w:rPr/>
        <w:t xml:space="preserve">BR-UX-023</w:t>
      </w:r>
    </w:p>
    <w:p>
      <w:pPr>
        <w:spacing w:lineRule="auto"/>
      </w:pPr>
      <w:r>
        <w:rPr/>
        <w:t xml:space="preserve">Spacing shall improve readability and interaction clarity.</w:t>
      </w:r>
    </w:p>
    <w:p>
      <w:pPr>
        <w:pStyle w:val="Heading2"/>
        <w:spacing w:lineRule="auto"/>
      </w:pPr>
      <w:r>
        <w:rPr/>
        <w:t xml:space="preserve">BR-UX-024</w:t>
      </w:r>
    </w:p>
    <w:p>
      <w:pPr>
        <w:spacing w:lineRule="auto"/>
      </w:pPr>
      <w:r>
        <w:rPr/>
        <w:t xml:space="preserve">Icons shall support comprehension rather than replace clear language.</w:t>
      </w:r>
    </w:p>
    <w:p>
      <w:pPr>
        <w:pStyle w:val="Heading2"/>
        <w:spacing w:lineRule="auto"/>
      </w:pPr>
      <w:r>
        <w:rPr/>
        <w:t xml:space="preserve">BR-UX-025</w:t>
      </w:r>
    </w:p>
    <w:p>
      <w:pPr>
        <w:spacing w:lineRule="auto"/>
      </w:pPr>
      <w:r>
        <w:rPr/>
        <w:t xml:space="preserve">Motion shall reinforce understanding rather than attract attention.</w:t>
      </w:r>
    </w:p>
    <w:p>
      <w:pPr>
        <w:pStyle w:val="Heading1"/>
        <w:spacing w:lineRule="auto"/>
      </w:pPr>
      <w:r>
        <w:rPr/>
        <w:t xml:space="preserve">Acceptance Criteria</w:t>
      </w:r>
    </w:p>
    <w:p>
      <w:pPr>
        <w:spacing w:lineRule="auto"/>
      </w:pPr>
      <w:r>
        <w:rPr/>
        <w:t xml:space="preserve">The visual language succeeds when:</w:t>
      </w:r>
    </w:p>
    <w:p>
      <w:pPr>
        <w:numPr>
          <w:ilvl w:val="0"/>
          <w:numId w:val="2003"/>
        </w:numPr>
        <w:spacing w:lineRule="auto"/>
      </w:pPr>
      <w:r>
        <w:rPr/>
        <w:t xml:space="preserve">Interfaces feel immediately recognizable.</w:t>
      </w:r>
    </w:p>
    <w:p>
      <w:pPr>
        <w:numPr>
          <w:ilvl w:val="0"/>
          <w:numId w:val="2003"/>
        </w:numPr>
        <w:spacing w:lineRule="auto"/>
      </w:pPr>
      <w:r>
        <w:rPr/>
        <w:t xml:space="preserve">Users understand hierarchy quickly.</w:t>
      </w:r>
    </w:p>
    <w:p>
      <w:pPr>
        <w:numPr>
          <w:ilvl w:val="0"/>
          <w:numId w:val="2003"/>
        </w:numPr>
        <w:spacing w:lineRule="auto"/>
      </w:pPr>
      <w:r>
        <w:rPr/>
        <w:t xml:space="preserve">Reading effort decreases.</w:t>
      </w:r>
    </w:p>
    <w:p>
      <w:pPr>
        <w:numPr>
          <w:ilvl w:val="0"/>
          <w:numId w:val="2003"/>
        </w:numPr>
        <w:spacing w:lineRule="auto"/>
      </w:pPr>
      <w:r>
        <w:rPr/>
        <w:t xml:space="preserve">Accessibility standards remain satisfied.</w:t>
      </w:r>
    </w:p>
    <w:p>
      <w:pPr>
        <w:numPr>
          <w:ilvl w:val="0"/>
          <w:numId w:val="2003"/>
        </w:numPr>
        <w:spacing w:lineRule="auto"/>
      </w:pPr>
      <w:r>
        <w:rPr/>
        <w:t xml:space="preserve">Products maintain visual consistency across platforms.</w:t>
      </w:r>
    </w:p>
    <w:p>
      <w:pPr>
        <w:pStyle w:val="Heading1"/>
        <w:spacing w:lineRule="auto"/>
      </w:pPr>
      <w:r>
        <w:rPr/>
        <w:t xml:space="preserve">Completion Criteria</w:t>
      </w:r>
    </w:p>
    <w:p>
      <w:pPr>
        <w:spacing w:lineRule="auto"/>
      </w:pPr>
      <w:r>
        <w:rPr/>
        <w:t xml:space="preserve">Complete when:</w:t>
      </w:r>
    </w:p>
    <w:p>
      <w:pPr>
        <w:numPr>
          <w:ilvl w:val="0"/>
          <w:numId w:val="2004"/>
        </w:numPr>
        <w:spacing w:lineRule="auto"/>
      </w:pPr>
      <w:r>
        <w:rPr/>
        <w:t xml:space="preserve">Visual grammar is documented.</w:t>
      </w:r>
    </w:p>
    <w:p>
      <w:pPr>
        <w:numPr>
          <w:ilvl w:val="0"/>
          <w:numId w:val="2004"/>
        </w:numPr>
        <w:spacing w:lineRule="auto"/>
      </w:pPr>
      <w:r>
        <w:rPr/>
        <w:t xml:space="preserve">Shape, color, typography, spacing, iconography, imagery, and motion philosophies are established.</w:t>
      </w:r>
    </w:p>
    <w:p>
      <w:pPr>
        <w:pStyle w:val="Heading1"/>
        <w:spacing w:lineRule="auto"/>
      </w:pPr>
      <w:r>
        <w:rPr/>
        <w:t xml:space="preserve">Next Document</w:t>
      </w:r>
    </w:p>
    <w:p>
      <w:pPr>
        <w:spacing w:lineRule="auto"/>
      </w:pPr>
      <w:r>
        <w:rPr/>
        <w:t xml:space="preserve">20-06 — Brand Expression</w:t>
      </w:r>
    </w:p>
    <w:p>
      <w:pPr>
        <w:pStyle w:val="Heading1"/>
        <w:spacing w:lineRule="auto"/>
      </w:pPr>
      <w:r>
        <w:rPr/>
        <w:t xml:space="preserve">Chapter 20 — Product Design Language</w:t>
      </w:r>
    </w:p>
    <w:p>
      <w:pPr>
        <w:pStyle w:val="Heading2"/>
        <w:spacing w:lineRule="auto"/>
      </w:pPr>
      <w:r>
        <w:rPr/>
        <w:t xml:space="preserve">Part 6 — Brand Expression</w:t>
      </w:r>
    </w:p>
    <w:p>
      <w:pPr>
        <w:spacing w:lineRule="auto"/>
      </w:pPr>
      <w:r>
        <w:rPr/>
        <w:t xml:space="preserve">Document ID: HCP-PB-20-06</w:t>
      </w:r>
    </w:p>
    <w:p>
      <w:pPr>
        <w:spacing w:lineRule="auto"/>
      </w:pPr>
      <w:r>
        <w:rPr/>
        <w:t xml:space="preserve">Parent: Chapter 20 — Product Design Language</w:t>
      </w:r>
    </w:p>
    <w:p>
      <w:pPr>
        <w:spacing w:lineRule="auto"/>
      </w:pPr>
      <w:r>
        <w:rPr/>
        <w:t xml:space="preserve">Domain: Brand Expression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the Hash Community Platform (HCP) expresses its identity visually and verbally while remaining aligned with the broader Bubble Barrel brand ecosystem.</w:t>
      </w:r>
    </w:p>
    <w:p>
      <w:pPr>
        <w:spacing w:lineRule="auto"/>
      </w:pPr>
      <w:r>
        <w:rPr/>
        <w:t xml:space="preserve">It establishes a consistent approach to branding across interfaces, communications, marketing materials, and future platform extensions.</w:t>
      </w:r>
    </w:p>
    <w:p>
      <w:pPr>
        <w:pStyle w:val="Heading1"/>
        <w:spacing w:lineRule="auto"/>
      </w:pPr>
      <w:r>
        <w:rPr/>
        <w:t xml:space="preserve">Vision</w:t>
      </w:r>
    </w:p>
    <w:p>
      <w:pPr>
        <w:spacing w:lineRule="auto"/>
      </w:pPr>
      <w:r>
        <w:rPr/>
        <w:t xml:space="preserve">Every interaction should reinforce trust in both HCP and Bubble Barrel.</w:t>
      </w:r>
    </w:p>
    <w:p>
      <w:pPr>
        <w:pStyle w:val="Heading1"/>
        <w:spacing w:lineRule="auto"/>
      </w:pPr>
      <w:r>
        <w:rPr/>
        <w:t xml:space="preserve">Brand Architecture</w:t>
      </w:r>
    </w:p>
    <w:p>
      <w:pPr>
        <w:spacing w:lineRule="auto"/>
      </w:pPr>
      <w:r>
        <w:rPr/>
        <w:t xml:space="preserve">HCP is a product of Bubble Barrel.</w:t>
      </w:r>
    </w:p>
    <w:p>
      <w:pPr>
        <w:spacing w:lineRule="auto"/>
      </w:pPr>
      <w:r>
        <w:rPr/>
        <w:t xml:space="preserve">The relationship should be visible without overwhelming HCP’s individual identity.</w:t>
      </w:r>
    </w:p>
    <w:p>
      <w:pPr>
        <w:spacing w:lineRule="auto"/>
      </w:pPr>
      <w:r>
        <w:rPr/>
        <w:t xml:space="preserve">Brand hierarchy:</w:t>
      </w:r>
    </w:p>
    <w:p>
      <w:pPr>
        <w:spacing w:lineRule="auto"/>
      </w:pPr>
      <w:r>
        <w:rPr/>
        <w:t xml:space="preserve">Bubble Barrel</w:t>
      </w:r>
    </w:p>
    <w:p>
      <w:pPr>
        <w:spacing w:lineRule="auto"/>
      </w:pPr>
      <w:r>
        <w:rPr/>
        <w:t xml:space="preserve">↓</w:t>
      </w:r>
    </w:p>
    <w:p>
      <w:pPr>
        <w:spacing w:lineRule="auto"/>
      </w:pPr>
      <w:r>
        <w:rPr/>
        <w:t xml:space="preserve">Hash Community Platform</w:t>
      </w:r>
    </w:p>
    <w:p>
      <w:pPr>
        <w:spacing w:lineRule="auto"/>
      </w:pPr>
      <w:r>
        <w:rPr/>
        <w:t xml:space="preserve">↓</w:t>
      </w:r>
    </w:p>
    <w:p>
      <w:pPr>
        <w:spacing w:lineRule="auto"/>
      </w:pPr>
      <w:r>
        <w:rPr/>
        <w:t xml:space="preserve">Community (Kennel)</w:t>
      </w:r>
    </w:p>
    <w:p>
      <w:pPr>
        <w:spacing w:lineRule="auto"/>
      </w:pPr>
      <w:r>
        <w:rPr/>
        <w:t xml:space="preserve">This hierarchy communicates ownership while allowing communities to retain their own identities.</w:t>
      </w:r>
    </w:p>
    <w:p>
      <w:pPr>
        <w:pStyle w:val="Heading1"/>
        <w:spacing w:lineRule="auto"/>
      </w:pPr>
      <w:r>
        <w:rPr/>
        <w:t xml:space="preserve">Brand Personality</w:t>
      </w:r>
    </w:p>
    <w:p>
      <w:pPr>
        <w:spacing w:lineRule="auto"/>
      </w:pPr>
      <w:r>
        <w:rPr/>
        <w:t xml:space="preserve">HCP should consistently feel:</w:t>
      </w:r>
    </w:p>
    <w:p>
      <w:pPr>
        <w:numPr>
          <w:ilvl w:val="0"/>
          <w:numId w:val="2005"/>
        </w:numPr>
        <w:spacing w:lineRule="auto"/>
      </w:pPr>
      <w:r>
        <w:rPr/>
        <w:t xml:space="preserve">Welcoming</w:t>
      </w:r>
    </w:p>
    <w:p>
      <w:pPr>
        <w:numPr>
          <w:ilvl w:val="0"/>
          <w:numId w:val="2005"/>
        </w:numPr>
        <w:spacing w:lineRule="auto"/>
      </w:pPr>
      <w:r>
        <w:rPr/>
        <w:t xml:space="preserve">Dependable</w:t>
      </w:r>
    </w:p>
    <w:p>
      <w:pPr>
        <w:numPr>
          <w:ilvl w:val="0"/>
          <w:numId w:val="2005"/>
        </w:numPr>
        <w:spacing w:lineRule="auto"/>
      </w:pPr>
      <w:r>
        <w:rPr/>
        <w:t xml:space="preserve">Community-driven</w:t>
      </w:r>
    </w:p>
    <w:p>
      <w:pPr>
        <w:numPr>
          <w:ilvl w:val="0"/>
          <w:numId w:val="2005"/>
        </w:numPr>
        <w:spacing w:lineRule="auto"/>
      </w:pPr>
      <w:r>
        <w:rPr/>
        <w:t xml:space="preserve">Curious</w:t>
      </w:r>
    </w:p>
    <w:p>
      <w:pPr>
        <w:numPr>
          <w:ilvl w:val="0"/>
          <w:numId w:val="2005"/>
        </w:numPr>
        <w:spacing w:lineRule="auto"/>
      </w:pPr>
      <w:r>
        <w:rPr/>
        <w:t xml:space="preserve">Adventurous</w:t>
      </w:r>
    </w:p>
    <w:p>
      <w:pPr>
        <w:numPr>
          <w:ilvl w:val="0"/>
          <w:numId w:val="2005"/>
        </w:numPr>
        <w:spacing w:lineRule="auto"/>
      </w:pPr>
      <w:r>
        <w:rPr/>
        <w:t xml:space="preserve">Inclusive</w:t>
      </w:r>
    </w:p>
    <w:p>
      <w:pPr>
        <w:numPr>
          <w:ilvl w:val="0"/>
          <w:numId w:val="2005"/>
        </w:numPr>
        <w:spacing w:lineRule="auto"/>
      </w:pPr>
      <w:r>
        <w:rPr/>
        <w:t xml:space="preserve">Modern</w:t>
      </w:r>
    </w:p>
    <w:p>
      <w:pPr>
        <w:numPr>
          <w:ilvl w:val="0"/>
          <w:numId w:val="2005"/>
        </w:numPr>
        <w:spacing w:lineRule="auto"/>
      </w:pPr>
      <w:r>
        <w:rPr/>
        <w:t xml:space="preserve">Respectful</w:t>
      </w:r>
    </w:p>
    <w:p>
      <w:pPr>
        <w:spacing w:lineRule="auto"/>
      </w:pPr>
      <w:r>
        <w:rPr/>
        <w:t xml:space="preserve">Avoid personalities that feel:</w:t>
      </w:r>
    </w:p>
    <w:p>
      <w:pPr>
        <w:numPr>
          <w:ilvl w:val="0"/>
          <w:numId w:val="2006"/>
        </w:numPr>
        <w:spacing w:lineRule="auto"/>
      </w:pPr>
      <w:r>
        <w:rPr/>
        <w:t xml:space="preserve">Corporate</w:t>
      </w:r>
    </w:p>
    <w:p>
      <w:pPr>
        <w:numPr>
          <w:ilvl w:val="0"/>
          <w:numId w:val="2006"/>
        </w:numPr>
        <w:spacing w:lineRule="auto"/>
      </w:pPr>
      <w:r>
        <w:rPr/>
        <w:t xml:space="preserve">Exclusive</w:t>
      </w:r>
    </w:p>
    <w:p>
      <w:pPr>
        <w:numPr>
          <w:ilvl w:val="0"/>
          <w:numId w:val="2006"/>
        </w:numPr>
        <w:spacing w:lineRule="auto"/>
      </w:pPr>
      <w:r>
        <w:rPr/>
        <w:t xml:space="preserve">Aggressive</w:t>
      </w:r>
    </w:p>
    <w:p>
      <w:pPr>
        <w:numPr>
          <w:ilvl w:val="0"/>
          <w:numId w:val="2006"/>
        </w:numPr>
        <w:spacing w:lineRule="auto"/>
      </w:pPr>
      <w:r>
        <w:rPr/>
        <w:t xml:space="preserve">Overly playful</w:t>
      </w:r>
    </w:p>
    <w:p>
      <w:pPr>
        <w:numPr>
          <w:ilvl w:val="0"/>
          <w:numId w:val="2006"/>
        </w:numPr>
        <w:spacing w:lineRule="auto"/>
      </w:pPr>
      <w:r>
        <w:rPr/>
        <w:t xml:space="preserve">Overly formal</w:t>
      </w:r>
    </w:p>
    <w:p>
      <w:pPr>
        <w:pStyle w:val="Heading1"/>
        <w:spacing w:lineRule="auto"/>
      </w:pPr>
      <w:r>
        <w:rPr/>
        <w:t xml:space="preserve">Tone of Voice</w:t>
      </w:r>
    </w:p>
    <w:p>
      <w:pPr>
        <w:spacing w:lineRule="auto"/>
      </w:pPr>
      <w:r>
        <w:rPr/>
        <w:t xml:space="preserve">Communication should be:</w:t>
      </w:r>
    </w:p>
    <w:p>
      <w:pPr>
        <w:numPr>
          <w:ilvl w:val="0"/>
          <w:numId w:val="2007"/>
        </w:numPr>
        <w:spacing w:lineRule="auto"/>
      </w:pPr>
      <w:r>
        <w:rPr/>
        <w:t xml:space="preserve">Friendly.</w:t>
      </w:r>
    </w:p>
    <w:p>
      <w:pPr>
        <w:numPr>
          <w:ilvl w:val="0"/>
          <w:numId w:val="2007"/>
        </w:numPr>
        <w:spacing w:lineRule="auto"/>
      </w:pPr>
      <w:r>
        <w:rPr/>
        <w:t xml:space="preserve">Clear.</w:t>
      </w:r>
    </w:p>
    <w:p>
      <w:pPr>
        <w:numPr>
          <w:ilvl w:val="0"/>
          <w:numId w:val="2007"/>
        </w:numPr>
        <w:spacing w:lineRule="auto"/>
      </w:pPr>
      <w:r>
        <w:rPr/>
        <w:t xml:space="preserve">Direct.</w:t>
      </w:r>
    </w:p>
    <w:p>
      <w:pPr>
        <w:numPr>
          <w:ilvl w:val="0"/>
          <w:numId w:val="2007"/>
        </w:numPr>
        <w:spacing w:lineRule="auto"/>
      </w:pPr>
      <w:r>
        <w:rPr/>
        <w:t xml:space="preserve">Respectful.</w:t>
      </w:r>
    </w:p>
    <w:p>
      <w:pPr>
        <w:numPr>
          <w:ilvl w:val="0"/>
          <w:numId w:val="2007"/>
        </w:numPr>
        <w:spacing w:lineRule="auto"/>
      </w:pPr>
      <w:r>
        <w:rPr/>
        <w:t xml:space="preserve">Encouraging.</w:t>
      </w:r>
    </w:p>
    <w:p>
      <w:pPr>
        <w:spacing w:lineRule="auto"/>
      </w:pPr>
      <w:r>
        <w:rPr/>
        <w:t xml:space="preserve">Examples:</w:t>
      </w:r>
    </w:p>
    <w:p>
      <w:pPr>
        <w:spacing w:lineRule="auto"/>
      </w:pPr>
      <w:r>
        <w:rPr/>
        <w:t xml:space="preserve">Instead of:</w:t>
      </w:r>
    </w:p>
    <w:p>
      <w:pPr>
        <w:spacing w:lineRule="auto"/>
      </w:pPr>
      <w:r>
        <w:rPr/>
        <w:t xml:space="preserve">”Authentication failed.”</w:t>
      </w:r>
    </w:p>
    <w:p>
      <w:pPr>
        <w:spacing w:lineRule="auto"/>
      </w:pPr>
      <w:r>
        <w:rPr/>
        <w:t xml:space="preserve">Prefer:</w:t>
      </w:r>
    </w:p>
    <w:p>
      <w:pPr>
        <w:spacing w:lineRule="auto"/>
      </w:pPr>
      <w:r>
        <w:rPr/>
        <w:t xml:space="preserve">”We couldn’t sign you in. Please check your email and password and try again.”</w:t>
      </w:r>
    </w:p>
    <w:p>
      <w:pPr>
        <w:spacing w:lineRule="auto"/>
      </w:pPr>
      <w:r>
        <w:rPr/>
        <w:t xml:space="preserve">Instead of:</w:t>
      </w:r>
    </w:p>
    <w:p>
      <w:pPr>
        <w:spacing w:lineRule="auto"/>
      </w:pPr>
      <w:r>
        <w:rPr/>
        <w:t xml:space="preserve">”Submission rejected.”</w:t>
      </w:r>
    </w:p>
    <w:p>
      <w:pPr>
        <w:spacing w:lineRule="auto"/>
      </w:pPr>
      <w:r>
        <w:rPr/>
        <w:t xml:space="preserve">Prefer:</w:t>
      </w:r>
    </w:p>
    <w:p>
      <w:pPr>
        <w:spacing w:lineRule="auto"/>
      </w:pPr>
      <w:r>
        <w:rPr/>
        <w:t xml:space="preserve">”We couldn’t approve this yet. Here’s what needs attention.”</w:t>
      </w:r>
    </w:p>
    <w:p>
      <w:pPr>
        <w:pStyle w:val="Heading1"/>
        <w:spacing w:lineRule="auto"/>
      </w:pPr>
      <w:r>
        <w:rPr/>
        <w:t xml:space="preserve">Messaging Principles</w:t>
      </w:r>
    </w:p>
    <w:p>
      <w:pPr>
        <w:spacing w:lineRule="auto"/>
      </w:pPr>
      <w:r>
        <w:rPr/>
        <w:t xml:space="preserve">Messages should:</w:t>
      </w:r>
    </w:p>
    <w:p>
      <w:pPr>
        <w:numPr>
          <w:ilvl w:val="0"/>
          <w:numId w:val="2008"/>
        </w:numPr>
        <w:spacing w:lineRule="auto"/>
      </w:pPr>
      <w:r>
        <w:rPr/>
        <w:t xml:space="preserve">Explain.</w:t>
      </w:r>
    </w:p>
    <w:p>
      <w:pPr>
        <w:numPr>
          <w:ilvl w:val="0"/>
          <w:numId w:val="2008"/>
        </w:numPr>
        <w:spacing w:lineRule="auto"/>
      </w:pPr>
      <w:r>
        <w:rPr/>
        <w:t xml:space="preserve">Encourage.</w:t>
      </w:r>
    </w:p>
    <w:p>
      <w:pPr>
        <w:numPr>
          <w:ilvl w:val="0"/>
          <w:numId w:val="2008"/>
        </w:numPr>
        <w:spacing w:lineRule="auto"/>
      </w:pPr>
      <w:r>
        <w:rPr/>
        <w:t xml:space="preserve">Guide.</w:t>
      </w:r>
    </w:p>
    <w:p>
      <w:pPr>
        <w:numPr>
          <w:ilvl w:val="0"/>
          <w:numId w:val="2008"/>
        </w:numPr>
        <w:spacing w:lineRule="auto"/>
      </w:pPr>
      <w:r>
        <w:rPr/>
        <w:t xml:space="preserve">Celebrate.</w:t>
      </w:r>
    </w:p>
    <w:p>
      <w:pPr>
        <w:spacing w:lineRule="auto"/>
      </w:pPr>
      <w:r>
        <w:rPr/>
        <w:t xml:space="preserve">Avoid:</w:t>
      </w:r>
    </w:p>
    <w:p>
      <w:pPr>
        <w:numPr>
          <w:ilvl w:val="0"/>
          <w:numId w:val="2009"/>
        </w:numPr>
        <w:spacing w:lineRule="auto"/>
      </w:pPr>
      <w:r>
        <w:rPr/>
        <w:t xml:space="preserve">Blame.</w:t>
      </w:r>
    </w:p>
    <w:p>
      <w:pPr>
        <w:numPr>
          <w:ilvl w:val="0"/>
          <w:numId w:val="2009"/>
        </w:numPr>
        <w:spacing w:lineRule="auto"/>
      </w:pPr>
      <w:r>
        <w:rPr/>
        <w:t xml:space="preserve">Fear.</w:t>
      </w:r>
    </w:p>
    <w:p>
      <w:pPr>
        <w:numPr>
          <w:ilvl w:val="0"/>
          <w:numId w:val="2009"/>
        </w:numPr>
        <w:spacing w:lineRule="auto"/>
      </w:pPr>
      <w:r>
        <w:rPr/>
        <w:t xml:space="preserve">Artificial urgency.</w:t>
      </w:r>
    </w:p>
    <w:p>
      <w:pPr>
        <w:numPr>
          <w:ilvl w:val="0"/>
          <w:numId w:val="2009"/>
        </w:numPr>
        <w:spacing w:lineRule="auto"/>
      </w:pPr>
      <w:r>
        <w:rPr/>
        <w:t xml:space="preserve">Unnecessary technical language.</w:t>
      </w:r>
    </w:p>
    <w:p>
      <w:pPr>
        <w:pStyle w:val="Heading1"/>
        <w:spacing w:lineRule="auto"/>
      </w:pPr>
      <w:r>
        <w:rPr/>
        <w:t xml:space="preserve">Logo Usage</w:t>
      </w:r>
    </w:p>
    <w:p>
      <w:pPr>
        <w:spacing w:lineRule="auto"/>
      </w:pPr>
      <w:r>
        <w:rPr/>
        <w:t xml:space="preserve">The HCP logo should:</w:t>
      </w:r>
    </w:p>
    <w:p>
      <w:pPr>
        <w:numPr>
          <w:ilvl w:val="0"/>
          <w:numId w:val="2010"/>
        </w:numPr>
        <w:spacing w:lineRule="auto"/>
      </w:pPr>
      <w:r>
        <w:rPr/>
        <w:t xml:space="preserve">Remain legible at all sizes.</w:t>
      </w:r>
    </w:p>
    <w:p>
      <w:pPr>
        <w:numPr>
          <w:ilvl w:val="0"/>
          <w:numId w:val="2010"/>
        </w:numPr>
        <w:spacing w:lineRule="auto"/>
      </w:pPr>
      <w:r>
        <w:rPr/>
        <w:t xml:space="preserve">Maintain sufficient clear space.</w:t>
      </w:r>
    </w:p>
    <w:p>
      <w:pPr>
        <w:numPr>
          <w:ilvl w:val="0"/>
          <w:numId w:val="2010"/>
        </w:numPr>
        <w:spacing w:lineRule="auto"/>
      </w:pPr>
      <w:r>
        <w:rPr/>
        <w:t xml:space="preserve">Never be distorted.</w:t>
      </w:r>
    </w:p>
    <w:p>
      <w:pPr>
        <w:numPr>
          <w:ilvl w:val="0"/>
          <w:numId w:val="2010"/>
        </w:numPr>
        <w:spacing w:lineRule="auto"/>
      </w:pPr>
      <w:r>
        <w:rPr/>
        <w:t xml:space="preserve">Never be recolored outside approved brand variants.</w:t>
      </w:r>
    </w:p>
    <w:p>
      <w:pPr>
        <w:numPr>
          <w:ilvl w:val="0"/>
          <w:numId w:val="2010"/>
        </w:numPr>
        <w:spacing w:lineRule="auto"/>
      </w:pPr>
      <w:r>
        <w:rPr/>
        <w:t xml:space="preserve">Always appear on appropriate contrast backgrounds.</w:t>
      </w:r>
    </w:p>
    <w:p>
      <w:pPr>
        <w:pStyle w:val="Heading1"/>
        <w:spacing w:lineRule="auto"/>
      </w:pPr>
      <w:r>
        <w:rPr/>
        <w:t xml:space="preserve">Product Identity</w:t>
      </w:r>
    </w:p>
    <w:p>
      <w:pPr>
        <w:spacing w:lineRule="auto"/>
      </w:pPr>
      <w:r>
        <w:rPr/>
        <w:t xml:space="preserve">HCP’s identity should emphasize:</w:t>
      </w:r>
    </w:p>
    <w:p>
      <w:pPr>
        <w:numPr>
          <w:ilvl w:val="0"/>
          <w:numId w:val="2011"/>
        </w:numPr>
        <w:spacing w:lineRule="auto"/>
      </w:pPr>
      <w:r>
        <w:rPr/>
        <w:t xml:space="preserve">Community.</w:t>
      </w:r>
    </w:p>
    <w:p>
      <w:pPr>
        <w:numPr>
          <w:ilvl w:val="0"/>
          <w:numId w:val="2011"/>
        </w:numPr>
        <w:spacing w:lineRule="auto"/>
      </w:pPr>
      <w:r>
        <w:rPr/>
        <w:t xml:space="preserve">Shared experiences.</w:t>
      </w:r>
    </w:p>
    <w:p>
      <w:pPr>
        <w:numPr>
          <w:ilvl w:val="0"/>
          <w:numId w:val="2011"/>
        </w:numPr>
        <w:spacing w:lineRule="auto"/>
      </w:pPr>
      <w:r>
        <w:rPr/>
        <w:t xml:space="preserve">Exploration.</w:t>
      </w:r>
    </w:p>
    <w:p>
      <w:pPr>
        <w:numPr>
          <w:ilvl w:val="0"/>
          <w:numId w:val="2011"/>
        </w:numPr>
        <w:spacing w:lineRule="auto"/>
      </w:pPr>
      <w:r>
        <w:rPr/>
        <w:t xml:space="preserve">Stories.</w:t>
      </w:r>
    </w:p>
    <w:p>
      <w:pPr>
        <w:numPr>
          <w:ilvl w:val="0"/>
          <w:numId w:val="2011"/>
        </w:numPr>
        <w:spacing w:lineRule="auto"/>
      </w:pPr>
      <w:r>
        <w:rPr/>
        <w:t xml:space="preserve">Belonging.</w:t>
      </w:r>
    </w:p>
    <w:p>
      <w:pPr>
        <w:spacing w:lineRule="auto"/>
      </w:pPr>
      <w:r>
        <w:rPr/>
        <w:t xml:space="preserve">Visual elements should consistently reinforce these themes.</w:t>
      </w:r>
    </w:p>
    <w:p>
      <w:pPr>
        <w:pStyle w:val="Heading1"/>
        <w:spacing w:lineRule="auto"/>
      </w:pPr>
      <w:r>
        <w:rPr/>
        <w:t xml:space="preserve">Photography Direction</w:t>
      </w:r>
    </w:p>
    <w:p>
      <w:pPr>
        <w:spacing w:lineRule="auto"/>
      </w:pPr>
      <w:r>
        <w:rPr/>
        <w:t xml:space="preserve">Preferred imagery:</w:t>
      </w:r>
    </w:p>
    <w:p>
      <w:pPr>
        <w:numPr>
          <w:ilvl w:val="0"/>
          <w:numId w:val="2012"/>
        </w:numPr>
        <w:spacing w:lineRule="auto"/>
      </w:pPr>
      <w:r>
        <w:rPr/>
        <w:t xml:space="preserve">Real members.</w:t>
      </w:r>
    </w:p>
    <w:p>
      <w:pPr>
        <w:numPr>
          <w:ilvl w:val="0"/>
          <w:numId w:val="2012"/>
        </w:numPr>
        <w:spacing w:lineRule="auto"/>
      </w:pPr>
      <w:r>
        <w:rPr/>
        <w:t xml:space="preserve">Authentic events.</w:t>
      </w:r>
    </w:p>
    <w:p>
      <w:pPr>
        <w:numPr>
          <w:ilvl w:val="0"/>
          <w:numId w:val="2012"/>
        </w:numPr>
        <w:spacing w:lineRule="auto"/>
      </w:pPr>
      <w:r>
        <w:rPr/>
        <w:t xml:space="preserve">Outdoor environments.</w:t>
      </w:r>
    </w:p>
    <w:p>
      <w:pPr>
        <w:numPr>
          <w:ilvl w:val="0"/>
          <w:numId w:val="2012"/>
        </w:numPr>
        <w:spacing w:lineRule="auto"/>
      </w:pPr>
      <w:r>
        <w:rPr/>
        <w:t xml:space="preserve">Genuine interactions.</w:t>
      </w:r>
    </w:p>
    <w:p>
      <w:pPr>
        <w:numPr>
          <w:ilvl w:val="0"/>
          <w:numId w:val="2012"/>
        </w:numPr>
        <w:spacing w:lineRule="auto"/>
      </w:pPr>
      <w:r>
        <w:rPr/>
        <w:t xml:space="preserve">Diverse communities.</w:t>
      </w:r>
    </w:p>
    <w:p>
      <w:pPr>
        <w:spacing w:lineRule="auto"/>
      </w:pPr>
      <w:r>
        <w:rPr/>
        <w:t xml:space="preserve">Avoid:</w:t>
      </w:r>
    </w:p>
    <w:p>
      <w:pPr>
        <w:numPr>
          <w:ilvl w:val="0"/>
          <w:numId w:val="2013"/>
        </w:numPr>
        <w:spacing w:lineRule="auto"/>
      </w:pPr>
      <w:r>
        <w:rPr/>
        <w:t xml:space="preserve">Staged corporate photography.</w:t>
      </w:r>
    </w:p>
    <w:p>
      <w:pPr>
        <w:numPr>
          <w:ilvl w:val="0"/>
          <w:numId w:val="2013"/>
        </w:numPr>
        <w:spacing w:lineRule="auto"/>
      </w:pPr>
      <w:r>
        <w:rPr/>
        <w:t xml:space="preserve">Unrealistic stock imagery.</w:t>
      </w:r>
    </w:p>
    <w:p>
      <w:pPr>
        <w:numPr>
          <w:ilvl w:val="0"/>
          <w:numId w:val="2013"/>
        </w:numPr>
        <w:spacing w:lineRule="auto"/>
      </w:pPr>
      <w:r>
        <w:rPr/>
        <w:t xml:space="preserve">Overly polished scenes that reduce authenticity.</w:t>
      </w:r>
    </w:p>
    <w:p>
      <w:pPr>
        <w:pStyle w:val="Heading1"/>
        <w:spacing w:lineRule="auto"/>
      </w:pPr>
      <w:r>
        <w:rPr/>
        <w:t xml:space="preserve">Illustration Direction</w:t>
      </w:r>
    </w:p>
    <w:p>
      <w:pPr>
        <w:spacing w:lineRule="auto"/>
      </w:pPr>
      <w:r>
        <w:rPr/>
        <w:t xml:space="preserve">Illustrations should:</w:t>
      </w:r>
    </w:p>
    <w:p>
      <w:pPr>
        <w:numPr>
          <w:ilvl w:val="0"/>
          <w:numId w:val="2014"/>
        </w:numPr>
        <w:spacing w:lineRule="auto"/>
      </w:pPr>
      <w:r>
        <w:rPr/>
        <w:t xml:space="preserve">Support understanding.</w:t>
      </w:r>
    </w:p>
    <w:p>
      <w:pPr>
        <w:numPr>
          <w:ilvl w:val="0"/>
          <w:numId w:val="2014"/>
        </w:numPr>
        <w:spacing w:lineRule="auto"/>
      </w:pPr>
      <w:r>
        <w:rPr/>
        <w:t xml:space="preserve">Welcome newcomers.</w:t>
      </w:r>
    </w:p>
    <w:p>
      <w:pPr>
        <w:numPr>
          <w:ilvl w:val="0"/>
          <w:numId w:val="2014"/>
        </w:numPr>
        <w:spacing w:lineRule="auto"/>
      </w:pPr>
      <w:r>
        <w:rPr/>
        <w:t xml:space="preserve">Explain features.</w:t>
      </w:r>
    </w:p>
    <w:p>
      <w:pPr>
        <w:numPr>
          <w:ilvl w:val="0"/>
          <w:numId w:val="2014"/>
        </w:numPr>
        <w:spacing w:lineRule="auto"/>
      </w:pPr>
      <w:r>
        <w:rPr/>
        <w:t xml:space="preserve">Celebrate participation.</w:t>
      </w:r>
    </w:p>
    <w:p>
      <w:pPr>
        <w:spacing w:lineRule="auto"/>
      </w:pPr>
      <w:r>
        <w:rPr/>
        <w:t xml:space="preserve">Illustrations should reflect diversity and inclusion.</w:t>
      </w:r>
    </w:p>
    <w:p>
      <w:pPr>
        <w:pStyle w:val="Heading1"/>
        <w:spacing w:lineRule="auto"/>
      </w:pPr>
      <w:r>
        <w:rPr/>
        <w:t xml:space="preserve">Iconography</w:t>
      </w:r>
    </w:p>
    <w:p>
      <w:pPr>
        <w:spacing w:lineRule="auto"/>
      </w:pPr>
      <w:r>
        <w:rPr/>
        <w:t xml:space="preserve">Icons should:</w:t>
      </w:r>
    </w:p>
    <w:p>
      <w:pPr>
        <w:numPr>
          <w:ilvl w:val="0"/>
          <w:numId w:val="2015"/>
        </w:numPr>
        <w:spacing w:lineRule="auto"/>
      </w:pPr>
      <w:r>
        <w:rPr/>
        <w:t xml:space="preserve">Match the shared Bubble Barrel icon style.</w:t>
      </w:r>
    </w:p>
    <w:p>
      <w:pPr>
        <w:numPr>
          <w:ilvl w:val="0"/>
          <w:numId w:val="2015"/>
        </w:numPr>
        <w:spacing w:lineRule="auto"/>
      </w:pPr>
      <w:r>
        <w:rPr/>
        <w:t xml:space="preserve">Be simple.</w:t>
      </w:r>
    </w:p>
    <w:p>
      <w:pPr>
        <w:numPr>
          <w:ilvl w:val="0"/>
          <w:numId w:val="2015"/>
        </w:numPr>
        <w:spacing w:lineRule="auto"/>
      </w:pPr>
      <w:r>
        <w:rPr/>
        <w:t xml:space="preserve">Be recognizable.</w:t>
      </w:r>
    </w:p>
    <w:p>
      <w:pPr>
        <w:numPr>
          <w:ilvl w:val="0"/>
          <w:numId w:val="2015"/>
        </w:numPr>
        <w:spacing w:lineRule="auto"/>
      </w:pPr>
      <w:r>
        <w:rPr/>
        <w:t xml:space="preserve">Maintain consistent stroke weight and proportions.</w:t>
      </w:r>
    </w:p>
    <w:p>
      <w:pPr>
        <w:pStyle w:val="Heading1"/>
        <w:spacing w:lineRule="auto"/>
      </w:pPr>
      <w:r>
        <w:rPr/>
        <w:t xml:space="preserve">Brand Across Platforms</w:t>
      </w:r>
    </w:p>
    <w:p>
      <w:pPr>
        <w:spacing w:lineRule="auto"/>
      </w:pPr>
      <w:r>
        <w:rPr/>
        <w:t xml:space="preserve">Brand consistency should extend to:</w:t>
      </w:r>
    </w:p>
    <w:p>
      <w:pPr>
        <w:numPr>
          <w:ilvl w:val="0"/>
          <w:numId w:val="2016"/>
        </w:numPr>
        <w:spacing w:lineRule="auto"/>
      </w:pPr>
      <w:r>
        <w:rPr/>
        <w:t xml:space="preserve">Mobile applications.</w:t>
      </w:r>
    </w:p>
    <w:p>
      <w:pPr>
        <w:numPr>
          <w:ilvl w:val="0"/>
          <w:numId w:val="2016"/>
        </w:numPr>
        <w:spacing w:lineRule="auto"/>
      </w:pPr>
      <w:r>
        <w:rPr/>
        <w:t xml:space="preserve">Web applications.</w:t>
      </w:r>
    </w:p>
    <w:p>
      <w:pPr>
        <w:numPr>
          <w:ilvl w:val="0"/>
          <w:numId w:val="2016"/>
        </w:numPr>
        <w:spacing w:lineRule="auto"/>
      </w:pPr>
      <w:r>
        <w:rPr/>
        <w:t xml:space="preserve">Administrative portals.</w:t>
      </w:r>
    </w:p>
    <w:p>
      <w:pPr>
        <w:numPr>
          <w:ilvl w:val="0"/>
          <w:numId w:val="2016"/>
        </w:numPr>
        <w:spacing w:lineRule="auto"/>
      </w:pPr>
      <w:r>
        <w:rPr/>
        <w:t xml:space="preserve">Emails.</w:t>
      </w:r>
    </w:p>
    <w:p>
      <w:pPr>
        <w:numPr>
          <w:ilvl w:val="0"/>
          <w:numId w:val="2016"/>
        </w:numPr>
        <w:spacing w:lineRule="auto"/>
      </w:pPr>
      <w:r>
        <w:rPr/>
        <w:t xml:space="preserve">Documentation.</w:t>
      </w:r>
    </w:p>
    <w:p>
      <w:pPr>
        <w:numPr>
          <w:ilvl w:val="0"/>
          <w:numId w:val="2016"/>
        </w:numPr>
        <w:spacing w:lineRule="auto"/>
      </w:pPr>
      <w:r>
        <w:rPr/>
        <w:t xml:space="preserve">Social media.</w:t>
      </w:r>
    </w:p>
    <w:p>
      <w:pPr>
        <w:numPr>
          <w:ilvl w:val="0"/>
          <w:numId w:val="2016"/>
        </w:numPr>
        <w:spacing w:lineRule="auto"/>
      </w:pPr>
      <w:r>
        <w:rPr/>
        <w:t xml:space="preserve">Presentations.</w:t>
      </w:r>
    </w:p>
    <w:p>
      <w:pPr>
        <w:numPr>
          <w:ilvl w:val="0"/>
          <w:numId w:val="2016"/>
        </w:numPr>
        <w:spacing w:lineRule="auto"/>
      </w:pPr>
      <w:r>
        <w:rPr/>
        <w:t xml:space="preserve">Marketing assets.</w:t>
      </w:r>
    </w:p>
    <w:p>
      <w:pPr>
        <w:pStyle w:val="Heading1"/>
        <w:spacing w:lineRule="auto"/>
      </w:pPr>
      <w:r>
        <w:rPr/>
        <w:t xml:space="preserve">Community Identity</w:t>
      </w:r>
    </w:p>
    <w:p>
      <w:pPr>
        <w:spacing w:lineRule="auto"/>
      </w:pPr>
      <w:r>
        <w:rPr/>
        <w:t xml:space="preserve">While HCP provides the platform identity, individual kennels should retain flexibility to express:</w:t>
      </w:r>
    </w:p>
    <w:p>
      <w:pPr>
        <w:numPr>
          <w:ilvl w:val="0"/>
          <w:numId w:val="2017"/>
        </w:numPr>
        <w:spacing w:lineRule="auto"/>
      </w:pPr>
      <w:r>
        <w:rPr/>
        <w:t xml:space="preserve">Logos.</w:t>
      </w:r>
    </w:p>
    <w:p>
      <w:pPr>
        <w:numPr>
          <w:ilvl w:val="0"/>
          <w:numId w:val="2017"/>
        </w:numPr>
        <w:spacing w:lineRule="auto"/>
      </w:pPr>
      <w:r>
        <w:rPr/>
        <w:t xml:space="preserve">Banners.</w:t>
      </w:r>
    </w:p>
    <w:p>
      <w:pPr>
        <w:numPr>
          <w:ilvl w:val="0"/>
          <w:numId w:val="2017"/>
        </w:numPr>
        <w:spacing w:lineRule="auto"/>
      </w:pPr>
      <w:r>
        <w:rPr/>
        <w:t xml:space="preserve">Colors (within accessibility constraints).</w:t>
      </w:r>
    </w:p>
    <w:p>
      <w:pPr>
        <w:numPr>
          <w:ilvl w:val="0"/>
          <w:numId w:val="2017"/>
        </w:numPr>
        <w:spacing w:lineRule="auto"/>
      </w:pPr>
      <w:r>
        <w:rPr/>
        <w:t xml:space="preserve">Descriptions.</w:t>
      </w:r>
    </w:p>
    <w:p>
      <w:pPr>
        <w:numPr>
          <w:ilvl w:val="0"/>
          <w:numId w:val="2017"/>
        </w:numPr>
        <w:spacing w:lineRule="auto"/>
      </w:pPr>
      <w:r>
        <w:rPr/>
        <w:t xml:space="preserve">Traditions.</w:t>
      </w:r>
    </w:p>
    <w:p>
      <w:pPr>
        <w:spacing w:lineRule="auto"/>
      </w:pPr>
      <w:r>
        <w:rPr/>
        <w:t xml:space="preserve">The platform should celebrate local identity while preserving overall consistency.</w:t>
      </w:r>
    </w:p>
    <w:p>
      <w:pPr>
        <w:pStyle w:val="Heading1"/>
        <w:spacing w:lineRule="auto"/>
      </w:pPr>
      <w:r>
        <w:rPr/>
        <w:t xml:space="preserve">Business Rules</w:t>
      </w:r>
    </w:p>
    <w:p>
      <w:pPr>
        <w:pStyle w:val="Heading2"/>
        <w:spacing w:lineRule="auto"/>
      </w:pPr>
      <w:r>
        <w:rPr/>
        <w:t xml:space="preserve">BR-UX-026</w:t>
      </w:r>
    </w:p>
    <w:p>
      <w:pPr>
        <w:spacing w:lineRule="auto"/>
      </w:pPr>
      <w:r>
        <w:rPr/>
        <w:t xml:space="preserve">Product branding shall remain consistent across all supported platforms.</w:t>
      </w:r>
    </w:p>
    <w:p>
      <w:pPr>
        <w:pStyle w:val="Heading2"/>
        <w:spacing w:lineRule="auto"/>
      </w:pPr>
      <w:r>
        <w:rPr/>
        <w:t xml:space="preserve">BR-UX-027</w:t>
      </w:r>
    </w:p>
    <w:p>
      <w:pPr>
        <w:spacing w:lineRule="auto"/>
      </w:pPr>
      <w:r>
        <w:rPr/>
        <w:t xml:space="preserve">User-facing communication shall follow the defined tone of voice.</w:t>
      </w:r>
    </w:p>
    <w:p>
      <w:pPr>
        <w:pStyle w:val="Heading2"/>
        <w:spacing w:lineRule="auto"/>
      </w:pPr>
      <w:r>
        <w:rPr/>
        <w:t xml:space="preserve">BR-UX-028</w:t>
      </w:r>
    </w:p>
    <w:p>
      <w:pPr>
        <w:spacing w:lineRule="auto"/>
      </w:pPr>
      <w:r>
        <w:rPr/>
        <w:t xml:space="preserve">Community branding shall not compromise usability or accessibility.</w:t>
      </w:r>
    </w:p>
    <w:p>
      <w:pPr>
        <w:pStyle w:val="Heading2"/>
        <w:spacing w:lineRule="auto"/>
      </w:pPr>
      <w:r>
        <w:rPr/>
        <w:t xml:space="preserve">BR-UX-029</w:t>
      </w:r>
    </w:p>
    <w:p>
      <w:pPr>
        <w:spacing w:lineRule="auto"/>
      </w:pPr>
      <w:r>
        <w:rPr/>
        <w:t xml:space="preserve">Marketing assets shall align with the Bubble Barrel brand architecture.</w:t>
      </w:r>
    </w:p>
    <w:p>
      <w:pPr>
        <w:pStyle w:val="Heading2"/>
        <w:spacing w:lineRule="auto"/>
      </w:pPr>
      <w:r>
        <w:rPr/>
        <w:t xml:space="preserve">BR-UX-030</w:t>
      </w:r>
    </w:p>
    <w:p>
      <w:pPr>
        <w:spacing w:lineRule="auto"/>
      </w:pPr>
      <w:r>
        <w:rPr/>
        <w:t xml:space="preserve">Brand expression shall reinforce trust, inclusion, and community.</w:t>
      </w:r>
    </w:p>
    <w:p>
      <w:pPr>
        <w:pStyle w:val="Heading1"/>
        <w:spacing w:lineRule="auto"/>
      </w:pPr>
      <w:r>
        <w:rPr/>
        <w:t xml:space="preserve">Acceptance Criteria</w:t>
      </w:r>
    </w:p>
    <w:p>
      <w:pPr>
        <w:spacing w:lineRule="auto"/>
      </w:pPr>
      <w:r>
        <w:rPr/>
        <w:t xml:space="preserve">The brand expression succeeds when:</w:t>
      </w:r>
    </w:p>
    <w:p>
      <w:pPr>
        <w:numPr>
          <w:ilvl w:val="0"/>
          <w:numId w:val="2018"/>
        </w:numPr>
        <w:spacing w:lineRule="auto"/>
      </w:pPr>
      <w:r>
        <w:rPr/>
        <w:t xml:space="preserve">Users recognize HCP across platforms.</w:t>
      </w:r>
    </w:p>
    <w:p>
      <w:pPr>
        <w:numPr>
          <w:ilvl w:val="0"/>
          <w:numId w:val="2018"/>
        </w:numPr>
        <w:spacing w:lineRule="auto"/>
      </w:pPr>
      <w:r>
        <w:rPr/>
        <w:t xml:space="preserve">Communication feels consistent.</w:t>
      </w:r>
    </w:p>
    <w:p>
      <w:pPr>
        <w:numPr>
          <w:ilvl w:val="0"/>
          <w:numId w:val="2018"/>
        </w:numPr>
        <w:spacing w:lineRule="auto"/>
      </w:pPr>
      <w:r>
        <w:rPr/>
        <w:t xml:space="preserve">Community identity is respected.</w:t>
      </w:r>
    </w:p>
    <w:p>
      <w:pPr>
        <w:numPr>
          <w:ilvl w:val="0"/>
          <w:numId w:val="2018"/>
        </w:numPr>
        <w:spacing w:lineRule="auto"/>
      </w:pPr>
      <w:r>
        <w:rPr/>
        <w:t xml:space="preserve">Bubble Barrel ownership is clear without overshadowing HCP.</w:t>
      </w:r>
    </w:p>
    <w:p>
      <w:pPr>
        <w:numPr>
          <w:ilvl w:val="0"/>
          <w:numId w:val="2018"/>
        </w:numPr>
        <w:spacing w:lineRule="auto"/>
      </w:pPr>
      <w:r>
        <w:rPr/>
        <w:t xml:space="preserve">Marketing and product experiences feel unified.</w:t>
      </w:r>
    </w:p>
    <w:p>
      <w:pPr>
        <w:pStyle w:val="Heading1"/>
        <w:spacing w:lineRule="auto"/>
      </w:pPr>
      <w:r>
        <w:rPr/>
        <w:t xml:space="preserve">Completion Criteria</w:t>
      </w:r>
    </w:p>
    <w:p>
      <w:pPr>
        <w:spacing w:lineRule="auto"/>
      </w:pPr>
      <w:r>
        <w:rPr/>
        <w:t xml:space="preserve">Complete when:</w:t>
      </w:r>
    </w:p>
    <w:p>
      <w:pPr>
        <w:numPr>
          <w:ilvl w:val="0"/>
          <w:numId w:val="2019"/>
        </w:numPr>
        <w:spacing w:lineRule="auto"/>
      </w:pPr>
      <w:r>
        <w:rPr/>
        <w:t xml:space="preserve">Brand architecture is documented.</w:t>
      </w:r>
    </w:p>
    <w:p>
      <w:pPr>
        <w:numPr>
          <w:ilvl w:val="0"/>
          <w:numId w:val="2019"/>
        </w:numPr>
        <w:spacing w:lineRule="auto"/>
      </w:pPr>
      <w:r>
        <w:rPr/>
        <w:t xml:space="preserve">Voice and tone are defined.</w:t>
      </w:r>
    </w:p>
    <w:p>
      <w:pPr>
        <w:numPr>
          <w:ilvl w:val="0"/>
          <w:numId w:val="2019"/>
        </w:numPr>
        <w:spacing w:lineRule="auto"/>
      </w:pPr>
      <w:r>
        <w:rPr/>
        <w:t xml:space="preserve">Visual identity guidelines are established.</w:t>
      </w:r>
    </w:p>
    <w:p>
      <w:pPr>
        <w:pStyle w:val="Heading1"/>
        <w:spacing w:lineRule="auto"/>
      </w:pPr>
      <w:r>
        <w:rPr/>
        <w:t xml:space="preserve">Next Document</w:t>
      </w:r>
    </w:p>
    <w:p>
      <w:pPr>
        <w:spacing w:lineRule="auto"/>
      </w:pPr>
      <w:r>
        <w:rPr/>
        <w:t xml:space="preserve">20-07 — Accessibility Philosophy</w:t>
      </w:r>
    </w:p>
    <w:p>
      <w:pPr>
        <w:pStyle w:val="Heading1"/>
        <w:spacing w:lineRule="auto"/>
      </w:pPr>
      <w:r>
        <w:rPr/>
        <w:t xml:space="preserve">Chapter 20 — Product Design Language</w:t>
      </w:r>
    </w:p>
    <w:p>
      <w:pPr>
        <w:pStyle w:val="Heading2"/>
        <w:spacing w:lineRule="auto"/>
      </w:pPr>
      <w:r>
        <w:rPr/>
        <w:t xml:space="preserve">Part 7 — Accessibility Philosophy</w:t>
      </w:r>
    </w:p>
    <w:p>
      <w:pPr>
        <w:spacing w:lineRule="auto"/>
      </w:pPr>
      <w:r>
        <w:rPr/>
        <w:t xml:space="preserve">Document ID: HCP-PB-20-07</w:t>
      </w:r>
    </w:p>
    <w:p>
      <w:pPr>
        <w:spacing w:lineRule="auto"/>
      </w:pPr>
      <w:r>
        <w:rPr/>
        <w:t xml:space="preserve">Parent: Chapter 20 — Product Design Language</w:t>
      </w:r>
    </w:p>
    <w:p>
      <w:pPr>
        <w:spacing w:lineRule="auto"/>
      </w:pPr>
      <w:r>
        <w:rPr/>
        <w:t xml:space="preserve">Domain: Accessibility Philosophy</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accessibility philosophy for the Hash Community Platform (HCP).</w:t>
      </w:r>
    </w:p>
    <w:p>
      <w:pPr>
        <w:spacing w:lineRule="auto"/>
      </w:pPr>
      <w:r>
        <w:rPr/>
        <w:t xml:space="preserve">It establishes accessibility as a core product requirement, ensuring that every member—regardless of ability, device, language, or environment—can meaningfully participate in the community.</w:t>
      </w:r>
    </w:p>
    <w:p>
      <w:pPr>
        <w:pStyle w:val="Heading1"/>
        <w:spacing w:lineRule="auto"/>
      </w:pPr>
      <w:r>
        <w:rPr/>
        <w:t xml:space="preserve">Vision</w:t>
      </w:r>
    </w:p>
    <w:p>
      <w:pPr>
        <w:spacing w:lineRule="auto"/>
      </w:pPr>
      <w:r>
        <w:rPr/>
        <w:t xml:space="preserve">Participation should never depend on ability.</w:t>
      </w:r>
    </w:p>
    <w:p>
      <w:pPr>
        <w:pStyle w:val="Heading1"/>
        <w:spacing w:lineRule="auto"/>
      </w:pPr>
      <w:r>
        <w:rPr/>
        <w:t xml:space="preserve">Philosophy</w:t>
      </w:r>
    </w:p>
    <w:p>
      <w:pPr>
        <w:spacing w:lineRule="auto"/>
      </w:pPr>
      <w:r>
        <w:rPr/>
        <w:t xml:space="preserve">Accessibility is not about designing for a small group of users.</w:t>
      </w:r>
    </w:p>
    <w:p>
      <w:pPr>
        <w:spacing w:lineRule="auto"/>
      </w:pPr>
      <w:r>
        <w:rPr/>
        <w:t xml:space="preserve">It is about designing for the diversity of real people.</w:t>
      </w:r>
    </w:p>
    <w:p>
      <w:pPr>
        <w:spacing w:lineRule="auto"/>
      </w:pPr>
      <w:r>
        <w:rPr/>
        <w:t xml:space="preserve">Every member deserves an experience that is understandable, usable, and respectful.</w:t>
      </w:r>
    </w:p>
    <w:p>
      <w:pPr>
        <w:spacing w:lineRule="auto"/>
      </w:pPr>
      <w:r>
        <w:rPr/>
        <w:t xml:space="preserve">Accessibility improves the experience for everyone.</w:t>
      </w:r>
    </w:p>
    <w:p>
      <w:pPr>
        <w:pStyle w:val="Heading1"/>
        <w:spacing w:lineRule="auto"/>
      </w:pPr>
      <w:r>
        <w:rPr/>
        <w:t xml:space="preserve">Design Principles</w:t>
      </w:r>
    </w:p>
    <w:p>
      <w:pPr>
        <w:pStyle w:val="Heading2"/>
        <w:spacing w:lineRule="auto"/>
      </w:pPr>
      <w:r>
        <w:rPr/>
        <w:t xml:space="preserve">Inclusive by Default</w:t>
      </w:r>
    </w:p>
    <w:p>
      <w:pPr>
        <w:spacing w:lineRule="auto"/>
      </w:pPr>
      <w:r>
        <w:rPr/>
        <w:t xml:space="preserve">Accessibility should be considered during planning, design, development, and testing—not added later.</w:t>
      </w:r>
    </w:p>
    <w:p>
      <w:pPr>
        <w:pStyle w:val="Heading2"/>
        <w:spacing w:lineRule="auto"/>
      </w:pPr>
      <w:r>
        <w:rPr/>
        <w:t xml:space="preserve">Perceivable</w:t>
      </w:r>
    </w:p>
    <w:p>
      <w:pPr>
        <w:spacing w:lineRule="auto"/>
      </w:pPr>
      <w:r>
        <w:rPr/>
        <w:t xml:space="preserve">Information should be available through multiple channels.</w:t>
      </w:r>
    </w:p>
    <w:p>
      <w:pPr>
        <w:spacing w:lineRule="auto"/>
      </w:pPr>
      <w:r>
        <w:rPr/>
        <w:t xml:space="preserve">Examples:</w:t>
      </w:r>
    </w:p>
    <w:p>
      <w:pPr>
        <w:numPr>
          <w:ilvl w:val="0"/>
          <w:numId w:val="2020"/>
        </w:numPr>
        <w:spacing w:lineRule="auto"/>
      </w:pPr>
      <w:r>
        <w:rPr/>
        <w:t xml:space="preserve">Text labels alongside icons.</w:t>
      </w:r>
    </w:p>
    <w:p>
      <w:pPr>
        <w:numPr>
          <w:ilvl w:val="0"/>
          <w:numId w:val="2020"/>
        </w:numPr>
        <w:spacing w:lineRule="auto"/>
      </w:pPr>
      <w:r>
        <w:rPr/>
        <w:t xml:space="preserve">Sufficient color contrast.</w:t>
      </w:r>
    </w:p>
    <w:p>
      <w:pPr>
        <w:numPr>
          <w:ilvl w:val="0"/>
          <w:numId w:val="2020"/>
        </w:numPr>
        <w:spacing w:lineRule="auto"/>
      </w:pPr>
      <w:r>
        <w:rPr/>
        <w:t xml:space="preserve">Alternative text for images.</w:t>
      </w:r>
    </w:p>
    <w:p>
      <w:pPr>
        <w:numPr>
          <w:ilvl w:val="0"/>
          <w:numId w:val="2020"/>
        </w:numPr>
        <w:spacing w:lineRule="auto"/>
      </w:pPr>
      <w:r>
        <w:rPr/>
        <w:t xml:space="preserve">Captions for videos.</w:t>
      </w:r>
    </w:p>
    <w:p>
      <w:pPr>
        <w:numPr>
          <w:ilvl w:val="0"/>
          <w:numId w:val="2020"/>
        </w:numPr>
        <w:spacing w:lineRule="auto"/>
      </w:pPr>
      <w:r>
        <w:rPr/>
        <w:t xml:space="preserve">Clear visual hierarchy.</w:t>
      </w:r>
    </w:p>
    <w:p>
      <w:pPr>
        <w:pStyle w:val="Heading2"/>
        <w:spacing w:lineRule="auto"/>
      </w:pPr>
      <w:r>
        <w:rPr/>
        <w:t xml:space="preserve">Operable</w:t>
      </w:r>
    </w:p>
    <w:p>
      <w:pPr>
        <w:spacing w:lineRule="auto"/>
      </w:pPr>
      <w:r>
        <w:rPr/>
        <w:t xml:space="preserve">Users should be able to complete tasks using different interaction methods.</w:t>
      </w:r>
    </w:p>
    <w:p>
      <w:pPr>
        <w:spacing w:lineRule="auto"/>
      </w:pPr>
      <w:r>
        <w:rPr/>
        <w:t xml:space="preserve">Support should include:</w:t>
      </w:r>
    </w:p>
    <w:p>
      <w:pPr>
        <w:numPr>
          <w:ilvl w:val="0"/>
          <w:numId w:val="2021"/>
        </w:numPr>
        <w:spacing w:lineRule="auto"/>
      </w:pPr>
      <w:r>
        <w:rPr/>
        <w:t xml:space="preserve">Keyboard navigation.</w:t>
      </w:r>
    </w:p>
    <w:p>
      <w:pPr>
        <w:numPr>
          <w:ilvl w:val="0"/>
          <w:numId w:val="2021"/>
        </w:numPr>
        <w:spacing w:lineRule="auto"/>
      </w:pPr>
      <w:r>
        <w:rPr/>
        <w:t xml:space="preserve">Touch navigation.</w:t>
      </w:r>
    </w:p>
    <w:p>
      <w:pPr>
        <w:numPr>
          <w:ilvl w:val="0"/>
          <w:numId w:val="2021"/>
        </w:numPr>
        <w:spacing w:lineRule="auto"/>
      </w:pPr>
      <w:r>
        <w:rPr/>
        <w:t xml:space="preserve">Screen readers.</w:t>
      </w:r>
    </w:p>
    <w:p>
      <w:pPr>
        <w:numPr>
          <w:ilvl w:val="0"/>
          <w:numId w:val="2021"/>
        </w:numPr>
        <w:spacing w:lineRule="auto"/>
      </w:pPr>
      <w:r>
        <w:rPr/>
        <w:t xml:space="preserve">Assistive technologies.</w:t>
      </w:r>
    </w:p>
    <w:p>
      <w:pPr>
        <w:numPr>
          <w:ilvl w:val="0"/>
          <w:numId w:val="2021"/>
        </w:numPr>
        <w:spacing w:lineRule="auto"/>
      </w:pPr>
      <w:r>
        <w:rPr/>
        <w:t xml:space="preserve">Reasonable touch target sizes.</w:t>
      </w:r>
    </w:p>
    <w:p>
      <w:pPr>
        <w:pStyle w:val="Heading2"/>
        <w:spacing w:lineRule="auto"/>
      </w:pPr>
      <w:r>
        <w:rPr/>
        <w:t xml:space="preserve">Understandable</w:t>
      </w:r>
    </w:p>
    <w:p>
      <w:pPr>
        <w:spacing w:lineRule="auto"/>
      </w:pPr>
      <w:r>
        <w:rPr/>
        <w:t xml:space="preserve">Interfaces should use:</w:t>
      </w:r>
    </w:p>
    <w:p>
      <w:pPr>
        <w:numPr>
          <w:ilvl w:val="0"/>
          <w:numId w:val="2022"/>
        </w:numPr>
        <w:spacing w:lineRule="auto"/>
      </w:pPr>
      <w:r>
        <w:rPr/>
        <w:t xml:space="preserve">Plain language.</w:t>
      </w:r>
    </w:p>
    <w:p>
      <w:pPr>
        <w:numPr>
          <w:ilvl w:val="0"/>
          <w:numId w:val="2022"/>
        </w:numPr>
        <w:spacing w:lineRule="auto"/>
      </w:pPr>
      <w:r>
        <w:rPr/>
        <w:t xml:space="preserve">Consistent navigation.</w:t>
      </w:r>
    </w:p>
    <w:p>
      <w:pPr>
        <w:numPr>
          <w:ilvl w:val="0"/>
          <w:numId w:val="2022"/>
        </w:numPr>
        <w:spacing w:lineRule="auto"/>
      </w:pPr>
      <w:r>
        <w:rPr/>
        <w:t xml:space="preserve">Predictable interactions.</w:t>
      </w:r>
    </w:p>
    <w:p>
      <w:pPr>
        <w:numPr>
          <w:ilvl w:val="0"/>
          <w:numId w:val="2022"/>
        </w:numPr>
        <w:spacing w:lineRule="auto"/>
      </w:pPr>
      <w:r>
        <w:rPr/>
        <w:t xml:space="preserve">Helpful error messages.</w:t>
      </w:r>
    </w:p>
    <w:p>
      <w:pPr>
        <w:numPr>
          <w:ilvl w:val="0"/>
          <w:numId w:val="2022"/>
        </w:numPr>
        <w:spacing w:lineRule="auto"/>
      </w:pPr>
      <w:r>
        <w:rPr/>
        <w:t xml:space="preserve">Clear instructions.</w:t>
      </w:r>
    </w:p>
    <w:p>
      <w:pPr>
        <w:spacing w:lineRule="auto"/>
      </w:pPr>
      <w:r>
        <w:rPr/>
        <w:t xml:space="preserve">Users should not need technical knowledge to participate.</w:t>
      </w:r>
    </w:p>
    <w:p>
      <w:pPr>
        <w:pStyle w:val="Heading2"/>
        <w:spacing w:lineRule="auto"/>
      </w:pPr>
      <w:r>
        <w:rPr/>
        <w:t xml:space="preserve">Robust</w:t>
      </w:r>
    </w:p>
    <w:p>
      <w:pPr>
        <w:spacing w:lineRule="auto"/>
      </w:pPr>
      <w:r>
        <w:rPr/>
        <w:t xml:space="preserve">The platform should work reliably across:</w:t>
      </w:r>
    </w:p>
    <w:p>
      <w:pPr>
        <w:numPr>
          <w:ilvl w:val="0"/>
          <w:numId w:val="2023"/>
        </w:numPr>
        <w:spacing w:lineRule="auto"/>
      </w:pPr>
      <w:r>
        <w:rPr/>
        <w:t xml:space="preserve">Modern browsers.</w:t>
      </w:r>
    </w:p>
    <w:p>
      <w:pPr>
        <w:numPr>
          <w:ilvl w:val="0"/>
          <w:numId w:val="2023"/>
        </w:numPr>
        <w:spacing w:lineRule="auto"/>
      </w:pPr>
      <w:r>
        <w:rPr/>
        <w:t xml:space="preserve">Mobile devices.</w:t>
      </w:r>
    </w:p>
    <w:p>
      <w:pPr>
        <w:numPr>
          <w:ilvl w:val="0"/>
          <w:numId w:val="2023"/>
        </w:numPr>
        <w:spacing w:lineRule="auto"/>
      </w:pPr>
      <w:r>
        <w:rPr/>
        <w:t xml:space="preserve">Screen readers.</w:t>
      </w:r>
    </w:p>
    <w:p>
      <w:pPr>
        <w:numPr>
          <w:ilvl w:val="0"/>
          <w:numId w:val="2023"/>
        </w:numPr>
        <w:spacing w:lineRule="auto"/>
      </w:pPr>
      <w:r>
        <w:rPr/>
        <w:t xml:space="preserve">Different operating systems.</w:t>
      </w:r>
    </w:p>
    <w:p>
      <w:pPr>
        <w:numPr>
          <w:ilvl w:val="0"/>
          <w:numId w:val="2023"/>
        </w:numPr>
        <w:spacing w:lineRule="auto"/>
      </w:pPr>
      <w:r>
        <w:rPr/>
        <w:t xml:space="preserve">Varying network conditions.</w:t>
      </w:r>
    </w:p>
    <w:p>
      <w:pPr>
        <w:pStyle w:val="Heading1"/>
        <w:spacing w:lineRule="auto"/>
      </w:pPr>
      <w:r>
        <w:rPr/>
        <w:t xml:space="preserve">Accessibility Goals</w:t>
      </w:r>
    </w:p>
    <w:p>
      <w:pPr>
        <w:spacing w:lineRule="auto"/>
      </w:pPr>
      <w:r>
        <w:rPr/>
        <w:t xml:space="preserve">The platform should support users with:</w:t>
      </w:r>
    </w:p>
    <w:p>
      <w:pPr>
        <w:numPr>
          <w:ilvl w:val="0"/>
          <w:numId w:val="2024"/>
        </w:numPr>
        <w:spacing w:lineRule="auto"/>
      </w:pPr>
      <w:r>
        <w:rPr/>
        <w:t xml:space="preserve">Visual impairments.</w:t>
      </w:r>
    </w:p>
    <w:p>
      <w:pPr>
        <w:numPr>
          <w:ilvl w:val="0"/>
          <w:numId w:val="2024"/>
        </w:numPr>
        <w:spacing w:lineRule="auto"/>
      </w:pPr>
      <w:r>
        <w:rPr/>
        <w:t xml:space="preserve">Hearing impairments.</w:t>
      </w:r>
    </w:p>
    <w:p>
      <w:pPr>
        <w:numPr>
          <w:ilvl w:val="0"/>
          <w:numId w:val="2024"/>
        </w:numPr>
        <w:spacing w:lineRule="auto"/>
      </w:pPr>
      <w:r>
        <w:rPr/>
        <w:t xml:space="preserve">Motor impairments.</w:t>
      </w:r>
    </w:p>
    <w:p>
      <w:pPr>
        <w:numPr>
          <w:ilvl w:val="0"/>
          <w:numId w:val="2024"/>
        </w:numPr>
        <w:spacing w:lineRule="auto"/>
      </w:pPr>
      <w:r>
        <w:rPr/>
        <w:t xml:space="preserve">Cognitive differences.</w:t>
      </w:r>
    </w:p>
    <w:p>
      <w:pPr>
        <w:numPr>
          <w:ilvl w:val="0"/>
          <w:numId w:val="2024"/>
        </w:numPr>
        <w:spacing w:lineRule="auto"/>
      </w:pPr>
      <w:r>
        <w:rPr/>
        <w:t xml:space="preserve">Temporary injuries.</w:t>
      </w:r>
    </w:p>
    <w:p>
      <w:pPr>
        <w:numPr>
          <w:ilvl w:val="0"/>
          <w:numId w:val="2024"/>
        </w:numPr>
        <w:spacing w:lineRule="auto"/>
      </w:pPr>
      <w:r>
        <w:rPr/>
        <w:t xml:space="preserve">Situational limitations (bright sunlight, noisy environments, poor connectivity).</w:t>
      </w:r>
    </w:p>
    <w:p>
      <w:pPr>
        <w:pStyle w:val="Heading1"/>
        <w:spacing w:lineRule="auto"/>
      </w:pPr>
      <w:r>
        <w:rPr/>
        <w:t xml:space="preserve">Language Accessibility</w:t>
      </w:r>
    </w:p>
    <w:p>
      <w:pPr>
        <w:spacing w:lineRule="auto"/>
      </w:pPr>
      <w:r>
        <w:rPr/>
        <w:t xml:space="preserve">The platform should:</w:t>
      </w:r>
    </w:p>
    <w:p>
      <w:pPr>
        <w:numPr>
          <w:ilvl w:val="0"/>
          <w:numId w:val="2025"/>
        </w:numPr>
        <w:spacing w:lineRule="auto"/>
      </w:pPr>
      <w:r>
        <w:rPr/>
        <w:t xml:space="preserve">Avoid unnecessary jargon.</w:t>
      </w:r>
    </w:p>
    <w:p>
      <w:pPr>
        <w:numPr>
          <w:ilvl w:val="0"/>
          <w:numId w:val="2025"/>
        </w:numPr>
        <w:spacing w:lineRule="auto"/>
      </w:pPr>
      <w:r>
        <w:rPr/>
        <w:t xml:space="preserve">Explain unfamiliar terms.</w:t>
      </w:r>
    </w:p>
    <w:p>
      <w:pPr>
        <w:numPr>
          <w:ilvl w:val="0"/>
          <w:numId w:val="2025"/>
        </w:numPr>
        <w:spacing w:lineRule="auto"/>
      </w:pPr>
      <w:r>
        <w:rPr/>
        <w:t xml:space="preserve">Support localization.</w:t>
      </w:r>
    </w:p>
    <w:p>
      <w:pPr>
        <w:numPr>
          <w:ilvl w:val="0"/>
          <w:numId w:val="2025"/>
        </w:numPr>
        <w:spacing w:lineRule="auto"/>
      </w:pPr>
      <w:r>
        <w:rPr/>
        <w:t xml:space="preserve">Respect cultural differences.</w:t>
      </w:r>
    </w:p>
    <w:p>
      <w:pPr>
        <w:numPr>
          <w:ilvl w:val="0"/>
          <w:numId w:val="2025"/>
        </w:numPr>
        <w:spacing w:lineRule="auto"/>
      </w:pPr>
      <w:r>
        <w:rPr/>
        <w:t xml:space="preserve">Use inclusive language.</w:t>
      </w:r>
    </w:p>
    <w:p>
      <w:pPr>
        <w:pStyle w:val="Heading1"/>
        <w:spacing w:lineRule="auto"/>
      </w:pPr>
      <w:r>
        <w:rPr/>
        <w:t xml:space="preserve">Motion Accessibility</w:t>
      </w:r>
    </w:p>
    <w:p>
      <w:pPr>
        <w:spacing w:lineRule="auto"/>
      </w:pPr>
      <w:r>
        <w:rPr/>
        <w:t xml:space="preserve">Animations should:</w:t>
      </w:r>
    </w:p>
    <w:p>
      <w:pPr>
        <w:numPr>
          <w:ilvl w:val="0"/>
          <w:numId w:val="2026"/>
        </w:numPr>
        <w:spacing w:lineRule="auto"/>
      </w:pPr>
      <w:r>
        <w:rPr/>
        <w:t xml:space="preserve">Support understanding.</w:t>
      </w:r>
    </w:p>
    <w:p>
      <w:pPr>
        <w:numPr>
          <w:ilvl w:val="0"/>
          <w:numId w:val="2026"/>
        </w:numPr>
        <w:spacing w:lineRule="auto"/>
      </w:pPr>
      <w:r>
        <w:rPr/>
        <w:t xml:space="preserve">Respect reduced-motion preferences.</w:t>
      </w:r>
    </w:p>
    <w:p>
      <w:pPr>
        <w:numPr>
          <w:ilvl w:val="0"/>
          <w:numId w:val="2026"/>
        </w:numPr>
        <w:spacing w:lineRule="auto"/>
      </w:pPr>
      <w:r>
        <w:rPr/>
        <w:t xml:space="preserve">Never trigger discomfort.</w:t>
      </w:r>
    </w:p>
    <w:p>
      <w:pPr>
        <w:numPr>
          <w:ilvl w:val="0"/>
          <w:numId w:val="2026"/>
        </w:numPr>
        <w:spacing w:lineRule="auto"/>
      </w:pPr>
      <w:r>
        <w:rPr/>
        <w:t xml:space="preserve">Remain optional where appropriate.</w:t>
      </w:r>
    </w:p>
    <w:p>
      <w:pPr>
        <w:pStyle w:val="Heading1"/>
        <w:spacing w:lineRule="auto"/>
      </w:pPr>
      <w:r>
        <w:rPr/>
        <w:t xml:space="preserve">Color Accessibility</w:t>
      </w:r>
    </w:p>
    <w:p>
      <w:pPr>
        <w:spacing w:lineRule="auto"/>
      </w:pPr>
      <w:r>
        <w:rPr/>
        <w:t xml:space="preserve">Color should never be the only way to communicate:</w:t>
      </w:r>
    </w:p>
    <w:p>
      <w:pPr>
        <w:numPr>
          <w:ilvl w:val="0"/>
          <w:numId w:val="2027"/>
        </w:numPr>
        <w:spacing w:lineRule="auto"/>
      </w:pPr>
      <w:r>
        <w:rPr/>
        <w:t xml:space="preserve">Errors.</w:t>
      </w:r>
    </w:p>
    <w:p>
      <w:pPr>
        <w:numPr>
          <w:ilvl w:val="0"/>
          <w:numId w:val="2027"/>
        </w:numPr>
        <w:spacing w:lineRule="auto"/>
      </w:pPr>
      <w:r>
        <w:rPr/>
        <w:t xml:space="preserve">Success.</w:t>
      </w:r>
    </w:p>
    <w:p>
      <w:pPr>
        <w:numPr>
          <w:ilvl w:val="0"/>
          <w:numId w:val="2027"/>
        </w:numPr>
        <w:spacing w:lineRule="auto"/>
      </w:pPr>
      <w:r>
        <w:rPr/>
        <w:t xml:space="preserve">Warnings.</w:t>
      </w:r>
    </w:p>
    <w:p>
      <w:pPr>
        <w:numPr>
          <w:ilvl w:val="0"/>
          <w:numId w:val="2027"/>
        </w:numPr>
        <w:spacing w:lineRule="auto"/>
      </w:pPr>
      <w:r>
        <w:rPr/>
        <w:t xml:space="preserve">Status.</w:t>
      </w:r>
    </w:p>
    <w:p>
      <w:pPr>
        <w:numPr>
          <w:ilvl w:val="0"/>
          <w:numId w:val="2027"/>
        </w:numPr>
        <w:spacing w:lineRule="auto"/>
      </w:pPr>
      <w:r>
        <w:rPr/>
        <w:t xml:space="preserve">Selection.</w:t>
      </w:r>
    </w:p>
    <w:p>
      <w:pPr>
        <w:spacing w:lineRule="auto"/>
      </w:pPr>
      <w:r>
        <w:rPr/>
        <w:t xml:space="preserve">Alternative indicators such as icons, text, or patterns should always be present.</w:t>
      </w:r>
    </w:p>
    <w:p>
      <w:pPr>
        <w:pStyle w:val="Heading1"/>
        <w:spacing w:lineRule="auto"/>
      </w:pPr>
      <w:r>
        <w:rPr/>
        <w:t xml:space="preserve">Typography Accessibility</w:t>
      </w:r>
    </w:p>
    <w:p>
      <w:pPr>
        <w:spacing w:lineRule="auto"/>
      </w:pPr>
      <w:r>
        <w:rPr/>
        <w:t xml:space="preserve">Typography should:</w:t>
      </w:r>
    </w:p>
    <w:p>
      <w:pPr>
        <w:numPr>
          <w:ilvl w:val="0"/>
          <w:numId w:val="2028"/>
        </w:numPr>
        <w:spacing w:lineRule="auto"/>
      </w:pPr>
      <w:r>
        <w:rPr/>
        <w:t xml:space="preserve">Maintain readable font sizes.</w:t>
      </w:r>
    </w:p>
    <w:p>
      <w:pPr>
        <w:numPr>
          <w:ilvl w:val="0"/>
          <w:numId w:val="2028"/>
        </w:numPr>
        <w:spacing w:lineRule="auto"/>
      </w:pPr>
      <w:r>
        <w:rPr/>
        <w:t xml:space="preserve">Use adequate line spacing.</w:t>
      </w:r>
    </w:p>
    <w:p>
      <w:pPr>
        <w:numPr>
          <w:ilvl w:val="0"/>
          <w:numId w:val="2028"/>
        </w:numPr>
        <w:spacing w:lineRule="auto"/>
      </w:pPr>
      <w:r>
        <w:rPr/>
        <w:t xml:space="preserve">Preserve contrast.</w:t>
      </w:r>
    </w:p>
    <w:p>
      <w:pPr>
        <w:numPr>
          <w:ilvl w:val="0"/>
          <w:numId w:val="2028"/>
        </w:numPr>
        <w:spacing w:lineRule="auto"/>
      </w:pPr>
      <w:r>
        <w:rPr/>
        <w:t xml:space="preserve">Support dynamic text scaling.</w:t>
      </w:r>
    </w:p>
    <w:p>
      <w:pPr>
        <w:numPr>
          <w:ilvl w:val="0"/>
          <w:numId w:val="2028"/>
        </w:numPr>
        <w:spacing w:lineRule="auto"/>
      </w:pPr>
      <w:r>
        <w:rPr/>
        <w:t xml:space="preserve">Avoid decorative fonts for essential content.</w:t>
      </w:r>
    </w:p>
    <w:p>
      <w:pPr>
        <w:pStyle w:val="Heading1"/>
        <w:spacing w:lineRule="auto"/>
      </w:pPr>
      <w:r>
        <w:rPr/>
        <w:t xml:space="preserve">Media Accessibility</w:t>
      </w:r>
    </w:p>
    <w:p>
      <w:pPr>
        <w:spacing w:lineRule="auto"/>
      </w:pPr>
      <w:r>
        <w:rPr/>
        <w:t xml:space="preserve">Images should include meaningful alternative text.</w:t>
      </w:r>
    </w:p>
    <w:p>
      <w:pPr>
        <w:spacing w:lineRule="auto"/>
      </w:pPr>
      <w:r>
        <w:rPr/>
        <w:t xml:space="preserve">Videos should provide:</w:t>
      </w:r>
    </w:p>
    <w:p>
      <w:pPr>
        <w:numPr>
          <w:ilvl w:val="0"/>
          <w:numId w:val="2029"/>
        </w:numPr>
        <w:spacing w:lineRule="auto"/>
      </w:pPr>
      <w:r>
        <w:rPr/>
        <w:t xml:space="preserve">Captions.</w:t>
      </w:r>
    </w:p>
    <w:p>
      <w:pPr>
        <w:numPr>
          <w:ilvl w:val="0"/>
          <w:numId w:val="2029"/>
        </w:numPr>
        <w:spacing w:lineRule="auto"/>
      </w:pPr>
      <w:r>
        <w:rPr/>
        <w:t xml:space="preserve">Transcripts where appropriate.</w:t>
      </w:r>
    </w:p>
    <w:p>
      <w:pPr>
        <w:numPr>
          <w:ilvl w:val="0"/>
          <w:numId w:val="2029"/>
        </w:numPr>
        <w:spacing w:lineRule="auto"/>
      </w:pPr>
      <w:r>
        <w:rPr/>
        <w:t xml:space="preserve">Accessible controls.</w:t>
      </w:r>
    </w:p>
    <w:p>
      <w:pPr>
        <w:spacing w:lineRule="auto"/>
      </w:pPr>
      <w:r>
        <w:rPr/>
        <w:t xml:space="preserve">Audio content should include transcripts whenever practical.</w:t>
      </w:r>
    </w:p>
    <w:p>
      <w:pPr>
        <w:pStyle w:val="Heading1"/>
        <w:spacing w:lineRule="auto"/>
      </w:pPr>
      <w:r>
        <w:rPr/>
        <w:t xml:space="preserve">Form Accessibility</w:t>
      </w:r>
    </w:p>
    <w:p>
      <w:pPr>
        <w:spacing w:lineRule="auto"/>
      </w:pPr>
      <w:r>
        <w:rPr/>
        <w:t xml:space="preserve">Forms should:</w:t>
      </w:r>
    </w:p>
    <w:p>
      <w:pPr>
        <w:numPr>
          <w:ilvl w:val="0"/>
          <w:numId w:val="2030"/>
        </w:numPr>
        <w:spacing w:lineRule="auto"/>
      </w:pPr>
      <w:r>
        <w:rPr/>
        <w:t xml:space="preserve">Associate labels with fields.</w:t>
      </w:r>
    </w:p>
    <w:p>
      <w:pPr>
        <w:numPr>
          <w:ilvl w:val="0"/>
          <w:numId w:val="2030"/>
        </w:numPr>
        <w:spacing w:lineRule="auto"/>
      </w:pPr>
      <w:r>
        <w:rPr/>
        <w:t xml:space="preserve">Explain validation errors clearly.</w:t>
      </w:r>
    </w:p>
    <w:p>
      <w:pPr>
        <w:numPr>
          <w:ilvl w:val="0"/>
          <w:numId w:val="2030"/>
        </w:numPr>
        <w:spacing w:lineRule="auto"/>
      </w:pPr>
      <w:r>
        <w:rPr/>
        <w:t xml:space="preserve">Preserve user input after errors.</w:t>
      </w:r>
    </w:p>
    <w:p>
      <w:pPr>
        <w:numPr>
          <w:ilvl w:val="0"/>
          <w:numId w:val="2030"/>
        </w:numPr>
        <w:spacing w:lineRule="auto"/>
      </w:pPr>
      <w:r>
        <w:rPr/>
        <w:t xml:space="preserve">Indicate required fields consistently.</w:t>
      </w:r>
    </w:p>
    <w:p>
      <w:pPr>
        <w:pStyle w:val="Heading1"/>
        <w:spacing w:lineRule="auto"/>
      </w:pPr>
      <w:r>
        <w:rPr/>
        <w:t xml:space="preserve">Accessibility Testing</w:t>
      </w:r>
    </w:p>
    <w:p>
      <w:pPr>
        <w:spacing w:lineRule="auto"/>
      </w:pPr>
      <w:r>
        <w:rPr/>
        <w:t xml:space="preserve">Accessibility should be evaluated through:</w:t>
      </w:r>
    </w:p>
    <w:p>
      <w:pPr>
        <w:numPr>
          <w:ilvl w:val="0"/>
          <w:numId w:val="2031"/>
        </w:numPr>
        <w:spacing w:lineRule="auto"/>
      </w:pPr>
      <w:r>
        <w:rPr/>
        <w:t xml:space="preserve">Automated testing.</w:t>
      </w:r>
    </w:p>
    <w:p>
      <w:pPr>
        <w:numPr>
          <w:ilvl w:val="0"/>
          <w:numId w:val="2031"/>
        </w:numPr>
        <w:spacing w:lineRule="auto"/>
      </w:pPr>
      <w:r>
        <w:rPr/>
        <w:t xml:space="preserve">Manual testing.</w:t>
      </w:r>
    </w:p>
    <w:p>
      <w:pPr>
        <w:numPr>
          <w:ilvl w:val="0"/>
          <w:numId w:val="2031"/>
        </w:numPr>
        <w:spacing w:lineRule="auto"/>
      </w:pPr>
      <w:r>
        <w:rPr/>
        <w:t xml:space="preserve">Keyboard-only navigation.</w:t>
      </w:r>
    </w:p>
    <w:p>
      <w:pPr>
        <w:numPr>
          <w:ilvl w:val="0"/>
          <w:numId w:val="2031"/>
        </w:numPr>
        <w:spacing w:lineRule="auto"/>
      </w:pPr>
      <w:r>
        <w:rPr/>
        <w:t xml:space="preserve">Screen reader testing.</w:t>
      </w:r>
    </w:p>
    <w:p>
      <w:pPr>
        <w:numPr>
          <w:ilvl w:val="0"/>
          <w:numId w:val="2031"/>
        </w:numPr>
        <w:spacing w:lineRule="auto"/>
      </w:pPr>
      <w:r>
        <w:rPr/>
        <w:t xml:space="preserve">User testing with people using assistive technologies where feasible.</w:t>
      </w:r>
    </w:p>
    <w:p>
      <w:pPr>
        <w:pStyle w:val="Heading1"/>
        <w:spacing w:lineRule="auto"/>
      </w:pPr>
      <w:r>
        <w:rPr/>
        <w:t xml:space="preserve">Compliance</w:t>
      </w:r>
    </w:p>
    <w:p>
      <w:pPr>
        <w:spacing w:lineRule="auto"/>
      </w:pPr>
      <w:r>
        <w:rPr/>
        <w:t xml:space="preserve">The platform should aim to conform with recognized accessibility standards such as WCAG 2.2 Level AA.</w:t>
      </w:r>
    </w:p>
    <w:p>
      <w:pPr>
        <w:spacing w:lineRule="auto"/>
      </w:pPr>
      <w:r>
        <w:rPr/>
        <w:t xml:space="preserve">Where practical and beneficial, higher levels of accessibility should be pursued.</w:t>
      </w:r>
    </w:p>
    <w:p>
      <w:pPr>
        <w:pStyle w:val="Heading1"/>
        <w:spacing w:lineRule="auto"/>
      </w:pPr>
      <w:r>
        <w:rPr/>
        <w:t xml:space="preserve">Business Rules</w:t>
      </w:r>
    </w:p>
    <w:p>
      <w:pPr>
        <w:pStyle w:val="Heading2"/>
        <w:spacing w:lineRule="auto"/>
      </w:pPr>
      <w:r>
        <w:rPr/>
        <w:t xml:space="preserve">BR-UX-031</w:t>
      </w:r>
    </w:p>
    <w:p>
      <w:pPr>
        <w:spacing w:lineRule="auto"/>
      </w:pPr>
      <w:r>
        <w:rPr/>
        <w:t xml:space="preserve">Accessibility shall be considered from the beginning of every feature.</w:t>
      </w:r>
    </w:p>
    <w:p>
      <w:pPr>
        <w:pStyle w:val="Heading2"/>
        <w:spacing w:lineRule="auto"/>
      </w:pPr>
      <w:r>
        <w:rPr/>
        <w:t xml:space="preserve">BR-UX-032</w:t>
      </w:r>
    </w:p>
    <w:p>
      <w:pPr>
        <w:spacing w:lineRule="auto"/>
      </w:pPr>
      <w:r>
        <w:rPr/>
        <w:t xml:space="preserve">Essential functionality shall remain usable without relying on color alone.</w:t>
      </w:r>
    </w:p>
    <w:p>
      <w:pPr>
        <w:pStyle w:val="Heading2"/>
        <w:spacing w:lineRule="auto"/>
      </w:pPr>
      <w:r>
        <w:rPr/>
        <w:t xml:space="preserve">BR-UX-033</w:t>
      </w:r>
    </w:p>
    <w:p>
      <w:pPr>
        <w:spacing w:lineRule="auto"/>
      </w:pPr>
      <w:r>
        <w:rPr/>
        <w:t xml:space="preserve">Interactive elements shall be accessible via keyboard where applicable.</w:t>
      </w:r>
    </w:p>
    <w:p>
      <w:pPr>
        <w:pStyle w:val="Heading2"/>
        <w:spacing w:lineRule="auto"/>
      </w:pPr>
      <w:r>
        <w:rPr/>
        <w:t xml:space="preserve">BR-UX-034</w:t>
      </w:r>
    </w:p>
    <w:p>
      <w:pPr>
        <w:spacing w:lineRule="auto"/>
      </w:pPr>
      <w:r>
        <w:rPr/>
        <w:t xml:space="preserve">Media content shall provide accessible alternatives when feasible.</w:t>
      </w:r>
    </w:p>
    <w:p>
      <w:pPr>
        <w:pStyle w:val="Heading2"/>
        <w:spacing w:lineRule="auto"/>
      </w:pPr>
      <w:r>
        <w:rPr/>
        <w:t xml:space="preserve">BR-UX-035</w:t>
      </w:r>
    </w:p>
    <w:p>
      <w:pPr>
        <w:spacing w:lineRule="auto"/>
      </w:pPr>
      <w:r>
        <w:rPr/>
        <w:t xml:space="preserve">Accessibility shall be verified before production release.</w:t>
      </w:r>
    </w:p>
    <w:p>
      <w:pPr>
        <w:pStyle w:val="Heading1"/>
        <w:spacing w:lineRule="auto"/>
      </w:pPr>
      <w:r>
        <w:rPr/>
        <w:t xml:space="preserve">Acceptance Criteria</w:t>
      </w:r>
    </w:p>
    <w:p>
      <w:pPr>
        <w:spacing w:lineRule="auto"/>
      </w:pPr>
      <w:r>
        <w:rPr/>
        <w:t xml:space="preserve">The accessibility philosophy succeeds when:</w:t>
      </w:r>
    </w:p>
    <w:p>
      <w:pPr>
        <w:numPr>
          <w:ilvl w:val="0"/>
          <w:numId w:val="2032"/>
        </w:numPr>
        <w:spacing w:lineRule="auto"/>
      </w:pPr>
      <w:r>
        <w:rPr/>
        <w:t xml:space="preserve">Core workflows are usable by people with diverse abilities.</w:t>
      </w:r>
    </w:p>
    <w:p>
      <w:pPr>
        <w:numPr>
          <w:ilvl w:val="0"/>
          <w:numId w:val="2032"/>
        </w:numPr>
        <w:spacing w:lineRule="auto"/>
      </w:pPr>
      <w:r>
        <w:rPr/>
        <w:t xml:space="preserve">Accessibility defects decrease over time.</w:t>
      </w:r>
    </w:p>
    <w:p>
      <w:pPr>
        <w:numPr>
          <w:ilvl w:val="0"/>
          <w:numId w:val="2032"/>
        </w:numPr>
        <w:spacing w:lineRule="auto"/>
      </w:pPr>
      <w:r>
        <w:rPr/>
        <w:t xml:space="preserve">Users report confidence using assistive technologies.</w:t>
      </w:r>
    </w:p>
    <w:p>
      <w:pPr>
        <w:numPr>
          <w:ilvl w:val="0"/>
          <w:numId w:val="2032"/>
        </w:numPr>
        <w:spacing w:lineRule="auto"/>
      </w:pPr>
      <w:r>
        <w:rPr/>
        <w:t xml:space="preserve">Compliance goals are consistently met.</w:t>
      </w:r>
    </w:p>
    <w:p>
      <w:pPr>
        <w:numPr>
          <w:ilvl w:val="0"/>
          <w:numId w:val="2032"/>
        </w:numPr>
        <w:spacing w:lineRule="auto"/>
      </w:pPr>
      <w:r>
        <w:rPr/>
        <w:t xml:space="preserve">Inclusive participation increases.</w:t>
      </w:r>
    </w:p>
    <w:p>
      <w:pPr>
        <w:pStyle w:val="Heading1"/>
        <w:spacing w:lineRule="auto"/>
      </w:pPr>
      <w:r>
        <w:rPr/>
        <w:t xml:space="preserve">Completion Criteria</w:t>
      </w:r>
    </w:p>
    <w:p>
      <w:pPr>
        <w:spacing w:lineRule="auto"/>
      </w:pPr>
      <w:r>
        <w:rPr/>
        <w:t xml:space="preserve">Complete when:</w:t>
      </w:r>
    </w:p>
    <w:p>
      <w:pPr>
        <w:numPr>
          <w:ilvl w:val="0"/>
          <w:numId w:val="2033"/>
        </w:numPr>
        <w:spacing w:lineRule="auto"/>
      </w:pPr>
      <w:r>
        <w:rPr/>
        <w:t xml:space="preserve">Accessibility philosophy is documented.</w:t>
      </w:r>
    </w:p>
    <w:p>
      <w:pPr>
        <w:numPr>
          <w:ilvl w:val="0"/>
          <w:numId w:val="2033"/>
        </w:numPr>
        <w:spacing w:lineRule="auto"/>
      </w:pPr>
      <w:r>
        <w:rPr/>
        <w:t xml:space="preserve">Inclusive design principles are established.</w:t>
      </w:r>
    </w:p>
    <w:p>
      <w:pPr>
        <w:numPr>
          <w:ilvl w:val="0"/>
          <w:numId w:val="2033"/>
        </w:numPr>
        <w:spacing w:lineRule="auto"/>
      </w:pPr>
      <w:r>
        <w:rPr/>
        <w:t xml:space="preserve">Testing expectations are defined.</w:t>
      </w:r>
    </w:p>
    <w:p>
      <w:pPr>
        <w:pStyle w:val="Heading1"/>
        <w:spacing w:lineRule="auto"/>
      </w:pPr>
      <w:r>
        <w:rPr/>
        <w:t xml:space="preserve">Next Document</w:t>
      </w:r>
    </w:p>
    <w:p>
      <w:pPr>
        <w:spacing w:lineRule="auto"/>
      </w:pPr>
      <w:r>
        <w:rPr/>
        <w:t xml:space="preserve">20-08 — Content Voice</w:t>
      </w:r>
    </w:p>
    <w:p>
      <w:pPr>
        <w:pStyle w:val="Heading1"/>
        <w:spacing w:lineRule="auto"/>
      </w:pPr>
      <w:r>
        <w:rPr/>
        <w:t xml:space="preserve">Chapter 20 — Product Design Language</w:t>
      </w:r>
    </w:p>
    <w:p>
      <w:pPr>
        <w:pStyle w:val="Heading2"/>
        <w:spacing w:lineRule="auto"/>
      </w:pPr>
      <w:r>
        <w:rPr/>
        <w:t xml:space="preserve">Part 8 — Content Voice</w:t>
      </w:r>
    </w:p>
    <w:p>
      <w:pPr>
        <w:spacing w:lineRule="auto"/>
      </w:pPr>
      <w:r>
        <w:rPr/>
        <w:t xml:space="preserve">Document ID: HCP-PB-20-08</w:t>
      </w:r>
    </w:p>
    <w:p>
      <w:pPr>
        <w:spacing w:lineRule="auto"/>
      </w:pPr>
      <w:r>
        <w:rPr/>
        <w:t xml:space="preserve">Parent: Chapter 20 — Product Design Language</w:t>
      </w:r>
    </w:p>
    <w:p>
      <w:pPr>
        <w:spacing w:lineRule="auto"/>
      </w:pPr>
      <w:r>
        <w:rPr/>
        <w:t xml:space="preserve">Domain: Content Voice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writing style, tone of voice, and content standards used throughout the Hash Community Platform (HCP).</w:t>
      </w:r>
    </w:p>
    <w:p>
      <w:pPr>
        <w:spacing w:lineRule="auto"/>
      </w:pPr>
      <w:r>
        <w:rPr/>
        <w:t xml:space="preserve">Its purpose is to ensure every word—from onboarding to notifications, error messages to AI responses—feels consistent, clear, respectful, and aligned with the platform’s mission of strengthening communities.</w:t>
      </w:r>
    </w:p>
    <w:p>
      <w:pPr>
        <w:pStyle w:val="Heading1"/>
        <w:spacing w:lineRule="auto"/>
      </w:pPr>
      <w:r>
        <w:rPr/>
        <w:t xml:space="preserve">Vision</w:t>
      </w:r>
    </w:p>
    <w:p>
      <w:pPr>
        <w:spacing w:lineRule="auto"/>
      </w:pPr>
      <w:r>
        <w:rPr/>
        <w:t xml:space="preserve">Every word should help someone move forward.</w:t>
      </w:r>
    </w:p>
    <w:p>
      <w:pPr>
        <w:pStyle w:val="Heading1"/>
        <w:spacing w:lineRule="auto"/>
      </w:pPr>
      <w:r>
        <w:rPr/>
        <w:t xml:space="preserve">Philosophy</w:t>
      </w:r>
    </w:p>
    <w:p>
      <w:pPr>
        <w:spacing w:lineRule="auto"/>
      </w:pPr>
      <w:r>
        <w:rPr/>
        <w:t xml:space="preserve">Content is part of the interface.</w:t>
      </w:r>
    </w:p>
    <w:p>
      <w:pPr>
        <w:spacing w:lineRule="auto"/>
      </w:pPr>
      <w:r>
        <w:rPr/>
        <w:t xml:space="preserve">Good writing reduces confusion, builds trust, and helps people accomplish their goals with confidence.</w:t>
      </w:r>
    </w:p>
    <w:p>
      <w:pPr>
        <w:spacing w:lineRule="auto"/>
      </w:pPr>
      <w:r>
        <w:rPr/>
        <w:t xml:space="preserve">Users should never need to translate system language into human language.</w:t>
      </w:r>
    </w:p>
    <w:p>
      <w:pPr>
        <w:pStyle w:val="Heading1"/>
        <w:spacing w:lineRule="auto"/>
      </w:pPr>
      <w:r>
        <w:rPr/>
        <w:t xml:space="preserve">Voice Attributes</w:t>
      </w:r>
    </w:p>
    <w:p>
      <w:pPr>
        <w:spacing w:lineRule="auto"/>
      </w:pPr>
      <w:r>
        <w:rPr/>
        <w:t xml:space="preserve">The HCP voice should be:</w:t>
      </w:r>
    </w:p>
    <w:p>
      <w:pPr>
        <w:numPr>
          <w:ilvl w:val="0"/>
          <w:numId w:val="2034"/>
        </w:numPr>
        <w:spacing w:lineRule="auto"/>
      </w:pPr>
      <w:r>
        <w:rPr/>
        <w:t xml:space="preserve">Clear</w:t>
      </w:r>
    </w:p>
    <w:p>
      <w:pPr>
        <w:numPr>
          <w:ilvl w:val="0"/>
          <w:numId w:val="2034"/>
        </w:numPr>
        <w:spacing w:lineRule="auto"/>
      </w:pPr>
      <w:r>
        <w:rPr/>
        <w:t xml:space="preserve">Friendly</w:t>
      </w:r>
    </w:p>
    <w:p>
      <w:pPr>
        <w:numPr>
          <w:ilvl w:val="0"/>
          <w:numId w:val="2034"/>
        </w:numPr>
        <w:spacing w:lineRule="auto"/>
      </w:pPr>
      <w:r>
        <w:rPr/>
        <w:t xml:space="preserve">Respectful</w:t>
      </w:r>
    </w:p>
    <w:p>
      <w:pPr>
        <w:numPr>
          <w:ilvl w:val="0"/>
          <w:numId w:val="2034"/>
        </w:numPr>
        <w:spacing w:lineRule="auto"/>
      </w:pPr>
      <w:r>
        <w:rPr/>
        <w:t xml:space="preserve">Helpful</w:t>
      </w:r>
    </w:p>
    <w:p>
      <w:pPr>
        <w:numPr>
          <w:ilvl w:val="0"/>
          <w:numId w:val="2034"/>
        </w:numPr>
        <w:spacing w:lineRule="auto"/>
      </w:pPr>
      <w:r>
        <w:rPr/>
        <w:t xml:space="preserve">Honest</w:t>
      </w:r>
    </w:p>
    <w:p>
      <w:pPr>
        <w:numPr>
          <w:ilvl w:val="0"/>
          <w:numId w:val="2034"/>
        </w:numPr>
        <w:spacing w:lineRule="auto"/>
      </w:pPr>
      <w:r>
        <w:rPr/>
        <w:t xml:space="preserve">Encouraging</w:t>
      </w:r>
    </w:p>
    <w:p>
      <w:pPr>
        <w:numPr>
          <w:ilvl w:val="0"/>
          <w:numId w:val="2034"/>
        </w:numPr>
        <w:spacing w:lineRule="auto"/>
      </w:pPr>
      <w:r>
        <w:rPr/>
        <w:t xml:space="preserve">Inclusive</w:t>
      </w:r>
    </w:p>
    <w:p>
      <w:pPr>
        <w:numPr>
          <w:ilvl w:val="0"/>
          <w:numId w:val="2034"/>
        </w:numPr>
        <w:spacing w:lineRule="auto"/>
      </w:pPr>
      <w:r>
        <w:rPr/>
        <w:t xml:space="preserve">Calm</w:t>
      </w:r>
    </w:p>
    <w:p>
      <w:pPr>
        <w:spacing w:lineRule="auto"/>
      </w:pPr>
      <w:r>
        <w:rPr/>
        <w:t xml:space="preserve">Avoid sounding:</w:t>
      </w:r>
    </w:p>
    <w:p>
      <w:pPr>
        <w:numPr>
          <w:ilvl w:val="0"/>
          <w:numId w:val="2035"/>
        </w:numPr>
        <w:spacing w:lineRule="auto"/>
      </w:pPr>
      <w:r>
        <w:rPr/>
        <w:t xml:space="preserve">Robotic</w:t>
      </w:r>
    </w:p>
    <w:p>
      <w:pPr>
        <w:numPr>
          <w:ilvl w:val="0"/>
          <w:numId w:val="2035"/>
        </w:numPr>
        <w:spacing w:lineRule="auto"/>
      </w:pPr>
      <w:r>
        <w:rPr/>
        <w:t xml:space="preserve">Condescending</w:t>
      </w:r>
    </w:p>
    <w:p>
      <w:pPr>
        <w:numPr>
          <w:ilvl w:val="0"/>
          <w:numId w:val="2035"/>
        </w:numPr>
        <w:spacing w:lineRule="auto"/>
      </w:pPr>
      <w:r>
        <w:rPr/>
        <w:t xml:space="preserve">Overly casual</w:t>
      </w:r>
    </w:p>
    <w:p>
      <w:pPr>
        <w:numPr>
          <w:ilvl w:val="0"/>
          <w:numId w:val="2035"/>
        </w:numPr>
        <w:spacing w:lineRule="auto"/>
      </w:pPr>
      <w:r>
        <w:rPr/>
        <w:t xml:space="preserve">Overly formal</w:t>
      </w:r>
    </w:p>
    <w:p>
      <w:pPr>
        <w:numPr>
          <w:ilvl w:val="0"/>
          <w:numId w:val="2035"/>
        </w:numPr>
        <w:spacing w:lineRule="auto"/>
      </w:pPr>
      <w:r>
        <w:rPr/>
        <w:t xml:space="preserve">Sales-focused</w:t>
      </w:r>
    </w:p>
    <w:p>
      <w:pPr>
        <w:numPr>
          <w:ilvl w:val="0"/>
          <w:numId w:val="2035"/>
        </w:numPr>
        <w:spacing w:lineRule="auto"/>
      </w:pPr>
      <w:r>
        <w:rPr/>
        <w:t xml:space="preserve">Alarmist</w:t>
      </w:r>
    </w:p>
    <w:p>
      <w:pPr>
        <w:pStyle w:val="Heading1"/>
        <w:spacing w:lineRule="auto"/>
      </w:pPr>
      <w:r>
        <w:rPr/>
        <w:t xml:space="preserve">Writing Principles</w:t>
      </w:r>
    </w:p>
    <w:p>
      <w:pPr>
        <w:pStyle w:val="Heading2"/>
        <w:spacing w:lineRule="auto"/>
      </w:pPr>
      <w:r>
        <w:rPr/>
        <w:t xml:space="preserve">Clarity First</w:t>
      </w:r>
    </w:p>
    <w:p>
      <w:pPr>
        <w:spacing w:lineRule="auto"/>
      </w:pPr>
      <w:r>
        <w:rPr/>
        <w:t xml:space="preserve">Prefer familiar words over technical jargon.</w:t>
      </w:r>
    </w:p>
    <w:p>
      <w:pPr>
        <w:spacing w:lineRule="auto"/>
      </w:pPr>
      <w:r>
        <w:rPr/>
        <w:t xml:space="preserve">Example:</w:t>
      </w:r>
    </w:p>
    <w:p>
      <w:pPr>
        <w:spacing w:lineRule="auto"/>
      </w:pPr>
      <w:r>
        <w:rPr/>
        <w:t xml:space="preserve">Instead of:</w:t>
      </w:r>
    </w:p>
    <w:p>
      <w:pPr>
        <w:spacing w:lineRule="auto"/>
      </w:pPr>
      <w:r>
        <w:rPr/>
        <w:t xml:space="preserve">”Authentication credentials are invalid.”</w:t>
      </w:r>
    </w:p>
    <w:p>
      <w:pPr>
        <w:spacing w:lineRule="auto"/>
      </w:pPr>
      <w:r>
        <w:rPr/>
        <w:t xml:space="preserve">Use:</w:t>
      </w:r>
    </w:p>
    <w:p>
      <w:pPr>
        <w:spacing w:lineRule="auto"/>
      </w:pPr>
      <w:r>
        <w:rPr/>
        <w:t xml:space="preserve">”Your email or password is incorrect.”</w:t>
      </w:r>
    </w:p>
    <w:p>
      <w:pPr>
        <w:pStyle w:val="Heading2"/>
        <w:spacing w:lineRule="auto"/>
      </w:pPr>
      <w:r>
        <w:rPr/>
        <w:t xml:space="preserve">Action-Oriented</w:t>
      </w:r>
    </w:p>
    <w:p>
      <w:pPr>
        <w:spacing w:lineRule="auto"/>
      </w:pPr>
      <w:r>
        <w:rPr/>
        <w:t xml:space="preserve">Help users understand what they can do next.</w:t>
      </w:r>
    </w:p>
    <w:p>
      <w:pPr>
        <w:spacing w:lineRule="auto"/>
      </w:pPr>
      <w:r>
        <w:rPr/>
        <w:t xml:space="preserve">Example:</w:t>
      </w:r>
    </w:p>
    <w:p>
      <w:pPr>
        <w:spacing w:lineRule="auto"/>
      </w:pPr>
      <w:r>
        <w:rPr/>
        <w:t xml:space="preserve">Instead of:</w:t>
      </w:r>
    </w:p>
    <w:p>
      <w:pPr>
        <w:spacing w:lineRule="auto"/>
      </w:pPr>
      <w:r>
        <w:rPr/>
        <w:t xml:space="preserve">”Upload failed.”</w:t>
      </w:r>
    </w:p>
    <w:p>
      <w:pPr>
        <w:spacing w:lineRule="auto"/>
      </w:pPr>
      <w:r>
        <w:rPr/>
        <w:t xml:space="preserve">Use:</w:t>
      </w:r>
    </w:p>
    <w:p>
      <w:pPr>
        <w:spacing w:lineRule="auto"/>
      </w:pPr>
      <w:r>
        <w:rPr/>
        <w:t xml:space="preserve">”We couldn’t upload your photo. Please check your connection and try again.”</w:t>
      </w:r>
    </w:p>
    <w:p>
      <w:pPr>
        <w:pStyle w:val="Heading2"/>
        <w:spacing w:lineRule="auto"/>
      </w:pPr>
      <w:r>
        <w:rPr/>
        <w:t xml:space="preserve">Honest Communication</w:t>
      </w:r>
    </w:p>
    <w:p>
      <w:pPr>
        <w:spacing w:lineRule="auto"/>
      </w:pPr>
      <w:r>
        <w:rPr/>
        <w:t xml:space="preserve">Never hide problems.</w:t>
      </w:r>
    </w:p>
    <w:p>
      <w:pPr>
        <w:spacing w:lineRule="auto"/>
      </w:pPr>
      <w:r>
        <w:rPr/>
        <w:t xml:space="preserve">If something goes wrong:</w:t>
      </w:r>
    </w:p>
    <w:p>
      <w:pPr>
        <w:numPr>
          <w:ilvl w:val="0"/>
          <w:numId w:val="2036"/>
        </w:numPr>
        <w:spacing w:lineRule="auto"/>
      </w:pPr>
      <w:r>
        <w:rPr/>
        <w:t xml:space="preserve">Explain what happened.</w:t>
      </w:r>
    </w:p>
    <w:p>
      <w:pPr>
        <w:numPr>
          <w:ilvl w:val="0"/>
          <w:numId w:val="2036"/>
        </w:numPr>
        <w:spacing w:lineRule="auto"/>
      </w:pPr>
      <w:r>
        <w:rPr/>
        <w:t xml:space="preserve">Explain what users can do.</w:t>
      </w:r>
    </w:p>
    <w:p>
      <w:pPr>
        <w:numPr>
          <w:ilvl w:val="0"/>
          <w:numId w:val="2036"/>
        </w:numPr>
        <w:spacing w:lineRule="auto"/>
      </w:pPr>
      <w:r>
        <w:rPr/>
        <w:t xml:space="preserve">Explain what the platform is doing.</w:t>
      </w:r>
    </w:p>
    <w:p>
      <w:pPr>
        <w:spacing w:lineRule="auto"/>
      </w:pPr>
      <w:r>
        <w:rPr/>
        <w:t xml:space="preserve">Avoid vague messages.</w:t>
      </w:r>
    </w:p>
    <w:p>
      <w:pPr>
        <w:pStyle w:val="Heading2"/>
        <w:spacing w:lineRule="auto"/>
      </w:pPr>
      <w:r>
        <w:rPr/>
        <w:t xml:space="preserve">Encourage, Don’t Blame</w:t>
      </w:r>
    </w:p>
    <w:p>
      <w:pPr>
        <w:spacing w:lineRule="auto"/>
      </w:pPr>
      <w:r>
        <w:rPr/>
        <w:t xml:space="preserve">Users should never feel at fault.</w:t>
      </w:r>
    </w:p>
    <w:p>
      <w:pPr>
        <w:spacing w:lineRule="auto"/>
      </w:pPr>
      <w:r>
        <w:rPr/>
        <w:t xml:space="preserve">Instead of:</w:t>
      </w:r>
    </w:p>
    <w:p>
      <w:pPr>
        <w:spacing w:lineRule="auto"/>
      </w:pPr>
      <w:r>
        <w:rPr/>
        <w:t xml:space="preserve">”You entered invalid data.”</w:t>
      </w:r>
    </w:p>
    <w:p>
      <w:pPr>
        <w:spacing w:lineRule="auto"/>
      </w:pPr>
      <w:r>
        <w:rPr/>
        <w:t xml:space="preserve">Use:</w:t>
      </w:r>
    </w:p>
    <w:p>
      <w:pPr>
        <w:spacing w:lineRule="auto"/>
      </w:pPr>
      <w:r>
        <w:rPr/>
        <w:t xml:space="preserve">”We couldn’t understand that date. Try using DD/MM/YYYY.”</w:t>
      </w:r>
    </w:p>
    <w:p>
      <w:pPr>
        <w:pStyle w:val="Heading2"/>
        <w:spacing w:lineRule="auto"/>
      </w:pPr>
      <w:r>
        <w:rPr/>
        <w:t xml:space="preserve">Celebrate Meaningful Moments</w:t>
      </w:r>
    </w:p>
    <w:p>
      <w:pPr>
        <w:spacing w:lineRule="auto"/>
      </w:pPr>
      <w:r>
        <w:rPr/>
        <w:t xml:space="preserve">Recognize achievements that strengthen the community.</w:t>
      </w:r>
    </w:p>
    <w:p>
      <w:pPr>
        <w:spacing w:lineRule="auto"/>
      </w:pPr>
      <w:r>
        <w:rPr/>
        <w:t xml:space="preserve">Examples:</w:t>
      </w:r>
    </w:p>
    <w:p>
      <w:pPr>
        <w:numPr>
          <w:ilvl w:val="0"/>
          <w:numId w:val="2037"/>
        </w:numPr>
        <w:spacing w:lineRule="auto"/>
      </w:pPr>
      <w:r>
        <w:rPr/>
        <w:t xml:space="preserve">First event joined.</w:t>
      </w:r>
    </w:p>
    <w:p>
      <w:pPr>
        <w:numPr>
          <w:ilvl w:val="0"/>
          <w:numId w:val="2037"/>
        </w:numPr>
        <w:spacing w:lineRule="auto"/>
      </w:pPr>
      <w:r>
        <w:rPr/>
        <w:t xml:space="preserve">First trail report published.</w:t>
      </w:r>
    </w:p>
    <w:p>
      <w:pPr>
        <w:numPr>
          <w:ilvl w:val="0"/>
          <w:numId w:val="2037"/>
        </w:numPr>
        <w:spacing w:lineRule="auto"/>
      </w:pPr>
      <w:r>
        <w:rPr/>
        <w:t xml:space="preserve">Volunteer recognition.</w:t>
      </w:r>
    </w:p>
    <w:p>
      <w:pPr>
        <w:numPr>
          <w:ilvl w:val="0"/>
          <w:numId w:val="2037"/>
        </w:numPr>
        <w:spacing w:lineRule="auto"/>
      </w:pPr>
      <w:r>
        <w:rPr/>
        <w:t xml:space="preserve">Community milestones.</w:t>
      </w:r>
    </w:p>
    <w:p>
      <w:pPr>
        <w:spacing w:lineRule="auto"/>
      </w:pPr>
      <w:r>
        <w:rPr/>
        <w:t xml:space="preserve">Celebration should feel sincere, not manipulative.</w:t>
      </w:r>
    </w:p>
    <w:p>
      <w:pPr>
        <w:pStyle w:val="Heading2"/>
        <w:spacing w:lineRule="auto"/>
      </w:pPr>
      <w:r>
        <w:rPr/>
        <w:t xml:space="preserve">Respect Attention</w:t>
      </w:r>
    </w:p>
    <w:p>
      <w:pPr>
        <w:spacing w:lineRule="auto"/>
      </w:pPr>
      <w:r>
        <w:rPr/>
        <w:t xml:space="preserve">Keep messages concise.</w:t>
      </w:r>
    </w:p>
    <w:p>
      <w:pPr>
        <w:spacing w:lineRule="auto"/>
      </w:pPr>
      <w:r>
        <w:rPr/>
        <w:t xml:space="preserve">Users should be able to understand essential information quickly.</w:t>
      </w:r>
    </w:p>
    <w:p>
      <w:pPr>
        <w:spacing w:lineRule="auto"/>
      </w:pPr>
      <w:r>
        <w:rPr/>
        <w:t xml:space="preserve">Long explanations belong in help documentation—not dialogs.</w:t>
      </w:r>
    </w:p>
    <w:p>
      <w:pPr>
        <w:pStyle w:val="Heading1"/>
        <w:spacing w:lineRule="auto"/>
      </w:pPr>
      <w:r>
        <w:rPr/>
        <w:t xml:space="preserve">Microcopy Standards</w:t>
      </w:r>
    </w:p>
    <w:p>
      <w:pPr>
        <w:spacing w:lineRule="auto"/>
      </w:pPr>
      <w:r>
        <w:rPr/>
        <w:t xml:space="preserve">Buttons should use verbs.</w:t>
      </w:r>
    </w:p>
    <w:p>
      <w:pPr>
        <w:spacing w:lineRule="auto"/>
      </w:pPr>
      <w:r>
        <w:rPr/>
        <w:t xml:space="preserve">Examples:</w:t>
      </w:r>
    </w:p>
    <w:p>
      <w:pPr>
        <w:numPr>
          <w:ilvl w:val="0"/>
          <w:numId w:val="2038"/>
        </w:numPr>
        <w:spacing w:lineRule="auto"/>
      </w:pPr>
      <w:r>
        <w:rPr/>
        <w:t xml:space="preserve">Join Event</w:t>
      </w:r>
    </w:p>
    <w:p>
      <w:pPr>
        <w:numPr>
          <w:ilvl w:val="0"/>
          <w:numId w:val="2038"/>
        </w:numPr>
        <w:spacing w:lineRule="auto"/>
      </w:pPr>
      <w:r>
        <w:rPr/>
        <w:t xml:space="preserve">Save Draft</w:t>
      </w:r>
    </w:p>
    <w:p>
      <w:pPr>
        <w:numPr>
          <w:ilvl w:val="0"/>
          <w:numId w:val="2038"/>
        </w:numPr>
        <w:spacing w:lineRule="auto"/>
      </w:pPr>
      <w:r>
        <w:rPr/>
        <w:t xml:space="preserve">Invite Member</w:t>
      </w:r>
    </w:p>
    <w:p>
      <w:pPr>
        <w:numPr>
          <w:ilvl w:val="0"/>
          <w:numId w:val="2038"/>
        </w:numPr>
        <w:spacing w:lineRule="auto"/>
      </w:pPr>
      <w:r>
        <w:rPr/>
        <w:t xml:space="preserve">Publish Report</w:t>
      </w:r>
    </w:p>
    <w:p>
      <w:pPr>
        <w:spacing w:lineRule="auto"/>
      </w:pPr>
      <w:r>
        <w:rPr/>
        <w:t xml:space="preserve">Avoid vague labels like:</w:t>
      </w:r>
    </w:p>
    <w:p>
      <w:pPr>
        <w:numPr>
          <w:ilvl w:val="0"/>
          <w:numId w:val="2039"/>
        </w:numPr>
        <w:spacing w:lineRule="auto"/>
      </w:pPr>
      <w:r>
        <w:rPr/>
        <w:t xml:space="preserve">OK</w:t>
      </w:r>
    </w:p>
    <w:p>
      <w:pPr>
        <w:numPr>
          <w:ilvl w:val="0"/>
          <w:numId w:val="2039"/>
        </w:numPr>
        <w:spacing w:lineRule="auto"/>
      </w:pPr>
      <w:r>
        <w:rPr/>
        <w:t xml:space="preserve">Submit</w:t>
      </w:r>
    </w:p>
    <w:p>
      <w:pPr>
        <w:numPr>
          <w:ilvl w:val="0"/>
          <w:numId w:val="2039"/>
        </w:numPr>
        <w:spacing w:lineRule="auto"/>
      </w:pPr>
      <w:r>
        <w:rPr/>
        <w:t xml:space="preserve">Continue</w:t>
      </w:r>
    </w:p>
    <w:p>
      <w:pPr>
        <w:spacing w:lineRule="auto"/>
      </w:pPr>
      <w:r>
        <w:rPr/>
        <w:t xml:space="preserve">unless context makes them obvious.</w:t>
      </w:r>
    </w:p>
    <w:p>
      <w:pPr>
        <w:pStyle w:val="Heading1"/>
        <w:spacing w:lineRule="auto"/>
      </w:pPr>
      <w:r>
        <w:rPr/>
        <w:t xml:space="preserve">Error Messages</w:t>
      </w:r>
    </w:p>
    <w:p>
      <w:pPr>
        <w:spacing w:lineRule="auto"/>
      </w:pPr>
      <w:r>
        <w:rPr/>
        <w:t xml:space="preserve">Every error message should answer:</w:t>
      </w:r>
    </w:p>
    <w:p>
      <w:pPr>
        <w:numPr>
          <w:ilvl w:val="0"/>
          <w:numId w:val="2040"/>
        </w:numPr>
        <w:spacing w:lineRule="auto"/>
      </w:pPr>
      <w:r>
        <w:rPr/>
        <w:t xml:space="preserve">What happened?</w:t>
      </w:r>
    </w:p>
    <w:p>
      <w:pPr>
        <w:numPr>
          <w:ilvl w:val="0"/>
          <w:numId w:val="2040"/>
        </w:numPr>
        <w:spacing w:lineRule="auto"/>
      </w:pPr>
      <w:r>
        <w:rPr/>
        <w:t xml:space="preserve">Why did it happen? (if known)</w:t>
      </w:r>
    </w:p>
    <w:p>
      <w:pPr>
        <w:numPr>
          <w:ilvl w:val="0"/>
          <w:numId w:val="2040"/>
        </w:numPr>
        <w:spacing w:lineRule="auto"/>
      </w:pPr>
      <w:r>
        <w:rPr/>
        <w:t xml:space="preserve">What can I do next?</w:t>
      </w:r>
    </w:p>
    <w:p>
      <w:pPr>
        <w:pStyle w:val="Heading1"/>
        <w:spacing w:lineRule="auto"/>
      </w:pPr>
      <w:r>
        <w:rPr/>
        <w:t xml:space="preserve">Success Messages</w:t>
      </w:r>
    </w:p>
    <w:p>
      <w:pPr>
        <w:spacing w:lineRule="auto"/>
      </w:pPr>
      <w:r>
        <w:rPr/>
        <w:t xml:space="preserve">Success messages should:</w:t>
      </w:r>
    </w:p>
    <w:p>
      <w:pPr>
        <w:numPr>
          <w:ilvl w:val="0"/>
          <w:numId w:val="2041"/>
        </w:numPr>
        <w:spacing w:lineRule="auto"/>
      </w:pPr>
      <w:r>
        <w:rPr/>
        <w:t xml:space="preserve">Confirm completion.</w:t>
      </w:r>
    </w:p>
    <w:p>
      <w:pPr>
        <w:numPr>
          <w:ilvl w:val="0"/>
          <w:numId w:val="2041"/>
        </w:numPr>
        <w:spacing w:lineRule="auto"/>
      </w:pPr>
      <w:r>
        <w:rPr/>
        <w:t xml:space="preserve">Reinforce confidence.</w:t>
      </w:r>
    </w:p>
    <w:p>
      <w:pPr>
        <w:numPr>
          <w:ilvl w:val="0"/>
          <w:numId w:val="2041"/>
        </w:numPr>
        <w:spacing w:lineRule="auto"/>
      </w:pPr>
      <w:r>
        <w:rPr/>
        <w:t xml:space="preserve">Avoid unnecessary celebration.</w:t>
      </w:r>
    </w:p>
    <w:p>
      <w:pPr>
        <w:spacing w:lineRule="auto"/>
      </w:pPr>
      <w:r>
        <w:rPr/>
        <w:t xml:space="preserve">Example:</w:t>
      </w:r>
    </w:p>
    <w:p>
      <w:pPr>
        <w:spacing w:lineRule="auto"/>
      </w:pPr>
      <w:r>
        <w:rPr/>
        <w:t xml:space="preserve">”Your event has been published.”</w:t>
      </w:r>
    </w:p>
    <w:p>
      <w:pPr>
        <w:spacing w:lineRule="auto"/>
      </w:pPr>
      <w:r>
        <w:rPr/>
        <w:t xml:space="preserve">not</w:t>
      </w:r>
    </w:p>
    <w:p>
      <w:pPr>
        <w:spacing w:lineRule="auto"/>
      </w:pPr>
      <w:r>
        <w:rPr/>
        <w:t xml:space="preserve">”🎉 Amazing! Fantastic! You’re awesome!”</w:t>
      </w:r>
    </w:p>
    <w:p>
      <w:pPr>
        <w:pStyle w:val="Heading1"/>
        <w:spacing w:lineRule="auto"/>
      </w:pPr>
      <w:r>
        <w:rPr/>
        <w:t xml:space="preserve">Empty States</w:t>
      </w:r>
    </w:p>
    <w:p>
      <w:pPr>
        <w:spacing w:lineRule="auto"/>
      </w:pPr>
      <w:r>
        <w:rPr/>
        <w:t xml:space="preserve">Empty states should:</w:t>
      </w:r>
    </w:p>
    <w:p>
      <w:pPr>
        <w:numPr>
          <w:ilvl w:val="0"/>
          <w:numId w:val="2042"/>
        </w:numPr>
        <w:spacing w:lineRule="auto"/>
      </w:pPr>
      <w:r>
        <w:rPr/>
        <w:t xml:space="preserve">Explain the situation.</w:t>
      </w:r>
    </w:p>
    <w:p>
      <w:pPr>
        <w:numPr>
          <w:ilvl w:val="0"/>
          <w:numId w:val="2042"/>
        </w:numPr>
        <w:spacing w:lineRule="auto"/>
      </w:pPr>
      <w:r>
        <w:rPr/>
        <w:t xml:space="preserve">Offer a meaningful next step.</w:t>
      </w:r>
    </w:p>
    <w:p>
      <w:pPr>
        <w:numPr>
          <w:ilvl w:val="0"/>
          <w:numId w:val="2042"/>
        </w:numPr>
        <w:spacing w:lineRule="auto"/>
      </w:pPr>
      <w:r>
        <w:rPr/>
        <w:t xml:space="preserve">Encourage exploration.</w:t>
      </w:r>
    </w:p>
    <w:p>
      <w:pPr>
        <w:spacing w:lineRule="auto"/>
      </w:pPr>
      <w:r>
        <w:rPr/>
        <w:t xml:space="preserve">Example:</w:t>
      </w:r>
    </w:p>
    <w:p>
      <w:pPr>
        <w:spacing w:lineRule="auto"/>
      </w:pPr>
      <w:r>
        <w:rPr/>
        <w:t xml:space="preserve">”No upcoming events yet.</w:t>
      </w:r>
    </w:p>
    <w:p>
      <w:pPr>
        <w:spacing w:lineRule="auto"/>
      </w:pPr>
      <w:r>
        <w:rPr/>
        <w:t xml:space="preserve">Why not create one or join a nearby community?”</w:t>
      </w:r>
    </w:p>
    <w:p>
      <w:pPr>
        <w:pStyle w:val="Heading1"/>
        <w:spacing w:lineRule="auto"/>
      </w:pPr>
      <w:r>
        <w:rPr/>
        <w:t xml:space="preserve">Notifications</w:t>
      </w:r>
    </w:p>
    <w:p>
      <w:pPr>
        <w:spacing w:lineRule="auto"/>
      </w:pPr>
      <w:r>
        <w:rPr/>
        <w:t xml:space="preserve">Notifications should:</w:t>
      </w:r>
    </w:p>
    <w:p>
      <w:pPr>
        <w:numPr>
          <w:ilvl w:val="0"/>
          <w:numId w:val="2043"/>
        </w:numPr>
        <w:spacing w:lineRule="auto"/>
      </w:pPr>
      <w:r>
        <w:rPr/>
        <w:t xml:space="preserve">Deliver value.</w:t>
      </w:r>
    </w:p>
    <w:p>
      <w:pPr>
        <w:numPr>
          <w:ilvl w:val="0"/>
          <w:numId w:val="2043"/>
        </w:numPr>
        <w:spacing w:lineRule="auto"/>
      </w:pPr>
      <w:r>
        <w:rPr/>
        <w:t xml:space="preserve">Explain why they matter.</w:t>
      </w:r>
    </w:p>
    <w:p>
      <w:pPr>
        <w:numPr>
          <w:ilvl w:val="0"/>
          <w:numId w:val="2043"/>
        </w:numPr>
        <w:spacing w:lineRule="auto"/>
      </w:pPr>
      <w:r>
        <w:rPr/>
        <w:t xml:space="preserve">Respect user preferences.</w:t>
      </w:r>
    </w:p>
    <w:p>
      <w:pPr>
        <w:numPr>
          <w:ilvl w:val="0"/>
          <w:numId w:val="2043"/>
        </w:numPr>
        <w:spacing w:lineRule="auto"/>
      </w:pPr>
      <w:r>
        <w:rPr/>
        <w:t xml:space="preserve">Avoid clickbait language.</w:t>
      </w:r>
    </w:p>
    <w:p>
      <w:pPr>
        <w:pStyle w:val="Heading1"/>
        <w:spacing w:lineRule="auto"/>
      </w:pPr>
      <w:r>
        <w:rPr/>
        <w:t xml:space="preserve">AI Responses</w:t>
      </w:r>
    </w:p>
    <w:p>
      <w:pPr>
        <w:spacing w:lineRule="auto"/>
      </w:pPr>
      <w:r>
        <w:rPr/>
        <w:t xml:space="preserve">AI-generated content should:</w:t>
      </w:r>
    </w:p>
    <w:p>
      <w:pPr>
        <w:numPr>
          <w:ilvl w:val="0"/>
          <w:numId w:val="2044"/>
        </w:numPr>
        <w:spacing w:lineRule="auto"/>
      </w:pPr>
      <w:r>
        <w:rPr/>
        <w:t xml:space="preserve">Clearly distinguish facts from suggestions.</w:t>
      </w:r>
    </w:p>
    <w:p>
      <w:pPr>
        <w:numPr>
          <w:ilvl w:val="0"/>
          <w:numId w:val="2044"/>
        </w:numPr>
        <w:spacing w:lineRule="auto"/>
      </w:pPr>
      <w:r>
        <w:rPr/>
        <w:t xml:space="preserve">Cite sources where appropriate.</w:t>
      </w:r>
    </w:p>
    <w:p>
      <w:pPr>
        <w:numPr>
          <w:ilvl w:val="0"/>
          <w:numId w:val="2044"/>
        </w:numPr>
        <w:spacing w:lineRule="auto"/>
      </w:pPr>
      <w:r>
        <w:rPr/>
        <w:t xml:space="preserve">Admit uncertainty when necessary.</w:t>
      </w:r>
    </w:p>
    <w:p>
      <w:pPr>
        <w:numPr>
          <w:ilvl w:val="0"/>
          <w:numId w:val="2044"/>
        </w:numPr>
        <w:spacing w:lineRule="auto"/>
      </w:pPr>
      <w:r>
        <w:rPr/>
        <w:t xml:space="preserve">Match the HCP voice.</w:t>
      </w:r>
    </w:p>
    <w:p>
      <w:pPr>
        <w:pStyle w:val="Heading1"/>
        <w:spacing w:lineRule="auto"/>
      </w:pPr>
      <w:r>
        <w:rPr/>
        <w:t xml:space="preserve">Localization</w:t>
      </w:r>
    </w:p>
    <w:p>
      <w:pPr>
        <w:spacing w:lineRule="auto"/>
      </w:pPr>
      <w:r>
        <w:rPr/>
        <w:t xml:space="preserve">Content should:</w:t>
      </w:r>
    </w:p>
    <w:p>
      <w:pPr>
        <w:numPr>
          <w:ilvl w:val="0"/>
          <w:numId w:val="2045"/>
        </w:numPr>
        <w:spacing w:lineRule="auto"/>
      </w:pPr>
      <w:r>
        <w:rPr/>
        <w:t xml:space="preserve">Avoid idioms that do not translate well.</w:t>
      </w:r>
    </w:p>
    <w:p>
      <w:pPr>
        <w:numPr>
          <w:ilvl w:val="0"/>
          <w:numId w:val="2045"/>
        </w:numPr>
        <w:spacing w:lineRule="auto"/>
      </w:pPr>
      <w:r>
        <w:rPr/>
        <w:t xml:space="preserve">Use culturally neutral language where practical.</w:t>
      </w:r>
    </w:p>
    <w:p>
      <w:pPr>
        <w:numPr>
          <w:ilvl w:val="0"/>
          <w:numId w:val="2045"/>
        </w:numPr>
        <w:spacing w:lineRule="auto"/>
      </w:pPr>
      <w:r>
        <w:rPr/>
        <w:t xml:space="preserve">Support localization without changing intent.</w:t>
      </w:r>
    </w:p>
    <w:p>
      <w:pPr>
        <w:pStyle w:val="Heading1"/>
        <w:spacing w:lineRule="auto"/>
      </w:pPr>
      <w:r>
        <w:rPr/>
        <w:t xml:space="preserve">Business Rules</w:t>
      </w:r>
    </w:p>
    <w:p>
      <w:pPr>
        <w:pStyle w:val="Heading2"/>
        <w:spacing w:lineRule="auto"/>
      </w:pPr>
      <w:r>
        <w:rPr/>
        <w:t xml:space="preserve">BR-UX-036</w:t>
      </w:r>
    </w:p>
    <w:p>
      <w:pPr>
        <w:spacing w:lineRule="auto"/>
      </w:pPr>
      <w:r>
        <w:rPr/>
        <w:t xml:space="preserve">User-facing content shall prioritize clarity over technical precision.</w:t>
      </w:r>
    </w:p>
    <w:p>
      <w:pPr>
        <w:pStyle w:val="Heading2"/>
        <w:spacing w:lineRule="auto"/>
      </w:pPr>
      <w:r>
        <w:rPr/>
        <w:t xml:space="preserve">BR-UX-037</w:t>
      </w:r>
    </w:p>
    <w:p>
      <w:pPr>
        <w:spacing w:lineRule="auto"/>
      </w:pPr>
      <w:r>
        <w:rPr/>
        <w:t xml:space="preserve">Every actionable message shall guide users toward an appropriate next step.</w:t>
      </w:r>
    </w:p>
    <w:p>
      <w:pPr>
        <w:pStyle w:val="Heading2"/>
        <w:spacing w:lineRule="auto"/>
      </w:pPr>
      <w:r>
        <w:rPr/>
        <w:t xml:space="preserve">BR-UX-038</w:t>
      </w:r>
    </w:p>
    <w:p>
      <w:pPr>
        <w:spacing w:lineRule="auto"/>
      </w:pPr>
      <w:r>
        <w:rPr/>
        <w:t xml:space="preserve">System messaging shall remain respectful and non-judgmental.</w:t>
      </w:r>
    </w:p>
    <w:p>
      <w:pPr>
        <w:pStyle w:val="Heading2"/>
        <w:spacing w:lineRule="auto"/>
      </w:pPr>
      <w:r>
        <w:rPr/>
        <w:t xml:space="preserve">BR-UX-039</w:t>
      </w:r>
    </w:p>
    <w:p>
      <w:pPr>
        <w:spacing w:lineRule="auto"/>
      </w:pPr>
      <w:r>
        <w:rPr/>
        <w:t xml:space="preserve">AI-generated content shall follow the same voice guidelines as human-written content.</w:t>
      </w:r>
    </w:p>
    <w:p>
      <w:pPr>
        <w:pStyle w:val="Heading2"/>
        <w:spacing w:lineRule="auto"/>
      </w:pPr>
      <w:r>
        <w:rPr/>
        <w:t xml:space="preserve">BR-UX-040</w:t>
      </w:r>
    </w:p>
    <w:p>
      <w:pPr>
        <w:spacing w:lineRule="auto"/>
      </w:pPr>
      <w:r>
        <w:rPr/>
        <w:t xml:space="preserve">Microcopy shall be reviewed as part of the product design process.</w:t>
      </w:r>
    </w:p>
    <w:p>
      <w:pPr>
        <w:pStyle w:val="Heading1"/>
        <w:spacing w:lineRule="auto"/>
      </w:pPr>
      <w:r>
        <w:rPr/>
        <w:t xml:space="preserve">Acceptance Criteria</w:t>
      </w:r>
    </w:p>
    <w:p>
      <w:pPr>
        <w:spacing w:lineRule="auto"/>
      </w:pPr>
      <w:r>
        <w:rPr/>
        <w:t xml:space="preserve">The content voice succeeds when:</w:t>
      </w:r>
    </w:p>
    <w:p>
      <w:pPr>
        <w:numPr>
          <w:ilvl w:val="0"/>
          <w:numId w:val="2046"/>
        </w:numPr>
        <w:spacing w:lineRule="auto"/>
      </w:pPr>
      <w:r>
        <w:rPr/>
        <w:t xml:space="preserve">Users understand system messages quickly.</w:t>
      </w:r>
    </w:p>
    <w:p>
      <w:pPr>
        <w:numPr>
          <w:ilvl w:val="0"/>
          <w:numId w:val="2046"/>
        </w:numPr>
        <w:spacing w:lineRule="auto"/>
      </w:pPr>
      <w:r>
        <w:rPr/>
        <w:t xml:space="preserve">Support requests caused by unclear wording decrease.</w:t>
      </w:r>
    </w:p>
    <w:p>
      <w:pPr>
        <w:numPr>
          <w:ilvl w:val="0"/>
          <w:numId w:val="2046"/>
        </w:numPr>
        <w:spacing w:lineRule="auto"/>
      </w:pPr>
      <w:r>
        <w:rPr/>
        <w:t xml:space="preserve">Product copy feels consistent across features.</w:t>
      </w:r>
    </w:p>
    <w:p>
      <w:pPr>
        <w:numPr>
          <w:ilvl w:val="0"/>
          <w:numId w:val="2046"/>
        </w:numPr>
        <w:spacing w:lineRule="auto"/>
      </w:pPr>
      <w:r>
        <w:rPr/>
        <w:t xml:space="preserve">AI responses align with platform voice.</w:t>
      </w:r>
    </w:p>
    <w:p>
      <w:pPr>
        <w:numPr>
          <w:ilvl w:val="0"/>
          <w:numId w:val="2046"/>
        </w:numPr>
        <w:spacing w:lineRule="auto"/>
      </w:pPr>
      <w:r>
        <w:rPr/>
        <w:t xml:space="preserve">Community interactions remain welcoming and respectful.</w:t>
      </w:r>
    </w:p>
    <w:p>
      <w:pPr>
        <w:pStyle w:val="Heading1"/>
        <w:spacing w:lineRule="auto"/>
      </w:pPr>
      <w:r>
        <w:rPr/>
        <w:t xml:space="preserve">Completion Criteria</w:t>
      </w:r>
    </w:p>
    <w:p>
      <w:pPr>
        <w:spacing w:lineRule="auto"/>
      </w:pPr>
      <w:r>
        <w:rPr/>
        <w:t xml:space="preserve">Complete when:</w:t>
      </w:r>
    </w:p>
    <w:p>
      <w:pPr>
        <w:numPr>
          <w:ilvl w:val="0"/>
          <w:numId w:val="2047"/>
        </w:numPr>
        <w:spacing w:lineRule="auto"/>
      </w:pPr>
      <w:r>
        <w:rPr/>
        <w:t xml:space="preserve">Voice attributes are documented.</w:t>
      </w:r>
    </w:p>
    <w:p>
      <w:pPr>
        <w:numPr>
          <w:ilvl w:val="0"/>
          <w:numId w:val="2047"/>
        </w:numPr>
        <w:spacing w:lineRule="auto"/>
      </w:pPr>
      <w:r>
        <w:rPr/>
        <w:t xml:space="preserve">Writing principles are established.</w:t>
      </w:r>
    </w:p>
    <w:p>
      <w:pPr>
        <w:numPr>
          <w:ilvl w:val="0"/>
          <w:numId w:val="2047"/>
        </w:numPr>
        <w:spacing w:lineRule="auto"/>
      </w:pPr>
      <w:r>
        <w:rPr/>
        <w:t xml:space="preserve">Messaging standards are defined.</w:t>
      </w:r>
    </w:p>
    <w:p>
      <w:pPr>
        <w:pStyle w:val="Heading1"/>
        <w:spacing w:lineRule="auto"/>
      </w:pPr>
      <w:r>
        <w:rPr/>
        <w:t xml:space="preserve">Next Document</w:t>
      </w:r>
    </w:p>
    <w:p>
      <w:pPr>
        <w:spacing w:lineRule="auto"/>
      </w:pPr>
      <w:r>
        <w:rPr/>
        <w:t xml:space="preserve">20-09 — Trust &amp; Safety UX</w:t>
      </w:r>
    </w:p>
    <w:p>
      <w:pPr>
        <w:pStyle w:val="Heading1"/>
        <w:spacing w:lineRule="auto"/>
      </w:pPr>
      <w:r>
        <w:rPr/>
        <w:t xml:space="preserve">Chapter 20 — Product Design Language</w:t>
      </w:r>
    </w:p>
    <w:p>
      <w:pPr>
        <w:pStyle w:val="Heading2"/>
        <w:spacing w:lineRule="auto"/>
      </w:pPr>
      <w:r>
        <w:rPr/>
        <w:t xml:space="preserve">Part 9 — Trust &amp; Safety UX</w:t>
      </w:r>
    </w:p>
    <w:p>
      <w:pPr>
        <w:spacing w:lineRule="auto"/>
      </w:pPr>
      <w:r>
        <w:rPr/>
        <w:t xml:space="preserve">Document ID: HCP-PB-20-09</w:t>
      </w:r>
    </w:p>
    <w:p>
      <w:pPr>
        <w:spacing w:lineRule="auto"/>
      </w:pPr>
      <w:r>
        <w:rPr/>
        <w:t xml:space="preserve">Parent: Chapter 20 — Product Design Language</w:t>
      </w:r>
    </w:p>
    <w:p>
      <w:pPr>
        <w:spacing w:lineRule="auto"/>
      </w:pPr>
      <w:r>
        <w:rPr/>
        <w:t xml:space="preserve">Domain: Trust &amp; Safety Experience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trust, safety, and transparency are expressed through the user experience of the Hash Community Platform (HCP).</w:t>
      </w:r>
    </w:p>
    <w:p>
      <w:pPr>
        <w:spacing w:lineRule="auto"/>
      </w:pPr>
      <w:r>
        <w:rPr/>
        <w:t xml:space="preserve">Its purpose is to ensure users feel informed, protected, respected, and empowered while participating in communities, events, and platform activities.</w:t>
      </w:r>
    </w:p>
    <w:p>
      <w:pPr>
        <w:pStyle w:val="Heading1"/>
        <w:spacing w:lineRule="auto"/>
      </w:pPr>
      <w:r>
        <w:rPr/>
        <w:t xml:space="preserve">Vision</w:t>
      </w:r>
    </w:p>
    <w:p>
      <w:pPr>
        <w:spacing w:lineRule="auto"/>
      </w:pPr>
      <w:r>
        <w:rPr/>
        <w:t xml:space="preserve">Safety should feel supportive, not restrictive.</w:t>
      </w:r>
    </w:p>
    <w:p>
      <w:pPr>
        <w:pStyle w:val="Heading1"/>
        <w:spacing w:lineRule="auto"/>
      </w:pPr>
      <w:r>
        <w:rPr/>
        <w:t xml:space="preserve">Philosophy</w:t>
      </w:r>
    </w:p>
    <w:p>
      <w:pPr>
        <w:spacing w:lineRule="auto"/>
      </w:pPr>
      <w:r>
        <w:rPr/>
        <w:t xml:space="preserve">Trust is built through consistent actions rather than isolated features.</w:t>
      </w:r>
    </w:p>
    <w:p>
      <w:pPr>
        <w:spacing w:lineRule="auto"/>
      </w:pPr>
      <w:r>
        <w:rPr/>
        <w:t xml:space="preserve">The platform should communicate clearly, explain important decisions, and provide users with appropriate control over their information and interactions.</w:t>
      </w:r>
    </w:p>
    <w:p>
      <w:pPr>
        <w:pStyle w:val="Heading1"/>
        <w:spacing w:lineRule="auto"/>
      </w:pPr>
      <w:r>
        <w:rPr/>
        <w:t xml:space="preserve">Trust Principles</w:t>
      </w:r>
    </w:p>
    <w:p>
      <w:pPr>
        <w:pStyle w:val="Heading2"/>
        <w:spacing w:lineRule="auto"/>
      </w:pPr>
      <w:r>
        <w:rPr/>
        <w:t xml:space="preserve">Transparency</w:t>
      </w:r>
    </w:p>
    <w:p>
      <w:pPr>
        <w:spacing w:lineRule="auto"/>
      </w:pPr>
      <w:r>
        <w:rPr/>
        <w:t xml:space="preserve">Users should understand:</w:t>
      </w:r>
    </w:p>
    <w:p>
      <w:pPr>
        <w:numPr>
          <w:ilvl w:val="0"/>
          <w:numId w:val="2048"/>
        </w:numPr>
        <w:spacing w:lineRule="auto"/>
      </w:pPr>
      <w:r>
        <w:rPr/>
        <w:t xml:space="preserve">What information is collected.</w:t>
      </w:r>
    </w:p>
    <w:p>
      <w:pPr>
        <w:numPr>
          <w:ilvl w:val="0"/>
          <w:numId w:val="2048"/>
        </w:numPr>
        <w:spacing w:lineRule="auto"/>
      </w:pPr>
      <w:r>
        <w:rPr/>
        <w:t xml:space="preserve">Why it is collected.</w:t>
      </w:r>
    </w:p>
    <w:p>
      <w:pPr>
        <w:numPr>
          <w:ilvl w:val="0"/>
          <w:numId w:val="2048"/>
        </w:numPr>
        <w:spacing w:lineRule="auto"/>
      </w:pPr>
      <w:r>
        <w:rPr/>
        <w:t xml:space="preserve">Who can access it.</w:t>
      </w:r>
    </w:p>
    <w:p>
      <w:pPr>
        <w:numPr>
          <w:ilvl w:val="0"/>
          <w:numId w:val="2048"/>
        </w:numPr>
        <w:spacing w:lineRule="auto"/>
      </w:pPr>
      <w:r>
        <w:rPr/>
        <w:t xml:space="preserve">How it is used.</w:t>
      </w:r>
    </w:p>
    <w:p>
      <w:pPr>
        <w:spacing w:lineRule="auto"/>
      </w:pPr>
      <w:r>
        <w:rPr/>
        <w:t xml:space="preserve">Important decisions should be explainable.</w:t>
      </w:r>
    </w:p>
    <w:p>
      <w:pPr>
        <w:pStyle w:val="Heading2"/>
        <w:spacing w:lineRule="auto"/>
      </w:pPr>
      <w:r>
        <w:rPr/>
        <w:t xml:space="preserve">User Control</w:t>
      </w:r>
    </w:p>
    <w:p>
      <w:pPr>
        <w:spacing w:lineRule="auto"/>
      </w:pPr>
      <w:r>
        <w:rPr/>
        <w:t xml:space="preserve">Users should have meaningful control over:</w:t>
      </w:r>
    </w:p>
    <w:p>
      <w:pPr>
        <w:numPr>
          <w:ilvl w:val="0"/>
          <w:numId w:val="2049"/>
        </w:numPr>
        <w:spacing w:lineRule="auto"/>
      </w:pPr>
      <w:r>
        <w:rPr/>
        <w:t xml:space="preserve">Privacy settings.</w:t>
      </w:r>
    </w:p>
    <w:p>
      <w:pPr>
        <w:numPr>
          <w:ilvl w:val="0"/>
          <w:numId w:val="2049"/>
        </w:numPr>
        <w:spacing w:lineRule="auto"/>
      </w:pPr>
      <w:r>
        <w:rPr/>
        <w:t xml:space="preserve">Notification preferences.</w:t>
      </w:r>
    </w:p>
    <w:p>
      <w:pPr>
        <w:numPr>
          <w:ilvl w:val="0"/>
          <w:numId w:val="2049"/>
        </w:numPr>
        <w:spacing w:lineRule="auto"/>
      </w:pPr>
      <w:r>
        <w:rPr/>
        <w:t xml:space="preserve">Profile visibility.</w:t>
      </w:r>
    </w:p>
    <w:p>
      <w:pPr>
        <w:numPr>
          <w:ilvl w:val="0"/>
          <w:numId w:val="2049"/>
        </w:numPr>
        <w:spacing w:lineRule="auto"/>
      </w:pPr>
      <w:r>
        <w:rPr/>
        <w:t xml:space="preserve">Shared content.</w:t>
      </w:r>
    </w:p>
    <w:p>
      <w:pPr>
        <w:numPr>
          <w:ilvl w:val="0"/>
          <w:numId w:val="2049"/>
        </w:numPr>
        <w:spacing w:lineRule="auto"/>
      </w:pPr>
      <w:r>
        <w:rPr/>
        <w:t xml:space="preserve">Community participation.</w:t>
      </w:r>
    </w:p>
    <w:p>
      <w:pPr>
        <w:spacing w:lineRule="auto"/>
      </w:pPr>
      <w:r>
        <w:rPr/>
        <w:t xml:space="preserve">Control increases trust.</w:t>
      </w:r>
    </w:p>
    <w:p>
      <w:pPr>
        <w:pStyle w:val="Heading2"/>
        <w:spacing w:lineRule="auto"/>
      </w:pPr>
      <w:r>
        <w:rPr/>
        <w:t xml:space="preserve">Predictability</w:t>
      </w:r>
    </w:p>
    <w:p>
      <w:pPr>
        <w:spacing w:lineRule="auto"/>
      </w:pPr>
      <w:r>
        <w:rPr/>
        <w:t xml:space="preserve">Security-related interactions should be consistent.</w:t>
      </w:r>
    </w:p>
    <w:p>
      <w:pPr>
        <w:spacing w:lineRule="auto"/>
      </w:pPr>
      <w:r>
        <w:rPr/>
        <w:t xml:space="preserve">Examples include:</w:t>
      </w:r>
    </w:p>
    <w:p>
      <w:pPr>
        <w:numPr>
          <w:ilvl w:val="0"/>
          <w:numId w:val="2050"/>
        </w:numPr>
        <w:spacing w:lineRule="auto"/>
      </w:pPr>
      <w:r>
        <w:rPr/>
        <w:t xml:space="preserve">Login verification.</w:t>
      </w:r>
    </w:p>
    <w:p>
      <w:pPr>
        <w:numPr>
          <w:ilvl w:val="0"/>
          <w:numId w:val="2050"/>
        </w:numPr>
        <w:spacing w:lineRule="auto"/>
      </w:pPr>
      <w:r>
        <w:rPr/>
        <w:t xml:space="preserve">Permission requests.</w:t>
      </w:r>
    </w:p>
    <w:p>
      <w:pPr>
        <w:numPr>
          <w:ilvl w:val="0"/>
          <w:numId w:val="2050"/>
        </w:numPr>
        <w:spacing w:lineRule="auto"/>
      </w:pPr>
      <w:r>
        <w:rPr/>
        <w:t xml:space="preserve">Content reporting.</w:t>
      </w:r>
    </w:p>
    <w:p>
      <w:pPr>
        <w:numPr>
          <w:ilvl w:val="0"/>
          <w:numId w:val="2050"/>
        </w:numPr>
        <w:spacing w:lineRule="auto"/>
      </w:pPr>
      <w:r>
        <w:rPr/>
        <w:t xml:space="preserve">Account recovery.</w:t>
      </w:r>
    </w:p>
    <w:p>
      <w:pPr>
        <w:spacing w:lineRule="auto"/>
      </w:pPr>
      <w:r>
        <w:rPr/>
        <w:t xml:space="preserve">Unexpected behavior reduces confidence.</w:t>
      </w:r>
    </w:p>
    <w:p>
      <w:pPr>
        <w:pStyle w:val="Heading2"/>
        <w:spacing w:lineRule="auto"/>
      </w:pPr>
      <w:r>
        <w:rPr/>
        <w:t xml:space="preserve">Respect</w:t>
      </w:r>
    </w:p>
    <w:p>
      <w:pPr>
        <w:spacing w:lineRule="auto"/>
      </w:pPr>
      <w:r>
        <w:rPr/>
        <w:t xml:space="preserve">Safety features should protect users without treating them as potential offenders.</w:t>
      </w:r>
    </w:p>
    <w:p>
      <w:pPr>
        <w:spacing w:lineRule="auto"/>
      </w:pPr>
      <w:r>
        <w:rPr/>
        <w:t xml:space="preserve">Language should remain respectful throughout moderation and enforcement processes.</w:t>
      </w:r>
    </w:p>
    <w:p>
      <w:pPr>
        <w:pStyle w:val="Heading1"/>
        <w:spacing w:lineRule="auto"/>
      </w:pPr>
      <w:r>
        <w:rPr/>
        <w:t xml:space="preserve">Privacy Experience</w:t>
      </w:r>
    </w:p>
    <w:p>
      <w:pPr>
        <w:spacing w:lineRule="auto"/>
      </w:pPr>
      <w:r>
        <w:rPr/>
        <w:t xml:space="preserve">Privacy settings should be:</w:t>
      </w:r>
    </w:p>
    <w:p>
      <w:pPr>
        <w:numPr>
          <w:ilvl w:val="0"/>
          <w:numId w:val="2051"/>
        </w:numPr>
        <w:spacing w:lineRule="auto"/>
      </w:pPr>
      <w:r>
        <w:rPr/>
        <w:t xml:space="preserve">Easy to find.</w:t>
      </w:r>
    </w:p>
    <w:p>
      <w:pPr>
        <w:numPr>
          <w:ilvl w:val="0"/>
          <w:numId w:val="2051"/>
        </w:numPr>
        <w:spacing w:lineRule="auto"/>
      </w:pPr>
      <w:r>
        <w:rPr/>
        <w:t xml:space="preserve">Easy to understand.</w:t>
      </w:r>
    </w:p>
    <w:p>
      <w:pPr>
        <w:numPr>
          <w:ilvl w:val="0"/>
          <w:numId w:val="2051"/>
        </w:numPr>
        <w:spacing w:lineRule="auto"/>
      </w:pPr>
      <w:r>
        <w:rPr/>
        <w:t xml:space="preserve">Easy to change.</w:t>
      </w:r>
    </w:p>
    <w:p>
      <w:pPr>
        <w:spacing w:lineRule="auto"/>
      </w:pPr>
      <w:r>
        <w:rPr/>
        <w:t xml:space="preserve">Avoid hidden or confusing controls.</w:t>
      </w:r>
    </w:p>
    <w:p>
      <w:pPr>
        <w:pStyle w:val="Heading1"/>
        <w:spacing w:lineRule="auto"/>
      </w:pPr>
      <w:r>
        <w:rPr/>
        <w:t xml:space="preserve">Community Safety</w:t>
      </w:r>
    </w:p>
    <w:p>
      <w:pPr>
        <w:spacing w:lineRule="auto"/>
      </w:pPr>
      <w:r>
        <w:rPr/>
        <w:t xml:space="preserve">Users should be able to:</w:t>
      </w:r>
    </w:p>
    <w:p>
      <w:pPr>
        <w:numPr>
          <w:ilvl w:val="0"/>
          <w:numId w:val="2052"/>
        </w:numPr>
        <w:spacing w:lineRule="auto"/>
      </w:pPr>
      <w:r>
        <w:rPr/>
        <w:t xml:space="preserve">Report inappropriate content.</w:t>
      </w:r>
    </w:p>
    <w:p>
      <w:pPr>
        <w:numPr>
          <w:ilvl w:val="0"/>
          <w:numId w:val="2052"/>
        </w:numPr>
        <w:spacing w:lineRule="auto"/>
      </w:pPr>
      <w:r>
        <w:rPr/>
        <w:t xml:space="preserve">Block unwanted interactions.</w:t>
      </w:r>
    </w:p>
    <w:p>
      <w:pPr>
        <w:numPr>
          <w:ilvl w:val="0"/>
          <w:numId w:val="2052"/>
        </w:numPr>
        <w:spacing w:lineRule="auto"/>
      </w:pPr>
      <w:r>
        <w:rPr/>
        <w:t xml:space="preserve">Leave communities.</w:t>
      </w:r>
    </w:p>
    <w:p>
      <w:pPr>
        <w:numPr>
          <w:ilvl w:val="0"/>
          <w:numId w:val="2052"/>
        </w:numPr>
        <w:spacing w:lineRule="auto"/>
      </w:pPr>
      <w:r>
        <w:rPr/>
        <w:t xml:space="preserve">Appeal moderation decisions where applicable.</w:t>
      </w:r>
    </w:p>
    <w:p>
      <w:pPr>
        <w:spacing w:lineRule="auto"/>
      </w:pPr>
      <w:r>
        <w:rPr/>
        <w:t xml:space="preserve">Safety tools should be accessible without becoming intrusive.</w:t>
      </w:r>
    </w:p>
    <w:p>
      <w:pPr>
        <w:pStyle w:val="Heading1"/>
        <w:spacing w:lineRule="auto"/>
      </w:pPr>
      <w:r>
        <w:rPr/>
        <w:t xml:space="preserve">Moderation Experience</w:t>
      </w:r>
    </w:p>
    <w:p>
      <w:pPr>
        <w:spacing w:lineRule="auto"/>
      </w:pPr>
      <w:r>
        <w:rPr/>
        <w:t xml:space="preserve">Moderation actions should:</w:t>
      </w:r>
    </w:p>
    <w:p>
      <w:pPr>
        <w:numPr>
          <w:ilvl w:val="0"/>
          <w:numId w:val="2053"/>
        </w:numPr>
        <w:spacing w:lineRule="auto"/>
      </w:pPr>
      <w:r>
        <w:rPr/>
        <w:t xml:space="preserve">Explain the reason when appropriate.</w:t>
      </w:r>
    </w:p>
    <w:p>
      <w:pPr>
        <w:numPr>
          <w:ilvl w:val="0"/>
          <w:numId w:val="2053"/>
        </w:numPr>
        <w:spacing w:lineRule="auto"/>
      </w:pPr>
      <w:r>
        <w:rPr/>
        <w:t xml:space="preserve">Describe available next steps.</w:t>
      </w:r>
    </w:p>
    <w:p>
      <w:pPr>
        <w:numPr>
          <w:ilvl w:val="0"/>
          <w:numId w:val="2053"/>
        </w:numPr>
        <w:spacing w:lineRule="auto"/>
      </w:pPr>
      <w:r>
        <w:rPr/>
        <w:t xml:space="preserve">Avoid unnecessarily exposing private information.</w:t>
      </w:r>
    </w:p>
    <w:p>
      <w:pPr>
        <w:spacing w:lineRule="auto"/>
      </w:pPr>
      <w:r>
        <w:rPr/>
        <w:t xml:space="preserve">Moderation should reinforce fairness.</w:t>
      </w:r>
    </w:p>
    <w:p>
      <w:pPr>
        <w:pStyle w:val="Heading1"/>
        <w:spacing w:lineRule="auto"/>
      </w:pPr>
      <w:r>
        <w:rPr/>
        <w:t xml:space="preserve">Verification</w:t>
      </w:r>
    </w:p>
    <w:p>
      <w:pPr>
        <w:spacing w:lineRule="auto"/>
      </w:pPr>
      <w:r>
        <w:rPr/>
        <w:t xml:space="preserve">Where verification is supported, the platform should explain:</w:t>
      </w:r>
    </w:p>
    <w:p>
      <w:pPr>
        <w:numPr>
          <w:ilvl w:val="0"/>
          <w:numId w:val="2054"/>
        </w:numPr>
        <w:spacing w:lineRule="auto"/>
      </w:pPr>
      <w:r>
        <w:rPr/>
        <w:t xml:space="preserve">Why verification is requested.</w:t>
      </w:r>
    </w:p>
    <w:p>
      <w:pPr>
        <w:numPr>
          <w:ilvl w:val="0"/>
          <w:numId w:val="2054"/>
        </w:numPr>
        <w:spacing w:lineRule="auto"/>
      </w:pPr>
      <w:r>
        <w:rPr/>
        <w:t xml:space="preserve">How verification works.</w:t>
      </w:r>
    </w:p>
    <w:p>
      <w:pPr>
        <w:numPr>
          <w:ilvl w:val="0"/>
          <w:numId w:val="2054"/>
        </w:numPr>
        <w:spacing w:lineRule="auto"/>
      </w:pPr>
      <w:r>
        <w:rPr/>
        <w:t xml:space="preserve">What benefits verification provides.</w:t>
      </w:r>
    </w:p>
    <w:p>
      <w:pPr>
        <w:spacing w:lineRule="auto"/>
      </w:pPr>
      <w:r>
        <w:rPr/>
        <w:t xml:space="preserve">Verification should build confidence rather than create barriers.</w:t>
      </w:r>
    </w:p>
    <w:p>
      <w:pPr>
        <w:pStyle w:val="Heading1"/>
        <w:spacing w:lineRule="auto"/>
      </w:pPr>
      <w:r>
        <w:rPr/>
        <w:t xml:space="preserve">Permission Requests</w:t>
      </w:r>
    </w:p>
    <w:p>
      <w:pPr>
        <w:spacing w:lineRule="auto"/>
      </w:pPr>
      <w:r>
        <w:rPr/>
        <w:t xml:space="preserve">Permission requests should occur only when necessary.</w:t>
      </w:r>
    </w:p>
    <w:p>
      <w:pPr>
        <w:spacing w:lineRule="auto"/>
      </w:pPr>
      <w:r>
        <w:rPr/>
        <w:t xml:space="preserve">Each request should explain:</w:t>
      </w:r>
    </w:p>
    <w:p>
      <w:pPr>
        <w:numPr>
          <w:ilvl w:val="0"/>
          <w:numId w:val="2055"/>
        </w:numPr>
        <w:spacing w:lineRule="auto"/>
      </w:pPr>
      <w:r>
        <w:rPr/>
        <w:t xml:space="preserve">Why access is needed.</w:t>
      </w:r>
    </w:p>
    <w:p>
      <w:pPr>
        <w:numPr>
          <w:ilvl w:val="0"/>
          <w:numId w:val="2055"/>
        </w:numPr>
        <w:spacing w:lineRule="auto"/>
      </w:pPr>
      <w:r>
        <w:rPr/>
        <w:t xml:space="preserve">How it improves the experience.</w:t>
      </w:r>
    </w:p>
    <w:p>
      <w:pPr>
        <w:numPr>
          <w:ilvl w:val="0"/>
          <w:numId w:val="2055"/>
        </w:numPr>
        <w:spacing w:lineRule="auto"/>
      </w:pPr>
      <w:r>
        <w:rPr/>
        <w:t xml:space="preserve">Whether the feature remains usable without it.</w:t>
      </w:r>
    </w:p>
    <w:p>
      <w:pPr>
        <w:pStyle w:val="Heading1"/>
        <w:spacing w:lineRule="auto"/>
      </w:pPr>
      <w:r>
        <w:rPr/>
        <w:t xml:space="preserve">Sensitive Actions</w:t>
      </w:r>
    </w:p>
    <w:p>
      <w:pPr>
        <w:spacing w:lineRule="auto"/>
      </w:pPr>
      <w:r>
        <w:rPr/>
        <w:t xml:space="preserve">High-impact actions should include appropriate safeguards.</w:t>
      </w:r>
    </w:p>
    <w:p>
      <w:pPr>
        <w:spacing w:lineRule="auto"/>
      </w:pPr>
      <w:r>
        <w:rPr/>
        <w:t xml:space="preserve">Examples:</w:t>
      </w:r>
    </w:p>
    <w:p>
      <w:pPr>
        <w:numPr>
          <w:ilvl w:val="0"/>
          <w:numId w:val="2056"/>
        </w:numPr>
        <w:spacing w:lineRule="auto"/>
      </w:pPr>
      <w:r>
        <w:rPr/>
        <w:t xml:space="preserve">Account deletion.</w:t>
      </w:r>
    </w:p>
    <w:p>
      <w:pPr>
        <w:numPr>
          <w:ilvl w:val="0"/>
          <w:numId w:val="2056"/>
        </w:numPr>
        <w:spacing w:lineRule="auto"/>
      </w:pPr>
      <w:r>
        <w:rPr/>
        <w:t xml:space="preserve">Community ownership transfer.</w:t>
      </w:r>
    </w:p>
    <w:p>
      <w:pPr>
        <w:numPr>
          <w:ilvl w:val="0"/>
          <w:numId w:val="2056"/>
        </w:numPr>
        <w:spacing w:lineRule="auto"/>
      </w:pPr>
      <w:r>
        <w:rPr/>
        <w:t xml:space="preserve">Role changes.</w:t>
      </w:r>
    </w:p>
    <w:p>
      <w:pPr>
        <w:numPr>
          <w:ilvl w:val="0"/>
          <w:numId w:val="2056"/>
        </w:numPr>
        <w:spacing w:lineRule="auto"/>
      </w:pPr>
      <w:r>
        <w:rPr/>
        <w:t xml:space="preserve">Data exports.</w:t>
      </w:r>
    </w:p>
    <w:p>
      <w:pPr>
        <w:spacing w:lineRule="auto"/>
      </w:pPr>
      <w:r>
        <w:rPr/>
        <w:t xml:space="preserve">Users should understand the consequences before proceeding.</w:t>
      </w:r>
    </w:p>
    <w:p>
      <w:pPr>
        <w:pStyle w:val="Heading1"/>
        <w:spacing w:lineRule="auto"/>
      </w:pPr>
      <w:r>
        <w:rPr/>
        <w:t xml:space="preserve">AI Transparency</w:t>
      </w:r>
    </w:p>
    <w:p>
      <w:pPr>
        <w:spacing w:lineRule="auto"/>
      </w:pPr>
      <w:r>
        <w:rPr/>
        <w:t xml:space="preserve">When AI contributes to content or recommendations, the platform should indicate this clearly where it materially affects user decisions.</w:t>
      </w:r>
    </w:p>
    <w:p>
      <w:pPr>
        <w:spacing w:lineRule="auto"/>
      </w:pPr>
      <w:r>
        <w:rPr/>
        <w:t xml:space="preserve">Users should know when they are interacting with AI-assisted features.</w:t>
      </w:r>
    </w:p>
    <w:p>
      <w:pPr>
        <w:pStyle w:val="Heading1"/>
        <w:spacing w:lineRule="auto"/>
      </w:pPr>
      <w:r>
        <w:rPr/>
        <w:t xml:space="preserve">Recovery Experience</w:t>
      </w:r>
    </w:p>
    <w:p>
      <w:pPr>
        <w:spacing w:lineRule="auto"/>
      </w:pPr>
      <w:r>
        <w:rPr/>
        <w:t xml:space="preserve">If something goes wrong:</w:t>
      </w:r>
    </w:p>
    <w:p>
      <w:pPr>
        <w:numPr>
          <w:ilvl w:val="0"/>
          <w:numId w:val="2057"/>
        </w:numPr>
        <w:spacing w:lineRule="auto"/>
      </w:pPr>
      <w:r>
        <w:rPr/>
        <w:t xml:space="preserve">Preserve user work whenever possible.</w:t>
      </w:r>
    </w:p>
    <w:p>
      <w:pPr>
        <w:numPr>
          <w:ilvl w:val="0"/>
          <w:numId w:val="2057"/>
        </w:numPr>
        <w:spacing w:lineRule="auto"/>
      </w:pPr>
      <w:r>
        <w:rPr/>
        <w:t xml:space="preserve">Explain what happened.</w:t>
      </w:r>
    </w:p>
    <w:p>
      <w:pPr>
        <w:numPr>
          <w:ilvl w:val="0"/>
          <w:numId w:val="2057"/>
        </w:numPr>
        <w:spacing w:lineRule="auto"/>
      </w:pPr>
      <w:r>
        <w:rPr/>
        <w:t xml:space="preserve">Offer recovery options.</w:t>
      </w:r>
    </w:p>
    <w:p>
      <w:pPr>
        <w:numPr>
          <w:ilvl w:val="0"/>
          <w:numId w:val="2057"/>
        </w:numPr>
        <w:spacing w:lineRule="auto"/>
      </w:pPr>
      <w:r>
        <w:rPr/>
        <w:t xml:space="preserve">Reduce frustration.</w:t>
      </w:r>
    </w:p>
    <w:p>
      <w:pPr>
        <w:spacing w:lineRule="auto"/>
      </w:pPr>
      <w:r>
        <w:rPr/>
        <w:t xml:space="preserve">Recovery builds confidence.</w:t>
      </w:r>
    </w:p>
    <w:p>
      <w:pPr>
        <w:pStyle w:val="Heading1"/>
        <w:spacing w:lineRule="auto"/>
      </w:pPr>
      <w:r>
        <w:rPr/>
        <w:t xml:space="preserve">Business Rules</w:t>
      </w:r>
    </w:p>
    <w:p>
      <w:pPr>
        <w:pStyle w:val="Heading2"/>
        <w:spacing w:lineRule="auto"/>
      </w:pPr>
      <w:r>
        <w:rPr/>
        <w:t xml:space="preserve">BR-UX-041</w:t>
      </w:r>
    </w:p>
    <w:p>
      <w:pPr>
        <w:spacing w:lineRule="auto"/>
      </w:pPr>
      <w:r>
        <w:rPr/>
        <w:t xml:space="preserve">Privacy controls shall remain understandable to non-technical users.</w:t>
      </w:r>
    </w:p>
    <w:p>
      <w:pPr>
        <w:pStyle w:val="Heading2"/>
        <w:spacing w:lineRule="auto"/>
      </w:pPr>
      <w:r>
        <w:rPr/>
        <w:t xml:space="preserve">BR-UX-042</w:t>
      </w:r>
    </w:p>
    <w:p>
      <w:pPr>
        <w:spacing w:lineRule="auto"/>
      </w:pPr>
      <w:r>
        <w:rPr/>
        <w:t xml:space="preserve">Users shall receive clear explanations before granting sensitive permissions.</w:t>
      </w:r>
    </w:p>
    <w:p>
      <w:pPr>
        <w:pStyle w:val="Heading2"/>
        <w:spacing w:lineRule="auto"/>
      </w:pPr>
      <w:r>
        <w:rPr/>
        <w:t xml:space="preserve">BR-UX-043</w:t>
      </w:r>
    </w:p>
    <w:p>
      <w:pPr>
        <w:spacing w:lineRule="auto"/>
      </w:pPr>
      <w:r>
        <w:rPr/>
        <w:t xml:space="preserve">Safety and moderation actions shall provide understandable reasons where appropriate.</w:t>
      </w:r>
    </w:p>
    <w:p>
      <w:pPr>
        <w:pStyle w:val="Heading2"/>
        <w:spacing w:lineRule="auto"/>
      </w:pPr>
      <w:r>
        <w:rPr/>
        <w:t xml:space="preserve">BR-UX-044</w:t>
      </w:r>
    </w:p>
    <w:p>
      <w:pPr>
        <w:spacing w:lineRule="auto"/>
      </w:pPr>
      <w:r>
        <w:rPr/>
        <w:t xml:space="preserve">High-impact operations shall communicate their consequences before execution.</w:t>
      </w:r>
    </w:p>
    <w:p>
      <w:pPr>
        <w:pStyle w:val="Heading2"/>
        <w:spacing w:lineRule="auto"/>
      </w:pPr>
      <w:r>
        <w:rPr/>
        <w:t xml:space="preserve">BR-UX-045</w:t>
      </w:r>
    </w:p>
    <w:p>
      <w:pPr>
        <w:spacing w:lineRule="auto"/>
      </w:pPr>
      <w:r>
        <w:rPr/>
        <w:t xml:space="preserve">AI-assisted experiences shall provide appropriate transparency.</w:t>
      </w:r>
    </w:p>
    <w:p>
      <w:pPr>
        <w:pStyle w:val="Heading1"/>
        <w:spacing w:lineRule="auto"/>
      </w:pPr>
      <w:r>
        <w:rPr/>
        <w:t xml:space="preserve">Acceptance Criteria</w:t>
      </w:r>
    </w:p>
    <w:p>
      <w:pPr>
        <w:spacing w:lineRule="auto"/>
      </w:pPr>
      <w:r>
        <w:rPr/>
        <w:t xml:space="preserve">The Trust &amp; Safety UX succeeds when:</w:t>
      </w:r>
    </w:p>
    <w:p>
      <w:pPr>
        <w:numPr>
          <w:ilvl w:val="0"/>
          <w:numId w:val="2058"/>
        </w:numPr>
        <w:spacing w:lineRule="auto"/>
      </w:pPr>
      <w:r>
        <w:rPr/>
        <w:t xml:space="preserve">Users report confidence in privacy controls.</w:t>
      </w:r>
    </w:p>
    <w:p>
      <w:pPr>
        <w:numPr>
          <w:ilvl w:val="0"/>
          <w:numId w:val="2058"/>
        </w:numPr>
        <w:spacing w:lineRule="auto"/>
      </w:pPr>
      <w:r>
        <w:rPr/>
        <w:t xml:space="preserve">Moderation processes are perceived as fair.</w:t>
      </w:r>
    </w:p>
    <w:p>
      <w:pPr>
        <w:numPr>
          <w:ilvl w:val="0"/>
          <w:numId w:val="2058"/>
        </w:numPr>
        <w:spacing w:lineRule="auto"/>
      </w:pPr>
      <w:r>
        <w:rPr/>
        <w:t xml:space="preserve">Sensitive actions are completed with fewer accidental errors.</w:t>
      </w:r>
    </w:p>
    <w:p>
      <w:pPr>
        <w:numPr>
          <w:ilvl w:val="0"/>
          <w:numId w:val="2058"/>
        </w:numPr>
        <w:spacing w:lineRule="auto"/>
      </w:pPr>
      <w:r>
        <w:rPr/>
        <w:t xml:space="preserve">AI-assisted features remain understandable.</w:t>
      </w:r>
    </w:p>
    <w:p>
      <w:pPr>
        <w:numPr>
          <w:ilvl w:val="0"/>
          <w:numId w:val="2058"/>
        </w:numPr>
        <w:spacing w:lineRule="auto"/>
      </w:pPr>
      <w:r>
        <w:rPr/>
        <w:t xml:space="preserve">Trust in the platform increases over time.</w:t>
      </w:r>
    </w:p>
    <w:p>
      <w:pPr>
        <w:pStyle w:val="Heading1"/>
        <w:spacing w:lineRule="auto"/>
      </w:pPr>
      <w:r>
        <w:rPr/>
        <w:t xml:space="preserve">Completion Criteria</w:t>
      </w:r>
    </w:p>
    <w:p>
      <w:pPr>
        <w:spacing w:lineRule="auto"/>
      </w:pPr>
      <w:r>
        <w:rPr/>
        <w:t xml:space="preserve">Complete when:</w:t>
      </w:r>
    </w:p>
    <w:p>
      <w:pPr>
        <w:numPr>
          <w:ilvl w:val="0"/>
          <w:numId w:val="2059"/>
        </w:numPr>
        <w:spacing w:lineRule="auto"/>
      </w:pPr>
      <w:r>
        <w:rPr/>
        <w:t xml:space="preserve">Trust principles are documented.</w:t>
      </w:r>
    </w:p>
    <w:p>
      <w:pPr>
        <w:numPr>
          <w:ilvl w:val="0"/>
          <w:numId w:val="2059"/>
        </w:numPr>
        <w:spacing w:lineRule="auto"/>
      </w:pPr>
      <w:r>
        <w:rPr/>
        <w:t xml:space="preserve">Privacy and moderation experiences are defined.</w:t>
      </w:r>
    </w:p>
    <w:p>
      <w:pPr>
        <w:numPr>
          <w:ilvl w:val="0"/>
          <w:numId w:val="2059"/>
        </w:numPr>
        <w:spacing w:lineRule="auto"/>
      </w:pPr>
      <w:r>
        <w:rPr/>
        <w:t xml:space="preserve">Safety interactions are standardized.</w:t>
      </w:r>
    </w:p>
    <w:p>
      <w:pPr>
        <w:pStyle w:val="Heading1"/>
        <w:spacing w:lineRule="auto"/>
      </w:pPr>
      <w:r>
        <w:rPr/>
        <w:t xml:space="preserve">Next Document</w:t>
      </w:r>
    </w:p>
    <w:p>
      <w:pPr>
        <w:spacing w:lineRule="auto"/>
      </w:pPr>
      <w:r>
        <w:rPr/>
        <w:t xml:space="preserve">20-10 — Design Governance</w:t>
      </w:r>
    </w:p>
    <w:p>
      <w:pPr>
        <w:pStyle w:val="Heading1"/>
        <w:spacing w:lineRule="auto"/>
      </w:pPr>
      <w:r>
        <w:rPr/>
        <w:t xml:space="preserve">Chapter 20 — Product Design Language</w:t>
      </w:r>
    </w:p>
    <w:p>
      <w:pPr>
        <w:pStyle w:val="Heading2"/>
        <w:spacing w:lineRule="auto"/>
      </w:pPr>
      <w:r>
        <w:rPr/>
        <w:t xml:space="preserve">Part 10 — Design Governance</w:t>
      </w:r>
    </w:p>
    <w:p>
      <w:pPr>
        <w:spacing w:lineRule="auto"/>
      </w:pPr>
      <w:r>
        <w:rPr/>
        <w:t xml:space="preserve">Document ID: HCP-PB-20-10</w:t>
      </w:r>
    </w:p>
    <w:p>
      <w:pPr>
        <w:spacing w:lineRule="auto"/>
      </w:pPr>
      <w:r>
        <w:rPr/>
        <w:t xml:space="preserve">Parent: Chapter 20 — Product Design Language</w:t>
      </w:r>
    </w:p>
    <w:p>
      <w:pPr>
        <w:spacing w:lineRule="auto"/>
      </w:pPr>
      <w:r>
        <w:rPr/>
        <w:t xml:space="preserve">Domain: Design Governance</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how design decisions are proposed, reviewed, approved, documented, implemented, and maintained across the Hash Community Platform (HCP).</w:t>
      </w:r>
    </w:p>
    <w:p>
      <w:pPr>
        <w:spacing w:lineRule="auto"/>
      </w:pPr>
      <w:r>
        <w:rPr/>
        <w:t xml:space="preserve">The objective is to ensure the product evolves consistently while preserving usability, accessibility, and brand integrity.</w:t>
      </w:r>
    </w:p>
    <w:p>
      <w:pPr>
        <w:pStyle w:val="Heading1"/>
        <w:spacing w:lineRule="auto"/>
      </w:pPr>
      <w:r>
        <w:rPr/>
        <w:t xml:space="preserve">Vision</w:t>
      </w:r>
    </w:p>
    <w:p>
      <w:pPr>
        <w:spacing w:lineRule="auto"/>
      </w:pPr>
      <w:r>
        <w:rPr/>
        <w:t xml:space="preserve">Consistency is created through governance, not coincidence.</w:t>
      </w:r>
    </w:p>
    <w:p>
      <w:pPr>
        <w:pStyle w:val="Heading1"/>
        <w:spacing w:lineRule="auto"/>
      </w:pPr>
      <w:r>
        <w:rPr/>
        <w:t xml:space="preserve">Philosophy</w:t>
      </w:r>
    </w:p>
    <w:p>
      <w:pPr>
        <w:spacing w:lineRule="auto"/>
      </w:pPr>
      <w:r>
        <w:rPr/>
        <w:t xml:space="preserve">A design system is a living product.</w:t>
      </w:r>
    </w:p>
    <w:p>
      <w:pPr>
        <w:spacing w:lineRule="auto"/>
      </w:pPr>
      <w:r>
        <w:rPr/>
        <w:t xml:space="preserve">It requires ownership, documentation, review, and continuous improvement.</w:t>
      </w:r>
    </w:p>
    <w:p>
      <w:pPr>
        <w:spacing w:lineRule="auto"/>
      </w:pPr>
      <w:r>
        <w:rPr/>
        <w:t xml:space="preserve">Every design decision should become easier—not harder—to understand over time.</w:t>
      </w:r>
    </w:p>
    <w:p>
      <w:pPr>
        <w:pStyle w:val="Heading1"/>
        <w:spacing w:lineRule="auto"/>
      </w:pPr>
      <w:r>
        <w:rPr/>
        <w:t xml:space="preserve">Governance Objectives</w:t>
      </w:r>
    </w:p>
    <w:p>
      <w:pPr>
        <w:spacing w:lineRule="auto"/>
      </w:pPr>
      <w:r>
        <w:rPr/>
        <w:t xml:space="preserve">The Design Governance process shall:</w:t>
      </w:r>
    </w:p>
    <w:p>
      <w:pPr>
        <w:numPr>
          <w:ilvl w:val="0"/>
          <w:numId w:val="2060"/>
        </w:numPr>
        <w:spacing w:lineRule="auto"/>
      </w:pPr>
      <w:r>
        <w:rPr/>
        <w:t xml:space="preserve">Maintain consistency.</w:t>
      </w:r>
    </w:p>
    <w:p>
      <w:pPr>
        <w:numPr>
          <w:ilvl w:val="0"/>
          <w:numId w:val="2060"/>
        </w:numPr>
        <w:spacing w:lineRule="auto"/>
      </w:pPr>
      <w:r>
        <w:rPr/>
        <w:t xml:space="preserve">Reduce duplication.</w:t>
      </w:r>
    </w:p>
    <w:p>
      <w:pPr>
        <w:numPr>
          <w:ilvl w:val="0"/>
          <w:numId w:val="2060"/>
        </w:numPr>
        <w:spacing w:lineRule="auto"/>
      </w:pPr>
      <w:r>
        <w:rPr/>
        <w:t xml:space="preserve">Protect accessibility.</w:t>
      </w:r>
    </w:p>
    <w:p>
      <w:pPr>
        <w:numPr>
          <w:ilvl w:val="0"/>
          <w:numId w:val="2060"/>
        </w:numPr>
        <w:spacing w:lineRule="auto"/>
      </w:pPr>
      <w:r>
        <w:rPr/>
        <w:t xml:space="preserve">Improve collaboration.</w:t>
      </w:r>
    </w:p>
    <w:p>
      <w:pPr>
        <w:numPr>
          <w:ilvl w:val="0"/>
          <w:numId w:val="2060"/>
        </w:numPr>
        <w:spacing w:lineRule="auto"/>
      </w:pPr>
      <w:r>
        <w:rPr/>
        <w:t xml:space="preserve">Accelerate development.</w:t>
      </w:r>
    </w:p>
    <w:p>
      <w:pPr>
        <w:numPr>
          <w:ilvl w:val="0"/>
          <w:numId w:val="2060"/>
        </w:numPr>
        <w:spacing w:lineRule="auto"/>
      </w:pPr>
      <w:r>
        <w:rPr/>
        <w:t xml:space="preserve">Preserve product quality.</w:t>
      </w:r>
    </w:p>
    <w:p>
      <w:pPr>
        <w:numPr>
          <w:ilvl w:val="0"/>
          <w:numId w:val="2060"/>
        </w:numPr>
        <w:spacing w:lineRule="auto"/>
      </w:pPr>
      <w:r>
        <w:rPr/>
        <w:t xml:space="preserve">Support future products.</w:t>
      </w:r>
    </w:p>
    <w:p>
      <w:pPr>
        <w:pStyle w:val="Heading1"/>
        <w:spacing w:lineRule="auto"/>
      </w:pPr>
      <w:r>
        <w:rPr/>
        <w:t xml:space="preserve">Design Authority</w:t>
      </w:r>
    </w:p>
    <w:p>
      <w:pPr>
        <w:spacing w:lineRule="auto"/>
      </w:pPr>
      <w:r>
        <w:rPr/>
        <w:t xml:space="preserve">Every design artifact shall have a designated owner.</w:t>
      </w:r>
    </w:p>
    <w:p>
      <w:pPr>
        <w:spacing w:lineRule="auto"/>
      </w:pPr>
      <w:r>
        <w:rPr/>
        <w:t xml:space="preserve">Examples include:</w:t>
      </w:r>
    </w:p>
    <w:p>
      <w:pPr>
        <w:numPr>
          <w:ilvl w:val="0"/>
          <w:numId w:val="2061"/>
        </w:numPr>
        <w:spacing w:lineRule="auto"/>
      </w:pPr>
      <w:r>
        <w:rPr/>
        <w:t xml:space="preserve">Design tokens.</w:t>
      </w:r>
    </w:p>
    <w:p>
      <w:pPr>
        <w:numPr>
          <w:ilvl w:val="0"/>
          <w:numId w:val="2061"/>
        </w:numPr>
        <w:spacing w:lineRule="auto"/>
      </w:pPr>
      <w:r>
        <w:rPr/>
        <w:t xml:space="preserve">Components.</w:t>
      </w:r>
    </w:p>
    <w:p>
      <w:pPr>
        <w:numPr>
          <w:ilvl w:val="0"/>
          <w:numId w:val="2061"/>
        </w:numPr>
        <w:spacing w:lineRule="auto"/>
      </w:pPr>
      <w:r>
        <w:rPr/>
        <w:t xml:space="preserve">Icons.</w:t>
      </w:r>
    </w:p>
    <w:p>
      <w:pPr>
        <w:numPr>
          <w:ilvl w:val="0"/>
          <w:numId w:val="2061"/>
        </w:numPr>
        <w:spacing w:lineRule="auto"/>
      </w:pPr>
      <w:r>
        <w:rPr/>
        <w:t xml:space="preserve">Typography.</w:t>
      </w:r>
    </w:p>
    <w:p>
      <w:pPr>
        <w:numPr>
          <w:ilvl w:val="0"/>
          <w:numId w:val="2061"/>
        </w:numPr>
        <w:spacing w:lineRule="auto"/>
      </w:pPr>
      <w:r>
        <w:rPr/>
        <w:t xml:space="preserve">Illustrations.</w:t>
      </w:r>
    </w:p>
    <w:p>
      <w:pPr>
        <w:numPr>
          <w:ilvl w:val="0"/>
          <w:numId w:val="2061"/>
        </w:numPr>
        <w:spacing w:lineRule="auto"/>
      </w:pPr>
      <w:r>
        <w:rPr/>
        <w:t xml:space="preserve">Motion patterns.</w:t>
      </w:r>
    </w:p>
    <w:p>
      <w:pPr>
        <w:numPr>
          <w:ilvl w:val="0"/>
          <w:numId w:val="2061"/>
        </w:numPr>
        <w:spacing w:lineRule="auto"/>
      </w:pPr>
      <w:r>
        <w:rPr/>
        <w:t xml:space="preserve">Interaction standards.</w:t>
      </w:r>
    </w:p>
    <w:p>
      <w:pPr>
        <w:numPr>
          <w:ilvl w:val="0"/>
          <w:numId w:val="2061"/>
        </w:numPr>
        <w:spacing w:lineRule="auto"/>
      </w:pPr>
      <w:r>
        <w:rPr/>
        <w:t xml:space="preserve">Content guidelines.</w:t>
      </w:r>
    </w:p>
    <w:p>
      <w:pPr>
        <w:spacing w:lineRule="auto"/>
      </w:pPr>
      <w:r>
        <w:rPr/>
        <w:t xml:space="preserve">Ownership ensures accountability.</w:t>
      </w:r>
    </w:p>
    <w:p>
      <w:pPr>
        <w:pStyle w:val="Heading1"/>
        <w:spacing w:lineRule="auto"/>
      </w:pPr>
      <w:r>
        <w:rPr/>
        <w:t xml:space="preserve">Change Management</w:t>
      </w:r>
    </w:p>
    <w:p>
      <w:pPr>
        <w:spacing w:lineRule="auto"/>
      </w:pPr>
      <w:r>
        <w:rPr/>
        <w:t xml:space="preserve">All proposed design changes should include:</w:t>
      </w:r>
    </w:p>
    <w:p>
      <w:pPr>
        <w:numPr>
          <w:ilvl w:val="0"/>
          <w:numId w:val="2062"/>
        </w:numPr>
        <w:spacing w:lineRule="auto"/>
      </w:pPr>
      <w:r>
        <w:rPr/>
        <w:t xml:space="preserve">Business rationale.</w:t>
      </w:r>
    </w:p>
    <w:p>
      <w:pPr>
        <w:numPr>
          <w:ilvl w:val="0"/>
          <w:numId w:val="2062"/>
        </w:numPr>
        <w:spacing w:lineRule="auto"/>
      </w:pPr>
      <w:r>
        <w:rPr/>
        <w:t xml:space="preserve">User impact.</w:t>
      </w:r>
    </w:p>
    <w:p>
      <w:pPr>
        <w:numPr>
          <w:ilvl w:val="0"/>
          <w:numId w:val="2062"/>
        </w:numPr>
        <w:spacing w:lineRule="auto"/>
      </w:pPr>
      <w:r>
        <w:rPr/>
        <w:t xml:space="preserve">Accessibility review.</w:t>
      </w:r>
    </w:p>
    <w:p>
      <w:pPr>
        <w:numPr>
          <w:ilvl w:val="0"/>
          <w:numId w:val="2062"/>
        </w:numPr>
        <w:spacing w:lineRule="auto"/>
      </w:pPr>
      <w:r>
        <w:rPr/>
        <w:t xml:space="preserve">Engineering impact.</w:t>
      </w:r>
    </w:p>
    <w:p>
      <w:pPr>
        <w:numPr>
          <w:ilvl w:val="0"/>
          <w:numId w:val="2062"/>
        </w:numPr>
        <w:spacing w:lineRule="auto"/>
      </w:pPr>
      <w:r>
        <w:rPr/>
        <w:t xml:space="preserve">Backward compatibility.</w:t>
      </w:r>
    </w:p>
    <w:p>
      <w:pPr>
        <w:numPr>
          <w:ilvl w:val="0"/>
          <w:numId w:val="2062"/>
        </w:numPr>
        <w:spacing w:lineRule="auto"/>
      </w:pPr>
      <w:r>
        <w:rPr/>
        <w:t xml:space="preserve">Migration strategy (if required).</w:t>
      </w:r>
    </w:p>
    <w:p>
      <w:pPr>
        <w:spacing w:lineRule="auto"/>
      </w:pPr>
      <w:r>
        <w:rPr/>
        <w:t xml:space="preserve">Changes should be reviewed before adoption.</w:t>
      </w:r>
    </w:p>
    <w:p>
      <w:pPr>
        <w:pStyle w:val="Heading1"/>
        <w:spacing w:lineRule="auto"/>
      </w:pPr>
      <w:r>
        <w:rPr/>
        <w:t xml:space="preserve">Review Process</w:t>
      </w:r>
    </w:p>
    <w:p>
      <w:pPr>
        <w:spacing w:lineRule="auto"/>
      </w:pPr>
      <w:r>
        <w:rPr/>
        <w:t xml:space="preserve">Design reviews should evaluate:</w:t>
      </w:r>
    </w:p>
    <w:p>
      <w:pPr>
        <w:numPr>
          <w:ilvl w:val="0"/>
          <w:numId w:val="2063"/>
        </w:numPr>
        <w:spacing w:lineRule="auto"/>
      </w:pPr>
      <w:r>
        <w:rPr/>
        <w:t xml:space="preserve">User experience.</w:t>
      </w:r>
    </w:p>
    <w:p>
      <w:pPr>
        <w:numPr>
          <w:ilvl w:val="0"/>
          <w:numId w:val="2063"/>
        </w:numPr>
        <w:spacing w:lineRule="auto"/>
      </w:pPr>
      <w:r>
        <w:rPr/>
        <w:t xml:space="preserve">Accessibility.</w:t>
      </w:r>
    </w:p>
    <w:p>
      <w:pPr>
        <w:numPr>
          <w:ilvl w:val="0"/>
          <w:numId w:val="2063"/>
        </w:numPr>
        <w:spacing w:lineRule="auto"/>
      </w:pPr>
      <w:r>
        <w:rPr/>
        <w:t xml:space="preserve">Consistency.</w:t>
      </w:r>
    </w:p>
    <w:p>
      <w:pPr>
        <w:numPr>
          <w:ilvl w:val="0"/>
          <w:numId w:val="2063"/>
        </w:numPr>
        <w:spacing w:lineRule="auto"/>
      </w:pPr>
      <w:r>
        <w:rPr/>
        <w:t xml:space="preserve">Performance implications.</w:t>
      </w:r>
    </w:p>
    <w:p>
      <w:pPr>
        <w:numPr>
          <w:ilvl w:val="0"/>
          <w:numId w:val="2063"/>
        </w:numPr>
        <w:spacing w:lineRule="auto"/>
      </w:pPr>
      <w:r>
        <w:rPr/>
        <w:t xml:space="preserve">Brand alignment.</w:t>
      </w:r>
    </w:p>
    <w:p>
      <w:pPr>
        <w:numPr>
          <w:ilvl w:val="0"/>
          <w:numId w:val="2063"/>
        </w:numPr>
        <w:spacing w:lineRule="auto"/>
      </w:pPr>
      <w:r>
        <w:rPr/>
        <w:t xml:space="preserve">Reusability.</w:t>
      </w:r>
    </w:p>
    <w:p>
      <w:pPr>
        <w:spacing w:lineRule="auto"/>
      </w:pPr>
      <w:r>
        <w:rPr/>
        <w:t xml:space="preserve">Reviews focus on solving user problems rather than personal preferences.</w:t>
      </w:r>
    </w:p>
    <w:p>
      <w:pPr>
        <w:pStyle w:val="Heading1"/>
        <w:spacing w:lineRule="auto"/>
      </w:pPr>
      <w:r>
        <w:rPr/>
        <w:t xml:space="preserve">Component Lifecycle</w:t>
      </w:r>
    </w:p>
    <w:p>
      <w:pPr>
        <w:spacing w:lineRule="auto"/>
      </w:pPr>
      <w:r>
        <w:rPr/>
        <w:t xml:space="preserve">Every shared component shall move through defined stages:</w:t>
      </w:r>
    </w:p>
    <w:p>
      <w:pPr>
        <w:numPr>
          <w:ilvl w:val="0"/>
          <w:numId w:val="2064"/>
        </w:numPr>
        <w:spacing w:lineRule="auto"/>
      </w:pPr>
      <w:r>
        <w:rPr/>
        <w:t xml:space="preserve">Proposal</w:t>
      </w:r>
    </w:p>
    <w:p>
      <w:pPr>
        <w:numPr>
          <w:ilvl w:val="0"/>
          <w:numId w:val="2064"/>
        </w:numPr>
        <w:spacing w:lineRule="auto"/>
      </w:pPr>
      <w:r>
        <w:rPr/>
        <w:t xml:space="preserve">Prototype</w:t>
      </w:r>
    </w:p>
    <w:p>
      <w:pPr>
        <w:numPr>
          <w:ilvl w:val="0"/>
          <w:numId w:val="2064"/>
        </w:numPr>
        <w:spacing w:lineRule="auto"/>
      </w:pPr>
      <w:r>
        <w:rPr/>
        <w:t xml:space="preserve">Review</w:t>
      </w:r>
    </w:p>
    <w:p>
      <w:pPr>
        <w:numPr>
          <w:ilvl w:val="0"/>
          <w:numId w:val="2064"/>
        </w:numPr>
        <w:spacing w:lineRule="auto"/>
      </w:pPr>
      <w:r>
        <w:rPr/>
        <w:t xml:space="preserve">Approved</w:t>
      </w:r>
    </w:p>
    <w:p>
      <w:pPr>
        <w:numPr>
          <w:ilvl w:val="0"/>
          <w:numId w:val="2064"/>
        </w:numPr>
        <w:spacing w:lineRule="auto"/>
      </w:pPr>
      <w:r>
        <w:rPr/>
        <w:t xml:space="preserve">Production</w:t>
      </w:r>
    </w:p>
    <w:p>
      <w:pPr>
        <w:numPr>
          <w:ilvl w:val="0"/>
          <w:numId w:val="2064"/>
        </w:numPr>
        <w:spacing w:lineRule="auto"/>
      </w:pPr>
      <w:r>
        <w:rPr/>
        <w:t xml:space="preserve">Deprecated</w:t>
      </w:r>
    </w:p>
    <w:p>
      <w:pPr>
        <w:numPr>
          <w:ilvl w:val="0"/>
          <w:numId w:val="2064"/>
        </w:numPr>
        <w:spacing w:lineRule="auto"/>
      </w:pPr>
      <w:r>
        <w:rPr/>
        <w:t xml:space="preserve">Archived</w:t>
      </w:r>
    </w:p>
    <w:p>
      <w:pPr>
        <w:spacing w:lineRule="auto"/>
      </w:pPr>
      <w:r>
        <w:rPr/>
        <w:t xml:space="preserve">Lifecycle management prevents uncontrolled growth.</w:t>
      </w:r>
    </w:p>
    <w:p>
      <w:pPr>
        <w:pStyle w:val="Heading1"/>
        <w:spacing w:lineRule="auto"/>
      </w:pPr>
      <w:r>
        <w:rPr/>
        <w:t xml:space="preserve">Documentation</w:t>
      </w:r>
    </w:p>
    <w:p>
      <w:pPr>
        <w:spacing w:lineRule="auto"/>
      </w:pPr>
      <w:r>
        <w:rPr/>
        <w:t xml:space="preserve">Every shared design asset should include:</w:t>
      </w:r>
    </w:p>
    <w:p>
      <w:pPr>
        <w:numPr>
          <w:ilvl w:val="0"/>
          <w:numId w:val="2065"/>
        </w:numPr>
        <w:spacing w:lineRule="auto"/>
      </w:pPr>
      <w:r>
        <w:rPr/>
        <w:t xml:space="preserve">Purpose.</w:t>
      </w:r>
    </w:p>
    <w:p>
      <w:pPr>
        <w:numPr>
          <w:ilvl w:val="0"/>
          <w:numId w:val="2065"/>
        </w:numPr>
        <w:spacing w:lineRule="auto"/>
      </w:pPr>
      <w:r>
        <w:rPr/>
        <w:t xml:space="preserve">Usage guidelines.</w:t>
      </w:r>
    </w:p>
    <w:p>
      <w:pPr>
        <w:numPr>
          <w:ilvl w:val="0"/>
          <w:numId w:val="2065"/>
        </w:numPr>
        <w:spacing w:lineRule="auto"/>
      </w:pPr>
      <w:r>
        <w:rPr/>
        <w:t xml:space="preserve">Do and Don’t examples.</w:t>
      </w:r>
    </w:p>
    <w:p>
      <w:pPr>
        <w:numPr>
          <w:ilvl w:val="0"/>
          <w:numId w:val="2065"/>
        </w:numPr>
        <w:spacing w:lineRule="auto"/>
      </w:pPr>
      <w:r>
        <w:rPr/>
        <w:t xml:space="preserve">Accessibility considerations.</w:t>
      </w:r>
    </w:p>
    <w:p>
      <w:pPr>
        <w:numPr>
          <w:ilvl w:val="0"/>
          <w:numId w:val="2065"/>
        </w:numPr>
        <w:spacing w:lineRule="auto"/>
      </w:pPr>
      <w:r>
        <w:rPr/>
        <w:t xml:space="preserve">Responsive behavior.</w:t>
      </w:r>
    </w:p>
    <w:p>
      <w:pPr>
        <w:numPr>
          <w:ilvl w:val="0"/>
          <w:numId w:val="2065"/>
        </w:numPr>
        <w:spacing w:lineRule="auto"/>
      </w:pPr>
      <w:r>
        <w:rPr/>
        <w:t xml:space="preserve">Interaction notes.</w:t>
      </w:r>
    </w:p>
    <w:p>
      <w:pPr>
        <w:numPr>
          <w:ilvl w:val="0"/>
          <w:numId w:val="2065"/>
        </w:numPr>
        <w:spacing w:lineRule="auto"/>
      </w:pPr>
      <w:r>
        <w:rPr/>
        <w:t xml:space="preserve">Related components.</w:t>
      </w:r>
    </w:p>
    <w:p>
      <w:pPr>
        <w:spacing w:lineRule="auto"/>
      </w:pPr>
      <w:r>
        <w:rPr/>
        <w:t xml:space="preserve">Documentation is part of the deliverable.</w:t>
      </w:r>
    </w:p>
    <w:p>
      <w:pPr>
        <w:pStyle w:val="Heading1"/>
        <w:spacing w:lineRule="auto"/>
      </w:pPr>
      <w:r>
        <w:rPr/>
        <w:t xml:space="preserve">Versioning</w:t>
      </w:r>
    </w:p>
    <w:p>
      <w:pPr>
        <w:spacing w:lineRule="auto"/>
      </w:pPr>
      <w:r>
        <w:rPr/>
        <w:t xml:space="preserve">The Product Design Language, Design System, and Component Library shall be versioned independently.</w:t>
      </w:r>
    </w:p>
    <w:p>
      <w:pPr>
        <w:spacing w:lineRule="auto"/>
      </w:pPr>
      <w:r>
        <w:rPr/>
        <w:t xml:space="preserve">Breaking changes should be documented with migration guidance.</w:t>
      </w:r>
    </w:p>
    <w:p>
      <w:pPr>
        <w:pStyle w:val="Heading1"/>
        <w:spacing w:lineRule="auto"/>
      </w:pPr>
      <w:r>
        <w:rPr/>
        <w:t xml:space="preserve">Contribution Model</w:t>
      </w:r>
    </w:p>
    <w:p>
      <w:pPr>
        <w:spacing w:lineRule="auto"/>
      </w:pPr>
      <w:r>
        <w:rPr/>
        <w:t xml:space="preserve">Anyone may propose improvements.</w:t>
      </w:r>
    </w:p>
    <w:p>
      <w:pPr>
        <w:spacing w:lineRule="auto"/>
      </w:pPr>
      <w:r>
        <w:rPr/>
        <w:t xml:space="preserve">Approval should be based on:</w:t>
      </w:r>
    </w:p>
    <w:p>
      <w:pPr>
        <w:numPr>
          <w:ilvl w:val="0"/>
          <w:numId w:val="2066"/>
        </w:numPr>
        <w:spacing w:lineRule="auto"/>
      </w:pPr>
      <w:r>
        <w:rPr/>
        <w:t xml:space="preserve">User value.</w:t>
      </w:r>
    </w:p>
    <w:p>
      <w:pPr>
        <w:numPr>
          <w:ilvl w:val="0"/>
          <w:numId w:val="2066"/>
        </w:numPr>
        <w:spacing w:lineRule="auto"/>
      </w:pPr>
      <w:r>
        <w:rPr/>
        <w:t xml:space="preserve">Evidence.</w:t>
      </w:r>
    </w:p>
    <w:p>
      <w:pPr>
        <w:numPr>
          <w:ilvl w:val="0"/>
          <w:numId w:val="2066"/>
        </w:numPr>
        <w:spacing w:lineRule="auto"/>
      </w:pPr>
      <w:r>
        <w:rPr/>
        <w:t xml:space="preserve">Consistency.</w:t>
      </w:r>
    </w:p>
    <w:p>
      <w:pPr>
        <w:numPr>
          <w:ilvl w:val="0"/>
          <w:numId w:val="2066"/>
        </w:numPr>
        <w:spacing w:lineRule="auto"/>
      </w:pPr>
      <w:r>
        <w:rPr/>
        <w:t xml:space="preserve">Accessibility.</w:t>
      </w:r>
    </w:p>
    <w:p>
      <w:pPr>
        <w:numPr>
          <w:ilvl w:val="0"/>
          <w:numId w:val="2066"/>
        </w:numPr>
        <w:spacing w:lineRule="auto"/>
      </w:pPr>
      <w:r>
        <w:rPr/>
        <w:t xml:space="preserve">Maintainability.</w:t>
      </w:r>
    </w:p>
    <w:p>
      <w:pPr>
        <w:spacing w:lineRule="auto"/>
      </w:pPr>
      <w:r>
        <w:rPr/>
        <w:t xml:space="preserve">Authority should not replace evidence.</w:t>
      </w:r>
    </w:p>
    <w:p>
      <w:pPr>
        <w:pStyle w:val="Heading1"/>
        <w:spacing w:lineRule="auto"/>
      </w:pPr>
      <w:r>
        <w:rPr/>
        <w:t xml:space="preserve">Quality Metrics</w:t>
      </w:r>
    </w:p>
    <w:p>
      <w:pPr>
        <w:spacing w:lineRule="auto"/>
      </w:pPr>
      <w:r>
        <w:rPr/>
        <w:t xml:space="preserve">Representative governance metrics include:</w:t>
      </w:r>
    </w:p>
    <w:p>
      <w:pPr>
        <w:numPr>
          <w:ilvl w:val="0"/>
          <w:numId w:val="2067"/>
        </w:numPr>
        <w:spacing w:lineRule="auto"/>
      </w:pPr>
      <w:r>
        <w:rPr/>
        <w:t xml:space="preserve">Component reuse rate.</w:t>
      </w:r>
    </w:p>
    <w:p>
      <w:pPr>
        <w:numPr>
          <w:ilvl w:val="0"/>
          <w:numId w:val="2067"/>
        </w:numPr>
        <w:spacing w:lineRule="auto"/>
      </w:pPr>
      <w:r>
        <w:rPr/>
        <w:t xml:space="preserve">Accessibility compliance.</w:t>
      </w:r>
    </w:p>
    <w:p>
      <w:pPr>
        <w:numPr>
          <w:ilvl w:val="0"/>
          <w:numId w:val="2067"/>
        </w:numPr>
        <w:spacing w:lineRule="auto"/>
      </w:pPr>
      <w:r>
        <w:rPr/>
        <w:t xml:space="preserve">Design review completion rate.</w:t>
      </w:r>
    </w:p>
    <w:p>
      <w:pPr>
        <w:numPr>
          <w:ilvl w:val="0"/>
          <w:numId w:val="2067"/>
        </w:numPr>
        <w:spacing w:lineRule="auto"/>
      </w:pPr>
      <w:r>
        <w:rPr/>
        <w:t xml:space="preserve">Design debt.</w:t>
      </w:r>
    </w:p>
    <w:p>
      <w:pPr>
        <w:numPr>
          <w:ilvl w:val="0"/>
          <w:numId w:val="2067"/>
        </w:numPr>
        <w:spacing w:lineRule="auto"/>
      </w:pPr>
      <w:r>
        <w:rPr/>
        <w:t xml:space="preserve">UI inconsistency reports.</w:t>
      </w:r>
    </w:p>
    <w:p>
      <w:pPr>
        <w:numPr>
          <w:ilvl w:val="0"/>
          <w:numId w:val="2067"/>
        </w:numPr>
        <w:spacing w:lineRule="auto"/>
      </w:pPr>
      <w:r>
        <w:rPr/>
        <w:t xml:space="preserve">Time to adopt new components.</w:t>
      </w:r>
    </w:p>
    <w:p>
      <w:pPr>
        <w:spacing w:lineRule="auto"/>
      </w:pPr>
      <w:r>
        <w:rPr/>
        <w:t xml:space="preserve">Metrics help evaluate system health.</w:t>
      </w:r>
    </w:p>
    <w:p>
      <w:pPr>
        <w:pStyle w:val="Heading1"/>
        <w:spacing w:lineRule="auto"/>
      </w:pPr>
      <w:r>
        <w:rPr/>
        <w:t xml:space="preserve">Business Rules</w:t>
      </w:r>
    </w:p>
    <w:p>
      <w:pPr>
        <w:pStyle w:val="Heading2"/>
        <w:spacing w:lineRule="auto"/>
      </w:pPr>
      <w:r>
        <w:rPr/>
        <w:t xml:space="preserve">BR-UX-046</w:t>
      </w:r>
    </w:p>
    <w:p>
      <w:pPr>
        <w:spacing w:lineRule="auto"/>
      </w:pPr>
      <w:r>
        <w:rPr/>
        <w:t xml:space="preserve">Shared design assets shall have designated owners.</w:t>
      </w:r>
    </w:p>
    <w:p>
      <w:pPr>
        <w:pStyle w:val="Heading2"/>
        <w:spacing w:lineRule="auto"/>
      </w:pPr>
      <w:r>
        <w:rPr/>
        <w:t xml:space="preserve">BR-UX-047</w:t>
      </w:r>
    </w:p>
    <w:p>
      <w:pPr>
        <w:spacing w:lineRule="auto"/>
      </w:pPr>
      <w:r>
        <w:rPr/>
        <w:t xml:space="preserve">Breaking design changes shall include migration guidance.</w:t>
      </w:r>
    </w:p>
    <w:p>
      <w:pPr>
        <w:pStyle w:val="Heading2"/>
        <w:spacing w:lineRule="auto"/>
      </w:pPr>
      <w:r>
        <w:rPr/>
        <w:t xml:space="preserve">BR-UX-048</w:t>
      </w:r>
    </w:p>
    <w:p>
      <w:pPr>
        <w:spacing w:lineRule="auto"/>
      </w:pPr>
      <w:r>
        <w:rPr/>
        <w:t xml:space="preserve">Reusable components shall be documented before production adoption.</w:t>
      </w:r>
    </w:p>
    <w:p>
      <w:pPr>
        <w:pStyle w:val="Heading2"/>
        <w:spacing w:lineRule="auto"/>
      </w:pPr>
      <w:r>
        <w:rPr/>
        <w:t xml:space="preserve">BR-UX-049</w:t>
      </w:r>
    </w:p>
    <w:p>
      <w:pPr>
        <w:spacing w:lineRule="auto"/>
      </w:pPr>
      <w:r>
        <w:rPr/>
        <w:t xml:space="preserve">Accessibility review shall be part of every shared component review.</w:t>
      </w:r>
    </w:p>
    <w:p>
      <w:pPr>
        <w:pStyle w:val="Heading2"/>
        <w:spacing w:lineRule="auto"/>
      </w:pPr>
      <w:r>
        <w:rPr/>
        <w:t xml:space="preserve">BR-UX-050</w:t>
      </w:r>
    </w:p>
    <w:p>
      <w:pPr>
        <w:spacing w:lineRule="auto"/>
      </w:pPr>
      <w:r>
        <w:rPr/>
        <w:t xml:space="preserve">Design decisions shall be evidence-based where practical.</w:t>
      </w:r>
    </w:p>
    <w:p>
      <w:pPr>
        <w:pStyle w:val="Heading1"/>
        <w:spacing w:lineRule="auto"/>
      </w:pPr>
      <w:r>
        <w:rPr/>
        <w:t xml:space="preserve">Acceptance Criteria</w:t>
      </w:r>
    </w:p>
    <w:p>
      <w:pPr>
        <w:spacing w:lineRule="auto"/>
      </w:pPr>
      <w:r>
        <w:rPr/>
        <w:t xml:space="preserve">The Design Governance process succeeds when:</w:t>
      </w:r>
    </w:p>
    <w:p>
      <w:pPr>
        <w:numPr>
          <w:ilvl w:val="0"/>
          <w:numId w:val="2068"/>
        </w:numPr>
        <w:spacing w:lineRule="auto"/>
      </w:pPr>
      <w:r>
        <w:rPr/>
        <w:t xml:space="preserve">Product consistency improves over time.</w:t>
      </w:r>
    </w:p>
    <w:p>
      <w:pPr>
        <w:numPr>
          <w:ilvl w:val="0"/>
          <w:numId w:val="2068"/>
        </w:numPr>
        <w:spacing w:lineRule="auto"/>
      </w:pPr>
      <w:r>
        <w:rPr/>
        <w:t xml:space="preserve">Duplicate components decrease.</w:t>
      </w:r>
    </w:p>
    <w:p>
      <w:pPr>
        <w:numPr>
          <w:ilvl w:val="0"/>
          <w:numId w:val="2068"/>
        </w:numPr>
        <w:spacing w:lineRule="auto"/>
      </w:pPr>
      <w:r>
        <w:rPr/>
        <w:t xml:space="preserve">Accessibility remains stable.</w:t>
      </w:r>
    </w:p>
    <w:p>
      <w:pPr>
        <w:numPr>
          <w:ilvl w:val="0"/>
          <w:numId w:val="2068"/>
        </w:numPr>
        <w:spacing w:lineRule="auto"/>
      </w:pPr>
      <w:r>
        <w:rPr/>
        <w:t xml:space="preserve">Design decisions become easier to understand.</w:t>
      </w:r>
    </w:p>
    <w:p>
      <w:pPr>
        <w:numPr>
          <w:ilvl w:val="0"/>
          <w:numId w:val="2068"/>
        </w:numPr>
        <w:spacing w:lineRule="auto"/>
      </w:pPr>
      <w:r>
        <w:rPr/>
        <w:t xml:space="preserve">New contributors onboard quickly.</w:t>
      </w:r>
    </w:p>
    <w:p>
      <w:pPr>
        <w:pStyle w:val="Heading1"/>
        <w:spacing w:lineRule="auto"/>
      </w:pPr>
      <w:r>
        <w:rPr/>
        <w:t xml:space="preserve">Completion Criteria</w:t>
      </w:r>
    </w:p>
    <w:p>
      <w:pPr>
        <w:spacing w:lineRule="auto"/>
      </w:pPr>
      <w:r>
        <w:rPr/>
        <w:t xml:space="preserve">Complete when:</w:t>
      </w:r>
    </w:p>
    <w:p>
      <w:pPr>
        <w:numPr>
          <w:ilvl w:val="0"/>
          <w:numId w:val="2069"/>
        </w:numPr>
        <w:spacing w:lineRule="auto"/>
      </w:pPr>
      <w:r>
        <w:rPr/>
        <w:t xml:space="preserve">Governance process is documented.</w:t>
      </w:r>
    </w:p>
    <w:p>
      <w:pPr>
        <w:numPr>
          <w:ilvl w:val="0"/>
          <w:numId w:val="2069"/>
        </w:numPr>
        <w:spacing w:lineRule="auto"/>
      </w:pPr>
      <w:r>
        <w:rPr/>
        <w:t xml:space="preserve">Component lifecycle is defined.</w:t>
      </w:r>
    </w:p>
    <w:p>
      <w:pPr>
        <w:numPr>
          <w:ilvl w:val="0"/>
          <w:numId w:val="2069"/>
        </w:numPr>
        <w:spacing w:lineRule="auto"/>
      </w:pPr>
      <w:r>
        <w:rPr/>
        <w:t xml:space="preserve">Review model is established.</w:t>
      </w:r>
    </w:p>
    <w:p>
      <w:pPr>
        <w:pStyle w:val="Heading1"/>
        <w:spacing w:lineRule="auto"/>
      </w:pPr>
      <w:r>
        <w:rPr/>
        <w:t xml:space="preserve">End of Chapter 20</w:t>
      </w:r>
    </w:p>
    <w:p>
      <w:pPr>
        <w:pStyle w:val="Heading1"/>
        <w:spacing w:lineRule="auto"/>
      </w:pPr>
      <w:r>
        <w:rPr/>
        <w:t xml:space="preserve">Chapter 21 - User Experience Bible</w:t>
      </w:r>
    </w:p>
    <w:p>
      <w:pPr>
        <w:spacing w:lineRule="auto"/>
      </w:pPr>
      <w:r>
        <w:rPr/>
        <w:t xml:space="preserve">Document ID: HCP-PB-21</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Chapter 21 defines the user experience system for HCP: who the product serves, how users think, how they move through the application, and how important tasks should behave from first entry through completion.</w:t>
      </w:r>
    </w:p>
    <w:p>
      <w:pPr>
        <w:spacing w:lineRule="auto"/>
      </w:pPr>
      <w:r>
        <w:rPr/>
        <w:t xml:space="preserve">This chapter translates the product bible into implementation-ready experience guidance.</w:t>
      </w:r>
    </w:p>
    <w:p>
      <w:pPr>
        <w:pStyle w:val="Heading1"/>
        <w:spacing w:lineRule="auto"/>
      </w:pPr>
      <w:r>
        <w:rPr/>
        <w:t xml:space="preserve">Chapter Structure</w:t>
      </w:r>
    </w:p>
    <w:p>
      <w:pPr>
        <w:pStyle w:val="Heading2"/>
        <w:spacing w:lineRule="auto"/>
      </w:pPr>
      <w:r>
        <w:rPr/>
        <w:t xml:space="preserve">Foundation</w:t>
      </w:r>
    </w:p>
    <w:p>
      <w:pPr>
        <w:numPr>
          <w:ilvl w:val="0"/>
          <w:numId w:val="2070"/>
        </w:numPr>
        <w:spacing w:lineRule="auto"/>
      </w:pPr>
      <w:r>
        <w:rPr/>
        <w:t xml:space="preserve">21-01 UX Vision</w:t>
      </w:r>
    </w:p>
    <w:p>
      <w:pPr>
        <w:numPr>
          <w:ilvl w:val="0"/>
          <w:numId w:val="2070"/>
        </w:numPr>
        <w:spacing w:lineRule="auto"/>
      </w:pPr>
      <w:r>
        <w:rPr/>
        <w:t xml:space="preserve">21-02 User Personas</w:t>
      </w:r>
    </w:p>
    <w:p>
      <w:pPr>
        <w:numPr>
          <w:ilvl w:val="0"/>
          <w:numId w:val="2070"/>
        </w:numPr>
        <w:spacing w:lineRule="auto"/>
      </w:pPr>
      <w:r>
        <w:rPr/>
        <w:t xml:space="preserve">21-03 User Mental Models</w:t>
      </w:r>
    </w:p>
    <w:p>
      <w:pPr>
        <w:numPr>
          <w:ilvl w:val="0"/>
          <w:numId w:val="2070"/>
        </w:numPr>
        <w:spacing w:lineRule="auto"/>
      </w:pPr>
      <w:r>
        <w:rPr/>
        <w:t xml:space="preserve">21-04 Experience Principles</w:t>
      </w:r>
    </w:p>
    <w:p>
      <w:pPr>
        <w:pStyle w:val="Heading2"/>
        <w:spacing w:lineRule="auto"/>
      </w:pPr>
      <w:r>
        <w:rPr/>
        <w:t xml:space="preserve">Journeys</w:t>
      </w:r>
    </w:p>
    <w:p>
      <w:pPr>
        <w:numPr>
          <w:ilvl w:val="0"/>
          <w:numId w:val="2071"/>
        </w:numPr>
        <w:spacing w:lineRule="auto"/>
      </w:pPr>
      <w:r>
        <w:rPr/>
        <w:t xml:space="preserve">J-001 User Onboarding</w:t>
      </w:r>
    </w:p>
    <w:p>
      <w:pPr>
        <w:numPr>
          <w:ilvl w:val="0"/>
          <w:numId w:val="2071"/>
        </w:numPr>
        <w:spacing w:lineRule="auto"/>
      </w:pPr>
      <w:r>
        <w:rPr/>
        <w:t xml:space="preserve">J-002 Join Kennel</w:t>
      </w:r>
    </w:p>
    <w:p>
      <w:pPr>
        <w:numPr>
          <w:ilvl w:val="0"/>
          <w:numId w:val="2071"/>
        </w:numPr>
        <w:spacing w:lineRule="auto"/>
      </w:pPr>
      <w:r>
        <w:rPr/>
        <w:t xml:space="preserve">J-003 Join Run</w:t>
      </w:r>
    </w:p>
    <w:p>
      <w:pPr>
        <w:numPr>
          <w:ilvl w:val="0"/>
          <w:numId w:val="2071"/>
        </w:numPr>
        <w:spacing w:lineRule="auto"/>
      </w:pPr>
      <w:r>
        <w:rPr/>
        <w:t xml:space="preserve">J-004 Participate in Run</w:t>
      </w:r>
    </w:p>
    <w:p>
      <w:pPr>
        <w:numPr>
          <w:ilvl w:val="0"/>
          <w:numId w:val="2071"/>
        </w:numPr>
        <w:spacing w:lineRule="auto"/>
      </w:pPr>
      <w:r>
        <w:rPr/>
        <w:t xml:space="preserve">J-005 Upload Photos and Videos</w:t>
      </w:r>
    </w:p>
    <w:p>
      <w:pPr>
        <w:numPr>
          <w:ilvl w:val="0"/>
          <w:numId w:val="2071"/>
        </w:numPr>
        <w:spacing w:lineRule="auto"/>
      </w:pPr>
      <w:r>
        <w:rPr/>
        <w:t xml:space="preserve">J-006 Write Trail Report</w:t>
      </w:r>
    </w:p>
    <w:p>
      <w:pPr>
        <w:numPr>
          <w:ilvl w:val="0"/>
          <w:numId w:val="2071"/>
        </w:numPr>
        <w:spacing w:lineRule="auto"/>
      </w:pPr>
      <w:r>
        <w:rPr/>
        <w:t xml:space="preserve">J-007 Volunteer Workflow</w:t>
      </w:r>
    </w:p>
    <w:p>
      <w:pPr>
        <w:numPr>
          <w:ilvl w:val="0"/>
          <w:numId w:val="2071"/>
        </w:numPr>
        <w:spacing w:lineRule="auto"/>
      </w:pPr>
      <w:r>
        <w:rPr/>
        <w:t xml:space="preserve">J-008 Hare Workflow</w:t>
      </w:r>
    </w:p>
    <w:p>
      <w:pPr>
        <w:numPr>
          <w:ilvl w:val="0"/>
          <w:numId w:val="2071"/>
        </w:numPr>
        <w:spacing w:lineRule="auto"/>
      </w:pPr>
      <w:r>
        <w:rPr/>
        <w:t xml:space="preserve">J-009 Committee Workflow</w:t>
      </w:r>
    </w:p>
    <w:p>
      <w:pPr>
        <w:numPr>
          <w:ilvl w:val="0"/>
          <w:numId w:val="2071"/>
        </w:numPr>
        <w:spacing w:lineRule="auto"/>
      </w:pPr>
      <w:r>
        <w:rPr/>
        <w:t xml:space="preserve">J-010 Create New Kennel</w:t>
      </w:r>
    </w:p>
    <w:p>
      <w:pPr>
        <w:pStyle w:val="Heading2"/>
        <w:spacing w:lineRule="auto"/>
      </w:pPr>
      <w:r>
        <w:rPr/>
        <w:t xml:space="preserve">Task Flows</w:t>
      </w:r>
    </w:p>
    <w:p>
      <w:pPr>
        <w:numPr>
          <w:ilvl w:val="0"/>
          <w:numId w:val="2072"/>
        </w:numPr>
        <w:spacing w:lineRule="auto"/>
      </w:pPr>
      <w:r>
        <w:rPr/>
        <w:t xml:space="preserve">TF-001 User Onboarding</w:t>
      </w:r>
    </w:p>
    <w:p>
      <w:pPr>
        <w:numPr>
          <w:ilvl w:val="0"/>
          <w:numId w:val="2072"/>
        </w:numPr>
        <w:spacing w:lineRule="auto"/>
      </w:pPr>
      <w:r>
        <w:rPr/>
        <w:t xml:space="preserve">TF-002 Join Kennel</w:t>
      </w:r>
    </w:p>
    <w:p>
      <w:pPr>
        <w:numPr>
          <w:ilvl w:val="0"/>
          <w:numId w:val="2072"/>
        </w:numPr>
        <w:spacing w:lineRule="auto"/>
      </w:pPr>
      <w:r>
        <w:rPr/>
        <w:t xml:space="preserve">TF-003 Join Run</w:t>
      </w:r>
    </w:p>
    <w:p>
      <w:pPr>
        <w:numPr>
          <w:ilvl w:val="0"/>
          <w:numId w:val="2072"/>
        </w:numPr>
        <w:spacing w:lineRule="auto"/>
      </w:pPr>
      <w:r>
        <w:rPr/>
        <w:t xml:space="preserve">TF-004 Participate in Run</w:t>
      </w:r>
    </w:p>
    <w:p>
      <w:pPr>
        <w:numPr>
          <w:ilvl w:val="0"/>
          <w:numId w:val="2072"/>
        </w:numPr>
        <w:spacing w:lineRule="auto"/>
      </w:pPr>
      <w:r>
        <w:rPr/>
        <w:t xml:space="preserve">TF-005 Upload Photos and Videos</w:t>
      </w:r>
    </w:p>
    <w:p>
      <w:pPr>
        <w:numPr>
          <w:ilvl w:val="0"/>
          <w:numId w:val="2072"/>
        </w:numPr>
        <w:spacing w:lineRule="auto"/>
      </w:pPr>
      <w:r>
        <w:rPr/>
        <w:t xml:space="preserve">TF-006 Write Trail Report</w:t>
      </w:r>
    </w:p>
    <w:p>
      <w:pPr>
        <w:numPr>
          <w:ilvl w:val="0"/>
          <w:numId w:val="2072"/>
        </w:numPr>
        <w:spacing w:lineRule="auto"/>
      </w:pPr>
      <w:r>
        <w:rPr/>
        <w:t xml:space="preserve">TF-007 Volunteer Workflow</w:t>
      </w:r>
    </w:p>
    <w:p>
      <w:pPr>
        <w:numPr>
          <w:ilvl w:val="0"/>
          <w:numId w:val="2072"/>
        </w:numPr>
        <w:spacing w:lineRule="auto"/>
      </w:pPr>
      <w:r>
        <w:rPr/>
        <w:t xml:space="preserve">TF-008 Hare Workflow</w:t>
      </w:r>
    </w:p>
    <w:p>
      <w:pPr>
        <w:numPr>
          <w:ilvl w:val="0"/>
          <w:numId w:val="2072"/>
        </w:numPr>
        <w:spacing w:lineRule="auto"/>
      </w:pPr>
      <w:r>
        <w:rPr/>
        <w:t xml:space="preserve">TF-009 Committee Workflow</w:t>
      </w:r>
    </w:p>
    <w:p>
      <w:pPr>
        <w:numPr>
          <w:ilvl w:val="0"/>
          <w:numId w:val="2072"/>
        </w:numPr>
        <w:spacing w:lineRule="auto"/>
      </w:pPr>
      <w:r>
        <w:rPr/>
        <w:t xml:space="preserve">TF-010 Create New Kennel</w:t>
      </w:r>
    </w:p>
    <w:p>
      <w:pPr>
        <w:pStyle w:val="Heading2"/>
        <w:spacing w:lineRule="auto"/>
      </w:pPr>
      <w:r>
        <w:rPr/>
        <w:t xml:space="preserve">Navigation</w:t>
      </w:r>
    </w:p>
    <w:p>
      <w:pPr>
        <w:numPr>
          <w:ilvl w:val="0"/>
          <w:numId w:val="2073"/>
        </w:numPr>
        <w:spacing w:lineRule="auto"/>
      </w:pPr>
      <w:r>
        <w:rPr/>
        <w:t xml:space="preserve">NF-001 Application Navigation</w:t>
      </w:r>
    </w:p>
    <w:p>
      <w:pPr>
        <w:pStyle w:val="Heading2"/>
        <w:spacing w:lineRule="auto"/>
      </w:pPr>
      <w:r>
        <w:rPr/>
        <w:t xml:space="preserve">Traceability</w:t>
      </w:r>
    </w:p>
    <w:p>
      <w:pPr>
        <w:numPr>
          <w:ilvl w:val="0"/>
          <w:numId w:val="2074"/>
        </w:numPr>
        <w:spacing w:lineRule="auto"/>
      </w:pPr>
      <w:r>
        <w:rPr/>
        <w:t xml:space="preserve">21-05 Journey-to-Task-Flow Traceability Matrix</w:t>
      </w:r>
    </w:p>
    <w:p>
      <w:pPr>
        <w:pStyle w:val="Heading1"/>
        <w:spacing w:lineRule="auto"/>
      </w:pPr>
      <w:r>
        <w:rPr/>
        <w:t xml:space="preserve">Experience Traceability</w:t>
      </w:r>
    </w:p>
    <w:p>
      <w:pPr>
        <w:spacing w:lineRule="auto"/>
      </w:pPr>
      <w:r>
        <w:rPr/>
        <w:t xml:space="preserve">Every journey should map to at least one task flow. See </w:t>
      </w:r>
      <w:r>
        <w:rPr/>
        <w:t xml:space="preserve">21-05-Journey-Task-Flow-Traceability.md</w:t>
      </w:r>
      <w:r>
        <w:rPr/>
        <w:t xml:space="preserve"> for the matrix confirming this and recording coverage gaps.</w:t>
      </w:r>
    </w:p>
    <w:p>
      <w:pPr>
        <w:spacing w:lineRule="auto"/>
      </w:pPr>
      <w:r>
        <w:rPr/>
        <w:t xml:space="preserve">Every task flow should define:</w:t>
      </w:r>
    </w:p>
    <w:p>
      <w:pPr>
        <w:numPr>
          <w:ilvl w:val="0"/>
          <w:numId w:val="2075"/>
        </w:numPr>
        <w:spacing w:lineRule="auto"/>
      </w:pPr>
      <w:r>
        <w:rPr/>
        <w:t xml:space="preserve">Actor</w:t>
      </w:r>
    </w:p>
    <w:p>
      <w:pPr>
        <w:numPr>
          <w:ilvl w:val="0"/>
          <w:numId w:val="2075"/>
        </w:numPr>
        <w:spacing w:lineRule="auto"/>
      </w:pPr>
      <w:r>
        <w:rPr/>
        <w:t xml:space="preserve">Trigger</w:t>
      </w:r>
    </w:p>
    <w:p>
      <w:pPr>
        <w:numPr>
          <w:ilvl w:val="0"/>
          <w:numId w:val="2075"/>
        </w:numPr>
        <w:spacing w:lineRule="auto"/>
      </w:pPr>
      <w:r>
        <w:rPr/>
        <w:t xml:space="preserve">Preconditions</w:t>
      </w:r>
    </w:p>
    <w:p>
      <w:pPr>
        <w:numPr>
          <w:ilvl w:val="0"/>
          <w:numId w:val="2075"/>
        </w:numPr>
        <w:spacing w:lineRule="auto"/>
      </w:pPr>
      <w:r>
        <w:rPr/>
        <w:t xml:space="preserve">UI flow</w:t>
      </w:r>
    </w:p>
    <w:p>
      <w:pPr>
        <w:numPr>
          <w:ilvl w:val="0"/>
          <w:numId w:val="2075"/>
        </w:numPr>
        <w:spacing w:lineRule="auto"/>
      </w:pPr>
      <w:r>
        <w:rPr/>
        <w:t xml:space="preserve">Validation</w:t>
      </w:r>
    </w:p>
    <w:p>
      <w:pPr>
        <w:numPr>
          <w:ilvl w:val="0"/>
          <w:numId w:val="2075"/>
        </w:numPr>
        <w:spacing w:lineRule="auto"/>
      </w:pPr>
      <w:r>
        <w:rPr/>
        <w:t xml:space="preserve">API or backend operations</w:t>
      </w:r>
    </w:p>
    <w:p>
      <w:pPr>
        <w:numPr>
          <w:ilvl w:val="0"/>
          <w:numId w:val="2075"/>
        </w:numPr>
        <w:spacing w:lineRule="auto"/>
      </w:pPr>
      <w:r>
        <w:rPr/>
        <w:t xml:space="preserve">Success states</w:t>
      </w:r>
    </w:p>
    <w:p>
      <w:pPr>
        <w:numPr>
          <w:ilvl w:val="0"/>
          <w:numId w:val="2075"/>
        </w:numPr>
        <w:spacing w:lineRule="auto"/>
      </w:pPr>
      <w:r>
        <w:rPr/>
        <w:t xml:space="preserve">Failure states</w:t>
      </w:r>
    </w:p>
    <w:p>
      <w:pPr>
        <w:numPr>
          <w:ilvl w:val="0"/>
          <w:numId w:val="2075"/>
        </w:numPr>
        <w:spacing w:lineRule="auto"/>
      </w:pPr>
      <w:r>
        <w:rPr/>
        <w:t xml:space="preserve">Accessibility</w:t>
      </w:r>
    </w:p>
    <w:p>
      <w:pPr>
        <w:numPr>
          <w:ilvl w:val="0"/>
          <w:numId w:val="2075"/>
        </w:numPr>
        <w:spacing w:lineRule="auto"/>
      </w:pPr>
      <w:r>
        <w:rPr/>
        <w:t xml:space="preserve">Analytics</w:t>
      </w:r>
    </w:p>
    <w:p>
      <w:pPr>
        <w:numPr>
          <w:ilvl w:val="0"/>
          <w:numId w:val="2075"/>
        </w:numPr>
        <w:spacing w:lineRule="auto"/>
      </w:pPr>
      <w:r>
        <w:rPr/>
        <w:t xml:space="preserve">Acceptance criteria</w:t>
      </w:r>
    </w:p>
    <w:p>
      <w:pPr>
        <w:pStyle w:val="Heading1"/>
        <w:spacing w:lineRule="auto"/>
      </w:pPr>
      <w:r>
        <w:rPr/>
        <w:t xml:space="preserve">Completion Criteria</w:t>
      </w:r>
    </w:p>
    <w:p>
      <w:pPr>
        <w:spacing w:lineRule="auto"/>
      </w:pPr>
      <w:r>
        <w:rPr/>
        <w:t xml:space="preserve">Chapter 21 is complete when:</w:t>
      </w:r>
    </w:p>
    <w:p>
      <w:pPr>
        <w:numPr>
          <w:ilvl w:val="0"/>
          <w:numId w:val="2076"/>
        </w:numPr>
        <w:spacing w:lineRule="auto"/>
      </w:pPr>
      <w:r>
        <w:rPr/>
        <w:t xml:space="preserve">Core UX principles are documented.</w:t>
      </w:r>
    </w:p>
    <w:p>
      <w:pPr>
        <w:numPr>
          <w:ilvl w:val="0"/>
          <w:numId w:val="2076"/>
        </w:numPr>
        <w:spacing w:lineRule="auto"/>
      </w:pPr>
      <w:r>
        <w:rPr/>
        <w:t xml:space="preserve">Primary personas and mental models are defined.</w:t>
      </w:r>
    </w:p>
    <w:p>
      <w:pPr>
        <w:numPr>
          <w:ilvl w:val="0"/>
          <w:numId w:val="2076"/>
        </w:numPr>
        <w:spacing w:lineRule="auto"/>
      </w:pPr>
      <w:r>
        <w:rPr/>
        <w:t xml:space="preserve">Primary journeys are specified.</w:t>
      </w:r>
    </w:p>
    <w:p>
      <w:pPr>
        <w:numPr>
          <w:ilvl w:val="0"/>
          <w:numId w:val="2076"/>
        </w:numPr>
        <w:spacing w:lineRule="auto"/>
      </w:pPr>
      <w:r>
        <w:rPr/>
        <w:t xml:space="preserve">Matching task flows exist for implementation.</w:t>
      </w:r>
    </w:p>
    <w:p>
      <w:pPr>
        <w:numPr>
          <w:ilvl w:val="0"/>
          <w:numId w:val="2076"/>
        </w:numPr>
        <w:spacing w:lineRule="auto"/>
      </w:pPr>
      <w:r>
        <w:rPr/>
        <w:t xml:space="preserve">Navigation rules are documented.</w:t>
      </w:r>
    </w:p>
    <w:p>
      <w:pPr>
        <w:numPr>
          <w:ilvl w:val="0"/>
          <w:numId w:val="2076"/>
        </w:numPr>
        <w:spacing w:lineRule="auto"/>
      </w:pPr>
      <w:r>
        <w:rPr/>
        <w:t xml:space="preserve">Accessibility, analytics, performance, and error recovery expectations are defined for each critical task.</w:t>
      </w:r>
    </w:p>
    <w:p>
      <w:pPr>
        <w:pStyle w:val="Heading1"/>
        <w:spacing w:lineRule="auto"/>
      </w:pPr>
      <w:r>
        <w:rPr/>
        <w:t xml:space="preserve">Chapter 21 — User Experience Bible</w:t>
      </w:r>
    </w:p>
    <w:p>
      <w:pPr>
        <w:pStyle w:val="Heading2"/>
        <w:spacing w:lineRule="auto"/>
      </w:pPr>
      <w:r>
        <w:rPr/>
        <w:t xml:space="preserve">Part 1 — UX Vision</w:t>
      </w:r>
    </w:p>
    <w:p>
      <w:pPr>
        <w:spacing w:lineRule="auto"/>
      </w:pPr>
      <w:r>
        <w:rPr/>
        <w:t xml:space="preserve">Document ID: HCP-PB-21-01</w:t>
      </w:r>
    </w:p>
    <w:p>
      <w:pPr>
        <w:spacing w:lineRule="auto"/>
      </w:pPr>
      <w:r>
        <w:rPr/>
        <w:t xml:space="preserve">Parent: Chapter 21 — User Experience Bible</w:t>
      </w:r>
    </w:p>
    <w:p>
      <w:pPr>
        <w:spacing w:lineRule="auto"/>
      </w:pPr>
      <w:r>
        <w:rPr/>
        <w:t xml:space="preserve">Domain: User Experience Vision</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long-term vision for the user experience of the Hash Community Platform (HCP).</w:t>
      </w:r>
    </w:p>
    <w:p>
      <w:pPr>
        <w:spacing w:lineRule="auto"/>
      </w:pPr>
      <w:r>
        <w:rPr/>
        <w:t xml:space="preserve">It establishes the principles that guide every interaction, journey, workflow, and service provided by the platform.</w:t>
      </w:r>
    </w:p>
    <w:p>
      <w:pPr>
        <w:spacing w:lineRule="auto"/>
      </w:pPr>
      <w:r>
        <w:rPr/>
        <w:t xml:space="preserve">The UX Vision ensures that all product decisions contribute toward a coherent, community-first experience.</w:t>
      </w:r>
    </w:p>
    <w:p>
      <w:pPr>
        <w:pStyle w:val="Heading1"/>
        <w:spacing w:lineRule="auto"/>
      </w:pPr>
      <w:r>
        <w:rPr/>
        <w:t xml:space="preserve">Vision</w:t>
      </w:r>
    </w:p>
    <w:p>
      <w:pPr>
        <w:spacing w:lineRule="auto"/>
      </w:pPr>
      <w:r>
        <w:rPr/>
        <w:t xml:space="preserve">HCP should feel less like using software and more like being part of a living community.</w:t>
      </w:r>
    </w:p>
    <w:p>
      <w:pPr>
        <w:spacing w:lineRule="auto"/>
      </w:pPr>
      <w:r>
        <w:rPr/>
        <w:t xml:space="preserve">Technology should quietly support relationships, participation, and shared experiences without becoming the center of attention.</w:t>
      </w:r>
    </w:p>
    <w:p>
      <w:pPr>
        <w:pStyle w:val="Heading1"/>
        <w:spacing w:lineRule="auto"/>
      </w:pPr>
      <w:r>
        <w:rPr/>
        <w:t xml:space="preserve">Experience Mission</w:t>
      </w:r>
    </w:p>
    <w:p>
      <w:pPr>
        <w:spacing w:lineRule="auto"/>
      </w:pPr>
      <w:r>
        <w:rPr/>
        <w:t xml:space="preserve">Enable every community member to:</w:t>
      </w:r>
    </w:p>
    <w:p>
      <w:pPr>
        <w:numPr>
          <w:ilvl w:val="0"/>
          <w:numId w:val="2077"/>
        </w:numPr>
        <w:spacing w:lineRule="auto"/>
      </w:pPr>
      <w:r>
        <w:rPr/>
        <w:t xml:space="preserve">Discover communities.</w:t>
      </w:r>
    </w:p>
    <w:p>
      <w:pPr>
        <w:numPr>
          <w:ilvl w:val="0"/>
          <w:numId w:val="2077"/>
        </w:numPr>
        <w:spacing w:lineRule="auto"/>
      </w:pPr>
      <w:r>
        <w:rPr/>
        <w:t xml:space="preserve">Join confidently.</w:t>
      </w:r>
    </w:p>
    <w:p>
      <w:pPr>
        <w:numPr>
          <w:ilvl w:val="0"/>
          <w:numId w:val="2077"/>
        </w:numPr>
        <w:spacing w:lineRule="auto"/>
      </w:pPr>
      <w:r>
        <w:rPr/>
        <w:t xml:space="preserve">Participate easily.</w:t>
      </w:r>
    </w:p>
    <w:p>
      <w:pPr>
        <w:numPr>
          <w:ilvl w:val="0"/>
          <w:numId w:val="2077"/>
        </w:numPr>
        <w:spacing w:lineRule="auto"/>
      </w:pPr>
      <w:r>
        <w:rPr/>
        <w:t xml:space="preserve">Contribute meaningfully.</w:t>
      </w:r>
    </w:p>
    <w:p>
      <w:pPr>
        <w:numPr>
          <w:ilvl w:val="0"/>
          <w:numId w:val="2077"/>
        </w:numPr>
        <w:spacing w:lineRule="auto"/>
      </w:pPr>
      <w:r>
        <w:rPr/>
        <w:t xml:space="preserve">Preserve memories.</w:t>
      </w:r>
    </w:p>
    <w:p>
      <w:pPr>
        <w:numPr>
          <w:ilvl w:val="0"/>
          <w:numId w:val="2077"/>
        </w:numPr>
        <w:spacing w:lineRule="auto"/>
      </w:pPr>
      <w:r>
        <w:rPr/>
        <w:t xml:space="preserve">Build lasting relationships.</w:t>
      </w:r>
    </w:p>
    <w:p>
      <w:pPr>
        <w:spacing w:lineRule="auto"/>
      </w:pPr>
      <w:r>
        <w:rPr/>
        <w:t xml:space="preserve">Every feature should support at least one of these outcomes.</w:t>
      </w:r>
    </w:p>
    <w:p>
      <w:pPr>
        <w:pStyle w:val="Heading1"/>
        <w:spacing w:lineRule="auto"/>
      </w:pPr>
      <w:r>
        <w:rPr/>
        <w:t xml:space="preserve">Experience Goals</w:t>
      </w:r>
    </w:p>
    <w:p>
      <w:pPr>
        <w:spacing w:lineRule="auto"/>
      </w:pPr>
      <w:r>
        <w:rPr/>
        <w:t xml:space="preserve">The platform should enable users to:</w:t>
      </w:r>
    </w:p>
    <w:p>
      <w:pPr>
        <w:numPr>
          <w:ilvl w:val="0"/>
          <w:numId w:val="2078"/>
        </w:numPr>
        <w:spacing w:lineRule="auto"/>
      </w:pPr>
      <w:r>
        <w:rPr/>
        <w:t xml:space="preserve">Feel welcomed within minutes.</w:t>
      </w:r>
    </w:p>
    <w:p>
      <w:pPr>
        <w:numPr>
          <w:ilvl w:val="0"/>
          <w:numId w:val="2078"/>
        </w:numPr>
        <w:spacing w:lineRule="auto"/>
      </w:pPr>
      <w:r>
        <w:rPr/>
        <w:t xml:space="preserve">Understand their next step without guidance.</w:t>
      </w:r>
    </w:p>
    <w:p>
      <w:pPr>
        <w:numPr>
          <w:ilvl w:val="0"/>
          <w:numId w:val="2078"/>
        </w:numPr>
        <w:spacing w:lineRule="auto"/>
      </w:pPr>
      <w:r>
        <w:rPr/>
        <w:t xml:space="preserve">Complete common tasks efficiently.</w:t>
      </w:r>
    </w:p>
    <w:p>
      <w:pPr>
        <w:numPr>
          <w:ilvl w:val="0"/>
          <w:numId w:val="2078"/>
        </w:numPr>
        <w:spacing w:lineRule="auto"/>
      </w:pPr>
      <w:r>
        <w:rPr/>
        <w:t xml:space="preserve">Recover easily from mistakes.</w:t>
      </w:r>
    </w:p>
    <w:p>
      <w:pPr>
        <w:numPr>
          <w:ilvl w:val="0"/>
          <w:numId w:val="2078"/>
        </w:numPr>
        <w:spacing w:lineRule="auto"/>
      </w:pPr>
      <w:r>
        <w:rPr/>
        <w:t xml:space="preserve">Trust the platform with their information.</w:t>
      </w:r>
    </w:p>
    <w:p>
      <w:pPr>
        <w:numPr>
          <w:ilvl w:val="0"/>
          <w:numId w:val="2078"/>
        </w:numPr>
        <w:spacing w:lineRule="auto"/>
      </w:pPr>
      <w:r>
        <w:rPr/>
        <w:t xml:space="preserve">Return because of the community—not because of notifications.</w:t>
      </w:r>
    </w:p>
    <w:p>
      <w:pPr>
        <w:pStyle w:val="Heading1"/>
        <w:spacing w:lineRule="auto"/>
      </w:pPr>
      <w:r>
        <w:rPr/>
        <w:t xml:space="preserve">Experience Characteristics</w:t>
      </w:r>
    </w:p>
    <w:p>
      <w:pPr>
        <w:spacing w:lineRule="auto"/>
      </w:pPr>
      <w:r>
        <w:rPr/>
        <w:t xml:space="preserve">The ideal HCP experience is:</w:t>
      </w:r>
    </w:p>
    <w:p>
      <w:pPr>
        <w:numPr>
          <w:ilvl w:val="0"/>
          <w:numId w:val="2079"/>
        </w:numPr>
        <w:spacing w:lineRule="auto"/>
      </w:pPr>
      <w:r>
        <w:rPr/>
        <w:t xml:space="preserve">Simple</w:t>
      </w:r>
    </w:p>
    <w:p>
      <w:pPr>
        <w:numPr>
          <w:ilvl w:val="0"/>
          <w:numId w:val="2079"/>
        </w:numPr>
        <w:spacing w:lineRule="auto"/>
      </w:pPr>
      <w:r>
        <w:rPr/>
        <w:t xml:space="preserve">Predictable</w:t>
      </w:r>
    </w:p>
    <w:p>
      <w:pPr>
        <w:numPr>
          <w:ilvl w:val="0"/>
          <w:numId w:val="2079"/>
        </w:numPr>
        <w:spacing w:lineRule="auto"/>
      </w:pPr>
      <w:r>
        <w:rPr/>
        <w:t xml:space="preserve">Inclusive</w:t>
      </w:r>
    </w:p>
    <w:p>
      <w:pPr>
        <w:numPr>
          <w:ilvl w:val="0"/>
          <w:numId w:val="2079"/>
        </w:numPr>
        <w:spacing w:lineRule="auto"/>
      </w:pPr>
      <w:r>
        <w:rPr/>
        <w:t xml:space="preserve">Reliable</w:t>
      </w:r>
    </w:p>
    <w:p>
      <w:pPr>
        <w:numPr>
          <w:ilvl w:val="0"/>
          <w:numId w:val="2079"/>
        </w:numPr>
        <w:spacing w:lineRule="auto"/>
      </w:pPr>
      <w:r>
        <w:rPr/>
        <w:t xml:space="preserve">Human</w:t>
      </w:r>
    </w:p>
    <w:p>
      <w:pPr>
        <w:numPr>
          <w:ilvl w:val="0"/>
          <w:numId w:val="2079"/>
        </w:numPr>
        <w:spacing w:lineRule="auto"/>
      </w:pPr>
      <w:r>
        <w:rPr/>
        <w:t xml:space="preserve">Calm</w:t>
      </w:r>
    </w:p>
    <w:p>
      <w:pPr>
        <w:numPr>
          <w:ilvl w:val="0"/>
          <w:numId w:val="2079"/>
        </w:numPr>
        <w:spacing w:lineRule="auto"/>
      </w:pPr>
      <w:r>
        <w:rPr/>
        <w:t xml:space="preserve">Fast</w:t>
      </w:r>
    </w:p>
    <w:p>
      <w:pPr>
        <w:numPr>
          <w:ilvl w:val="0"/>
          <w:numId w:val="2079"/>
        </w:numPr>
        <w:spacing w:lineRule="auto"/>
      </w:pPr>
      <w:r>
        <w:rPr/>
        <w:t xml:space="preserve">Helpful</w:t>
      </w:r>
    </w:p>
    <w:p>
      <w:pPr>
        <w:numPr>
          <w:ilvl w:val="0"/>
          <w:numId w:val="2079"/>
        </w:numPr>
        <w:spacing w:lineRule="auto"/>
      </w:pPr>
      <w:r>
        <w:rPr/>
        <w:t xml:space="preserve">Community-centered</w:t>
      </w:r>
    </w:p>
    <w:p>
      <w:pPr>
        <w:pStyle w:val="Heading1"/>
        <w:spacing w:lineRule="auto"/>
      </w:pPr>
      <w:r>
        <w:rPr/>
        <w:t xml:space="preserve">Guiding Questions</w:t>
      </w:r>
    </w:p>
    <w:p>
      <w:pPr>
        <w:spacing w:lineRule="auto"/>
      </w:pPr>
      <w:r>
        <w:rPr/>
        <w:t xml:space="preserve">Every UX decision should answer:</w:t>
      </w:r>
    </w:p>
    <w:p>
      <w:pPr>
        <w:numPr>
          <w:ilvl w:val="0"/>
          <w:numId w:val="2080"/>
        </w:numPr>
        <w:spacing w:lineRule="auto"/>
      </w:pPr>
      <w:r>
        <w:rPr/>
        <w:t xml:space="preserve">Does this reduce effort?</w:t>
      </w:r>
    </w:p>
    <w:p>
      <w:pPr>
        <w:numPr>
          <w:ilvl w:val="0"/>
          <w:numId w:val="2080"/>
        </w:numPr>
        <w:spacing w:lineRule="auto"/>
      </w:pPr>
      <w:r>
        <w:rPr/>
        <w:t xml:space="preserve">Does this strengthen relationships?</w:t>
      </w:r>
    </w:p>
    <w:p>
      <w:pPr>
        <w:numPr>
          <w:ilvl w:val="0"/>
          <w:numId w:val="2080"/>
        </w:numPr>
        <w:spacing w:lineRule="auto"/>
      </w:pPr>
      <w:r>
        <w:rPr/>
        <w:t xml:space="preserve">Does this remove uncertainty?</w:t>
      </w:r>
    </w:p>
    <w:p>
      <w:pPr>
        <w:numPr>
          <w:ilvl w:val="0"/>
          <w:numId w:val="2080"/>
        </w:numPr>
        <w:spacing w:lineRule="auto"/>
      </w:pPr>
      <w:r>
        <w:rPr/>
        <w:t xml:space="preserve">Does this encourage participation?</w:t>
      </w:r>
    </w:p>
    <w:p>
      <w:pPr>
        <w:numPr>
          <w:ilvl w:val="0"/>
          <w:numId w:val="2080"/>
        </w:numPr>
        <w:spacing w:lineRule="auto"/>
      </w:pPr>
      <w:r>
        <w:rPr/>
        <w:t xml:space="preserve">Does this respect users’ time?</w:t>
      </w:r>
    </w:p>
    <w:p>
      <w:pPr>
        <w:numPr>
          <w:ilvl w:val="0"/>
          <w:numId w:val="2080"/>
        </w:numPr>
        <w:spacing w:lineRule="auto"/>
      </w:pPr>
      <w:r>
        <w:rPr/>
        <w:t xml:space="preserve">Does this improve trust?</w:t>
      </w:r>
    </w:p>
    <w:p>
      <w:pPr>
        <w:numPr>
          <w:ilvl w:val="0"/>
          <w:numId w:val="2080"/>
        </w:numPr>
        <w:spacing w:lineRule="auto"/>
      </w:pPr>
      <w:r>
        <w:rPr/>
        <w:t xml:space="preserve">Does this remain accessible?</w:t>
      </w:r>
    </w:p>
    <w:p>
      <w:pPr>
        <w:spacing w:lineRule="auto"/>
      </w:pPr>
      <w:r>
        <w:rPr/>
        <w:t xml:space="preserve">If the answer to several of these questions is “no,” the solution should be reconsidered.</w:t>
      </w:r>
    </w:p>
    <w:p>
      <w:pPr>
        <w:pStyle w:val="Heading1"/>
        <w:spacing w:lineRule="auto"/>
      </w:pPr>
      <w:r>
        <w:rPr/>
        <w:t xml:space="preserve">User Success Definition</w:t>
      </w:r>
    </w:p>
    <w:p>
      <w:pPr>
        <w:spacing w:lineRule="auto"/>
      </w:pPr>
      <w:r>
        <w:rPr/>
        <w:t xml:space="preserve">A successful experience is not measured by time spent in the application.</w:t>
      </w:r>
    </w:p>
    <w:p>
      <w:pPr>
        <w:spacing w:lineRule="auto"/>
      </w:pPr>
      <w:r>
        <w:rPr/>
        <w:t xml:space="preserve">Success is measured by:</w:t>
      </w:r>
    </w:p>
    <w:p>
      <w:pPr>
        <w:numPr>
          <w:ilvl w:val="0"/>
          <w:numId w:val="2081"/>
        </w:numPr>
        <w:spacing w:lineRule="auto"/>
      </w:pPr>
      <w:r>
        <w:rPr/>
        <w:t xml:space="preserve">Communities becoming more active.</w:t>
      </w:r>
    </w:p>
    <w:p>
      <w:pPr>
        <w:numPr>
          <w:ilvl w:val="0"/>
          <w:numId w:val="2081"/>
        </w:numPr>
        <w:spacing w:lineRule="auto"/>
      </w:pPr>
      <w:r>
        <w:rPr/>
        <w:t xml:space="preserve">Members participating more frequently.</w:t>
      </w:r>
    </w:p>
    <w:p>
      <w:pPr>
        <w:numPr>
          <w:ilvl w:val="0"/>
          <w:numId w:val="2081"/>
        </w:numPr>
        <w:spacing w:lineRule="auto"/>
      </w:pPr>
      <w:r>
        <w:rPr/>
        <w:t xml:space="preserve">Volunteers contributing more easily.</w:t>
      </w:r>
    </w:p>
    <w:p>
      <w:pPr>
        <w:numPr>
          <w:ilvl w:val="0"/>
          <w:numId w:val="2081"/>
        </w:numPr>
        <w:spacing w:lineRule="auto"/>
      </w:pPr>
      <w:r>
        <w:rPr/>
        <w:t xml:space="preserve">Organizers spending less time on administration.</w:t>
      </w:r>
    </w:p>
    <w:p>
      <w:pPr>
        <w:numPr>
          <w:ilvl w:val="0"/>
          <w:numId w:val="2081"/>
        </w:numPr>
        <w:spacing w:lineRule="auto"/>
      </w:pPr>
      <w:r>
        <w:rPr/>
        <w:t xml:space="preserve">Users completing tasks with confidence.</w:t>
      </w:r>
    </w:p>
    <w:p>
      <w:pPr>
        <w:spacing w:lineRule="auto"/>
      </w:pPr>
      <w:r>
        <w:rPr/>
        <w:t xml:space="preserve">The platform succeeds when people accomplish meaningful goals.</w:t>
      </w:r>
    </w:p>
    <w:p>
      <w:pPr>
        <w:pStyle w:val="Heading1"/>
        <w:spacing w:lineRule="auto"/>
      </w:pPr>
      <w:r>
        <w:rPr/>
        <w:t xml:space="preserve">Experience Across Platforms</w:t>
      </w:r>
    </w:p>
    <w:p>
      <w:pPr>
        <w:spacing w:lineRule="auto"/>
      </w:pPr>
      <w:r>
        <w:rPr/>
        <w:t xml:space="preserve">Whether using:</w:t>
      </w:r>
    </w:p>
    <w:p>
      <w:pPr>
        <w:numPr>
          <w:ilvl w:val="0"/>
          <w:numId w:val="2082"/>
        </w:numPr>
        <w:spacing w:lineRule="auto"/>
      </w:pPr>
      <w:r>
        <w:rPr/>
        <w:t xml:space="preserve">Mobile</w:t>
      </w:r>
    </w:p>
    <w:p>
      <w:pPr>
        <w:numPr>
          <w:ilvl w:val="0"/>
          <w:numId w:val="2082"/>
        </w:numPr>
        <w:spacing w:lineRule="auto"/>
      </w:pPr>
      <w:r>
        <w:rPr/>
        <w:t xml:space="preserve">Web</w:t>
      </w:r>
    </w:p>
    <w:p>
      <w:pPr>
        <w:numPr>
          <w:ilvl w:val="0"/>
          <w:numId w:val="2082"/>
        </w:numPr>
        <w:spacing w:lineRule="auto"/>
      </w:pPr>
      <w:r>
        <w:rPr/>
        <w:t xml:space="preserve">Tablet</w:t>
      </w:r>
    </w:p>
    <w:p>
      <w:pPr>
        <w:numPr>
          <w:ilvl w:val="0"/>
          <w:numId w:val="2082"/>
        </w:numPr>
        <w:spacing w:lineRule="auto"/>
      </w:pPr>
      <w:r>
        <w:rPr/>
        <w:t xml:space="preserve">Future desktop clients</w:t>
      </w:r>
    </w:p>
    <w:p>
      <w:pPr>
        <w:spacing w:lineRule="auto"/>
      </w:pPr>
      <w:r>
        <w:rPr/>
        <w:t xml:space="preserve">Users should recognize the same interaction model, terminology, and design language.</w:t>
      </w:r>
    </w:p>
    <w:p>
      <w:pPr>
        <w:spacing w:lineRule="auto"/>
      </w:pPr>
      <w:r>
        <w:rPr/>
        <w:t xml:space="preserve">Platform conventions may differ, but the underlying experience remains consistent.</w:t>
      </w:r>
    </w:p>
    <w:p>
      <w:pPr>
        <w:pStyle w:val="Heading1"/>
        <w:spacing w:lineRule="auto"/>
      </w:pPr>
      <w:r>
        <w:rPr/>
        <w:t xml:space="preserve">Experience Boundaries</w:t>
      </w:r>
    </w:p>
    <w:p>
      <w:pPr>
        <w:spacing w:lineRule="auto"/>
      </w:pPr>
      <w:r>
        <w:rPr/>
        <w:t xml:space="preserve">HCP should:</w:t>
      </w:r>
    </w:p>
    <w:p>
      <w:pPr>
        <w:numPr>
          <w:ilvl w:val="0"/>
          <w:numId w:val="2083"/>
        </w:numPr>
        <w:spacing w:lineRule="auto"/>
      </w:pPr>
      <w:r>
        <w:rPr/>
        <w:t xml:space="preserve">Help communities organize.</w:t>
      </w:r>
    </w:p>
    <w:p>
      <w:pPr>
        <w:numPr>
          <w:ilvl w:val="0"/>
          <w:numId w:val="2083"/>
        </w:numPr>
        <w:spacing w:lineRule="auto"/>
      </w:pPr>
      <w:r>
        <w:rPr/>
        <w:t xml:space="preserve">Preserve community history.</w:t>
      </w:r>
    </w:p>
    <w:p>
      <w:pPr>
        <w:numPr>
          <w:ilvl w:val="0"/>
          <w:numId w:val="2083"/>
        </w:numPr>
        <w:spacing w:lineRule="auto"/>
      </w:pPr>
      <w:r>
        <w:rPr/>
        <w:t xml:space="preserve">Facilitate communication.</w:t>
      </w:r>
    </w:p>
    <w:p>
      <w:pPr>
        <w:numPr>
          <w:ilvl w:val="0"/>
          <w:numId w:val="2083"/>
        </w:numPr>
        <w:spacing w:lineRule="auto"/>
      </w:pPr>
      <w:r>
        <w:rPr/>
        <w:t xml:space="preserve">Encourage participation.</w:t>
      </w:r>
    </w:p>
    <w:p>
      <w:pPr>
        <w:numPr>
          <w:ilvl w:val="0"/>
          <w:numId w:val="2083"/>
        </w:numPr>
        <w:spacing w:lineRule="auto"/>
      </w:pPr>
      <w:r>
        <w:rPr/>
        <w:t xml:space="preserve">Reduce administrative effort.</w:t>
      </w:r>
    </w:p>
    <w:p>
      <w:pPr>
        <w:spacing w:lineRule="auto"/>
      </w:pPr>
      <w:r>
        <w:rPr/>
        <w:t xml:space="preserve">HCP should not:</w:t>
      </w:r>
    </w:p>
    <w:p>
      <w:pPr>
        <w:numPr>
          <w:ilvl w:val="0"/>
          <w:numId w:val="2084"/>
        </w:numPr>
        <w:spacing w:lineRule="auto"/>
      </w:pPr>
      <w:r>
        <w:rPr/>
        <w:t xml:space="preserve">Replace face-to-face interaction.</w:t>
      </w:r>
    </w:p>
    <w:p>
      <w:pPr>
        <w:numPr>
          <w:ilvl w:val="0"/>
          <w:numId w:val="2084"/>
        </w:numPr>
        <w:spacing w:lineRule="auto"/>
      </w:pPr>
      <w:r>
        <w:rPr/>
        <w:t xml:space="preserve">Encourage addictive usage patterns.</w:t>
      </w:r>
    </w:p>
    <w:p>
      <w:pPr>
        <w:numPr>
          <w:ilvl w:val="0"/>
          <w:numId w:val="2084"/>
        </w:numPr>
        <w:spacing w:lineRule="auto"/>
      </w:pPr>
      <w:r>
        <w:rPr/>
        <w:t xml:space="preserve">Prioritize engagement metrics over community value.</w:t>
      </w:r>
    </w:p>
    <w:p>
      <w:pPr>
        <w:numPr>
          <w:ilvl w:val="0"/>
          <w:numId w:val="2084"/>
        </w:numPr>
        <w:spacing w:lineRule="auto"/>
      </w:pPr>
      <w:r>
        <w:rPr/>
        <w:t xml:space="preserve">Overcomplicate simple community activities.</w:t>
      </w:r>
    </w:p>
    <w:p>
      <w:pPr>
        <w:pStyle w:val="Heading1"/>
        <w:spacing w:lineRule="auto"/>
      </w:pPr>
      <w:r>
        <w:rPr/>
        <w:t xml:space="preserve">Experience Metrics</w:t>
      </w:r>
    </w:p>
    <w:p>
      <w:pPr>
        <w:spacing w:lineRule="auto"/>
      </w:pPr>
      <w:r>
        <w:rPr/>
        <w:t xml:space="preserve">Representative UX metrics include:</w:t>
      </w:r>
    </w:p>
    <w:p>
      <w:pPr>
        <w:numPr>
          <w:ilvl w:val="0"/>
          <w:numId w:val="2085"/>
        </w:numPr>
        <w:spacing w:lineRule="auto"/>
      </w:pPr>
      <w:r>
        <w:rPr/>
        <w:t xml:space="preserve">Time to first successful action.</w:t>
      </w:r>
    </w:p>
    <w:p>
      <w:pPr>
        <w:numPr>
          <w:ilvl w:val="0"/>
          <w:numId w:val="2085"/>
        </w:numPr>
        <w:spacing w:lineRule="auto"/>
      </w:pPr>
      <w:r>
        <w:rPr/>
        <w:t xml:space="preserve">Onboarding completion rate.</w:t>
      </w:r>
    </w:p>
    <w:p>
      <w:pPr>
        <w:numPr>
          <w:ilvl w:val="0"/>
          <w:numId w:val="2085"/>
        </w:numPr>
        <w:spacing w:lineRule="auto"/>
      </w:pPr>
      <w:r>
        <w:rPr/>
        <w:t xml:space="preserve">Event participation rate.</w:t>
      </w:r>
    </w:p>
    <w:p>
      <w:pPr>
        <w:numPr>
          <w:ilvl w:val="0"/>
          <w:numId w:val="2085"/>
        </w:numPr>
        <w:spacing w:lineRule="auto"/>
      </w:pPr>
      <w:r>
        <w:rPr/>
        <w:t xml:space="preserve">Volunteer participation.</w:t>
      </w:r>
    </w:p>
    <w:p>
      <w:pPr>
        <w:numPr>
          <w:ilvl w:val="0"/>
          <w:numId w:val="2085"/>
        </w:numPr>
        <w:spacing w:lineRule="auto"/>
      </w:pPr>
      <w:r>
        <w:rPr/>
        <w:t xml:space="preserve">User retention.</w:t>
      </w:r>
    </w:p>
    <w:p>
      <w:pPr>
        <w:numPr>
          <w:ilvl w:val="0"/>
          <w:numId w:val="2085"/>
        </w:numPr>
        <w:spacing w:lineRule="auto"/>
      </w:pPr>
      <w:r>
        <w:rPr/>
        <w:t xml:space="preserve">Task completion rate.</w:t>
      </w:r>
    </w:p>
    <w:p>
      <w:pPr>
        <w:numPr>
          <w:ilvl w:val="0"/>
          <w:numId w:val="2085"/>
        </w:numPr>
        <w:spacing w:lineRule="auto"/>
      </w:pPr>
      <w:r>
        <w:rPr/>
        <w:t xml:space="preserve">User satisfaction.</w:t>
      </w:r>
    </w:p>
    <w:p>
      <w:pPr>
        <w:numPr>
          <w:ilvl w:val="0"/>
          <w:numId w:val="2085"/>
        </w:numPr>
        <w:spacing w:lineRule="auto"/>
      </w:pPr>
      <w:r>
        <w:rPr/>
        <w:t xml:space="preserve">Accessibility satisfaction.</w:t>
      </w:r>
    </w:p>
    <w:p>
      <w:pPr>
        <w:numPr>
          <w:ilvl w:val="0"/>
          <w:numId w:val="2085"/>
        </w:numPr>
        <w:spacing w:lineRule="auto"/>
      </w:pPr>
      <w:r>
        <w:rPr/>
        <w:t xml:space="preserve">Community health indicators.</w:t>
      </w:r>
    </w:p>
    <w:p>
      <w:pPr>
        <w:spacing w:lineRule="auto"/>
      </w:pPr>
      <w:r>
        <w:rPr/>
        <w:t xml:space="preserve">These metrics should be reviewed regularly to guide product improvements.</w:t>
      </w:r>
    </w:p>
    <w:p>
      <w:pPr>
        <w:pStyle w:val="Heading1"/>
        <w:spacing w:lineRule="auto"/>
      </w:pPr>
      <w:r>
        <w:rPr/>
        <w:t xml:space="preserve">Business Rules</w:t>
      </w:r>
    </w:p>
    <w:p>
      <w:pPr>
        <w:pStyle w:val="Heading2"/>
        <w:spacing w:lineRule="auto"/>
      </w:pPr>
      <w:r>
        <w:rPr/>
        <w:t xml:space="preserve">BR-UX-051</w:t>
      </w:r>
    </w:p>
    <w:p>
      <w:pPr>
        <w:spacing w:lineRule="auto"/>
      </w:pPr>
      <w:r>
        <w:rPr/>
        <w:t xml:space="preserve">Every new feature shall support at least one defined user outcome.</w:t>
      </w:r>
    </w:p>
    <w:p>
      <w:pPr>
        <w:pStyle w:val="Heading2"/>
        <w:spacing w:lineRule="auto"/>
      </w:pPr>
      <w:r>
        <w:rPr/>
        <w:t xml:space="preserve">BR-UX-052</w:t>
      </w:r>
    </w:p>
    <w:p>
      <w:pPr>
        <w:spacing w:lineRule="auto"/>
      </w:pPr>
      <w:r>
        <w:rPr/>
        <w:t xml:space="preserve">User success shall be measured primarily by successful task completion and community participation.</w:t>
      </w:r>
    </w:p>
    <w:p>
      <w:pPr>
        <w:pStyle w:val="Heading2"/>
        <w:spacing w:lineRule="auto"/>
      </w:pPr>
      <w:r>
        <w:rPr/>
        <w:t xml:space="preserve">BR-UX-053</w:t>
      </w:r>
    </w:p>
    <w:p>
      <w:pPr>
        <w:spacing w:lineRule="auto"/>
      </w:pPr>
      <w:r>
        <w:rPr/>
        <w:t xml:space="preserve">Platform engagement metrics shall not outweigh community well-being.</w:t>
      </w:r>
    </w:p>
    <w:p>
      <w:pPr>
        <w:pStyle w:val="Heading2"/>
        <w:spacing w:lineRule="auto"/>
      </w:pPr>
      <w:r>
        <w:rPr/>
        <w:t xml:space="preserve">BR-UX-054</w:t>
      </w:r>
    </w:p>
    <w:p>
      <w:pPr>
        <w:spacing w:lineRule="auto"/>
      </w:pPr>
      <w:r>
        <w:rPr/>
        <w:t xml:space="preserve">User experience decisions shall prioritize simplicity before feature expansion.</w:t>
      </w:r>
    </w:p>
    <w:p>
      <w:pPr>
        <w:pStyle w:val="Heading2"/>
        <w:spacing w:lineRule="auto"/>
      </w:pPr>
      <w:r>
        <w:rPr/>
        <w:t xml:space="preserve">BR-UX-055</w:t>
      </w:r>
    </w:p>
    <w:p>
      <w:pPr>
        <w:spacing w:lineRule="auto"/>
      </w:pPr>
      <w:r>
        <w:rPr/>
        <w:t xml:space="preserve">Cross-platform experiences shall remain functionally consistent.</w:t>
      </w:r>
    </w:p>
    <w:p>
      <w:pPr>
        <w:pStyle w:val="Heading1"/>
        <w:spacing w:lineRule="auto"/>
      </w:pPr>
      <w:r>
        <w:rPr/>
        <w:t xml:space="preserve">Acceptance Criteria</w:t>
      </w:r>
    </w:p>
    <w:p>
      <w:pPr>
        <w:spacing w:lineRule="auto"/>
      </w:pPr>
      <w:r>
        <w:rPr/>
        <w:t xml:space="preserve">The UX Vision succeeds when:</w:t>
      </w:r>
    </w:p>
    <w:p>
      <w:pPr>
        <w:numPr>
          <w:ilvl w:val="0"/>
          <w:numId w:val="2086"/>
        </w:numPr>
        <w:spacing w:lineRule="auto"/>
      </w:pPr>
      <w:r>
        <w:rPr/>
        <w:t xml:space="preserve">Teams share a common understanding of the desired experience.</w:t>
      </w:r>
    </w:p>
    <w:p>
      <w:pPr>
        <w:numPr>
          <w:ilvl w:val="0"/>
          <w:numId w:val="2086"/>
        </w:numPr>
        <w:spacing w:lineRule="auto"/>
      </w:pPr>
      <w:r>
        <w:rPr/>
        <w:t xml:space="preserve">Product decisions consistently reinforce community goals.</w:t>
      </w:r>
    </w:p>
    <w:p>
      <w:pPr>
        <w:numPr>
          <w:ilvl w:val="0"/>
          <w:numId w:val="2086"/>
        </w:numPr>
        <w:spacing w:lineRule="auto"/>
      </w:pPr>
      <w:r>
        <w:rPr/>
        <w:t xml:space="preserve">UX metrics improve over successive releases.</w:t>
      </w:r>
    </w:p>
    <w:p>
      <w:pPr>
        <w:numPr>
          <w:ilvl w:val="0"/>
          <w:numId w:val="2086"/>
        </w:numPr>
        <w:spacing w:lineRule="auto"/>
      </w:pPr>
      <w:r>
        <w:rPr/>
        <w:t xml:space="preserve">Users complete common tasks with confidence.</w:t>
      </w:r>
    </w:p>
    <w:p>
      <w:pPr>
        <w:numPr>
          <w:ilvl w:val="0"/>
          <w:numId w:val="2086"/>
        </w:numPr>
        <w:spacing w:lineRule="auto"/>
      </w:pPr>
      <w:r>
        <w:rPr/>
        <w:t xml:space="preserve">Community participation increases.</w:t>
      </w:r>
    </w:p>
    <w:p>
      <w:pPr>
        <w:pStyle w:val="Heading1"/>
        <w:spacing w:lineRule="auto"/>
      </w:pPr>
      <w:r>
        <w:rPr/>
        <w:t xml:space="preserve">Completion Criteria</w:t>
      </w:r>
    </w:p>
    <w:p>
      <w:pPr>
        <w:spacing w:lineRule="auto"/>
      </w:pPr>
      <w:r>
        <w:rPr/>
        <w:t xml:space="preserve">Complete when:</w:t>
      </w:r>
    </w:p>
    <w:p>
      <w:pPr>
        <w:numPr>
          <w:ilvl w:val="0"/>
          <w:numId w:val="2087"/>
        </w:numPr>
        <w:spacing w:lineRule="auto"/>
      </w:pPr>
      <w:r>
        <w:rPr/>
        <w:t xml:space="preserve">UX vision is documented.</w:t>
      </w:r>
    </w:p>
    <w:p>
      <w:pPr>
        <w:numPr>
          <w:ilvl w:val="0"/>
          <w:numId w:val="2087"/>
        </w:numPr>
        <w:spacing w:lineRule="auto"/>
      </w:pPr>
      <w:r>
        <w:rPr/>
        <w:t xml:space="preserve">Experience goals are defined.</w:t>
      </w:r>
    </w:p>
    <w:p>
      <w:pPr>
        <w:numPr>
          <w:ilvl w:val="0"/>
          <w:numId w:val="2087"/>
        </w:numPr>
        <w:spacing w:lineRule="auto"/>
      </w:pPr>
      <w:r>
        <w:rPr/>
        <w:t xml:space="preserve">User success metrics are established.</w:t>
      </w:r>
    </w:p>
    <w:p>
      <w:pPr>
        <w:pStyle w:val="Heading1"/>
        <w:spacing w:lineRule="auto"/>
      </w:pPr>
      <w:r>
        <w:rPr/>
        <w:t xml:space="preserve">Next Document</w:t>
      </w:r>
    </w:p>
    <w:p>
      <w:pPr>
        <w:spacing w:lineRule="auto"/>
      </w:pPr>
      <w:r>
        <w:rPr/>
        <w:t xml:space="preserve">21-02 — User Personas</w:t>
      </w:r>
    </w:p>
    <w:p>
      <w:pPr>
        <w:pStyle w:val="Heading1"/>
        <w:spacing w:lineRule="auto"/>
      </w:pPr>
      <w:r>
        <w:rPr/>
        <w:t xml:space="preserve">Chapter 21 — User Experience Bible</w:t>
      </w:r>
    </w:p>
    <w:p>
      <w:pPr>
        <w:pStyle w:val="Heading2"/>
        <w:spacing w:lineRule="auto"/>
      </w:pPr>
      <w:r>
        <w:rPr/>
        <w:t xml:space="preserve">Part 2 — User Personas</w:t>
      </w:r>
    </w:p>
    <w:p>
      <w:pPr>
        <w:spacing w:lineRule="auto"/>
      </w:pPr>
      <w:r>
        <w:rPr/>
        <w:t xml:space="preserve">Document ID: HCP-PB-21-02</w:t>
      </w:r>
    </w:p>
    <w:p>
      <w:pPr>
        <w:spacing w:lineRule="auto"/>
      </w:pPr>
      <w:r>
        <w:rPr/>
        <w:t xml:space="preserve">Parent: Chapter 21 — User Experience Bible</w:t>
      </w:r>
    </w:p>
    <w:p>
      <w:pPr>
        <w:spacing w:lineRule="auto"/>
      </w:pPr>
      <w:r>
        <w:rPr/>
        <w:t xml:space="preserve">Domain: User Personas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primary user personas for the Hash Community Platform (HCP).</w:t>
      </w:r>
    </w:p>
    <w:p>
      <w:pPr>
        <w:spacing w:lineRule="auto"/>
      </w:pPr>
      <w:r>
        <w:rPr/>
        <w:t xml:space="preserve">Rather than focusing on demographic profiles, HCP models users by the roles they perform, the goals they pursue, and the responsibilities they hold within their communities.</w:t>
      </w:r>
    </w:p>
    <w:p>
      <w:pPr>
        <w:spacing w:lineRule="auto"/>
      </w:pPr>
      <w:r>
        <w:rPr/>
        <w:t xml:space="preserve">A single person may occupy multiple personas over time.</w:t>
      </w:r>
    </w:p>
    <w:p>
      <w:pPr>
        <w:pStyle w:val="Heading1"/>
        <w:spacing w:lineRule="auto"/>
      </w:pPr>
      <w:r>
        <w:rPr/>
        <w:t xml:space="preserve">Vision</w:t>
      </w:r>
    </w:p>
    <w:p>
      <w:pPr>
        <w:spacing w:lineRule="auto"/>
      </w:pPr>
      <w:r>
        <w:rPr/>
        <w:t xml:space="preserve">Design for what people are trying to accomplish, not who they are.</w:t>
      </w:r>
    </w:p>
    <w:p>
      <w:pPr>
        <w:pStyle w:val="Heading1"/>
        <w:spacing w:lineRule="auto"/>
      </w:pPr>
      <w:r>
        <w:rPr/>
        <w:t xml:space="preserve">Persona Philosophy</w:t>
      </w:r>
    </w:p>
    <w:p>
      <w:pPr>
        <w:spacing w:lineRule="auto"/>
      </w:pPr>
      <w:r>
        <w:rPr/>
        <w:t xml:space="preserve">Personas represent patterns of behavior and responsibility.</w:t>
      </w:r>
    </w:p>
    <w:p>
      <w:pPr>
        <w:spacing w:lineRule="auto"/>
      </w:pPr>
      <w:r>
        <w:rPr/>
        <w:t xml:space="preserve">Users may transition between personas throughout their journey in HCP.</w:t>
      </w:r>
    </w:p>
    <w:p>
      <w:pPr>
        <w:spacing w:lineRule="auto"/>
      </w:pPr>
      <w:r>
        <w:rPr/>
        <w:t xml:space="preserve">The platform should support those transitions naturally.</w:t>
      </w:r>
    </w:p>
    <w:p>
      <w:pPr>
        <w:pStyle w:val="Heading1"/>
        <w:spacing w:lineRule="auto"/>
      </w:pPr>
      <w:r>
        <w:rPr/>
        <w:t xml:space="preserve">Persona 1 — Visitor</w:t>
      </w:r>
    </w:p>
    <w:p>
      <w:pPr>
        <w:pStyle w:val="Heading2"/>
        <w:spacing w:lineRule="auto"/>
      </w:pPr>
      <w:r>
        <w:rPr/>
        <w:t xml:space="preserve">Goal</w:t>
      </w:r>
    </w:p>
    <w:p>
      <w:pPr>
        <w:spacing w:lineRule="auto"/>
      </w:pPr>
      <w:r>
        <w:rPr/>
        <w:t xml:space="preserve">Understand what HCP is and decide whether to join.</w:t>
      </w:r>
    </w:p>
    <w:p>
      <w:pPr>
        <w:pStyle w:val="Heading2"/>
        <w:spacing w:lineRule="auto"/>
      </w:pPr>
      <w:r>
        <w:rPr/>
        <w:t xml:space="preserve">Typical Tasks</w:t>
      </w:r>
    </w:p>
    <w:p>
      <w:pPr>
        <w:numPr>
          <w:ilvl w:val="0"/>
          <w:numId w:val="2088"/>
        </w:numPr>
        <w:spacing w:lineRule="auto"/>
      </w:pPr>
      <w:r>
        <w:rPr/>
        <w:t xml:space="preserve">Explore communities.</w:t>
      </w:r>
    </w:p>
    <w:p>
      <w:pPr>
        <w:numPr>
          <w:ilvl w:val="0"/>
          <w:numId w:val="2088"/>
        </w:numPr>
        <w:spacing w:lineRule="auto"/>
      </w:pPr>
      <w:r>
        <w:rPr/>
        <w:t xml:space="preserve">Learn about hashing.</w:t>
      </w:r>
    </w:p>
    <w:p>
      <w:pPr>
        <w:numPr>
          <w:ilvl w:val="0"/>
          <w:numId w:val="2088"/>
        </w:numPr>
        <w:spacing w:lineRule="auto"/>
      </w:pPr>
      <w:r>
        <w:rPr/>
        <w:t xml:space="preserve">Browse public events.</w:t>
      </w:r>
    </w:p>
    <w:p>
      <w:pPr>
        <w:numPr>
          <w:ilvl w:val="0"/>
          <w:numId w:val="2088"/>
        </w:numPr>
        <w:spacing w:lineRule="auto"/>
      </w:pPr>
      <w:r>
        <w:rPr/>
        <w:t xml:space="preserve">View public content.</w:t>
      </w:r>
    </w:p>
    <w:p>
      <w:pPr>
        <w:pStyle w:val="Heading2"/>
        <w:spacing w:lineRule="auto"/>
      </w:pPr>
      <w:r>
        <w:rPr/>
        <w:t xml:space="preserve">Success</w:t>
      </w:r>
    </w:p>
    <w:p>
      <w:pPr>
        <w:spacing w:lineRule="auto"/>
      </w:pPr>
      <w:r>
        <w:rPr/>
        <w:t xml:space="preserve">The visitor confidently creates an account or decides to learn more.</w:t>
      </w:r>
    </w:p>
    <w:p>
      <w:pPr>
        <w:pStyle w:val="Heading1"/>
        <w:spacing w:lineRule="auto"/>
      </w:pPr>
      <w:r>
        <w:rPr/>
        <w:t xml:space="preserve">Persona 2 — Community Member</w:t>
      </w:r>
    </w:p>
    <w:p>
      <w:pPr>
        <w:pStyle w:val="Heading2"/>
        <w:spacing w:lineRule="auto"/>
      </w:pPr>
      <w:r>
        <w:rPr/>
        <w:t xml:space="preserve">Goal</w:t>
      </w:r>
    </w:p>
    <w:p>
      <w:pPr>
        <w:spacing w:lineRule="auto"/>
      </w:pPr>
      <w:r>
        <w:rPr/>
        <w:t xml:space="preserve">Participate in community activities.</w:t>
      </w:r>
    </w:p>
    <w:p>
      <w:pPr>
        <w:pStyle w:val="Heading2"/>
        <w:spacing w:lineRule="auto"/>
      </w:pPr>
      <w:r>
        <w:rPr/>
        <w:t xml:space="preserve">Typical Tasks</w:t>
      </w:r>
    </w:p>
    <w:p>
      <w:pPr>
        <w:numPr>
          <w:ilvl w:val="0"/>
          <w:numId w:val="2089"/>
        </w:numPr>
        <w:spacing w:lineRule="auto"/>
      </w:pPr>
      <w:r>
        <w:rPr/>
        <w:t xml:space="preserve">Join events.</w:t>
      </w:r>
    </w:p>
    <w:p>
      <w:pPr>
        <w:numPr>
          <w:ilvl w:val="0"/>
          <w:numId w:val="2089"/>
        </w:numPr>
        <w:spacing w:lineRule="auto"/>
      </w:pPr>
      <w:r>
        <w:rPr/>
        <w:t xml:space="preserve">View trails.</w:t>
      </w:r>
    </w:p>
    <w:p>
      <w:pPr>
        <w:numPr>
          <w:ilvl w:val="0"/>
          <w:numId w:val="2089"/>
        </w:numPr>
        <w:spacing w:lineRule="auto"/>
      </w:pPr>
      <w:r>
        <w:rPr/>
        <w:t xml:space="preserve">Upload photos.</w:t>
      </w:r>
    </w:p>
    <w:p>
      <w:pPr>
        <w:numPr>
          <w:ilvl w:val="0"/>
          <w:numId w:val="2089"/>
        </w:numPr>
        <w:spacing w:lineRule="auto"/>
      </w:pPr>
      <w:r>
        <w:rPr/>
        <w:t xml:space="preserve">Comment.</w:t>
      </w:r>
    </w:p>
    <w:p>
      <w:pPr>
        <w:numPr>
          <w:ilvl w:val="0"/>
          <w:numId w:val="2089"/>
        </w:numPr>
        <w:spacing w:lineRule="auto"/>
      </w:pPr>
      <w:r>
        <w:rPr/>
        <w:t xml:space="preserve">React.</w:t>
      </w:r>
    </w:p>
    <w:p>
      <w:pPr>
        <w:numPr>
          <w:ilvl w:val="0"/>
          <w:numId w:val="2089"/>
        </w:numPr>
        <w:spacing w:lineRule="auto"/>
      </w:pPr>
      <w:r>
        <w:rPr/>
        <w:t xml:space="preserve">Connect with other members.</w:t>
      </w:r>
    </w:p>
    <w:p>
      <w:pPr>
        <w:pStyle w:val="Heading2"/>
        <w:spacing w:lineRule="auto"/>
      </w:pPr>
      <w:r>
        <w:rPr/>
        <w:t xml:space="preserve">Success</w:t>
      </w:r>
    </w:p>
    <w:p>
      <w:pPr>
        <w:spacing w:lineRule="auto"/>
      </w:pPr>
      <w:r>
        <w:rPr/>
        <w:t xml:space="preserve">The member participates regularly with minimal administrative effort.</w:t>
      </w:r>
    </w:p>
    <w:p>
      <w:pPr>
        <w:pStyle w:val="Heading1"/>
        <w:spacing w:lineRule="auto"/>
      </w:pPr>
      <w:r>
        <w:rPr/>
        <w:t xml:space="preserve">Persona 3 — Hare</w:t>
      </w:r>
    </w:p>
    <w:p>
      <w:pPr>
        <w:pStyle w:val="Heading2"/>
        <w:spacing w:lineRule="auto"/>
      </w:pPr>
      <w:r>
        <w:rPr/>
        <w:t xml:space="preserve">Goal</w:t>
      </w:r>
    </w:p>
    <w:p>
      <w:pPr>
        <w:spacing w:lineRule="auto"/>
      </w:pPr>
      <w:r>
        <w:rPr/>
        <w:t xml:space="preserve">Create engaging trail experiences.</w:t>
      </w:r>
    </w:p>
    <w:p>
      <w:pPr>
        <w:pStyle w:val="Heading2"/>
        <w:spacing w:lineRule="auto"/>
      </w:pPr>
      <w:r>
        <w:rPr/>
        <w:t xml:space="preserve">Typical Tasks</w:t>
      </w:r>
    </w:p>
    <w:p>
      <w:pPr>
        <w:numPr>
          <w:ilvl w:val="0"/>
          <w:numId w:val="2090"/>
        </w:numPr>
        <w:spacing w:lineRule="auto"/>
      </w:pPr>
      <w:r>
        <w:rPr/>
        <w:t xml:space="preserve">Plan trails.</w:t>
      </w:r>
    </w:p>
    <w:p>
      <w:pPr>
        <w:numPr>
          <w:ilvl w:val="0"/>
          <w:numId w:val="2090"/>
        </w:numPr>
        <w:spacing w:lineRule="auto"/>
      </w:pPr>
      <w:r>
        <w:rPr/>
        <w:t xml:space="preserve">Publish trail information.</w:t>
      </w:r>
    </w:p>
    <w:p>
      <w:pPr>
        <w:numPr>
          <w:ilvl w:val="0"/>
          <w:numId w:val="2090"/>
        </w:numPr>
        <w:spacing w:lineRule="auto"/>
      </w:pPr>
      <w:r>
        <w:rPr/>
        <w:t xml:space="preserve">Upload maps.</w:t>
      </w:r>
    </w:p>
    <w:p>
      <w:pPr>
        <w:numPr>
          <w:ilvl w:val="0"/>
          <w:numId w:val="2090"/>
        </w:numPr>
        <w:spacing w:lineRule="auto"/>
      </w:pPr>
      <w:r>
        <w:rPr/>
        <w:t xml:space="preserve">Coordinate logistics.</w:t>
      </w:r>
    </w:p>
    <w:p>
      <w:pPr>
        <w:numPr>
          <w:ilvl w:val="0"/>
          <w:numId w:val="2090"/>
        </w:numPr>
        <w:spacing w:lineRule="auto"/>
      </w:pPr>
      <w:r>
        <w:rPr/>
        <w:t xml:space="preserve">Share updates.</w:t>
      </w:r>
    </w:p>
    <w:p>
      <w:pPr>
        <w:pStyle w:val="Heading2"/>
        <w:spacing w:lineRule="auto"/>
      </w:pPr>
      <w:r>
        <w:rPr/>
        <w:t xml:space="preserve">Success</w:t>
      </w:r>
    </w:p>
    <w:p>
      <w:pPr>
        <w:spacing w:lineRule="auto"/>
      </w:pPr>
      <w:r>
        <w:rPr/>
        <w:t xml:space="preserve">Participants can easily find and enjoy the planned experience.</w:t>
      </w:r>
    </w:p>
    <w:p>
      <w:pPr>
        <w:pStyle w:val="Heading1"/>
        <w:spacing w:lineRule="auto"/>
      </w:pPr>
      <w:r>
        <w:rPr/>
        <w:t xml:space="preserve">Persona 4 — Scribe</w:t>
      </w:r>
    </w:p>
    <w:p>
      <w:pPr>
        <w:pStyle w:val="Heading2"/>
        <w:spacing w:lineRule="auto"/>
      </w:pPr>
      <w:r>
        <w:rPr/>
        <w:t xml:space="preserve">Goal</w:t>
      </w:r>
    </w:p>
    <w:p>
      <w:pPr>
        <w:spacing w:lineRule="auto"/>
      </w:pPr>
      <w:r>
        <w:rPr/>
        <w:t xml:space="preserve">Preserve community history.</w:t>
      </w:r>
    </w:p>
    <w:p>
      <w:pPr>
        <w:pStyle w:val="Heading2"/>
        <w:spacing w:lineRule="auto"/>
      </w:pPr>
      <w:r>
        <w:rPr/>
        <w:t xml:space="preserve">Typical Tasks</w:t>
      </w:r>
    </w:p>
    <w:p>
      <w:pPr>
        <w:numPr>
          <w:ilvl w:val="0"/>
          <w:numId w:val="2091"/>
        </w:numPr>
        <w:spacing w:lineRule="auto"/>
      </w:pPr>
      <w:r>
        <w:rPr/>
        <w:t xml:space="preserve">Write trail reports.</w:t>
      </w:r>
    </w:p>
    <w:p>
      <w:pPr>
        <w:numPr>
          <w:ilvl w:val="0"/>
          <w:numId w:val="2091"/>
        </w:numPr>
        <w:spacing w:lineRule="auto"/>
      </w:pPr>
      <w:r>
        <w:rPr/>
        <w:t xml:space="preserve">Edit AI-assisted drafts.</w:t>
      </w:r>
    </w:p>
    <w:p>
      <w:pPr>
        <w:numPr>
          <w:ilvl w:val="0"/>
          <w:numId w:val="2091"/>
        </w:numPr>
        <w:spacing w:lineRule="auto"/>
      </w:pPr>
      <w:r>
        <w:rPr/>
        <w:t xml:space="preserve">Publish event summaries.</w:t>
      </w:r>
    </w:p>
    <w:p>
      <w:pPr>
        <w:numPr>
          <w:ilvl w:val="0"/>
          <w:numId w:val="2091"/>
        </w:numPr>
        <w:spacing w:lineRule="auto"/>
      </w:pPr>
      <w:r>
        <w:rPr/>
        <w:t xml:space="preserve">Attach media.</w:t>
      </w:r>
    </w:p>
    <w:p>
      <w:pPr>
        <w:numPr>
          <w:ilvl w:val="0"/>
          <w:numId w:val="2091"/>
        </w:numPr>
        <w:spacing w:lineRule="auto"/>
      </w:pPr>
      <w:r>
        <w:rPr/>
        <w:t xml:space="preserve">Archive memorable moments.</w:t>
      </w:r>
    </w:p>
    <w:p>
      <w:pPr>
        <w:pStyle w:val="Heading2"/>
        <w:spacing w:lineRule="auto"/>
      </w:pPr>
      <w:r>
        <w:rPr/>
        <w:t xml:space="preserve">Success</w:t>
      </w:r>
    </w:p>
    <w:p>
      <w:pPr>
        <w:spacing w:lineRule="auto"/>
      </w:pPr>
      <w:r>
        <w:rPr/>
        <w:t xml:space="preserve">Community memories remain accurate, engaging, and searchable.</w:t>
      </w:r>
    </w:p>
    <w:p>
      <w:pPr>
        <w:pStyle w:val="Heading1"/>
        <w:spacing w:lineRule="auto"/>
      </w:pPr>
      <w:r>
        <w:rPr/>
        <w:t xml:space="preserve">Persona 5 — Volunteer</w:t>
      </w:r>
    </w:p>
    <w:p>
      <w:pPr>
        <w:pStyle w:val="Heading2"/>
        <w:spacing w:lineRule="auto"/>
      </w:pPr>
      <w:r>
        <w:rPr/>
        <w:t xml:space="preserve">Goal</w:t>
      </w:r>
    </w:p>
    <w:p>
      <w:pPr>
        <w:spacing w:lineRule="auto"/>
      </w:pPr>
      <w:r>
        <w:rPr/>
        <w:t xml:space="preserve">Support community operations.</w:t>
      </w:r>
    </w:p>
    <w:p>
      <w:pPr>
        <w:pStyle w:val="Heading2"/>
        <w:spacing w:lineRule="auto"/>
      </w:pPr>
      <w:r>
        <w:rPr/>
        <w:t xml:space="preserve">Typical Tasks</w:t>
      </w:r>
    </w:p>
    <w:p>
      <w:pPr>
        <w:numPr>
          <w:ilvl w:val="0"/>
          <w:numId w:val="2092"/>
        </w:numPr>
        <w:spacing w:lineRule="auto"/>
      </w:pPr>
      <w:r>
        <w:rPr/>
        <w:t xml:space="preserve">Assist organizers.</w:t>
      </w:r>
    </w:p>
    <w:p>
      <w:pPr>
        <w:numPr>
          <w:ilvl w:val="0"/>
          <w:numId w:val="2092"/>
        </w:numPr>
        <w:spacing w:lineRule="auto"/>
      </w:pPr>
      <w:r>
        <w:rPr/>
        <w:t xml:space="preserve">Check in participants.</w:t>
      </w:r>
    </w:p>
    <w:p>
      <w:pPr>
        <w:numPr>
          <w:ilvl w:val="0"/>
          <w:numId w:val="2092"/>
        </w:numPr>
        <w:spacing w:lineRule="auto"/>
      </w:pPr>
      <w:r>
        <w:rPr/>
        <w:t xml:space="preserve">Coordinate activities.</w:t>
      </w:r>
    </w:p>
    <w:p>
      <w:pPr>
        <w:numPr>
          <w:ilvl w:val="0"/>
          <w:numId w:val="2092"/>
        </w:numPr>
        <w:spacing w:lineRule="auto"/>
      </w:pPr>
      <w:r>
        <w:rPr/>
        <w:t xml:space="preserve">Help during events.</w:t>
      </w:r>
    </w:p>
    <w:p>
      <w:pPr>
        <w:pStyle w:val="Heading2"/>
        <w:spacing w:lineRule="auto"/>
      </w:pPr>
      <w:r>
        <w:rPr/>
        <w:t xml:space="preserve">Success</w:t>
      </w:r>
    </w:p>
    <w:p>
      <w:pPr>
        <w:spacing w:lineRule="auto"/>
      </w:pPr>
      <w:r>
        <w:rPr/>
        <w:t xml:space="preserve">Operational tasks become easier and more reliable.</w:t>
      </w:r>
    </w:p>
    <w:p>
      <w:pPr>
        <w:pStyle w:val="Heading1"/>
        <w:spacing w:lineRule="auto"/>
      </w:pPr>
      <w:r>
        <w:rPr/>
        <w:t xml:space="preserve">Persona 6 — Committee Member</w:t>
      </w:r>
    </w:p>
    <w:p>
      <w:pPr>
        <w:pStyle w:val="Heading2"/>
        <w:spacing w:lineRule="auto"/>
      </w:pPr>
      <w:r>
        <w:rPr/>
        <w:t xml:space="preserve">Goal</w:t>
      </w:r>
    </w:p>
    <w:p>
      <w:pPr>
        <w:spacing w:lineRule="auto"/>
      </w:pPr>
      <w:r>
        <w:rPr/>
        <w:t xml:space="preserve">Manage community administration.</w:t>
      </w:r>
    </w:p>
    <w:p>
      <w:pPr>
        <w:pStyle w:val="Heading2"/>
        <w:spacing w:lineRule="auto"/>
      </w:pPr>
      <w:r>
        <w:rPr/>
        <w:t xml:space="preserve">Typical Tasks</w:t>
      </w:r>
    </w:p>
    <w:p>
      <w:pPr>
        <w:numPr>
          <w:ilvl w:val="0"/>
          <w:numId w:val="2093"/>
        </w:numPr>
        <w:spacing w:lineRule="auto"/>
      </w:pPr>
      <w:r>
        <w:rPr/>
        <w:t xml:space="preserve">Review requests.</w:t>
      </w:r>
    </w:p>
    <w:p>
      <w:pPr>
        <w:numPr>
          <w:ilvl w:val="0"/>
          <w:numId w:val="2093"/>
        </w:numPr>
        <w:spacing w:lineRule="auto"/>
      </w:pPr>
      <w:r>
        <w:rPr/>
        <w:t xml:space="preserve">Manage roles.</w:t>
      </w:r>
    </w:p>
    <w:p>
      <w:pPr>
        <w:numPr>
          <w:ilvl w:val="0"/>
          <w:numId w:val="2093"/>
        </w:numPr>
        <w:spacing w:lineRule="auto"/>
      </w:pPr>
      <w:r>
        <w:rPr/>
        <w:t xml:space="preserve">Approve events.</w:t>
      </w:r>
    </w:p>
    <w:p>
      <w:pPr>
        <w:numPr>
          <w:ilvl w:val="0"/>
          <w:numId w:val="2093"/>
        </w:numPr>
        <w:spacing w:lineRule="auto"/>
      </w:pPr>
      <w:r>
        <w:rPr/>
        <w:t xml:space="preserve">Moderate content.</w:t>
      </w:r>
    </w:p>
    <w:p>
      <w:pPr>
        <w:numPr>
          <w:ilvl w:val="0"/>
          <w:numId w:val="2093"/>
        </w:numPr>
        <w:spacing w:lineRule="auto"/>
      </w:pPr>
      <w:r>
        <w:rPr/>
        <w:t xml:space="preserve">Communicate with members.</w:t>
      </w:r>
    </w:p>
    <w:p>
      <w:pPr>
        <w:pStyle w:val="Heading2"/>
        <w:spacing w:lineRule="auto"/>
      </w:pPr>
      <w:r>
        <w:rPr/>
        <w:t xml:space="preserve">Success</w:t>
      </w:r>
    </w:p>
    <w:p>
      <w:pPr>
        <w:spacing w:lineRule="auto"/>
      </w:pPr>
      <w:r>
        <w:rPr/>
        <w:t xml:space="preserve">Administrative effort decreases while transparency increases.</w:t>
      </w:r>
    </w:p>
    <w:p>
      <w:pPr>
        <w:pStyle w:val="Heading1"/>
        <w:spacing w:lineRule="auto"/>
      </w:pPr>
      <w:r>
        <w:rPr/>
        <w:t xml:space="preserve">Persona 7 — Community Administrator</w:t>
      </w:r>
    </w:p>
    <w:p>
      <w:pPr>
        <w:pStyle w:val="Heading2"/>
        <w:spacing w:lineRule="auto"/>
      </w:pPr>
      <w:r>
        <w:rPr/>
        <w:t xml:space="preserve">Goal</w:t>
      </w:r>
    </w:p>
    <w:p>
      <w:pPr>
        <w:spacing w:lineRule="auto"/>
      </w:pPr>
      <w:r>
        <w:rPr/>
        <w:t xml:space="preserve">Operate the community effectively.</w:t>
      </w:r>
    </w:p>
    <w:p>
      <w:pPr>
        <w:pStyle w:val="Heading2"/>
        <w:spacing w:lineRule="auto"/>
      </w:pPr>
      <w:r>
        <w:rPr/>
        <w:t xml:space="preserve">Typical Tasks</w:t>
      </w:r>
    </w:p>
    <w:p>
      <w:pPr>
        <w:numPr>
          <w:ilvl w:val="0"/>
          <w:numId w:val="2094"/>
        </w:numPr>
        <w:spacing w:lineRule="auto"/>
      </w:pPr>
      <w:r>
        <w:rPr/>
        <w:t xml:space="preserve">Configure settings.</w:t>
      </w:r>
    </w:p>
    <w:p>
      <w:pPr>
        <w:numPr>
          <w:ilvl w:val="0"/>
          <w:numId w:val="2094"/>
        </w:numPr>
        <w:spacing w:lineRule="auto"/>
      </w:pPr>
      <w:r>
        <w:rPr/>
        <w:t xml:space="preserve">Manage permissions.</w:t>
      </w:r>
    </w:p>
    <w:p>
      <w:pPr>
        <w:numPr>
          <w:ilvl w:val="0"/>
          <w:numId w:val="2094"/>
        </w:numPr>
        <w:spacing w:lineRule="auto"/>
      </w:pPr>
      <w:r>
        <w:rPr/>
        <w:t xml:space="preserve">Oversee governance.</w:t>
      </w:r>
    </w:p>
    <w:p>
      <w:pPr>
        <w:numPr>
          <w:ilvl w:val="0"/>
          <w:numId w:val="2094"/>
        </w:numPr>
        <w:spacing w:lineRule="auto"/>
      </w:pPr>
      <w:r>
        <w:rPr/>
        <w:t xml:space="preserve">Review analytics.</w:t>
      </w:r>
    </w:p>
    <w:p>
      <w:pPr>
        <w:numPr>
          <w:ilvl w:val="0"/>
          <w:numId w:val="2094"/>
        </w:numPr>
        <w:spacing w:lineRule="auto"/>
      </w:pPr>
      <w:r>
        <w:rPr/>
        <w:t xml:space="preserve">Maintain community information.</w:t>
      </w:r>
    </w:p>
    <w:p>
      <w:pPr>
        <w:pStyle w:val="Heading2"/>
        <w:spacing w:lineRule="auto"/>
      </w:pPr>
      <w:r>
        <w:rPr/>
        <w:t xml:space="preserve">Success</w:t>
      </w:r>
    </w:p>
    <w:p>
      <w:pPr>
        <w:spacing w:lineRule="auto"/>
      </w:pPr>
      <w:r>
        <w:rPr/>
        <w:t xml:space="preserve">The community remains healthy, active, and well-managed.</w:t>
      </w:r>
    </w:p>
    <w:p>
      <w:pPr>
        <w:pStyle w:val="Heading1"/>
        <w:spacing w:lineRule="auto"/>
      </w:pPr>
      <w:r>
        <w:rPr/>
        <w:t xml:space="preserve">Persona 8 — Platform Administrator</w:t>
      </w:r>
    </w:p>
    <w:p>
      <w:pPr>
        <w:pStyle w:val="Heading2"/>
        <w:spacing w:lineRule="auto"/>
      </w:pPr>
      <w:r>
        <w:rPr/>
        <w:t xml:space="preserve">Goal</w:t>
      </w:r>
    </w:p>
    <w:p>
      <w:pPr>
        <w:spacing w:lineRule="auto"/>
      </w:pPr>
      <w:r>
        <w:rPr/>
        <w:t xml:space="preserve">Maintain the overall HCP ecosystem.</w:t>
      </w:r>
    </w:p>
    <w:p>
      <w:pPr>
        <w:pStyle w:val="Heading2"/>
        <w:spacing w:lineRule="auto"/>
      </w:pPr>
      <w:r>
        <w:rPr/>
        <w:t xml:space="preserve">Typical Tasks</w:t>
      </w:r>
    </w:p>
    <w:p>
      <w:pPr>
        <w:numPr>
          <w:ilvl w:val="0"/>
          <w:numId w:val="2095"/>
        </w:numPr>
        <w:spacing w:lineRule="auto"/>
      </w:pPr>
      <w:r>
        <w:rPr/>
        <w:t xml:space="preserve">Monitor system health.</w:t>
      </w:r>
    </w:p>
    <w:p>
      <w:pPr>
        <w:numPr>
          <w:ilvl w:val="0"/>
          <w:numId w:val="2095"/>
        </w:numPr>
        <w:spacing w:lineRule="auto"/>
      </w:pPr>
      <w:r>
        <w:rPr/>
        <w:t xml:space="preserve">Review reports.</w:t>
      </w:r>
    </w:p>
    <w:p>
      <w:pPr>
        <w:numPr>
          <w:ilvl w:val="0"/>
          <w:numId w:val="2095"/>
        </w:numPr>
        <w:spacing w:lineRule="auto"/>
      </w:pPr>
      <w:r>
        <w:rPr/>
        <w:t xml:space="preserve">Manage platform policies.</w:t>
      </w:r>
    </w:p>
    <w:p>
      <w:pPr>
        <w:numPr>
          <w:ilvl w:val="0"/>
          <w:numId w:val="2095"/>
        </w:numPr>
        <w:spacing w:lineRule="auto"/>
      </w:pPr>
      <w:r>
        <w:rPr/>
        <w:t xml:space="preserve">Support communities.</w:t>
      </w:r>
    </w:p>
    <w:p>
      <w:pPr>
        <w:numPr>
          <w:ilvl w:val="0"/>
          <w:numId w:val="2095"/>
        </w:numPr>
        <w:spacing w:lineRule="auto"/>
      </w:pPr>
      <w:r>
        <w:rPr/>
        <w:t xml:space="preserve">Resolve escalated issues.</w:t>
      </w:r>
    </w:p>
    <w:p>
      <w:pPr>
        <w:pStyle w:val="Heading2"/>
        <w:spacing w:lineRule="auto"/>
      </w:pPr>
      <w:r>
        <w:rPr/>
        <w:t xml:space="preserve">Success</w:t>
      </w:r>
    </w:p>
    <w:p>
      <w:pPr>
        <w:spacing w:lineRule="auto"/>
      </w:pPr>
      <w:r>
        <w:rPr/>
        <w:t xml:space="preserve">The platform remains reliable, secure, and trusted.</w:t>
      </w:r>
    </w:p>
    <w:p>
      <w:pPr>
        <w:pStyle w:val="Heading1"/>
        <w:spacing w:lineRule="auto"/>
      </w:pPr>
      <w:r>
        <w:rPr/>
        <w:t xml:space="preserve">Persona Transitions</w:t>
      </w:r>
    </w:p>
    <w:p>
      <w:pPr>
        <w:spacing w:lineRule="auto"/>
      </w:pPr>
      <w:r>
        <w:rPr/>
        <w:t xml:space="preserve">Users may progress naturally.</w:t>
      </w:r>
    </w:p>
    <w:p>
      <w:pPr>
        <w:spacing w:lineRule="auto"/>
      </w:pPr>
      <w:r>
        <w:rPr/>
        <w:t xml:space="preserve">Example progression:</w:t>
      </w:r>
    </w:p>
    <w:p>
      <w:pPr>
        <w:spacing w:lineRule="auto"/>
      </w:pPr>
      <w:r>
        <w:rPr/>
        <w:t xml:space="preserve">Visitor</w:t>
      </w:r>
    </w:p>
    <w:p>
      <w:pPr>
        <w:spacing w:lineRule="auto"/>
      </w:pPr>
      <w:r>
        <w:rPr/>
        <w:t xml:space="preserve">↓</w:t>
      </w:r>
    </w:p>
    <w:p>
      <w:pPr>
        <w:spacing w:lineRule="auto"/>
      </w:pPr>
      <w:r>
        <w:rPr/>
        <w:t xml:space="preserve">Member</w:t>
      </w:r>
    </w:p>
    <w:p>
      <w:pPr>
        <w:spacing w:lineRule="auto"/>
      </w:pPr>
      <w:r>
        <w:rPr/>
        <w:t xml:space="preserve">↓</w:t>
      </w:r>
    </w:p>
    <w:p>
      <w:pPr>
        <w:spacing w:lineRule="auto"/>
      </w:pPr>
      <w:r>
        <w:rPr/>
        <w:t xml:space="preserve">Volunteer</w:t>
      </w:r>
    </w:p>
    <w:p>
      <w:pPr>
        <w:spacing w:lineRule="auto"/>
      </w:pPr>
      <w:r>
        <w:rPr/>
        <w:t xml:space="preserve">↓</w:t>
      </w:r>
    </w:p>
    <w:p>
      <w:pPr>
        <w:spacing w:lineRule="auto"/>
      </w:pPr>
      <w:r>
        <w:rPr/>
        <w:t xml:space="preserve">Hare</w:t>
      </w:r>
    </w:p>
    <w:p>
      <w:pPr>
        <w:spacing w:lineRule="auto"/>
      </w:pPr>
      <w:r>
        <w:rPr/>
        <w:t xml:space="preserve">↓</w:t>
      </w:r>
    </w:p>
    <w:p>
      <w:pPr>
        <w:spacing w:lineRule="auto"/>
      </w:pPr>
      <w:r>
        <w:rPr/>
        <w:t xml:space="preserve">Scribe</w:t>
      </w:r>
    </w:p>
    <w:p>
      <w:pPr>
        <w:spacing w:lineRule="auto"/>
      </w:pPr>
      <w:r>
        <w:rPr/>
        <w:t xml:space="preserve">↓</w:t>
      </w:r>
    </w:p>
    <w:p>
      <w:pPr>
        <w:spacing w:lineRule="auto"/>
      </w:pPr>
      <w:r>
        <w:rPr/>
        <w:t xml:space="preserve">Committee Member</w:t>
      </w:r>
    </w:p>
    <w:p>
      <w:pPr>
        <w:spacing w:lineRule="auto"/>
      </w:pPr>
      <w:r>
        <w:rPr/>
        <w:t xml:space="preserve">↓</w:t>
      </w:r>
    </w:p>
    <w:p>
      <w:pPr>
        <w:spacing w:lineRule="auto"/>
      </w:pPr>
      <w:r>
        <w:rPr/>
        <w:t xml:space="preserve">Community Administrator</w:t>
      </w:r>
    </w:p>
    <w:p>
      <w:pPr>
        <w:spacing w:lineRule="auto"/>
      </w:pPr>
      <w:r>
        <w:rPr/>
        <w:t xml:space="preserve">Transitions should require minimal friction.</w:t>
      </w:r>
    </w:p>
    <w:p>
      <w:pPr>
        <w:pStyle w:val="Heading1"/>
        <w:spacing w:lineRule="auto"/>
      </w:pPr>
      <w:r>
        <w:rPr/>
        <w:t xml:space="preserve">Shared Needs</w:t>
      </w:r>
    </w:p>
    <w:p>
      <w:pPr>
        <w:spacing w:lineRule="auto"/>
      </w:pPr>
      <w:r>
        <w:rPr/>
        <w:t xml:space="preserve">Every persona values:</w:t>
      </w:r>
    </w:p>
    <w:p>
      <w:pPr>
        <w:numPr>
          <w:ilvl w:val="0"/>
          <w:numId w:val="2096"/>
        </w:numPr>
        <w:spacing w:lineRule="auto"/>
      </w:pPr>
      <w:r>
        <w:rPr/>
        <w:t xml:space="preserve">Simplicity.</w:t>
      </w:r>
    </w:p>
    <w:p>
      <w:pPr>
        <w:numPr>
          <w:ilvl w:val="0"/>
          <w:numId w:val="2096"/>
        </w:numPr>
        <w:spacing w:lineRule="auto"/>
      </w:pPr>
      <w:r>
        <w:rPr/>
        <w:t xml:space="preserve">Reliability.</w:t>
      </w:r>
    </w:p>
    <w:p>
      <w:pPr>
        <w:numPr>
          <w:ilvl w:val="0"/>
          <w:numId w:val="2096"/>
        </w:numPr>
        <w:spacing w:lineRule="auto"/>
      </w:pPr>
      <w:r>
        <w:rPr/>
        <w:t xml:space="preserve">Trust.</w:t>
      </w:r>
    </w:p>
    <w:p>
      <w:pPr>
        <w:numPr>
          <w:ilvl w:val="0"/>
          <w:numId w:val="2096"/>
        </w:numPr>
        <w:spacing w:lineRule="auto"/>
      </w:pPr>
      <w:r>
        <w:rPr/>
        <w:t xml:space="preserve">Community.</w:t>
      </w:r>
    </w:p>
    <w:p>
      <w:pPr>
        <w:numPr>
          <w:ilvl w:val="0"/>
          <w:numId w:val="2096"/>
        </w:numPr>
        <w:spacing w:lineRule="auto"/>
      </w:pPr>
      <w:r>
        <w:rPr/>
        <w:t xml:space="preserve">Accessibility.</w:t>
      </w:r>
    </w:p>
    <w:p>
      <w:pPr>
        <w:numPr>
          <w:ilvl w:val="0"/>
          <w:numId w:val="2096"/>
        </w:numPr>
        <w:spacing w:lineRule="auto"/>
      </w:pPr>
      <w:r>
        <w:rPr/>
        <w:t xml:space="preserve">Fast interactions.</w:t>
      </w:r>
    </w:p>
    <w:p>
      <w:pPr>
        <w:numPr>
          <w:ilvl w:val="0"/>
          <w:numId w:val="2096"/>
        </w:numPr>
        <w:spacing w:lineRule="auto"/>
      </w:pPr>
      <w:r>
        <w:rPr/>
        <w:t xml:space="preserve">Clear communication.</w:t>
      </w:r>
    </w:p>
    <w:p>
      <w:pPr>
        <w:pStyle w:val="Heading1"/>
        <w:spacing w:lineRule="auto"/>
      </w:pPr>
      <w:r>
        <w:rPr/>
        <w:t xml:space="preserve">Experience Expectations</w:t>
      </w:r>
    </w:p>
    <w:p>
      <w:pPr>
        <w:spacing w:lineRule="auto"/>
      </w:pPr>
      <w:r>
        <w:rPr/>
        <w:t xml:space="preserve">Regardless of role, users should:</w:t>
      </w:r>
    </w:p>
    <w:p>
      <w:pPr>
        <w:numPr>
          <w:ilvl w:val="0"/>
          <w:numId w:val="2097"/>
        </w:numPr>
        <w:spacing w:lineRule="auto"/>
      </w:pPr>
      <w:r>
        <w:rPr/>
        <w:t xml:space="preserve">Understand their next step.</w:t>
      </w:r>
    </w:p>
    <w:p>
      <w:pPr>
        <w:numPr>
          <w:ilvl w:val="0"/>
          <w:numId w:val="2097"/>
        </w:numPr>
        <w:spacing w:lineRule="auto"/>
      </w:pPr>
      <w:r>
        <w:rPr/>
        <w:t xml:space="preserve">Know their responsibilities.</w:t>
      </w:r>
    </w:p>
    <w:p>
      <w:pPr>
        <w:numPr>
          <w:ilvl w:val="0"/>
          <w:numId w:val="2097"/>
        </w:numPr>
        <w:spacing w:lineRule="auto"/>
      </w:pPr>
      <w:r>
        <w:rPr/>
        <w:t xml:space="preserve">Recover from mistakes easily.</w:t>
      </w:r>
    </w:p>
    <w:p>
      <w:pPr>
        <w:numPr>
          <w:ilvl w:val="0"/>
          <w:numId w:val="2097"/>
        </w:numPr>
        <w:spacing w:lineRule="auto"/>
      </w:pPr>
      <w:r>
        <w:rPr/>
        <w:t xml:space="preserve">Receive meaningful feedback.</w:t>
      </w:r>
    </w:p>
    <w:p>
      <w:pPr>
        <w:numPr>
          <w:ilvl w:val="0"/>
          <w:numId w:val="2097"/>
        </w:numPr>
        <w:spacing w:lineRule="auto"/>
      </w:pPr>
      <w:r>
        <w:rPr/>
        <w:t xml:space="preserve">Feel welcomed.</w:t>
      </w:r>
    </w:p>
    <w:p>
      <w:pPr>
        <w:pStyle w:val="Heading1"/>
        <w:spacing w:lineRule="auto"/>
      </w:pPr>
      <w:r>
        <w:rPr/>
        <w:t xml:space="preserve">Business Rules</w:t>
      </w:r>
    </w:p>
    <w:p>
      <w:pPr>
        <w:pStyle w:val="Heading2"/>
        <w:spacing w:lineRule="auto"/>
      </w:pPr>
      <w:r>
        <w:rPr/>
        <w:t xml:space="preserve">BR-UX-056</w:t>
      </w:r>
    </w:p>
    <w:p>
      <w:pPr>
        <w:spacing w:lineRule="auto"/>
      </w:pPr>
      <w:r>
        <w:rPr/>
        <w:t xml:space="preserve">The platform shall support multiple personas per account.</w:t>
      </w:r>
    </w:p>
    <w:p>
      <w:pPr>
        <w:pStyle w:val="Heading2"/>
        <w:spacing w:lineRule="auto"/>
      </w:pPr>
      <w:r>
        <w:rPr/>
        <w:t xml:space="preserve">BR-UX-057</w:t>
      </w:r>
    </w:p>
    <w:p>
      <w:pPr>
        <w:spacing w:lineRule="auto"/>
      </w:pPr>
      <w:r>
        <w:rPr/>
        <w:t xml:space="preserve">Role transitions shall preserve user identity and history.</w:t>
      </w:r>
    </w:p>
    <w:p>
      <w:pPr>
        <w:pStyle w:val="Heading2"/>
        <w:spacing w:lineRule="auto"/>
      </w:pPr>
      <w:r>
        <w:rPr/>
        <w:t xml:space="preserve">BR-UX-058</w:t>
      </w:r>
    </w:p>
    <w:p>
      <w:pPr>
        <w:spacing w:lineRule="auto"/>
      </w:pPr>
      <w:r>
        <w:rPr/>
        <w:t xml:space="preserve">Interfaces shall adapt to responsibilities without overwhelming users.</w:t>
      </w:r>
    </w:p>
    <w:p>
      <w:pPr>
        <w:pStyle w:val="Heading2"/>
        <w:spacing w:lineRule="auto"/>
      </w:pPr>
      <w:r>
        <w:rPr/>
        <w:t xml:space="preserve">BR-UX-059</w:t>
      </w:r>
    </w:p>
    <w:p>
      <w:pPr>
        <w:spacing w:lineRule="auto"/>
      </w:pPr>
      <w:r>
        <w:rPr/>
        <w:t xml:space="preserve">Permissions shall be determined by assigned roles rather than separate accounts.</w:t>
      </w:r>
    </w:p>
    <w:p>
      <w:pPr>
        <w:pStyle w:val="Heading2"/>
        <w:spacing w:lineRule="auto"/>
      </w:pPr>
      <w:r>
        <w:rPr/>
        <w:t xml:space="preserve">BR-UX-060</w:t>
      </w:r>
    </w:p>
    <w:p>
      <w:pPr>
        <w:spacing w:lineRule="auto"/>
      </w:pPr>
      <w:r>
        <w:rPr/>
        <w:t xml:space="preserve">Common tasks shall remain consistent across personas where practical.</w:t>
      </w:r>
    </w:p>
    <w:p>
      <w:pPr>
        <w:pStyle w:val="Heading1"/>
        <w:spacing w:lineRule="auto"/>
      </w:pPr>
      <w:r>
        <w:rPr/>
        <w:t xml:space="preserve">Acceptance Criteria</w:t>
      </w:r>
    </w:p>
    <w:p>
      <w:pPr>
        <w:spacing w:lineRule="auto"/>
      </w:pPr>
      <w:r>
        <w:rPr/>
        <w:t xml:space="preserve">The persona framework succeeds when:</w:t>
      </w:r>
    </w:p>
    <w:p>
      <w:pPr>
        <w:numPr>
          <w:ilvl w:val="0"/>
          <w:numId w:val="2098"/>
        </w:numPr>
        <w:spacing w:lineRule="auto"/>
      </w:pPr>
      <w:r>
        <w:rPr/>
        <w:t xml:space="preserve">Product decisions align with user goals.</w:t>
      </w:r>
    </w:p>
    <w:p>
      <w:pPr>
        <w:numPr>
          <w:ilvl w:val="0"/>
          <w:numId w:val="2098"/>
        </w:numPr>
        <w:spacing w:lineRule="auto"/>
      </w:pPr>
      <w:r>
        <w:rPr/>
        <w:t xml:space="preserve">Role transitions remain intuitive.</w:t>
      </w:r>
    </w:p>
    <w:p>
      <w:pPr>
        <w:numPr>
          <w:ilvl w:val="0"/>
          <w:numId w:val="2098"/>
        </w:numPr>
        <w:spacing w:lineRule="auto"/>
      </w:pPr>
      <w:r>
        <w:rPr/>
        <w:t xml:space="preserve">Common workflows remain efficient.</w:t>
      </w:r>
    </w:p>
    <w:p>
      <w:pPr>
        <w:numPr>
          <w:ilvl w:val="0"/>
          <w:numId w:val="2098"/>
        </w:numPr>
        <w:spacing w:lineRule="auto"/>
      </w:pPr>
      <w:r>
        <w:rPr/>
        <w:t xml:space="preserve">Permissions remain understandable.</w:t>
      </w:r>
    </w:p>
    <w:p>
      <w:pPr>
        <w:numPr>
          <w:ilvl w:val="0"/>
          <w:numId w:val="2098"/>
        </w:numPr>
        <w:spacing w:lineRule="auto"/>
      </w:pPr>
      <w:r>
        <w:rPr/>
        <w:t xml:space="preserve">Users recognize their responsibilities.</w:t>
      </w:r>
    </w:p>
    <w:p>
      <w:pPr>
        <w:pStyle w:val="Heading1"/>
        <w:spacing w:lineRule="auto"/>
      </w:pPr>
      <w:r>
        <w:rPr/>
        <w:t xml:space="preserve">Completion Criteria</w:t>
      </w:r>
    </w:p>
    <w:p>
      <w:pPr>
        <w:spacing w:lineRule="auto"/>
      </w:pPr>
      <w:r>
        <w:rPr/>
        <w:t xml:space="preserve">Complete when:</w:t>
      </w:r>
    </w:p>
    <w:p>
      <w:pPr>
        <w:numPr>
          <w:ilvl w:val="0"/>
          <w:numId w:val="2099"/>
        </w:numPr>
        <w:spacing w:lineRule="auto"/>
      </w:pPr>
      <w:r>
        <w:rPr/>
        <w:t xml:space="preserve">Personas are documented.</w:t>
      </w:r>
    </w:p>
    <w:p>
      <w:pPr>
        <w:numPr>
          <w:ilvl w:val="0"/>
          <w:numId w:val="2099"/>
        </w:numPr>
        <w:spacing w:lineRule="auto"/>
      </w:pPr>
      <w:r>
        <w:rPr/>
        <w:t xml:space="preserve">Goals are defined.</w:t>
      </w:r>
    </w:p>
    <w:p>
      <w:pPr>
        <w:numPr>
          <w:ilvl w:val="0"/>
          <w:numId w:val="2099"/>
        </w:numPr>
        <w:spacing w:lineRule="auto"/>
      </w:pPr>
      <w:r>
        <w:rPr/>
        <w:t xml:space="preserve">Role transitions are established.</w:t>
      </w:r>
    </w:p>
    <w:p>
      <w:pPr>
        <w:pStyle w:val="Heading1"/>
        <w:spacing w:lineRule="auto"/>
      </w:pPr>
      <w:r>
        <w:rPr/>
        <w:t xml:space="preserve">Next Document</w:t>
      </w:r>
    </w:p>
    <w:p>
      <w:pPr>
        <w:spacing w:lineRule="auto"/>
      </w:pPr>
      <w:r>
        <w:rPr/>
        <w:t xml:space="preserve">21-03 — User Mental Models</w:t>
      </w:r>
    </w:p>
    <w:p>
      <w:pPr>
        <w:pStyle w:val="Heading1"/>
        <w:spacing w:lineRule="auto"/>
      </w:pPr>
      <w:r>
        <w:rPr/>
        <w:t xml:space="preserve">Chapter 21 — User Experience Bible</w:t>
      </w:r>
    </w:p>
    <w:p>
      <w:pPr>
        <w:pStyle w:val="Heading2"/>
        <w:spacing w:lineRule="auto"/>
      </w:pPr>
      <w:r>
        <w:rPr/>
        <w:t xml:space="preserve">Part 3 — User Mental Models</w:t>
      </w:r>
    </w:p>
    <w:p>
      <w:pPr>
        <w:spacing w:lineRule="auto"/>
      </w:pPr>
      <w:r>
        <w:rPr/>
        <w:t xml:space="preserve">Document ID: HCP-PB-21-03</w:t>
      </w:r>
    </w:p>
    <w:p>
      <w:pPr>
        <w:spacing w:lineRule="auto"/>
      </w:pPr>
      <w:r>
        <w:rPr/>
        <w:t xml:space="preserve">Parent: Chapter 21 — User Experience Bible</w:t>
      </w:r>
    </w:p>
    <w:p>
      <w:pPr>
        <w:spacing w:lineRule="auto"/>
      </w:pPr>
      <w:r>
        <w:rPr/>
        <w:t xml:space="preserve">Domain: User Mental Models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mental models users are expected to have when interacting with the Hash Community Platform (HCP).</w:t>
      </w:r>
    </w:p>
    <w:p>
      <w:pPr>
        <w:spacing w:lineRule="auto"/>
      </w:pPr>
      <w:r>
        <w:rPr/>
        <w:t xml:space="preserve">Its purpose is to ensure the platform behaves in ways that match user expectations, reducing learning time, confusion, and support needs.</w:t>
      </w:r>
    </w:p>
    <w:p>
      <w:pPr>
        <w:pStyle w:val="Heading1"/>
        <w:spacing w:lineRule="auto"/>
      </w:pPr>
      <w:r>
        <w:rPr/>
        <w:t xml:space="preserve">Vision</w:t>
      </w:r>
    </w:p>
    <w:p>
      <w:pPr>
        <w:spacing w:lineRule="auto"/>
      </w:pPr>
      <w:r>
        <w:rPr/>
        <w:t xml:space="preserve">The platform should behave the way users expect, not the way the system is implemented.</w:t>
      </w:r>
    </w:p>
    <w:p>
      <w:pPr>
        <w:pStyle w:val="Heading1"/>
        <w:spacing w:lineRule="auto"/>
      </w:pPr>
      <w:r>
        <w:rPr/>
        <w:t xml:space="preserve">Philosophy</w:t>
      </w:r>
    </w:p>
    <w:p>
      <w:pPr>
        <w:spacing w:lineRule="auto"/>
      </w:pPr>
      <w:r>
        <w:rPr/>
        <w:t xml:space="preserve">People understand software by relating it to experiences they already know.</w:t>
      </w:r>
    </w:p>
    <w:p>
      <w:pPr>
        <w:spacing w:lineRule="auto"/>
      </w:pPr>
      <w:r>
        <w:rPr/>
        <w:t xml:space="preserve">The platform should use familiar concepts, language, and workflows instead of exposing technical implementation details.</w:t>
      </w:r>
    </w:p>
    <w:p>
      <w:pPr>
        <w:pStyle w:val="Heading1"/>
        <w:spacing w:lineRule="auto"/>
      </w:pPr>
      <w:r>
        <w:rPr/>
        <w:t xml:space="preserve">Mental Model 1 — Communities</w:t>
      </w:r>
    </w:p>
    <w:p>
      <w:pPr>
        <w:spacing w:lineRule="auto"/>
      </w:pPr>
      <w:r>
        <w:rPr/>
        <w:t xml:space="preserve">Users think:</w:t>
      </w:r>
    </w:p>
    <w:p>
      <w:pPr>
        <w:spacing w:lineRule="auto"/>
      </w:pPr>
      <w:r>
        <w:rPr/>
        <w:t xml:space="preserve">”I belong to one or more communities.”</w:t>
      </w:r>
    </w:p>
    <w:p>
      <w:pPr>
        <w:spacing w:lineRule="auto"/>
      </w:pPr>
      <w:r>
        <w:rPr/>
        <w:t xml:space="preserve">The interface should reinforce belonging rather than membership management.</w:t>
      </w:r>
    </w:p>
    <w:p>
      <w:pPr>
        <w:spacing w:lineRule="auto"/>
      </w:pPr>
      <w:r>
        <w:rPr/>
        <w:t xml:space="preserve">Avoid exposing database concepts such as community IDs or relationship tables.</w:t>
      </w:r>
    </w:p>
    <w:p>
      <w:pPr>
        <w:pStyle w:val="Heading1"/>
        <w:spacing w:lineRule="auto"/>
      </w:pPr>
      <w:r>
        <w:rPr/>
        <w:t xml:space="preserve">Mental Model 2 — Events</w:t>
      </w:r>
    </w:p>
    <w:p>
      <w:pPr>
        <w:spacing w:lineRule="auto"/>
      </w:pPr>
      <w:r>
        <w:rPr/>
        <w:t xml:space="preserve">Users think:</w:t>
      </w:r>
    </w:p>
    <w:p>
      <w:pPr>
        <w:spacing w:lineRule="auto"/>
      </w:pPr>
      <w:r>
        <w:rPr/>
        <w:t xml:space="preserve">”I’m joining today’s event.”</w:t>
      </w:r>
    </w:p>
    <w:p>
      <w:pPr>
        <w:spacing w:lineRule="auto"/>
      </w:pPr>
      <w:r>
        <w:rPr/>
        <w:t xml:space="preserve">The interface should emphasize participation rather than registration workflows.</w:t>
      </w:r>
    </w:p>
    <w:p>
      <w:pPr>
        <w:spacing w:lineRule="auto"/>
      </w:pPr>
      <w:r>
        <w:rPr/>
        <w:t xml:space="preserve">Joining should feel immediate and welcoming.</w:t>
      </w:r>
    </w:p>
    <w:p>
      <w:pPr>
        <w:pStyle w:val="Heading1"/>
        <w:spacing w:lineRule="auto"/>
      </w:pPr>
      <w:r>
        <w:rPr/>
        <w:t xml:space="preserve">Mental Model 3 — Trails</w:t>
      </w:r>
    </w:p>
    <w:p>
      <w:pPr>
        <w:spacing w:lineRule="auto"/>
      </w:pPr>
      <w:r>
        <w:rPr/>
        <w:t xml:space="preserve">Users think:</w:t>
      </w:r>
    </w:p>
    <w:p>
      <w:pPr>
        <w:spacing w:lineRule="auto"/>
      </w:pPr>
      <w:r>
        <w:rPr/>
        <w:t xml:space="preserve">”We’re following today’s trail.”</w:t>
      </w:r>
    </w:p>
    <w:p>
      <w:pPr>
        <w:spacing w:lineRule="auto"/>
      </w:pPr>
      <w:r>
        <w:rPr/>
        <w:t xml:space="preserve">Trail information should be organized around the experience, not around files, maps, or records.</w:t>
      </w:r>
    </w:p>
    <w:p>
      <w:pPr>
        <w:pStyle w:val="Heading1"/>
        <w:spacing w:lineRule="auto"/>
      </w:pPr>
      <w:r>
        <w:rPr/>
        <w:t xml:space="preserve">Mental Model 4 — Memories</w:t>
      </w:r>
    </w:p>
    <w:p>
      <w:pPr>
        <w:spacing w:lineRule="auto"/>
      </w:pPr>
      <w:r>
        <w:rPr/>
        <w:t xml:space="preserve">Users think:</w:t>
      </w:r>
    </w:p>
    <w:p>
      <w:pPr>
        <w:spacing w:lineRule="auto"/>
      </w:pPr>
      <w:r>
        <w:rPr/>
        <w:t xml:space="preserve">”I’m sharing memories from the event.”</w:t>
      </w:r>
    </w:p>
    <w:p>
      <w:pPr>
        <w:spacing w:lineRule="auto"/>
      </w:pPr>
      <w:r>
        <w:rPr/>
        <w:t xml:space="preserve">Media uploads should feel like contributing to a shared story rather than managing assets.</w:t>
      </w:r>
    </w:p>
    <w:p>
      <w:pPr>
        <w:pStyle w:val="Heading1"/>
        <w:spacing w:lineRule="auto"/>
      </w:pPr>
      <w:r>
        <w:rPr/>
        <w:t xml:space="preserve">Mental Model 5 — Roles</w:t>
      </w:r>
    </w:p>
    <w:p>
      <w:pPr>
        <w:spacing w:lineRule="auto"/>
      </w:pPr>
      <w:r>
        <w:rPr/>
        <w:t xml:space="preserve">Users think:</w:t>
      </w:r>
    </w:p>
    <w:p>
      <w:pPr>
        <w:spacing w:lineRule="auto"/>
      </w:pPr>
      <w:r>
        <w:rPr/>
        <w:t xml:space="preserve">”Today I’m helping organize.”</w:t>
      </w:r>
    </w:p>
    <w:p>
      <w:pPr>
        <w:spacing w:lineRule="auto"/>
      </w:pPr>
      <w:r>
        <w:rPr/>
        <w:t xml:space="preserve">Roles should feel like responsibilities rather than permissions.</w:t>
      </w:r>
    </w:p>
    <w:p>
      <w:pPr>
        <w:spacing w:lineRule="auto"/>
      </w:pPr>
      <w:r>
        <w:rPr/>
        <w:t xml:space="preserve">The interface should expose additional capabilities naturally when responsibilities change.</w:t>
      </w:r>
    </w:p>
    <w:p>
      <w:pPr>
        <w:pStyle w:val="Heading1"/>
        <w:spacing w:lineRule="auto"/>
      </w:pPr>
      <w:r>
        <w:rPr/>
        <w:t xml:space="preserve">Mental Model 6 — Notifications</w:t>
      </w:r>
    </w:p>
    <w:p>
      <w:pPr>
        <w:spacing w:lineRule="auto"/>
      </w:pPr>
      <w:r>
        <w:rPr/>
        <w:t xml:space="preserve">Users think:</w:t>
      </w:r>
    </w:p>
    <w:p>
      <w:pPr>
        <w:spacing w:lineRule="auto"/>
      </w:pPr>
      <w:r>
        <w:rPr/>
        <w:t xml:space="preserve">”The community has something important to tell me.”</w:t>
      </w:r>
    </w:p>
    <w:p>
      <w:pPr>
        <w:spacing w:lineRule="auto"/>
      </w:pPr>
      <w:r>
        <w:rPr/>
        <w:t xml:space="preserve">Notifications should emphasize relevance instead of system activity.</w:t>
      </w:r>
    </w:p>
    <w:p>
      <w:pPr>
        <w:pStyle w:val="Heading1"/>
        <w:spacing w:lineRule="auto"/>
      </w:pPr>
      <w:r>
        <w:rPr/>
        <w:t xml:space="preserve">Mental Model 7 — Search</w:t>
      </w:r>
    </w:p>
    <w:p>
      <w:pPr>
        <w:spacing w:lineRule="auto"/>
      </w:pPr>
      <w:r>
        <w:rPr/>
        <w:t xml:space="preserve">Users think:</w:t>
      </w:r>
    </w:p>
    <w:p>
      <w:pPr>
        <w:spacing w:lineRule="auto"/>
      </w:pPr>
      <w:r>
        <w:rPr/>
        <w:t xml:space="preserve">”Help me find what I’m looking for.”</w:t>
      </w:r>
    </w:p>
    <w:p>
      <w:pPr>
        <w:spacing w:lineRule="auto"/>
      </w:pPr>
      <w:r>
        <w:rPr/>
        <w:t xml:space="preserve">Search should prioritize meaningful results over exact matches.</w:t>
      </w:r>
    </w:p>
    <w:p>
      <w:pPr>
        <w:spacing w:lineRule="auto"/>
      </w:pPr>
      <w:r>
        <w:rPr/>
        <w:t xml:space="preserve">It should tolerate spelling mistakes, synonyms, and partial queries.</w:t>
      </w:r>
    </w:p>
    <w:p>
      <w:pPr>
        <w:pStyle w:val="Heading1"/>
        <w:spacing w:lineRule="auto"/>
      </w:pPr>
      <w:r>
        <w:rPr/>
        <w:t xml:space="preserve">Mental Model 8 — AI Assistance</w:t>
      </w:r>
    </w:p>
    <w:p>
      <w:pPr>
        <w:spacing w:lineRule="auto"/>
      </w:pPr>
      <w:r>
        <w:rPr/>
        <w:t xml:space="preserve">Users think:</w:t>
      </w:r>
    </w:p>
    <w:p>
      <w:pPr>
        <w:spacing w:lineRule="auto"/>
      </w:pPr>
      <w:r>
        <w:rPr/>
        <w:t xml:space="preserve">”Help me finish my task.”</w:t>
      </w:r>
    </w:p>
    <w:p>
      <w:pPr>
        <w:spacing w:lineRule="auto"/>
      </w:pPr>
      <w:r>
        <w:rPr/>
        <w:t xml:space="preserve">AI should feel like an assistant—not an obstacle or replacement.</w:t>
      </w:r>
    </w:p>
    <w:p>
      <w:pPr>
        <w:spacing w:lineRule="auto"/>
      </w:pPr>
      <w:r>
        <w:rPr/>
        <w:t xml:space="preserve">Suggestions should remain editable.</w:t>
      </w:r>
    </w:p>
    <w:p>
      <w:pPr>
        <w:spacing w:lineRule="auto"/>
      </w:pPr>
      <w:r>
        <w:rPr/>
        <w:t xml:space="preserve">Users retain final control.</w:t>
      </w:r>
    </w:p>
    <w:p>
      <w:pPr>
        <w:pStyle w:val="Heading1"/>
        <w:spacing w:lineRule="auto"/>
      </w:pPr>
      <w:r>
        <w:rPr/>
        <w:t xml:space="preserve">Mental Model 9 — Privacy</w:t>
      </w:r>
    </w:p>
    <w:p>
      <w:pPr>
        <w:spacing w:lineRule="auto"/>
      </w:pPr>
      <w:r>
        <w:rPr/>
        <w:t xml:space="preserve">Users think:</w:t>
      </w:r>
    </w:p>
    <w:p>
      <w:pPr>
        <w:spacing w:lineRule="auto"/>
      </w:pPr>
      <w:r>
        <w:rPr/>
        <w:t xml:space="preserve">”I choose what others can see.”</w:t>
      </w:r>
    </w:p>
    <w:p>
      <w:pPr>
        <w:spacing w:lineRule="auto"/>
      </w:pPr>
      <w:r>
        <w:rPr/>
        <w:t xml:space="preserve">Privacy settings should be organized around visibility rather than technical permissions.</w:t>
      </w:r>
    </w:p>
    <w:p>
      <w:pPr>
        <w:pStyle w:val="Heading1"/>
        <w:spacing w:lineRule="auto"/>
      </w:pPr>
      <w:r>
        <w:rPr/>
        <w:t xml:space="preserve">Mental Model 10 — History</w:t>
      </w:r>
    </w:p>
    <w:p>
      <w:pPr>
        <w:spacing w:lineRule="auto"/>
      </w:pPr>
      <w:r>
        <w:rPr/>
        <w:t xml:space="preserve">Users think:</w:t>
      </w:r>
    </w:p>
    <w:p>
      <w:pPr>
        <w:spacing w:lineRule="auto"/>
      </w:pPr>
      <w:r>
        <w:rPr/>
        <w:t xml:space="preserve">”I can always find things again.”</w:t>
      </w:r>
    </w:p>
    <w:p>
      <w:pPr>
        <w:spacing w:lineRule="auto"/>
      </w:pPr>
      <w:r>
        <w:rPr/>
        <w:t xml:space="preserve">Important information should remain discoverable.</w:t>
      </w:r>
    </w:p>
    <w:p>
      <w:pPr>
        <w:spacing w:lineRule="auto"/>
      </w:pPr>
      <w:r>
        <w:rPr/>
        <w:t xml:space="preserve">History should feel permanent unless users intentionally remove it.</w:t>
      </w:r>
    </w:p>
    <w:p>
      <w:pPr>
        <w:pStyle w:val="Heading1"/>
        <w:spacing w:lineRule="auto"/>
      </w:pPr>
      <w:r>
        <w:rPr/>
        <w:t xml:space="preserve">Cross-Cutting Principles</w:t>
      </w:r>
    </w:p>
    <w:p>
      <w:pPr>
        <w:spacing w:lineRule="auto"/>
      </w:pPr>
      <w:r>
        <w:rPr/>
        <w:t xml:space="preserve">The interface should:</w:t>
      </w:r>
    </w:p>
    <w:p>
      <w:pPr>
        <w:numPr>
          <w:ilvl w:val="0"/>
          <w:numId w:val="2100"/>
        </w:numPr>
        <w:spacing w:lineRule="auto"/>
      </w:pPr>
      <w:r>
        <w:rPr/>
        <w:t xml:space="preserve">Use familiar language.</w:t>
      </w:r>
    </w:p>
    <w:p>
      <w:pPr>
        <w:numPr>
          <w:ilvl w:val="0"/>
          <w:numId w:val="2100"/>
        </w:numPr>
        <w:spacing w:lineRule="auto"/>
      </w:pPr>
      <w:r>
        <w:rPr/>
        <w:t xml:space="preserve">Group related actions.</w:t>
      </w:r>
    </w:p>
    <w:p>
      <w:pPr>
        <w:numPr>
          <w:ilvl w:val="0"/>
          <w:numId w:val="2100"/>
        </w:numPr>
        <w:spacing w:lineRule="auto"/>
      </w:pPr>
      <w:r>
        <w:rPr/>
        <w:t xml:space="preserve">Preserve context.</w:t>
      </w:r>
    </w:p>
    <w:p>
      <w:pPr>
        <w:numPr>
          <w:ilvl w:val="0"/>
          <w:numId w:val="2100"/>
        </w:numPr>
        <w:spacing w:lineRule="auto"/>
      </w:pPr>
      <w:r>
        <w:rPr/>
        <w:t xml:space="preserve">Minimize surprises.</w:t>
      </w:r>
    </w:p>
    <w:p>
      <w:pPr>
        <w:numPr>
          <w:ilvl w:val="0"/>
          <w:numId w:val="2100"/>
        </w:numPr>
        <w:spacing w:lineRule="auto"/>
      </w:pPr>
      <w:r>
        <w:rPr/>
        <w:t xml:space="preserve">Explain unexpected behavior.</w:t>
      </w:r>
    </w:p>
    <w:p>
      <w:pPr>
        <w:pStyle w:val="Heading1"/>
        <w:spacing w:lineRule="auto"/>
      </w:pPr>
      <w:r>
        <w:rPr/>
        <w:t xml:space="preserve">Avoid</w:t>
      </w:r>
    </w:p>
    <w:p>
      <w:pPr>
        <w:spacing w:lineRule="auto"/>
      </w:pPr>
      <w:r>
        <w:rPr/>
        <w:t xml:space="preserve">Avoid exposing:</w:t>
      </w:r>
    </w:p>
    <w:p>
      <w:pPr>
        <w:numPr>
          <w:ilvl w:val="0"/>
          <w:numId w:val="2101"/>
        </w:numPr>
        <w:spacing w:lineRule="auto"/>
      </w:pPr>
      <w:r>
        <w:rPr/>
        <w:t xml:space="preserve">Database terminology.</w:t>
      </w:r>
    </w:p>
    <w:p>
      <w:pPr>
        <w:numPr>
          <w:ilvl w:val="0"/>
          <w:numId w:val="2101"/>
        </w:numPr>
        <w:spacing w:lineRule="auto"/>
      </w:pPr>
      <w:r>
        <w:rPr/>
        <w:t xml:space="preserve">Internal IDs.</w:t>
      </w:r>
    </w:p>
    <w:p>
      <w:pPr>
        <w:numPr>
          <w:ilvl w:val="0"/>
          <w:numId w:val="2101"/>
        </w:numPr>
        <w:spacing w:lineRule="auto"/>
      </w:pPr>
      <w:r>
        <w:rPr/>
        <w:t xml:space="preserve">Technical errors.</w:t>
      </w:r>
    </w:p>
    <w:p>
      <w:pPr>
        <w:numPr>
          <w:ilvl w:val="0"/>
          <w:numId w:val="2101"/>
        </w:numPr>
        <w:spacing w:lineRule="auto"/>
      </w:pPr>
      <w:r>
        <w:rPr/>
        <w:t xml:space="preserve">Infrastructure concepts.</w:t>
      </w:r>
    </w:p>
    <w:p>
      <w:pPr>
        <w:numPr>
          <w:ilvl w:val="0"/>
          <w:numId w:val="2101"/>
        </w:numPr>
        <w:spacing w:lineRule="auto"/>
      </w:pPr>
      <w:r>
        <w:rPr/>
        <w:t xml:space="preserve">Permission matrices.</w:t>
      </w:r>
    </w:p>
    <w:p>
      <w:pPr>
        <w:spacing w:lineRule="auto"/>
      </w:pPr>
      <w:r>
        <w:rPr/>
        <w:t xml:space="preserve">These belong in engineering—not in the user experience.</w:t>
      </w:r>
    </w:p>
    <w:p>
      <w:pPr>
        <w:pStyle w:val="Heading1"/>
        <w:spacing w:lineRule="auto"/>
      </w:pPr>
      <w:r>
        <w:rPr/>
        <w:t xml:space="preserve">Business Rules</w:t>
      </w:r>
    </w:p>
    <w:p>
      <w:pPr>
        <w:pStyle w:val="Heading2"/>
        <w:spacing w:lineRule="auto"/>
      </w:pPr>
      <w:r>
        <w:rPr/>
        <w:t xml:space="preserve">BR-UX-061</w:t>
      </w:r>
    </w:p>
    <w:p>
      <w:pPr>
        <w:spacing w:lineRule="auto"/>
      </w:pPr>
      <w:r>
        <w:rPr/>
        <w:t xml:space="preserve">User-facing concepts shall reflect real-world community activities.</w:t>
      </w:r>
    </w:p>
    <w:p>
      <w:pPr>
        <w:pStyle w:val="Heading2"/>
        <w:spacing w:lineRule="auto"/>
      </w:pPr>
      <w:r>
        <w:rPr/>
        <w:t xml:space="preserve">BR-UX-062</w:t>
      </w:r>
    </w:p>
    <w:p>
      <w:pPr>
        <w:spacing w:lineRule="auto"/>
      </w:pPr>
      <w:r>
        <w:rPr/>
        <w:t xml:space="preserve">Technical implementation details shall remain hidden from end users unless required for troubleshooting.</w:t>
      </w:r>
    </w:p>
    <w:p>
      <w:pPr>
        <w:pStyle w:val="Heading2"/>
        <w:spacing w:lineRule="auto"/>
      </w:pPr>
      <w:r>
        <w:rPr/>
        <w:t xml:space="preserve">BR-UX-063</w:t>
      </w:r>
    </w:p>
    <w:p>
      <w:pPr>
        <w:spacing w:lineRule="auto"/>
      </w:pPr>
      <w:r>
        <w:rPr/>
        <w:t xml:space="preserve">Role changes shall be communicated in terms of responsibilities rather than permissions.</w:t>
      </w:r>
    </w:p>
    <w:p>
      <w:pPr>
        <w:pStyle w:val="Heading2"/>
        <w:spacing w:lineRule="auto"/>
      </w:pPr>
      <w:r>
        <w:rPr/>
        <w:t xml:space="preserve">BR-UX-064</w:t>
      </w:r>
    </w:p>
    <w:p>
      <w:pPr>
        <w:spacing w:lineRule="auto"/>
      </w:pPr>
      <w:r>
        <w:rPr/>
        <w:t xml:space="preserve">AI assistance shall remain user-controlled.</w:t>
      </w:r>
    </w:p>
    <w:p>
      <w:pPr>
        <w:pStyle w:val="Heading2"/>
        <w:spacing w:lineRule="auto"/>
      </w:pPr>
      <w:r>
        <w:rPr/>
        <w:t xml:space="preserve">BR-UX-065</w:t>
      </w:r>
    </w:p>
    <w:p>
      <w:pPr>
        <w:spacing w:lineRule="auto"/>
      </w:pPr>
      <w:r>
        <w:rPr/>
        <w:t xml:space="preserve">Information architecture shall align with user mental models.</w:t>
      </w:r>
    </w:p>
    <w:p>
      <w:pPr>
        <w:pStyle w:val="Heading1"/>
        <w:spacing w:lineRule="auto"/>
      </w:pPr>
      <w:r>
        <w:rPr/>
        <w:t xml:space="preserve">Acceptance Criteria</w:t>
      </w:r>
    </w:p>
    <w:p>
      <w:pPr>
        <w:spacing w:lineRule="auto"/>
      </w:pPr>
      <w:r>
        <w:rPr/>
        <w:t xml:space="preserve">The mental model framework succeeds when:</w:t>
      </w:r>
    </w:p>
    <w:p>
      <w:pPr>
        <w:numPr>
          <w:ilvl w:val="0"/>
          <w:numId w:val="2102"/>
        </w:numPr>
        <w:spacing w:lineRule="auto"/>
      </w:pPr>
      <w:r>
        <w:rPr/>
        <w:t xml:space="preserve">New users understand the platform quickly.</w:t>
      </w:r>
    </w:p>
    <w:p>
      <w:pPr>
        <w:numPr>
          <w:ilvl w:val="0"/>
          <w:numId w:val="2102"/>
        </w:numPr>
        <w:spacing w:lineRule="auto"/>
      </w:pPr>
      <w:r>
        <w:rPr/>
        <w:t xml:space="preserve">Support requests related to navigation decrease.</w:t>
      </w:r>
    </w:p>
    <w:p>
      <w:pPr>
        <w:numPr>
          <w:ilvl w:val="0"/>
          <w:numId w:val="2102"/>
        </w:numPr>
        <w:spacing w:lineRule="auto"/>
      </w:pPr>
      <w:r>
        <w:rPr/>
        <w:t xml:space="preserve">Common workflows feel intuitive.</w:t>
      </w:r>
    </w:p>
    <w:p>
      <w:pPr>
        <w:numPr>
          <w:ilvl w:val="0"/>
          <w:numId w:val="2102"/>
        </w:numPr>
        <w:spacing w:lineRule="auto"/>
      </w:pPr>
      <w:r>
        <w:rPr/>
        <w:t xml:space="preserve">Users rarely encounter unfamiliar terminology.</w:t>
      </w:r>
    </w:p>
    <w:p>
      <w:pPr>
        <w:numPr>
          <w:ilvl w:val="0"/>
          <w:numId w:val="2102"/>
        </w:numPr>
        <w:spacing w:lineRule="auto"/>
      </w:pPr>
      <w:r>
        <w:rPr/>
        <w:t xml:space="preserve">Product decisions consistently reflect user expectations.</w:t>
      </w:r>
    </w:p>
    <w:p>
      <w:pPr>
        <w:pStyle w:val="Heading1"/>
        <w:spacing w:lineRule="auto"/>
      </w:pPr>
      <w:r>
        <w:rPr/>
        <w:t xml:space="preserve">Completion Criteria</w:t>
      </w:r>
    </w:p>
    <w:p>
      <w:pPr>
        <w:spacing w:lineRule="auto"/>
      </w:pPr>
      <w:r>
        <w:rPr/>
        <w:t xml:space="preserve">Complete when:</w:t>
      </w:r>
    </w:p>
    <w:p>
      <w:pPr>
        <w:numPr>
          <w:ilvl w:val="0"/>
          <w:numId w:val="2103"/>
        </w:numPr>
        <w:spacing w:lineRule="auto"/>
      </w:pPr>
      <w:r>
        <w:rPr/>
        <w:t xml:space="preserve">Core mental models are documented.</w:t>
      </w:r>
    </w:p>
    <w:p>
      <w:pPr>
        <w:numPr>
          <w:ilvl w:val="0"/>
          <w:numId w:val="2103"/>
        </w:numPr>
        <w:spacing w:lineRule="auto"/>
      </w:pPr>
      <w:r>
        <w:rPr/>
        <w:t xml:space="preserve">Cross-cutting principles are established.</w:t>
      </w:r>
    </w:p>
    <w:p>
      <w:pPr>
        <w:numPr>
          <w:ilvl w:val="0"/>
          <w:numId w:val="2103"/>
        </w:numPr>
        <w:spacing w:lineRule="auto"/>
      </w:pPr>
      <w:r>
        <w:rPr/>
        <w:t xml:space="preserve">Technical abstractions are hidden from the primary user experience.</w:t>
      </w:r>
    </w:p>
    <w:p>
      <w:pPr>
        <w:pStyle w:val="Heading1"/>
        <w:spacing w:lineRule="auto"/>
      </w:pPr>
      <w:r>
        <w:rPr/>
        <w:t xml:space="preserve">Next Document</w:t>
      </w:r>
    </w:p>
    <w:p>
      <w:pPr>
        <w:spacing w:lineRule="auto"/>
      </w:pPr>
      <w:r>
        <w:rPr/>
        <w:t xml:space="preserve">21-04 — Experience Principles</w:t>
      </w:r>
    </w:p>
    <w:p>
      <w:pPr>
        <w:pStyle w:val="Heading1"/>
        <w:spacing w:lineRule="auto"/>
      </w:pPr>
      <w:r>
        <w:rPr/>
        <w:t xml:space="preserve">Chapter 21 — User Experience Bible</w:t>
      </w:r>
    </w:p>
    <w:p>
      <w:pPr>
        <w:pStyle w:val="Heading2"/>
        <w:spacing w:lineRule="auto"/>
      </w:pPr>
      <w:r>
        <w:rPr/>
        <w:t xml:space="preserve">Part 4 — Experience Principles</w:t>
      </w:r>
    </w:p>
    <w:p>
      <w:pPr>
        <w:spacing w:lineRule="auto"/>
      </w:pPr>
      <w:r>
        <w:rPr/>
        <w:t xml:space="preserve">Document ID: HCP-PB-21-04</w:t>
      </w:r>
    </w:p>
    <w:p>
      <w:pPr>
        <w:spacing w:lineRule="auto"/>
      </w:pPr>
      <w:r>
        <w:rPr/>
        <w:t xml:space="preserve">Parent: Chapter 21 — User Experience Bible</w:t>
      </w:r>
    </w:p>
    <w:p>
      <w:pPr>
        <w:spacing w:lineRule="auto"/>
      </w:pPr>
      <w:r>
        <w:rPr/>
        <w:t xml:space="preserve">Domain: Experience Principles</w:t>
      </w:r>
    </w:p>
    <w:p>
      <w:pPr>
        <w:spacing w:lineRule="auto"/>
      </w:pPr>
      <w:r>
        <w:rPr/>
        <w:t xml:space="preserve">Status: Draft</w:t>
      </w:r>
    </w:p>
    <w:p>
      <w:pPr>
        <w:spacing w:lineRule="auto"/>
      </w:pPr>
      <w:r>
        <w:rPr/>
        <w:t xml:space="preserve">Version: 1.0</w:t>
      </w:r>
    </w:p>
    <w:p>
      <w:pPr>
        <w:pStyle w:val="Heading1"/>
        <w:spacing w:lineRule="auto"/>
      </w:pPr>
      <w:r>
        <w:rPr/>
        <w:t xml:space="preserve">Purpose</w:t>
      </w:r>
    </w:p>
    <w:p>
      <w:pPr>
        <w:spacing w:lineRule="auto"/>
      </w:pPr>
      <w:r>
        <w:rPr/>
        <w:t xml:space="preserve">This document defines the practical experience principles that guide the design, implementation, and evaluation of every user interaction within the Hash Community Platform (HCP).</w:t>
      </w:r>
    </w:p>
    <w:p>
      <w:pPr>
        <w:spacing w:lineRule="auto"/>
      </w:pPr>
      <w:r>
        <w:rPr/>
        <w:t xml:space="preserve">These principles provide a common standard for product managers, designers, engineers, QA, and contributors when making product decisions.</w:t>
      </w:r>
    </w:p>
    <w:p>
      <w:pPr>
        <w:pStyle w:val="Heading1"/>
        <w:spacing w:lineRule="auto"/>
      </w:pPr>
      <w:r>
        <w:rPr/>
        <w:t xml:space="preserve">Vision</w:t>
      </w:r>
    </w:p>
    <w:p>
      <w:pPr>
        <w:spacing w:lineRule="auto"/>
      </w:pPr>
      <w:r>
        <w:rPr/>
        <w:t xml:space="preserve">Every interaction should move the user closer to their goal with confidence.</w:t>
      </w:r>
    </w:p>
    <w:p>
      <w:pPr>
        <w:pStyle w:val="Heading1"/>
        <w:spacing w:lineRule="auto"/>
      </w:pPr>
      <w:r>
        <w:rPr/>
        <w:t xml:space="preserve">Principle 1 — Guide, Don’t Instruct</w:t>
      </w:r>
    </w:p>
    <w:p>
      <w:pPr>
        <w:spacing w:lineRule="auto"/>
      </w:pPr>
      <w:r>
        <w:rPr/>
        <w:t xml:space="preserve">The interface should naturally lead users toward successful outcomes.</w:t>
      </w:r>
    </w:p>
    <w:p>
      <w:pPr>
        <w:spacing w:lineRule="auto"/>
      </w:pPr>
      <w:r>
        <w:rPr/>
        <w:t xml:space="preserve">Use layout, hierarchy, defaults, and context to guide behavior before relying on instructions.</w:t>
      </w:r>
    </w:p>
    <w:p>
      <w:pPr>
        <w:pStyle w:val="Heading1"/>
        <w:spacing w:lineRule="auto"/>
      </w:pPr>
      <w:r>
        <w:rPr/>
        <w:t xml:space="preserve">Principle 2 — Minimize Decisions</w:t>
      </w:r>
    </w:p>
    <w:p>
      <w:pPr>
        <w:spacing w:lineRule="auto"/>
      </w:pPr>
      <w:r>
        <w:rPr/>
        <w:t xml:space="preserve">Every additional decision increases cognitive effort.</w:t>
      </w:r>
    </w:p>
    <w:p>
      <w:pPr>
        <w:spacing w:lineRule="auto"/>
      </w:pPr>
      <w:r>
        <w:rPr/>
        <w:t xml:space="preserve">Where practical:</w:t>
      </w:r>
    </w:p>
    <w:p>
      <w:pPr>
        <w:numPr>
          <w:ilvl w:val="0"/>
          <w:numId w:val="2104"/>
        </w:numPr>
        <w:spacing w:lineRule="auto"/>
      </w:pPr>
      <w:r>
        <w:rPr/>
        <w:t xml:space="preserve">Pre-fill known information.</w:t>
      </w:r>
    </w:p>
    <w:p>
      <w:pPr>
        <w:numPr>
          <w:ilvl w:val="0"/>
          <w:numId w:val="2104"/>
        </w:numPr>
        <w:spacing w:lineRule="auto"/>
      </w:pPr>
      <w:r>
        <w:rPr/>
        <w:t xml:space="preserve">Select sensible defaults.</w:t>
      </w:r>
    </w:p>
    <w:p>
      <w:pPr>
        <w:numPr>
          <w:ilvl w:val="0"/>
          <w:numId w:val="2104"/>
        </w:numPr>
        <w:spacing w:lineRule="auto"/>
      </w:pPr>
      <w:r>
        <w:rPr/>
        <w:t xml:space="preserve">Recommend common options.</w:t>
      </w:r>
    </w:p>
    <w:p>
      <w:pPr>
        <w:numPr>
          <w:ilvl w:val="0"/>
          <w:numId w:val="2104"/>
        </w:numPr>
        <w:spacing w:lineRule="auto"/>
      </w:pPr>
      <w:r>
        <w:rPr/>
        <w:t xml:space="preserve">Hide advanced settings until needed.</w:t>
      </w:r>
    </w:p>
    <w:p>
      <w:pPr>
        <w:pStyle w:val="Heading1"/>
        <w:spacing w:lineRule="auto"/>
      </w:pPr>
      <w:r>
        <w:rPr/>
        <w:t xml:space="preserve">Principle 3 — Preserve Progress</w:t>
      </w:r>
    </w:p>
    <w:p>
      <w:pPr>
        <w:spacing w:lineRule="auto"/>
      </w:pPr>
      <w:r>
        <w:rPr/>
        <w:t xml:space="preserve">Users should rarely lose work.</w:t>
      </w:r>
    </w:p>
    <w:p>
      <w:pPr>
        <w:spacing w:lineRule="auto"/>
      </w:pPr>
      <w:r>
        <w:rPr/>
        <w:t xml:space="preserve">The platform should:</w:t>
      </w:r>
    </w:p>
    <w:p>
      <w:pPr>
        <w:numPr>
          <w:ilvl w:val="0"/>
          <w:numId w:val="2105"/>
        </w:numPr>
        <w:spacing w:lineRule="auto"/>
      </w:pPr>
      <w:r>
        <w:rPr/>
        <w:t xml:space="preserve">Autosave drafts.</w:t>
      </w:r>
    </w:p>
    <w:p>
      <w:pPr>
        <w:numPr>
          <w:ilvl w:val="0"/>
          <w:numId w:val="2105"/>
        </w:numPr>
        <w:spacing w:lineRule="auto"/>
      </w:pPr>
      <w:r>
        <w:rPr/>
        <w:t xml:space="preserve">Preserve form data.</w:t>
      </w:r>
    </w:p>
    <w:p>
      <w:pPr>
        <w:numPr>
          <w:ilvl w:val="0"/>
          <w:numId w:val="2105"/>
        </w:numPr>
        <w:spacing w:lineRule="auto"/>
      </w:pPr>
      <w:r>
        <w:rPr/>
        <w:t xml:space="preserve">Queue supported offline actions.</w:t>
      </w:r>
    </w:p>
    <w:p>
      <w:pPr>
        <w:numPr>
          <w:ilvl w:val="0"/>
          <w:numId w:val="2105"/>
        </w:numPr>
        <w:spacing w:lineRule="auto"/>
      </w:pPr>
      <w:r>
        <w:rPr/>
        <w:t xml:space="preserve">Restore interrupted sessions where appropriate.</w:t>
      </w:r>
    </w:p>
    <w:p>
      <w:pPr>
        <w:pStyle w:val="Heading1"/>
        <w:spacing w:lineRule="auto"/>
      </w:pPr>
      <w:r>
        <w:rPr/>
        <w:t xml:space="preserve">Principle 4 — Keep Context</w:t>
      </w:r>
    </w:p>
    <w:p>
      <w:pPr>
        <w:spacing w:lineRule="auto"/>
      </w:pPr>
      <w:r>
        <w:rPr/>
        <w:t xml:space="preserve">Users should always understand:</w:t>
      </w:r>
    </w:p>
    <w:p>
      <w:pPr>
        <w:numPr>
          <w:ilvl w:val="0"/>
          <w:numId w:val="2106"/>
        </w:numPr>
        <w:spacing w:lineRule="auto"/>
      </w:pPr>
      <w:r>
        <w:rPr/>
        <w:t xml:space="preserve">Where they are.</w:t>
      </w:r>
    </w:p>
    <w:p>
      <w:pPr>
        <w:numPr>
          <w:ilvl w:val="0"/>
          <w:numId w:val="2106"/>
        </w:numPr>
        <w:spacing w:lineRule="auto"/>
      </w:pPr>
      <w:r>
        <w:rPr/>
        <w:t xml:space="preserve">What they’re working on.</w:t>
      </w:r>
    </w:p>
    <w:p>
      <w:pPr>
        <w:numPr>
          <w:ilvl w:val="0"/>
          <w:numId w:val="2106"/>
        </w:numPr>
        <w:spacing w:lineRule="auto"/>
      </w:pPr>
      <w:r>
        <w:rPr/>
        <w:t xml:space="preserve">What changed.</w:t>
      </w:r>
    </w:p>
    <w:p>
      <w:pPr>
        <w:numPr>
          <w:ilvl w:val="0"/>
          <w:numId w:val="2106"/>
        </w:numPr>
        <w:spacing w:lineRule="auto"/>
      </w:pPr>
      <w:r>
        <w:rPr/>
        <w:t xml:space="preserve">What happens next.</w:t>
      </w:r>
    </w:p>
    <w:p>
      <w:pPr>
        <w:spacing w:lineRule="auto"/>
      </w:pPr>
      <w:r>
        <w:rPr/>
        <w:t xml:space="preserve">Avoid forcing users to reconstruct context after navigation or interruptions.</w:t>
      </w:r>
    </w:p>
    <w:p>
      <w:pPr>
        <w:pStyle w:val="Heading1"/>
        <w:spacing w:lineRule="auto"/>
      </w:pPr>
      <w:r>
        <w:rPr/>
        <w:t xml:space="preserve">Principle 5 — Make Success Obvious</w:t>
      </w:r>
    </w:p>
    <w:p>
      <w:pPr>
        <w:spacing w:lineRule="auto"/>
      </w:pPr>
      <w:r>
        <w:rPr/>
        <w:t xml:space="preserve">When an action succeeds, users should know immediately.</w:t>
      </w:r>
    </w:p>
    <w:p>
      <w:pPr>
        <w:spacing w:lineRule="auto"/>
      </w:pPr>
      <w:r>
        <w:rPr/>
        <w:t xml:space="preserve">Examples:</w:t>
      </w:r>
    </w:p>
    <w:p>
      <w:pPr>
        <w:numPr>
          <w:ilvl w:val="0"/>
          <w:numId w:val="2107"/>
        </w:numPr>
        <w:spacing w:lineRule="auto"/>
      </w:pPr>
      <w:r>
        <w:rPr/>
        <w:t xml:space="preserve">Clear confirmation messages.</w:t>
      </w:r>
    </w:p>
    <w:p>
      <w:pPr>
        <w:numPr>
          <w:ilvl w:val="0"/>
          <w:numId w:val="2107"/>
        </w:numPr>
        <w:spacing w:lineRule="auto"/>
      </w:pPr>
      <w:r>
        <w:rPr/>
        <w:t xml:space="preserve">Updated interface state.</w:t>
      </w:r>
    </w:p>
    <w:p>
      <w:pPr>
        <w:numPr>
          <w:ilvl w:val="0"/>
          <w:numId w:val="2107"/>
        </w:numPr>
        <w:spacing w:lineRule="auto"/>
      </w:pPr>
      <w:r>
        <w:rPr/>
        <w:t xml:space="preserve">Visual acknowledgement.</w:t>
      </w:r>
    </w:p>
    <w:p>
      <w:pPr>
        <w:numPr>
          <w:ilvl w:val="0"/>
          <w:numId w:val="2107"/>
        </w:numPr>
        <w:spacing w:lineRule="auto"/>
      </w:pPr>
      <w:r>
        <w:rPr/>
        <w:t xml:space="preserve">Optional undo actions.</w:t>
      </w:r>
    </w:p>
    <w:p>
      <w:pPr>
        <w:pStyle w:val="Heading1"/>
        <w:spacing w:lineRule="auto"/>
      </w:pPr>
      <w:r>
        <w:rPr/>
        <w:t xml:space="preserve">Principle 6 — Make Failure Recoverable</w:t>
      </w:r>
    </w:p>
    <w:p>
      <w:pPr>
        <w:spacing w:lineRule="auto"/>
      </w:pPr>
      <w:r>
        <w:rPr/>
        <w:t xml:space="preserve">Errors should never become dead ends.</w:t>
      </w:r>
    </w:p>
    <w:p>
      <w:pPr>
        <w:spacing w:lineRule="auto"/>
      </w:pPr>
      <w:r>
        <w:rPr/>
        <w:t xml:space="preserve">Every recoverable failure should provide:</w:t>
      </w:r>
    </w:p>
    <w:p>
      <w:pPr>
        <w:numPr>
          <w:ilvl w:val="0"/>
          <w:numId w:val="2108"/>
        </w:numPr>
        <w:spacing w:lineRule="auto"/>
      </w:pPr>
      <w:r>
        <w:rPr/>
        <w:t xml:space="preserve">A clear explanation.</w:t>
      </w:r>
    </w:p>
    <w:p>
      <w:pPr>
        <w:numPr>
          <w:ilvl w:val="0"/>
          <w:numId w:val="2108"/>
        </w:numPr>
        <w:spacing w:lineRule="auto"/>
      </w:pPr>
      <w:r>
        <w:rPr/>
        <w:t xml:space="preserve">A suggested next step.</w:t>
      </w:r>
    </w:p>
    <w:p>
      <w:pPr>
        <w:numPr>
          <w:ilvl w:val="0"/>
          <w:numId w:val="2108"/>
        </w:numPr>
        <w:spacing w:lineRule="auto"/>
      </w:pPr>
      <w:r>
        <w:rPr/>
        <w:t xml:space="preserve">Preservation of user input where possible.</w:t>
      </w:r>
    </w:p>
    <w:p>
      <w:pPr>
        <w:pStyle w:val="Heading1"/>
        <w:spacing w:lineRule="auto"/>
      </w:pPr>
      <w:r>
        <w:rPr/>
        <w:t xml:space="preserve">Principle 7 — Prioritize Common Tasks</w:t>
      </w:r>
    </w:p>
    <w:p>
      <w:pPr>
        <w:spacing w:lineRule="auto"/>
      </w:pPr>
      <w:r>
        <w:rPr/>
        <w:t xml:space="preserve">Optimize for the activities users perform most frequently.</w:t>
      </w:r>
    </w:p>
    <w:p>
      <w:pPr>
        <w:spacing w:lineRule="auto"/>
      </w:pPr>
      <w:r>
        <w:rPr/>
        <w:t xml:space="preserve">Rare administrative tasks should not complicate everyday workflows.</w:t>
      </w:r>
    </w:p>
    <w:p>
      <w:pPr>
        <w:pStyle w:val="Heading1"/>
        <w:spacing w:lineRule="auto"/>
      </w:pPr>
      <w:r>
        <w:rPr/>
        <w:t xml:space="preserve">Principle 8 — Respect Momentum</w:t>
      </w:r>
    </w:p>
    <w:p>
      <w:pPr>
        <w:spacing w:lineRule="auto"/>
      </w:pPr>
      <w:r>
        <w:rPr/>
        <w:t xml:space="preserve">Avoid interrupting users during focused tasks.</w:t>
      </w:r>
    </w:p>
    <w:p>
      <w:pPr>
        <w:spacing w:lineRule="auto"/>
      </w:pPr>
      <w:r>
        <w:rPr/>
        <w:t xml:space="preserve">Reduce unnecessary dialogs, confirmations, and navigation changes.</w:t>
      </w:r>
    </w:p>
    <w:p>
      <w:pPr>
        <w:spacing w:lineRule="auto"/>
      </w:pPr>
      <w:r>
        <w:rPr/>
        <w:t xml:space="preserve">Let people stay “in the flow.”</w:t>
      </w:r>
    </w:p>
    <w:p>
      <w:pPr>
        <w:pStyle w:val="Heading1"/>
        <w:spacing w:lineRule="auto"/>
      </w:pPr>
      <w:r>
        <w:rPr/>
        <w:t xml:space="preserve">Principle 9 — Build Confidence Incrementally</w:t>
      </w:r>
    </w:p>
    <w:p>
      <w:pPr>
        <w:spacing w:lineRule="auto"/>
      </w:pPr>
      <w:r>
        <w:rPr/>
        <w:t xml:space="preserve">Trust is earned through many small interactions.</w:t>
      </w:r>
    </w:p>
    <w:p>
      <w:pPr>
        <w:spacing w:lineRule="auto"/>
      </w:pPr>
      <w:r>
        <w:rPr/>
        <w:t xml:space="preserve">Examples include:</w:t>
      </w:r>
    </w:p>
    <w:p>
      <w:pPr>
        <w:numPr>
          <w:ilvl w:val="0"/>
          <w:numId w:val="2109"/>
        </w:numPr>
        <w:spacing w:lineRule="auto"/>
      </w:pPr>
      <w:r>
        <w:rPr/>
        <w:t xml:space="preserve">Predictable navigation.</w:t>
      </w:r>
    </w:p>
    <w:p>
      <w:pPr>
        <w:numPr>
          <w:ilvl w:val="0"/>
          <w:numId w:val="2109"/>
        </w:numPr>
        <w:spacing w:lineRule="auto"/>
      </w:pPr>
      <w:r>
        <w:rPr/>
        <w:t xml:space="preserve">Accurate search results.</w:t>
      </w:r>
    </w:p>
    <w:p>
      <w:pPr>
        <w:numPr>
          <w:ilvl w:val="0"/>
          <w:numId w:val="2109"/>
        </w:numPr>
        <w:spacing w:lineRule="auto"/>
      </w:pPr>
      <w:r>
        <w:rPr/>
        <w:t xml:space="preserve">Honest messaging.</w:t>
      </w:r>
    </w:p>
    <w:p>
      <w:pPr>
        <w:numPr>
          <w:ilvl w:val="0"/>
          <w:numId w:val="2109"/>
        </w:numPr>
        <w:spacing w:lineRule="auto"/>
      </w:pPr>
      <w:r>
        <w:rPr/>
        <w:t xml:space="preserve">Reliable autosave.</w:t>
      </w:r>
    </w:p>
    <w:p>
      <w:pPr>
        <w:numPr>
          <w:ilvl w:val="0"/>
          <w:numId w:val="2109"/>
        </w:numPr>
        <w:spacing w:lineRule="auto"/>
      </w:pPr>
      <w:r>
        <w:rPr/>
        <w:t xml:space="preserve">Transparent AI suggestions.</w:t>
      </w:r>
    </w:p>
    <w:p>
      <w:pPr>
        <w:pStyle w:val="Heading1"/>
        <w:spacing w:lineRule="auto"/>
      </w:pPr>
      <w:r>
        <w:rPr/>
        <w:t xml:space="preserve">Principle 10 — Design for Return Visits</w:t>
      </w:r>
    </w:p>
    <w:p>
      <w:pPr>
        <w:spacing w:lineRule="auto"/>
      </w:pPr>
      <w:r>
        <w:rPr/>
        <w:t xml:space="preserve">Returning users should immediately recognize:</w:t>
      </w:r>
    </w:p>
    <w:p>
      <w:pPr>
        <w:numPr>
          <w:ilvl w:val="0"/>
          <w:numId w:val="2110"/>
        </w:numPr>
        <w:spacing w:lineRule="auto"/>
      </w:pPr>
      <w:r>
        <w:rPr/>
        <w:t xml:space="preserve">New activity.</w:t>
      </w:r>
    </w:p>
    <w:p>
      <w:pPr>
        <w:numPr>
          <w:ilvl w:val="0"/>
          <w:numId w:val="2110"/>
        </w:numPr>
        <w:spacing w:lineRule="auto"/>
      </w:pPr>
      <w:r>
        <w:rPr/>
        <w:t xml:space="preserve">Pending actions.</w:t>
      </w:r>
    </w:p>
    <w:p>
      <w:pPr>
        <w:numPr>
          <w:ilvl w:val="0"/>
          <w:numId w:val="2110"/>
        </w:numPr>
        <w:spacing w:lineRule="auto"/>
      </w:pPr>
      <w:r>
        <w:rPr/>
        <w:t xml:space="preserve">Relevant updates.</w:t>
      </w:r>
    </w:p>
    <w:p>
      <w:pPr>
        <w:numPr>
          <w:ilvl w:val="0"/>
          <w:numId w:val="2110"/>
        </w:numPr>
        <w:spacing w:lineRule="auto"/>
      </w:pPr>
      <w:r>
        <w:rPr/>
        <w:t xml:space="preserve">Recently viewed content.</w:t>
      </w:r>
    </w:p>
    <w:p>
      <w:pPr>
        <w:spacing w:lineRule="auto"/>
      </w:pPr>
      <w:r>
        <w:rPr/>
        <w:t xml:space="preserve">The product should help users continue rather than start over.</w:t>
      </w:r>
    </w:p>
    <w:p>
      <w:pPr>
        <w:pStyle w:val="Heading1"/>
        <w:spacing w:lineRule="auto"/>
      </w:pPr>
      <w:r>
        <w:rPr/>
        <w:t xml:space="preserve">Experience Review Checklist</w:t>
      </w:r>
    </w:p>
    <w:p>
      <w:pPr>
        <w:spacing w:lineRule="auto"/>
      </w:pPr>
      <w:r>
        <w:rPr/>
        <w:t xml:space="preserve">Every significant feature should be evaluated against these questions:</w:t>
      </w:r>
    </w:p>
    <w:p>
      <w:pPr>
        <w:numPr>
          <w:ilvl w:val="0"/>
          <w:numId w:val="2111"/>
        </w:numPr>
        <w:spacing w:lineRule="auto"/>
      </w:pPr>
      <w:r>
        <w:rPr/>
        <w:t xml:space="preserve">Is the user’s primary goal obvious?</w:t>
      </w:r>
    </w:p>
    <w:p>
      <w:pPr>
        <w:numPr>
          <w:ilvl w:val="0"/>
          <w:numId w:val="2111"/>
        </w:numPr>
        <w:spacing w:lineRule="auto"/>
      </w:pPr>
      <w:r>
        <w:rPr/>
        <w:t xml:space="preserve">Can the task be completed with minimal unnecessary decisions?</w:t>
      </w:r>
    </w:p>
    <w:p>
      <w:pPr>
        <w:numPr>
          <w:ilvl w:val="0"/>
          <w:numId w:val="2111"/>
        </w:numPr>
        <w:spacing w:lineRule="auto"/>
      </w:pPr>
      <w:r>
        <w:rPr/>
        <w:t xml:space="preserve">Is progress preserved?</w:t>
      </w:r>
    </w:p>
    <w:p>
      <w:pPr>
        <w:numPr>
          <w:ilvl w:val="0"/>
          <w:numId w:val="2111"/>
        </w:numPr>
        <w:spacing w:lineRule="auto"/>
      </w:pPr>
      <w:r>
        <w:rPr/>
        <w:t xml:space="preserve">Is feedback immediate and understandable?</w:t>
      </w:r>
    </w:p>
    <w:p>
      <w:pPr>
        <w:numPr>
          <w:ilvl w:val="0"/>
          <w:numId w:val="2111"/>
        </w:numPr>
        <w:spacing w:lineRule="auto"/>
      </w:pPr>
      <w:r>
        <w:rPr/>
        <w:t xml:space="preserve">Are mistakes recoverable?</w:t>
      </w:r>
    </w:p>
    <w:p>
      <w:pPr>
        <w:numPr>
          <w:ilvl w:val="0"/>
          <w:numId w:val="2111"/>
        </w:numPr>
        <w:spacing w:lineRule="auto"/>
      </w:pPr>
      <w:r>
        <w:rPr/>
        <w:t xml:space="preserve">Does the interface preserve context?</w:t>
      </w:r>
    </w:p>
    <w:p>
      <w:pPr>
        <w:numPr>
          <w:ilvl w:val="0"/>
          <w:numId w:val="2111"/>
        </w:numPr>
        <w:spacing w:lineRule="auto"/>
      </w:pPr>
      <w:r>
        <w:rPr/>
        <w:t xml:space="preserve">Does this encourage meaningful participation?</w:t>
      </w:r>
    </w:p>
    <w:p>
      <w:pPr>
        <w:numPr>
          <w:ilvl w:val="0"/>
          <w:numId w:val="2111"/>
        </w:numPr>
        <w:spacing w:lineRule="auto"/>
      </w:pPr>
      <w:r>
        <w:rPr/>
        <w:t xml:space="preserve">Is the experience accessible?</w:t>
      </w:r>
    </w:p>
    <w:p>
      <w:pPr>
        <w:numPr>
          <w:ilvl w:val="0"/>
          <w:numId w:val="2111"/>
        </w:numPr>
        <w:spacing w:lineRule="auto"/>
      </w:pPr>
      <w:r>
        <w:rPr/>
        <w:t xml:space="preserve">Does it perform well on typical devices and networks?</w:t>
      </w:r>
    </w:p>
    <w:p>
      <w:pPr>
        <w:numPr>
          <w:ilvl w:val="0"/>
          <w:numId w:val="2111"/>
        </w:numPr>
        <w:spacing w:lineRule="auto"/>
      </w:pPr>
      <w:r>
        <w:rPr/>
        <w:t xml:space="preserve">Would a first-time user understand what to do?</w:t>
      </w:r>
    </w:p>
    <w:p>
      <w:pPr>
        <w:pStyle w:val="Heading1"/>
        <w:spacing w:lineRule="auto"/>
      </w:pPr>
      <w:r>
        <w:rPr/>
        <w:t xml:space="preserve">Business Rules</w:t>
      </w:r>
    </w:p>
    <w:p>
      <w:pPr>
        <w:pStyle w:val="Heading2"/>
        <w:spacing w:lineRule="auto"/>
      </w:pPr>
      <w:r>
        <w:rPr/>
        <w:t xml:space="preserve">BR-UX-066</w:t>
      </w:r>
    </w:p>
    <w:p>
      <w:pPr>
        <w:spacing w:lineRule="auto"/>
      </w:pPr>
      <w:r>
        <w:rPr/>
        <w:t xml:space="preserve">User progress shall be preserved whenever technically feasible.</w:t>
      </w:r>
    </w:p>
    <w:p>
      <w:pPr>
        <w:pStyle w:val="Heading2"/>
        <w:spacing w:lineRule="auto"/>
      </w:pPr>
      <w:r>
        <w:rPr/>
        <w:t xml:space="preserve">BR-UX-067</w:t>
      </w:r>
    </w:p>
    <w:p>
      <w:pPr>
        <w:spacing w:lineRule="auto"/>
      </w:pPr>
      <w:r>
        <w:rPr/>
        <w:t xml:space="preserve">Every primary workflow shall provide immediate feedback for significant actions.</w:t>
      </w:r>
    </w:p>
    <w:p>
      <w:pPr>
        <w:pStyle w:val="Heading2"/>
        <w:spacing w:lineRule="auto"/>
      </w:pPr>
      <w:r>
        <w:rPr/>
        <w:t xml:space="preserve">BR-UX-068</w:t>
      </w:r>
    </w:p>
    <w:p>
      <w:pPr>
        <w:spacing w:lineRule="auto"/>
      </w:pPr>
      <w:r>
        <w:rPr/>
        <w:t xml:space="preserve">Product decisions shall prioritize high-frequency tasks over infrequent administrative workflows.</w:t>
      </w:r>
    </w:p>
    <w:p>
      <w:pPr>
        <w:pStyle w:val="Heading2"/>
        <w:spacing w:lineRule="auto"/>
      </w:pPr>
      <w:r>
        <w:rPr/>
        <w:t xml:space="preserve">BR-UX-069</w:t>
      </w:r>
    </w:p>
    <w:p>
      <w:pPr>
        <w:spacing w:lineRule="auto"/>
      </w:pPr>
      <w:r>
        <w:rPr/>
        <w:t xml:space="preserve">Recoverable failures shall provide actionable guidance.</w:t>
      </w:r>
    </w:p>
    <w:p>
      <w:pPr>
        <w:pStyle w:val="Heading2"/>
        <w:spacing w:lineRule="auto"/>
      </w:pPr>
      <w:r>
        <w:rPr/>
        <w:t xml:space="preserve">BR-UX-070</w:t>
      </w:r>
    </w:p>
    <w:p>
      <w:pPr>
        <w:spacing w:lineRule="auto"/>
      </w:pPr>
      <w:r>
        <w:rPr/>
        <w:t xml:space="preserve">Experience reviews shall be completed before production release of major features.</w:t>
      </w:r>
    </w:p>
    <w:p>
      <w:pPr>
        <w:pStyle w:val="Heading1"/>
        <w:spacing w:lineRule="auto"/>
      </w:pPr>
      <w:r>
        <w:rPr/>
        <w:t xml:space="preserve">Acceptance Criteria</w:t>
      </w:r>
    </w:p>
    <w:p>
      <w:pPr>
        <w:spacing w:lineRule="auto"/>
      </w:pPr>
      <w:r>
        <w:rPr/>
        <w:t xml:space="preserve">The experience principles succeed when:</w:t>
      </w:r>
    </w:p>
    <w:p>
      <w:pPr>
        <w:numPr>
          <w:ilvl w:val="0"/>
          <w:numId w:val="2112"/>
        </w:numPr>
        <w:spacing w:lineRule="auto"/>
      </w:pPr>
      <w:r>
        <w:rPr/>
        <w:t xml:space="preserve">Users complete common tasks efficiently.</w:t>
      </w:r>
    </w:p>
    <w:p>
      <w:pPr>
        <w:numPr>
          <w:ilvl w:val="0"/>
          <w:numId w:val="2112"/>
        </w:numPr>
        <w:spacing w:lineRule="auto"/>
      </w:pPr>
      <w:r>
        <w:rPr/>
        <w:t xml:space="preserve">Progress is rarely lost.</w:t>
      </w:r>
    </w:p>
    <w:p>
      <w:pPr>
        <w:numPr>
          <w:ilvl w:val="0"/>
          <w:numId w:val="2112"/>
        </w:numPr>
        <w:spacing w:lineRule="auto"/>
      </w:pPr>
      <w:r>
        <w:rPr/>
        <w:t xml:space="preserve">Errors are easier to recover from.</w:t>
      </w:r>
    </w:p>
    <w:p>
      <w:pPr>
        <w:numPr>
          <w:ilvl w:val="0"/>
          <w:numId w:val="2112"/>
        </w:numPr>
        <w:spacing w:lineRule="auto"/>
      </w:pPr>
      <w:r>
        <w:rPr/>
        <w:t xml:space="preserve">Returning users quickly regain context.</w:t>
      </w:r>
    </w:p>
    <w:p>
      <w:pPr>
        <w:numPr>
          <w:ilvl w:val="0"/>
          <w:numId w:val="2112"/>
        </w:numPr>
        <w:spacing w:lineRule="auto"/>
      </w:pPr>
      <w:r>
        <w:rPr/>
        <w:t xml:space="preserve">Product reviews consistently reference these principles.</w:t>
      </w:r>
    </w:p>
    <w:p>
      <w:pPr>
        <w:pStyle w:val="Heading1"/>
        <w:spacing w:lineRule="auto"/>
      </w:pPr>
      <w:r>
        <w:rPr/>
        <w:t xml:space="preserve">Completion Criteria</w:t>
      </w:r>
    </w:p>
    <w:p>
      <w:pPr>
        <w:spacing w:lineRule="auto"/>
      </w:pPr>
      <w:r>
        <w:rPr/>
        <w:t xml:space="preserve">Complete when:</w:t>
      </w:r>
    </w:p>
    <w:p>
      <w:pPr>
        <w:numPr>
          <w:ilvl w:val="0"/>
          <w:numId w:val="2113"/>
        </w:numPr>
        <w:spacing w:lineRule="auto"/>
      </w:pPr>
      <w:r>
        <w:rPr/>
        <w:t xml:space="preserve">Experience principles are documented.</w:t>
      </w:r>
    </w:p>
    <w:p>
      <w:pPr>
        <w:numPr>
          <w:ilvl w:val="0"/>
          <w:numId w:val="2113"/>
        </w:numPr>
        <w:spacing w:lineRule="auto"/>
      </w:pPr>
      <w:r>
        <w:rPr/>
        <w:t xml:space="preserve">Review checklist is established.</w:t>
      </w:r>
    </w:p>
    <w:p>
      <w:pPr>
        <w:numPr>
          <w:ilvl w:val="0"/>
          <w:numId w:val="2113"/>
        </w:numPr>
        <w:spacing w:lineRule="auto"/>
      </w:pPr>
      <w:r>
        <w:rPr/>
        <w:t xml:space="preserve">Operational UX standards are defined.</w:t>
      </w:r>
    </w:p>
    <w:p>
      <w:pPr>
        <w:pStyle w:val="Heading1"/>
        <w:spacing w:lineRule="auto"/>
      </w:pPr>
      <w:r>
        <w:rPr/>
        <w:t xml:space="preserve">Next Document</w:t>
      </w:r>
    </w:p>
    <w:p>
      <w:pPr>
        <w:spacing w:lineRule="auto"/>
      </w:pPr>
      <w:r>
        <w:rPr/>
        <w:t xml:space="preserve">21-05 — User Journey Maps</w:t>
      </w:r>
    </w:p>
    <w:p>
      <w:pPr>
        <w:pStyle w:val="Heading1"/>
        <w:spacing w:lineRule="auto"/>
      </w:pPr>
      <w:r>
        <w:rPr/>
        <w:t xml:space="preserve">21-05 — Journey-to-Task-Flow Traceability Matrix</w:t>
      </w:r>
    </w:p>
    <w:p>
      <w:pPr>
        <w:spacing w:lineRule="auto"/>
      </w:pPr>
      <w:r>
        <w:rPr/>
        <w:t xml:space="preserve">Document ID: HCP-PB-21-05</w:t>
      </w:r>
    </w:p>
    <w:p>
      <w:pPr>
        <w:spacing w:lineRule="auto"/>
      </w:pPr>
      <w:r>
        <w:rPr/>
        <w:t xml:space="preserve">Parent Document: Chapter 21 — User Experience Bible</w:t>
      </w:r>
    </w:p>
    <w:p>
      <w:pPr>
        <w:spacing w:lineRule="auto"/>
      </w:pPr>
      <w:r>
        <w:rPr/>
        <w:t xml:space="preserve">Status: Draft</w:t>
      </w:r>
    </w:p>
    <w:p>
      <w:pPr>
        <w:spacing w:lineRule="auto"/>
      </w:pPr>
      <w:r>
        <w:rPr/>
        <w:t xml:space="preserve">Version: 1.0</w:t>
      </w:r>
    </w:p>
    <w:p>
      <w:pPr>
        <w:spacing w:lineRule="auto"/>
      </w:pPr>
      <w:r>
        <w:rPr/>
        <w:t xml:space="preserve">Date: 2026-08-10</w:t>
      </w:r>
    </w:p>
    <w:p>
      <w:pPr>
        <w:spacing w:lineRule="auto"/>
      </w:pPr>
      <w:r>
        <w:rPr/>
        <w:t xml:space="preserve">Added during Product Bible Phase 1 normalization (</w:t>
      </w:r>
      <w:r>
        <w:rPr/>
        <w:t xml:space="preserve">CODEX/IMPLEMENTATION-ROADMAP.md</w:t>
      </w:r>
      <w:r>
        <w:rPr/>
        <w:t xml:space="preserve">), per Chapter 21’s own stated principle: “Every journey should map to at least one task flow.”</w:t>
      </w:r>
    </w:p>
    <w:p>
      <w:pPr>
        <w:pStyle w:val="Heading1"/>
        <w:spacing w:lineRule="auto"/>
      </w:pPr>
      <w:r>
        <w:rPr/>
        <w:t xml:space="preserve">Purpose</w:t>
      </w:r>
    </w:p>
    <w:p>
      <w:pPr>
        <w:spacing w:lineRule="auto"/>
      </w:pPr>
      <w:r>
        <w:rPr/>
        <w:t xml:space="preserve">Chapter 21’s README asserts the traceability principle but never provides the matrix itself. This document is that matrix: it confirms every journey has an implementing task flow, flags the one journey with a duplicate/legacy task flow, and records where a task flow’s detail is thinner than its journey implies.</w:t>
      </w:r>
    </w:p>
    <w:p>
      <w:pPr>
        <w:pStyle w:val="Heading1"/>
        <w:spacing w:lineRule="auto"/>
      </w:pPr>
      <w:r>
        <w:rPr/>
        <w:t xml:space="preserve">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Journey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Flow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Notes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J-001 User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TF-001 User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J-002 Join Kennel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TF-002 Join Kennel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J-003 Join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TF-003 Join Run (canonical) + TF-003.2 Join Run (superseded, nested under </w:t>
            </w:r>
          </w:p>
          <w:p>
            <w:pPr>
              <w:spacing w:lineRule="auto"/>
            </w:pPr>
            <w:r>
              <w:rPr>
                <w:highlight w:val="lightGray"/>
              </w:rPr>
              <w:t xml:space="preserve">task-flows/TF-003-Join-Run/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(canonical) / Superseded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task flows exist for one journey — see Gap 1 below.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J-004 Participate in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TF-004 Participate in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J-005 Upload Photos and 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TF-005 Upload Photos and 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J-006 Write Trail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TF-006 Write Trail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J-007 Volunteer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TF-007 Volunteer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J-008 Hare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TF-008 Hare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J-009 Committee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TF-009 Committee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J-010 Create New Kennel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TF-010 Create New Kennel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consistent.</w:t>
            </w:r>
          </w:p>
        </w:tc>
      </w:tr>
    </w:tbl>
    <w:p>
      <w:pPr>
        <w:spacing w:lineRule="auto"/>
      </w:pPr>
      <w:r>
        <w:rPr/>
      </w:r>
    </w:p>
    <w:p>
      <w:pPr>
        <w:spacing w:lineRule="auto"/>
      </w:pPr>
      <w:r>
        <w:rPr/>
        <w:t xml:space="preserve">Navigation reference: NF-001 Application Navigation is a cross-cutting document, not tied to a single journey; it is not included as a matrix row but should be consulted alongside every task flow above for entry points and transitions between flows.</w:t>
      </w:r>
    </w:p>
    <w:p>
      <w:pPr>
        <w:pStyle w:val="Heading1"/>
        <w:spacing w:lineRule="auto"/>
      </w:pPr>
      <w:r>
        <w:rPr/>
        <w:t xml:space="preserve">Coverage Gaps</w:t>
      </w:r>
    </w:p>
    <w:p>
      <w:pPr>
        <w:pStyle w:val="Heading2"/>
        <w:spacing w:lineRule="auto"/>
      </w:pPr>
      <w:r>
        <w:rPr/>
        <w:t xml:space="preserve">Gap 1 — Duplicate task flow for J-003 (resolved this pass)</w:t>
      </w:r>
    </w:p>
    <w:p>
      <w:pPr>
        <w:spacing w:lineRule="auto"/>
      </w:pPr>
      <w:r>
        <w:rPr/>
        <w:t xml:space="preserve">task-flows/TF-003-Join-Run/TF-003.2-Join-Run.md</w:t>
      </w:r>
      <w:r>
        <w:rPr/>
        <w:t xml:space="preserve"> was a legacy, more implementation-detailed task flow nested one level below the canonical </w:t>
      </w:r>
      <w:r>
        <w:rPr/>
        <w:t xml:space="preserve">task-flows/TF-003-Join-Run.md</w:t>
      </w:r>
      <w:r>
        <w:rPr/>
        <w:t xml:space="preserve">. It has been marked </w:t>
      </w:r>
      <w:r>
        <w:rPr>
          <w:b/>
        </w:rPr>
        <w:t xml:space="preserve">Superseded</w:t>
      </w:r>
      <w:r>
        <w:rPr/>
        <w:t xml:space="preserve"> (this pass — see </w:t>
      </w:r>
      <w:r>
        <w:rPr/>
        <w:t xml:space="preserve">CODEX/DECISION-LOG.md</w:t>
      </w:r>
      <w:r>
        <w:rPr/>
        <w:t xml:space="preserve">) rather than deleted, because it contains a Database Changes section, a Security section, concrete notification timing, and a QA Test Cases checklist that the canonical TF-003 does not yet have.</w:t>
      </w:r>
    </w:p>
    <w:p>
      <w:pPr>
        <w:spacing w:lineRule="auto"/>
      </w:pPr>
      <w:r>
        <w:rPr>
          <w:b/>
        </w:rPr>
        <w:t xml:space="preserve">Follow-up (tracked in </w:t>
      </w:r>
      <w:r>
        <w:rPr>
          <w:b/>
        </w:rPr>
        <w:t xml:space="preserve">CODEX/TODO.md</w:t>
      </w:r>
      <w:r>
        <w:rPr>
          <w:b/>
        </w:rPr>
        <w:t xml:space="preserve">):</w:t>
      </w:r>
      <w:r>
        <w:rPr/>
        <w:t xml:space="preserve"> merge TF-003.2’s Database Changes, Security, and QA Test Cases sections into the canonical TF-003-Join-Run.md, then this row can be simplified to a single task flow.</w:t>
      </w:r>
    </w:p>
    <w:p>
      <w:pPr>
        <w:pStyle w:val="Heading2"/>
        <w:spacing w:lineRule="auto"/>
      </w:pPr>
      <w:r>
        <w:rPr/>
        <w:t xml:space="preserve">Gap 2 — Task flows lack a uniform “Database Changes” / “Security” section</w:t>
      </w:r>
    </w:p>
    <w:p>
      <w:pPr>
        <w:spacing w:lineRule="auto"/>
      </w:pPr>
      <w:r>
        <w:rPr/>
        <w:t xml:space="preserve">Only TF-003.2 (superseded) has explicit Database Changes and Security sections. TF-001 through TF-010 (canonical) follow a lighter template (Purpose, Actor, Trigger, Preconditions, UI Flow, Validation Rules, API, Backend Operations, Success/Failure States, Accessibility, Analytics, Performance, Acceptance Criteria) that folds database/security concerns into “Backend Operations” prose rather than a dedicated section. This is an internal consistency choice, not an error, but it means TF-003.2’s extra structure should not be assumed present when reading any other TF-0xx file. No action required unless Phase 2 technical specification wants to standardize a richer template across all ten task flows.</w:t>
      </w:r>
    </w:p>
    <w:p>
      <w:pPr>
        <w:pStyle w:val="Heading2"/>
        <w:spacing w:lineRule="auto"/>
      </w:pPr>
      <w:r>
        <w:rPr/>
        <w:t xml:space="preserve">Gap 3 — No task flow for kennel administration beyond creation</w:t>
      </w:r>
    </w:p>
    <w:p>
      <w:pPr>
        <w:spacing w:lineRule="auto"/>
      </w:pPr>
      <w:r>
        <w:rPr/>
        <w:t xml:space="preserve">J-010 covers </w:t>
      </w:r>
      <w:r>
        <w:rPr/>
        <w:t xml:space="preserve">creating</w:t>
      </w:r>
      <w:r>
        <w:rPr/>
        <w:t xml:space="preserve"> a kennel; ongoing kennel administration (officer management, branding, announcements — FR-KENNEL-006 through 011 in Annex 08C) has no dedicated journey or task flow. This is likely intentionally out of Chapter 21’s initial ten flows but is worth flagging before Phase 3 scaffolds an admin surface with no UX spec behind it. Logged in </w:t>
      </w:r>
      <w:r>
        <w:rPr/>
        <w:t xml:space="preserve">CODEX/TODO.md</w:t>
      </w:r>
      <w:r>
        <w:rPr/>
        <w:t xml:space="preserve">.</w:t>
      </w:r>
    </w:p>
    <w:p>
      <w:pPr>
        <w:pStyle w:val="Heading1"/>
        <w:spacing w:lineRule="auto"/>
      </w:pPr>
      <w:r>
        <w:rPr/>
        <w:t xml:space="preserve">Completion Criteria</w:t>
      </w:r>
    </w:p>
    <w:p>
      <w:pPr>
        <w:spacing w:lineRule="auto"/>
      </w:pPr>
      <w:r>
        <w:rPr/>
        <w:t xml:space="preserve">This matrix is complete when:</w:t>
      </w:r>
    </w:p>
    <w:p>
      <w:pPr>
        <w:numPr>
          <w:ilvl w:val="0"/>
          <w:numId w:val="2114"/>
        </w:numPr>
        <w:spacing w:lineRule="auto"/>
      </w:pPr>
      <w:r>
        <w:rPr/>
        <w:t xml:space="preserve">Every journey in </w:t>
      </w:r>
      <w:r>
        <w:rPr/>
        <w:t xml:space="preserve">journeys/</w:t>
      </w:r>
      <w:r>
        <w:rPr/>
        <w:t xml:space="preserve"> has at least one row.</w:t>
      </w:r>
    </w:p>
    <w:p>
      <w:pPr>
        <w:numPr>
          <w:ilvl w:val="0"/>
          <w:numId w:val="2114"/>
        </w:numPr>
        <w:spacing w:lineRule="auto"/>
      </w:pPr>
      <w:r>
        <w:rPr/>
        <w:t xml:space="preserve">Every task flow in </w:t>
      </w:r>
      <w:r>
        <w:rPr/>
        <w:t xml:space="preserve">task-flows/</w:t>
      </w:r>
      <w:r>
        <w:rPr/>
        <w:t xml:space="preserve"> (including nested/legacy ones) appears in some row.</w:t>
      </w:r>
    </w:p>
    <w:p>
      <w:pPr>
        <w:numPr>
          <w:ilvl w:val="0"/>
          <w:numId w:val="2114"/>
        </w:numPr>
        <w:spacing w:lineRule="auto"/>
      </w:pPr>
      <w:r>
        <w:rPr/>
        <w:t xml:space="preserve">Coverage gaps are listed with an owning follow-up location rather than left implicit.</w:t>
      </w:r>
    </w:p>
    <w:p>
      <w:pPr>
        <w:pStyle w:val="Heading1"/>
        <w:spacing w:lineRule="auto"/>
      </w:pPr>
      <w:r>
        <w:rPr/>
        <w:t xml:space="preserve">Journey Specification J-001</w:t>
      </w:r>
    </w:p>
    <w:p>
      <w:pPr>
        <w:pStyle w:val="Heading2"/>
        <w:spacing w:lineRule="auto"/>
      </w:pPr>
      <w:r>
        <w:rPr/>
        <w:t xml:space="preserve">User Onboarding</w:t>
      </w:r>
    </w:p>
    <w:p>
      <w:pPr>
        <w:spacing w:lineRule="auto"/>
      </w:pPr>
      <w:r>
        <w:rPr/>
        <w:t xml:space="preserve">Document ID</w:t>
      </w:r>
    </w:p>
    <w:p>
      <w:pPr>
        <w:spacing w:lineRule="auto"/>
      </w:pPr>
      <w:r>
        <w:rPr/>
        <w:t xml:space="preserve">HCP-JS-001</w:t>
      </w:r>
    </w:p>
    <w:p>
      <w:pPr>
        <w:spacing w:lineRule="auto"/>
      </w:pPr>
      <w:r>
        <w:rPr/>
        <w:t xml:space="preserve">Status</w:t>
      </w:r>
    </w:p>
    <w:p>
      <w:pPr>
        <w:spacing w:lineRule="auto"/>
      </w:pPr>
      <w:r>
        <w:rPr/>
        <w:t xml:space="preserve">Draft</w:t>
      </w:r>
    </w:p>
    <w:p>
      <w:pPr>
        <w:spacing w:lineRule="auto"/>
      </w:pPr>
      <w:r>
        <w:rPr/>
        <w:t xml:space="preserve">Version</w:t>
      </w:r>
    </w:p>
    <w:p>
      <w:pPr>
        <w:spacing w:lineRule="auto"/>
      </w:pPr>
      <w:r>
        <w:rPr/>
        <w:t xml:space="preserve">1.0</w:t>
      </w:r>
    </w:p>
    <w:p>
      <w:pPr>
        <w:spacing w:lineRule="auto"/>
      </w:pPr>
      <w:r>
        <w:rPr/>
        <w:t xml:space="preserve">Purpose</w:t>
      </w:r>
    </w:p>
    <w:p>
      <w:pPr>
        <w:spacing w:lineRule="auto"/>
      </w:pPr>
      <w:r>
        <w:rPr/>
        <w:t xml:space="preserve">Help a new user discover HCP, create an account, understand the platform, and successfully join their first community with confidence.</w:t>
      </w:r>
    </w:p>
    <w:p>
      <w:pPr>
        <w:spacing w:lineRule="auto"/>
      </w:pPr>
      <w:r>
        <w:rPr/>
        <w:t xml:space="preserve">Primary Persona</w:t>
      </w:r>
    </w:p>
    <w:p>
      <w:pPr>
        <w:spacing w:lineRule="auto"/>
      </w:pPr>
      <w:r>
        <w:rPr/>
        <w:t xml:space="preserve">Visitor</w:t>
      </w:r>
    </w:p>
    <w:p>
      <w:pPr>
        <w:spacing w:lineRule="auto"/>
      </w:pPr>
      <w:r>
        <w:rPr/>
        <w:t xml:space="preserve">Secondary Personas</w:t>
      </w:r>
    </w:p>
    <w:p>
      <w:pPr>
        <w:spacing w:lineRule="auto"/>
      </w:pPr>
      <w:r>
        <w:rPr/>
        <w:t xml:space="preserve">Community Member</w:t>
      </w:r>
    </w:p>
    <w:p>
      <w:pPr>
        <w:spacing w:lineRule="auto"/>
      </w:pPr>
      <w:r>
        <w:rPr/>
        <w:t xml:space="preserve">Goal</w:t>
      </w:r>
    </w:p>
    <w:p>
      <w:pPr>
        <w:spacing w:lineRule="auto"/>
      </w:pPr>
      <w:r>
        <w:rPr/>
        <w:t xml:space="preserve">Become an active community member.</w:t>
      </w:r>
    </w:p>
    <w:p>
      <w:pPr>
        <w:spacing w:lineRule="auto"/>
      </w:pPr>
      <w:r>
        <w:rPr/>
        <w:t xml:space="preserve">Success Definition</w:t>
      </w:r>
    </w:p>
    <w:p>
      <w:pPr>
        <w:spacing w:lineRule="auto"/>
      </w:pPr>
      <w:r>
        <w:rPr/>
        <w:t xml:space="preserve">The user:</w:t>
      </w:r>
    </w:p>
    <w:p>
      <w:pPr>
        <w:spacing w:lineRule="auto"/>
      </w:pPr>
      <w:r>
        <w:rPr/>
        <w:t xml:space="preserve">✓ Creates an account</w:t>
      </w:r>
    </w:p>
    <w:p>
      <w:pPr>
        <w:spacing w:lineRule="auto"/>
      </w:pPr>
      <w:r>
        <w:rPr/>
        <w:t xml:space="preserve">✓ Verifies identity (if applicable)</w:t>
      </w:r>
    </w:p>
    <w:p>
      <w:pPr>
        <w:spacing w:lineRule="auto"/>
      </w:pPr>
      <w:r>
        <w:rPr/>
        <w:t xml:space="preserve">✓ Completes profile</w:t>
      </w:r>
    </w:p>
    <w:p>
      <w:pPr>
        <w:spacing w:lineRule="auto"/>
      </w:pPr>
      <w:r>
        <w:rPr/>
        <w:t xml:space="preserve">✓ Joins first kennel</w:t>
      </w:r>
    </w:p>
    <w:p>
      <w:pPr>
        <w:spacing w:lineRule="auto"/>
      </w:pPr>
      <w:r>
        <w:rPr/>
        <w:t xml:space="preserve">✓ Understands next step</w:t>
      </w:r>
    </w:p>
    <w:p>
      <w:pPr>
        <w:spacing w:lineRule="auto"/>
      </w:pPr>
      <w:r>
        <w:rPr/>
        <w:t xml:space="preserve">Entry Points</w:t>
      </w:r>
    </w:p>
    <w:p>
      <w:pPr>
        <w:spacing w:lineRule="auto"/>
      </w:pPr>
      <w:r>
        <w:rPr/>
        <w:t xml:space="preserve">• App Install</w:t>
      </w:r>
    </w:p>
    <w:p>
      <w:pPr>
        <w:spacing w:lineRule="auto"/>
      </w:pPr>
      <w:r>
        <w:rPr/>
        <w:t xml:space="preserve">• Website</w:t>
      </w:r>
    </w:p>
    <w:p>
      <w:pPr>
        <w:spacing w:lineRule="auto"/>
      </w:pPr>
      <w:r>
        <w:rPr/>
        <w:t xml:space="preserve">• Invitation Link</w:t>
      </w:r>
    </w:p>
    <w:p>
      <w:pPr>
        <w:spacing w:lineRule="auto"/>
      </w:pPr>
      <w:r>
        <w:rPr/>
        <w:t xml:space="preserve">• QR Code</w:t>
      </w:r>
    </w:p>
    <w:p>
      <w:pPr>
        <w:spacing w:lineRule="auto"/>
      </w:pPr>
      <w:r>
        <w:rPr/>
        <w:t xml:space="preserve">• Shared Event Link</w:t>
      </w:r>
    </w:p>
    <w:p>
      <w:pPr>
        <w:spacing w:lineRule="auto"/>
      </w:pPr>
      <w:r>
        <w:rPr/>
        <w:t xml:space="preserve">• Community Referral</w:t>
      </w:r>
    </w:p>
    <w:p>
      <w:pPr>
        <w:spacing w:lineRule="auto"/>
      </w:pPr>
      <w:r>
        <w:rPr/>
        <w:t xml:space="preserve">Preconditions</w:t>
      </w:r>
    </w:p>
    <w:p>
      <w:pPr>
        <w:spacing w:lineRule="auto"/>
      </w:pPr>
      <w:r>
        <w:rPr/>
        <w:t xml:space="preserve">None</w:t>
      </w:r>
    </w:p>
    <w:p>
      <w:pPr>
        <w:spacing w:lineRule="auto"/>
      </w:pPr>
      <w:r>
        <w:rPr/>
        <w:t xml:space="preserve">Trigger</w:t>
      </w:r>
    </w:p>
    <w:p>
      <w:pPr>
        <w:spacing w:lineRule="auto"/>
      </w:pPr>
      <w:r>
        <w:rPr/>
        <w:t xml:space="preserve">User launches HCP for the first time.</w:t>
      </w:r>
    </w:p>
    <w:p>
      <w:pPr>
        <w:spacing w:lineRule="auto"/>
      </w:pPr>
      <w:r>
        <w:rPr/>
        <w:t xml:space="preserve">Emotional State</w:t>
      </w:r>
    </w:p>
    <w:p>
      <w:pPr>
        <w:spacing w:lineRule="auto"/>
      </w:pPr>
      <w:r>
        <w:rPr/>
        <w:t xml:space="preserve">Beginning</w:t>
      </w:r>
    </w:p>
    <w:p>
      <w:pPr>
        <w:spacing w:lineRule="auto"/>
      </w:pPr>
      <w:r>
        <w:rPr/>
        <w:t xml:space="preserve">Curious</w:t>
      </w:r>
    </w:p>
    <w:p>
      <w:pPr>
        <w:spacing w:lineRule="auto"/>
      </w:pPr>
      <w:r>
        <w:rPr/>
        <w:t xml:space="preserve">Slightly uncertain</w:t>
      </w:r>
    </w:p>
    <w:p>
      <w:pPr>
        <w:spacing w:lineRule="auto"/>
      </w:pPr>
      <w:r>
        <w:rPr/>
        <w:t xml:space="preserve">Interested</w:t>
      </w:r>
    </w:p>
    <w:p>
      <w:pPr>
        <w:spacing w:lineRule="auto"/>
      </w:pPr>
      <w:r>
        <w:rPr/>
        <w:t xml:space="preserve">Desired End State</w:t>
      </w:r>
    </w:p>
    <w:p>
      <w:pPr>
        <w:spacing w:lineRule="auto"/>
      </w:pPr>
      <w:r>
        <w:rPr/>
        <w:t xml:space="preserve">Confident</w:t>
      </w:r>
    </w:p>
    <w:p>
      <w:pPr>
        <w:spacing w:lineRule="auto"/>
      </w:pPr>
      <w:r>
        <w:rPr/>
        <w:t xml:space="preserve">Welcomed</w:t>
      </w:r>
    </w:p>
    <w:p>
      <w:pPr>
        <w:spacing w:lineRule="auto"/>
      </w:pPr>
      <w:r>
        <w:rPr/>
        <w:t xml:space="preserve">Ready to participate</w:t>
      </w:r>
    </w:p>
    <w:p>
      <w:pPr>
        <w:spacing w:lineRule="auto"/>
      </w:pPr>
      <w:r>
        <w:rPr/>
        <w:t xml:space="preserve">Happy Path</w:t>
      </w:r>
    </w:p>
    <w:p>
      <w:pPr>
        <w:spacing w:lineRule="auto"/>
      </w:pPr>
      <w:r>
        <w:rPr/>
        <w:t xml:space="preserve">Launch App</w:t>
      </w:r>
    </w:p>
    <w:p>
      <w:pPr>
        <w:spacing w:lineRule="auto"/>
      </w:pPr>
      <w:r>
        <w:rPr/>
        <w:t xml:space="preserve">↓</w:t>
      </w:r>
    </w:p>
    <w:p>
      <w:pPr>
        <w:spacing w:lineRule="auto"/>
      </w:pPr>
      <w:r>
        <w:rPr/>
        <w:t xml:space="preserve">Welcome Screen</w:t>
      </w:r>
    </w:p>
    <w:p>
      <w:pPr>
        <w:spacing w:lineRule="auto"/>
      </w:pPr>
      <w:r>
        <w:rPr/>
        <w:t xml:space="preserve">↓</w:t>
      </w:r>
    </w:p>
    <w:p>
      <w:pPr>
        <w:spacing w:lineRule="auto"/>
      </w:pPr>
      <w:r>
        <w:rPr/>
        <w:t xml:space="preserve">Choose</w:t>
      </w:r>
    </w:p>
    <w:p>
      <w:pPr>
        <w:spacing w:lineRule="auto"/>
      </w:pPr>
      <w:r>
        <w:rPr/>
        <w:t xml:space="preserve">Sign In</w:t>
      </w:r>
    </w:p>
    <w:p>
      <w:pPr>
        <w:spacing w:lineRule="auto"/>
      </w:pPr>
      <w:r>
        <w:rPr/>
        <w:t xml:space="preserve">or</w:t>
      </w:r>
    </w:p>
    <w:p>
      <w:pPr>
        <w:spacing w:lineRule="auto"/>
      </w:pPr>
      <w:r>
        <w:rPr/>
        <w:t xml:space="preserve">Create Account</w:t>
      </w:r>
    </w:p>
    <w:p>
      <w:pPr>
        <w:spacing w:lineRule="auto"/>
      </w:pPr>
      <w:r>
        <w:rPr/>
        <w:t xml:space="preserve">↓</w:t>
      </w:r>
    </w:p>
    <w:p>
      <w:pPr>
        <w:spacing w:lineRule="auto"/>
      </w:pPr>
      <w:r>
        <w:rPr/>
        <w:t xml:space="preserve">Account Created</w:t>
      </w:r>
    </w:p>
    <w:p>
      <w:pPr>
        <w:spacing w:lineRule="auto"/>
      </w:pPr>
      <w:r>
        <w:rPr/>
        <w:t xml:space="preserve">↓</w:t>
      </w:r>
    </w:p>
    <w:p>
      <w:pPr>
        <w:spacing w:lineRule="auto"/>
      </w:pPr>
      <w:r>
        <w:rPr/>
        <w:t xml:space="preserve">Profile Setup</w:t>
      </w:r>
    </w:p>
    <w:p>
      <w:pPr>
        <w:spacing w:lineRule="auto"/>
      </w:pPr>
      <w:r>
        <w:rPr/>
        <w:t xml:space="preserve">↓</w:t>
      </w:r>
    </w:p>
    <w:p>
      <w:pPr>
        <w:spacing w:lineRule="auto"/>
      </w:pPr>
      <w:r>
        <w:rPr/>
        <w:t xml:space="preserve">Location (optional)</w:t>
      </w:r>
    </w:p>
    <w:p>
      <w:pPr>
        <w:spacing w:lineRule="auto"/>
      </w:pPr>
      <w:r>
        <w:rPr/>
        <w:t xml:space="preserve">↓</w:t>
      </w:r>
    </w:p>
    <w:p>
      <w:pPr>
        <w:spacing w:lineRule="auto"/>
      </w:pPr>
      <w:r>
        <w:rPr/>
        <w:t xml:space="preserve">Suggested Kennels</w:t>
      </w:r>
    </w:p>
    <w:p>
      <w:pPr>
        <w:spacing w:lineRule="auto"/>
      </w:pPr>
      <w:r>
        <w:rPr/>
        <w:t xml:space="preserve">↓</w:t>
      </w:r>
    </w:p>
    <w:p>
      <w:pPr>
        <w:spacing w:lineRule="auto"/>
      </w:pPr>
      <w:r>
        <w:rPr/>
        <w:t xml:space="preserve">Join Kennel</w:t>
      </w:r>
    </w:p>
    <w:p>
      <w:pPr>
        <w:spacing w:lineRule="auto"/>
      </w:pPr>
      <w:r>
        <w:rPr/>
        <w:t xml:space="preserve">↓</w:t>
      </w:r>
    </w:p>
    <w:p>
      <w:pPr>
        <w:spacing w:lineRule="auto"/>
      </w:pPr>
      <w:r>
        <w:rPr/>
        <w:t xml:space="preserve">Welcome Message</w:t>
      </w:r>
    </w:p>
    <w:p>
      <w:pPr>
        <w:spacing w:lineRule="auto"/>
      </w:pPr>
      <w:r>
        <w:rPr/>
        <w:t xml:space="preserve">↓</w:t>
      </w:r>
    </w:p>
    <w:p>
      <w:pPr>
        <w:spacing w:lineRule="auto"/>
      </w:pPr>
      <w:r>
        <w:rPr/>
        <w:t xml:space="preserve">Upcoming Run</w:t>
      </w:r>
    </w:p>
    <w:p>
      <w:pPr>
        <w:spacing w:lineRule="auto"/>
      </w:pPr>
      <w:r>
        <w:rPr/>
        <w:t xml:space="preserve">↓</w:t>
      </w:r>
    </w:p>
    <w:p>
      <w:pPr>
        <w:spacing w:lineRule="auto"/>
      </w:pPr>
      <w:r>
        <w:rPr/>
        <w:t xml:space="preserve">Home</w:t>
      </w:r>
    </w:p>
    <w:p>
      <w:pPr>
        <w:spacing w:lineRule="auto"/>
      </w:pPr>
      <w:r>
        <w:rPr/>
        <w:t xml:space="preserve">Decision Points</w:t>
      </w:r>
    </w:p>
    <w:p>
      <w:pPr>
        <w:spacing w:lineRule="auto"/>
      </w:pPr>
      <w:r>
        <w:rPr/>
        <w:t xml:space="preserve">Already has account?</w:t>
      </w:r>
    </w:p>
    <w:p>
      <w:pPr>
        <w:spacing w:lineRule="auto"/>
      </w:pPr>
      <w:r>
        <w:rPr/>
        <w:t xml:space="preserve">↓</w:t>
      </w:r>
    </w:p>
    <w:p>
      <w:pPr>
        <w:spacing w:lineRule="auto"/>
      </w:pPr>
      <w:r>
        <w:rPr/>
        <w:t xml:space="preserve">No</w:t>
      </w:r>
    </w:p>
    <w:p>
      <w:pPr>
        <w:spacing w:lineRule="auto"/>
      </w:pPr>
      <w:r>
        <w:rPr/>
        <w:t xml:space="preserve">↓</w:t>
      </w:r>
    </w:p>
    <w:p>
      <w:pPr>
        <w:spacing w:lineRule="auto"/>
      </w:pPr>
      <w:r>
        <w:rPr/>
        <w:t xml:space="preserve">Create Account</w:t>
      </w:r>
    </w:p>
    <w:p>
      <w:pPr>
        <w:spacing w:lineRule="auto"/>
      </w:pPr>
      <w:r>
        <w:rPr/>
        <w:t xml:space="preserve">Nearby kennel exists?</w:t>
      </w:r>
    </w:p>
    <w:p>
      <w:pPr>
        <w:spacing w:lineRule="auto"/>
      </w:pPr>
      <w:r>
        <w:rPr/>
        <w:t xml:space="preserve">↓</w:t>
      </w:r>
    </w:p>
    <w:p>
      <w:pPr>
        <w:spacing w:lineRule="auto"/>
      </w:pPr>
      <w:r>
        <w:rPr/>
        <w:t xml:space="preserve">Yes</w:t>
      </w:r>
    </w:p>
    <w:p>
      <w:pPr>
        <w:spacing w:lineRule="auto"/>
      </w:pPr>
      <w:r>
        <w:rPr/>
        <w:t xml:space="preserve">↓</w:t>
      </w:r>
    </w:p>
    <w:p>
      <w:pPr>
        <w:spacing w:lineRule="auto"/>
      </w:pPr>
      <w:r>
        <w:rPr/>
        <w:t xml:space="preserve">Recommend it</w:t>
      </w:r>
    </w:p>
    <w:p>
      <w:pPr>
        <w:spacing w:lineRule="auto"/>
      </w:pPr>
      <w:r>
        <w:rPr/>
        <w:t xml:space="preserve">Invitation link?</w:t>
      </w:r>
    </w:p>
    <w:p>
      <w:pPr>
        <w:spacing w:lineRule="auto"/>
      </w:pPr>
      <w:r>
        <w:rPr/>
        <w:t xml:space="preserve">↓</w:t>
      </w:r>
    </w:p>
    <w:p>
      <w:pPr>
        <w:spacing w:lineRule="auto"/>
      </w:pPr>
      <w:r>
        <w:rPr/>
        <w:t xml:space="preserve">Yes</w:t>
      </w:r>
    </w:p>
    <w:p>
      <w:pPr>
        <w:spacing w:lineRule="auto"/>
      </w:pPr>
      <w:r>
        <w:rPr/>
        <w:t xml:space="preserve">↓</w:t>
      </w:r>
    </w:p>
    <w:p>
      <w:pPr>
        <w:spacing w:lineRule="auto"/>
      </w:pPr>
      <w:r>
        <w:rPr/>
        <w:t xml:space="preserve">Automatically open invitation</w:t>
      </w:r>
    </w:p>
    <w:p>
      <w:pPr>
        <w:spacing w:lineRule="auto"/>
      </w:pPr>
      <w:r>
        <w:rPr/>
        <w:t xml:space="preserve">Failure Paths</w:t>
      </w:r>
    </w:p>
    <w:p>
      <w:pPr>
        <w:spacing w:lineRule="auto"/>
      </w:pPr>
      <w:r>
        <w:rPr/>
        <w:t xml:space="preserve">Email already exists</w:t>
      </w:r>
    </w:p>
    <w:p>
      <w:pPr>
        <w:spacing w:lineRule="auto"/>
      </w:pPr>
      <w:r>
        <w:rPr/>
        <w:t xml:space="preserve">↓</w:t>
      </w:r>
    </w:p>
    <w:p>
      <w:pPr>
        <w:spacing w:lineRule="auto"/>
      </w:pPr>
      <w:r>
        <w:rPr/>
        <w:t xml:space="preserve">Offer Login</w:t>
      </w:r>
    </w:p>
    <w:p>
      <w:pPr>
        <w:spacing w:lineRule="auto"/>
      </w:pPr>
      <w:r>
        <w:rPr/>
        <w:t xml:space="preserve">Network unavailable</w:t>
      </w:r>
    </w:p>
    <w:p>
      <w:pPr>
        <w:spacing w:lineRule="auto"/>
      </w:pPr>
      <w:r>
        <w:rPr/>
        <w:t xml:space="preserve">↓</w:t>
      </w:r>
    </w:p>
    <w:p>
      <w:pPr>
        <w:spacing w:lineRule="auto"/>
      </w:pPr>
      <w:r>
        <w:rPr/>
        <w:t xml:space="preserve">Offline onboarding</w:t>
      </w:r>
    </w:p>
    <w:p>
      <w:pPr>
        <w:spacing w:lineRule="auto"/>
      </w:pPr>
      <w:r>
        <w:rPr/>
        <w:t xml:space="preserve">↓</w:t>
      </w:r>
    </w:p>
    <w:p>
      <w:pPr>
        <w:spacing w:lineRule="auto"/>
      </w:pPr>
      <w:r>
        <w:rPr/>
        <w:t xml:space="preserve">Retry later</w:t>
      </w:r>
    </w:p>
    <w:p>
      <w:pPr>
        <w:spacing w:lineRule="auto"/>
      </w:pPr>
      <w:r>
        <w:rPr/>
        <w:t xml:space="preserve">Invitation expired</w:t>
      </w:r>
    </w:p>
    <w:p>
      <w:pPr>
        <w:spacing w:lineRule="auto"/>
      </w:pPr>
      <w:r>
        <w:rPr/>
        <w:t xml:space="preserve">↓</w:t>
      </w:r>
    </w:p>
    <w:p>
      <w:pPr>
        <w:spacing w:lineRule="auto"/>
      </w:pPr>
      <w:r>
        <w:rPr/>
        <w:t xml:space="preserve">Search manually</w:t>
      </w:r>
    </w:p>
    <w:p>
      <w:pPr>
        <w:spacing w:lineRule="auto"/>
      </w:pPr>
      <w:r>
        <w:rPr/>
        <w:t xml:space="preserve">AI Assistance</w:t>
      </w:r>
    </w:p>
    <w:p>
      <w:pPr>
        <w:spacing w:lineRule="auto"/>
      </w:pPr>
      <w:r>
        <w:rPr/>
        <w:t xml:space="preserve">Suggest nearby kennels</w:t>
      </w:r>
    </w:p>
    <w:p>
      <w:pPr>
        <w:spacing w:lineRule="auto"/>
      </w:pPr>
      <w:r>
        <w:rPr/>
        <w:t xml:space="preserve">Explain Hashing</w:t>
      </w:r>
    </w:p>
    <w:p>
      <w:pPr>
        <w:spacing w:lineRule="auto"/>
      </w:pPr>
      <w:r>
        <w:rPr/>
        <w:t xml:space="preserve">Recommend events</w:t>
      </w:r>
    </w:p>
    <w:p>
      <w:pPr>
        <w:spacing w:lineRule="auto"/>
      </w:pPr>
      <w:r>
        <w:rPr/>
        <w:t xml:space="preserve">Complete profile</w:t>
      </w:r>
    </w:p>
    <w:p>
      <w:pPr>
        <w:spacing w:lineRule="auto"/>
      </w:pPr>
      <w:r>
        <w:rPr/>
        <w:t xml:space="preserve">Answer newcomer questions</w:t>
      </w:r>
    </w:p>
    <w:p>
      <w:pPr>
        <w:spacing w:lineRule="auto"/>
      </w:pPr>
      <w:r>
        <w:rPr/>
        <w:t xml:space="preserve">Notifications</w:t>
      </w:r>
    </w:p>
    <w:p>
      <w:pPr>
        <w:spacing w:lineRule="auto"/>
      </w:pPr>
      <w:r>
        <w:rPr/>
        <w:t xml:space="preserve">Welcome</w:t>
      </w:r>
    </w:p>
    <w:p>
      <w:pPr>
        <w:spacing w:lineRule="auto"/>
      </w:pPr>
      <w:r>
        <w:rPr/>
        <w:t xml:space="preserve">Upcoming Run</w:t>
      </w:r>
    </w:p>
    <w:p>
      <w:pPr>
        <w:spacing w:lineRule="auto"/>
      </w:pPr>
      <w:r>
        <w:rPr/>
        <w:t xml:space="preserve">Community Greeting</w:t>
      </w:r>
    </w:p>
    <w:p>
      <w:pPr>
        <w:spacing w:lineRule="auto"/>
      </w:pPr>
      <w:r>
        <w:rPr/>
        <w:t xml:space="preserve">Offline Behaviour</w:t>
      </w:r>
    </w:p>
    <w:p>
      <w:pPr>
        <w:spacing w:lineRule="auto"/>
      </w:pPr>
      <w:r>
        <w:rPr/>
        <w:t xml:space="preserve">Profile stored locally</w:t>
      </w:r>
    </w:p>
    <w:p>
      <w:pPr>
        <w:spacing w:lineRule="auto"/>
      </w:pPr>
      <w:r>
        <w:rPr/>
        <w:t xml:space="preserve">Sync automatically later</w:t>
      </w:r>
    </w:p>
    <w:p>
      <w:pPr>
        <w:spacing w:lineRule="auto"/>
      </w:pPr>
      <w:r>
        <w:rPr/>
        <w:t xml:space="preserve">Analytics</w:t>
      </w:r>
    </w:p>
    <w:p>
      <w:pPr>
        <w:spacing w:lineRule="auto"/>
      </w:pPr>
      <w:r>
        <w:rPr/>
        <w:t xml:space="preserve">APP_FIRST_OPEN</w:t>
      </w:r>
    </w:p>
    <w:p>
      <w:pPr>
        <w:spacing w:lineRule="auto"/>
      </w:pPr>
      <w:r>
        <w:rPr/>
        <w:t xml:space="preserve">ACCOUNT_CREATED</w:t>
      </w:r>
    </w:p>
    <w:p>
      <w:pPr>
        <w:spacing w:lineRule="auto"/>
      </w:pPr>
      <w:r>
        <w:rPr/>
        <w:t xml:space="preserve">PROFILE_COMPLETED</w:t>
      </w:r>
    </w:p>
    <w:p>
      <w:pPr>
        <w:spacing w:lineRule="auto"/>
      </w:pPr>
      <w:r>
        <w:rPr/>
        <w:t xml:space="preserve">FIRST_KENNEL_JOINED</w:t>
      </w:r>
    </w:p>
    <w:p>
      <w:pPr>
        <w:spacing w:lineRule="auto"/>
      </w:pPr>
      <w:r>
        <w:rPr/>
        <w:t xml:space="preserve">ONBOARDING_COMPLETED</w:t>
      </w:r>
    </w:p>
    <w:p>
      <w:pPr>
        <w:spacing w:lineRule="auto"/>
      </w:pPr>
      <w:r>
        <w:rPr/>
        <w:t xml:space="preserve">TIME_TO_COMPLETE</w:t>
      </w:r>
    </w:p>
    <w:p>
      <w:pPr>
        <w:spacing w:lineRule="auto"/>
      </w:pPr>
      <w:r>
        <w:rPr/>
        <w:t xml:space="preserve">Success Metrics</w:t>
      </w:r>
    </w:p>
    <w:p>
      <w:pPr>
        <w:spacing w:lineRule="auto"/>
      </w:pPr>
      <w:r>
        <w:rPr/>
        <w:t xml:space="preserve">Completion Rate</w:t>
      </w:r>
    </w:p>
    <w:p>
      <w:pPr>
        <w:spacing w:lineRule="auto"/>
      </w:pPr>
      <w:r>
        <w:rPr/>
        <w:t xml:space="preserve">Time to First Community</w:t>
      </w:r>
    </w:p>
    <w:p>
      <w:pPr>
        <w:spacing w:lineRule="auto"/>
      </w:pPr>
      <w:r>
        <w:rPr/>
        <w:t xml:space="preserve">Time to First Run</w:t>
      </w:r>
    </w:p>
    <w:p>
      <w:pPr>
        <w:spacing w:lineRule="auto"/>
      </w:pPr>
      <w:r>
        <w:rPr/>
        <w:t xml:space="preserve">Retention after 30 Days</w:t>
      </w:r>
    </w:p>
    <w:p>
      <w:pPr>
        <w:spacing w:lineRule="auto"/>
      </w:pPr>
      <w:r>
        <w:rPr/>
        <w:t xml:space="preserve">UX Notes</w:t>
      </w:r>
    </w:p>
    <w:p>
      <w:pPr>
        <w:spacing w:lineRule="auto"/>
      </w:pPr>
      <w:r>
        <w:rPr/>
        <w:t xml:space="preserve">Never overwhelm the user.</w:t>
      </w:r>
    </w:p>
    <w:p>
      <w:pPr>
        <w:spacing w:lineRule="auto"/>
      </w:pPr>
      <w:r>
        <w:rPr/>
        <w:t xml:space="preserve">Never force unnecessary setup.</w:t>
      </w:r>
    </w:p>
    <w:p>
      <w:pPr>
        <w:spacing w:lineRule="auto"/>
      </w:pPr>
      <w:r>
        <w:rPr/>
        <w:t xml:space="preserve">Always explain why information is requested.</w:t>
      </w:r>
    </w:p>
    <w:p>
      <w:pPr>
        <w:spacing w:lineRule="auto"/>
      </w:pPr>
      <w:r>
        <w:rPr/>
        <w:t xml:space="preserve">Future Ideas</w:t>
      </w:r>
    </w:p>
    <w:p>
      <w:pPr>
        <w:spacing w:lineRule="auto"/>
      </w:pPr>
      <w:r>
        <w:rPr/>
        <w:t xml:space="preserve">Import contacts</w:t>
      </w:r>
    </w:p>
    <w:p>
      <w:pPr>
        <w:spacing w:lineRule="auto"/>
      </w:pPr>
      <w:r>
        <w:rPr/>
        <w:t xml:space="preserve">Import profile photo</w:t>
      </w:r>
    </w:p>
    <w:p>
      <w:pPr>
        <w:spacing w:lineRule="auto"/>
      </w:pPr>
      <w:r>
        <w:rPr/>
        <w:t xml:space="preserve">AI onboarding guide</w:t>
      </w:r>
    </w:p>
    <w:p>
      <w:pPr>
        <w:spacing w:lineRule="auto"/>
      </w:pPr>
      <w:r>
        <w:rPr/>
        <w:t xml:space="preserve">Interactive walkthrough</w:t>
      </w:r>
    </w:p>
    <w:p>
      <w:pPr>
        <w:pStyle w:val="Heading1"/>
        <w:spacing w:lineRule="auto"/>
      </w:pPr>
      <w:r>
        <w:rPr/>
        <w:t xml:space="preserve">Journey Specification J-002</w:t>
      </w:r>
    </w:p>
    <w:p>
      <w:pPr>
        <w:pStyle w:val="Heading2"/>
        <w:spacing w:lineRule="auto"/>
      </w:pPr>
      <w:r>
        <w:rPr/>
        <w:t xml:space="preserve">Join a Kennel</w:t>
      </w:r>
    </w:p>
    <w:p>
      <w:pPr>
        <w:spacing w:lineRule="auto"/>
      </w:pPr>
      <w:r>
        <w:rPr/>
        <w:t xml:space="preserve">Document ID</w:t>
      </w:r>
    </w:p>
    <w:p>
      <w:pPr>
        <w:spacing w:lineRule="auto"/>
      </w:pPr>
      <w:r>
        <w:rPr/>
        <w:t xml:space="preserve">HCP-JS-002</w:t>
      </w:r>
    </w:p>
    <w:p>
      <w:pPr>
        <w:spacing w:lineRule="auto"/>
      </w:pPr>
      <w:r>
        <w:rPr/>
        <w:t xml:space="preserve">Status</w:t>
      </w:r>
    </w:p>
    <w:p>
      <w:pPr>
        <w:spacing w:lineRule="auto"/>
      </w:pPr>
      <w:r>
        <w:rPr/>
        <w:t xml:space="preserve">Draft</w:t>
      </w:r>
    </w:p>
    <w:p>
      <w:pPr>
        <w:spacing w:lineRule="auto"/>
      </w:pPr>
      <w:r>
        <w:rPr/>
        <w:t xml:space="preserve">Version</w:t>
      </w:r>
    </w:p>
    <w:p>
      <w:pPr>
        <w:spacing w:lineRule="auto"/>
      </w:pPr>
      <w:r>
        <w:rPr/>
        <w:t xml:space="preserve">1.0</w:t>
      </w:r>
    </w:p>
    <w:p>
      <w:pPr>
        <w:spacing w:lineRule="auto"/>
      </w:pPr>
      <w:r>
        <w:rPr/>
        <w:t xml:space="preserve">Purpose</w:t>
      </w:r>
    </w:p>
    <w:p>
      <w:pPr>
        <w:spacing w:lineRule="auto"/>
      </w:pPr>
      <w:r>
        <w:rPr/>
        <w:t xml:space="preserve">Enable a member to discover, evaluate, and join one or more kennels with minimal friction while respecting each kennel’s membership policies.</w:t>
      </w:r>
    </w:p>
    <w:p>
      <w:pPr>
        <w:spacing w:lineRule="auto"/>
      </w:pPr>
      <w:r>
        <w:rPr/>
        <w:t xml:space="preserve">Primary Persona</w:t>
      </w:r>
    </w:p>
    <w:p>
      <w:pPr>
        <w:spacing w:lineRule="auto"/>
      </w:pPr>
      <w:r>
        <w:rPr/>
        <w:t xml:space="preserve">Community Member</w:t>
      </w:r>
    </w:p>
    <w:p>
      <w:pPr>
        <w:spacing w:lineRule="auto"/>
      </w:pPr>
      <w:r>
        <w:rPr/>
        <w:t xml:space="preserve">Supporting Personas</w:t>
      </w:r>
    </w:p>
    <w:p>
      <w:pPr>
        <w:spacing w:lineRule="auto"/>
      </w:pPr>
      <w:r>
        <w:rPr/>
        <w:t xml:space="preserve">Visitor</w:t>
      </w:r>
    </w:p>
    <w:p>
      <w:pPr>
        <w:spacing w:lineRule="auto"/>
      </w:pPr>
      <w:r>
        <w:rPr/>
        <w:t xml:space="preserve">Committee Member</w:t>
      </w:r>
    </w:p>
    <w:p>
      <w:pPr>
        <w:spacing w:lineRule="auto"/>
      </w:pPr>
      <w:r>
        <w:rPr/>
        <w:t xml:space="preserve">Community Administrator</w:t>
      </w:r>
    </w:p>
    <w:p>
      <w:pPr>
        <w:spacing w:lineRule="auto"/>
      </w:pPr>
      <w:r>
        <w:rPr/>
        <w:t xml:space="preserve">Business Goal</w:t>
      </w:r>
    </w:p>
    <w:p>
      <w:pPr>
        <w:spacing w:lineRule="auto"/>
      </w:pPr>
      <w:r>
        <w:rPr/>
        <w:t xml:space="preserve">Increase successful community participation while reducing administrative effort.</w:t>
      </w:r>
    </w:p>
    <w:p>
      <w:pPr>
        <w:spacing w:lineRule="auto"/>
      </w:pPr>
      <w:r>
        <w:rPr/>
        <w:t xml:space="preserve">User Goal</w:t>
      </w:r>
    </w:p>
    <w:p>
      <w:pPr>
        <w:spacing w:lineRule="auto"/>
      </w:pPr>
      <w:r>
        <w:rPr/>
        <w:t xml:space="preserve">”I want to join a kennel so I can participate in its activities.”</w:t>
      </w:r>
    </w:p>
    <w:p>
      <w:pPr>
        <w:spacing w:lineRule="auto"/>
      </w:pPr>
      <w:r>
        <w:rPr/>
        <w:t xml:space="preserve">Success Definition</w:t>
      </w:r>
    </w:p>
    <w:p>
      <w:pPr>
        <w:spacing w:lineRule="auto"/>
      </w:pPr>
      <w:r>
        <w:rPr/>
        <w:t xml:space="preserve">The journey is successful when the user:</w:t>
      </w:r>
    </w:p>
    <w:p>
      <w:pPr>
        <w:spacing w:lineRule="auto"/>
      </w:pPr>
      <w:r>
        <w:rPr/>
        <w:t xml:space="preserve">✓ Finds a suitable kennel.</w:t>
      </w:r>
    </w:p>
    <w:p>
      <w:pPr>
        <w:spacing w:lineRule="auto"/>
      </w:pPr>
      <w:r>
        <w:rPr/>
        <w:t xml:space="preserve">✓ Understands what the kennel is about.</w:t>
      </w:r>
    </w:p>
    <w:p>
      <w:pPr>
        <w:spacing w:lineRule="auto"/>
      </w:pPr>
      <w:r>
        <w:rPr/>
        <w:t xml:space="preserve">✓ Completes the join process.</w:t>
      </w:r>
    </w:p>
    <w:p>
      <w:pPr>
        <w:spacing w:lineRule="auto"/>
      </w:pPr>
      <w:r>
        <w:rPr/>
        <w:t xml:space="preserve">✓ Receives confirmation.</w:t>
      </w:r>
    </w:p>
    <w:p>
      <w:pPr>
        <w:spacing w:lineRule="auto"/>
      </w:pPr>
      <w:r>
        <w:rPr/>
        <w:t xml:space="preserve">✓ Knows what to do next.</w:t>
      </w:r>
    </w:p>
    <w:p>
      <w:pPr>
        <w:spacing w:lineRule="auto"/>
      </w:pPr>
      <w:r>
        <w:rPr/>
        <w:t xml:space="preserve">Entry Points</w:t>
      </w:r>
    </w:p>
    <w:p>
      <w:pPr>
        <w:spacing w:lineRule="auto"/>
      </w:pPr>
      <w:r>
        <w:rPr/>
        <w:t xml:space="preserve">• Search</w:t>
      </w:r>
    </w:p>
    <w:p>
      <w:pPr>
        <w:spacing w:lineRule="auto"/>
      </w:pPr>
      <w:r>
        <w:rPr/>
        <w:t xml:space="preserve">• Nearby Kennels</w:t>
      </w:r>
    </w:p>
    <w:p>
      <w:pPr>
        <w:spacing w:lineRule="auto"/>
      </w:pPr>
      <w:r>
        <w:rPr/>
        <w:t xml:space="preserve">• Invitation Link</w:t>
      </w:r>
    </w:p>
    <w:p>
      <w:pPr>
        <w:spacing w:lineRule="auto"/>
      </w:pPr>
      <w:r>
        <w:rPr/>
        <w:t xml:space="preserve">• QR Code</w:t>
      </w:r>
    </w:p>
    <w:p>
      <w:pPr>
        <w:spacing w:lineRule="auto"/>
      </w:pPr>
      <w:r>
        <w:rPr/>
        <w:t xml:space="preserve">• Shared Event</w:t>
      </w:r>
    </w:p>
    <w:p>
      <w:pPr>
        <w:spacing w:lineRule="auto"/>
      </w:pPr>
      <w:r>
        <w:rPr/>
        <w:t xml:space="preserve">• Community Directory</w:t>
      </w:r>
    </w:p>
    <w:p>
      <w:pPr>
        <w:spacing w:lineRule="auto"/>
      </w:pPr>
      <w:r>
        <w:rPr/>
        <w:t xml:space="preserve">• Friend Profile</w:t>
      </w:r>
    </w:p>
    <w:p>
      <w:pPr>
        <w:spacing w:lineRule="auto"/>
      </w:pPr>
      <w:r>
        <w:rPr/>
        <w:t xml:space="preserve">Preconditions</w:t>
      </w:r>
    </w:p>
    <w:p>
      <w:pPr>
        <w:spacing w:lineRule="auto"/>
      </w:pPr>
      <w:r>
        <w:rPr/>
        <w:t xml:space="preserve">User account exists.</w:t>
      </w:r>
    </w:p>
    <w:p>
      <w:pPr>
        <w:spacing w:lineRule="auto"/>
      </w:pPr>
      <w:r>
        <w:rPr/>
        <w:t xml:space="preserve">User is signed in.</w:t>
      </w:r>
    </w:p>
    <w:p>
      <w:pPr>
        <w:spacing w:lineRule="auto"/>
      </w:pPr>
      <w:r>
        <w:rPr/>
        <w:t xml:space="preserve">Internet connection available.</w:t>
      </w:r>
    </w:p>
    <w:p>
      <w:pPr>
        <w:spacing w:lineRule="auto"/>
      </w:pPr>
      <w:r>
        <w:rPr/>
        <w:t xml:space="preserve">Offline browsing of previously viewed kennels is permitted where feasible.</w:t>
      </w:r>
    </w:p>
    <w:p>
      <w:pPr>
        <w:spacing w:lineRule="auto"/>
      </w:pPr>
      <w:r>
        <w:rPr/>
        <w:t xml:space="preserve">Journey Flow</w:t>
      </w:r>
    </w:p>
    <w:p>
      <w:pPr>
        <w:spacing w:lineRule="auto"/>
      </w:pPr>
      <w:r>
        <w:rPr/>
        <w:t xml:space="preserve">Launch Discover</w:t>
      </w:r>
    </w:p>
    <w:p>
      <w:pPr>
        <w:spacing w:lineRule="auto"/>
      </w:pPr>
      <w:r>
        <w:rPr/>
        <w:t xml:space="preserve">↓</w:t>
      </w:r>
    </w:p>
    <w:p>
      <w:pPr>
        <w:spacing w:lineRule="auto"/>
      </w:pPr>
      <w:r>
        <w:rPr/>
        <w:t xml:space="preserve">Browse Kennels</w:t>
      </w:r>
    </w:p>
    <w:p>
      <w:pPr>
        <w:spacing w:lineRule="auto"/>
      </w:pPr>
      <w:r>
        <w:rPr/>
        <w:t xml:space="preserve">↓</w:t>
      </w:r>
    </w:p>
    <w:p>
      <w:pPr>
        <w:spacing w:lineRule="auto"/>
      </w:pPr>
      <w:r>
        <w:rPr/>
        <w:t xml:space="preserve">Search or Filter</w:t>
      </w:r>
    </w:p>
    <w:p>
      <w:pPr>
        <w:spacing w:lineRule="auto"/>
      </w:pPr>
      <w:r>
        <w:rPr/>
        <w:t xml:space="preserve">↓</w:t>
      </w:r>
    </w:p>
    <w:p>
      <w:pPr>
        <w:spacing w:lineRule="auto"/>
      </w:pPr>
      <w:r>
        <w:rPr/>
        <w:t xml:space="preserve">Select Kennel</w:t>
      </w:r>
    </w:p>
    <w:p>
      <w:pPr>
        <w:spacing w:lineRule="auto"/>
      </w:pPr>
      <w:r>
        <w:rPr/>
        <w:t xml:space="preserve">↓</w:t>
      </w:r>
    </w:p>
    <w:p>
      <w:pPr>
        <w:spacing w:lineRule="auto"/>
      </w:pPr>
      <w:r>
        <w:rPr/>
        <w:t xml:space="preserve">View Kennel Profile</w:t>
      </w:r>
    </w:p>
    <w:p>
      <w:pPr>
        <w:spacing w:lineRule="auto"/>
      </w:pPr>
      <w:r>
        <w:rPr/>
        <w:t xml:space="preserve">↓</w:t>
      </w:r>
    </w:p>
    <w:p>
      <w:pPr>
        <w:spacing w:lineRule="auto"/>
      </w:pPr>
      <w:r>
        <w:rPr/>
        <w:t xml:space="preserve">Review Details</w:t>
      </w:r>
    </w:p>
    <w:p>
      <w:pPr>
        <w:spacing w:lineRule="auto"/>
      </w:pPr>
      <w:r>
        <w:rPr/>
        <w:t xml:space="preserve">↓</w:t>
      </w:r>
    </w:p>
    <w:p>
      <w:pPr>
        <w:spacing w:lineRule="auto"/>
      </w:pPr>
      <w:r>
        <w:rPr/>
        <w:t xml:space="preserve">Tap Join</w:t>
      </w:r>
    </w:p>
    <w:p>
      <w:pPr>
        <w:spacing w:lineRule="auto"/>
      </w:pPr>
      <w:r>
        <w:rPr/>
        <w:t xml:space="preserve">↓</w:t>
      </w:r>
    </w:p>
    <w:p>
      <w:pPr>
        <w:spacing w:lineRule="auto"/>
      </w:pPr>
      <w:r>
        <w:rPr/>
        <w:t xml:space="preserve">Decision:</w:t>
      </w:r>
    </w:p>
    <w:p>
      <w:pPr>
        <w:spacing w:lineRule="auto"/>
      </w:pPr>
      <w:r>
        <w:rPr/>
        <w:t xml:space="preserve">Open Membership</w:t>
      </w:r>
    </w:p>
    <w:p>
      <w:pPr>
        <w:spacing w:lineRule="auto"/>
      </w:pPr>
      <w:r>
        <w:rPr/>
        <w:t xml:space="preserve">↓</w:t>
      </w:r>
    </w:p>
    <w:p>
      <w:pPr>
        <w:spacing w:lineRule="auto"/>
      </w:pPr>
      <w:r>
        <w:rPr/>
        <w:t xml:space="preserve">Join Immediately</w:t>
      </w:r>
    </w:p>
    <w:p>
      <w:pPr>
        <w:spacing w:lineRule="auto"/>
      </w:pPr>
      <w:r>
        <w:rPr/>
        <w:t xml:space="preserve">OR</w:t>
      </w:r>
    </w:p>
    <w:p>
      <w:pPr>
        <w:spacing w:lineRule="auto"/>
      </w:pPr>
      <w:r>
        <w:rPr/>
        <w:t xml:space="preserve">Approval Required</w:t>
      </w:r>
    </w:p>
    <w:p>
      <w:pPr>
        <w:spacing w:lineRule="auto"/>
      </w:pPr>
      <w:r>
        <w:rPr/>
        <w:t xml:space="preserve">↓</w:t>
      </w:r>
    </w:p>
    <w:p>
      <w:pPr>
        <w:spacing w:lineRule="auto"/>
      </w:pPr>
      <w:r>
        <w:rPr/>
        <w:t xml:space="preserve">Submit Join Request</w:t>
      </w:r>
    </w:p>
    <w:p>
      <w:pPr>
        <w:spacing w:lineRule="auto"/>
      </w:pPr>
      <w:r>
        <w:rPr/>
        <w:t xml:space="preserve">↓</w:t>
      </w:r>
    </w:p>
    <w:p>
      <w:pPr>
        <w:spacing w:lineRule="auto"/>
      </w:pPr>
      <w:r>
        <w:rPr/>
        <w:t xml:space="preserve">Pending Review</w:t>
      </w:r>
    </w:p>
    <w:p>
      <w:pPr>
        <w:spacing w:lineRule="auto"/>
      </w:pPr>
      <w:r>
        <w:rPr/>
        <w:t xml:space="preserve">↓</w:t>
      </w:r>
    </w:p>
    <w:p>
      <w:pPr>
        <w:spacing w:lineRule="auto"/>
      </w:pPr>
      <w:r>
        <w:rPr/>
        <w:t xml:space="preserve">Approved</w:t>
      </w:r>
    </w:p>
    <w:p>
      <w:pPr>
        <w:spacing w:lineRule="auto"/>
      </w:pPr>
      <w:r>
        <w:rPr/>
        <w:t xml:space="preserve">↓</w:t>
      </w:r>
    </w:p>
    <w:p>
      <w:pPr>
        <w:spacing w:lineRule="auto"/>
      </w:pPr>
      <w:r>
        <w:rPr/>
        <w:t xml:space="preserve">Welcome Screen</w:t>
      </w:r>
    </w:p>
    <w:p>
      <w:pPr>
        <w:spacing w:lineRule="auto"/>
      </w:pPr>
      <w:r>
        <w:rPr/>
        <w:t xml:space="preserve">↓</w:t>
      </w:r>
    </w:p>
    <w:p>
      <w:pPr>
        <w:spacing w:lineRule="auto"/>
      </w:pPr>
      <w:r>
        <w:rPr/>
        <w:t xml:space="preserve">Upcoming Events</w:t>
      </w:r>
    </w:p>
    <w:p>
      <w:pPr>
        <w:spacing w:lineRule="auto"/>
      </w:pPr>
      <w:r>
        <w:rPr/>
        <w:t xml:space="preserve">↓</w:t>
      </w:r>
    </w:p>
    <w:p>
      <w:pPr>
        <w:spacing w:lineRule="auto"/>
      </w:pPr>
      <w:r>
        <w:rPr/>
        <w:t xml:space="preserve">Community Feed</w:t>
      </w:r>
    </w:p>
    <w:p>
      <w:pPr>
        <w:spacing w:lineRule="auto"/>
      </w:pPr>
      <w:r>
        <w:rPr>
          <w:rFonts w:ascii="Courier" w:hAnsi="Courier"/>
        </w:rPr>
        <w:t xml:space="preserve"> ---  ## Decision Logic </w:t>
      </w:r>
    </w:p>
    <w:p>
      <w:pPr>
        <w:spacing w:lineRule="auto"/>
      </w:pPr>
      <w:r>
        <w:rPr/>
        <w:t xml:space="preserve">Membership Type?</w:t>
      </w:r>
    </w:p>
    <w:p>
      <w:pPr>
        <w:spacing w:lineRule="auto"/>
      </w:pPr>
      <w:r>
        <w:rPr/>
        <w:t xml:space="preserve">├── Open │      ↓ │   Join Immediately │ ├── Approval Required │      ↓ │   Submit Request │ └── Invitation Only        ↓ Invitation Required</w:t>
      </w:r>
    </w:p>
    <w:p>
      <w:pPr>
        <w:spacing w:lineRule="auto"/>
      </w:pPr>
      <w:r>
        <w:rPr>
          <w:rFonts w:ascii="Courier" w:hAnsi="Courier"/>
        </w:rPr>
        <w:t xml:space="preserve"> ---  ## User Questions  The interface should answer:  - What is this kennel? - Where is it located? - How active is it? - Who can join? - When is the next run? - Who are the organizers? - What happens after I join?  ---  ## Emotional Journey  | Stage | Emotion | UX Goal | |--------|----------|----------| | Discover | Curious | Encourage exploration | | Evaluate | Interested | Build confidence | | Join | Slightly uncertain | Remove friction | | Approved | Excited | Celebrate belonging | | First Visit | Welcome | Encourage participation |  ---  ## AI Assistance  AI may:  - Recommend kennels based on location and interests. - Explain unfamiliar hashing terminology. - Answer newcomer questions. - Translate descriptions where appropriate. - Suggest upcoming runs after joining.  AI shall not automatically join a kennel or make membership decisions.  ---  ## Offline Behaviour  Users may:  - Browse cached kennel profiles. - View cached event information.  Users may not:  - Submit new join requests while offline.  Pending actions should synchronize automatically when connectivity returns.  ---  ## Notifications  Trigger:  Join approved  ↓  Push Notification  ↓  Email (optional)  ↓  In-app Notification  ---  Trigger:  Upcoming first run  ↓  Reminder  ↓  Directions (if enabled)  ---  ## Analytics Events  KENNEL_DISCOVERY_STARTED  KENNEL_PROFILE_VIEWED  JOIN_REQUEST_SUBMITTED  JOIN_REQUEST_APPROVED  JOIN_COMPLETED  TIME_TO_JOIN  FIRST_RUN_AFTER_JOIN  ---  ## Accessibility  Support:  - Screen readers - Keyboard navigation (web) - Dynamic text - High contrast - Reduced motion - Large touch targets  ---  ## Failure Scenarios  ### Request Declined  Explain the outcome respectfully.  If permitted, explain why.  Offer to discover similar kennels.  ---  ### Network Failure  Save progress where possible.  Allow retry.  ---  ### Invitation Expired  Explain clearly.  Provide alternative discovery options.  ---  ## Security Considerations  Do not expose private kennel information before membership where restricted.  Respect visibility rules for invitation-only communities.  Log membership changes for auditing.  ---  ## Performance Targets  Kennel search results:  ≤ 1 second (cached)  ≤ 2 seconds (network)  Kennel profile load:  ≤ 2 seconds  Join confirmation:  ≤ 1 second after server response  ---  ## Experience Contract  Maximum taps:  5  Maximum waiting time:  2 seconds  Primary CTA:  One  Recovery:  Always available  Accessibility:  WCAG 2.2 AA target  ---  ## Acceptance Criteria  ✓ Users can find a kennel easily.  ✓ Join requirements are clear.  ✓ Membership status is always visible.  ✓ Notifications are delivered appropriately.  ✓ First-time members know what to do next.  ---  ## Related Journeys  J-001 User Onboarding  J-003 Join a Run  J-009 Committee Workflow  J-010 Create a Kennel  ---  # Journey Specification J-003  ## Join a Run  ---  Document ID  HCP-JS-003  Status  Draft  Version  1.0  ---  # Purpose  Enable a community member to successfully join an upcoming Hash run with confidence while ensuring all eligibility requirements are satisfied.  ---  # Scope  This journey covers:  - Discovering a run - Viewing run details - Confirming participation - Meeting participation requirements - Receiving confirmation - Preparing for the event  It does not cover:  - Attending the run (J-004) - Event creation - Committee approval workflows  ---  # Primary Persona  Community Member  ---  # Supporting Personas  Visitor (public run discovery)  Committee Member  Hare  Volunteer  ---  # Business Goals  - Increase event participation. - Reduce manual attendance management. - Improve attendance forecasting. - Improve newcomer conversion. - Provide organizers with reliable participant counts.  ---  # User Goals  "I want to join this run and know everything I need before arriving."  ---  # Preconditions  - User account exists. - User is authenticated. - Run has not ended. - User has permission to view the run. - Internet connectivity is available (cached viewing supported offline).  ---  # Triggers  - User taps an upcoming run. - User opens an invitation. - User follows a shared run link. - User receives a notification.  ---  # Entry Points  - Home - Upcoming Runs - Community Page - Calendar - Notification - Deep Link - QR Code - Shared URL  ---  # Journey Overview </w:t>
      </w:r>
    </w:p>
    <w:p>
      <w:pPr>
        <w:spacing w:lineRule="auto"/>
      </w:pPr>
      <w:r>
        <w:rPr/>
        <w:t xml:space="preserve">Discover Run       │       ▼ Open Run Details       │       ▼ Review Information       │       ▼ Eligibility Check       │       ▼ Join Run       │       ▼ Confirmation       │       ▼ Calendar Reminder       │       ▼ Ready for Run Day</w:t>
      </w:r>
    </w:p>
    <w:p>
      <w:pPr>
        <w:spacing w:lineRule="auto"/>
      </w:pPr>
      <w:r>
        <w:rPr>
          <w:rFonts w:ascii="Courier" w:hAnsi="Courier"/>
        </w:rPr>
        <w:t xml:space="preserve"> ---  # Detailed User Flow  1. User opens the run details page. 2. The system displays:    - Title    - Date and time    - Meeting location    - Trail difficulty (if available)    - Distance (if available)    - Organizer/Hare    - Participation requirements 3. User reviews the information. 4. User selects **Join Run**. 5. The system checks:    - Membership requirements    - Capacity (if limited)    - Registration deadline    - Any required acknowledgements 6. If eligible, the user confirms participation. 7. The system records the attendance. 8. The interface updates to **You're Joining This Run**. 9. A confirmation notification is sent. 10. The event appears in the user's calendar within HCP.  ---  # Decision Logic </w:t>
      </w:r>
    </w:p>
    <w:p>
      <w:pPr>
        <w:spacing w:lineRule="auto"/>
      </w:pPr>
      <w:r>
        <w:rPr/>
        <w:t xml:space="preserve">Run Available?</w:t>
      </w:r>
    </w:p>
    <w:p>
      <w:pPr>
        <w:spacing w:lineRule="auto"/>
      </w:pPr>
      <w:r>
        <w:rPr/>
        <w:t xml:space="preserve">├── No │     └── Display Closed │ └── Yes       │       ▼ Eligible?</w:t>
      </w:r>
    </w:p>
    <w:p>
      <w:pPr>
        <w:spacing w:lineRule="auto"/>
      </w:pPr>
      <w:r>
        <w:rPr/>
        <w:t xml:space="preserve">├── No │     └── Explain Requirement │ └── Yes       │       ▼ Already Joined?</w:t>
      </w:r>
    </w:p>
    <w:p>
      <w:pPr>
        <w:spacing w:lineRule="auto"/>
      </w:pPr>
      <w:r>
        <w:rPr/>
        <w:t xml:space="preserve">├── Yes │     └── Show Joined State │ └── No       │       ▼ Join</w:t>
      </w:r>
    </w:p>
    <w:p>
      <w:pPr>
        <w:spacing w:lineRule="auto"/>
      </w:pPr>
      <w:r>
        <w:rPr>
          <w:rFonts w:ascii="Courier" w:hAnsi="Courier"/>
        </w:rPr>
        <w:t xml:space="preserve"> ---  # Business Rules  - A user cannot join the same run twice. - Joining automatically links the user to the event roster. - Invitation-only runs require a valid invitation. - Registration closes at the configured deadline. - Organizers may override attendance where permitted. - Capacity limits, if configured, must be enforced.  ---  # UI States  - Loading - Run Available - Already Joined - Join Available - Registration Closed - Invitation Required - Waitlist (optional future enhancement) - Offline (view only) - Error  ---  # Backend Operations  Primary Endpoint  POST /api/v1/runs/{runId}/join  Supporting Operations  - Validate permissions - Check registration status - Check capacity - Create attendance record - Update attendance count - Publish analytics event - Trigger notifications  ---  # Notifications  Immediate  - In-app confirmation - Push notification  Scheduled  - Reminder 24 hours before - Reminder 2 hours before - Organizer announcements  Optional  - Calendar export - Calendar sync  ---  # AI Assistance  AI may:  - Explain run terminology. - Recommend suitable runs. - Estimate preparation based on weather or terrain. - Suggest what to bring. - Answer newcomer questions.  AI shall not:  - Automatically register attendance. - Override organizer rules. - Modify event details.  ---  # Offline Behaviour  Users may:  - View cached run information. - Read previous announcements.  Users may not:  - Join a run while offline.  If a join request is initiated just before connectivity is lost, the app should clearly indicate whether the request was completed or requires a retry to avoid duplicate attempts.  ---  # Security &amp; Privacy  - Respect run visibility settings. - Protect private event information. - Log attendance changes. - Prevent unauthorized registrations. - Validate every request server-side.  ---  # Accessibility  - Screen reader support - Keyboard navigation (web) - Dynamic text - High contrast - Reduced motion - Large touch targets - Accessible maps where practical  ---  # Performance Targets  Run Details  ≤ 2 seconds  Join Request  ≤ 500 ms server target  Navigation  ≤ 200 ms perceived  ---  # Analytics Events  RUN_VIEWED  JOIN_RUN_CLICKED  JOIN_RUN_SUCCESS  JOIN_RUN_FAILED  RUN_REMINDER_OPENED  FIRST_RUN_JOINED  ---  # Error Recovery  Scenario: Network failure  Action:  - Preserve current screen. - Explain the issue. - Offer retry. - Do not lose context.  ---  Scenario: Run becomes full  Action:  - Explain why registration is unavailable. - Offer similar upcoming runs. - If waitlists are supported in the future, offer to join the waitlist.  ---  Scenario: Registration deadline passed  Action:  - Display the closing time. - Suggest the next scheduled run.  ---  # Experience Contract  Maximum taps to join:  ≤ 4  Maximum perceived wait:  ≤ 2 seconds  Primary CTA:  One  Confirmation:  Immediate  Recovery:  Always available  Accessibility:  WCAG 2.2 AA target  ---  # Acceptance Criteria  - Eligible users can join successfully. - Duplicate registrations are prevented. - Registration status is always clear. - Notifications are delivered as configured. - Organizers see updated attendance. - Users understand what happens next.  ---  # Future Enhancements  - Waitlists - Guest registrations (if enabled by a community) - Group registrations - Smart preparation checklists - Live travel estimates - Weather-based recommendations  ---  # Related Specifications  J-001 User Onboarding  J-002 Join Kennel  J-004 Participate in a Run  TF-003 Join Run Task Flow  ---  # Journey Specification J-004  ## Participate in a Run  ---  Document ID  HCP-JS-004  Status  Draft  Version  1.0  ---  # Purpose  Support members throughout the complete lifecycle of participating in a Hash run—from arrival through the closing social activities—while enhancing, but never distracting from, the in-person experience.  ---  # Scope  This journey covers:  - Preparing for arrival - Check-in - Participating in the run - Live trail interaction - Capturing memories - Completing the event  This journey does not cover:  - Joining a run (J-003) - Writing the trail report (J-006) - Hare planning (J-008)  ---  # Primary Persona  Community Member  ---  # Supporting Personas  Visitor (where public participation is allowed)  Volunteer  Hare  Scribe  Committee Member  ---  # Business Goals  - Increase successful event participation. - Reduce organizer workload. - Improve community engagement. - Capture richer event history. - Encourage repeat participation.  ---  # User Goal  "I want to enjoy today's run and stay connected with the community."  ---  # Preconditions  - User has joined the run or public participation is permitted. - Event is active. - User has the HCP mobile app. - GPS permissions are optional but recommended for navigation features.  ---  # Triggers  - Event reminder notification. - Manual selection from Upcoming Runs. - QR code at the event. - Deep link shared by organizers.  ---  # Entry Points  - Home - My Runs - Notifications - Calendar - Community Feed - QR Code  ---  # Journey Overview </w:t>
      </w:r>
    </w:p>
    <w:p>
      <w:pPr>
        <w:spacing w:lineRule="auto"/>
      </w:pPr>
      <w:r>
        <w:rPr/>
        <w:t xml:space="preserve">Reminder     │     ▼ Travel to Venue     │     ▼ Arrive     │     ▼ Check-in     │     ▼ Opening Circle     │     ▼ Trail Begins     │     ▼ Beer Stop(s)     │     ▼ Trail Ends     │     ▼ Closing Circle     │     ▼ Social Gathering     │     ▼ Share Memories</w:t>
      </w:r>
    </w:p>
    <w:p>
      <w:pPr>
        <w:spacing w:lineRule="auto"/>
      </w:pPr>
      <w:r>
        <w:rPr>
          <w:rFonts w:ascii="Courier" w:hAnsi="Courier"/>
        </w:rPr>
        <w:t xml:space="preserve"> ---  # Detailed User Flow  ### Before Arrival  The user can:  - View meeting location. - Open navigation. - Review event announcements. - See recommended arrival time. - Check weather (if integrated). - View what to bring.  ---  ### Arrival  The user may:  - Scan an event QR code. - Check in manually. - Be checked in by a volunteer. - Confirm attendance automatically if location services are enabled and the community chooses to use geofencing.  ---  ### During the Run  The app should remain quiet by default.  Optional features include:  - Live trail guidance (when enabled by the Hare). - Safety announcements. - Emergency contact information. - Location sharing (opt-in only). - Water or checkpoint notifications where relevant.  The app must never encourage users to look at their phones continuously while moving.  ---  ### Beer Stops  Where applicable, users may:  - View tagged photos. - Leave comments. - React to shared moments. - See checkpoint information.  These interactions should be lightweight and optional.  ---  ### Trail Completion  Users receive:  - Confirmation of completed participation. - Prompt to upload photos or videos. - Invitation to view or contribute to the trail report when available.  ---  ### After the Event  The app highlights:  - Event gallery. - Trail report (when published). - Upcoming runs. - Community discussions. - Volunteer opportunities.  ---  # Decision Logic </w:t>
      </w:r>
    </w:p>
    <w:p>
      <w:pPr>
        <w:spacing w:lineRule="auto"/>
      </w:pPr>
      <w:r>
        <w:rPr/>
        <w:t xml:space="preserve">User Arrived?</w:t>
      </w:r>
    </w:p>
    <w:p>
      <w:pPr>
        <w:spacing w:lineRule="auto"/>
      </w:pPr>
      <w:r>
        <w:rPr/>
        <w:t xml:space="preserve">├── No │     └── Continue Navigation │ └── Yes       │       ▼ Checked In?</w:t>
      </w:r>
    </w:p>
    <w:p>
      <w:pPr>
        <w:spacing w:lineRule="auto"/>
      </w:pPr>
      <w:r>
        <w:rPr/>
        <w:t xml:space="preserve">├── No │     └── Prompt Check-in │ └── Yes       │       ▼ Run Active?</w:t>
      </w:r>
    </w:p>
    <w:p>
      <w:pPr>
        <w:spacing w:lineRule="auto"/>
      </w:pPr>
      <w:r>
        <w:rPr/>
        <w:t xml:space="preserve">├── No │     └── Await Start │ └── Yes       │       ▼ Participate</w:t>
      </w:r>
    </w:p>
    <w:p>
      <w:pPr>
        <w:spacing w:lineRule="auto"/>
      </w:pPr>
      <w:r>
        <w:rPr>
          <w:rFonts w:ascii="Courier" w:hAnsi="Courier"/>
        </w:rPr>
        <w:t xml:space="preserve"> ---  # Business Rules  - Attendance should only be recorded once. - Communities may choose manual, QR, or geofenced check-in. - Live trail visibility follows the Hare's configured release rules. - Location sharing is strictly opt-in. - Users may leave the event at any time without affecting historical attendance records.  ---  # UI States  - Upcoming - Navigating - Awaiting Check-in - Checked In - Run Active - Beer Stop - Run Complete - Gallery Available - Trail Report Available - Offline - Error  ---  # Backend Operations  - Verify attendance. - Record check-in. - Update participation statistics. - Retrieve live announcements. - Synchronize media placeholders. - Publish completion events.  ---  # Notifications  Immediate  - Check-in confirmed. - Important organizer announcements.  Scheduled  - Run starting soon. - Trail report published. - Photo memories available.  Optional  - Community thank-you message. - Upcoming related runs.  ---  # AI Assistance  AI may:  - Explain Hash traditions for newcomers. - Answer event FAQs. - Suggest what to bring before the event. - Recommend future runs based on participation. - Generate post-event summaries for personal activity history.  AI shall not:  - Replace organizer instructions. - Publish event content without user approval. - Infer attendance without confirmation.  ---  # Offline Behaviour  The app should continue functioning with limited connectivity.  Available offline:  - Cached event details. - Meeting location. - Emergency contacts. - Previously downloaded trail information (if released).  Pending actions, such as photo uploads or comments, should synchronize automatically when connectivity returns.  ---  # Security &amp; Privacy  - Respect visibility settings for private events. - Keep live location sharing disabled unless explicitly enabled. - Protect participant lists according to community privacy settings. - Encrypt sensitive communications.  ---  # Accessibility  - High-contrast maps where supported. - VoiceOver/TalkBack compatibility. - Dynamic text. - Reduced motion. - Large touch targets. - Accessible QR check-in alternatives.  ---  # Performance Targets  Event screen load:  ≤ 2 seconds  Check-in confirmation:  ≤ 1 second  Announcements:  ≤ 2 seconds after publication  ---  # Analytics Events  RUN_OPENED  CHECK_IN_COMPLETED  RUN_STARTED  BEER_STOP_VIEWED  RUN_COMPLETED  MEDIA_PROMPT_SHOWN  RETURNING_PARTICIPANT  ---  # Error Recovery  ### GPS unavailable  Explain that navigation features are limited and offer manual directions.  ---  ### QR scan fails  Allow manual check-in or volunteer-assisted check-in.  ---  ### Connectivity lost  Continue using cached information and synchronize pending actions when the connection returns.  ---  ### Event cancelled  Notify participants immediately, explain the reason if available, and suggest the next scheduled event.  ---  # Experience Contract  Maximum taps to check in:  ≤ 3  Maximum perceived wait:  ≤ 2 seconds  Primary CTA:  One  Critical information always accessible.  The app should never distract users from the physical event.  ---  # Acceptance Criteria  - Users can check in successfully. - Attendance is recorded accurately. - Live event information is reliable. - Privacy controls are respected. - Participants can transition naturally into post-event activities.  ---  # Future Enhancements  - Apple Wallet / Google Wallet event passes. - Bluetooth-based proximity check-in. - Wearable device integration. - Live safety alerts. - Team challenges and participation badges. - AI-generated personal event timeline.  ---  # Related Specifications  J-003 Join a Run  J-005 Upload Photos &amp; Videos  J-006 Write Trail Report  TF-004 Participate in a Run  ---  # Journey Specification J-005  ## Upload Photos &amp; Videos  ---  Document ID  HCP-JS-005  Status  Draft  Version  1.0  ---  # Purpose  Enable participants to capture, upload, organize, and share photos and videos from a Hash event while preserving the authenticity and historical value of the community's memories.  ---  # Scope  This journey covers:  - Capturing media - Selecting existing media - Uploading - Organizing - Tagging - Publishing - Viewing uploaded content  It does not cover:  - Writing trail reports (J-006) - Community moderation (J-009) - Long-term archive export  ---  # Primary Persona  Community Member  ---  # Supporting Personas  Volunteer  Scribe  Committee Member  Community Administrator  ---  # Business Goals  - Preserve community history. - Increase member engagement. - Build searchable event archives. - Encourage post-event participation. - Support trail report creation.  ---  # User Goal  "I want to share my memories from today's run with everyone who participated."  ---  # Preconditions  - User is authenticated. - User has permission to contribute media. - The run exists. - The event accepts community uploads.  ---  # Triggers  - Run completed. - "Share your memories" prompt. - Manual upload from gallery. - Camera shortcut. - Event gallery.  ---  # Entry Points  - Event page - Event gallery - Home feed - Camera shortcut - Trail report - User profile - Notifications  ---  # Journey Overview </w:t>
      </w:r>
    </w:p>
    <w:p>
      <w:pPr>
        <w:spacing w:lineRule="auto"/>
      </w:pPr>
      <w:r>
        <w:rPr/>
        <w:t xml:space="preserve">Open Gallery       │       ▼ Choose Photos or Videos       │       ▼ Review Selection       │       ▼ Add Details       │       ▼ Upload       │       ▼ Processing       │       ▼ Published       │       ▼ Visible in Gallery</w:t>
      </w:r>
    </w:p>
    <w:p>
      <w:pPr>
        <w:spacing w:lineRule="auto"/>
      </w:pPr>
      <w:r>
        <w:rPr>
          <w:rFonts w:ascii="Courier" w:hAnsi="Courier"/>
        </w:rPr>
        <w:t xml:space="preserve"> ---  # Detailed User Flow  1. User opens the event gallery. 2. User selects **Add Photos &amp; Videos**. 3. The app offers:    - Camera    - Photo Library    - Video Library 4. User selects one or more items. 5. Preview screen displays:    - Selected media    - File count    - Estimated upload size 6. User may optionally:    - Add a caption    - Tag people (with consent)    - Tag a location (e.g., Beer Stop 1)    - Mark as favorite 7. User taps **Upload**. 8. Upload progress is displayed. 9. After processing:    - Media appears in the event gallery.    - Contributors receive confirmation.    - Scribes can reference the media while preparing the trail report.  ---  # Decision Logic </w:t>
      </w:r>
    </w:p>
    <w:p>
      <w:pPr>
        <w:spacing w:lineRule="auto"/>
      </w:pPr>
      <w:r>
        <w:rPr/>
        <w:t xml:space="preserve">Media Selected?</w:t>
      </w:r>
    </w:p>
    <w:p>
      <w:pPr>
        <w:spacing w:lineRule="auto"/>
      </w:pPr>
      <w:r>
        <w:rPr/>
        <w:t xml:space="preserve">├── No │     └── Return to Gallery │ └── Yes       │       ▼ Upload Successful?</w:t>
      </w:r>
    </w:p>
    <w:p>
      <w:pPr>
        <w:spacing w:lineRule="auto"/>
      </w:pPr>
      <w:r>
        <w:rPr/>
        <w:t xml:space="preserve">├── No │     └── Retry / Save Draft │ └── Yes       │       ▼ Publish to Gallery</w:t>
      </w:r>
    </w:p>
    <w:p>
      <w:pPr>
        <w:spacing w:lineRule="auto"/>
      </w:pPr>
      <w:r>
        <w:rPr>
          <w:rFonts w:ascii="Courier" w:hAnsi="Courier"/>
        </w:rPr>
        <w:t xml:space="preserve"> ---  # Business Rules  - Multiple uploads are supported. - Original files remain on the user's device unless deletion is requested separately. - Communities may define moderation policies before publication. - Captions are optional. - Contributors may edit captions after upload. - Media ownership remains associated with the uploader.  ---  # UI States  - Empty Gallery - Selecting Media - Preview - Uploading - Processing - Published - Pending Moderation - Upload Failed - Offline Queue  ---  # Backend Operations  - Generate upload session. - Validate permissions. - Virus/security scanning. - Image optimization. - Video transcoding. - Thumbnail generation. - Metadata extraction. - Store media. - Index for search. - Publish gallery update.  ---  # Notifications  Immediate  - Upload completed. - Upload failed.  Community  - New gallery items available (subject to notification preferences).  Optional  - Media featured in trail report. - Photo tagged. - Comment received.  ---  # AI Assistance  AI may:  - Suggest captions. - Detect blurry or duplicate uploads. - Recommend the best cover photo. - Group similar photos. - Identify landmarks or checkpoints where appropriate. - Generate alt text for accessibility.  AI shall not:  - Publish captions without approval. - Identify people automatically without explicit consent and enabled facial recognition features (if ever supported). - Modify original media without user confirmation.  ---  # Offline Behaviour  Users may:  - Queue uploads. - Add captions. - Organize media.  When connectivity returns:  - Resume uploads automatically. - Preserve upload order. - Notify users of completed uploads.  ---  # Security &amp; Privacy  - Respect community visibility settings. - Strip sensitive metadata where configured (e.g., precise GPS coordinates). - Validate file types and sizes. - Encrypt uploads in transit. - Scan uploaded files for malicious content.  ---  # Accessibility  - VoiceOver/TalkBack support. - AI-generated alt text (editable). - Keyboard support (web). - Progress announcements. - Large upload controls. - High-contrast progress indicators.  ---  # Performance Targets  Gallery load:  ≤ 2 seconds  Upload initialization:  ≤ 1 second  Thumbnail generation:  ≤ 3 seconds  Progress updates:  Near real-time  ---  # Analytics Events  MEDIA_UPLOAD_STARTED  MEDIA_UPLOAD_COMPLETED  MEDIA_UPLOAD_FAILED  CAPTION_ADDED  PHOTO_VIEWED  VIDEO_PLAYED  GALLERY_OPENED  ---  # Error Recovery  ### Upload Interrupted  - Pause upload. - Resume automatically when possible. - Allow manual retry.  ---  ### Storage Limit Reached  - Explain the limitation. - Suggest reducing file size or contacting administrators if community quotas apply.  ---  ### Unsupported File  - Explain why the file cannot be uploaded. - Display supported formats.  ---  ### Processing Failure  - Preserve the upload request. - Notify the user. - Offer retry without requiring re-selection of media.  ---  # Experience Contract  Maximum taps to upload:  ≤ 5  Maximum perceived wait before progress begins:  ≤ 2 seconds  Primary CTA:  One  Recovery:  Automatic where feasible  Accessibility:  WCAG 2.2 AA target  ---  # Acceptance Criteria  - Multiple media files upload successfully. - Offline uploads synchronize correctly. - Captions remain editable. - Galleries update automatically. - Media permissions are respected. - Contributors receive clear feedback.  ---  # Future Enhancements  - Live collaborative albums. - 360° photos. - Drone footage support. - Automatic event highlight reels. - Shared album invitations. - AI-generated event slideshow.  ---  # Related Specifications  J-004 Participate in a Run  J-006 Write Trail Report  J-023 Report Content  TF-005 Upload Photos &amp; Videos  ---  # Journey Specification J-006  ## Write Trail Report  ---  Document ID  HCP-JS-006  Status  Draft  Version  1.0  ---  # Purpose  Enable the designated Scribe to efficiently create, review, publish, and maintain the official Trail Report for a Hash run while preserving the authentic voice, humour, and traditions of the community.  ---  # Scope  This journey covers:  - Draft creation - AI-assisted draft generation - Manual editing - Media embedding - Collaborative review - Publishing - Post-publication corrections  It does not cover:  - Media uploads (J-005) - Hare planning (J-008) - Community moderation (J-009)  ---  # Primary Persona  Scribe  ---  # Supporting Personas  Community Member  Committee Member  Community Administrator  AI Assistant  ---  # Business Goals  - Preserve the history of every run. - Reduce the effort required to produce reports. - Improve publication consistency. - Increase post-event engagement. - Build a searchable historical archive.  ---  # User Goal  "I want to publish an engaging Trail Report that accurately captures the spirit and events of today's run."  ---  # Preconditions  - The run has concluded. - The Scribe has permission to create or edit the report. - Event details and participant data are available. - Media uploads may already exist but are optional.  ---  # Triggers  - Run marked as completed. - Reminder to the Scribe. - Manual selection from the event page. - Committee request.  ---  # Entry Points  - Event page - Scribe dashboard - Notification - Community administration - Trail Report section  ---  # Journey Overview </w:t>
      </w:r>
    </w:p>
    <w:p>
      <w:pPr>
        <w:spacing w:lineRule="auto"/>
      </w:pPr>
      <w:r>
        <w:rPr/>
        <w:t xml:space="preserve">Open Report       │       ▼ Generate Draft (Optional)       │       ▼ Edit Content       │       ▼ Embed Media       │       ▼ Preview       │       ▼ Publish       │       ▼ Community Reads</w:t>
      </w:r>
    </w:p>
    <w:p>
      <w:pPr>
        <w:spacing w:lineRule="auto"/>
      </w:pPr>
      <w:r>
        <w:rPr>
          <w:rFonts w:ascii="Courier" w:hAnsi="Courier"/>
        </w:rPr>
        <w:t xml:space="preserve"> ---  # Detailed User Flow  1. The Scribe opens the Trail Report workspace. 2. The system loads:    - Event details    - Attendance    - Hare information    - Uploaded media    - Community notes (where enabled) 3. The Scribe chooses to:    - Start from a blank report, or    - Generate an AI-assisted draft. 4. The AI drafts a report using available event context. 5. The Scribe reviews, edits, and personalizes the content. 6. Photos and videos are embedded where appropriate. 7. The report is previewed in its final format. 8. The Scribe publishes the report. 9. Members receive notifications that the report is available.  ---  # Decision Logic </w:t>
      </w:r>
    </w:p>
    <w:p>
      <w:pPr>
        <w:spacing w:lineRule="auto"/>
      </w:pPr>
      <w:r>
        <w:rPr/>
        <w:t xml:space="preserve">AI Draft?</w:t>
      </w:r>
    </w:p>
    <w:p>
      <w:pPr>
        <w:spacing w:lineRule="auto"/>
      </w:pPr>
      <w:r>
        <w:rPr/>
        <w:t xml:space="preserve">├── No │     └── Blank Editor │ └── Yes       │       ▼ Generate Draft       │       ▼ Review       │       ▼ Accept?       │  ├────┴────┐  │         │ No        Yes  │         │  ▼         ▼ Edit    Preview            │            ▼         Publish</w:t>
      </w:r>
    </w:p>
    <w:p>
      <w:pPr>
        <w:spacing w:lineRule="auto"/>
      </w:pPr>
      <w:r>
        <w:rPr>
          <w:rFonts w:ascii="Courier" w:hAnsi="Courier"/>
        </w:rPr>
        <w:t xml:space="preserve"> ---  # Business Rules  - Every run may have one official Trail Report. - Drafts are autosaved. - Publication requires Scribe or authorized editor permission. - Published reports remain editable with version history. - Significant edits create a new revision. - AI-generated content must always be reviewed before publication.  ---  # UI States  - No Report - Blank Draft - AI Draft Generated - Editing - Autosaving - Preview - Publishing - Published - Revision Available - Error  ---  # Backend Operations  - Load event metadata. - Retrieve media. - Generate AI draft (optional). - Save draft revisions. - Create report versions. - Publish report. - Notify subscribers. - Update search index.  ---  # Notifications  Immediate  - Draft ready. - Report published. - Revision published.  Optional  - Mention notifications. - Featured report. - Weekly digest inclusion.  ---  # AI Assistance  AI may:  - Generate an initial draft. - Summarize event highlights. - Suggest headings. - Improve grammar while preserving tone. - Recommend photo placement. - Generate accessibility descriptions for embedded images. - Identify missing sections (e.g., no mention of hares or visitors).  AI shall not:  - Publish automatically. - Rewrite community traditions. - Fabricate events. - Invent participant actions. - Remove the Scribe's authorship.  ---  # Offline Behaviour  The editor should support:  - Draft writing. - Autosave to local storage. - Offline editing.  Publishing requires connectivity.  Unsynchronized changes should merge safely when the connection returns.  ---  # Security &amp; Privacy  - Respect community visibility settings. - Preserve revision history. - Restrict editing to authorized roles. - Log publication and revisions for auditing.  ---  # Accessibility  - Keyboard-first editing (web). - Screen reader compatible editor. - Dynamic text support. - High contrast. - Accessible media descriptions. - Focus restoration after autosave and publishing.  ---  # Performance Targets  Editor load:  ≤ 2 seconds  Autosave:  ≤ 500 ms after inactivity  Preview generation:  ≤ 2 seconds  Publish:  ≤ 2 seconds  ---  # Analytics Events  REPORT_STARTED  AI_DRAFT_REQUESTED  AI_DRAFT_ACCEPTED  REPORT_AUTOSAVED  REPORT_PREVIEWED  REPORT_PUBLISHED  REPORT_VIEWED  REPORT_REVISED  ---  # Error Recovery  ### AI generation fails  - Explain the issue. - Offer retry. - Allow manual writing without interruption.  ---  ### Connectivity lost  - Continue offline editing. - Preserve all local changes. - Resume synchronization when online.  ---  ### Publish fails  - Keep the draft intact. - Explain the reason. - Retry without data loss.  ---  ### Revision conflict  - Present both versions. - Allow the editor to merge changes.  ---  # Experience Contract  Maximum taps to start writing:  ≤ 3  Autosave:  Always enabled  Primary CTA:  Publish  Maximum perceived wait:  ≤ 2 seconds  Accessibility:  WCAG 2.2 AA target  ---  # Acceptance Criteria  - Reports can be created from scratch or AI-assisted. - Drafts are never lost. - Revision history is maintained. - Community members receive publication notifications. - Reports are searchable. - The Scribe retains final editorial control.  ---  # Future Enhancements  - Collaborative editing. - Voice-to-text drafting. - AI-assisted translation. - Timeline view with synchronized media. - Interactive maps embedded in reports. - "On This Day" resurfacing of historical reports.  ---  # Related Specifications  J-004 Participate in a Run  J-005 Upload Photos &amp; Videos  J-007 Volunteer Workflow  TF-006 Write Trail Report  ---  # Journey Specification J-007  ## Volunteer Workflow  ---  Document ID  HCP-JS-007  Status  Draft  Version  1.0  ---  # Purpose  Enable volunteers to efficiently perform assigned operational duties before, during, and after a Hash run while providing organizers with visibility into event readiness and execution.  ---  # Scope  This journey covers:  - Volunteer assignment - Task acceptance - Event preparation - Operational task execution - Incident reporting - Task completion - Post-event wrap-up  This journey does not cover:  - Committee administration (J-009) - Hare planning (J-008)  ---  # Primary Persona  Volunteer  ---  # Supporting Personas  Committee Member  Community Administrator  Community Member  ---  # Business Goals  - Reduce organizer workload. - Improve operational consistency. - Increase volunteer participation. - Improve event safety. - Record operational history.  ---  # User Goal  "I want to know exactly what I'm responsible for and complete my duties efficiently."  ---  # Preconditions  - Volunteer has an active HCP account. - Volunteer has accepted an assignment. - Event exists. - Volunteer permissions are active.  ---  # Triggers  - Assignment notification. - Manual acceptance. - Committee assignment. - Volunteer self-registration (where enabled).  ---  # Entry Points  - Volunteer Dashboard - Notification - Event Details - Community Dashboard  ---  # Journey Overview  Assignment       │       ▼ Accept Role       │       ▼ Review Responsibilities       │       ▼ Prepare       │       ▼ Perform Tasks       │       ▼ Report Progress       │       ▼ Resolve Issues       │       ▼ Complete Assignment       │       ▼ Event Wrap-up  ---  # Detailed User Flow  ## Assignment  The volunteer receives:  - Assigned role - Event name - Date and time - Reporting location - Assigned coordinator - Required equipment - Checklist  ---  ## Acceptance  Volunteer may:  - Accept assignment - Decline assignment - Request reassignment  ---  ## Preparation  Volunteer reviews:  - Event briefing - Safety information - Operational checklist - Emergency contacts - Venue information  ---  ## During Event  Volunteer may:  - Check in participants - Answer questions - Mark completed tasks - Report incidents - Request assistance - Communicate with coordinators  ---  ## Wrap-up  Volunteer:  - Confirms completed duties - Submits notes - Reports outstanding issues - Marks assignment complete  ---  # Decision Logic  Assignment Received?  ├── Declined │      ▼ Notify Coordinator │ └── Accepted        │        ▼ Task Complete?  ├── No │      ▼ Continue Assignment │ └── Yes        │        ▼ Submit Completion  ---  # Operational Role Types  Supported examples:  - Check-in Volunteer - Registration Volunteer - Beer Stop Coordinator - Photographer - Safety Marshal - First Aid Officer - Sweeper - Equipment Coordinator  Communities may define additional volunteer roles.  ---  # Business Rules  - Volunteers may hold multiple assignments. - Assignments have defined start and end times. - Volunteers may only access tools required for their assigned role. - Incident reports cannot be deleted after submission. - Coordinators may reassign incomplete tasks.  ---  # UI States  - Assignment Pending - Accepted - Preparing - Active - Awaiting Confirmation - Completed - Cancelled - Error  ---  # Backend Operations  - Retrieve assignments. - Record acceptance. - Update task progress. - Store incident reports. - Record completion. - Notify coordinators. - Generate operational statistics.  ---  # Notifications  Immediate  - Assignment received. - Assignment updated. - Incident response. - Coordinator message.  Scheduled  - Event reminder. - Shift reminder.  Optional  - Thank-you message. - Volunteer recognition.  ---  # AI Assistance  AI may:  - Summarize responsibilities. - Recommend task order. - Answer operational questions. - Generate post-event summaries. - Highlight incomplete checklist items.  AI shall not:  - Reassign volunteers. - Close incidents. - Override coordinator decisions.  ---  # Offline Behaviour  Available offline:  - Assigned checklist. - Event briefing. - Emergency contacts. - Task completion queue.  Pending updates synchronize automatically when connectivity returns.  ---  # Security &amp; Privacy  - Volunteers only access information relevant to their duties. - Incident reports are securely stored. - Sensitive participant information is protected. - All operational changes are audited.  ---  # Accessibility  - Screen reader support. - Large touch targets. - High contrast. - Offline-first design. - Reduced motion.  ---  # Performance Targets  Assignment load:  ≤ 2 seconds  Checklist updates:  ≤ 500 ms  Notifications:  Near real-time  ---  # Analytics Events  VOLUNTEER_ASSIGNED  ASSIGNMENT_ACCEPTED  CHECKLIST_COMPLETED  INCIDENT_REPORTED  ASSIGNMENT_COMPLETED  VOLUNTEER_RETURNED  ---  # Error Recovery  ### Connectivity lost  Continue using cached checklists.  Queue updates until connectivity returns.  ---  ### Assignment changed during event  Notify volunteer immediately.  Highlight the updated task.  ---  ### Incident submission fails  Store locally.  Retry automatically.  Allow manual retry.  ---  # Experience Contract  Assignment acceptance:  ≤ 2 taps  Checklist always available.  Primary CTA:  Complete Next Task  Recovery:  Automatic where feasible  Accessibility:  WCAG 2.2 AA target  ---  # Acceptance Criteria  - Volunteers can manage assignments independently. - Coordinators have visibility into task progress. - Incidents are captured reliably. - Offline operation is supported. - Operational history is preserved.  ---  # Future Enhancements  - Volunteer shift swapping. - Skill and certification tracking. - Digital equipment checkout. - Volunteer achievement system. - Team messaging channels. - AI-powered staffing recommendations.  ---  # Related Specifications  J-004 Participate in a Run  J-008 Hare Workflow  J-009 Committee Workflow  TF-007 Volunteer Workflow  ---  # Journey Specification J-008  ## Hare Workflow  ---  Document ID  HCP-JS-008  Status  Draft  Version  1.0  ---  # Purpose  Enable one or more Hares to design, prepare, manage, and conclude a Hash run while preserving the traditions, mystery, safety, and enjoyment of the experience.  ---  # Scope  This journey covers:  - Creating a run - Planning the trail - Configuring visibility - Coordinating logistics - Publishing participant information - Managing live event updates - Closing the event  This journey does not cover:  - Committee governance (J-009) - Trail report authoring (J-006)  ---  # Primary Persona  Hare  ---  # Supporting Personas  Joint Hare  Committee Member  Volunteer  Community Member  ---  # Business Goals  - Simplify event planning. - Preserve Hash traditions. - Improve participant preparedness. - Increase organizer confidence. - Maintain accurate historical records.  ---  # User Goal  "I want to create a memorable run while keeping the trail secret until the right moment."  ---  # Preconditions  - User has Hare permissions for the event. - Community allows event creation or assignment. - Required event information can be saved.  ---  # Triggers  - Hare assignment. - Committee creates a new run. - Hare creates a new run (where permitted).  ---  # Entry Points  - Hare Dashboard - Community Dashboard - Event Management - Notification - Calendar  ---  # Journey Overview </w:t>
      </w:r>
    </w:p>
    <w:p>
      <w:pPr>
        <w:spacing w:lineRule="auto"/>
      </w:pPr>
      <w:r>
        <w:rPr/>
        <w:t xml:space="preserve">Create Run       │       ▼ Configure Event       │       ▼ Plan Trail       │       ▼ Configure Visibility       │       ▼ Publish Event       │       ▼ Monitor Registrations       │       ▼ Run Day       │       ▼ Release Trail (Optional)       │       ▼ Complete Event</w:t>
      </w:r>
    </w:p>
    <w:p>
      <w:pPr>
        <w:spacing w:lineRule="auto"/>
      </w:pPr>
      <w:r>
        <w:rPr>
          <w:rFonts w:ascii="Courier" w:hAnsi="Courier"/>
        </w:rPr>
        <w:t xml:space="preserve"> ---  # Detailed User Flow  ## Create Event  The Hare provides:  - Run title - Date - Start time - Meeting location - Description - Hash cash (if applicable) - Difficulty (optional) - Estimated duration - Special instructions  ---  ## Plan Trail  The Hare may:  - Draw or upload the route. - Define checkpoints. - Mark beer stops. - Add optional landmarks. - Save draft versions. - Invite a Joint Hare to collaborate.  Trail data remains private until released.  ---  ## Configure Visibility  The Hare selects one of the following modes:  - **Hidden** — No trail information is visible before the event. - **Timed Release** — Trail becomes visible automatically at a configured time. - **Manual Release** — Hare releases the trail during the event. - **Public Preview** — Limited information is visible before the event without revealing the full route.  Communities may define a default mode.  ---  ## Prepare Participants  The Hare may publish:  - What to bring - Safety notices - Meeting instructions - Parking information - Contact details - Weather recommendations  ---  ## Event Monitoring  The Hare can view:  - Registration numbers - Check-in status - Volunteer assignments - Participant announcements - Operational alerts  ---  ## During the Event  The Hare may:  - Publish announcements. - Release the trail (if manual). - Update meeting information. - Respond to incidents. - Coordinate with volunteers.  ---  ## Event Completion  The Hare:  - Marks the event complete. - Reviews participation. - Transfers responsibility to the Scribe for the Trail Report. - Reviews operational notes.  ---  # Decision Logic </w:t>
      </w:r>
    </w:p>
    <w:p>
      <w:pPr>
        <w:spacing w:lineRule="auto"/>
      </w:pPr>
      <w:r>
        <w:rPr/>
        <w:t xml:space="preserve">Trail Ready?</w:t>
      </w:r>
    </w:p>
    <w:p>
      <w:pPr>
        <w:spacing w:lineRule="auto"/>
      </w:pPr>
      <w:r>
        <w:rPr/>
        <w:t xml:space="preserve">├── No │     └── Continue Planning │ └── Yes       │       ▼ Visibility Mode?</w:t>
      </w:r>
    </w:p>
    <w:p>
      <w:pPr>
        <w:spacing w:lineRule="auto"/>
      </w:pPr>
      <w:r>
        <w:rPr/>
        <w:t xml:space="preserve">├── Hidden ├── Timed ├── Manual └── Preview       │       ▼ Publish Event</w:t>
      </w:r>
    </w:p>
    <w:p>
      <w:pPr>
        <w:spacing w:lineRule="auto"/>
      </w:pPr>
      <w:r>
        <w:rPr>
          <w:rFonts w:ascii="Courier" w:hAnsi="Courier"/>
        </w:rPr>
        <w:t xml:space="preserve"> ---  # Business Rules  - Every run must have at least one Hare. - Multiple Hares may collaborate. - Trail visibility must follow the configured release mode. - Event history cannot be deleted after completion; it may only be archived according to community policy. - Trail revisions are versioned. - Visibility changes are audited.  ---  # UI States  - Draft - Planning - Ready for Review - Published - Registration Open - Registration Closed - Event Active - Trail Released - Event Completed - Archived - Error  ---  # Backend Operations  - Create event. - Save draft. - Store trail geometry. - Manage trail versions. - Apply visibility rules. - Publish announcements. - Record operational updates. - Mark completion. - Archive event.  ---  # Notifications  Immediate  - Event published. - Trail released. - Schedule updated. - Important announcements.  Scheduled  - Registration reminders. - Volunteer reminders. - Weather alerts (if integrated).  ---  # AI Assistance  AI may:  - Review event details for completeness. - Suggest preparation checklists. - Detect conflicting schedules. - Recommend participant guidance. - Generate draft event descriptions. - Flag unusually long or hazardous routes for review.  AI shall not:  - Reveal hidden trail information. - Publish events automatically. - Modify visibility settings. - Override Hare decisions.  ---  # Offline Behaviour  Available offline:  - Event details. - Planning notes. - Trail drafts. - Checklists.  Changes synchronize when connectivity returns.  Conflicts require Hare review before merging.  ---  # Security &amp; Privacy  - Hidden trails are encrypted and inaccessible to unauthorized users. - Only authorized planners may edit event details. - All trail releases and visibility changes are logged. - Sensitive location information is protected until the configured release point.  ---  # Accessibility  - Keyboard-accessible planning tools (web). - Screen reader support. - High contrast. - Dynamic text. - Reduced motion. - Accessible map controls where feasible.  ---  # Performance Targets  Event editor load:  ≤ 2 seconds  Trail save:  ≤ 1 second  Announcement publication:  ≤ 2 seconds  Visibility update:  ≤ 2 seconds  ---  # Analytics Events  RUN_CREATED  RUN_UPDATED  TRAIL_SAVED  TRAIL_RELEASED  ANNOUNCEMENT_PUBLISHED  EVENT_COMPLETED  ---  # Error Recovery  ### Connectivity lost  Save locally.  Resume synchronization automatically.  ---  ### Trail save conflict  Display both versions.  Allow manual merge.  ---  ### Release failed  Keep trail private.  Notify the Hare.  Allow retry.  ---  ### Event cancellation  Notify registered participants.  Explain the reason when appropriate.  Offer rescheduling options.  ---  # Experience Contract  Maximum taps to publish an announcement:  ≤ 3  Trail draft autosave:  Always enabled  Primary CTA:  Publish Event / Save Draft (depending on state)  Accessibility:  WCAG 2.2 AA target  Critical operations require confirmation where irreversible.  ---  # Acceptance Criteria  - Hares can create and manage runs. - Hidden trails remain protected until release. - Participants receive accurate event information. - Collaborative planning is supported. - Event history is preserved.  ---  # Future Enhancements  - Collaborative real-time trail editing. - Offline map editing. - Route simulation. - Terrain and elevation analysis. - Weather-aware planning. - Hazard reporting. - Template trails for recurring events.  ---  # Related Specifications  J-003 Join a Run  J-004 Participate in a Run  J-006 Write Trail Report  J-007 Volunteer Workflow  J-009 Committee Workflow  TF-008 Hare Workflow  ---  # Journey Specification J-009  ## Committee Workflow  ---  Document ID  HCP-JS-009  Status  Draft  Version  1.0  ---  # Purpose  Enable committee members to manage the governance, operations, and long-term health of a Hash community while respecting local traditions and organizational structures.  ---  # Scope  This journey covers:  - Committee administration - Role assignment - Community management - Member management - Event oversight - Content moderation - Operational reporting  It does not cover:  - Hare planning (J-008) - Volunteer task execution (J-007)  ---  # Primary Persona  Committee Member  ---  # Supporting Personas  Community Administrator  Grand Master  Religious Adviser  Hash Cash  On Sec  Trail Master  Community Member  ---  # Business Goals  - Reduce administrative effort. - Support diverse committee structures. - Improve governance transparency. - Preserve institutional knowledge. - Increase community continuity.  ---  # User Goal  "I want to efficiently manage my community while ensuring members have a great experience."  ---  # Preconditions  - User belongs to the committee. - Appropriate permissions are assigned. - Community exists.  ---  # Triggers  - Committee election. - Appointment. - Promotion. - Manual assignment.  ---  # Entry Points  - Committee Dashboard - Community Dashboard - Notifications - Administration Menu  ---  # Journey Overview  Open Dashboard       │       ▼ Review Community Health       │       ▼ Manage Members       │       ▼ Manage Events       │       ▼ Assign Roles       │       ▼ Resolve Issues       │       ▼ Review Reports       │       ▼ Complete Administration  ---  # Detailed User Flow  ## Dashboard  Committee members see:  - Upcoming events - Membership statistics - Pending approvals - Volunteer status - Reports awaiting review - Recent incidents - Community announcements  ---  ## Member Management  Committee members may:  - Approve join requests - Invite members - Suspend memberships - Reinstate members - Update roles - View participation history  Actions are limited by permissions.  ---  ## Event Oversight  Committee members may:  - Create events - Approve events (if required) - Assign Hares - Assign volunteers - Monitor registrations - Cancel or postpone events - Review attendance  ---  ## Governance  Committee members may:  - Create committee roles - Assign responsibilities - Configure permissions - Define approval workflows - Set community policies  ---  ## Moderation  Committee members may:  - Review reported content - Hide inappropriate media - Resolve disputes - Warn members - Archive discussions  Every moderation action is logged.  ---  ## Reporting  Committee members may view:  - Membership growth - Attendance trends - Volunteer participation - Event completion - Media engagement - Community health metrics  ---  # Decision Logic </w:t>
      </w:r>
    </w:p>
    <w:p>
      <w:pPr>
        <w:spacing w:lineRule="auto"/>
      </w:pPr>
      <w:r>
        <w:rPr/>
        <w:t xml:space="preserve">Administrative Action?</w:t>
      </w:r>
    </w:p>
    <w:p>
      <w:pPr>
        <w:spacing w:lineRule="auto"/>
      </w:pPr>
      <w:r>
        <w:rPr/>
        <w:t xml:space="preserve">├── Member │      ▼ Permission Check │ ├── Event │      ▼ Permission Check │ ├── Moderation │      ▼ Permission Check │ └── Governance        ▼ Permission Check</w:t>
      </w:r>
    </w:p>
    <w:p>
      <w:pPr>
        <w:spacing w:lineRule="auto"/>
      </w:pPr>
      <w:r>
        <w:rPr>
          <w:rFonts w:ascii="Courier" w:hAnsi="Courier"/>
        </w:rPr>
        <w:t xml:space="preserve"> ---  # Business Rules  - Permissions are role-based. - Communities define their own committee structure. - Every administrative action is audited. - Role assignments may have start and end dates. - Suspensions preserve historical records. - Governance changes require appropriate authorization.  ---  # Role Framework  Committee roles are configurable.  Examples include:  - Grand Master - Religious Adviser - Hash Cash - On Sec - Trail Master - Hare Raiser - Mismanagement  Communities may create additional custom roles.  Roles define responsibilities.  Permissions define capabilities.  The two concepts remain separate.  ---  # UI States  - Dashboard - Member Review - Event Management - Governance - Reports - Moderation Queue - Archived - Error  ---  # Backend Operations  - Retrieve dashboard data. - Update memberships. - Assign roles. - Record governance changes. - Generate reports. - Publish announcements. - Store audit logs.  ---  # Notifications  Immediate  - New join request. - Incident reported. - Event cancelled. - Role assignment.  Scheduled  - Committee meeting reminder. - Pending approvals. - Monthly governance summary.  ---  # AI Assistance  AI may:  - Summarize dashboard activity. - Highlight communities needing attention. - Suggest volunteer assignments. - Detect unusual participation patterns. - Draft announcements. - Recommend policy updates based on historical trends.  AI shall not:  - Suspend members. - Assign committee roles. - Override governance decisions. - Moderate content automatically without human review.  ---  # Offline Behaviour  Available offline:  - Previously loaded dashboards. - Policies. - Meeting agendas. - Reports.  Administrative changes require synchronization before becoming effective.  ---  # Security &amp; Privacy  - Principle of least privilege. - Multi-factor authentication recommended for committee accounts. - Full audit trail of governance actions. - Sensitive member information protected. - Role changes require authorization.  ---  # Accessibility  - Keyboard navigation. - Screen reader support. - High contrast. - Dynamic text. - Reduced motion.  ---  # Performance Targets  Dashboard load:  ≤ 2 seconds  Administrative updates:  ≤ 1 second  Report generation:  ≤ 5 seconds  ---  # Analytics Events  COMMITTEE_DASHBOARD_OPENED  MEMBER_APPROVED  ROLE_ASSIGNED  EVENT_CREATED  CONTENT_MODERATED  REPORT_GENERATED  ---  # Error Recovery  ### Permission denied  Explain why access is unavailable.  Offer contact information for a higher-level administrator where appropriate.  ---  ### Concurrent edit  Notify the user that another committee member has updated the same record.  Offer merge or refresh options.  ---  ### Report generation failed  Preserve filters.  Allow retry.  Notify when the report becomes available.  ---  # Experience Contract  Maximum taps for common administrative tasks:  ≤ 5  Primary CTA:  Context-specific  Administrative actions should always display clear confirmation and, where appropriate, an undo period.  Accessibility:  WCAG 2.2 AA target  ---  # Acceptance Criteria  - Committee members can manage their communities efficiently. - Permission boundaries are enforced. - Governance actions are fully audited. - Community structures remain customizable. - Administrative tools remain consistent across devices.  ---  # Future Enhancements  - Committee elections. - Meeting agenda management. - Voting and resolutions. - Budget tracking. - Strategic planning workspace. - Cross-kennel collaboration.  ---  # Related Specifications  J-007 Volunteer Workflow  J-008 Hare Workflow  J-010 Create a Kennel  TF-009 Committee Workflow  ---  # Journey Specification J-010  ## Create a New Kennel  ---  Document ID  HCP-JS-010  Status  Draft  Version  1.0  ---  # Purpose  Enable qualified members to establish a new Hash kennel within HCP through a structured registration, verification, and onboarding process that protects community integrity while supporting global growth.  ---  # Scope  This journey covers:  - Registering a new kennel - Defining governance - Creating branding - Assigning founding committee members - Verification - Publishing - Community onboarding  It does not cover:  - Day-to-day committee administration (J-009) - Event management (J-008)  ---  # Primary Persona  Founding Organizer  ---  # Supporting Personas  Committee Member  Regional Coordinator (optional)  Platform Administrator  ---  # Business Goals  - Encourage sustainable community growth. - Prevent duplicate communities. - Preserve community history. - Standardize community creation. - Improve discoverability.  ---  # User Goal  "I want to establish a new Hash kennel that members can confidently discover and join."  ---  # Preconditions  - User has an HCP account. - User meets minimum eligibility requirements. - Required community information is available.  ---  # Triggers  - User selects **Create Community**. - Invitation from a regional coordinator. - Platform onboarding for a new region.  ---  # Entry Points  - Dashboard - Communities - Administration - Welcome Flow - Direct Link  ---  # Journey Overview </w:t>
      </w:r>
    </w:p>
    <w:p>
      <w:pPr>
        <w:spacing w:lineRule="auto"/>
      </w:pPr>
      <w:r>
        <w:rPr/>
        <w:t xml:space="preserve">Start Registration         │         ▼ Check Existing Kennels         │         ▼ Enter Community Details         │         ▼ Configure Governance         │         ▼ Invite Founding Committee         │         ▼ Submit Verification         │         ▼ Platform Review         │         ▼ Approved         │         ▼ Community Published         │         ▼ Member Onboarding</w:t>
      </w:r>
    </w:p>
    <w:p>
      <w:pPr>
        <w:spacing w:lineRule="auto"/>
      </w:pPr>
      <w:r>
        <w:rPr>
          <w:rFonts w:ascii="Courier" w:hAnsi="Courier"/>
        </w:rPr>
        <w:t xml:space="preserve"> ---  # Detailed User Flow  ## Step 1 — Community Information  Founder provides:  - Kennel name - Common abbreviation - Country - State / Province - City - Meeting area - Description - Founding date (optional if newly formed)  ---  ## Step 2 — Duplicate Detection  The system searches for:  - Similar kennel names - Matching locations - Similar abbreviations  Potential duplicates are displayed before registration continues.  ---  ## Step 3 — Branding  Founder may upload:  - Logo - Banner - Community colors - Social links - Website - Contact email  Branding may be updated later.  ---  ## Step 4 — Governance  Founder defines:  - Committee structure - Initial committee members - Membership policy - Event visibility defaults - Notification preferences  ---  ## Step 5 — Verification  Verification may include:  - Existing Hash references - Supporting documentation (optional) - Regional coordinator review (where applicable) - Platform review  Verification requirements may vary by region.  ---  ## Step 6 — Publication  Once approved:  - Community profile becomes searchable. - Members can request to join. - Events can be created. - Committee dashboards become available.  ---  # Decision Logic </w:t>
      </w:r>
    </w:p>
    <w:p>
      <w:pPr>
        <w:spacing w:lineRule="auto"/>
      </w:pPr>
      <w:r>
        <w:rPr/>
        <w:t xml:space="preserve">Duplicate Found?</w:t>
      </w:r>
    </w:p>
    <w:p>
      <w:pPr>
        <w:spacing w:lineRule="auto"/>
      </w:pPr>
      <w:r>
        <w:rPr/>
        <w:t xml:space="preserve">├── Yes │      ▼ Review Existing Community │ └── No        │        ▼ Submit Verification        │        ▼ Approved?</w:t>
      </w:r>
    </w:p>
    <w:p>
      <w:pPr>
        <w:spacing w:lineRule="auto"/>
      </w:pPr>
      <w:r>
        <w:rPr/>
        <w:t xml:space="preserve">├── No │      ▼ Return with Feedback │ └── Yes        │        ▼ Publish Community</w:t>
      </w:r>
    </w:p>
    <w:p>
      <w:pPr>
        <w:spacing w:lineRule="auto"/>
      </w:pPr>
      <w:r>
        <w:rPr>
          <w:rFonts w:ascii="Courier" w:hAnsi="Courier"/>
        </w:rPr>
        <w:t xml:space="preserve"> ---  # Business Rules  - One active kennel per verified identity and location unless an exception is approved. - Duplicate detection runs before submission. - Communities retain permanent identifiers. - Community names remain unique within defined geographic constraints. - Verification status is visible. - Historical communities may be archived but not permanently deleted.  ---  # UI States  - Draft - Duplicate Warning - Awaiting Verification - Under Review - Approved - Published - Archived - Rejected - Error  ---  # Backend Operations  - Validate submitted information. - Run duplicate detection. - Create draft community. - Store branding assets. - Create governance records. - Start verification workflow. - Publish approved community. - Generate community identifier.  ---  # Notifications  Immediate  - Registration received. - Verification requested. - Additional information requested.  Status Updates  - Under review. - Approved. - Rejected. - Published.  Community  - Founding committee invitations. - Welcome messages. - First member joined.  ---  # AI Assistance  AI may:  - Suggest clearer descriptions. - Check for incomplete information. - Recommend governance templates. - Detect potential duplicate communities. - Generate welcome content. - Recommend onboarding steps.  AI shall not:  - Approve communities. - Override verification. - Assign committee roles. - Publish communities automatically.  ---  # Offline Behaviour  Users may:  - Prepare draft information. - Edit descriptions. - Upload branding assets (queued).  Submission and verification require connectivity.  ---  # Security &amp; Privacy  - Founding records are auditable. - Verification documents are protected. - Community ownership changes are logged. - Sensitive contact information is restricted according to permissions.  ---  # Accessibility  - Keyboard support. - Screen reader compatibility. - High contrast. - Dynamic text. - Accessible file uploads. - Reduced motion.  ---  # Performance Targets  Draft save:  ≤ 1 second  Duplicate search:  ≤ 2 seconds  Verification submission:  ≤ 2 seconds  Community publication:  ≤ 5 seconds after approval  ---  # Analytics Events  KENNEL_CREATION_STARTED  DUPLICATE_WARNING_SHOWN  VERIFICATION_SUBMITTED  KENNEL_APPROVED  KENNEL_PUBLISHED  FOUNDING_MEMBER_INVITED  ---  # Error Recovery  ### Duplicate detected  Present the potential match.  Allow the user to cancel, request ownership of an existing community (where applicable), or continue with additional justification.  ---  ### Verification rejected  Explain the reason.  Preserve all entered information.  Allow resubmission after corrections.  ---  ### Upload failure  Retry without losing previously entered information.  ---  # Experience Contract  Maximum steps:  6  Progress indicator:  Always visible  Draft autosave:  Always enabled  Accessibility:  WCAG 2.2 AA target  Primary CTA:  Submit for Verification  ---  # Acceptance Criteria  - Legitimate communities can be created successfully. - Duplicate communities are minimized. - Verification workflow is clear. - Governance is configured before publication. - Founding committee members can begin operating immediately after approval.  ---  # Future Enhancements  - Regional federation support. - Community mergers. - Community transfer of ownership. - Anniversary timeline. - Public verification badges. - International community directory.  ---  # Related Specifications  J-001 User Onboarding  J-002 Join Kennel  J-009 Committee Workflow  TF-010 Create New Kennel  ---  # Task Flow TF-001  ## User Onboarding  ---  Task ID: TF-001  Journey: J-001 User Onboarding  Status: Draft  Version: 1.0  ---  # Purpose  Describe the exact interaction flow for helping a new user create an account, complete a minimum useful profile, join or discover a first kennel, and understand the next action.  ---  # Primary Actor  Visitor  ---  # Trigger  User launches HCP for the first time, opens an invitation link, scans a QR code, or selects Create Account.  ---  # Preconditions  - Application is installed or web session is available. - User is not authenticated. - Network connectivity is available for account creation. - Invitation context may be present but is not required.  ---  # UI Flow  Welcome  ↓  Create Account or Sign In  ↓  Account Details  ↓  Verification  ↓  Profile Setup  ↓  Location or Invitation Context  ↓  Suggested Kennels  ↓  Join First Kennel or Explore  ↓  Welcome Home  ---  # Screen Elements  Welcome screen:  - Product identity - Short orientation - Create Account - Sign In  Account screen:  - Email or phone - Passwordless or password flow, depending on platform policy - Terms and privacy links  Profile setup:  - Display name - Optional profile photo - Optional city or region - Notification preferences  Next step:  - Suggested kennel - Invitation target - Upcoming nearby run - Explore communities  ---  # Validation Rules  Email or phone valid?  ↓  Account already exists?  ↓  Verification completed?  ↓  Minimum profile complete?  ↓  Invitation valid?  ↓  Continue to suggested next action  ---  # API  POST /api/v1/auth/register  POST /api/v1/auth/verify  PATCH /api/v1/users/me/profile  GET /api/v1/kennels/suggestions  ---  # Success State  - User account exists. - Authentication session is active. - Minimum profile is complete. - First recommended action is visible. - Onboarding completion event is emitted.  ---  # Failure States  Email already exists  ↓  Offer Sign In  Verification failed  ↓  Allow retry and resend  Invitation expired  ↓  Explain and route to discovery  Network error  ↓  Preserve entered details and retry  ---  # Accessibility  - Form fields have explicit labels. - Errors are announced to assistive technology. - Verification inputs support paste and keyboard entry. - Focus moves to the next required field or success heading. - Dynamic text and reduced motion are supported.  ---  # Analytics  ONBOARDING_STARTED  ACCOUNT_CREATED  VERIFICATION_COMPLETED  PROFILE_COMPLETED  SUGGESTED_KENNELS_VIEWED  ONBOARDING_COMPLETED  ---  # Performance  Initial screen ready: &lt;= 1 second  Account creation response target: &lt;= 1 second  Profile save response target: &lt;= 500 ms  Suggested kennel load: &lt;= 2 seconds  ---  # Acceptance Criteria  - A new user can create an account without guidance. - Existing users are routed to sign in without duplicate accounts. - Profile setup collects only minimum useful information. - Invitation context is preserved through authentication. - User lands on a clear next action after onboarding.    ---  # Task Flow TF-002  ## Join Kennel  ---  Task ID: TF-002  Journey: J-002 Join a Kennel  Status: Draft  Version: 1.0  ---  # Purpose  Describe the exact interaction flow required for joining a kennel while respecting each kennel's membership policy.  ---  # Primary Actor  Community Member  ---  # Trigger  User taps Join on a kennel profile, invitation page, shared community link, or onboarding recommendation.  ---  # Preconditions  - User account exists. - User is authenticated or can be returned to the same kennel after authentication. - Kennel is visible to the user. - Membership status is available.  ---  # UI Flow  Kennel Profile  ↓  Review Description, Officers, Location, Activity, and Policy  ↓  Join  ↓  Authentication Check  ↓  Membership Policy Check  ↓  Confirmation or Request Form  ↓  Submit  ↓  Success, Pending Review, or Recovery State  ---  # Validation Rules  User logged in?  ↓  Already member?  ↓  Kennel accepts requests?  ↓  Invitation required?  ↓  Invitation valid?  ↓  Continue  ---  # Membership Policy Logic  Open membership  ↓  Join immediately  Approval required  ↓  Submit request and show pending state  Invitation only  ↓  Require valid invitation code or link  Closed membership  ↓  Explain that joining is unavailable  ---  # API  POST /api/v1/kennels/{kennelId}/join  POST /api/v1/kennels/{kennelId}/join-requests  GET /api/v1/kennels/{kennelId}/membership-status  ---  # Loading State  - Disable Join button. - Show progress indicator. - Prevent duplicate requests. - Preserve the user's current context.  ---  # Success State  - Membership status updates. - Member count updates. - User roles refresh. - Community feed refreshes. - Success confirmation appears. - User is offered next actions: view upcoming runs, introduce themselves, or configure notifications.  ---  # Failure States  Network error  ↓  Retry without losing context  Permission denied  ↓  Explain why joining is unavailable  Already member  ↓  Show Go to Community  Invitation expired  ↓  Explain and offer discovery alternatives  Request declined  ↓  Explain respectfully and preserve privacy  ---  # Accessibility  - Join controls are keyboard accessible. - Loading, success, pending, and failure states are announced. - Focus moves to the confirmation or pending-status heading. - Dialogs have clear labels and escape paths. - Dynamic text and high contrast are supported.  ---  # Analytics  KENNEL_PROFILE_VIEWED  JOIN_BUTTON_CLICKED  JOIN_REQUEST_SUBMITTED  JOIN_API_SUCCESS  JOIN_API_FAILED  JOIN_COMPLETED  ---  # Performance  Membership status check: &lt;= 500 ms target  Join request: &lt;= 500 ms server target  Maximum perceived wait: &lt;= 2 seconds  ---  # Acceptance Criteria  - One request is sent per user action. - Duplicate memberships are prevented. - Open, approval-required, invitation-only, and closed memberships are handled. - Authentication returns the user to the original kennel context. - All states are accessible.    ---  # Task Flow TF-003  ## Join Run  ---  Task ID: TF-003  Journey: J-003 Join a Run  Status: Draft  Version: 1.0  ---  # Purpose  Describe the implementation flow for joining an upcoming run and preparing the user for the event.  ---  # Primary Actor  Authenticated Member  ---  # Trigger  User taps Join Run from run details, a notification, a deep link, a QR code, or a community calendar.  ---  # Preconditions  - User is authenticated. - Run exists. - User can view the run. - Registration is open. - User is eligible to join.  ---  # UI Flow  Run Details  ↓  Join Run  ↓  Eligibility Check  ↓  Confirmation Dialog  ↓  Loading State  ↓  Attendance Created  ↓  Joined State  ↓  Reminder Scheduled  ---  # Validation Rules  Run available?  ↓  User eligible?  ↓  Already joined?  ↓  Registration open?  ↓  Capacity available?  ↓  Required acknowledgements complete?  ↓  Continue  ---  # API  POST /api/v1/runs/{runId}/join  GET /api/v1/runs/{runId}/eligibility  POST /api/v1/runs/{runId}/reminders  ---  # Backend Operations  - Validate permissions. - Check registration deadline. - Check capacity. - Create attendance record. - Increment participant count. - Insert audit log. - Publish analytics event. - Schedule reminders.  ---  # Success State  - Button changes to Joined. - Attendance count updates. - Confirmation appears. - Calendar actions become available. - Preparation details remain visible.  ---  # Failure States  Run full  ↓  Explain and offer similar runs  Registration closed  ↓  Show closing time and next run  Already joined  ↓  Restore joined state  Network error  ↓  Retry safely without duplicate attendance  Permission denied  ↓  Explain requirement  ---  # Accessibility  - Confirmation dialog is fully keyboard accessible. - Loading, success, and failure states are announced. - Focus returns to the Joined status after success. - Maps and location details include accessible alternatives.  ---  # Analytics  RUN_VIEWED  JOIN_RUN_CLICKED  JOIN_RUN_SUCCESS  JOIN_RUN_FAILED  FIRST_RUN_JOINED  RUN_REMINDER_SCHEDULED  ---  # Performance  Eligibility check: &lt;= 500 ms target  Join request: &lt;= 500 ms server target  UI response: &lt;= 100 ms perceived  Maximum perceived wait: &lt;= 2 seconds  ---  # Acceptance Criteria  - Eligible users can join a run. - Duplicate joins are prevented. - Closed, full, cancelled, and restricted runs show clear recovery. - Reminders are scheduled according to preferences. - Organizers see updated attendance.    ---  # Task Flow TF-004  ## Participate in Run  ---  Task ID: TF-004  Journey: J-004 Participate in a Run  Status: Draft  Version: 1.0  ---  # Purpose  Define the run-day flow from reminder and arrival through check-in, live participation, completion, and post-event prompts.  ---  # Primary Actor  Community Member  ---  # Trigger  User opens a run-day reminder, scans an event QR code, or opens an active run from My Runs.  ---  # Preconditions  - Run is upcoming or active. - User has joined the run or public participation is permitted. - Event details are visible to the user. - Cached event data is available where possible.  ---  # UI Flow  Reminder or Active Run  ↓  Run-Day Screen  ↓  Directions and Arrival Details  ↓  Check In  ↓  Opening Circle State  ↓  Run Active State  ↓  Optional Announcements or Trail Features  ↓  Mark Complete or Event Ends  ↓  Share Memories and View Next Actions  ---  # Check-In Methods  - Manual check-in - QR code scan - Volunteer-assisted check-in - Optional geofenced confirmation where enabled by the community  ---  # Validation Rules  Event active or upcoming?  ↓  User eligible to check in?  ↓  Already checked in?  ↓  Check-in method valid?  ↓  Record attendance  ---  # API  POST /api/v1/runs/{runId}/check-in  GET /api/v1/runs/{runId}/live  POST /api/v1/runs/{runId}/complete  GET /api/v1/runs/{runId}/announcements  ---  # Success State  - Check-in status changes to Checked In. - Event status and critical details remain visible. - Emergency and organizer contact information remains available. - Completion prompt appears after the event.  ---  # Failure States  QR scan fails  ↓  Offer manual or volunteer-assisted check-in  GPS unavailable  ↓  Keep manual directions visible  Connectivity lost  ↓  Use cached details and queue non-critical updates  Event cancelled  ↓  Show cancellation reason and next event options  ---  # Accessibility  - QR check-in has a non-camera alternative. - Critical information is available without map interaction. - Announcements are readable and screen-reader friendly. - Large touch targets support use outdoors. - Reduced-motion settings are respected.  ---  # Analytics  RUN_DAY_OPENED  CHECK_IN_STARTED  CHECK_IN_COMPLETED  ANNOUNCEMENT_VIEWED  RUN_COMPLETED  MEDIA_PROMPT_SHOWN  ---  # Performance  Run-day screen load: &lt;= 2 seconds  Check-in confirmation: &lt;= 1 second  Announcement delivery: near real-time  ---  # Acceptance Criteria  - Users can access arrival and event details quickly. - Check-in succeeds through at least one accessible method. - Attendance is recorded once. - Offline mode preserves critical information. - The app remains quiet and does not distract from the physical event.    ---  # Task Flow TF-005  ## Upload Photos and Videos  ---  Task ID: TF-005  Journey: J-005 Upload Photos and Videos  Status: Draft  Version: 1.0  ---  # Purpose  Define the media contribution flow for selecting, describing, uploading, processing, and publishing event photos and videos.  ---  # Primary Actor  Community Member  ---  # Trigger  User taps Add Photos and Videos from an event gallery, post-run prompt, trail report, or camera shortcut.  ---  # Preconditions  - User is authenticated. - User can contribute media to the run. - Run exists. - Community media uploads are enabled.  ---  # UI Flow  Event Gallery  ↓  Add Photos and Videos  ↓  Choose Source  ↓  Select Media  ↓  Preview Selection  ↓  Add Caption, Tags, or Location  ↓  Upload  ↓  Processing  ↓  Published or Pending Moderation  ---  # Validation Rules  Media selected?  ↓  File type supported?  ↓  File size within limits?  ↓  User has upload permission?  ↓  Community quota available?  ↓  Start upload  ---  # API  POST /api/v1/media/upload-sessions  PUT /api/v1/media/{uploadId}/chunks  POST /api/v1/runs/{runId}/media  PATCH /api/v1/media/{mediaId}/metadata  ---  # Success State  - Upload progress reaches complete. - Media appears in gallery or pending moderation. - Caption and metadata are saved. - Contributor receives confirmation. - Scribes can reference published media.  ---  # Failure States  Unsupported file  ↓  Explain supported formats  Upload interrupted  ↓  Pause and resume automatically where possible  Processing failed  ↓  Preserve upload and offer retry  Quota exceeded  ↓  Explain limit and suggest alternatives  Offline  ↓  Queue upload and sync later  ---  # Accessibility  - Media controls have accessible names. - Upload progress is announced. - Captions and alt text can be edited. - Keyboard upload works on web. - Color is not the only indicator of upload status.  ---  # Analytics  GALLERY_OPENED  MEDIA_UPLOAD_STARTED  MEDIA_UPLOAD_COMPLETED  MEDIA_UPLOAD_FAILED  CAPTION_ADDED  MEDIA_PENDING_MODERATION  ---  # Performance  Upload session creation: &lt;= 1 second  Preview generation: &lt;= 2 seconds  Progress updates: near real-time  Thumbnail availability: &lt;= 3 seconds after processing  ---  # Acceptance Criteria  - Multiple files can be uploaded. - Interrupted uploads recover without reselecting media. - Offline uploads queue safely. - Media respects event and community visibility rules. - Published media appears in the correct event gallery.    ---  # Task Flow TF-006  ## Write Trail Report  ---  Task ID: TF-006  Journey: J-006 Write Trail Report  Status: Draft  Version: 1.0  ---  # Purpose  Define the Scribe workflow for creating, editing, previewing, publishing, and revising the official trail report for a run.  ---  # Primary Actor  Scribe  ---  # Trigger  User opens Create Trail Report after a run concludes or responds to a Scribe reminder.  ---  # Preconditions  - Run has concluded or report creation is otherwise enabled. - User has Scribe or editor permission. - Event metadata is available. - Existing media may be available but is optional.  ---  # UI Flow  Trail Report Workspace  ↓  Choose Blank Draft or AI Draft  ↓  Load Event Context  ↓  Write or Review Draft  ↓  Embed Media  ↓  Preview  ↓  Publish  ↓  Published Report  ---  # Validation Rules  User has edit permission?  ↓  Official report already exists?  ↓  Draft loaded or created?  ↓  Required fields complete?  ↓  Preview generated?  ↓  Publish  ---  # API  POST /api/v1/runs/{runId}/reports  POST /api/v1/runs/{runId}/reports/generate-draft  PATCH /api/v1/reports/{reportId}  POST /api/v1/reports/{reportId}/publish  ---  # Success State  - Report is published. - Report has a permanent URL. - Members receive configured notifications. - Search index is updated. - Revision history records publication.  ---  # Failure States  AI draft fails  ↓  Allow manual writing  Autosave fails  ↓  Preserve local draft and retry  Publish fails  ↓  Keep draft intact and explain recovery  Revision conflict  ↓  Show both versions and allow merge  ---  # Accessibility  - Editor supports keyboard navigation. - Formatting controls have labels. - Autosave status is announced politely. - Preview is screen-reader accessible. - Embedded media includes editable alt text.  ---  # Analytics  REPORT_STARTED  AI_DRAFT_REQUESTED  REPORT_AUTOSAVED  REPORT_PREVIEWED  REPORT_PUBLISHED  REPORT_REVISED  ---  # Performance  Editor load: &lt;= 2 seconds  Autosave after inactivity: &lt;= 500 ms target  Preview generation: &lt;= 2 seconds  Publish: &lt;= 2 seconds  ---  # Acceptance Criteria  - A Scribe can start from blank or AI-assisted draft. - Drafts are not lost during connectivity changes. - Published reports are versioned. - AI content requires human approval. - Members can access the final report from the event and archive.    ---  # Task Flow TF-007  ## Volunteer Workflow  ---  Task ID: TF-007  Journey: J-007 Volunteer Workflow  Status: Draft  Version: 1.0  ---  # Purpose  Define the volunteer assignment flow from notification and acceptance through checklist execution, incident reporting, and completion.  ---  # Primary Actor  Volunteer  ---  # Trigger  Volunteer receives an assignment notification, self-selects a role, or opens a volunteer task from the event page.  ---  # Preconditions  - Volunteer has an HCP account. - Event exists. - Assignment exists or self-signup is enabled. - User has permission to view volunteer tools.  ---  # UI Flow  Assignment Notification  ↓  Volunteer Task Detail  ↓  Accept, Decline, or Request Reassignment  ↓  Review Briefing and Checklist  ↓  Check In for Shift  ↓  Complete Tasks  ↓  Report Issues if Needed  ↓  Submit Completion  ---  # Validation Rules  Assignment active?  ↓  User assigned or eligible?  ↓  Role still available?  ↓  Required briefing acknowledged?  ↓  Continue  ---  # API  GET /api/v1/events/{eventId}/volunteer-assignments  POST /api/v1/volunteer-assignments/{assignmentId}/accept  PATCH /api/v1/volunteer-assignments/{assignmentId}/tasks/{taskId}  POST /api/v1/events/{eventId}/incidents  POST /api/v1/volunteer-assignments/{assignmentId}/complete  ---  # Success State  - Assignment status updates. - Checklist progress is visible to coordinators. - Incident reports are recorded. - Completion is confirmed. - Volunteer recognition can be queued.  ---  # Failure States  Assignment no longer available  ↓  Explain and show alternatives  Connectivity lost  ↓  Keep checklist available and queue updates  Incident submission fails  ↓  Store locally and retry  Permission changed  ↓  Explain and return to event overview  ---  # Accessibility  - Checklist controls are large and labeled. - Status changes are announced. - Incident forms support keyboard and screen readers. - Offline state is clear without relying on color alone.  ---  # Analytics  VOLUNTEER_ASSIGNMENT_VIEWED  ASSIGNMENT_ACCEPTED  ASSIGNMENT_DECLINED  CHECKLIST_ITEM_COMPLETED  INCIDENT_REPORTED  ASSIGNMENT_COMPLETED  ---  # Performance  Assignment load: &lt;= 2 seconds  Checklist update: &lt;= 500 ms target  Incident save: &lt;= 1 second target  ---  # Acceptance Criteria  - Volunteers can accept or decline assignments. - Assigned tasks remain visible offline. - Coordinators can see progress. - Incidents are captured reliably. - Completion is auditable.    ---  # Task Flow TF-008  ## Hare Workflow  ---  Task ID: TF-008  Journey: J-008 Hare Workflow  Status: Draft  Version: 1.0  ---  # Purpose  Define the Hare workflow for creating a run, planning a trail, configuring visibility, publishing event details, and completing run-day responsibilities.  ---  # Primary Actor  Hare  ---  # Trigger  Hare creates a run, receives an assignment, or opens the Hare dashboard for an upcoming event.  ---  # Preconditions  - User has Hare or event-management permission. - Community exists. - Event creation is enabled. - Required run information can be saved.  ---  # UI Flow  Hare Dashboard  ↓  Create or Open Run  ↓  Enter Event Details  ↓  Plan Trail  ↓  Configure Visibility  ↓  Review Completeness  ↓  Publish Event  ↓  Monitor Registration  ↓  Run-Day Tools  ↓  Complete Event  ---  # Validation Rules  Required event details complete?  ↓  Meeting location valid?  ↓  At least one Hare assigned?  ↓  Visibility configured?  ↓  Community policy satisfied?  ↓  Publish  ---  # API  POST /api/v1/runs  PATCH /api/v1/runs/{runId}  POST /api/v1/runs/{runId}/trail-versions  PATCH /api/v1/runs/{runId}/visibility  POST /api/v1/runs/{runId}/publish  POST /api/v1/runs/{runId}/complete  ---  # Success State  - Run is saved or published. - Trail draft is versioned. - Visibility policy is enforced. - Participants can view allowed details. - Hare retains run-day tools.  ---  # Failure States  Missing required fields  ↓  Highlight fields and preserve draft  Trail save conflict  ↓  Show versions and allow merge  Visibility release fails  ↓  Keep trail private and allow retry  Publish blocked by policy  ↓  Explain required approval  ---  # Accessibility  - Forms support keyboard navigation. - Map tools provide non-map alternatives where practical. - Visibility controls include text descriptions. - Critical actions require accessible confirmation.  ---  # Analytics  RUN_CREATED  RUN_DRAFT_SAVED  TRAIL_VERSION_SAVED  TRAIL_VISIBILITY_UPDATED  RUN_PUBLISHED  EVENT_COMPLETED  ---  # Performance  Event editor load: &lt;= 2 seconds  Draft save: &lt;= 1 second  Trail save: &lt;= 1 second target  Visibility update: &lt;= 2 seconds  ---  # Acceptance Criteria  - Hares can create and publish runs. - Trail drafts autosave and version correctly. - Hidden trails remain private until release. - Policy blocks are clear and recoverable. - Event completion transfers context to post-event workflows.    ---  # Task Flow TF-009  ## Committee Workflow  ---  Task ID: TF-009  Journey: J-009 Committee Workflow  Status: Draft  Version: 1.0  ---  # Purpose  Define the committee administration flow for reviewing community health, managing members, overseeing events, assigning roles, moderating content, and reviewing reports.  ---  # Primary Actor  Committee Member  ---  # Trigger  Committee member opens the committee dashboard, receives an administrative notification, or follows an approval link.  ---  # Preconditions  - User is authenticated. - User has committee permissions. - Community exists. - Administrative scope is known.  ---  # UI Flow  Committee Dashboard  ↓  Review Alerts and Metrics  ↓  Choose Administrative Area  ↓  Permission Check  ↓  Take Action  ↓  Confirmation  ↓  Audit Log  ↓  Dashboard Refresh  ---  # Administrative Areas  - Member approvals - Role assignments - Event oversight - Volunteer staffing - Moderation queue - Reports and analytics - Governance settings  ---  # Validation Rules  User has role?  ↓  Role has permission?  ↓  Action requires confirmation?  ↓  Related record still current?  ↓  Submit action  ---  # API  GET /api/v1/communities/{communityId}/committee-dashboard  PATCH /api/v1/memberships/{membershipId}  POST /api/v1/communities/{communityId}/roles/assignments  POST /api/v1/moderation/actions  GET /api/v1/communities/{communityId}/reports  ---  # Success State  - Administrative action is applied. - Audit record is written. - Dashboard metrics refresh. - Affected users receive notifications where appropriate. - Undo window is available for reversible actions.  ---  # Failure States  Permission denied  ↓  Explain missing permission  Concurrent edit  ↓  Refresh and show changed record  Action blocked by policy  ↓  Explain required approval  Report generation fails  ↓  Preserve filters and retry  ---  # Accessibility  - Dashboard regions have landmarks. - Tables support keyboard navigation. - Batch actions are clearly labeled. - Confirmation dialogs are screen-reader friendly. - Status and error messages are announced.  ---  # Analytics  COMMITTEE_DASHBOARD_OPENED  MEMBER_APPROVAL_REVIEWED  MEMBER_APPROVED  ROLE_ASSIGNED  EVENT_OVERSIGHT_ACTIONED  CONTENT_MODERATED  REPORT_GENERATED  ---  # Performance  Dashboard load: &lt;= 2 seconds  Common administrative update: &lt;= 1 second  Report generation: &lt;= 5 seconds  ---  # Acceptance Criteria  - Committee users can complete common administrative tasks. - Permissions are enforced consistently. - Administrative actions are audited. - Concurrent changes are handled safely. - Dashboard remains understandable across roles.    ---  # Task Flow TF-010  ## Create New Kennel  ---  Task ID: TF-010  Journey: J-010 Create a New Kennel  Status: Draft  Version: 1.0  ---  # Purpose  Define the flow for registering, verifying, and publishing a new kennel while preventing duplicates and establishing minimum governance.  ---  # Primary Actor  Founding Organizer  ---  # Trigger  User selects Create Community, opens a regional coordinator invitation, or starts kennel creation from onboarding.  ---  # Preconditions  - User has an HCP account. - User meets minimum eligibility requirements. - Required community information is available. - Platform allows new kennel submissions in the region.  ---  # UI Flow  Create Community  ↓  Eligibility and Orientation  ↓  Community Details  ↓  Duplicate Detection  ↓  Branding  ↓  Governance Setup  ↓  Founding Committee Invitations  ↓  Verification Submission  ↓  Review Status  ↓  Approved and Published  ---  # Validation Rules  Founder eligible?  ↓  Required details complete?  ↓  Potential duplicate found?  ↓  Governance configured?  ↓  Verification information complete?  ↓  Submit for review  ---  # API  POST /api/v1/kennels/drafts  PATCH /api/v1/kennels/{kennelId}  GET /api/v1/kennels/duplicates  POST /api/v1/kennels/{kennelId}/founding-committee  POST /api/v1/kennels/{kennelId}/verification  POST /api/v1/kennels/{kennelId}/publish  ---  # Success State  - Draft is saved. - Verification request is submitted. - Founding committee invitations are sent. - Approved kennel is published. - Founder sees setup checklist and next actions.  ---  # Failure States  Duplicate detected  ↓  Show possible matches and next options  Verification rejected  ↓  Preserve draft and show correction path  Upload failure  ↓  Retry branding upload without losing form state  Eligibility blocked  ↓  Explain requirement and support contact path  ---  # Accessibility  - Multi-step progress is announced. - Forms have clear labels and inline errors. - File uploads have accessible alternatives. - Duplicate warnings are not color-only. - Draft status is visible and announced.  ---  # Analytics  KENNEL_CREATION_STARTED  KENNEL_DRAFT_SAVED  DUPLICATE_WARNING_SHOWN  FOUNDING_MEMBER_INVITED  VERIFICATION_SUBMITTED  KENNEL_APPROVED  KENNEL_PUBLISHED  ---  # Performance  Draft save: &lt;= 1 second  Duplicate search: &lt;= 2 seconds  Verification submission: &lt;= 2 seconds  Publication after approval: &lt;= 5 seconds  ---  # Acceptance Criteria  - A founder can submit a complete kennel registration. - Duplicate detection runs before verification. - Governance exists before publication. - Verification status is clear. - Published kennels are immediately discoverable according to visibility rules.    ---  # Task Flow TF-003.2  ## Join Run  ---  Task ID  TF-003.2  Journey  J-003 Join a Run  Status  Superseded by TF-003-Join-Run.md  Version  1.0  ---  # Supersession Note  Added 2026-08-10 during Product Bible Phase 1 normalization (`CODEX/IMPLEMENTATION-ROADMAP.md`).  This legacy nested task flow is **superseded** by the top-level `task-flows/TF-003-Join-Run.md`, which is the canonical Join Run task flow referenced by `Chapter 21 README.md` and the Chapter 21 traceability matrix (`21-05-Journey-Task-Flow-Traceability.md`).  This document is retained rather than deleted because it contains implementation detail not yet present in the canonical TF-003: a **Database Changes** section, a **Security** section (CSRF, authorization, server validation, audit logging), a **Notifications** section with concrete timing, and a **QA Test Cases** checklist (including explicit offline-mode and event-cancelled cases). These should be reviewed and merged into `TF-003-Join-Run.md` during Phase 2 technical specification work — tracked in `CODEX/TODO.md`.  Do not treat this file as authoritative for new implementation work. Use `TF-003-Join-Run.md`.  ---  # Purpose  Describe the implementation of the Join Run interaction.  ---  # Actor  Authenticated Member  ---  # Trigger  User taps  Join Run  ---  # Preconditions  ✓ User authenticated  ✓ Run exists  ✓ Registration open  ✓ User eligible  ---  # UI Flow  Run Details  ↓  Join Run Button  ↓  Confirmation Dialog  ↓  Loading State  ↓  API Request  ↓  Success  ↓  Joined State  ↓  Reminder Scheduled  ---  # Screen Elements  Primary CTA  Join Run  Secondary CTA  Cancel  Supporting Elements  Run information  Requirements  Capacity  Registration deadline  ---  # Validation Rules  User authenticated?  ↓  YES  Run exists?  ↓  YES  Already joined?  ↓  NO  Registration open?  ↓  YES  Capacity available?  ↓  YES  Permission granted?  ↓  YES  Continue  ---  # API  POST  /api/v1/runs/{runId}/join  Request  { runId }  Response  { attendanceId status joinedAt }  ---  # Database Changes  Attendance  +1  Participant Count  Increment  Audit Log  Insert  Analytics Queue  Publish Event  ---  # Notifications  Immediately  Push  In-App  Optional Email  Schedule  24-hour reminder  2-hour reminder  ---  # Success State  Button changes  Joined  Show success banner  Update attendance count  Enable calendar actions  ---  # Failure States  Run Full  ↓  Display explanation  Offer similar runs  ---  Registration Closed  ↓  Display closing time  ---  Already Joined  ↓  Show joined state  ---  Network Error  ↓  Retry  ---  Permission Denied  ↓  Explain  ---  # Analytics  JOIN_RUN_CLICKED  JOIN_RUN_SUCCESS  JOIN_RUN_FAILED  ---  # Accessibility  Announce  Loading  Success  Failure  Restore focus  ---  # Performance  API  ≤500ms  UI Response  ≤100ms  Animation  60fps  ---  # Security  CSRF  Validated  Authorization  Required  Server validation  Required  Audit logging  Required  ---  # QA Test Cases  ✓ Successful join  ✓ Already joined  ✓ Registration closed  ✓ Event cancelled  ✓ Network interruption  ✓ Capacity exceeded  ✓ Unauthorized user  ✓ Offline mode  ---  # Acceptance Criteria  All validations pass  Duplicate joins prevented  Notifications delivered  Attendance updated  Audit recorded  Analytics emitted   ---  # Navigation Flow NF-001  ## Application Navigation  ---  Purpose  Define how users move between the major areas of HCP.  ---  Navigation Philosophy  Users should never feel lost.  Every screen should answer:  • Where am I?  • What can I do?  • How do I leave?  • What changed?  ---  Primary Areas  Home  Communities  Events  Map  Notifications  Profile  ---  Bottom Navigation (Mobile)  🏠 Home  🏃 Runs  🗺 Map  🔔 Notifications  👤 Profile  ---  Web Navigation  Sidebar  Top Navigation  Breadcrumbs  Context Panels  ---  Navigation Rules  Primary destinations  ≤1 tap  Secondary destinations  ≤2 taps  Deep destinations  ≤3 taps  Never exceed 4 unless absolutely necessary.  ---  Back Navigation  Back should return users to the previous context.  Never reset filters unless explicitly requested.  Never lose scroll position.  ---  State Preservation  Remember  • Scroll  • Search  • Filters  • Open Tabs  • Expanded Sections  Restore when returning.  ---  Cross Role Navigation  A Committee Member  should not see an entirely different app.  Instead  additional tools appear naturally.  The navigation model remains familiar.  ---  Notification Navigation  Opening a notification  ↓  Navigate directly  ↓  Highlight related content  ↓  Provide Back  to previous location.  ---  External Links  External content  ↓  Open browser  Return  ↓  Restore previous application state.  ---  Deep Links  Every important resource  should have  its own shareable URL.  Examples  Community  Run  Trail Report  Photo  Event  Announcement  Member Profile  ---  Performance Targets  Navigation  ≤200ms  Screen Ready  ≤1 second  Transition  60fps  ---  Accessibility  Navigation landmarks  Keyboard support  Screen reader labels  Focus restoration  Reduced motion  ---  Acceptance  No dead ends  No orphan screens  Back always works  Navigation always recoverable   ---  # Chapter 22 — Interaction State Model  Document ID: HCP-PB-22  Parent Document: HCP Product Bible  Status: Draft  Version: 1.0  Date: 2026-08-10  Authority: Codex-inferred and consolidated from Chapter 8 annexes (08C, 08D, 08E, 08F, 08G, 08H, 08K, 08L, 08M, 08P) and `CODEX/ARCHITECTURE-RULES.md`. Not previously a repository file. See `CODEX/DECISION-LOG.md` for the decision to add this chapter.  ---  # Purpose  Chapter 8 defines the lifecycle of individual domains (Kennels, Membership, Runs, Trails, Scribe Studio, Run Capsule, Events, Governance) separately, each in its own annex. No single document previously collected these into one canonical state model, and none of them addressed client-side interaction state (loading, offline, syncing, conflict) at all.  Chapter 22 is that canonical state model. It exists so that:  - Every entity with a lifecycle has exactly one authoritative state diagram. - Every state has defined entry/exit actors and guard conditions. - Client interaction state (a concern the Chapter 8 annexes do not cover) is specified before mobile/web implementation begins, per the offline requirement in the HCP vision and `CODEX/ARCHITECTURE-RULES.md`.  Where this chapter's state names differ from the source annex, the source annex is authoritative per the Authority Order in `CODEX/HCP-CODEX-HANDOFF.md`, and the difference is recorded under **Contradictions &amp; Gaps** below rather than silently resolved.  ---  # Modeling Conventions  Each state machine in this chapter is written as:  ```text State A → State B → State C </w:t>
      </w:r>
    </w:p>
    <w:p>
      <w:pPr>
        <w:spacing w:lineRule="auto"/>
      </w:pPr>
      <w:r>
        <w:rPr/>
        <w:t xml:space="preserve">for the primary/expected path, with a </w:t>
      </w:r>
      <w:r>
        <w:rPr>
          <w:b/>
        </w:rPr>
        <w:t xml:space="preserve">Guards &amp; Alternate Transitions</w:t>
      </w:r>
      <w:r>
        <w:rPr/>
        <w:t xml:space="preserve"> list for branches, rejections, and reversals. Each machine also lists:</w:t>
      </w:r>
    </w:p>
    <w:p>
      <w:pPr>
        <w:numPr>
          <w:ilvl w:val="0"/>
          <w:numId w:val="2115"/>
        </w:numPr>
        <w:spacing w:lineRule="auto"/>
      </w:pPr>
      <w:r>
        <w:rPr>
          <w:b/>
        </w:rPr>
        <w:t xml:space="preserve">Owning Domain</w:t>
      </w:r>
      <w:r>
        <w:rPr/>
        <w:t xml:space="preserve"> — the Chapter 8 annex that is authoritative for this entity.</w:t>
      </w:r>
    </w:p>
    <w:p>
      <w:pPr>
        <w:numPr>
          <w:ilvl w:val="0"/>
          <w:numId w:val="2115"/>
        </w:numPr>
        <w:spacing w:lineRule="auto"/>
      </w:pPr>
      <w:r>
        <w:rPr>
          <w:b/>
        </w:rPr>
        <w:t xml:space="preserve">Actors</w:t>
      </w:r>
      <w:r>
        <w:rPr/>
        <w:t xml:space="preserve"> — who may trigger a transition.</w:t>
      </w:r>
    </w:p>
    <w:p>
      <w:pPr>
        <w:numPr>
          <w:ilvl w:val="0"/>
          <w:numId w:val="2115"/>
        </w:numPr>
        <w:spacing w:lineRule="auto"/>
      </w:pPr>
      <w:r>
        <w:rPr>
          <w:b/>
        </w:rPr>
        <w:t xml:space="preserve">Invalid transitions</w:t>
      </w:r>
      <w:r>
        <w:rPr/>
        <w:t xml:space="preserve"> — rejected by the platform (all annexes agree these must be enforced server-side, not just hidden in UI).</w:t>
      </w:r>
    </w:p>
    <w:p>
      <w:pPr>
        <w:spacing w:lineRule="auto"/>
      </w:pPr>
      <w:r>
        <w:rPr/>
        <w:t xml:space="preserve">State names are copied verbatim from the source annex wherever possible so this chapter can be diffed against Chapter 8 later without translation loss.</w:t>
      </w:r>
    </w:p>
    <w:p>
      <w:pPr>
        <w:pStyle w:val="Heading1"/>
        <w:spacing w:lineRule="auto"/>
      </w:pPr>
      <w:r>
        <w:rPr/>
        <w:t xml:space="preserve">Part A — Core Entity State Machines</w:t>
      </w:r>
    </w:p>
    <w:p>
      <w:pPr>
        <w:pStyle w:val="Heading2"/>
        <w:spacing w:lineRule="auto"/>
      </w:pPr>
      <w:r>
        <w:rPr/>
        <w:t xml:space="preserve">A.1 Kennel Lifecycle</w:t>
      </w:r>
    </w:p>
    <w:p>
      <w:pPr>
        <w:spacing w:lineRule="auto"/>
      </w:pPr>
      <w:r>
        <w:rPr/>
        <w:t xml:space="preserve">Owning Domain: Annex 08C — Kennels.</w:t>
      </w:r>
    </w:p>
    <w:p>
      <w:pPr>
        <w:spacing w:lineRule="auto"/>
      </w:pPr>
      <w:r>
        <w:rPr>
          <w:rFonts w:ascii="Courier" w:hAnsi="Courier"/>
        </w:rPr>
        <w:t xml:space="preserve">Draft → Pending Verification → Active → Inactive → Archived </w:t>
      </w:r>
    </w:p>
    <w:p>
      <w:pPr>
        <w:spacing w:lineRule="auto"/>
      </w:pPr>
      <w:r>
        <w:rPr/>
        <w:t xml:space="preserve">Actors: Creator (Draft only), Platform/Community Verifiers (Pending Verification → Active), Kennel Officers (Active ↔ Inactive), Platform Admin (→ Archived).</w:t>
      </w:r>
    </w:p>
    <w:p>
      <w:pPr>
        <w:spacing w:lineRule="auto"/>
      </w:pPr>
      <w:r>
        <w:rPr/>
        <w:t xml:space="preserve">Guards &amp; Alternate Transitions:</w:t>
      </w:r>
    </w:p>
    <w:p>
      <w:pPr>
        <w:numPr>
          <w:ilvl w:val="0"/>
          <w:numId w:val="2116"/>
        </w:numPr>
        <w:spacing w:lineRule="auto"/>
      </w:pPr>
      <w:r>
        <w:rPr/>
        <w:t xml:space="preserve">Verification level is itself a sub-state of Active (Pending, Community Verified, Officer Verified, Platform Verified per FR-KENNEL-002) and does not gate core functionality — it gates trust signals shown elsewhere (see Chapter 22 A.8).</w:t>
      </w:r>
    </w:p>
    <w:p>
      <w:pPr>
        <w:numPr>
          <w:ilvl w:val="0"/>
          <w:numId w:val="2116"/>
        </w:numPr>
        <w:spacing w:lineRule="auto"/>
      </w:pPr>
      <w:r>
        <w:rPr/>
        <w:t xml:space="preserve">Archived kennels are read-only; reactivation requires Platform Admin action and is logged.</w:t>
      </w:r>
    </w:p>
    <w:p>
      <w:pPr>
        <w:spacing w:lineRule="auto"/>
      </w:pPr>
      <w:r>
        <w:rPr/>
        <w:t xml:space="preserve">Invalid transitions: Draft → Active (must pass through Pending Verification); Archived → any state other than Active via explicit Platform Admin reactivation.</w:t>
      </w:r>
    </w:p>
    <w:p>
      <w:pPr>
        <w:pStyle w:val="Heading2"/>
        <w:spacing w:lineRule="auto"/>
      </w:pPr>
      <w:r>
        <w:rPr/>
        <w:t xml:space="preserve">A.2 Membership Lifecycle</w:t>
      </w:r>
    </w:p>
    <w:p>
      <w:pPr>
        <w:spacing w:lineRule="auto"/>
      </w:pPr>
      <w:r>
        <w:rPr/>
        <w:t xml:space="preserve">Owning Domain: Annex 08L (08L-01, organization-level) and Annex 08D (08D, member-facing detail). </w:t>
      </w:r>
      <w:r>
        <w:rPr>
          <w:b/>
        </w:rPr>
        <w:t xml:space="preserve">These two annexes define overlapping but non-identical status vocabularies — see Contradictions &amp; Gaps, item 1.</w:t>
      </w:r>
      <w:r>
        <w:rPr/>
        <w:t xml:space="preserve"> This chapter adopts the reconciled model below as the implementation-ready canonical state set; Chapter 8 remains the requirements source.</w:t>
      </w:r>
    </w:p>
    <w:p>
      <w:pPr>
        <w:spacing w:lineRule="auto"/>
      </w:pPr>
      <w:r>
        <w:rPr>
          <w:rFonts w:ascii="Courier" w:hAnsi="Courier"/>
        </w:rPr>
        <w:t xml:space="preserve">Applicant → Pending Review → Active → Inactive / Suspended → Resigned / Removed → Archived </w:t>
      </w:r>
    </w:p>
    <w:p>
      <w:pPr>
        <w:spacing w:lineRule="auto"/>
      </w:pPr>
      <w:r>
        <w:rPr/>
        <w:t xml:space="preserve">Actors: Applicant (Applicant), Kennel Officers (Pending Review → Active/Rejected, → Suspended, → Removed), Member (→ Resigned), System (Active → Inactive after configurable dormancy, if a kennel enables it).</w:t>
      </w:r>
    </w:p>
    <w:p>
      <w:pPr>
        <w:spacing w:lineRule="auto"/>
      </w:pPr>
      <w:r>
        <w:rPr/>
        <w:t xml:space="preserve">Guards &amp; Alternate Transitions:</w:t>
      </w:r>
    </w:p>
    <w:p>
      <w:pPr>
        <w:numPr>
          <w:ilvl w:val="0"/>
          <w:numId w:val="2117"/>
        </w:numPr>
        <w:spacing w:lineRule="auto"/>
      </w:pPr>
      <w:r>
        <w:rPr/>
        <w:t xml:space="preserve">Visiting Member and Honorary Member are membership </w:t>
      </w:r>
      <w:r>
        <w:rPr>
          <w:b/>
        </w:rPr>
        <w:t xml:space="preserve">types</w:t>
      </w:r>
      <w:r>
        <w:rPr/>
        <w:t xml:space="preserve">, not states — a Visiting Member still carries one of the states above (see Chapter 23, Membership entity).</w:t>
      </w:r>
    </w:p>
    <w:p>
      <w:pPr>
        <w:numPr>
          <w:ilvl w:val="0"/>
          <w:numId w:val="2117"/>
        </w:numPr>
        <w:spacing w:lineRule="auto"/>
      </w:pPr>
      <w:r>
        <w:rPr/>
        <w:t xml:space="preserve">Suspended → Active (Reinstatement, FR-MEMBER-009) preserves original join date and history.</w:t>
      </w:r>
    </w:p>
    <w:p>
      <w:pPr>
        <w:numPr>
          <w:ilvl w:val="0"/>
          <w:numId w:val="2117"/>
        </w:numPr>
        <w:spacing w:lineRule="auto"/>
      </w:pPr>
      <w:r>
        <w:rPr/>
        <w:t xml:space="preserve">Resigned and Removed are terminal for the membership record but never delete historical participation (BR pattern repeated across every annex: history is immutable).</w:t>
      </w:r>
    </w:p>
    <w:p>
      <w:pPr>
        <w:numPr>
          <w:ilvl w:val="0"/>
          <w:numId w:val="2117"/>
        </w:numPr>
        <w:spacing w:lineRule="auto"/>
      </w:pPr>
      <w:r>
        <w:rPr/>
        <w:t xml:space="preserve">Officer roles must be relinquished before a member may transition to Resigned (FR-MEMBER-014).</w:t>
      </w:r>
    </w:p>
    <w:p>
      <w:pPr>
        <w:spacing w:lineRule="auto"/>
      </w:pPr>
      <w:r>
        <w:rPr/>
        <w:t xml:space="preserve">Invalid transitions: Any state → Active without passing through an approval step, except Reinstatement from Suspended/Inactive.</w:t>
      </w:r>
    </w:p>
    <w:p>
      <w:pPr>
        <w:pStyle w:val="Heading2"/>
        <w:spacing w:lineRule="auto"/>
      </w:pPr>
      <w:r>
        <w:rPr/>
        <w:t xml:space="preserve">A.3 Run Session Lifecycle</w:t>
      </w:r>
    </w:p>
    <w:p>
      <w:pPr>
        <w:spacing w:lineRule="auto"/>
      </w:pPr>
      <w:r>
        <w:rPr/>
        <w:t xml:space="preserve">Owning Domain: Annex 08E — Runs (08E-01, 08E-06).</w:t>
      </w:r>
    </w:p>
    <w:p>
      <w:pPr>
        <w:spacing w:lineRule="auto"/>
      </w:pPr>
      <w:r>
        <w:rPr>
          <w:rFonts w:ascii="Courier" w:hAnsi="Courier"/>
        </w:rPr>
        <w:t xml:space="preserve">Draft → Scheduled → Planning → Trail Hidden → Trail Released → Check-In Open → Live Run → Circle → Reporting → Archived → Run Capsule </w:t>
      </w:r>
    </w:p>
    <w:p>
      <w:pPr>
        <w:spacing w:lineRule="auto"/>
      </w:pPr>
      <w:r>
        <w:rPr/>
        <w:t xml:space="preserve">Actors: Hare/Trail Master/Officer (Draft → Planning stages), Hare (Trail Hidden → Trail Released, per configured release mode), Officers (Check-In Open, Live Run start/pause/resume/end), System (Circle → Reporting → Archived → Run Capsule, largely automatic per FR-RUN-013 through FR-RUN-016).</w:t>
      </w:r>
    </w:p>
    <w:p>
      <w:pPr>
        <w:spacing w:lineRule="auto"/>
      </w:pPr>
      <w:r>
        <w:rPr/>
        <w:t xml:space="preserve">Guards &amp; Alternate Transitions:</w:t>
      </w:r>
    </w:p>
    <w:p>
      <w:pPr>
        <w:numPr>
          <w:ilvl w:val="0"/>
          <w:numId w:val="2118"/>
        </w:numPr>
        <w:spacing w:lineRule="auto"/>
      </w:pPr>
      <w:r>
        <w:rPr/>
        <w:t xml:space="preserve">Live Run supports a </w:t>
      </w:r>
      <w:r>
        <w:rPr>
          <w:b/>
        </w:rPr>
        <w:t xml:space="preserve">Paused</w:t>
      </w:r>
      <w:r>
        <w:rPr/>
        <w:t xml:space="preserve"> sub-state (FR-RUN-010/011); pause duration is recorded on the timeline and the run returns to Live Run on resume. Paused is not a sibling of Live Run in the top-level chain — it is a transient interruption of it.</w:t>
      </w:r>
    </w:p>
    <w:p>
      <w:pPr>
        <w:numPr>
          <w:ilvl w:val="0"/>
          <w:numId w:val="2118"/>
        </w:numPr>
        <w:spacing w:lineRule="auto"/>
      </w:pPr>
      <w:r>
        <w:rPr/>
        <w:t xml:space="preserve">Archived → Run Capsule is automatic and immediate (FR-RUN-016); a Run Session and its Run Capsule are effectively the same object post-archival, viewed through two lenses (operational vs. historical). See Chapter 23 A.3 for the entity relationship.</w:t>
      </w:r>
    </w:p>
    <w:p>
      <w:pPr>
        <w:numPr>
          <w:ilvl w:val="0"/>
          <w:numId w:val="2118"/>
        </w:numPr>
        <w:spacing w:lineRule="auto"/>
      </w:pPr>
      <w:r>
        <w:rPr/>
        <w:t xml:space="preserve">Circle may be explicitly skipped by an authorized officer, but a reason must be recorded (BR-RUN-005).</w:t>
      </w:r>
    </w:p>
    <w:p>
      <w:pPr>
        <w:spacing w:lineRule="auto"/>
      </w:pPr>
      <w:r>
        <w:rPr/>
        <w:t xml:space="preserve">Invalid transitions: Skipping Trail Hidden → Live Run directly is rejected; Trail Released must occur even under “release at run start” mode, it simply co-occurs with Check-In Open/Live Run in that configuration rather than being skipped.</w:t>
      </w:r>
    </w:p>
    <w:p>
      <w:pPr>
        <w:pStyle w:val="Heading2"/>
        <w:spacing w:lineRule="auto"/>
      </w:pPr>
      <w:r>
        <w:rPr/>
        <w:t xml:space="preserve">A.4 Trail Lifecycle</w:t>
      </w:r>
    </w:p>
    <w:p>
      <w:pPr>
        <w:spacing w:lineRule="auto"/>
      </w:pPr>
      <w:r>
        <w:rPr/>
        <w:t xml:space="preserve">Owning Domain: Annex 08F — Trail Studio (08F-01, 08F-06).</w:t>
      </w:r>
    </w:p>
    <w:p>
      <w:pPr>
        <w:spacing w:lineRule="auto"/>
      </w:pPr>
      <w:r>
        <w:rPr>
          <w:rFonts w:ascii="Courier" w:hAnsi="Courier"/>
        </w:rPr>
        <w:t xml:space="preserve">Idea → Draft → Planning → Review → Locked → Hidden → Released → Live → Completed → Archived → Historic Trail </w:t>
      </w:r>
    </w:p>
    <w:p>
      <w:pPr>
        <w:spacing w:lineRule="auto"/>
      </w:pPr>
      <w:r>
        <w:rPr/>
        <w:t xml:space="preserve">Actors: Hare/Co-Hare (Idea → Review), Hare (Lock, per FR-TRAIL-005), Officer (may unlock), Hare (Hidden → Released, per configured release mode from FR-TRAIL-007).</w:t>
      </w:r>
    </w:p>
    <w:p>
      <w:pPr>
        <w:spacing w:lineRule="auto"/>
      </w:pPr>
      <w:r>
        <w:rPr/>
        <w:t xml:space="preserve">Guards &amp; Alternate Transitions:</w:t>
      </w:r>
    </w:p>
    <w:p>
      <w:pPr>
        <w:numPr>
          <w:ilvl w:val="0"/>
          <w:numId w:val="2119"/>
        </w:numPr>
        <w:spacing w:lineRule="auto"/>
      </w:pPr>
      <w:r>
        <w:rPr/>
        <w:t xml:space="preserve">A Trail cannot exist without an associated Run Session (BR-TRAIL-002); its lifecycle advances in lockstep with, but is not identical to, the parent Run Session lifecycle (A.3). Hidden/Released trail states are the mechanism behind the Run Session’s own Trail Hidden/Trail Released states.</w:t>
      </w:r>
    </w:p>
    <w:p>
      <w:pPr>
        <w:numPr>
          <w:ilvl w:val="0"/>
          <w:numId w:val="2119"/>
        </w:numPr>
        <w:spacing w:lineRule="auto"/>
      </w:pPr>
      <w:r>
        <w:rPr/>
        <w:t xml:space="preserve">Restore Draft is a permitted reverse transition from Locked (per the 08F-06 permission matrix), but never from Hidden or later — secrecy, once active, is not silently reversible.</w:t>
      </w:r>
    </w:p>
    <w:p>
      <w:pPr>
        <w:spacing w:lineRule="auto"/>
      </w:pPr>
      <w:r>
        <w:rPr/>
        <w:t xml:space="preserve">Invalid transitions: Released → Hidden (secrecy cannot be re-imposed once participants have navigation access); Archived/Historic Trail → any editable state (corrections become revisions, not edits, per BR-TRAIL-014).</w:t>
      </w:r>
    </w:p>
    <w:p>
      <w:pPr>
        <w:pStyle w:val="Heading2"/>
        <w:spacing w:lineRule="auto"/>
      </w:pPr>
      <w:r>
        <w:rPr/>
        <w:t xml:space="preserve">A.5 Trail Report Lifecycle (Scribe Studio)</w:t>
      </w:r>
    </w:p>
    <w:p>
      <w:pPr>
        <w:spacing w:lineRule="auto"/>
      </w:pPr>
      <w:r>
        <w:rPr/>
        <w:t xml:space="preserve">Owning Domain: Annex 08G — Scribe Studio (08G-01, 08G-06).</w:t>
      </w:r>
    </w:p>
    <w:p>
      <w:pPr>
        <w:spacing w:lineRule="auto"/>
      </w:pPr>
      <w:r>
        <w:rPr/>
        <w:t xml:space="preserve">The </w:t>
      </w:r>
      <w:r>
        <w:rPr>
          <w:b/>
        </w:rPr>
        <w:t xml:space="preserve">Story Collection</w:t>
      </w:r>
      <w:r>
        <w:rPr/>
        <w:t xml:space="preserve"> process (continuous, automatic, running throughout the Run Session — see 08G-01) is not itself a state machine; it is a background aggregation feed into the Story Graph. The </w:t>
      </w:r>
      <w:r>
        <w:rPr>
          <w:b/>
        </w:rPr>
        <w:t xml:space="preserve">Trail Report</w:t>
      </w:r>
      <w:r>
        <w:rPr/>
        <w:t xml:space="preserve"> (the editorial artifact the Scribe publishes) has its own state machine:</w:t>
      </w:r>
    </w:p>
    <w:p>
      <w:pPr>
        <w:spacing w:lineRule="auto"/>
      </w:pPr>
      <w:r>
        <w:rPr>
          <w:rFonts w:ascii="Courier" w:hAnsi="Courier"/>
        </w:rPr>
        <w:t xml:space="preserve">Draft → Scribe Editing → Review → Published → Archived </w:t>
      </w:r>
    </w:p>
    <w:p>
      <w:pPr>
        <w:spacing w:lineRule="auto"/>
      </w:pPr>
      <w:r>
        <w:rPr/>
        <w:t xml:space="preserve">Actors: Scribe/Assistant Scribe (Draft, Scribe Editing), Reviewers if enabled (Review — comment/suggest only), Scribe or Officer (Published — BR-SCRIBE-002 restricts this to exactly one Official Trail Report per Run Session).</w:t>
      </w:r>
    </w:p>
    <w:p>
      <w:pPr>
        <w:spacing w:lineRule="auto"/>
      </w:pPr>
      <w:r>
        <w:rPr/>
        <w:t xml:space="preserve">Guards &amp; Alternate Transitions:</w:t>
      </w:r>
    </w:p>
    <w:p>
      <w:pPr>
        <w:numPr>
          <w:ilvl w:val="0"/>
          <w:numId w:val="2120"/>
        </w:numPr>
        <w:spacing w:lineRule="auto"/>
      </w:pPr>
      <w:r>
        <w:rPr/>
        <w:t xml:space="preserve">Multiple Draft revisions may exist simultaneously (FR-STORY-006); only one becomes the Official Trail Report at Published.</w:t>
      </w:r>
    </w:p>
    <w:p>
      <w:pPr>
        <w:numPr>
          <w:ilvl w:val="0"/>
          <w:numId w:val="2120"/>
        </w:numPr>
        <w:spacing w:lineRule="auto"/>
      </w:pPr>
      <w:r>
        <w:rPr/>
        <w:t xml:space="preserve">AI-assisted drafts are clearly a sub-state/flag on Draft (</w:t>
      </w:r>
      <w:r>
        <w:rPr/>
        <w:t xml:space="preserve">aiAssisted: true</w:t>
      </w:r>
      <w:r>
        <w:rPr/>
        <w:t xml:space="preserve"> until a human accepts each suggestion), never a separate lifecycle state — AI drafts cannot reach Published without passing through human Scribe Editing (BR-SCRIBE-005).</w:t>
      </w:r>
    </w:p>
    <w:p>
      <w:pPr>
        <w:spacing w:lineRule="auto"/>
      </w:pPr>
      <w:r>
        <w:rPr/>
        <w:t xml:space="preserve">Invalid transitions: Draft → Published directly (must pass Scribe Editing at minimum); Published → Draft (corrections create a new revision, the original publication is preserved per BR-SCRIBE-011).</w:t>
      </w:r>
    </w:p>
    <w:p>
      <w:pPr>
        <w:pStyle w:val="Heading2"/>
        <w:spacing w:lineRule="auto"/>
      </w:pPr>
      <w:r>
        <w:rPr/>
        <w:t xml:space="preserve">A.6 Run Capsule Lifecycle</w:t>
      </w:r>
    </w:p>
    <w:p>
      <w:pPr>
        <w:spacing w:lineRule="auto"/>
      </w:pPr>
      <w:r>
        <w:rPr/>
        <w:t xml:space="preserve">Owning Domain: Annex 08H — Run Capsule (08H-01, 08H-05).</w:t>
      </w:r>
    </w:p>
    <w:p>
      <w:pPr>
        <w:spacing w:lineRule="auto"/>
      </w:pPr>
      <w:r>
        <w:rPr>
          <w:rFonts w:ascii="Courier" w:hAnsi="Courier"/>
        </w:rPr>
        <w:t xml:space="preserve">Planned → Preparing → Live → Draft → Pending Publication → Published → Archived → Legacy </w:t>
      </w:r>
    </w:p>
    <w:p>
      <w:pPr>
        <w:spacing w:lineRule="auto"/>
      </w:pPr>
      <w:r>
        <w:rPr/>
        <w:t xml:space="preserve">Actors: System (Planned through Draft — fully automatic per FR-CAPSULE-001/002), Scribe/Officer (Pending Publication → Published, gated by Trail Report publication), Officer/Admin (→ Archived).</w:t>
      </w:r>
    </w:p>
    <w:p>
      <w:pPr>
        <w:spacing w:lineRule="auto"/>
      </w:pPr>
      <w:r>
        <w:rPr/>
        <w:t xml:space="preserve">Guards &amp; Alternate Transitions:</w:t>
      </w:r>
    </w:p>
    <w:p>
      <w:pPr>
        <w:numPr>
          <w:ilvl w:val="0"/>
          <w:numId w:val="2121"/>
        </w:numPr>
        <w:spacing w:lineRule="auto"/>
      </w:pPr>
      <w:r>
        <w:rPr/>
        <w:t xml:space="preserve">Legacy is a distinct entry point, not a downstream state — historic runs imported from legacy systems enter directly at Legacy (FR-CAPSULE-010) and may be incrementally enriched without ever having passed through Planned/Preparing/Live.</w:t>
      </w:r>
    </w:p>
    <w:p>
      <w:pPr>
        <w:numPr>
          <w:ilvl w:val="0"/>
          <w:numId w:val="2121"/>
        </w:numPr>
        <w:spacing w:lineRule="auto"/>
      </w:pPr>
      <w:r>
        <w:rPr/>
        <w:t xml:space="preserve">Supplemental contributions (BR-CAPSULE-005) may be attached to a Published or Archived Capsule without changing its state — enrichment after publication does not revert the state machine.</w:t>
      </w:r>
    </w:p>
    <w:p>
      <w:pPr>
        <w:spacing w:lineRule="auto"/>
      </w:pPr>
      <w:r>
        <w:rPr/>
        <w:t xml:space="preserve">Invalid transitions: Published/Archived/Legacy → Draft (the historical record does not reopen; corrections are revisions per BR-CAPSULE-004).</w:t>
      </w:r>
    </w:p>
    <w:p>
      <w:pPr>
        <w:pStyle w:val="Heading2"/>
        <w:spacing w:lineRule="auto"/>
      </w:pPr>
      <w:r>
        <w:rPr/>
        <w:t xml:space="preserve">A.7 Event Lifecycle (Multi-Participant / Interhash Events)</w:t>
      </w:r>
    </w:p>
    <w:p>
      <w:pPr>
        <w:spacing w:lineRule="auto"/>
      </w:pPr>
      <w:r>
        <w:rPr/>
        <w:t xml:space="preserve">Owning Domain: Annex 08K — Event &amp; Interhash Management (08K-00).</w:t>
      </w:r>
    </w:p>
    <w:p>
      <w:pPr>
        <w:spacing w:lineRule="auto"/>
      </w:pPr>
      <w:r>
        <w:rPr>
          <w:rFonts w:ascii="Courier" w:hAnsi="Courier"/>
        </w:rPr>
        <w:t xml:space="preserve">Draft → Planning → Registration Open → Registration Closed → Preparation → Live Event → Completed → Archived </w:t>
      </w:r>
    </w:p>
    <w:p>
      <w:pPr>
        <w:spacing w:lineRule="auto"/>
      </w:pPr>
      <w:r>
        <w:rPr/>
        <w:t xml:space="preserve">Actors: Organizer/Committee (Draft → Preparation), System or Organizer (Registration Open/Closed, per configured cutoff), Organizer (Live Event, Completed).</w:t>
      </w:r>
    </w:p>
    <w:p>
      <w:pPr>
        <w:spacing w:lineRule="auto"/>
      </w:pPr>
      <w:r>
        <w:rPr/>
        <w:t xml:space="preserve">Guards &amp; Alternate Transitions:</w:t>
      </w:r>
    </w:p>
    <w:p>
      <w:pPr>
        <w:numPr>
          <w:ilvl w:val="0"/>
          <w:numId w:val="2122"/>
        </w:numPr>
        <w:spacing w:lineRule="auto"/>
      </w:pPr>
      <w:r>
        <w:rPr/>
        <w:t xml:space="preserve">A single Event may contain multiple child Run Sessions (weekly-run-style) or Sessions/Activities (conference-style), each with its own state machine (A.3). The Event state gates which child-object operations are available, but does not directly drive them.</w:t>
      </w:r>
    </w:p>
    <w:p>
      <w:pPr>
        <w:spacing w:lineRule="auto"/>
      </w:pPr>
      <w:r>
        <w:rPr/>
        <w:t xml:space="preserve">Invalid transitions: Registration Open before Planning is complete; Completed → Live Event (an event does not un-conclude — post-event corrections are handled as Run Capsule/Trail Report revisions on the child objects, not Event state reversal).</w:t>
      </w:r>
    </w:p>
    <w:p>
      <w:pPr>
        <w:pStyle w:val="Heading2"/>
        <w:spacing w:lineRule="auto"/>
      </w:pPr>
      <w:r>
        <w:rPr/>
        <w:t xml:space="preserve">A.8 Kennel Verification Level (Sub-state of Kennel Active)</w:t>
      </w:r>
    </w:p>
    <w:p>
      <w:pPr>
        <w:spacing w:lineRule="auto"/>
      </w:pPr>
      <w:r>
        <w:rPr/>
        <w:t xml:space="preserve">Owning Domain: Annex 08C (FR-KENNEL-002).</w:t>
      </w:r>
    </w:p>
    <w:p>
      <w:pPr>
        <w:spacing w:lineRule="auto"/>
      </w:pPr>
      <w:r>
        <w:rPr>
          <w:rFonts w:ascii="Courier" w:hAnsi="Courier"/>
        </w:rPr>
        <w:t xml:space="preserve">Pending → Community Verified → Officer Verified → Platform Verified </w:t>
      </w:r>
    </w:p>
    <w:p>
      <w:pPr>
        <w:spacing w:lineRule="auto"/>
      </w:pPr>
      <w:r>
        <w:rPr/>
        <w:t xml:space="preserve">This is a monotonically increasing trust indicator layered on top of A.1, not a separate lifecycle. It never regresses automatically; only a Platform Admin action can demote it, and that action is audited (see Chapter 24, </w:t>
      </w:r>
      <w:r>
        <w:rPr/>
        <w:t xml:space="preserve">KennelVerificationLevelChanged</w:t>
      </w:r>
      <w:r>
        <w:rPr/>
        <w:t xml:space="preserve">).</w:t>
      </w:r>
    </w:p>
    <w:p>
      <w:pPr>
        <w:pStyle w:val="Heading2"/>
        <w:spacing w:lineRule="auto"/>
      </w:pPr>
      <w:r>
        <w:rPr/>
        <w:t xml:space="preserve">A.9 Identity Trust Level (Sub-state of Identity, Cross-Cutting)</w:t>
      </w:r>
    </w:p>
    <w:p>
      <w:pPr>
        <w:spacing w:lineRule="auto"/>
      </w:pPr>
      <w:r>
        <w:rPr/>
        <w:t xml:space="preserve">Owning Domain: Annex 08M (FR-ID-010).</w:t>
      </w:r>
    </w:p>
    <w:p>
      <w:pPr>
        <w:spacing w:lineRule="auto"/>
      </w:pPr>
      <w:r>
        <w:rPr>
          <w:rFonts w:ascii="Courier" w:hAnsi="Courier"/>
        </w:rPr>
        <w:t xml:space="preserve">Unverified → Verified Email → Verified Member → Trusted Volunteer → Officer Verified → Organization Verified → Platform Verified </w:t>
      </w:r>
    </w:p>
    <w:p>
      <w:pPr>
        <w:spacing w:lineRule="auto"/>
      </w:pPr>
      <w:r>
        <w:rPr/>
        <w:t xml:space="preserve">Trust Level is per-Identity (not per-Membership) and is consumed by the Authorization model (08M-03) as one input among several (role, relationship, policy) — it is advisory context, not itself a permission grant. See Chapter 23 for the Identity/TrustLevel relationship and Chapter 24 for </w:t>
      </w:r>
      <w:r>
        <w:rPr/>
        <w:t xml:space="preserve">TrustLevelChanged</w:t>
      </w:r>
      <w:r>
        <w:rPr/>
        <w:t xml:space="preserve">.</w:t>
      </w:r>
    </w:p>
    <w:p>
      <w:pPr>
        <w:pStyle w:val="Heading2"/>
        <w:spacing w:lineRule="auto"/>
      </w:pPr>
      <w:r>
        <w:rPr/>
        <w:t xml:space="preserve">A.10 Officer / Role Assignment State (Cross-Cutting, Inferred)</w:t>
      </w:r>
    </w:p>
    <w:p>
      <w:pPr>
        <w:spacing w:lineRule="auto"/>
      </w:pPr>
      <w:r>
        <w:rPr/>
        <w:t xml:space="preserve">Owning Domain: Synthesized from Annex 08L (08L-01 FR-GOV-006, 08L-04 FR-GOV-033) and Annex 08M (FR-ID-024). No single source annex states this as an explicit machine; Chapter 8 describes appointment and delegation as events with start/end dates. This chapter makes the implicit state machine explicit:</w:t>
      </w:r>
    </w:p>
    <w:p>
      <w:pPr>
        <w:spacing w:lineRule="auto"/>
      </w:pPr>
      <w:r>
        <w:rPr>
          <w:rFonts w:ascii="Courier" w:hAnsi="Courier"/>
        </w:rPr>
        <w:t xml:space="preserve">Nominated → Appointed → Active → Term Ended / Delegated / Revoked → Historical </w:t>
      </w:r>
    </w:p>
    <w:p>
      <w:pPr>
        <w:spacing w:lineRule="auto"/>
      </w:pPr>
      <w:r>
        <w:rPr/>
        <w:t xml:space="preserve">Actors: Nominating body/electorate (Nominated), Organization per its governance policy (Appointed), Delegator (Delegated — time-boxed, auto-expires per FR-GOV-033), Officer/Organization (Term Ended, Resignation), Organization/Admin (Revoked — for cause).</w:t>
      </w:r>
    </w:p>
    <w:p>
      <w:pPr>
        <w:spacing w:lineRule="auto"/>
      </w:pPr>
      <w:r>
        <w:rPr/>
        <w:t xml:space="preserve">Guards &amp; Alternate Transitions:</w:t>
      </w:r>
    </w:p>
    <w:p>
      <w:pPr>
        <w:numPr>
          <w:ilvl w:val="0"/>
          <w:numId w:val="2123"/>
        </w:numPr>
        <w:spacing w:lineRule="auto"/>
      </w:pPr>
      <w:r>
        <w:rPr/>
        <w:t xml:space="preserve">Delegated is a parallel, time-limited grant of a subset of an Active officer’s authority to a third party; it does not change the delegating officer’s own Active state, and it auto-expires without requiring a manual transition.</w:t>
      </w:r>
    </w:p>
    <w:p>
      <w:pPr>
        <w:numPr>
          <w:ilvl w:val="0"/>
          <w:numId w:val="2123"/>
        </w:numPr>
        <w:spacing w:lineRule="auto"/>
      </w:pPr>
      <w:r>
        <w:rPr/>
        <w:t xml:space="preserve">All terminal transitions (Term Ended, Revoked, Resignation) land on Historical, preserved permanently on the org’s Leadership Timeline (FR-GOV-006) — never deleted.</w:t>
      </w:r>
    </w:p>
    <w:p>
      <w:pPr>
        <w:spacing w:lineRule="auto"/>
      </w:pPr>
      <w:r>
        <w:rPr/>
        <w:t xml:space="preserve">This is flagged as </w:t>
      </w:r>
      <w:r>
        <w:rPr>
          <w:b/>
        </w:rPr>
        <w:t xml:space="preserve">Codex-inferred</w:t>
      </w:r>
      <w:r>
        <w:rPr/>
        <w:t xml:space="preserve"> in </w:t>
      </w:r>
      <w:r>
        <w:rPr/>
        <w:t xml:space="preserve">CODEX/DECISION-LOG.md</w:t>
      </w:r>
      <w:r>
        <w:rPr/>
        <w:t xml:space="preserve"> since no annex states it as a formal machine.</w:t>
      </w:r>
    </w:p>
    <w:p>
      <w:pPr>
        <w:pStyle w:val="Heading2"/>
        <w:spacing w:lineRule="auto"/>
      </w:pPr>
      <w:r>
        <w:rPr/>
        <w:t xml:space="preserve">A.11 Notification Delivery State (Cross-Cutting)</w:t>
      </w:r>
    </w:p>
    <w:p>
      <w:pPr>
        <w:spacing w:lineRule="auto"/>
      </w:pPr>
      <w:r>
        <w:rPr/>
        <w:t xml:space="preserve">Owning Domain: Annex 08P — Notification Center (08P-01).</w:t>
      </w:r>
    </w:p>
    <w:p>
      <w:pPr>
        <w:spacing w:lineRule="auto"/>
      </w:pPr>
      <w:r>
        <w:rPr>
          <w:rFonts w:ascii="Courier" w:hAnsi="Courier"/>
        </w:rPr>
        <w:t xml:space="preserve">Created → Evaluated → Queued/Batched/Digested → Delivered → Read/Acknowledged → Expired </w:t>
      </w:r>
    </w:p>
    <w:p>
      <w:pPr>
        <w:spacing w:lineRule="auto"/>
      </w:pPr>
      <w:r>
        <w:rPr/>
        <w:t xml:space="preserve">Actors: System only (fully automatic per FR-NOT-004 Attention Intelligence evaluation).</w:t>
      </w:r>
    </w:p>
    <w:p>
      <w:pPr>
        <w:spacing w:lineRule="auto"/>
      </w:pPr>
      <w:r>
        <w:rPr/>
        <w:t xml:space="preserve">Guards &amp; Alternate Transitions:</w:t>
      </w:r>
    </w:p>
    <w:p>
      <w:pPr>
        <w:numPr>
          <w:ilvl w:val="0"/>
          <w:numId w:val="2124"/>
        </w:numPr>
        <w:spacing w:lineRule="auto"/>
      </w:pPr>
      <w:r>
        <w:rPr/>
        <w:t xml:space="preserve">Evaluated may branch to any of Immediate, Batch, Digest, Scheduled, Escalated, Manual Approval, or Silent Update delivery policies (FR-NOT-008) before reaching Delivered.</w:t>
      </w:r>
    </w:p>
    <w:p>
      <w:pPr>
        <w:numPr>
          <w:ilvl w:val="0"/>
          <w:numId w:val="2124"/>
        </w:numPr>
        <w:spacing w:lineRule="auto"/>
      </w:pPr>
      <w:r>
        <w:rPr/>
        <w:t xml:space="preserve">Critical-priority notifications may bypass Quiet Hours suppression (FR-NOT-006) but still pass through Evaluated for the explainability record (FR-NOT-010).</w:t>
      </w:r>
    </w:p>
    <w:p>
      <w:pPr>
        <w:spacing w:lineRule="auto"/>
      </w:pPr>
      <w:r>
        <w:rPr/>
        <w:t xml:space="preserve">Invalid transitions: Delivered → Queued (a delivered notification is immutable per FR-NOT-001; a correction is a new notification, not a re-delivery).</w:t>
      </w:r>
    </w:p>
    <w:p>
      <w:pPr>
        <w:pStyle w:val="Heading1"/>
        <w:spacing w:lineRule="auto"/>
      </w:pPr>
      <w:r>
        <w:rPr/>
        <w:t xml:space="preserve">Part B — Client Interaction States (Offline &amp; Sync)</w:t>
      </w:r>
    </w:p>
    <w:p>
      <w:pPr>
        <w:spacing w:lineRule="auto"/>
      </w:pPr>
      <w:r>
        <w:rPr/>
        <w:t xml:space="preserve">The HCP vision requires offline behavior “where practical, especially for run participation, maps, media capture, and later sync” (</w:t>
      </w:r>
      <w:r>
        <w:rPr/>
        <w:t xml:space="preserve">CODEX/HCP-CODEX-HANDOFF.md</w:t>
      </w:r>
      <w:r>
        <w:rPr/>
        <w:t xml:space="preserve">). No Chapter 8 annex specifies client-side interaction state. This section is </w:t>
      </w:r>
      <w:r>
        <w:rPr>
          <w:b/>
        </w:rPr>
        <w:t xml:space="preserve">Codex-inferred</w:t>
      </w:r>
      <w:r>
        <w:rPr/>
        <w:t xml:space="preserve"> and should be treated as Proposed pending implementation review, not Approved requirements.</w:t>
      </w:r>
    </w:p>
    <w:p>
      <w:pPr>
        <w:pStyle w:val="Heading2"/>
        <w:spacing w:lineRule="auto"/>
      </w:pPr>
      <w:r>
        <w:rPr/>
        <w:t xml:space="preserve">B.1 Sync Status (applies to any locally-editable object: Trail plans, Trail Report drafts, membership actions taken offline, etc.)</w:t>
      </w:r>
    </w:p>
    <w:p>
      <w:pPr>
        <w:spacing w:lineRule="auto"/>
      </w:pPr>
      <w:r>
        <w:rPr>
          <w:rFonts w:ascii="Courier" w:hAnsi="Courier"/>
        </w:rPr>
        <w:t xml:space="preserve">Local Draft → Queued for Sync → Syncing → Synced                                      ↘ Conflict → Resolved → Synced                                      ↘ Sync Failed → Retry → Syncing </w:t>
      </w:r>
    </w:p>
    <w:p>
      <w:pPr>
        <w:spacing w:lineRule="auto"/>
      </w:pPr>
      <w:r>
        <w:rPr/>
        <w:t xml:space="preserve">Rules:</w:t>
      </w:r>
    </w:p>
    <w:p>
      <w:pPr>
        <w:numPr>
          <w:ilvl w:val="0"/>
          <w:numId w:val="2125"/>
        </w:numPr>
        <w:spacing w:lineRule="auto"/>
      </w:pPr>
      <w:r>
        <w:rPr/>
        <w:t xml:space="preserve">An object in Local Draft or Queued for Sync is visible only to its author; it does not affect any other user’s view or count toward server-side state (e.g., attendance) until Synced.</w:t>
      </w:r>
    </w:p>
    <w:p>
      <w:pPr>
        <w:numPr>
          <w:ilvl w:val="0"/>
          <w:numId w:val="2125"/>
        </w:numPr>
        <w:spacing w:lineRule="auto"/>
      </w:pPr>
      <w:r>
        <w:rPr/>
        <w:t xml:space="preserve">Conflict resolution never silently discards data — per the repeated Chapter 8 principle that history/edits must be attributable, a Conflict must present both versions to the user (or, for structured fields, apply a documented merge policy) rather than last-write-wins.</w:t>
      </w:r>
    </w:p>
    <w:p>
      <w:pPr>
        <w:numPr>
          <w:ilvl w:val="0"/>
          <w:numId w:val="2125"/>
        </w:numPr>
        <w:spacing w:lineRule="auto"/>
      </w:pPr>
      <w:r>
        <w:rPr/>
        <w:t xml:space="preserve">Domain events (Chapter 24) are only emitted once an action reaches Synced. A Queued or Syncing action has not “happened” from the platform’s point of view yet.</w:t>
      </w:r>
    </w:p>
    <w:p>
      <w:pPr>
        <w:pStyle w:val="Heading2"/>
        <w:spacing w:lineRule="auto"/>
      </w:pPr>
      <w:r>
        <w:rPr/>
        <w:t xml:space="preserve">B.2 Media Upload Queue State</w:t>
      </w:r>
    </w:p>
    <w:p>
      <w:pPr>
        <w:spacing w:lineRule="auto"/>
      </w:pPr>
      <w:r>
        <w:rPr>
          <w:rFonts w:ascii="Courier" w:hAnsi="Courier"/>
        </w:rPr>
        <w:t xml:space="preserve">Captured → Queued → Uploading → Processing → Available                         ↘ Upload Failed → Retry → Uploading </w:t>
      </w:r>
    </w:p>
    <w:p>
      <w:pPr>
        <w:spacing w:lineRule="auto"/>
      </w:pPr>
      <w:r>
        <w:rPr/>
        <w:t xml:space="preserve">Rules:</w:t>
      </w:r>
    </w:p>
    <w:p>
      <w:pPr>
        <w:numPr>
          <w:ilvl w:val="0"/>
          <w:numId w:val="2126"/>
        </w:numPr>
        <w:spacing w:lineRule="auto"/>
      </w:pPr>
      <w:r>
        <w:rPr/>
        <w:t xml:space="preserve">Captured media is stored locally immediately (per the offline-first media capture requirement) and is queryable by its own device before Available.</w:t>
      </w:r>
    </w:p>
    <w:p>
      <w:pPr>
        <w:numPr>
          <w:ilvl w:val="0"/>
          <w:numId w:val="2126"/>
        </w:numPr>
        <w:spacing w:lineRule="auto"/>
      </w:pPr>
      <w:r>
        <w:rPr/>
        <w:t xml:space="preserve">Processing covers server-side transcoding/moderation (BR-RUN-012 moderation options: immediate, officer approval, AI-assisted, community reporting) — Available is only reached after any configured moderation gate clears.</w:t>
      </w:r>
    </w:p>
    <w:p>
      <w:pPr>
        <w:numPr>
          <w:ilvl w:val="0"/>
          <w:numId w:val="2126"/>
        </w:numPr>
        <w:spacing w:lineRule="auto"/>
      </w:pPr>
      <w:r>
        <w:rPr/>
        <w:t xml:space="preserve">MediaAsset ownership/attribution (BR-CAPSULE-007, BR-RUN-007) is fixed at Captured and does not change through the rest of the state machine.</w:t>
      </w:r>
    </w:p>
    <w:p>
      <w:pPr>
        <w:pStyle w:val="Heading2"/>
        <w:spacing w:lineRule="auto"/>
      </w:pPr>
      <w:r>
        <w:rPr/>
        <w:t xml:space="preserve">B.3 Trail Release — Offline Device Behavior</w:t>
      </w:r>
    </w:p>
    <w:p>
      <w:pPr>
        <w:spacing w:lineRule="auto"/>
      </w:pPr>
      <w:r>
        <w:rPr/>
        <w:t xml:space="preserve">This state exists specifically to satisfy the requirement that “hidden/timed trail release must be enforced by backend authorization, not only UI hiding” (</w:t>
      </w:r>
      <w:r>
        <w:rPr/>
        <w:t xml:space="preserve">CODEX/ARCHITECTURE-RULES.md</w:t>
      </w:r>
      <w:r>
        <w:rPr/>
        <w:t xml:space="preserve">).</w:t>
      </w:r>
    </w:p>
    <w:p>
      <w:pPr>
        <w:spacing w:lineRule="auto"/>
      </w:pPr>
      <w:r>
        <w:rPr>
          <w:rFonts w:ascii="Courier" w:hAnsi="Courier"/>
        </w:rPr>
        <w:t xml:space="preserve">Locked (No Local Data) → Pre-Cached Encrypted → Release Condition Met (Online) → Decrypted Locally Locked (No Local Data) → Pre-Cached Encrypted → Release Condition Met (Offline, Cached Rule) → Decrypted Locally (Provisional) → Server-Confirmed </w:t>
      </w:r>
    </w:p>
    <w:p>
      <w:pPr>
        <w:spacing w:lineRule="auto"/>
      </w:pPr>
      <w:r>
        <w:rPr/>
        <w:t xml:space="preserve">Rules:</w:t>
      </w:r>
    </w:p>
    <w:p>
      <w:pPr>
        <w:numPr>
          <w:ilvl w:val="0"/>
          <w:numId w:val="2127"/>
        </w:numPr>
        <w:spacing w:lineRule="auto"/>
      </w:pPr>
      <w:r>
        <w:rPr/>
        <w:t xml:space="preserve">A device may pre-cache the encrypted trail payload before release (to support offline participation) but must not hold the decryption capability until the release condition is met.</w:t>
      </w:r>
    </w:p>
    <w:p>
      <w:pPr>
        <w:numPr>
          <w:ilvl w:val="0"/>
          <w:numId w:val="2127"/>
        </w:numPr>
        <w:spacing w:lineRule="auto"/>
      </w:pPr>
      <w:r>
        <w:rPr/>
        <w:t xml:space="preserve">For time-based or check-in-based release conditions, the device may evaluate the condition locally while offline (Provisional decrypt) </w:t>
      </w:r>
      <w:r>
        <w:rPr>
          <w:b/>
        </w:rPr>
        <w:t xml:space="preserve">only if</w:t>
      </w:r>
      <w:r>
        <w:rPr/>
        <w:t xml:space="preserve"> the kennel’s release policy explicitly allows offline provisional release; this must reconcile with the server on reconnect, and any discrepancy (e.g., clock skew, revoked release) is logged as an audit/security event (Chapter 24) even though the trail was already shown to the participant.</w:t>
      </w:r>
    </w:p>
    <w:p>
      <w:pPr>
        <w:numPr>
          <w:ilvl w:val="0"/>
          <w:numId w:val="2127"/>
        </w:numPr>
        <w:spacing w:lineRule="auto"/>
      </w:pPr>
      <w:r>
        <w:rPr/>
        <w:t xml:space="preserve">Manual-release and geofenced-release modes should default to requiring connectivity, since they depend on a live authorization decision (an officer’s manual action, or a server-verified geofence), unless a kennel explicitly opts into offline-tolerant behavior. This default-secure choice is a Codex inference and should be confirmed with the Product Bible owner — flagged in </w:t>
      </w:r>
      <w:r>
        <w:rPr/>
        <w:t xml:space="preserve">CODEX/TODO.md</w:t>
      </w:r>
      <w:r>
        <w:rPr/>
        <w:t xml:space="preserve">.</w:t>
      </w:r>
    </w:p>
    <w:p>
      <w:pPr>
        <w:pStyle w:val="Heading2"/>
        <w:spacing w:lineRule="auto"/>
      </w:pPr>
      <w:r>
        <w:rPr/>
        <w:t xml:space="preserve">B.4 Offline Map &amp; Trail Data Availability</w:t>
      </w:r>
    </w:p>
    <w:p>
      <w:pPr>
        <w:spacing w:lineRule="auto"/>
      </w:pPr>
      <w:r>
        <w:rPr>
          <w:rFonts w:ascii="Courier" w:hAnsi="Courier"/>
        </w:rPr>
        <w:t xml:space="preserve">Not Downloaded → Downloading → Available Offline → Stale (Newer Version Exists) → Updating → Available Offline </w:t>
      </w:r>
    </w:p>
    <w:p>
      <w:pPr>
        <w:spacing w:lineRule="auto"/>
      </w:pPr>
      <w:r>
        <w:rPr/>
        <w:t xml:space="preserve">Rules:</w:t>
      </w:r>
    </w:p>
    <w:p>
      <w:pPr>
        <w:numPr>
          <w:ilvl w:val="0"/>
          <w:numId w:val="2128"/>
        </w:numPr>
        <w:spacing w:lineRule="auto"/>
      </w:pPr>
      <w:r>
        <w:rPr/>
        <w:t xml:space="preserve">Stale data remains usable (participation should never hard-block on connectivity) but is visually indicated as potentially outdated.</w:t>
      </w:r>
    </w:p>
    <w:p>
      <w:pPr>
        <w:numPr>
          <w:ilvl w:val="0"/>
          <w:numId w:val="2128"/>
        </w:numPr>
        <w:spacing w:lineRule="auto"/>
      </w:pPr>
      <w:r>
        <w:rPr/>
        <w:t xml:space="preserve">Beer Checks, waypoints, and hazards downloaded for offline use follow the same secrecy rules as B.3 — offline caching of Hidden-state trail data is not permitted; only Released trail data may be cached for offline map use.</w:t>
      </w:r>
    </w:p>
    <w:p>
      <w:pPr>
        <w:pStyle w:val="Heading2"/>
        <w:spacing w:lineRule="auto"/>
      </w:pPr>
      <w:r>
        <w:rPr/>
        <w:t xml:space="preserve">B.5 Generic Screen/Request States (Cross-Cutting UI)</w:t>
      </w:r>
    </w:p>
    <w:p>
      <w:pPr>
        <w:spacing w:lineRule="auto"/>
      </w:pPr>
      <w:r>
        <w:rPr/>
        <w:t xml:space="preserve">Every screen or data-fetching interaction in the mobile and web clients should resolve to one of:</w:t>
      </w:r>
    </w:p>
    <w:p>
      <w:pPr>
        <w:spacing w:lineRule="auto"/>
      </w:pPr>
      <w:r>
        <w:rPr>
          <w:rFonts w:ascii="Courier" w:hAnsi="Courier"/>
        </w:rPr>
        <w:t xml:space="preserve">Loading → Success Loading → Empty Loading → Error (Retryable) → Loading Loading → Error (Unauthorized) → [Auth flow] Loading → Offline (Cached Data Shown) → Success (Refreshed) </w:t>
      </w:r>
    </w:p>
    <w:p>
      <w:pPr>
        <w:spacing w:lineRule="auto"/>
      </w:pPr>
      <w:r>
        <w:rPr/>
        <w:t xml:space="preserve">This is standard client UX and is listed here only so Chapter 21 task flows and Chapter 24 events can reference it consistently rather than each task flow inventing its own vocabulary.</w:t>
      </w:r>
    </w:p>
    <w:p>
      <w:pPr>
        <w:pStyle w:val="Heading1"/>
        <w:spacing w:lineRule="auto"/>
      </w:pPr>
      <w:r>
        <w:rPr/>
        <w:t xml:space="preserve">Contradictions &amp; Gaps</w:t>
      </w:r>
    </w:p>
    <w:p>
      <w:pPr>
        <w:spacing w:lineRule="auto"/>
      </w:pPr>
      <w:r>
        <w:rPr/>
        <w:t xml:space="preserve">Per the Required Codex Behavior in the handoff (“write down contradictions before resolving them”), the following are logged rather than silently resolved:</w:t>
      </w:r>
    </w:p>
    <w:p>
      <w:pPr>
        <w:numPr>
          <w:ilvl w:val="0"/>
          <w:numId w:val="2129"/>
        </w:numPr>
        <w:spacing w:lineRule="auto"/>
      </w:pPr>
      <w:r>
        <w:rPr>
          <w:b/>
        </w:rPr>
        <w:t xml:space="preserve">Membership status vocabulary mismatch.</w:t>
      </w:r>
      <w:r>
        <w:rPr/>
        <w:t xml:space="preserve"> Annex 08L-01 (FR-GOV-002) lists organization-level membership states as </w:t>
      </w:r>
      <w:r>
        <w:rPr/>
        <w:t xml:space="preserve">Applicant, Pending Review, Active, Visiting Member, Honorary Member, Inactive, Suspended, Archived</w:t>
      </w:r>
      <w:r>
        <w:rPr/>
        <w:t xml:space="preserve">. Annex 08D (FR-MEMBER-004) lists member-facing statuses as </w:t>
      </w:r>
      <w:r>
        <w:rPr/>
        <w:t xml:space="preserve">Pending, Active, Suspended, Inactive, Resigned, Removed, Archived</w:t>
      </w:r>
      <w:r>
        <w:rPr/>
        <w:t xml:space="preserve">. Section A.2 above reconciles these by treating Visiting Member/Honorary Member as membership </w:t>
      </w:r>
      <w:r>
        <w:rPr>
          <w:b/>
        </w:rPr>
        <w:t xml:space="preserve">types</w:t>
      </w:r>
      <w:r>
        <w:rPr/>
        <w:t xml:space="preserve"> (already modeled separately in 08D FR-MEMBER-003) rather than states, and by adopting 08D’s Resigned/Removed as the terminal states 08L does not explicitly enumerate. This reconciliation is Codex-inferred; it should be confirmed against the referenced conversation’s original Chapter 22 draft if that source becomes available, and is logged in </w:t>
      </w:r>
      <w:r>
        <w:rPr/>
        <w:t xml:space="preserve">CODEX/DECISION-LOG.md</w:t>
      </w:r>
      <w:r>
        <w:rPr/>
        <w:t xml:space="preserve">.</w:t>
      </w:r>
    </w:p>
    <w:p>
      <w:pPr>
        <w:numPr>
          <w:ilvl w:val="0"/>
          <w:numId w:val="2129"/>
        </w:numPr>
        <w:spacing w:lineRule="auto"/>
      </w:pPr>
      <w:r>
        <w:rPr>
          <w:b/>
        </w:rPr>
        <w:t xml:space="preserve">Communication Hub scope vs. no-DM MVP rule.</w:t>
      </w:r>
      <w:r>
        <w:rPr/>
        <w:t xml:space="preserve"> Annex 08O (Communication Hub overview) lists “Direct messaging” and “Private Chat” among its supported scope and conversation types. </w:t>
      </w:r>
      <w:r>
        <w:rPr/>
        <w:t xml:space="preserve">CODEX/HCP-CODEX-HANDOFF.md</w:t>
      </w:r>
      <w:r>
        <w:rPr/>
        <w:t xml:space="preserve"> and </w:t>
      </w:r>
      <w:r>
        <w:rPr/>
        <w:t xml:space="preserve">CODEX/ARCHITECTURE-RULES.md</w:t>
      </w:r>
      <w:r>
        <w:rPr/>
        <w:t xml:space="preserve"> both explicitly exclude one-to-one DMs from MVP. This chapter treats Direct/Private Chat as </w:t>
      </w:r>
      <w:r>
        <w:rPr>
          <w:b/>
        </w:rPr>
        <w:t xml:space="preserve">out of MVP scope, Future</w:t>
      </w:r>
      <w:r>
        <w:rPr/>
        <w:t xml:space="preserve"> per the handoff’s authority (handoff package outranks a Chapter 8 annex only where the annex is describing long-term platform scope rather than MVP scope — annexes elsewhere in Chapter 8 do distinguish current vs. future capability, e.g. 08P-02 “future”). No state machine for Direct Message is included in this chapter. Flagged in </w:t>
      </w:r>
      <w:r>
        <w:rPr/>
        <w:t xml:space="preserve">CODEX/TODO.md</w:t>
      </w:r>
      <w:r>
        <w:rPr/>
        <w:t xml:space="preserve">.</w:t>
      </w:r>
    </w:p>
    <w:p>
      <w:pPr>
        <w:numPr>
          <w:ilvl w:val="0"/>
          <w:numId w:val="2129"/>
        </w:numPr>
        <w:spacing w:lineRule="auto"/>
      </w:pPr>
      <w:r>
        <w:rPr>
          <w:b/>
        </w:rPr>
        <w:t xml:space="preserve">Officer/Role Assignment (A.10) has no source state machine.</w:t>
      </w:r>
      <w:r>
        <w:rPr/>
        <w:t xml:space="preserve"> Synthesized from appointment/delegation business rules scattered across 08L and 08M. Marked Codex-inferred above.</w:t>
      </w:r>
    </w:p>
    <w:p>
      <w:pPr>
        <w:numPr>
          <w:ilvl w:val="0"/>
          <w:numId w:val="2129"/>
        </w:numPr>
        <w:spacing w:lineRule="auto"/>
      </w:pPr>
      <w:r>
        <w:rPr>
          <w:b/>
        </w:rPr>
        <w:t xml:space="preserve">Client interaction states (Part B) have no Chapter 8 source at all.</w:t>
      </w:r>
      <w:r>
        <w:rPr/>
        <w:t xml:space="preserve"> The offline requirement is stated as a principle in the handoff and in </w:t>
      </w:r>
      <w:r>
        <w:rPr/>
        <w:t xml:space="preserve">CODEX/ARCHITECTURE-RULES.md</w:t>
      </w:r>
      <w:r>
        <w:rPr/>
        <w:t xml:space="preserve"> but never specified as concrete states anywhere in the existing Product Bible. All of Part B is Codex-inferred and Proposed, not Approved.</w:t>
      </w:r>
    </w:p>
    <w:p>
      <w:pPr>
        <w:numPr>
          <w:ilvl w:val="0"/>
          <w:numId w:val="2129"/>
        </w:numPr>
        <w:spacing w:lineRule="auto"/>
      </w:pPr>
      <w:r>
        <w:rPr>
          <w:b/>
        </w:rPr>
        <w:t xml:space="preserve">Trail offline provisional release (B.3)</w:t>
      </w:r>
      <w:r>
        <w:rPr/>
        <w:t xml:space="preserve"> introduces a security-relevant default (deny offline provisional release for manual/geofenced modes) that is not stated anywhere in Chapter 8. This needs explicit product sign-off before implementation and is carried into </w:t>
      </w:r>
      <w:r>
        <w:rPr/>
        <w:t xml:space="preserve">CODEX/TODO.md</w:t>
      </w:r>
      <w:r>
        <w:rPr/>
        <w:t xml:space="preserve">.</w:t>
      </w:r>
    </w:p>
    <w:p>
      <w:pPr>
        <w:pStyle w:val="Heading1"/>
        <w:spacing w:lineRule="auto"/>
      </w:pPr>
      <w:r>
        <w:rPr/>
        <w:t xml:space="preserve">Relationship To Other Chapters</w:t>
      </w:r>
    </w:p>
    <w:p>
      <w:pPr>
        <w:numPr>
          <w:ilvl w:val="0"/>
          <w:numId w:val="2130"/>
        </w:numPr>
        <w:spacing w:lineRule="auto"/>
      </w:pPr>
      <w:r>
        <w:rPr/>
        <w:t xml:space="preserve">Chapter 23 (Domain Model) defines the entities these states belong to and their </w:t>
      </w:r>
      <w:r>
        <w:rPr/>
        <w:t xml:space="preserve">status</w:t>
      </w:r>
      <w:r>
        <w:rPr/>
        <w:t xml:space="preserve"> fields.</w:t>
      </w:r>
    </w:p>
    <w:p>
      <w:pPr>
        <w:numPr>
          <w:ilvl w:val="0"/>
          <w:numId w:val="2130"/>
        </w:numPr>
        <w:spacing w:lineRule="auto"/>
      </w:pPr>
      <w:r>
        <w:rPr/>
        <w:t xml:space="preserve">Chapter 24 (Domain Events) defines the event emitted on each transition in this chapter — every arrow in every diagram above should have a corresponding past-tense event in the Chapter 24 registry.</w:t>
      </w:r>
    </w:p>
    <w:p>
      <w:pPr>
        <w:numPr>
          <w:ilvl w:val="0"/>
          <w:numId w:val="2130"/>
        </w:numPr>
        <w:spacing w:lineRule="auto"/>
      </w:pPr>
      <w:r>
        <w:rPr/>
        <w:t xml:space="preserve">Chapter 21 task flows should reference the state names in this chapter directly rather than inventing per-flow state vocabulary; TF-003 through TF-010 are not yet updated to do so (see Chapter 21 traceability matrix, added as part of this same documentation pass).</w:t>
      </w:r>
    </w:p>
    <w:p>
      <w:pPr>
        <w:pStyle w:val="Heading1"/>
        <w:spacing w:lineRule="auto"/>
      </w:pPr>
      <w:r>
        <w:rPr/>
        <w:t xml:space="preserve">Completion Criteria</w:t>
      </w:r>
    </w:p>
    <w:p>
      <w:pPr>
        <w:spacing w:lineRule="auto"/>
      </w:pPr>
      <w:r>
        <w:rPr/>
        <w:t xml:space="preserve">This chapter is complete when:</w:t>
      </w:r>
    </w:p>
    <w:p>
      <w:pPr>
        <w:numPr>
          <w:ilvl w:val="0"/>
          <w:numId w:val="2131"/>
        </w:numPr>
        <w:spacing w:lineRule="auto"/>
      </w:pPr>
      <w:r>
        <w:rPr/>
        <w:t xml:space="preserve">Every entity lifecycle already defined in Chapter 8 has a corresponding, terminology-consistent state machine here.</w:t>
      </w:r>
    </w:p>
    <w:p>
      <w:pPr>
        <w:numPr>
          <w:ilvl w:val="0"/>
          <w:numId w:val="2131"/>
        </w:numPr>
        <w:spacing w:lineRule="auto"/>
      </w:pPr>
      <w:r>
        <w:rPr/>
        <w:t xml:space="preserve">Every state machine names its owning domain, actors, and invalid transitions.</w:t>
      </w:r>
    </w:p>
    <w:p>
      <w:pPr>
        <w:numPr>
          <w:ilvl w:val="0"/>
          <w:numId w:val="2131"/>
        </w:numPr>
        <w:spacing w:lineRule="auto"/>
      </w:pPr>
      <w:r>
        <w:rPr/>
        <w:t xml:space="preserve">Client interaction states required by the offline principle are specified at least at Proposed status.</w:t>
      </w:r>
    </w:p>
    <w:p>
      <w:pPr>
        <w:numPr>
          <w:ilvl w:val="0"/>
          <w:numId w:val="2131"/>
        </w:numPr>
        <w:spacing w:lineRule="auto"/>
      </w:pPr>
      <w:r>
        <w:rPr/>
        <w:t xml:space="preserve">All contradictions between source annexes, or between an annex and the CODEX handoff, are logged rather than silently resolved.</w:t>
      </w:r>
    </w:p>
    <w:p>
      <w:pPr>
        <w:pStyle w:val="Heading1"/>
        <w:spacing w:lineRule="auto"/>
      </w:pPr>
      <w:r>
        <w:rPr/>
        <w:t xml:space="preserve">Chapter 23 — Domain Model and Entity Relationships</w:t>
      </w:r>
    </w:p>
    <w:p>
      <w:pPr>
        <w:spacing w:lineRule="auto"/>
      </w:pPr>
      <w:r>
        <w:rPr/>
        <w:t xml:space="preserve">Document ID: HCP-PB-23</w:t>
      </w:r>
    </w:p>
    <w:p>
      <w:pPr>
        <w:spacing w:lineRule="auto"/>
      </w:pPr>
      <w:r>
        <w:rPr/>
        <w:t xml:space="preserve">Parent Document: HCP Product Bible</w:t>
      </w:r>
    </w:p>
    <w:p>
      <w:pPr>
        <w:spacing w:lineRule="auto"/>
      </w:pPr>
      <w:r>
        <w:rPr/>
        <w:t xml:space="preserve">Status: Draft</w:t>
      </w:r>
    </w:p>
    <w:p>
      <w:pPr>
        <w:spacing w:lineRule="auto"/>
      </w:pPr>
      <w:r>
        <w:rPr/>
        <w:t xml:space="preserve">Version: 1.0</w:t>
      </w:r>
    </w:p>
    <w:p>
      <w:pPr>
        <w:spacing w:lineRule="auto"/>
      </w:pPr>
      <w:r>
        <w:rPr/>
        <w:t xml:space="preserve">Date: 2026-08-10</w:t>
      </w:r>
    </w:p>
    <w:p>
      <w:pPr>
        <w:spacing w:lineRule="auto"/>
      </w:pPr>
      <w:r>
        <w:rPr/>
        <w:t xml:space="preserve">Authority: Codex-inferred and consolidated from Chapter 8 annexes and </w:t>
      </w:r>
      <w:r>
        <w:rPr/>
        <w:t xml:space="preserve">CODEX/ARCHITECTURE-RULES.md</w:t>
      </w:r>
      <w:r>
        <w:rPr/>
        <w:t xml:space="preserve">. Not previously a repository file. See </w:t>
      </w:r>
      <w:r>
        <w:rPr/>
        <w:t xml:space="preserve">CODEX/DECISION-LOG.md</w:t>
      </w:r>
      <w:r>
        <w:rPr/>
        <w:t xml:space="preserve">.</w:t>
      </w:r>
    </w:p>
    <w:p>
      <w:pPr>
        <w:pStyle w:val="Heading1"/>
        <w:spacing w:lineRule="auto"/>
      </w:pPr>
      <w:r>
        <w:rPr/>
        <w:t xml:space="preserve">Purpose</w:t>
      </w:r>
    </w:p>
    <w:p>
      <w:pPr>
        <w:spacing w:lineRule="auto"/>
      </w:pPr>
      <w:r>
        <w:rPr/>
        <w:t xml:space="preserve">Chapter 8 describes entities implicitly, scattered across functional requirements (“the system shall…”). No annex previously listed HCP’s entities, their attributes, and their relationships in one place. This chapter is that canonical domain model — the required input before any Prisma schema, OpenAPI resource model, or database migration is written (per </w:t>
      </w:r>
      <w:r>
        <w:rPr/>
        <w:t xml:space="preserve">CODEX/ARCHITECTURE-RULES.md</w:t>
      </w:r>
      <w:r>
        <w:rPr/>
        <w:t xml:space="preserve">: “Before coding data models, create a canonical domain model and map it to Prisma”).</w:t>
      </w:r>
    </w:p>
    <w:p>
      <w:pPr>
        <w:spacing w:lineRule="auto"/>
      </w:pPr>
      <w:r>
        <w:rPr/>
        <w:t xml:space="preserve">This chapter intentionally stops at conceptual/logical modeling: entities, key attributes, and relationships. It does not define column types, indexes, or Prisma syntax — that belongs to the Phase 2 technical specification work (</w:t>
      </w:r>
      <w:r>
        <w:rPr/>
        <w:t xml:space="preserve">CODEX/IMPLEMENTATION-ROADMAP.md</w:t>
      </w:r>
      <w:r>
        <w:rPr/>
        <w:t xml:space="preserve">), which should treat this chapter as its starting point.</w:t>
      </w:r>
    </w:p>
    <w:p>
      <w:pPr>
        <w:pStyle w:val="Heading1"/>
        <w:spacing w:lineRule="auto"/>
      </w:pPr>
      <w:r>
        <w:rPr/>
        <w:t xml:space="preserve">Modeling Conventions</w:t>
      </w:r>
    </w:p>
    <w:p>
      <w:pPr>
        <w:numPr>
          <w:ilvl w:val="0"/>
          <w:numId w:val="2132"/>
        </w:numPr>
        <w:spacing w:lineRule="auto"/>
      </w:pPr>
      <w:r>
        <w:rPr>
          <w:b/>
        </w:rPr>
        <w:t xml:space="preserve">Entity</w:t>
      </w:r>
      <w:r>
        <w:rPr/>
        <w:t xml:space="preserve"> — a noun with identity and a lifecycle (see Chapter 22 where applicable).</w:t>
      </w:r>
    </w:p>
    <w:p>
      <w:pPr>
        <w:numPr>
          <w:ilvl w:val="0"/>
          <w:numId w:val="2132"/>
        </w:numPr>
        <w:spacing w:lineRule="auto"/>
      </w:pPr>
      <w:r>
        <w:rPr>
          <w:b/>
        </w:rPr>
        <w:t xml:space="preserve">Value/Type field</w:t>
      </w:r>
      <w:r>
        <w:rPr/>
        <w:t xml:space="preserve"> — an attribute whose values are enumerated elsewhere (e.g., Membership Type) rather than a related entity.</w:t>
      </w:r>
    </w:p>
    <w:p>
      <w:pPr>
        <w:numPr>
          <w:ilvl w:val="0"/>
          <w:numId w:val="2132"/>
        </w:numPr>
        <w:spacing w:lineRule="auto"/>
      </w:pPr>
      <w:r>
        <w:rPr/>
        <w:t xml:space="preserve">Cardinality is written </w:t>
      </w:r>
      <w:r>
        <w:rPr/>
        <w:t xml:space="preserve">A (1) — (0..*) B</w:t>
      </w:r>
      <w:r>
        <w:rPr/>
        <w:t xml:space="preserve">, read “one A relates to zero or more B.”</w:t>
      </w:r>
    </w:p>
    <w:p>
      <w:pPr>
        <w:numPr>
          <w:ilvl w:val="0"/>
          <w:numId w:val="2132"/>
        </w:numPr>
        <w:spacing w:lineRule="auto"/>
      </w:pPr>
      <w:r>
        <w:rPr/>
        <w:t xml:space="preserve">status</w:t>
      </w:r>
      <w:r>
        <w:rPr/>
        <w:t xml:space="preserve"> on any entity below refers to the corresponding state machine in Chapter 22, not a free-text field.</w:t>
      </w:r>
    </w:p>
    <w:p>
      <w:pPr>
        <w:numPr>
          <w:ilvl w:val="0"/>
          <w:numId w:val="2132"/>
        </w:numPr>
        <w:spacing w:lineRule="auto"/>
      </w:pPr>
      <w:r>
        <w:rPr/>
        <w:t xml:space="preserve">Every entity has an immutable, globally unique identifier (UUID), per the repeated Chapter 8 principle that identifiers never change (e.g., BR-CAPSULE-001, FR-ID-002, BR-TRAIL-001).</w:t>
      </w:r>
    </w:p>
    <w:p>
      <w:pPr>
        <w:pStyle w:val="Heading1"/>
        <w:spacing w:lineRule="auto"/>
      </w:pPr>
      <w:r>
        <w:rPr/>
        <w:t xml:space="preserve">Part A — Identity &amp; Membership Domain</w:t>
      </w:r>
    </w:p>
    <w:p>
      <w:pPr>
        <w:spacing w:lineRule="auto"/>
      </w:pPr>
      <w:r>
        <w:rPr/>
        <w:t xml:space="preserve">Source: Annex 08M, Annex 08D, Annex 08L-01.</w:t>
      </w:r>
    </w:p>
    <w:p>
      <w:pPr>
        <w:pStyle w:val="Heading2"/>
        <w:spacing w:lineRule="auto"/>
      </w:pPr>
      <w:r>
        <w:rPr/>
        <w:t xml:space="preserve">Person</w:t>
      </w:r>
    </w:p>
    <w:p>
      <w:pPr>
        <w:spacing w:lineRule="auto"/>
      </w:pPr>
      <w:r>
        <w:rPr/>
        <w:t xml:space="preserve">Represents the human being. Attributes: legal name (optional), preferred name, date of birth (optional), country, languages, emergency contacts, privacy preferences. Never publicly exposed directly — see Identity.</w:t>
      </w:r>
    </w:p>
    <w:p>
      <w:pPr>
        <w:pStyle w:val="Heading2"/>
        <w:spacing w:lineRule="auto"/>
      </w:pPr>
      <w:r>
        <w:rPr/>
        <w:t xml:space="preserve">Identity</w:t>
      </w:r>
    </w:p>
    <w:p>
      <w:pPr>
        <w:spacing w:lineRule="auto"/>
      </w:pPr>
      <w:r>
        <w:rPr/>
        <w:t xml:space="preserve">The permanent HCP identity tied to a Person. Attributes: UUID, public Hash name, join date, status, trust level, verification status. Immutable identifier (FR-ID-002).</w:t>
      </w:r>
    </w:p>
    <w:p>
      <w:pPr>
        <w:numPr>
          <w:ilvl w:val="0"/>
          <w:numId w:val="2133"/>
        </w:numPr>
        <w:spacing w:lineRule="auto"/>
      </w:pPr>
      <w:r>
        <w:rPr/>
        <w:t xml:space="preserve">Person (1) — (1) Identity</w:t>
      </w:r>
    </w:p>
    <w:p>
      <w:pPr>
        <w:numPr>
          <w:ilvl w:val="0"/>
          <w:numId w:val="2133"/>
        </w:numPr>
        <w:spacing w:lineRule="auto"/>
      </w:pPr>
      <w:r>
        <w:rPr/>
        <w:t xml:space="preserve">Identity (1) — (0..*) HashName (current + historical, FR-ID-003)</w:t>
      </w:r>
    </w:p>
    <w:p>
      <w:pPr>
        <w:numPr>
          <w:ilvl w:val="0"/>
          <w:numId w:val="2133"/>
        </w:numPr>
        <w:spacing w:lineRule="auto"/>
      </w:pPr>
      <w:r>
        <w:rPr/>
        <w:t xml:space="preserve">Identity (1) — (1) PublicProfile</w:t>
      </w:r>
    </w:p>
    <w:p>
      <w:pPr>
        <w:numPr>
          <w:ilvl w:val="0"/>
          <w:numId w:val="2133"/>
        </w:numPr>
        <w:spacing w:lineRule="auto"/>
      </w:pPr>
      <w:r>
        <w:rPr/>
        <w:t xml:space="preserve">Identity (1) — (1) PrivateProfile</w:t>
      </w:r>
    </w:p>
    <w:p>
      <w:pPr>
        <w:numPr>
          <w:ilvl w:val="0"/>
          <w:numId w:val="2133"/>
        </w:numPr>
        <w:spacing w:lineRule="auto"/>
      </w:pPr>
      <w:r>
        <w:rPr/>
        <w:t xml:space="preserve">Identity (1) — (0..*) Membership</w:t>
      </w:r>
    </w:p>
    <w:p>
      <w:pPr>
        <w:numPr>
          <w:ilvl w:val="0"/>
          <w:numId w:val="2133"/>
        </w:numPr>
        <w:spacing w:lineRule="auto"/>
      </w:pPr>
      <w:r>
        <w:rPr/>
        <w:t xml:space="preserve">Identity (1) — (0..*) OrganizationAffiliation (non-membership relationships: volunteer, advisor, former officer — FR-ID-007)</w:t>
      </w:r>
    </w:p>
    <w:p>
      <w:pPr>
        <w:numPr>
          <w:ilvl w:val="0"/>
          <w:numId w:val="2133"/>
        </w:numPr>
        <w:spacing w:lineRule="auto"/>
      </w:pPr>
      <w:r>
        <w:rPr/>
        <w:t xml:space="preserve">Identity (1) — (1) HashPassport</w:t>
      </w:r>
    </w:p>
    <w:p>
      <w:pPr>
        <w:numPr>
          <w:ilvl w:val="0"/>
          <w:numId w:val="2133"/>
        </w:numPr>
        <w:spacing w:lineRule="auto"/>
      </w:pPr>
      <w:r>
        <w:rPr/>
        <w:t xml:space="preserve">Identity (1) — (1) TrustLevel (current value; history retained as IdentityTimeline entries)</w:t>
      </w:r>
    </w:p>
    <w:p>
      <w:pPr>
        <w:pStyle w:val="Heading2"/>
        <w:spacing w:lineRule="auto"/>
      </w:pPr>
      <w:r>
        <w:rPr/>
        <w:t xml:space="preserve">PublicProfile / PrivateProfile</w:t>
      </w:r>
    </w:p>
    <w:p>
      <w:pPr>
        <w:spacing w:lineRule="auto"/>
      </w:pPr>
      <w:r>
        <w:rPr/>
        <w:t xml:space="preserve">Split per FR-ID-004/005 for privacy-by-default. PublicProfile: photo, Hash name, bio, home kennel, current roles, awards, passport summary. PrivateProfile: contact details, recovery methods, verification data, medical info, security preferences (encrypted).</w:t>
      </w:r>
    </w:p>
    <w:p>
      <w:pPr>
        <w:pStyle w:val="Heading2"/>
        <w:spacing w:lineRule="auto"/>
      </w:pPr>
      <w:r>
        <w:rPr/>
        <w:t xml:space="preserve">Membership</w:t>
      </w:r>
    </w:p>
    <w:p>
      <w:pPr>
        <w:spacing w:lineRule="auto"/>
      </w:pPr>
      <w:r>
        <w:rPr/>
        <w:t xml:space="preserve">The entity for one Identity’s relationship to one Kennel/Organization. Attributes: organization, membership type (Full/Associate/Visiting/Honorary/Life/Guest/Virgin/Committee — FR-MEMBER-003), status (Chapter 22 A.2), start date, end date, sponsor.</w:t>
      </w:r>
    </w:p>
    <w:p>
      <w:pPr>
        <w:numPr>
          <w:ilvl w:val="0"/>
          <w:numId w:val="2134"/>
        </w:numPr>
        <w:spacing w:lineRule="auto"/>
      </w:pPr>
      <w:r>
        <w:rPr/>
        <w:t xml:space="preserve">Identity (1) — (0..*) Membership</w:t>
      </w:r>
    </w:p>
    <w:p>
      <w:pPr>
        <w:numPr>
          <w:ilvl w:val="0"/>
          <w:numId w:val="2134"/>
        </w:numPr>
        <w:spacing w:lineRule="auto"/>
      </w:pPr>
      <w:r>
        <w:rPr/>
        <w:t xml:space="preserve">Kennel (1) — (0..*) Membership</w:t>
      </w:r>
    </w:p>
    <w:p>
      <w:pPr>
        <w:numPr>
          <w:ilvl w:val="0"/>
          <w:numId w:val="2134"/>
        </w:numPr>
        <w:spacing w:lineRule="auto"/>
      </w:pPr>
      <w:r>
        <w:rPr/>
        <w:t xml:space="preserve">Membership (1) — (0..*) MembershipTimelineEntry (immutable, FR-MEMBER-010)</w:t>
      </w:r>
    </w:p>
    <w:p>
      <w:pPr>
        <w:numPr>
          <w:ilvl w:val="0"/>
          <w:numId w:val="2134"/>
        </w:numPr>
        <w:spacing w:lineRule="auto"/>
      </w:pPr>
      <w:r>
        <w:rPr/>
        <w:t xml:space="preserve">Membership (1) — (0..*) RoleAssignment (roles attach to the affiliation, not the identity directly — FR-ID-008)</w:t>
      </w:r>
    </w:p>
    <w:p>
      <w:pPr>
        <w:pStyle w:val="Heading2"/>
        <w:spacing w:lineRule="auto"/>
      </w:pPr>
      <w:r>
        <w:rPr/>
        <w:t xml:space="preserve">OrganizationAffiliation</w:t>
      </w:r>
    </w:p>
    <w:p>
      <w:pPr>
        <w:spacing w:lineRule="auto"/>
      </w:pPr>
      <w:r>
        <w:rPr/>
        <w:t xml:space="preserve">Non-membership relationship (Volunteer, Advisor, Event Organizer, Former Officer, Honorary Guest, Partner Organization — FR-ID-007). Structurally parallel to Membership but does not carry membership-type semantics.</w:t>
      </w:r>
    </w:p>
    <w:p>
      <w:pPr>
        <w:pStyle w:val="Heading2"/>
        <w:spacing w:lineRule="auto"/>
      </w:pPr>
      <w:r>
        <w:rPr/>
        <w:t xml:space="preserve">RoleAssignment</w:t>
      </w:r>
    </w:p>
    <w:p>
      <w:pPr>
        <w:spacing w:lineRule="auto"/>
      </w:pPr>
      <w:r>
        <w:rPr/>
        <w:t xml:space="preserve">A role scoped to a Membership or OrganizationAffiliation (Grand Master, Trail Master, Hash Cash, Committee Chair, Volunteer, etc.). Attributes: role name, permission set reference, start date, end date, appointment method.</w:t>
      </w:r>
    </w:p>
    <w:p>
      <w:pPr>
        <w:numPr>
          <w:ilvl w:val="0"/>
          <w:numId w:val="2135"/>
        </w:numPr>
        <w:spacing w:lineRule="auto"/>
      </w:pPr>
      <w:r>
        <w:rPr/>
        <w:t xml:space="preserve">Membership or OrganizationAffiliation (1) — (0..*) RoleAssignment</w:t>
      </w:r>
    </w:p>
    <w:p>
      <w:pPr>
        <w:numPr>
          <w:ilvl w:val="0"/>
          <w:numId w:val="2135"/>
        </w:numPr>
        <w:spacing w:lineRule="auto"/>
      </w:pPr>
      <w:r>
        <w:rPr/>
        <w:t xml:space="preserve">RoleAssignment (0..1) — (0..*) Delegation (temporary sub-grant, FR-ID-024)</w:t>
      </w:r>
    </w:p>
    <w:p>
      <w:pPr>
        <w:pStyle w:val="Heading2"/>
        <w:spacing w:lineRule="auto"/>
      </w:pPr>
      <w:r>
        <w:rPr/>
        <w:t xml:space="preserve">TrustLevel</w:t>
      </w:r>
    </w:p>
    <w:p>
      <w:pPr>
        <w:spacing w:lineRule="auto"/>
      </w:pPr>
      <w:r>
        <w:rPr/>
        <w:t xml:space="preserve">Value type attached to Identity (Unverified → Platform Verified, Chapter 22 A.9). History preserved via IdentityTimeline.</w:t>
      </w:r>
    </w:p>
    <w:p>
      <w:pPr>
        <w:pStyle w:val="Heading2"/>
        <w:spacing w:lineRule="auto"/>
      </w:pPr>
      <w:r>
        <w:rPr/>
        <w:t xml:space="preserve">HashPassport</w:t>
      </w:r>
    </w:p>
    <w:p>
      <w:pPr>
        <w:spacing w:lineRule="auto"/>
      </w:pPr>
      <w:r>
        <w:rPr/>
        <w:t xml:space="preserve">One per Identity, created automatically (FR-PASSPORT-001).</w:t>
      </w:r>
    </w:p>
    <w:p>
      <w:pPr>
        <w:numPr>
          <w:ilvl w:val="0"/>
          <w:numId w:val="2136"/>
        </w:numPr>
        <w:spacing w:lineRule="auto"/>
      </w:pPr>
      <w:r>
        <w:rPr/>
        <w:t xml:space="preserve">HashPassport (1) — (0..*) PassportStamp (First Hash, First Hare, etc. — FR-PASSPORT-002)</w:t>
      </w:r>
    </w:p>
    <w:p>
      <w:pPr>
        <w:numPr>
          <w:ilvl w:val="0"/>
          <w:numId w:val="2136"/>
        </w:numPr>
        <w:spacing w:lineRule="auto"/>
      </w:pPr>
      <w:r>
        <w:rPr/>
        <w:t xml:space="preserve">HashPassport (1) — (0..*) PassportMilestone (10/50/100/… runs — FR-PASSPORT-004)</w:t>
      </w:r>
    </w:p>
    <w:p>
      <w:pPr>
        <w:numPr>
          <w:ilvl w:val="0"/>
          <w:numId w:val="2136"/>
        </w:numPr>
        <w:spacing w:lineRule="auto"/>
      </w:pPr>
      <w:r>
        <w:rPr/>
        <w:t xml:space="preserve">HashPassport (1) — (1) LifetimeStatistics (runs attended, trails laid, beer checks, distance, etc. — FR-PASSPORT-005, derived/aggregated, not independently authored)</w:t>
      </w:r>
    </w:p>
    <w:p>
      <w:pPr>
        <w:numPr>
          <w:ilvl w:val="0"/>
          <w:numId w:val="2136"/>
        </w:numPr>
        <w:spacing w:lineRule="auto"/>
      </w:pPr>
      <w:r>
        <w:rPr/>
        <w:t xml:space="preserve">HashPassport (1) — (0..*) PassportMemory (pinned favorites, notes — FR-PASSPORT-006)</w:t>
      </w:r>
    </w:p>
    <w:p>
      <w:pPr>
        <w:numPr>
          <w:ilvl w:val="0"/>
          <w:numId w:val="2136"/>
        </w:numPr>
        <w:spacing w:lineRule="auto"/>
      </w:pPr>
      <w:r>
        <w:rPr/>
        <w:t xml:space="preserve">HashPassport (1) — (0..*) CountryVisited / KennelVisited (FR-PASSPORT-003)</w:t>
      </w:r>
    </w:p>
    <w:p>
      <w:pPr>
        <w:pStyle w:val="Heading1"/>
        <w:spacing w:lineRule="auto"/>
      </w:pPr>
      <w:r>
        <w:rPr/>
        <w:t xml:space="preserve">Part B — Kennel &amp; Governance Domain</w:t>
      </w:r>
    </w:p>
    <w:p>
      <w:pPr>
        <w:spacing w:lineRule="auto"/>
      </w:pPr>
      <w:r>
        <w:rPr/>
        <w:t xml:space="preserve">Source: Annex 08C, Annex 08L.</w:t>
      </w:r>
    </w:p>
    <w:p>
      <w:pPr>
        <w:pStyle w:val="Heading2"/>
        <w:spacing w:lineRule="auto"/>
      </w:pPr>
      <w:r>
        <w:rPr/>
        <w:t xml:space="preserve">Kennel (Organization)</w:t>
      </w:r>
    </w:p>
    <w:p>
      <w:pPr>
        <w:spacing w:lineRule="auto"/>
      </w:pPr>
      <w:r>
        <w:rPr/>
        <w:t xml:space="preserve">Attributes: name, short name, country/state/city, time zone, description, branding, status (Chapter 22 A.1), verification level (Chapter 22 A.8), organization type (Local Kennel, Regional/National/Continental Association, International Committee, Working Group, Heritage Foundation, Temporary Event Committee — FR-GOV organization types).</w:t>
      </w:r>
    </w:p>
    <w:p>
      <w:pPr>
        <w:numPr>
          <w:ilvl w:val="0"/>
          <w:numId w:val="2137"/>
        </w:numPr>
        <w:spacing w:lineRule="auto"/>
      </w:pPr>
      <w:r>
        <w:rPr/>
        <w:t xml:space="preserve">Kennel (0..1) — (0..*) Kennel (parent-child organizational hierarchy, FR-GOV org hierarchy)</w:t>
      </w:r>
    </w:p>
    <w:p>
      <w:pPr>
        <w:numPr>
          <w:ilvl w:val="0"/>
          <w:numId w:val="2137"/>
        </w:numPr>
        <w:spacing w:lineRule="auto"/>
      </w:pPr>
      <w:r>
        <w:rPr/>
        <w:t xml:space="preserve">Kennel (1) — (0..*) Membership</w:t>
      </w:r>
    </w:p>
    <w:p>
      <w:pPr>
        <w:numPr>
          <w:ilvl w:val="0"/>
          <w:numId w:val="2137"/>
        </w:numPr>
        <w:spacing w:lineRule="auto"/>
      </w:pPr>
      <w:r>
        <w:rPr/>
        <w:t xml:space="preserve">Kennel (1) — (0..*) OfficerAppointment (a specialization of RoleAssignment scoped to named officer positions — FR-GOV-004/005/006)</w:t>
      </w:r>
    </w:p>
    <w:p>
      <w:pPr>
        <w:numPr>
          <w:ilvl w:val="0"/>
          <w:numId w:val="2137"/>
        </w:numPr>
        <w:spacing w:lineRule="auto"/>
      </w:pPr>
      <w:r>
        <w:rPr/>
        <w:t xml:space="preserve">Kennel (1) — (0..*) Run</w:t>
      </w:r>
    </w:p>
    <w:p>
      <w:pPr>
        <w:numPr>
          <w:ilvl w:val="0"/>
          <w:numId w:val="2137"/>
        </w:numPr>
        <w:spacing w:lineRule="auto"/>
      </w:pPr>
      <w:r>
        <w:rPr/>
        <w:t xml:space="preserve">Kennel (1) — (0..*) Announcement</w:t>
      </w:r>
    </w:p>
    <w:p>
      <w:pPr>
        <w:numPr>
          <w:ilvl w:val="0"/>
          <w:numId w:val="2137"/>
        </w:numPr>
        <w:spacing w:lineRule="auto"/>
      </w:pPr>
      <w:r>
        <w:rPr/>
        <w:t xml:space="preserve">Kennel (1) — (0..*) SisterKennelRelationship (FR-KENNEL-012, self-referential many-to-many)</w:t>
      </w:r>
    </w:p>
    <w:p>
      <w:pPr>
        <w:pStyle w:val="Heading2"/>
        <w:spacing w:lineRule="auto"/>
      </w:pPr>
      <w:r>
        <w:rPr/>
        <w:t xml:space="preserve">OfficerPosition / OfficerAppointment</w:t>
      </w:r>
    </w:p>
    <w:p>
      <w:pPr>
        <w:spacing w:lineRule="auto"/>
      </w:pPr>
      <w:r>
        <w:rPr/>
        <w:t xml:space="preserve">OfficerPosition is the definition (Grand Master, Trail Master, …) with description, responsibilities, permission set, term duration, appointment method. OfficerAppointment is the historical record of one Identity holding one OfficerPosition within one Kennel for a bounded period (Chapter 22 A.10).</w:t>
      </w:r>
    </w:p>
    <w:p>
      <w:pPr>
        <w:numPr>
          <w:ilvl w:val="0"/>
          <w:numId w:val="2138"/>
        </w:numPr>
        <w:spacing w:lineRule="auto"/>
      </w:pPr>
      <w:r>
        <w:rPr/>
        <w:t xml:space="preserve">Kennel (1) — (0..*) OfficerPosition</w:t>
      </w:r>
    </w:p>
    <w:p>
      <w:pPr>
        <w:numPr>
          <w:ilvl w:val="0"/>
          <w:numId w:val="2138"/>
        </w:numPr>
        <w:spacing w:lineRule="auto"/>
      </w:pPr>
      <w:r>
        <w:rPr/>
        <w:t xml:space="preserve">OfficerPosition (1) — (0..*) OfficerAppointment</w:t>
      </w:r>
    </w:p>
    <w:p>
      <w:pPr>
        <w:numPr>
          <w:ilvl w:val="0"/>
          <w:numId w:val="2138"/>
        </w:numPr>
        <w:spacing w:lineRule="auto"/>
      </w:pPr>
      <w:r>
        <w:rPr/>
        <w:t xml:space="preserve">Identity (1) — (0..*) OfficerAppointment</w:t>
      </w:r>
    </w:p>
    <w:p>
      <w:pPr>
        <w:pStyle w:val="Heading2"/>
        <w:spacing w:lineRule="auto"/>
      </w:pPr>
      <w:r>
        <w:rPr/>
        <w:t xml:space="preserve">Committee</w:t>
      </w:r>
    </w:p>
    <w:p>
      <w:pPr>
        <w:spacing w:lineRule="auto"/>
      </w:pPr>
      <w:r>
        <w:rPr/>
        <w:t xml:space="preserve">Attributes: name, chair (RoleAssignment), members, mandate.</w:t>
      </w:r>
    </w:p>
    <w:p>
      <w:pPr>
        <w:numPr>
          <w:ilvl w:val="0"/>
          <w:numId w:val="2139"/>
        </w:numPr>
        <w:spacing w:lineRule="auto"/>
      </w:pPr>
      <w:r>
        <w:rPr/>
        <w:t xml:space="preserve">Kennel (1) — (0..*) Committee</w:t>
      </w:r>
    </w:p>
    <w:p>
      <w:pPr>
        <w:numPr>
          <w:ilvl w:val="0"/>
          <w:numId w:val="2139"/>
        </w:numPr>
        <w:spacing w:lineRule="auto"/>
      </w:pPr>
      <w:r>
        <w:rPr/>
        <w:t xml:space="preserve">Committee (1) — (0..*) Motion</w:t>
      </w:r>
    </w:p>
    <w:p>
      <w:pPr>
        <w:numPr>
          <w:ilvl w:val="0"/>
          <w:numId w:val="2139"/>
        </w:numPr>
        <w:spacing w:lineRule="auto"/>
      </w:pPr>
      <w:r>
        <w:rPr/>
        <w:t xml:space="preserve">Motion (1) — (0..*) Vote</w:t>
      </w:r>
    </w:p>
    <w:p>
      <w:pPr>
        <w:numPr>
          <w:ilvl w:val="0"/>
          <w:numId w:val="2139"/>
        </w:numPr>
        <w:spacing w:lineRule="auto"/>
      </w:pPr>
      <w:r>
        <w:rPr/>
        <w:t xml:space="preserve">Committee (1) — (0..*) MeetingRecord (minutes, referenced as Evidence — see Part G)</w:t>
      </w:r>
    </w:p>
    <w:p>
      <w:pPr>
        <w:pStyle w:val="Heading2"/>
        <w:spacing w:lineRule="auto"/>
      </w:pPr>
      <w:r>
        <w:rPr/>
        <w:t xml:space="preserve">Constitution / Policy</w:t>
      </w:r>
    </w:p>
    <w:p>
      <w:pPr>
        <w:spacing w:lineRule="auto"/>
      </w:pPr>
      <w:r>
        <w:rPr/>
        <w:t xml:space="preserve">Version-controlled governance documents (FR-ID-027, FR-GOV Policy Engine).</w:t>
      </w:r>
    </w:p>
    <w:p>
      <w:pPr>
        <w:numPr>
          <w:ilvl w:val="0"/>
          <w:numId w:val="2140"/>
        </w:numPr>
        <w:spacing w:lineRule="auto"/>
      </w:pPr>
      <w:r>
        <w:rPr/>
        <w:t xml:space="preserve">Kennel (1) — (0..*) Policy</w:t>
      </w:r>
    </w:p>
    <w:p>
      <w:pPr>
        <w:numPr>
          <w:ilvl w:val="0"/>
          <w:numId w:val="2140"/>
        </w:numPr>
        <w:spacing w:lineRule="auto"/>
      </w:pPr>
      <w:r>
        <w:rPr/>
        <w:t xml:space="preserve">Policy (1) — (0..*) PolicyRevision (immutable version history)</w:t>
      </w:r>
    </w:p>
    <w:p>
      <w:pPr>
        <w:pStyle w:val="Heading2"/>
        <w:spacing w:lineRule="auto"/>
      </w:pPr>
      <w:r>
        <w:rPr/>
        <w:t xml:space="preserve">Delegation</w:t>
      </w:r>
    </w:p>
    <w:p>
      <w:pPr>
        <w:spacing w:lineRule="auto"/>
      </w:pPr>
      <w:r>
        <w:rPr/>
        <w:t xml:space="preserve">Time-boxed transfer of a subset of an officer’s authority (FR-ID-024, FR-GOV-033). Attributes: delegator, delegate, scope, duration, reason, auto-expiration.</w:t>
      </w:r>
    </w:p>
    <w:p>
      <w:pPr>
        <w:numPr>
          <w:ilvl w:val="0"/>
          <w:numId w:val="2141"/>
        </w:numPr>
        <w:spacing w:lineRule="auto"/>
      </w:pPr>
      <w:r>
        <w:rPr/>
        <w:t xml:space="preserve">RoleAssignment (1) — (0..*) Delegation</w:t>
      </w:r>
    </w:p>
    <w:p>
      <w:pPr>
        <w:pStyle w:val="Heading2"/>
        <w:spacing w:lineRule="auto"/>
      </w:pPr>
      <w:r>
        <w:rPr/>
        <w:t xml:space="preserve">ComplianceRecord / GovernanceAuditEntry</w:t>
      </w:r>
    </w:p>
    <w:p>
      <w:pPr>
        <w:spacing w:lineRule="auto"/>
      </w:pPr>
      <w:r>
        <w:rPr/>
        <w:t xml:space="preserve">Immutable record of a governance action: actor, timestamp, organization, action, object, previous state, new state, supporting evidence (FR-GOV-034).</w:t>
      </w:r>
    </w:p>
    <w:p>
      <w:pPr>
        <w:numPr>
          <w:ilvl w:val="0"/>
          <w:numId w:val="2142"/>
        </w:numPr>
        <w:spacing w:lineRule="auto"/>
      </w:pPr>
      <w:r>
        <w:rPr/>
        <w:t xml:space="preserve">Kennel (1) — (0..*) GovernanceAuditEntry</w:t>
      </w:r>
    </w:p>
    <w:p>
      <w:pPr>
        <w:pStyle w:val="Heading1"/>
        <w:spacing w:lineRule="auto"/>
      </w:pPr>
      <w:r>
        <w:rPr/>
        <w:t xml:space="preserve">Part C — Events &amp; Runs Domain</w:t>
      </w:r>
    </w:p>
    <w:p>
      <w:pPr>
        <w:spacing w:lineRule="auto"/>
      </w:pPr>
      <w:r>
        <w:rPr/>
        <w:t xml:space="preserve">Source: Annex 08E, Annex 08K.</w:t>
      </w:r>
    </w:p>
    <w:p>
      <w:pPr>
        <w:pStyle w:val="Heading2"/>
        <w:spacing w:lineRule="auto"/>
      </w:pPr>
      <w:r>
        <w:rPr/>
        <w:t xml:space="preserve">Event</w:t>
      </w:r>
    </w:p>
    <w:p>
      <w:pPr>
        <w:spacing w:lineRule="auto"/>
      </w:pPr>
      <w:r>
        <w:rPr/>
        <w:t xml:space="preserve">A multi-participant gathering, potentially spanning multiple Run Sessions or Sessions/Activities (Weekly Run, Full Moon Run, Red Dress Run, Campout, Nash Hash, Interhash). Attributes: type, status (Chapter 22 A.7), venue(s), dates.</w:t>
      </w:r>
    </w:p>
    <w:p>
      <w:pPr>
        <w:numPr>
          <w:ilvl w:val="0"/>
          <w:numId w:val="2143"/>
        </w:numPr>
        <w:spacing w:lineRule="auto"/>
      </w:pPr>
      <w:r>
        <w:rPr/>
        <w:t xml:space="preserve">Kennel or a coalition of Kennels (1..</w:t>
      </w:r>
      <w:r>
        <w:rPr/>
        <w:t xml:space="preserve">) — (0..</w:t>
      </w:r>
      <w:r>
        <w:rPr/>
        <w:t xml:space="preserve">) Event</w:t>
      </w:r>
    </w:p>
    <w:p>
      <w:pPr>
        <w:numPr>
          <w:ilvl w:val="0"/>
          <w:numId w:val="2143"/>
        </w:numPr>
        <w:spacing w:lineRule="auto"/>
      </w:pPr>
      <w:r>
        <w:rPr/>
        <w:t xml:space="preserve">Event (1) — (0..*) SessionOrActivity</w:t>
      </w:r>
    </w:p>
    <w:p>
      <w:pPr>
        <w:numPr>
          <w:ilvl w:val="0"/>
          <w:numId w:val="2143"/>
        </w:numPr>
        <w:spacing w:lineRule="auto"/>
      </w:pPr>
      <w:r>
        <w:rPr/>
        <w:t xml:space="preserve">Event (1) — (0..*) Registration</w:t>
      </w:r>
    </w:p>
    <w:p>
      <w:pPr>
        <w:numPr>
          <w:ilvl w:val="0"/>
          <w:numId w:val="2143"/>
        </w:numPr>
        <w:spacing w:lineRule="auto"/>
      </w:pPr>
      <w:r>
        <w:rPr/>
        <w:t xml:space="preserve">Event (1) — (0..*) VolunteerAssignment</w:t>
      </w:r>
    </w:p>
    <w:p>
      <w:pPr>
        <w:numPr>
          <w:ilvl w:val="0"/>
          <w:numId w:val="2143"/>
        </w:numPr>
        <w:spacing w:lineRule="auto"/>
      </w:pPr>
      <w:r>
        <w:rPr/>
        <w:t xml:space="preserve">Event (0..</w:t>
      </w:r>
      <w:r>
        <w:rPr/>
        <w:t xml:space="preserve">) — (0..</w:t>
      </w:r>
      <w:r>
        <w:rPr/>
        <w:t xml:space="preserve">) Sponsor</w:t>
      </w:r>
    </w:p>
    <w:p>
      <w:pPr>
        <w:pStyle w:val="Heading2"/>
        <w:spacing w:lineRule="auto"/>
      </w:pPr>
      <w:r>
        <w:rPr/>
        <w:t xml:space="preserve">Run (Run Session)</w:t>
      </w:r>
    </w:p>
    <w:p>
      <w:pPr>
        <w:spacing w:lineRule="auto"/>
      </w:pPr>
      <w:r>
        <w:rPr/>
        <w:t xml:space="preserve">The core weekly/one-off run object. Attributes: run number (unique within Kennel — BR-RUN-001), title, date, start time, meeting location, theme, run type, visibility, status (Chapter 22 A.3).</w:t>
      </w:r>
    </w:p>
    <w:p>
      <w:pPr>
        <w:numPr>
          <w:ilvl w:val="0"/>
          <w:numId w:val="2144"/>
        </w:numPr>
        <w:spacing w:lineRule="auto"/>
      </w:pPr>
      <w:r>
        <w:rPr/>
        <w:t xml:space="preserve">Kennel (1) — (0..*) Run (BR-RUN-002, single ownership)</w:t>
      </w:r>
    </w:p>
    <w:p>
      <w:pPr>
        <w:numPr>
          <w:ilvl w:val="0"/>
          <w:numId w:val="2144"/>
        </w:numPr>
        <w:spacing w:lineRule="auto"/>
      </w:pPr>
      <w:r>
        <w:rPr/>
        <w:t xml:space="preserve">Event (0..1) — (0..*) Run (a Run may optionally belong to a larger Event)</w:t>
      </w:r>
    </w:p>
    <w:p>
      <w:pPr>
        <w:numPr>
          <w:ilvl w:val="0"/>
          <w:numId w:val="2144"/>
        </w:numPr>
        <w:spacing w:lineRule="auto"/>
      </w:pPr>
      <w:r>
        <w:rPr/>
        <w:t xml:space="preserve">Run (1) — (1..*) Hare (via RoleAssignment scoped to this Run — FR-RUN-003, multiple hares/co-hares supported)</w:t>
      </w:r>
    </w:p>
    <w:p>
      <w:pPr>
        <w:numPr>
          <w:ilvl w:val="0"/>
          <w:numId w:val="2144"/>
        </w:numPr>
        <w:spacing w:lineRule="auto"/>
      </w:pPr>
      <w:r>
        <w:rPr/>
        <w:t xml:space="preserve">Run (1) — (0..1) Trail — in practice one primary Trail plus optional split trails; see Trail entity (BR-TRAIL-004, a Trail cannot exist without a Run)</w:t>
      </w:r>
    </w:p>
    <w:p>
      <w:pPr>
        <w:numPr>
          <w:ilvl w:val="0"/>
          <w:numId w:val="2144"/>
        </w:numPr>
        <w:spacing w:lineRule="auto"/>
      </w:pPr>
      <w:r>
        <w:rPr/>
        <w:t xml:space="preserve">Run (1) — (0..*) Participation (attendance/RSVP/check-in records)</w:t>
      </w:r>
    </w:p>
    <w:p>
      <w:pPr>
        <w:numPr>
          <w:ilvl w:val="0"/>
          <w:numId w:val="2144"/>
        </w:numPr>
        <w:spacing w:lineRule="auto"/>
      </w:pPr>
      <w:r>
        <w:rPr/>
        <w:t xml:space="preserve">Run (1) — (0..1) Circle</w:t>
      </w:r>
    </w:p>
    <w:p>
      <w:pPr>
        <w:numPr>
          <w:ilvl w:val="0"/>
          <w:numId w:val="2144"/>
        </w:numPr>
        <w:spacing w:lineRule="auto"/>
      </w:pPr>
      <w:r>
        <w:rPr/>
        <w:t xml:space="preserve">Run (1) — (0..1) TrailReport (BR-RUN-006, at most one official report)</w:t>
      </w:r>
    </w:p>
    <w:p>
      <w:pPr>
        <w:numPr>
          <w:ilvl w:val="0"/>
          <w:numId w:val="2144"/>
        </w:numPr>
        <w:spacing w:lineRule="auto"/>
      </w:pPr>
      <w:r>
        <w:rPr/>
        <w:t xml:space="preserve">Run (1) — (1) RunCapsule (auto-created at Draft, finalized at Archived — FR-RUN-016, FR-CAPSULE-001)</w:t>
      </w:r>
    </w:p>
    <w:p>
      <w:pPr>
        <w:numPr>
          <w:ilvl w:val="0"/>
          <w:numId w:val="2144"/>
        </w:numPr>
        <w:spacing w:lineRule="auto"/>
      </w:pPr>
      <w:r>
        <w:rPr/>
        <w:t xml:space="preserve">Run (1) — (0..*) MediaAsset</w:t>
      </w:r>
    </w:p>
    <w:p>
      <w:pPr>
        <w:pStyle w:val="Heading2"/>
        <w:spacing w:lineRule="auto"/>
      </w:pPr>
      <w:r>
        <w:rPr/>
        <w:t xml:space="preserve">Participation</w:t>
      </w:r>
    </w:p>
    <w:p>
      <w:pPr>
        <w:spacing w:lineRule="auto"/>
      </w:pPr>
      <w:r>
        <w:rPr/>
        <w:t xml:space="preserve">One Identity’s attendance record for one Run. Attributes: RSVP status, check-in method (GPS/QR/Officer/Manual — FR-RUN-008), visitor flag, home kennel attribution (BR-RUN-009). Immutable once the Run is archived (BR-RUN-008).</w:t>
      </w:r>
    </w:p>
    <w:p>
      <w:pPr>
        <w:numPr>
          <w:ilvl w:val="0"/>
          <w:numId w:val="2145"/>
        </w:numPr>
        <w:spacing w:lineRule="auto"/>
      </w:pPr>
      <w:r>
        <w:rPr/>
        <w:t xml:space="preserve">Run (1) — (0..*) Participation</w:t>
      </w:r>
    </w:p>
    <w:p>
      <w:pPr>
        <w:numPr>
          <w:ilvl w:val="0"/>
          <w:numId w:val="2145"/>
        </w:numPr>
        <w:spacing w:lineRule="auto"/>
      </w:pPr>
      <w:r>
        <w:rPr/>
        <w:t xml:space="preserve">Identity (1) — (0..*) Participation</w:t>
      </w:r>
    </w:p>
    <w:p>
      <w:pPr>
        <w:pStyle w:val="Heading2"/>
        <w:spacing w:lineRule="auto"/>
      </w:pPr>
      <w:r>
        <w:rPr/>
        <w:t xml:space="preserve">Circle</w:t>
      </w:r>
    </w:p>
    <w:p>
      <w:pPr>
        <w:spacing w:lineRule="auto"/>
      </w:pPr>
      <w:r>
        <w:rPr/>
        <w:t xml:space="preserve">The post-run ceremony. Attributes: awards, down-downs, songs, announcements. May be explicitly skipped with a recorded reason (BR-RUN-005).</w:t>
      </w:r>
    </w:p>
    <w:p>
      <w:pPr>
        <w:numPr>
          <w:ilvl w:val="0"/>
          <w:numId w:val="2146"/>
        </w:numPr>
        <w:spacing w:lineRule="auto"/>
      </w:pPr>
      <w:r>
        <w:rPr/>
        <w:t xml:space="preserve">Run (1) — (0..1) Circle</w:t>
      </w:r>
    </w:p>
    <w:p>
      <w:pPr>
        <w:numPr>
          <w:ilvl w:val="0"/>
          <w:numId w:val="2146"/>
        </w:numPr>
        <w:spacing w:lineRule="auto"/>
      </w:pPr>
      <w:r>
        <w:rPr/>
        <w:t xml:space="preserve">Circle (1) — (0..*) Award</w:t>
      </w:r>
    </w:p>
    <w:p>
      <w:pPr>
        <w:pStyle w:val="Heading2"/>
        <w:spacing w:lineRule="auto"/>
      </w:pPr>
      <w:r>
        <w:rPr/>
        <w:t xml:space="preserve">VolunteerAssignment</w:t>
      </w:r>
    </w:p>
    <w:p>
      <w:pPr>
        <w:spacing w:lineRule="auto"/>
      </w:pPr>
      <w:r>
        <w:rPr/>
        <w:t xml:space="preserve">Attributes: role, assignee, event/run reference, confirmation status.</w:t>
      </w:r>
    </w:p>
    <w:p>
      <w:pPr>
        <w:numPr>
          <w:ilvl w:val="0"/>
          <w:numId w:val="2147"/>
        </w:numPr>
        <w:spacing w:lineRule="auto"/>
      </w:pPr>
      <w:r>
        <w:rPr/>
        <w:t xml:space="preserve">Event or Run (1) — (0..*) VolunteerAssignment</w:t>
      </w:r>
    </w:p>
    <w:p>
      <w:pPr>
        <w:numPr>
          <w:ilvl w:val="0"/>
          <w:numId w:val="2147"/>
        </w:numPr>
        <w:spacing w:lineRule="auto"/>
      </w:pPr>
      <w:r>
        <w:rPr/>
        <w:t xml:space="preserve">Identity (1) — (0..*) VolunteerAssignment</w:t>
      </w:r>
    </w:p>
    <w:p>
      <w:pPr>
        <w:pStyle w:val="Heading1"/>
        <w:spacing w:lineRule="auto"/>
      </w:pPr>
      <w:r>
        <w:rPr/>
        <w:t xml:space="preserve">Part D — Trail Domain</w:t>
      </w:r>
    </w:p>
    <w:p>
      <w:pPr>
        <w:spacing w:lineRule="auto"/>
      </w:pPr>
      <w:r>
        <w:rPr/>
        <w:t xml:space="preserve">Source: Annex 08F.</w:t>
      </w:r>
    </w:p>
    <w:p>
      <w:pPr>
        <w:pStyle w:val="Heading2"/>
        <w:spacing w:lineRule="auto"/>
      </w:pPr>
      <w:r>
        <w:rPr/>
        <w:t xml:space="preserve">Trail</w:t>
      </w:r>
    </w:p>
    <w:p>
      <w:pPr>
        <w:spacing w:lineRule="auto"/>
      </w:pPr>
      <w:r>
        <w:rPr/>
        <w:t xml:space="preserve">Attributes: name (unique within Run — BR-TRAIL-001), trail type, lead Hare, co-Hares, estimated distance/duration, terrain type, status (Chapter 22 A.4), release mode and condition.</w:t>
      </w:r>
    </w:p>
    <w:p>
      <w:pPr>
        <w:numPr>
          <w:ilvl w:val="0"/>
          <w:numId w:val="2148"/>
        </w:numPr>
        <w:spacing w:lineRule="auto"/>
      </w:pPr>
      <w:r>
        <w:rPr/>
        <w:t xml:space="preserve">Run (1) — (1) Trail (a Run may have multiple named Trails — Main/A/B/Walkers — modeled as multiple Trail rows sharing the same Run)</w:t>
      </w:r>
    </w:p>
    <w:p>
      <w:pPr>
        <w:numPr>
          <w:ilvl w:val="0"/>
          <w:numId w:val="2148"/>
        </w:numPr>
        <w:spacing w:lineRule="auto"/>
      </w:pPr>
      <w:r>
        <w:rPr/>
        <w:t xml:space="preserve">Trail (1) — (0..*) Waypoint</w:t>
      </w:r>
    </w:p>
    <w:p>
      <w:pPr>
        <w:numPr>
          <w:ilvl w:val="0"/>
          <w:numId w:val="2148"/>
        </w:numPr>
        <w:spacing w:lineRule="auto"/>
      </w:pPr>
      <w:r>
        <w:rPr/>
        <w:t xml:space="preserve">Trail (1) — (0..*) BeerCheck</w:t>
      </w:r>
    </w:p>
    <w:p>
      <w:pPr>
        <w:numPr>
          <w:ilvl w:val="0"/>
          <w:numId w:val="2148"/>
        </w:numPr>
        <w:spacing w:lineRule="auto"/>
      </w:pPr>
      <w:r>
        <w:rPr/>
        <w:t xml:space="preserve">Trail (1) — (0..*) DigitalChalkSymbol</w:t>
      </w:r>
    </w:p>
    <w:p>
      <w:pPr>
        <w:numPr>
          <w:ilvl w:val="0"/>
          <w:numId w:val="2148"/>
        </w:numPr>
        <w:spacing w:lineRule="auto"/>
      </w:pPr>
      <w:r>
        <w:rPr/>
        <w:t xml:space="preserve">Trail (1) — (0..*) TrailRevision (immutable version history — BR-TRAIL-008)</w:t>
      </w:r>
    </w:p>
    <w:p>
      <w:pPr>
        <w:numPr>
          <w:ilvl w:val="0"/>
          <w:numId w:val="2148"/>
        </w:numPr>
        <w:spacing w:lineRule="auto"/>
      </w:pPr>
      <w:r>
        <w:rPr/>
        <w:t xml:space="preserve">Trail (1) — (0..*) MediaAsset (linked, never orphaned — BR-TRAIL-012)</w:t>
      </w:r>
    </w:p>
    <w:p>
      <w:pPr>
        <w:pStyle w:val="Heading2"/>
        <w:spacing w:lineRule="auto"/>
      </w:pPr>
      <w:r>
        <w:rPr/>
        <w:t xml:space="preserve">Waypoint / BeerCheck / DigitalChalkSymbol</w:t>
      </w:r>
    </w:p>
    <w:p>
      <w:pPr>
        <w:spacing w:lineRule="auto"/>
      </w:pPr>
      <w:r>
        <w:rPr/>
        <w:t xml:space="preserve">Geo-located trail components. Attributes: coordinates, symbol type, visibility rule (subject to the same secrecy state as the parent Trail — BR-TRAIL-005).</w:t>
      </w:r>
    </w:p>
    <w:p>
      <w:pPr>
        <w:pStyle w:val="Heading2"/>
        <w:spacing w:lineRule="auto"/>
      </w:pPr>
      <w:r>
        <w:rPr/>
        <w:t xml:space="preserve">TrailRevision</w:t>
      </w:r>
    </w:p>
    <w:p>
      <w:pPr>
        <w:spacing w:lineRule="auto"/>
      </w:pPr>
      <w:r>
        <w:rPr/>
        <w:t xml:space="preserve">Attributes: editor, timestamp, changed elements, previous values, reason (optional). Deleted symbols remain in this history (BR-TRAIL-007).</w:t>
      </w:r>
    </w:p>
    <w:p>
      <w:pPr>
        <w:pStyle w:val="Heading1"/>
        <w:spacing w:lineRule="auto"/>
      </w:pPr>
      <w:r>
        <w:rPr/>
        <w:t xml:space="preserve">Part E — Story &amp; Capsule Domain</w:t>
      </w:r>
    </w:p>
    <w:p>
      <w:pPr>
        <w:spacing w:lineRule="auto"/>
      </w:pPr>
      <w:r>
        <w:rPr/>
        <w:t xml:space="preserve">Source: Annex 08G, Annex 08H.</w:t>
      </w:r>
    </w:p>
    <w:p>
      <w:pPr>
        <w:pStyle w:val="Heading2"/>
        <w:spacing w:lineRule="auto"/>
      </w:pPr>
      <w:r>
        <w:rPr/>
        <w:t xml:space="preserve">StoryAsset (Story Card)</w:t>
      </w:r>
    </w:p>
    <w:p>
      <w:pPr>
        <w:spacing w:lineRule="auto"/>
      </w:pPr>
      <w:r>
        <w:rPr/>
        <w:t xml:space="preserve">An individual collected or manually authored moment (photo caption, quote, incident, Beer Check note). Attributes: category (Trail/Beer Check/Circle/Visitor/Award/Song/Incident/Humor/Safety/Historical/General — FR-STORY-004), timestamp, contributor, source.</w:t>
      </w:r>
    </w:p>
    <w:p>
      <w:pPr>
        <w:numPr>
          <w:ilvl w:val="0"/>
          <w:numId w:val="2149"/>
        </w:numPr>
        <w:spacing w:lineRule="auto"/>
      </w:pPr>
      <w:r>
        <w:rPr/>
        <w:t xml:space="preserve">Run (1) — (0..*) StoryAsset</w:t>
      </w:r>
    </w:p>
    <w:p>
      <w:pPr>
        <w:numPr>
          <w:ilvl w:val="0"/>
          <w:numId w:val="2149"/>
        </w:numPr>
        <w:spacing w:lineRule="auto"/>
      </w:pPr>
      <w:r>
        <w:rPr/>
        <w:t xml:space="preserve">StoryAsset (0..*) — (0..1) TrailReport (may or may not be pulled into the narrative)</w:t>
      </w:r>
    </w:p>
    <w:p>
      <w:pPr>
        <w:pStyle w:val="Heading2"/>
        <w:spacing w:lineRule="auto"/>
      </w:pPr>
      <w:r>
        <w:rPr/>
        <w:t xml:space="preserve">TrailReport</w:t>
      </w:r>
    </w:p>
    <w:p>
      <w:pPr>
        <w:spacing w:lineRule="auto"/>
      </w:pPr>
      <w:r>
        <w:rPr/>
        <w:t xml:space="preserve">The official editorial artifact (Chapter 22 A.5). Attributes: status, official Scribe, assistant scribes, reviewers, narrative sections, AI-assisted flag.</w:t>
      </w:r>
    </w:p>
    <w:p>
      <w:pPr>
        <w:numPr>
          <w:ilvl w:val="0"/>
          <w:numId w:val="2150"/>
        </w:numPr>
        <w:spacing w:lineRule="auto"/>
      </w:pPr>
      <w:r>
        <w:rPr/>
        <w:t xml:space="preserve">Run (1) — (0..1) TrailReport (BR-SCRIBE-002, exactly one official report)</w:t>
      </w:r>
    </w:p>
    <w:p>
      <w:pPr>
        <w:numPr>
          <w:ilvl w:val="0"/>
          <w:numId w:val="2150"/>
        </w:numPr>
        <w:spacing w:lineRule="auto"/>
      </w:pPr>
      <w:r>
        <w:rPr/>
        <w:t xml:space="preserve">TrailReport (1) — (0..*) ReportRevision (immutable — BR-SCRIBE-008)</w:t>
      </w:r>
    </w:p>
    <w:p>
      <w:pPr>
        <w:numPr>
          <w:ilvl w:val="0"/>
          <w:numId w:val="2150"/>
        </w:numPr>
        <w:spacing w:lineRule="auto"/>
      </w:pPr>
      <w:r>
        <w:rPr/>
        <w:t xml:space="preserve">TrailReport (1) — (0..*) StoryAsset (referenced as supporting evidence — FR-STORY-008)</w:t>
      </w:r>
    </w:p>
    <w:p>
      <w:pPr>
        <w:pStyle w:val="Heading2"/>
        <w:spacing w:lineRule="auto"/>
      </w:pPr>
      <w:r>
        <w:rPr/>
        <w:t xml:space="preserve">RunCapsule</w:t>
      </w:r>
    </w:p>
    <w:p>
      <w:pPr>
        <w:spacing w:lineRule="auto"/>
      </w:pPr>
      <w:r>
        <w:rPr/>
        <w:t xml:space="preserve">The permanent historical artifact (Chapter 22 A.6). Attributes: status, creation timestamp, publication timestamp.</w:t>
      </w:r>
    </w:p>
    <w:p>
      <w:pPr>
        <w:numPr>
          <w:ilvl w:val="0"/>
          <w:numId w:val="2151"/>
        </w:numPr>
        <w:spacing w:lineRule="auto"/>
      </w:pPr>
      <w:r>
        <w:rPr/>
        <w:t xml:space="preserve">Run (1) — (1) RunCapsule (BR-CAPSULE-002, exactly one)</w:t>
      </w:r>
    </w:p>
    <w:p>
      <w:pPr>
        <w:numPr>
          <w:ilvl w:val="0"/>
          <w:numId w:val="2151"/>
        </w:numPr>
        <w:spacing w:lineRule="auto"/>
      </w:pPr>
      <w:r>
        <w:rPr/>
        <w:t xml:space="preserve">RunCapsule (1) — (0..1) TrailReport</w:t>
      </w:r>
    </w:p>
    <w:p>
      <w:pPr>
        <w:numPr>
          <w:ilvl w:val="0"/>
          <w:numId w:val="2151"/>
        </w:numPr>
        <w:spacing w:lineRule="auto"/>
      </w:pPr>
      <w:r>
        <w:rPr/>
        <w:t xml:space="preserve">RunCapsule (1) — (0..*) MediaAsset (consolidated galleries — FR-CAPSULE-004)</w:t>
      </w:r>
    </w:p>
    <w:p>
      <w:pPr>
        <w:numPr>
          <w:ilvl w:val="0"/>
          <w:numId w:val="2151"/>
        </w:numPr>
        <w:spacing w:lineRule="auto"/>
      </w:pPr>
      <w:r>
        <w:rPr/>
        <w:t xml:space="preserve">RunCapsule (1) — (0..*) SupplementalArtifact (post-publication additions — BR-CAPSULE-005)</w:t>
      </w:r>
    </w:p>
    <w:p>
      <w:pPr>
        <w:numPr>
          <w:ilvl w:val="0"/>
          <w:numId w:val="2151"/>
        </w:numPr>
        <w:spacing w:lineRule="auto"/>
      </w:pPr>
      <w:r>
        <w:rPr/>
        <w:t xml:space="preserve">RunCapsule (1) — (1) Timeline (constructed automatically — FR-CAPSULE-005)</w:t>
      </w:r>
    </w:p>
    <w:p>
      <w:pPr>
        <w:pStyle w:val="Heading2"/>
        <w:spacing w:lineRule="auto"/>
      </w:pPr>
      <w:r>
        <w:rPr/>
        <w:t xml:space="preserve">SupplementalArtifact</w:t>
      </w:r>
    </w:p>
    <w:p>
      <w:pPr>
        <w:spacing w:lineRule="auto"/>
      </w:pPr>
      <w:r>
        <w:rPr/>
        <w:t xml:space="preserve">Attributes: type (photo, scanned newsletter, interview, reflection), timestamp, contributor. Clearly distinguished from the original record (BR-CAPSULE-005).</w:t>
      </w:r>
    </w:p>
    <w:p>
      <w:pPr>
        <w:pStyle w:val="Heading1"/>
        <w:spacing w:lineRule="auto"/>
      </w:pPr>
      <w:r>
        <w:rPr/>
        <w:t xml:space="preserve">Part F — Media Domain</w:t>
      </w:r>
    </w:p>
    <w:p>
      <w:pPr>
        <w:spacing w:lineRule="auto"/>
      </w:pPr>
      <w:r>
        <w:rPr/>
        <w:t xml:space="preserve">Source: cross-cutting (08E-06 BR-RUN-007, 08F-06 BR-TRAIL-012, 08H-05 BR-CAPSULE-007).</w:t>
      </w:r>
    </w:p>
    <w:p>
      <w:pPr>
        <w:pStyle w:val="Heading2"/>
        <w:spacing w:lineRule="auto"/>
      </w:pPr>
      <w:r>
        <w:rPr/>
        <w:t xml:space="preserve">MediaAsset</w:t>
      </w:r>
    </w:p>
    <w:p>
      <w:pPr>
        <w:spacing w:lineRule="auto"/>
      </w:pPr>
      <w:r>
        <w:rPr/>
        <w:t xml:space="preserve">Attributes: uploader, upload timestamp, type (photo/video/audio), licensing info (optional), sync/upload state (Chapter 22 B.2), moderation state.</w:t>
      </w:r>
    </w:p>
    <w:p>
      <w:pPr>
        <w:spacing w:lineRule="auto"/>
      </w:pPr>
      <w:r>
        <w:rPr/>
        <w:t xml:space="preserve">Every MediaAsset must link to at least one of: Run, Trail (or Trail Segment/Waypoint/Beer Check), Circle, StoryAsset, or General Gallery — unlinked media is not permitted (BR-RUN-007, BR-TRAIL-012).</w:t>
      </w:r>
    </w:p>
    <w:p>
      <w:pPr>
        <w:numPr>
          <w:ilvl w:val="0"/>
          <w:numId w:val="2152"/>
        </w:numPr>
        <w:spacing w:lineRule="auto"/>
      </w:pPr>
      <w:r>
        <w:rPr/>
        <w:t xml:space="preserve">MediaAsset (1) — (1..*) [Run | Trail | Circle | StoryAsset | Gallery]</w:t>
      </w:r>
    </w:p>
    <w:p>
      <w:pPr>
        <w:numPr>
          <w:ilvl w:val="0"/>
          <w:numId w:val="2152"/>
        </w:numPr>
        <w:spacing w:lineRule="auto"/>
      </w:pPr>
      <w:r>
        <w:rPr/>
        <w:t xml:space="preserve">Kennel (1) — (0..*) Gallery/Album</w:t>
      </w:r>
    </w:p>
    <w:p>
      <w:pPr>
        <w:pStyle w:val="Heading1"/>
        <w:spacing w:lineRule="auto"/>
      </w:pPr>
      <w:r>
        <w:rPr/>
        <w:t xml:space="preserve">Part G — Communication &amp; Notification Domain</w:t>
      </w:r>
    </w:p>
    <w:p>
      <w:pPr>
        <w:spacing w:lineRule="auto"/>
      </w:pPr>
      <w:r>
        <w:rPr/>
        <w:t xml:space="preserve">Source: Annex 08O, Annex 08P. </w:t>
      </w:r>
      <w:r>
        <w:rPr>
          <w:b/>
        </w:rPr>
        <w:t xml:space="preserve">Direct/one-to-one conversation types from 08O are modeled here as Future/out-of-MVP per Chapter 22, Contradictions &amp; Gaps item 2 — not implemented in the initial schema.</w:t>
      </w:r>
    </w:p>
    <w:p>
      <w:pPr>
        <w:pStyle w:val="Heading2"/>
        <w:spacing w:lineRule="auto"/>
      </w:pPr>
      <w:r>
        <w:rPr/>
        <w:t xml:space="preserve">Announcement</w:t>
      </w:r>
    </w:p>
    <w:p>
      <w:pPr>
        <w:spacing w:lineRule="auto"/>
      </w:pPr>
      <w:r>
        <w:rPr/>
        <w:t xml:space="preserve">Attributes: kennel, author, pinned flag, schedule, category.</w:t>
      </w:r>
    </w:p>
    <w:p>
      <w:pPr>
        <w:numPr>
          <w:ilvl w:val="0"/>
          <w:numId w:val="2153"/>
        </w:numPr>
        <w:spacing w:lineRule="auto"/>
      </w:pPr>
      <w:r>
        <w:rPr/>
        <w:t xml:space="preserve">Kennel (1) — (0..*) Announcement</w:t>
      </w:r>
    </w:p>
    <w:p>
      <w:pPr>
        <w:pStyle w:val="Heading2"/>
        <w:spacing w:lineRule="auto"/>
      </w:pPr>
      <w:r>
        <w:rPr/>
        <w:t xml:space="preserve">Channel (MVP scope: Kennel/Event/Committee-scoped group channels only — no private 1:1 Conversation entity in MVP)</w:t>
      </w:r>
    </w:p>
    <w:p>
      <w:pPr>
        <w:spacing w:lineRule="auto"/>
      </w:pPr>
      <w:r>
        <w:rPr/>
        <w:t xml:space="preserve">Attributes: type (Organization Channel, Event Channel, Committee Workspace, Governance Discussion), participants.</w:t>
      </w:r>
    </w:p>
    <w:p>
      <w:pPr>
        <w:numPr>
          <w:ilvl w:val="0"/>
          <w:numId w:val="2154"/>
        </w:numPr>
        <w:spacing w:lineRule="auto"/>
      </w:pPr>
      <w:r>
        <w:rPr/>
        <w:t xml:space="preserve">Kennel or Event or Committee (1) — (0..*) Channel</w:t>
      </w:r>
    </w:p>
    <w:p>
      <w:pPr>
        <w:numPr>
          <w:ilvl w:val="0"/>
          <w:numId w:val="2154"/>
        </w:numPr>
        <w:spacing w:lineRule="auto"/>
      </w:pPr>
      <w:r>
        <w:rPr/>
        <w:t xml:space="preserve">Channel (1) — (0..*) Message</w:t>
      </w:r>
    </w:p>
    <w:p>
      <w:pPr>
        <w:pStyle w:val="Heading2"/>
        <w:spacing w:lineRule="auto"/>
      </w:pPr>
      <w:r>
        <w:rPr/>
        <w:t xml:space="preserve">Notification</w:t>
      </w:r>
    </w:p>
    <w:p>
      <w:pPr>
        <w:spacing w:lineRule="auto"/>
      </w:pPr>
      <w:r>
        <w:rPr/>
        <w:t xml:space="preserve">Attributes: category, priority, context object reference, recipient(s), delivery channels, delivery policy, status (Chapter 22 A.11). Immutable once delivered (FR-NOT-001).</w:t>
      </w:r>
    </w:p>
    <w:p>
      <w:pPr>
        <w:numPr>
          <w:ilvl w:val="0"/>
          <w:numId w:val="2155"/>
        </w:numPr>
        <w:spacing w:lineRule="auto"/>
      </w:pPr>
      <w:r>
        <w:rPr/>
        <w:t xml:space="preserve">Identity (1) — (0..*) Notification</w:t>
      </w:r>
    </w:p>
    <w:p>
      <w:pPr>
        <w:numPr>
          <w:ilvl w:val="0"/>
          <w:numId w:val="2155"/>
        </w:numPr>
        <w:spacing w:lineRule="auto"/>
      </w:pPr>
      <w:r>
        <w:rPr/>
        <w:t xml:space="preserve">Notification (0..*) — (1) [any domain event’s aggregate, as its context object]</w:t>
      </w:r>
    </w:p>
    <w:p>
      <w:pPr>
        <w:pStyle w:val="Heading2"/>
        <w:spacing w:lineRule="auto"/>
      </w:pPr>
      <w:r>
        <w:rPr/>
        <w:t xml:space="preserve">NotificationPreference</w:t>
      </w:r>
    </w:p>
    <w:p>
      <w:pPr>
        <w:spacing w:lineRule="auto"/>
      </w:pPr>
      <w:r>
        <w:rPr/>
        <w:t xml:space="preserve">Attributes: category, organization, event, channel, priority, language, device. Preference inheritance is configurable (FR-NOT-009).</w:t>
      </w:r>
    </w:p>
    <w:p>
      <w:pPr>
        <w:numPr>
          <w:ilvl w:val="0"/>
          <w:numId w:val="2156"/>
        </w:numPr>
        <w:spacing w:lineRule="auto"/>
      </w:pPr>
      <w:r>
        <w:rPr/>
        <w:t xml:space="preserve">Identity (1) — (0..*) NotificationPreference</w:t>
      </w:r>
    </w:p>
    <w:p>
      <w:pPr>
        <w:pStyle w:val="Heading1"/>
        <w:spacing w:lineRule="auto"/>
      </w:pPr>
      <w:r>
        <w:rPr/>
        <w:t xml:space="preserve">Part H — Evidence &amp; Audit Domain</w:t>
      </w:r>
    </w:p>
    <w:p>
      <w:pPr>
        <w:spacing w:lineRule="auto"/>
      </w:pPr>
      <w:r>
        <w:rPr/>
        <w:t xml:space="preserve">Source: Annex 08N, cross-cutting audit requirements repeated in nearly every other annex.</w:t>
      </w:r>
    </w:p>
    <w:p>
      <w:pPr>
        <w:pStyle w:val="Heading2"/>
        <w:spacing w:lineRule="auto"/>
      </w:pPr>
      <w:r>
        <w:rPr/>
        <w:t xml:space="preserve">EvidenceRecord</w:t>
      </w:r>
    </w:p>
    <w:p>
      <w:pPr>
        <w:spacing w:lineRule="auto"/>
      </w:pPr>
      <w:r>
        <w:rPr/>
        <w:t xml:space="preserve">Attributes: category (Attendance, Identity, Membership, Governance, Financial, Historical, Geographical, Media, Awards, Volunteer Service, Trail Verification, Administrative, Imported Records), source, confidence score, verification status, chain of custody.</w:t>
      </w:r>
    </w:p>
    <w:p>
      <w:pPr>
        <w:numPr>
          <w:ilvl w:val="0"/>
          <w:numId w:val="2157"/>
        </w:numPr>
        <w:spacing w:lineRule="auto"/>
      </w:pPr>
      <w:r>
        <w:rPr/>
        <w:t xml:space="preserve">Any governed fact (Membership approval, Officer appointment, Award, Passport stamp, Trail verification, …) (0..</w:t>
      </w:r>
      <w:r>
        <w:rPr/>
        <w:t xml:space="preserve">) — (0..</w:t>
      </w:r>
      <w:r>
        <w:rPr/>
        <w:t xml:space="preserve">) EvidenceRecord</w:t>
      </w:r>
    </w:p>
    <w:p>
      <w:pPr>
        <w:pStyle w:val="Heading2"/>
        <w:spacing w:lineRule="auto"/>
      </w:pPr>
      <w:r>
        <w:rPr/>
        <w:t xml:space="preserve">AuditLog</w:t>
      </w:r>
    </w:p>
    <w:p>
      <w:pPr>
        <w:spacing w:lineRule="auto"/>
      </w:pPr>
      <w:r>
        <w:rPr/>
        <w:t xml:space="preserve">Immutable, append-only record of privileged/administrative actions. Attributes: actor, action, resource, decision, timestamp, context, supporting policy, evidence reference (FR-ID-030, FR-GOV-034).</w:t>
      </w:r>
    </w:p>
    <w:p>
      <w:pPr>
        <w:numPr>
          <w:ilvl w:val="0"/>
          <w:numId w:val="2158"/>
        </w:numPr>
        <w:spacing w:lineRule="auto"/>
      </w:pPr>
      <w:r>
        <w:rPr/>
        <w:t xml:space="preserve">Every entity in this chapter with a </w:t>
      </w:r>
      <w:r>
        <w:rPr/>
        <w:t xml:space="preserve">status</w:t>
      </w:r>
      <w:r>
        <w:rPr/>
        <w:t xml:space="preserve"> transition or administrative action produces AuditLog entries; see Chapter 24 for the event-to-audit mapping.</w:t>
      </w:r>
    </w:p>
    <w:p>
      <w:pPr>
        <w:pStyle w:val="Heading2"/>
        <w:spacing w:lineRule="auto"/>
      </w:pPr>
      <w:r>
        <w:rPr/>
        <w:t xml:space="preserve">DomainEvent</w:t>
      </w:r>
    </w:p>
    <w:p>
      <w:pPr>
        <w:spacing w:lineRule="auto"/>
      </w:pPr>
      <w:r>
        <w:rPr/>
        <w:t xml:space="preserve">The append-only event record underlying the event bus described in Chapter 24. Distinct from AuditLog: DomainEvent is the mechanism (facts that happened, used for eventing/integration); AuditLog is the governance record (who was allowed to do what, and why). The two overlap in content but serve different consumers.</w:t>
      </w:r>
    </w:p>
    <w:p>
      <w:pPr>
        <w:pStyle w:val="Heading1"/>
        <w:spacing w:lineRule="auto"/>
      </w:pPr>
      <w:r>
        <w:rPr/>
        <w:t xml:space="preserve">Entity Relationship Overview (Text Diagram)</w:t>
      </w:r>
    </w:p>
    <w:p>
      <w:pPr>
        <w:spacing w:lineRule="auto"/>
      </w:pPr>
      <w:r>
        <w:rPr>
          <w:rFonts w:ascii="Courier" w:hAnsi="Courier"/>
        </w:rPr>
        <w:t xml:space="preserve">Person ──1:1── Identity ──1:N── Membership ──N:1── Kennel                   │                 │                 │                   │                 └─N:1── RoleAssignment       │                   │                                              │                   ├─1:1── HashPassport                           ├─1:N── Run ──1:N── Trail ──1:N── Waypoint/BeerCheck/DigitalChalk                   │           │                                  │        │            │                   │           ├─N── PassportStamp                │        │            └─1:N── TrailRevision                   │           └─N── PassportMilestone             │        │                   │                                               │        ├─1:1── RunCapsule ──N── SupplementalArtifact                   │                                               │        ├─0:1── TrailReport ──N── ReportRevision                   │                                               │        ├─0:1── Circle ──N── Award                   │                                               │        ├─N── Participation ──N:1── Identity                   │                                               │        └─N── MediaAsset                   │                                               │                   │                                               ├─1:N── OfficerAppointment ──N:1── OfficerPosition                   │                                               ├─1:N── Committee ──N── Motion ──N── Vote                   │                                               ├─1:N── Policy ──N── PolicyRevision                   │                                               ├─1:N── Announcement                   │                                               └─1:N── Channel ──N── Message                   │                   └─1:N── OrganizationAffiliation ──N:1── (Kennel | Committee | Event)  Event ──1:N── Run Event ──1:N── VolunteerAssignment ──N:1── Identity Event ──1:N── Registration ──N:1── Identity  EvidenceRecord ──N:N── (Membership | OfficerAppointment | Award | PassportStamp | TrailRevision | ...) AuditLog ──N:1── (any governed entity above) DomainEvent ──N:1── (any entity above, as its aggregate) </w:t>
      </w:r>
    </w:p>
    <w:p>
      <w:pPr>
        <w:pStyle w:val="Heading1"/>
        <w:spacing w:lineRule="auto"/>
      </w:pPr>
      <w:r>
        <w:rPr/>
        <w:t xml:space="preserve">Naming &amp; Identifier Conventions</w:t>
      </w:r>
    </w:p>
    <w:p>
      <w:pPr>
        <w:numPr>
          <w:ilvl w:val="0"/>
          <w:numId w:val="2159"/>
        </w:numPr>
        <w:spacing w:lineRule="auto"/>
      </w:pPr>
      <w:r>
        <w:rPr/>
        <w:t xml:space="preserve">All entity identifiers are UUIDs and are immutable once assigned (repeated across BR-CAPSULE-001, BR-TRAIL-001, FR-ID-002).</w:t>
      </w:r>
    </w:p>
    <w:p>
      <w:pPr>
        <w:numPr>
          <w:ilvl w:val="0"/>
          <w:numId w:val="2159"/>
        </w:numPr>
        <w:spacing w:lineRule="auto"/>
      </w:pPr>
      <w:r>
        <w:rPr/>
        <w:t xml:space="preserve">Human-facing numbers (e.g., Run Number) are unique only within their owning Kennel, not globally (BR-RUN-001).</w:t>
      </w:r>
    </w:p>
    <w:p>
      <w:pPr>
        <w:numPr>
          <w:ilvl w:val="0"/>
          <w:numId w:val="2159"/>
        </w:numPr>
        <w:spacing w:lineRule="auto"/>
      </w:pPr>
      <w:r>
        <w:rPr/>
        <w:t xml:space="preserve">status</w:t>
      </w:r>
      <w:r>
        <w:rPr/>
        <w:t xml:space="preserve"> fields use the enumerations defined in Chapter 22, not free text.</w:t>
      </w:r>
    </w:p>
    <w:p>
      <w:pPr>
        <w:numPr>
          <w:ilvl w:val="0"/>
          <w:numId w:val="2159"/>
        </w:numPr>
        <w:spacing w:lineRule="auto"/>
      </w:pPr>
      <w:r>
        <w:rPr/>
        <w:t xml:space="preserve">Every entity that Chapter 8 describes as historically preserved (Membership, OfficerAppointment, TrailRevision, ReportRevision, RunCapsule) is append-only in practice: corrections are new rows/revisions referencing the original, never destructive updates.</w:t>
      </w:r>
    </w:p>
    <w:p>
      <w:pPr>
        <w:pStyle w:val="Heading1"/>
        <w:spacing w:lineRule="auto"/>
      </w:pPr>
      <w:r>
        <w:rPr/>
        <w:t xml:space="preserve">Data Ownership Summary</w:t>
      </w:r>
    </w:p>
    <w:p>
      <w:pPr>
        <w:spacing w:lineRule="auto"/>
      </w:pPr>
      <w:r>
        <w:rPr/>
        <w:t xml:space="preserve">Per </w:t>
      </w:r>
      <w:r>
        <w:rPr/>
        <w:t xml:space="preserve">CODEX/ARCHITECTURE-RULES.md</w:t>
      </w:r>
      <w:r>
        <w:rPr/>
        <w:t xml:space="preserve"> and repeated Chapter 8 business principles:</w:t>
      </w:r>
    </w:p>
    <w:p>
      <w:pPr>
        <w:numPr>
          <w:ilvl w:val="0"/>
          <w:numId w:val="2160"/>
        </w:numPr>
        <w:spacing w:lineRule="auto"/>
      </w:pPr>
      <w:r>
        <w:rPr/>
        <w:t xml:space="preserve">A Kennel owns its Runs, Trails (via Runs), Committees, Policies, and Announcements.</w:t>
      </w:r>
    </w:p>
    <w:p>
      <w:pPr>
        <w:numPr>
          <w:ilvl w:val="0"/>
          <w:numId w:val="2160"/>
        </w:numPr>
        <w:spacing w:lineRule="auto"/>
      </w:pPr>
      <w:r>
        <w:rPr/>
        <w:t xml:space="preserve">An Identity owns its Person data, HashPassport, and PublicProfile/PrivateProfile.</w:t>
      </w:r>
    </w:p>
    <w:p>
      <w:pPr>
        <w:numPr>
          <w:ilvl w:val="0"/>
          <w:numId w:val="2160"/>
        </w:numPr>
        <w:spacing w:lineRule="auto"/>
      </w:pPr>
      <w:r>
        <w:rPr/>
        <w:t xml:space="preserve">A Membership is jointly referenced by Identity and Kennel but is its own entity, not a foreign key on either.</w:t>
      </w:r>
    </w:p>
    <w:p>
      <w:pPr>
        <w:numPr>
          <w:ilvl w:val="0"/>
          <w:numId w:val="2160"/>
        </w:numPr>
        <w:spacing w:lineRule="auto"/>
      </w:pPr>
      <w:r>
        <w:rPr/>
        <w:t xml:space="preserve">Contributor attribution on MediaAsset, StoryAsset, and TrailRevision belongs to the contributing Identity permanently, even if the Kennel later removes or archives the parent object.</w:t>
      </w:r>
    </w:p>
    <w:p>
      <w:pPr>
        <w:numPr>
          <w:ilvl w:val="0"/>
          <w:numId w:val="2160"/>
        </w:numPr>
        <w:spacing w:lineRule="auto"/>
      </w:pPr>
      <w:r>
        <w:rPr/>
        <w:t xml:space="preserve">RunCapsule and TrailReport, once published, are historical records; no entity in this chapter permits destructive edits to a published historical record.</w:t>
      </w:r>
    </w:p>
    <w:p>
      <w:pPr>
        <w:pStyle w:val="Heading1"/>
        <w:spacing w:lineRule="auto"/>
      </w:pPr>
      <w:r>
        <w:rPr/>
        <w:t xml:space="preserve">Gaps Carried Forward</w:t>
      </w:r>
    </w:p>
    <w:p>
      <w:pPr>
        <w:numPr>
          <w:ilvl w:val="0"/>
          <w:numId w:val="2161"/>
        </w:numPr>
        <w:spacing w:lineRule="auto"/>
      </w:pPr>
      <w:r>
        <w:rPr/>
        <w:t xml:space="preserve">No canonical Prisma schema exists yet; this chapter is the required input for Phase 2 (</w:t>
      </w:r>
      <w:r>
        <w:rPr/>
        <w:t xml:space="preserve">CODEX/IMPLEMENTATION-ROADMAP.md</w:t>
      </w:r>
      <w:r>
        <w:rPr/>
        <w:t xml:space="preserve">).</w:t>
      </w:r>
    </w:p>
    <w:p>
      <w:pPr>
        <w:numPr>
          <w:ilvl w:val="0"/>
          <w:numId w:val="2161"/>
        </w:numPr>
        <w:spacing w:lineRule="auto"/>
      </w:pPr>
      <w:r>
        <w:rPr/>
        <w:t xml:space="preserve">Field-level attribute types (string length, enum exhaustiveness, required/optional at the database level) are intentionally out of scope here and belong to the Phase 2 Prisma draft.</w:t>
      </w:r>
    </w:p>
    <w:p>
      <w:pPr>
        <w:numPr>
          <w:ilvl w:val="0"/>
          <w:numId w:val="2161"/>
        </w:numPr>
        <w:spacing w:lineRule="auto"/>
      </w:pPr>
      <w:r>
        <w:rPr/>
        <w:t xml:space="preserve">The Registration entity (Part C) is named by analogy with Event Management (08K) but 08K-00 is an overview document only; a full Registration/Ticket data model was not found in the inspected annexes and should be verified against 08K-01 through 08K-06 if/when those detail documents are added.</w:t>
      </w:r>
    </w:p>
    <w:p>
      <w:pPr>
        <w:pStyle w:val="Heading1"/>
        <w:spacing w:lineRule="auto"/>
      </w:pPr>
      <w:r>
        <w:rPr/>
        <w:t xml:space="preserve">Completion Criteria</w:t>
      </w:r>
    </w:p>
    <w:p>
      <w:pPr>
        <w:spacing w:lineRule="auto"/>
      </w:pPr>
      <w:r>
        <w:rPr/>
        <w:t xml:space="preserve">This chapter is complete when:</w:t>
      </w:r>
    </w:p>
    <w:p>
      <w:pPr>
        <w:numPr>
          <w:ilvl w:val="0"/>
          <w:numId w:val="2162"/>
        </w:numPr>
        <w:spacing w:lineRule="auto"/>
      </w:pPr>
      <w:r>
        <w:rPr/>
        <w:t xml:space="preserve">Every entity referenced across Chapter 8 annexes has an entry here with attributes and relationships.</w:t>
      </w:r>
    </w:p>
    <w:p>
      <w:pPr>
        <w:numPr>
          <w:ilvl w:val="0"/>
          <w:numId w:val="2162"/>
        </w:numPr>
        <w:spacing w:lineRule="auto"/>
      </w:pPr>
      <w:r>
        <w:rPr/>
        <w:t xml:space="preserve">Every relationship has a stated cardinality.</w:t>
      </w:r>
    </w:p>
    <w:p>
      <w:pPr>
        <w:numPr>
          <w:ilvl w:val="0"/>
          <w:numId w:val="2162"/>
        </w:numPr>
        <w:spacing w:lineRule="auto"/>
      </w:pPr>
      <w:r>
        <w:rPr/>
        <w:t xml:space="preserve">Ownership rules are explicit for entities that could otherwise appear ambiguously owned (Membership, contributor attribution).</w:t>
      </w:r>
    </w:p>
    <w:p>
      <w:pPr>
        <w:numPr>
          <w:ilvl w:val="0"/>
          <w:numId w:val="2162"/>
        </w:numPr>
        <w:spacing w:lineRule="auto"/>
      </w:pPr>
      <w:r>
        <w:rPr/>
        <w:t xml:space="preserve">Gaps requiring Phase 2 follow-up are listed rather than guessed at the schema level.</w:t>
      </w:r>
    </w:p>
    <w:p>
      <w:pPr>
        <w:pStyle w:val="Heading1"/>
        <w:spacing w:lineRule="auto"/>
      </w:pPr>
      <w:r>
        <w:rPr/>
        <w:t xml:space="preserve">Chapter 24 — Event-Driven Architecture and Domain Events</w:t>
      </w:r>
    </w:p>
    <w:p>
      <w:pPr>
        <w:spacing w:lineRule="auto"/>
      </w:pPr>
      <w:r>
        <w:rPr/>
        <w:t xml:space="preserve">Document ID: HCP-PB-24</w:t>
      </w:r>
    </w:p>
    <w:p>
      <w:pPr>
        <w:spacing w:lineRule="auto"/>
      </w:pPr>
      <w:r>
        <w:rPr/>
        <w:t xml:space="preserve">Parent Document: HCP Product Bible</w:t>
      </w:r>
    </w:p>
    <w:p>
      <w:pPr>
        <w:spacing w:lineRule="auto"/>
      </w:pPr>
      <w:r>
        <w:rPr/>
        <w:t xml:space="preserve">Status: Draft</w:t>
      </w:r>
    </w:p>
    <w:p>
      <w:pPr>
        <w:spacing w:lineRule="auto"/>
      </w:pPr>
      <w:r>
        <w:rPr/>
        <w:t xml:space="preserve">Version: 1.0</w:t>
      </w:r>
    </w:p>
    <w:p>
      <w:pPr>
        <w:spacing w:lineRule="auto"/>
      </w:pPr>
      <w:r>
        <w:rPr/>
        <w:t xml:space="preserve">Date: 2026-08-10</w:t>
      </w:r>
    </w:p>
    <w:p>
      <w:pPr>
        <w:spacing w:lineRule="auto"/>
      </w:pPr>
      <w:r>
        <w:rPr/>
        <w:t xml:space="preserve">Authority: Codex-inferred and consolidated from Chapter 8 annexes, Chapter 22, Chapter 23, and </w:t>
      </w:r>
      <w:r>
        <w:rPr/>
        <w:t xml:space="preserve">CODEX/ARCHITECTURE-RULES.md</w:t>
      </w:r>
      <w:r>
        <w:rPr/>
        <w:t xml:space="preserve">. Not previously a repository file. See </w:t>
      </w:r>
      <w:r>
        <w:rPr/>
        <w:t xml:space="preserve">CODEX/DECISION-LOG.md</w:t>
      </w:r>
      <w:r>
        <w:rPr/>
        <w:t xml:space="preserve">.</w:t>
      </w:r>
    </w:p>
    <w:p>
      <w:pPr>
        <w:pStyle w:val="Heading1"/>
        <w:spacing w:lineRule="auto"/>
      </w:pPr>
      <w:r>
        <w:rPr/>
        <w:t xml:space="preserve">Purpose</w:t>
      </w:r>
    </w:p>
    <w:p>
      <w:pPr>
        <w:spacing w:lineRule="auto"/>
      </w:pPr>
      <w:r>
        <w:rPr/>
        <w:t xml:space="preserve">Chapter 8 repeatedly requires that actions “generate notifications,” “create an audit record,” or “trigger Hash Passport updates” without naming the underlying event or its consumers. </w:t>
      </w:r>
      <w:r>
        <w:rPr/>
        <w:t xml:space="preserve">CODEX/ARCHITECTURE-RULES.md</w:t>
      </w:r>
      <w:r>
        <w:rPr/>
        <w:t xml:space="preserve"> already establishes the event envelope and naming convention; this chapter is the registry that fills that envelope in for every state transition defined in Chapter 22 and every entity defined in Chapter 23.</w:t>
      </w:r>
    </w:p>
    <w:p>
      <w:pPr>
        <w:spacing w:lineRule="auto"/>
      </w:pPr>
      <w:r>
        <w:rPr/>
        <w:t xml:space="preserve">This chapter exists so that:</w:t>
      </w:r>
    </w:p>
    <w:p>
      <w:pPr>
        <w:numPr>
          <w:ilvl w:val="0"/>
          <w:numId w:val="2163"/>
        </w:numPr>
        <w:spacing w:lineRule="auto"/>
      </w:pPr>
      <w:r>
        <w:rPr/>
        <w:t xml:space="preserve">Every state transition in Chapter 22 has exactly one owning event.</w:t>
      </w:r>
    </w:p>
    <w:p>
      <w:pPr>
        <w:numPr>
          <w:ilvl w:val="0"/>
          <w:numId w:val="2163"/>
        </w:numPr>
        <w:spacing w:lineRule="auto"/>
      </w:pPr>
      <w:r>
        <w:rPr/>
        <w:t xml:space="preserve">Every event has a declared producer and a declared set of consumers, so notification, audit, search indexing, passport updates, and Run Capsule assembly are traceable rather than implicit.</w:t>
      </w:r>
    </w:p>
    <w:p>
      <w:pPr>
        <w:numPr>
          <w:ilvl w:val="0"/>
          <w:numId w:val="2163"/>
        </w:numPr>
        <w:spacing w:lineRule="auto"/>
      </w:pPr>
      <w:r>
        <w:rPr/>
        <w:t xml:space="preserve">Implementation (Phase 3+) has a single source to generate an event bus contract from, instead of inferring events ad hoc per feature.</w:t>
      </w:r>
    </w:p>
    <w:p>
      <w:pPr>
        <w:pStyle w:val="Heading1"/>
        <w:spacing w:lineRule="auto"/>
      </w:pPr>
      <w:r>
        <w:rPr/>
        <w:t xml:space="preserve">Event Envelope</w:t>
      </w:r>
    </w:p>
    <w:p>
      <w:pPr>
        <w:spacing w:lineRule="auto"/>
      </w:pPr>
      <w:r>
        <w:rPr/>
        <w:t xml:space="preserve">Per </w:t>
      </w:r>
      <w:r>
        <w:rPr/>
        <w:t xml:space="preserve">CODEX/ARCHITECTURE-RULES.md</w:t>
      </w:r>
      <w:r>
        <w:rPr/>
        <w:t xml:space="preserve">, every domain event carries: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identifier for this event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Past-tense name from the registry below (e.g., </w:t>
            </w:r>
          </w:p>
          <w:p>
            <w:pPr>
              <w:spacing w:lineRule="auto"/>
            </w:pPr>
            <w:r>
              <w:rPr>
                <w:highlight w:val="lightGray"/>
              </w:rPr>
              <w:t xml:space="preserve">RunPublished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occurredAt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the fact became true on the server (see Offline Rules below — distinct from when a client-side action was taken).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version of this event type’s payload.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actorId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that caused the event (or </w:t>
            </w:r>
          </w:p>
          <w:p>
            <w:pPr>
              <w:spacing w:lineRule="auto"/>
            </w:pPr>
            <w:r>
              <w:rPr>
                <w:highlight w:val="lightGray"/>
              </w:rPr>
              <w:t xml:space="preserve">system</w:t>
            </w:r>
          </w:p>
          <w:p>
            <w:pPr>
              <w:spacing w:lineRule="auto"/>
            </w:pPr>
            <w:r>
              <w:rPr/>
              <w:t xml:space="preserve"> for automatic transitions).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aggregateType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Chapter 23 entity this event belongs to (e.g., </w:t>
            </w:r>
          </w:p>
          <w:p>
            <w:pPr>
              <w:spacing w:lineRule="auto"/>
            </w:pPr>
            <w:r>
              <w:rPr>
                <w:highlight w:val="lightGray"/>
              </w:rPr>
              <w:t xml:space="preserve">Run</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aggregateId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specific entity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Event-specific data — kept minimal; consumers that need more should query the aggregate, not rely on payload completeness.</w:t>
            </w:r>
          </w:p>
        </w:tc>
      </w:tr>
    </w:tbl>
    <w:p>
      <w:pPr>
        <w:spacing w:lineRule="auto"/>
      </w:pPr>
      <w:r>
        <w:rPr/>
      </w:r>
    </w:p>
    <w:p>
      <w:pPr>
        <w:spacing w:lineRule="auto"/>
      </w:pPr>
      <w:r>
        <w:rPr>
          <w:b/>
        </w:rPr>
        <w:t xml:space="preserve">Naming convention:</w:t>
      </w:r>
      <w:r>
        <w:rPr/>
        <w:t xml:space="preserve"> past tense, </w:t>
      </w:r>
      <w:r>
        <w:rPr/>
        <w:t xml:space="preserve">AggregateVerbed</w:t>
      </w:r>
      <w:r>
        <w:rPr/>
        <w:t xml:space="preserve"> (e.g., </w:t>
      </w:r>
      <w:r>
        <w:rPr/>
        <w:t xml:space="preserve">MembershipApproved</w:t>
      </w:r>
      <w:r>
        <w:rPr/>
        <w:t xml:space="preserve">, not </w:t>
      </w:r>
      <w:r>
        <w:rPr/>
        <w:t xml:space="preserve">ApproveMembership</w:t>
      </w:r>
      <w:r>
        <w:rPr/>
        <w:t xml:space="preserve">). Each event has exactly one owning publisher — the service/domain that owns the aggregate.</w:t>
      </w:r>
    </w:p>
    <w:p>
      <w:pPr>
        <w:pStyle w:val="Heading1"/>
        <w:spacing w:lineRule="auto"/>
      </w:pPr>
      <w:r>
        <w:rPr/>
        <w:t xml:space="preserve">Event Registry</w:t>
      </w:r>
    </w:p>
    <w:p>
      <w:pPr>
        <w:spacing w:lineRule="auto"/>
      </w:pPr>
      <w:r>
        <w:rPr/>
        <w:t xml:space="preserve">Organized by Chapter 23 domain. “Consumers” lists which cross-cutting systems care, not literal service names — Phase 3 may implement these as one service or several.</w:t>
      </w:r>
    </w:p>
    <w:p>
      <w:pPr>
        <w:pStyle w:val="Heading2"/>
        <w:spacing w:lineRule="auto"/>
      </w:pPr>
      <w:r>
        <w:rPr/>
        <w:t xml:space="preserve">Identity &amp; Membership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IdentityCreated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created at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HashNameChanged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primary Hash name recorded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TrustLevelChanged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A.9 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Audit, AI (context signal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Applicant → Pending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(officers),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Pending Review →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Passport,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Pending Review → (terminal)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MembershipSuspended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Active → Suspended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MembershipReinstated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Suspended/Inactive →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MembershipResigned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Active → Resigned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(officers),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MembershipRemoved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A.2 Active → Removed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HomeKennelTransferred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FR-MEMBER-007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Passport,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PassportStampAwarded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FR-PASSPORT-002 milestone rule fires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PassportMilestoneReached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FR-PASSPORT-004 threshold crossed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A.10 Nominated/Appointed →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RoleDelegated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A.10 Active → Delegated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RoleDelegationExpired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A.10 Delegated auto-expiration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 (scheduled)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RoleEnded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A.10 → Historical (term end, resignation, revocation)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Authorization, Audit</w:t>
            </w:r>
          </w:p>
        </w:tc>
      </w:tr>
    </w:tbl>
    <w:p>
      <w:pPr>
        <w:spacing w:lineRule="auto"/>
      </w:pPr>
      <w:r>
        <w:rPr/>
      </w:r>
    </w:p>
    <w:p>
      <w:pPr>
        <w:pStyle w:val="Heading2"/>
        <w:spacing w:lineRule="auto"/>
      </w:pPr>
      <w:r>
        <w:rPr/>
        <w:t xml:space="preserve">Kennel &amp; Governance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KennelCreated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 (Draft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(platform admin),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KennelVerified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 Pending Verification →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KennelVerificationLevelChanged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KennelArchived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 → 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AnnouncementPublished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Kennel officer publishes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CommitteeCreated</w:t>
            </w:r>
          </w:p>
          <w:p>
            <w:pPr>
              <w:spacing w:lineRule="auto"/>
            </w:pPr>
            <w:r>
              <w:rPr/>
              <w:t xml:space="preserve"> / </w:t>
            </w:r>
          </w:p>
          <w:p>
            <w:pPr>
              <w:spacing w:lineRule="auto"/>
            </w:pPr>
            <w:r>
              <w:rPr>
                <w:highlight w:val="lightGray"/>
              </w:rPr>
              <w:t xml:space="preserve">CommitteeDissolved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MotionSubmitted</w:t>
            </w:r>
          </w:p>
          <w:p>
            <w:pPr>
              <w:spacing w:lineRule="auto"/>
            </w:pPr>
            <w:r>
              <w:rPr/>
              <w:t xml:space="preserve"> / </w:t>
            </w:r>
          </w:p>
          <w:p>
            <w:pPr>
              <w:spacing w:lineRule="auto"/>
            </w:pPr>
            <w:r>
              <w:rPr>
                <w:highlight w:val="lightGray"/>
              </w:rPr>
              <w:t xml:space="preserve">VoteCast</w:t>
            </w:r>
          </w:p>
          <w:p>
            <w:pPr>
              <w:spacing w:lineRule="auto"/>
            </w:pPr>
            <w:r>
              <w:rPr/>
              <w:t xml:space="preserve"> / </w:t>
            </w:r>
          </w:p>
          <w:p>
            <w:pPr>
              <w:spacing w:lineRule="auto"/>
            </w:pPr>
            <w:r>
              <w:rPr>
                <w:highlight w:val="lightGray"/>
              </w:rPr>
              <w:t xml:space="preserve">MotionResolved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08L-02/03 governance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Audit, Evidence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PolicyPublished</w:t>
            </w:r>
          </w:p>
          <w:p>
            <w:pPr>
              <w:spacing w:lineRule="auto"/>
            </w:pPr>
            <w:r>
              <w:rPr/>
              <w:t xml:space="preserve"> / </w:t>
            </w:r>
          </w:p>
          <w:p>
            <w:pPr>
              <w:spacing w:lineRule="auto"/>
            </w:pPr>
            <w:r>
              <w:rPr>
                <w:highlight w:val="lightGray"/>
              </w:rPr>
              <w:t xml:space="preserve">PolicyRevised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FR-ID-027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DelegationGranted</w:t>
            </w:r>
          </w:p>
          <w:p>
            <w:pPr>
              <w:spacing w:lineRule="auto"/>
            </w:pPr>
            <w:r>
              <w:rPr/>
              <w:t xml:space="preserve"> / </w:t>
            </w:r>
          </w:p>
          <w:p>
            <w:pPr>
              <w:spacing w:lineRule="auto"/>
            </w:pPr>
            <w:r>
              <w:rPr>
                <w:highlight w:val="lightGray"/>
              </w:rPr>
              <w:t xml:space="preserve">DelegationRevoked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FR-GOV-033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ComplianceIssueFlagged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FR-GOV-036 dashboard rule fires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Service (scheduled)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(officers)</w:t>
            </w:r>
          </w:p>
        </w:tc>
      </w:tr>
    </w:tbl>
    <w:p>
      <w:pPr>
        <w:spacing w:lineRule="auto"/>
      </w:pPr>
      <w:r>
        <w:rPr/>
      </w:r>
    </w:p>
    <w:p>
      <w:pPr>
        <w:pStyle w:val="Heading2"/>
        <w:spacing w:lineRule="auto"/>
      </w:pPr>
      <w:r>
        <w:rPr/>
        <w:t xml:space="preserve">Run &amp; Event Management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RunCapsule (bootstraps FR-CAPSULE-001)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Draft → 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 Calendar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HareAssigned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FR-RUN-003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RunPlanningLocked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(planning lock, FR-RUN-005)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TrailHidden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Trail Hidden (mirrors A.4)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 / 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TrailReleased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Trail Released / A.4 Hidden → Released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RunCapsule,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CheckInOpened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Check-In 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ParticipantCheckedIn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Participation created/updated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 RunCapsule, Notification (officer 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RunStarted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Live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RunCapsule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RunPaused</w:t>
            </w:r>
          </w:p>
          <w:p>
            <w:pPr>
              <w:spacing w:lineRule="auto"/>
            </w:pPr>
            <w:r>
              <w:rPr/>
              <w:t xml:space="preserve"> / </w:t>
            </w:r>
          </w:p>
          <w:p>
            <w:pPr>
              <w:spacing w:lineRule="auto"/>
            </w:pPr>
            <w:r>
              <w:rPr>
                <w:highlight w:val="lightGray"/>
              </w:rPr>
              <w:t xml:space="preserve">RunResumed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Live Run sub-state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(safety-critical, may bypass Quiet Hours per FR-NOT-006)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RunEnded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Live Run → Circle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Notification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CircleSkipped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BR-RUN-005 exception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(requires reason)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(finalization),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RunCapsuleCreated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mirrors </w:t>
            </w:r>
          </w:p>
          <w:p>
            <w:pPr>
              <w:spacing w:lineRule="auto"/>
            </w:pPr>
            <w:r>
              <w:rPr>
                <w:highlight w:val="lightGray"/>
              </w:rPr>
              <w:t xml:space="preserve">RunCreated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EventCreated</w:t>
            </w:r>
          </w:p>
          <w:p>
            <w:pPr>
              <w:spacing w:lineRule="auto"/>
            </w:pPr>
            <w:r>
              <w:rPr/>
              <w:t xml:space="preserve"> / </w:t>
            </w:r>
          </w:p>
          <w:p>
            <w:pPr>
              <w:spacing w:lineRule="auto"/>
            </w:pPr>
            <w:r>
              <w:rPr>
                <w:highlight w:val="lightGray"/>
              </w:rPr>
              <w:t xml:space="preserve">EventPublished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A.7 Draft → Planning/Registration 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RegistrationOpened</w:t>
            </w:r>
          </w:p>
          <w:p>
            <w:pPr>
              <w:spacing w:lineRule="auto"/>
            </w:pPr>
            <w:r>
              <w:rPr/>
              <w:t xml:space="preserve"> / </w:t>
            </w:r>
          </w:p>
          <w:p>
            <w:pPr>
              <w:spacing w:lineRule="auto"/>
            </w:pPr>
            <w:r>
              <w:rPr>
                <w:highlight w:val="lightGray"/>
              </w:rPr>
              <w:t xml:space="preserve">RegistrationClosed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VolunteerAssigned</w:t>
            </w:r>
          </w:p>
          <w:p>
            <w:pPr>
              <w:spacing w:lineRule="auto"/>
            </w:pPr>
            <w:r>
              <w:rPr/>
              <w:t xml:space="preserve"> / </w:t>
            </w:r>
          </w:p>
          <w:p>
            <w:pPr>
              <w:spacing w:lineRule="auto"/>
            </w:pPr>
            <w:r>
              <w:rPr>
                <w:highlight w:val="lightGray"/>
              </w:rPr>
              <w:t xml:space="preserve">VolunteerConfirmed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Event/Run volunteer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(grouped per FR-NOT-005)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EventCompleted</w:t>
            </w:r>
          </w:p>
          <w:p>
            <w:pPr>
              <w:spacing w:lineRule="auto"/>
            </w:pPr>
            <w:r>
              <w:rPr/>
              <w:t xml:space="preserve"> / </w:t>
            </w:r>
          </w:p>
          <w:p>
            <w:pPr>
              <w:spacing w:lineRule="auto"/>
            </w:pPr>
            <w:r>
              <w:rPr>
                <w:highlight w:val="lightGray"/>
              </w:rPr>
              <w:t xml:space="preserve">EventArchived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(child runs), Search Index</w:t>
            </w:r>
          </w:p>
        </w:tc>
      </w:tr>
    </w:tbl>
    <w:p>
      <w:pPr>
        <w:spacing w:lineRule="auto"/>
      </w:pPr>
      <w:r>
        <w:rPr/>
      </w:r>
    </w:p>
    <w:p>
      <w:pPr>
        <w:pStyle w:val="Heading2"/>
        <w:spacing w:lineRule="auto"/>
      </w:pPr>
      <w:r>
        <w:rPr/>
        <w:t xml:space="preserve">Trail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A.4)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Idea/Draft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TrailReviewCompleted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 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DigitalChalkPlaced</w:t>
            </w:r>
          </w:p>
          <w:p>
            <w:pPr>
              <w:spacing w:lineRule="auto"/>
            </w:pPr>
            <w:r>
              <w:rPr/>
              <w:t xml:space="preserve"> / </w:t>
            </w:r>
          </w:p>
          <w:p>
            <w:pPr>
              <w:spacing w:lineRule="auto"/>
            </w:pPr>
            <w:r>
              <w:rPr>
                <w:highlight w:val="lightGray"/>
              </w:rPr>
              <w:t xml:space="preserve">DigitalChalkRemoved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FR-TRAIL edits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(deleted symbols retained per BR-TRAIL-007)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TrailRevised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planning 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(TrailRevision created)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TrailArchived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Historic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Audit</w:t>
            </w:r>
          </w:p>
        </w:tc>
      </w:tr>
    </w:tbl>
    <w:p>
      <w:pPr>
        <w:spacing w:lineRule="auto"/>
      </w:pPr>
      <w:r>
        <w:rPr/>
      </w:r>
    </w:p>
    <w:p>
      <w:pPr>
        <w:pStyle w:val="Heading2"/>
        <w:spacing w:lineRule="auto"/>
      </w:pPr>
      <w:r>
        <w:rPr/>
        <w:t xml:space="preserve">Story &amp; Capsule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A.5/A.6)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StoryAssetCollected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collection (FR-STORY-001)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StoryAssetCreated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Scribe entry (FR-STORY-002)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TrailReportDraftCreated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A.5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TrailReportAIDraftGenerated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FR-STORY-007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(must carry AI-assisted flag, never auto-published)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TrailReportSubmittedForReview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A.5 Scribe Editing →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(reviewers)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TrailReportPublished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A.5 → 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Passport, RunCapsule,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TrailReportRevised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Post-publication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Scribe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(ReportRevision created, original preserved)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RunCapsulePublished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A.6 Pending Publication → 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Search Index,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RunCapsuleSupplementAdded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BR-CAPSULE-005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RunCapsuleArchived</w:t>
            </w:r>
          </w:p>
          <w:p>
            <w:pPr>
              <w:spacing w:lineRule="auto"/>
            </w:pPr>
            <w:r>
              <w:rPr/>
              <w:t xml:space="preserve"> / </w:t>
            </w:r>
          </w:p>
          <w:p>
            <w:pPr>
              <w:spacing w:lineRule="auto"/>
            </w:pPr>
            <w:r>
              <w:rPr>
                <w:highlight w:val="lightGray"/>
              </w:rPr>
              <w:t xml:space="preserve">RunCapsuleLegacyImported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 Audit</w:t>
            </w:r>
          </w:p>
        </w:tc>
      </w:tr>
    </w:tbl>
    <w:p>
      <w:pPr>
        <w:spacing w:lineRule="auto"/>
      </w:pPr>
      <w:r>
        <w:rPr/>
      </w:r>
    </w:p>
    <w:p>
      <w:pPr>
        <w:pStyle w:val="Heading2"/>
        <w:spacing w:lineRule="auto"/>
      </w:pPr>
      <w:r>
        <w:rPr/>
        <w:t xml:space="preserve">Media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B.2)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MediaCaptured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Captured (local only — not synced yet, see Offline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until synced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MediaUploaded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Queued → Uploading → Processing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 Scribe, Search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MediaModerationRequired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BR-RUN-012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(moderators)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MediaApproved</w:t>
            </w:r>
          </w:p>
          <w:p>
            <w:pPr>
              <w:spacing w:lineRule="auto"/>
            </w:pPr>
            <w:r>
              <w:rPr/>
              <w:t xml:space="preserve"> / </w:t>
            </w:r>
          </w:p>
          <w:p>
            <w:pPr>
              <w:spacing w:lineRule="auto"/>
            </w:pPr>
            <w:r>
              <w:rPr>
                <w:highlight w:val="lightGray"/>
              </w:rPr>
              <w:t xml:space="preserve">MediaRejected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Moderation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(uploader),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Association to Run/Trail/Circle/StoryAsset (BR-RUN-007)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RunCapsule</w:t>
            </w:r>
          </w:p>
        </w:tc>
      </w:tr>
    </w:tbl>
    <w:p>
      <w:pPr>
        <w:spacing w:lineRule="auto"/>
      </w:pPr>
      <w:r>
        <w:rPr/>
      </w:r>
    </w:p>
    <w:p>
      <w:pPr>
        <w:pStyle w:val="Heading2"/>
        <w:spacing w:lineRule="auto"/>
      </w:pPr>
      <w:r>
        <w:rPr/>
        <w:t xml:space="preserve">Notification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(Chapter 22 A.11)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NotificationEvaluated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 Evaluated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 feeds FR-NOT-010 explainability)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NotificationDelivered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Delivered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Read/Acknowledged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r>
    </w:tbl>
    <w:p>
      <w:pPr>
        <w:spacing w:lineRule="auto"/>
      </w:pPr>
      <w:r>
        <w:rPr/>
      </w:r>
    </w:p>
    <w:p>
      <w:pPr>
        <w:spacing w:lineRule="auto"/>
      </w:pPr>
      <w:r>
        <w:rPr/>
        <w:t xml:space="preserve">Note: </w:t>
      </w:r>
      <w:r>
        <w:rPr/>
        <w:t xml:space="preserve">NotificationEvaluated</w:t>
      </w:r>
      <w:r>
        <w:rPr/>
        <w:t xml:space="preserve">/</w:t>
      </w:r>
      <w:r>
        <w:rPr/>
        <w:t xml:space="preserve">Delivered</w:t>
      </w:r>
      <w:r>
        <w:rPr/>
        <w:t xml:space="preserve">/</w:t>
      </w:r>
      <w:r>
        <w:rPr/>
        <w:t xml:space="preserve">Read</w:t>
      </w:r>
      <w:r>
        <w:rPr/>
        <w:t xml:space="preserve"> are themselves consumers-of-events for nearly every other event in this registry — Notification is the single largest consumer across the whole table and is omitted from repeated mention in every row above only for brevity; treat “Notification” in any Consumers column as “subject to </w:t>
      </w:r>
      <w:r>
        <w:rPr/>
        <w:t xml:space="preserve">CODEX/ARCHITECTURE-RULES.md</w:t>
      </w:r>
      <w:r>
        <w:rPr/>
        <w:t xml:space="preserve"> Event Architecture Rules and the kennel’s own notification configuration (BR-RUN-013: notifications only for events the kennel has enabled).”</w:t>
      </w:r>
    </w:p>
    <w:p>
      <w:pPr>
        <w:pStyle w:val="Heading2"/>
        <w:spacing w:lineRule="auto"/>
      </w:pPr>
      <w:r>
        <w:rPr/>
        <w:t xml:space="preserve">Evidence &amp; Audit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EvidenceRecordCreated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FR-*-Evidence reference across annexes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AI (source citation)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AuditEntryRecorded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Meta-event: created alongside nearly every event above that touches a governed or historical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Service (subscribes to the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 Audit is a consumer of consumers)</w:t>
            </w:r>
          </w:p>
        </w:tc>
      </w:tr>
    </w:tbl>
    <w:p>
      <w:pPr>
        <w:spacing w:lineRule="auto"/>
      </w:pPr>
      <w:r>
        <w:rPr/>
      </w:r>
    </w:p>
    <w:p>
      <w:pPr>
        <w:pStyle w:val="Heading1"/>
        <w:spacing w:lineRule="auto"/>
      </w:pPr>
      <w:r>
        <w:rPr/>
        <w:t xml:space="preserve">Consumer Responsibility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Subscribes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Center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event with a configured notification rule (BR-RUN-013)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Applies Chapter 22 A.11 attention intelligence before delivery; grouping per FR-NOT-005.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event touching a governed entity (Membership, RoleAssignment, Governance, Trail, TrailReport, RunCapsule, Kennel)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append-only; never the sole record — AuditLog references the DomainEvent, it does not replace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event that changes discoverable content (Kennel, Run, TrailReport, RunCapsule, Media, Person public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Permission-aware indexing per Annex 08Q; must respect privacy settings at index time, not only query 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 Passport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MembershipApproved</w:t>
            </w:r>
          </w:p>
          <w:p>
            <w:pPr>
              <w:spacing w:lineRule="auto"/>
            </w:pPr>
            <w:r>
              <w:rPr/>
              <w:t xml:space="preserve">, </w:t>
            </w:r>
          </w:p>
          <w:p>
            <w:pPr>
              <w:spacing w:lineRule="auto"/>
            </w:pPr>
            <w:r>
              <w:rPr>
                <w:highlight w:val="lightGray"/>
              </w:rPr>
              <w:t xml:space="preserve">ParticipantCheckedIn</w:t>
            </w:r>
          </w:p>
          <w:p>
            <w:pPr>
              <w:spacing w:lineRule="auto"/>
            </w:pPr>
            <w:r>
              <w:rPr/>
              <w:t xml:space="preserve">, </w:t>
            </w:r>
          </w:p>
          <w:p>
            <w:pPr>
              <w:spacing w:lineRule="auto"/>
            </w:pPr>
            <w:r>
              <w:rPr>
                <w:highlight w:val="lightGray"/>
              </w:rPr>
              <w:t xml:space="preserve">HareAssigned</w:t>
            </w:r>
          </w:p>
          <w:p>
            <w:pPr>
              <w:spacing w:lineRule="auto"/>
            </w:pPr>
            <w:r>
              <w:rPr/>
              <w:t xml:space="preserve">, </w:t>
            </w:r>
          </w:p>
          <w:p>
            <w:pPr>
              <w:spacing w:lineRule="auto"/>
            </w:pPr>
            <w:r>
              <w:rPr>
                <w:highlight w:val="lightGray"/>
              </w:rPr>
              <w:t xml:space="preserve">TrailReportPublished</w:t>
            </w:r>
          </w:p>
          <w:p>
            <w:pPr>
              <w:spacing w:lineRule="auto"/>
            </w:pPr>
            <w:r>
              <w:rPr/>
              <w:t xml:space="preserve">, and other milestone-relevant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Derives PassportStamp/Milestone; never the event’s producer.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Capsule Assembly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Nearly every Run/Trail/Story/Media event scoped to a given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Continuous assembly per FR-CAPSULE-002; this is the most event-dense consumer in the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Story/Report events (for drafting assistance), Evidence events (for citation), Search events (for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AI Rules in </w:t>
            </w:r>
          </w:p>
          <w:p>
            <w:pPr>
              <w:spacing w:lineRule="auto"/>
            </w:pPr>
            <w:r>
              <w:rPr>
                <w:highlight w:val="lightGray"/>
              </w:rPr>
              <w:t xml:space="preserve">CODEX/ARCHITECTURE-RULES.md</w:t>
            </w:r>
          </w:p>
          <w:p>
            <w:pPr>
              <w:spacing w:lineRule="auto"/>
            </w:pPr>
            <w:r>
              <w:rPr/>
              <w:t xml:space="preserve">: AI must not itself produce events that register attendance, override permissions, publish reports, or modify governance. AI-authored suggestions are always represented as a flagged sub-state (Chapter 22 A.5) consumed by a human before the human’s action produces the real event.</w:t>
            </w:r>
          </w:p>
        </w:tc>
      </w:tr>
    </w:tbl>
    <w:p>
      <w:pPr>
        <w:spacing w:lineRule="auto"/>
      </w:pPr>
      <w:r>
        <w:rPr/>
      </w:r>
    </w:p>
    <w:p>
      <w:pPr>
        <w:pStyle w:val="Heading1"/>
        <w:spacing w:lineRule="auto"/>
      </w:pPr>
      <w:r>
        <w:rPr/>
        <w:t xml:space="preserve">Event Ordering, Consistency &amp; Idempotency</w:t>
      </w:r>
    </w:p>
    <w:p>
      <w:pPr>
        <w:numPr>
          <w:ilvl w:val="0"/>
          <w:numId w:val="2164"/>
        </w:numPr>
        <w:spacing w:lineRule="auto"/>
      </w:pPr>
      <w:r>
        <w:rPr/>
        <w:t xml:space="preserve">Events are ordered per-aggregate (</w:t>
      </w:r>
      <w:r>
        <w:rPr/>
        <w:t xml:space="preserve">aggregateId</w:t>
      </w:r>
      <w:r>
        <w:rPr/>
        <w:t xml:space="preserve">) — the platform guarantees a consumer sees </w:t>
      </w:r>
      <w:r>
        <w:rPr/>
        <w:t xml:space="preserve">RunCreated</w:t>
      </w:r>
      <w:r>
        <w:rPr/>
        <w:t xml:space="preserve"> before </w:t>
      </w:r>
      <w:r>
        <w:rPr/>
        <w:t xml:space="preserve">RunPublished</w:t>
      </w:r>
      <w:r>
        <w:rPr/>
        <w:t xml:space="preserve"> for the same Run, but makes no cross-aggregate ordering guarantee (e.g., no guarantee </w:t>
      </w:r>
      <w:r>
        <w:rPr/>
        <w:t xml:space="preserve">MembershipApproved</w:t>
      </w:r>
      <w:r>
        <w:rPr/>
        <w:t xml:space="preserve"> arrives before </w:t>
      </w:r>
      <w:r>
        <w:rPr/>
        <w:t xml:space="preserve">RunPublished</w:t>
      </w:r>
      <w:r>
        <w:rPr/>
        <w:t xml:space="preserve"> just because they happened in that order in one officer’s session).</w:t>
      </w:r>
    </w:p>
    <w:p>
      <w:pPr>
        <w:numPr>
          <w:ilvl w:val="0"/>
          <w:numId w:val="2164"/>
        </w:numPr>
        <w:spacing w:lineRule="auto"/>
      </w:pPr>
      <w:r>
        <w:rPr/>
        <w:t xml:space="preserve">Consumers must be idempotent against redelivery — an event may be delivered more than once (at-least-once delivery is the assumed default until Phase 2 selects a concrete message transport).</w:t>
      </w:r>
    </w:p>
    <w:p>
      <w:pPr>
        <w:numPr>
          <w:ilvl w:val="0"/>
          <w:numId w:val="2164"/>
        </w:numPr>
        <w:spacing w:lineRule="auto"/>
      </w:pPr>
      <w:r>
        <w:rPr/>
        <w:t xml:space="preserve">State transitions that Chapter 22 marks as invalid (e.g., </w:t>
      </w:r>
      <w:r>
        <w:rPr/>
        <w:t xml:space="preserve">Published → Draft</w:t>
      </w:r>
      <w:r>
        <w:rPr/>
        <w:t xml:space="preserve">) must never have a corresponding event emitted; the producer rejects the action before any event is created.</w:t>
      </w:r>
    </w:p>
    <w:p>
      <w:pPr>
        <w:pStyle w:val="Heading1"/>
        <w:spacing w:lineRule="auto"/>
      </w:pPr>
      <w:r>
        <w:rPr/>
        <w:t xml:space="preserve">Offline &amp; Delayed Sync Event Rules</w:t>
      </w:r>
    </w:p>
    <w:p>
      <w:pPr>
        <w:spacing w:lineRule="auto"/>
      </w:pPr>
      <w:r>
        <w:rPr/>
        <w:t xml:space="preserve">Per Chapter 22 Part B and </w:t>
      </w:r>
      <w:r>
        <w:rPr/>
        <w:t xml:space="preserve">CODEX/ARCHITECTURE-RULES.md</w:t>
      </w:r>
      <w:r>
        <w:rPr/>
        <w:t xml:space="preserve"> Offline And Sync Rules:</w:t>
      </w:r>
    </w:p>
    <w:p>
      <w:pPr>
        <w:numPr>
          <w:ilvl w:val="0"/>
          <w:numId w:val="2165"/>
        </w:numPr>
        <w:spacing w:lineRule="auto"/>
      </w:pPr>
      <w:r>
        <w:rPr/>
        <w:t xml:space="preserve">An action taken while a device is offline does </w:t>
      </w:r>
      <w:r>
        <w:rPr>
          <w:b/>
        </w:rPr>
        <w:t xml:space="preserve">not</w:t>
      </w:r>
      <w:r>
        <w:rPr/>
        <w:t xml:space="preserve"> emit a domain event at the moment the user performs it. The event is emitted only when the queued action reaches the Chapter 22 B.1 </w:t>
      </w:r>
      <w:r>
        <w:rPr/>
        <w:t xml:space="preserve">Synced</w:t>
      </w:r>
      <w:r>
        <w:rPr/>
        <w:t xml:space="preserve"> state on the server.</w:t>
      </w:r>
    </w:p>
    <w:p>
      <w:pPr>
        <w:numPr>
          <w:ilvl w:val="0"/>
          <w:numId w:val="2165"/>
        </w:numPr>
        <w:spacing w:lineRule="auto"/>
      </w:pPr>
      <w:r>
        <w:rPr/>
        <w:t xml:space="preserve">occurredAt</w:t>
      </w:r>
      <w:r>
        <w:rPr/>
        <w:t xml:space="preserve"> reflects server confirmation time by default. Where a kennel’s release policy explicitly allows offline provisional trail release (Chapter 22 B.3), the event payload must carry both the client-asserted local time and the server-confirmed </w:t>
      </w:r>
      <w:r>
        <w:rPr/>
        <w:t xml:space="preserve">occurredAt</w:t>
      </w:r>
      <w:r>
        <w:rPr/>
        <w:t xml:space="preserve">, and any discrepancy is separately recorded via </w:t>
      </w:r>
      <w:r>
        <w:rPr/>
        <w:t xml:space="preserve">AuditEntryRecorded</w:t>
      </w:r>
      <w:r>
        <w:rPr/>
        <w:t xml:space="preserve"> for security review — this is a deliberate exception to “one event, one timestamp” and should not be generalized to other event types without similar justification.</w:t>
      </w:r>
    </w:p>
    <w:p>
      <w:pPr>
        <w:numPr>
          <w:ilvl w:val="0"/>
          <w:numId w:val="2165"/>
        </w:numPr>
        <w:spacing w:lineRule="auto"/>
      </w:pPr>
      <w:r>
        <w:rPr/>
        <w:t xml:space="preserve">Media follows its own queue (Chapter 22 B.2): </w:t>
      </w:r>
      <w:r>
        <w:rPr/>
        <w:t xml:space="preserve">MediaCaptured</w:t>
      </w:r>
      <w:r>
        <w:rPr/>
        <w:t xml:space="preserve"> is a local-only marker, not a bus event; </w:t>
      </w:r>
      <w:r>
        <w:rPr/>
        <w:t xml:space="preserve">MediaUploaded</w:t>
      </w:r>
      <w:r>
        <w:rPr/>
        <w:t xml:space="preserve"> is the first point this domain becomes visible to any other consumer.</w:t>
      </w:r>
    </w:p>
    <w:p>
      <w:pPr>
        <w:numPr>
          <w:ilvl w:val="0"/>
          <w:numId w:val="2165"/>
        </w:numPr>
        <w:spacing w:lineRule="auto"/>
      </w:pPr>
      <w:r>
        <w:rPr/>
        <w:t xml:space="preserve">Conflict resolution (Chapter 22 B.1) that changes a previously-queued value before sync completes does not emit an event for the discarded intermediate value — only the resolved, synced value produces an event.</w:t>
      </w:r>
    </w:p>
    <w:p>
      <w:pPr>
        <w:pStyle w:val="Heading1"/>
        <w:spacing w:lineRule="auto"/>
      </w:pPr>
      <w:r>
        <w:rPr/>
        <w:t xml:space="preserve">AI Event Boundaries</w:t>
      </w:r>
    </w:p>
    <w:p>
      <w:pPr>
        <w:spacing w:lineRule="auto"/>
      </w:pPr>
      <w:r>
        <w:rPr/>
        <w:t xml:space="preserve">Restating and making explicit, for this chapter’s purposes, the AI Rules already stated in </w:t>
      </w:r>
      <w:r>
        <w:rPr/>
        <w:t xml:space="preserve">CODEX/ARCHITECTURE-RULES.md</w:t>
      </w:r>
      <w:r>
        <w:rPr/>
        <w:t xml:space="preserve">:</w:t>
      </w:r>
    </w:p>
    <w:p>
      <w:pPr>
        <w:numPr>
          <w:ilvl w:val="0"/>
          <w:numId w:val="2166"/>
        </w:numPr>
        <w:spacing w:lineRule="auto"/>
      </w:pPr>
      <w:r>
        <w:rPr/>
        <w:t xml:space="preserve">AI may </w:t>
      </w:r>
      <w:r>
        <w:rPr>
          <w:b/>
        </w:rPr>
        <w:t xml:space="preserve">consume</w:t>
      </w:r>
      <w:r>
        <w:rPr/>
        <w:t xml:space="preserve">: Story/Report events (to draft), Search/Evidence events (to explain and cite), Notification events (to summarize).</w:t>
      </w:r>
    </w:p>
    <w:p>
      <w:pPr>
        <w:numPr>
          <w:ilvl w:val="0"/>
          <w:numId w:val="2166"/>
        </w:numPr>
        <w:spacing w:lineRule="auto"/>
      </w:pPr>
      <w:r>
        <w:rPr/>
        <w:t xml:space="preserve">AI may </w:t>
      </w:r>
      <w:r>
        <w:rPr>
          <w:b/>
        </w:rPr>
        <w:t xml:space="preserve">produce</w:t>
      </w:r>
      <w:r>
        <w:rPr/>
        <w:t xml:space="preserve">: only advisory artifacts (</w:t>
      </w:r>
      <w:r>
        <w:rPr/>
        <w:t xml:space="preserve">TrailReportAIDraftGenerated</w:t>
      </w:r>
      <w:r>
        <w:rPr/>
        <w:t xml:space="preserve">, AI governance suggestions per FR-GOV-040) that require a human action to become a “real” event elsewhere in this registry (</w:t>
      </w:r>
      <w:r>
        <w:rPr/>
        <w:t xml:space="preserve">TrailReportPublished</w:t>
      </w:r>
      <w:r>
        <w:rPr/>
        <w:t xml:space="preserve">, </w:t>
      </w:r>
      <w:r>
        <w:rPr/>
        <w:t xml:space="preserve">MotionResolved</w:t>
      </w:r>
      <w:r>
        <w:rPr/>
        <w:t xml:space="preserve">, etc.).</w:t>
      </w:r>
    </w:p>
    <w:p>
      <w:pPr>
        <w:numPr>
          <w:ilvl w:val="0"/>
          <w:numId w:val="2166"/>
        </w:numPr>
        <w:spacing w:lineRule="auto"/>
      </w:pPr>
      <w:r>
        <w:rPr/>
        <w:t xml:space="preserve">AI must never be the </w:t>
      </w:r>
      <w:r>
        <w:rPr/>
        <w:t xml:space="preserve">actorId</w:t>
      </w:r>
      <w:r>
        <w:rPr/>
        <w:t xml:space="preserve"> on </w:t>
      </w:r>
      <w:r>
        <w:rPr/>
        <w:t xml:space="preserve">MembershipApproved</w:t>
      </w:r>
      <w:r>
        <w:rPr/>
        <w:t xml:space="preserve">, </w:t>
      </w:r>
      <w:r>
        <w:rPr/>
        <w:t xml:space="preserve">ParticipantCheckedIn</w:t>
      </w:r>
      <w:r>
        <w:rPr/>
        <w:t xml:space="preserve">, </w:t>
      </w:r>
      <w:r>
        <w:rPr/>
        <w:t xml:space="preserve">RoleAssigned</w:t>
      </w:r>
      <w:r>
        <w:rPr/>
        <w:t xml:space="preserve">, </w:t>
      </w:r>
      <w:r>
        <w:rPr/>
        <w:t xml:space="preserve">TrailReportPublished</w:t>
      </w:r>
      <w:r>
        <w:rPr/>
        <w:t xml:space="preserve">, </w:t>
      </w:r>
      <w:r>
        <w:rPr/>
        <w:t xml:space="preserve">RunCapsulePublished</w:t>
      </w:r>
      <w:r>
        <w:rPr/>
        <w:t xml:space="preserve">, or any governance/attendance/publication event. The </w:t>
      </w:r>
      <w:r>
        <w:rPr/>
        <w:t xml:space="preserve">actorId</w:t>
      </w:r>
      <w:r>
        <w:rPr/>
        <w:t xml:space="preserve"> on those events is always a human Identity or </w:t>
      </w:r>
      <w:r>
        <w:rPr/>
        <w:t xml:space="preserve">system</w:t>
      </w:r>
      <w:r>
        <w:rPr/>
        <w:t xml:space="preserve"> for a rule-based automatic transition (e.g., </w:t>
      </w:r>
      <w:r>
        <w:rPr/>
        <w:t xml:space="preserve">RoleDelegationExpired</w:t>
      </w:r>
      <w:r>
        <w:rPr/>
        <w:t xml:space="preserve">), never an AI agent.</w:t>
      </w:r>
    </w:p>
    <w:p>
      <w:pPr>
        <w:pStyle w:val="Heading1"/>
        <w:spacing w:lineRule="auto"/>
      </w:pPr>
      <w:r>
        <w:rPr/>
        <w:t xml:space="preserve">Gaps Carried Forward</w:t>
      </w:r>
    </w:p>
    <w:p>
      <w:pPr>
        <w:numPr>
          <w:ilvl w:val="0"/>
          <w:numId w:val="2167"/>
        </w:numPr>
        <w:spacing w:lineRule="auto"/>
      </w:pPr>
      <w:r>
        <w:rPr/>
        <w:t xml:space="preserve">This registry is Codex-inferred by mapping Chapter 22 states and Chapter 23 entities onto the event conventions already established in </w:t>
      </w:r>
      <w:r>
        <w:rPr/>
        <w:t xml:space="preserve">CODEX/ARCHITECTURE-RULES.md</w:t>
      </w:r>
      <w:r>
        <w:rPr/>
        <w:t xml:space="preserve">. No Chapter 8 annex names these events explicitly (they describe triggers in prose: “shall generate notifications,” “shall create an audit record”). If the referenced conversation’s original Chapter 24 draft becomes available, it should be diffed against this registry.</w:t>
      </w:r>
    </w:p>
    <w:p>
      <w:pPr>
        <w:numPr>
          <w:ilvl w:val="0"/>
          <w:numId w:val="2167"/>
        </w:numPr>
        <w:spacing w:lineRule="auto"/>
      </w:pPr>
      <w:r>
        <w:rPr/>
        <w:t xml:space="preserve">A concrete message transport (e.g., outbox pattern, message queue choice) is Phase 2/3 technical specification work, not addressed here.</w:t>
      </w:r>
    </w:p>
    <w:p>
      <w:pPr>
        <w:numPr>
          <w:ilvl w:val="0"/>
          <w:numId w:val="2167"/>
        </w:numPr>
        <w:spacing w:lineRule="auto"/>
      </w:pPr>
      <w:r>
        <w:rPr/>
        <w:t xml:space="preserve">Payload schemas per event (beyond the shared envelope) are not defined at this stage — they belong with the OpenAPI/Prisma work in Phase 2.</w:t>
      </w:r>
    </w:p>
    <w:p>
      <w:pPr>
        <w:pStyle w:val="Heading1"/>
        <w:spacing w:lineRule="auto"/>
      </w:pPr>
      <w:r>
        <w:rPr/>
        <w:t xml:space="preserve">Completion Criteria</w:t>
      </w:r>
    </w:p>
    <w:p>
      <w:pPr>
        <w:spacing w:lineRule="auto"/>
      </w:pPr>
      <w:r>
        <w:rPr/>
        <w:t xml:space="preserve">This chapter is complete when:</w:t>
      </w:r>
    </w:p>
    <w:p>
      <w:pPr>
        <w:numPr>
          <w:ilvl w:val="0"/>
          <w:numId w:val="2168"/>
        </w:numPr>
        <w:spacing w:lineRule="auto"/>
      </w:pPr>
      <w:r>
        <w:rPr/>
        <w:t xml:space="preserve">Every state transition in Chapter 22 has a corresponding event in this registry.</w:t>
      </w:r>
    </w:p>
    <w:p>
      <w:pPr>
        <w:numPr>
          <w:ilvl w:val="0"/>
          <w:numId w:val="2168"/>
        </w:numPr>
        <w:spacing w:lineRule="auto"/>
      </w:pPr>
      <w:r>
        <w:rPr/>
        <w:t xml:space="preserve">Every event names a single producer and its known consumers.</w:t>
      </w:r>
    </w:p>
    <w:p>
      <w:pPr>
        <w:numPr>
          <w:ilvl w:val="0"/>
          <w:numId w:val="2168"/>
        </w:numPr>
        <w:spacing w:lineRule="auto"/>
      </w:pPr>
      <w:r>
        <w:rPr/>
        <w:t xml:space="preserve">Offline/sync timing rules are explicit for events whose trigger may occur while a client is disconnected.</w:t>
      </w:r>
    </w:p>
    <w:p>
      <w:pPr>
        <w:numPr>
          <w:ilvl w:val="0"/>
          <w:numId w:val="2168"/>
        </w:numPr>
        <w:spacing w:lineRule="auto"/>
      </w:pPr>
      <w:r>
        <w:rPr/>
        <w:t xml:space="preserve">AI event-production boundaries are explicit and consistent with </w:t>
      </w:r>
      <w:r>
        <w:rPr/>
        <w:t xml:space="preserve">CODEX/ARCHITECTURE-RULES.md</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 Community Platform — Product Bible</dc:title>
  <dc:subject/>
  <dc:creator>html-to-docx</dc:creator>
  <cp:keywords>html-to-docx</cp:keywords>
  <dc:description/>
  <cp:lastModifiedBy>html-to-docx</cp:lastModifiedBy>
  <cp:revision>1</cp:revision>
  <dcterms:created xsi:type="dcterms:W3CDTF">2026-08-10T22:12:01.704Z</dcterms:created>
  <dcterms:modified xsi:type="dcterms:W3CDTF">2026-08-10T22:12:01.704Z</dcterms:modified>
</cp:coreProperties>
</file>