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299" w:rsidRDefault="007F12E3" w:rsidP="007F12E3">
      <w:pPr>
        <w:jc w:val="center"/>
        <w:rPr>
          <w:rFonts w:ascii="Times New Roman" w:hAnsi="Times New Roman" w:cs="Times New Roman"/>
          <w:sz w:val="32"/>
        </w:rPr>
      </w:pPr>
      <w:r w:rsidRPr="007F12E3">
        <w:rPr>
          <w:rFonts w:ascii="Times New Roman" w:hAnsi="Times New Roman" w:cs="Times New Roman"/>
          <w:sz w:val="32"/>
        </w:rPr>
        <w:t>LAB 1 Assignment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  <w:proofErr w:type="spellStart"/>
      <w:r>
        <w:rPr>
          <w:rFonts w:ascii="Times New Roman" w:hAnsi="Times New Roman" w:cs="Times New Roman"/>
          <w:szCs w:val="21"/>
        </w:rPr>
        <w:t>Shuaiyu</w:t>
      </w:r>
      <w:proofErr w:type="spellEnd"/>
      <w:r>
        <w:rPr>
          <w:rFonts w:ascii="Times New Roman" w:hAnsi="Times New Roman" w:cs="Times New Roman"/>
          <w:szCs w:val="21"/>
        </w:rPr>
        <w:t xml:space="preserve"> Liang (sl5352)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Thursday 10</w:t>
      </w:r>
      <w:r w:rsidRPr="007F12E3">
        <w:rPr>
          <w:rFonts w:ascii="Times New Roman" w:hAnsi="Times New Roman" w:cs="Times New Roman"/>
          <w:szCs w:val="21"/>
          <w:vertAlign w:val="superscript"/>
        </w:rPr>
        <w:t>th</w:t>
      </w:r>
      <w:r>
        <w:rPr>
          <w:rFonts w:ascii="Times New Roman" w:hAnsi="Times New Roman" w:cs="Times New Roman"/>
          <w:szCs w:val="21"/>
        </w:rPr>
        <w:t xml:space="preserve"> September, 2015</w:t>
      </w:r>
    </w:p>
    <w:p w:rsidR="007F12E3" w:rsidRDefault="007F12E3" w:rsidP="007F12E3">
      <w:pPr>
        <w:jc w:val="center"/>
        <w:rPr>
          <w:rFonts w:ascii="Times New Roman" w:hAnsi="Times New Roman" w:cs="Times New Roman"/>
          <w:szCs w:val="21"/>
        </w:rPr>
      </w:pPr>
    </w:p>
    <w:p w:rsidR="007F12E3" w:rsidRPr="007F12E3" w:rsidRDefault="007F12E3" w:rsidP="007F12E3">
      <w:pPr>
        <w:jc w:val="left"/>
        <w:rPr>
          <w:rFonts w:ascii="Times New Roman" w:hAnsi="Times New Roman" w:cs="Times New Roman"/>
          <w:b/>
          <w:szCs w:val="21"/>
        </w:rPr>
      </w:pPr>
      <w:r w:rsidRPr="007F12E3">
        <w:rPr>
          <w:rFonts w:ascii="Times New Roman" w:hAnsi="Times New Roman" w:cs="Times New Roman"/>
          <w:b/>
          <w:szCs w:val="21"/>
        </w:rPr>
        <w:t>Assignment 2:</w:t>
      </w:r>
    </w:p>
    <w:p w:rsidR="007F12E3" w:rsidRDefault="007F12E3" w:rsidP="007F12E3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source code of question </w:t>
      </w:r>
      <w:r w:rsidR="00E817FA">
        <w:rPr>
          <w:rFonts w:ascii="Times New Roman" w:hAnsi="Times New Roman" w:cs="Times New Roman"/>
          <w:szCs w:val="21"/>
        </w:rPr>
        <w:t>1 is in the package named my_sort_methods.py</w:t>
      </w:r>
    </w:p>
    <w:p w:rsidR="00E817FA" w:rsidRDefault="00E817FA" w:rsidP="007F12E3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 source code of question 2 is in</w:t>
      </w:r>
      <w:r w:rsidR="00440C99">
        <w:rPr>
          <w:rFonts w:ascii="Times New Roman" w:hAnsi="Times New Roman" w:cs="Times New Roman"/>
          <w:szCs w:val="21"/>
        </w:rPr>
        <w:t xml:space="preserve"> the package named Lab_1_ASGMNT2</w:t>
      </w:r>
      <w:r>
        <w:rPr>
          <w:rFonts w:ascii="Times New Roman" w:hAnsi="Times New Roman" w:cs="Times New Roman"/>
          <w:szCs w:val="21"/>
        </w:rPr>
        <w:t>_2_sl5352.py</w:t>
      </w:r>
    </w:p>
    <w:p w:rsidR="00E817FA" w:rsidRDefault="00E817FA" w:rsidP="0047081A">
      <w:pPr>
        <w:pStyle w:val="a4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 used </w:t>
      </w:r>
      <w:r>
        <w:rPr>
          <w:rFonts w:ascii="Times New Roman" w:hAnsi="Times New Roman" w:cs="Times New Roman"/>
          <w:szCs w:val="21"/>
        </w:rPr>
        <w:t xml:space="preserve">simple selection sorting and </w:t>
      </w:r>
      <w:r>
        <w:rPr>
          <w:rFonts w:ascii="Times New Roman" w:hAnsi="Times New Roman" w:cs="Times New Roman" w:hint="eastAsia"/>
          <w:szCs w:val="21"/>
        </w:rPr>
        <w:t>bubble sorting.</w:t>
      </w:r>
    </w:p>
    <w:p w:rsidR="00E817FA" w:rsidRDefault="0047081A" w:rsidP="0047081A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As for simple selection sorting, maximum comparing chance could be</w:t>
      </w:r>
      <w:r w:rsidRPr="0047081A">
        <w:rPr>
          <w:rFonts w:ascii="Times New Roman" w:hAnsi="Times New Roman" w:cs="Times New Roman"/>
          <w:position w:val="-24"/>
          <w:szCs w:val="21"/>
        </w:rPr>
        <w:object w:dxaOrig="2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2pt;height:30.85pt" o:ole="">
            <v:imagedata r:id="rId5" o:title=""/>
          </v:shape>
          <o:OLEObject Type="Embed" ProgID="Equation.DSMT4" ShapeID="_x0000_i1025" DrawAspect="Content" ObjectID="_1503773270" r:id="rId6"/>
        </w:object>
      </w:r>
      <w:r>
        <w:rPr>
          <w:rFonts w:ascii="Times New Roman" w:hAnsi="Times New Roman" w:cs="Times New Roman"/>
          <w:szCs w:val="21"/>
        </w:rPr>
        <w:t xml:space="preserve">, where </w:t>
      </w:r>
      <w:proofErr w:type="spellStart"/>
      <w:r>
        <w:rPr>
          <w:rFonts w:ascii="Times New Roman" w:hAnsi="Times New Roman" w:cs="Times New Roman"/>
          <w:szCs w:val="21"/>
        </w:rPr>
        <w:t>len</w:t>
      </w:r>
      <w:proofErr w:type="spellEnd"/>
      <w:r>
        <w:rPr>
          <w:rFonts w:ascii="Times New Roman" w:hAnsi="Times New Roman" w:cs="Times New Roman"/>
          <w:szCs w:val="21"/>
        </w:rPr>
        <w:t xml:space="preserve">(x) is list length, if input list represented just as reversed sequence. While, for the bubble sorting, shows as the second sorting method, could finishing sorting within </w:t>
      </w:r>
      <w:proofErr w:type="spellStart"/>
      <w:r>
        <w:rPr>
          <w:rFonts w:ascii="Times New Roman" w:hAnsi="Times New Roman" w:cs="Times New Roman"/>
          <w:szCs w:val="21"/>
        </w:rPr>
        <w:t>cmptimes</w:t>
      </w:r>
      <w:proofErr w:type="spellEnd"/>
      <w:r>
        <w:rPr>
          <w:rFonts w:ascii="Times New Roman" w:hAnsi="Times New Roman" w:cs="Times New Roman"/>
          <w:szCs w:val="21"/>
        </w:rPr>
        <w:t>. This could lead to faster sorting, when list getting bigger.</w:t>
      </w:r>
    </w:p>
    <w:p w:rsidR="00533E7D" w:rsidRDefault="0047081A" w:rsidP="0047081A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Additionally, I created another list for storage </w:t>
      </w:r>
      <w:r w:rsidR="00533E7D">
        <w:rPr>
          <w:rFonts w:ascii="Times New Roman" w:hAnsi="Times New Roman" w:cs="Times New Roman"/>
          <w:szCs w:val="21"/>
        </w:rPr>
        <w:t xml:space="preserve">the new list in the first list. This is also </w:t>
      </w:r>
      <w:proofErr w:type="gramStart"/>
      <w:r w:rsidR="00533E7D">
        <w:rPr>
          <w:rFonts w:ascii="Times New Roman" w:hAnsi="Times New Roman" w:cs="Times New Roman"/>
          <w:szCs w:val="21"/>
        </w:rPr>
        <w:t>an</w:t>
      </w:r>
      <w:proofErr w:type="gramEnd"/>
      <w:r w:rsidR="00533E7D">
        <w:rPr>
          <w:rFonts w:ascii="Times New Roman" w:hAnsi="Times New Roman" w:cs="Times New Roman"/>
          <w:szCs w:val="21"/>
        </w:rPr>
        <w:t xml:space="preserve"> drawback. </w:t>
      </w:r>
    </w:p>
    <w:p w:rsidR="00533E7D" w:rsidRDefault="00533E7D" w:rsidP="0047081A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So the bubble sorting is better</w:t>
      </w:r>
      <w:r w:rsidR="00010025">
        <w:rPr>
          <w:rFonts w:ascii="Times New Roman" w:hAnsi="Times New Roman" w:cs="Times New Roman" w:hint="eastAsia"/>
          <w:szCs w:val="21"/>
        </w:rPr>
        <w:t>.</w:t>
      </w:r>
      <w:bookmarkStart w:id="0" w:name="_GoBack"/>
      <w:bookmarkEnd w:id="0"/>
    </w:p>
    <w:p w:rsidR="0047081A" w:rsidRPr="007F12E3" w:rsidRDefault="0047081A" w:rsidP="0047081A">
      <w:pPr>
        <w:pStyle w:val="a4"/>
        <w:ind w:left="360" w:firstLineChars="0" w:firstLine="0"/>
        <w:jc w:val="left"/>
        <w:rPr>
          <w:rFonts w:ascii="Times New Roman" w:hAnsi="Times New Roman" w:cs="Times New Roman"/>
          <w:szCs w:val="21"/>
        </w:rPr>
      </w:pPr>
    </w:p>
    <w:sectPr w:rsidR="0047081A" w:rsidRPr="007F12E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313AD"/>
    <w:multiLevelType w:val="hybridMultilevel"/>
    <w:tmpl w:val="13448134"/>
    <w:lvl w:ilvl="0" w:tplc="63809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2E3"/>
    <w:rsid w:val="00010025"/>
    <w:rsid w:val="001A3299"/>
    <w:rsid w:val="00440C99"/>
    <w:rsid w:val="0047081A"/>
    <w:rsid w:val="00533E7D"/>
    <w:rsid w:val="007F12E3"/>
    <w:rsid w:val="00A26A93"/>
    <w:rsid w:val="00E8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575B68-9E25-4D68-BE3D-8FF878DE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F12E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F12E3"/>
  </w:style>
  <w:style w:type="paragraph" w:styleId="a4">
    <w:name w:val="List Paragraph"/>
    <w:basedOn w:val="a"/>
    <w:uiPriority w:val="34"/>
    <w:qFormat/>
    <w:rsid w:val="007F12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carlyleliang@live.com</dc:creator>
  <cp:keywords/>
  <dc:description/>
  <cp:lastModifiedBy>carlyleliang@live.com</cp:lastModifiedBy>
  <cp:revision>3</cp:revision>
  <dcterms:created xsi:type="dcterms:W3CDTF">2015-09-13T21:01:00Z</dcterms:created>
  <dcterms:modified xsi:type="dcterms:W3CDTF">2015-09-15T02:01:00Z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