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62D8" w14:textId="77777777" w:rsidR="000B6A4E" w:rsidRDefault="00000000">
      <w:pPr>
        <w:spacing w:before="3000" w:after="200"/>
        <w:jc w:val="center"/>
      </w:pPr>
      <w:r>
        <w:rPr>
          <w:b/>
          <w:bCs/>
          <w:color w:val="1B3A5C"/>
          <w:sz w:val="56"/>
          <w:szCs w:val="56"/>
        </w:rPr>
        <w:t>BUBBLEFISH</w:t>
      </w:r>
    </w:p>
    <w:p w14:paraId="4456D1EF" w14:textId="77777777" w:rsidR="000B6A4E" w:rsidRDefault="00000000">
      <w:pPr>
        <w:spacing w:after="200"/>
        <w:jc w:val="center"/>
      </w:pPr>
      <w:r>
        <w:rPr>
          <w:color w:val="2E75B6"/>
          <w:sz w:val="32"/>
          <w:szCs w:val="32"/>
        </w:rPr>
        <w:t>Complete Product Guide</w:t>
      </w:r>
    </w:p>
    <w:p w14:paraId="51C09304" w14:textId="77777777" w:rsidR="000B6A4E" w:rsidRDefault="00000000">
      <w:pPr>
        <w:spacing w:after="100"/>
        <w:jc w:val="center"/>
      </w:pPr>
      <w:r>
        <w:rPr>
          <w:color w:val="666666"/>
          <w:sz w:val="24"/>
          <w:szCs w:val="24"/>
        </w:rPr>
        <w:t>Community Edition &amp; Enterprise Edition</w:t>
      </w:r>
    </w:p>
    <w:p w14:paraId="63D4EE72" w14:textId="77777777" w:rsidR="000B6A4E" w:rsidRDefault="00000000">
      <w:pPr>
        <w:spacing w:after="100"/>
        <w:jc w:val="center"/>
      </w:pPr>
      <w:r>
        <w:rPr>
          <w:color w:val="999999"/>
        </w:rPr>
        <w:t>Architecture, Features, Uses, and Master Build Plans</w:t>
      </w:r>
    </w:p>
    <w:p w14:paraId="7ACC7E20" w14:textId="77777777" w:rsidR="000B6A4E" w:rsidRDefault="00000000">
      <w:pPr>
        <w:spacing w:after="2000"/>
        <w:jc w:val="center"/>
      </w:pPr>
      <w:r>
        <w:rPr>
          <w:color w:val="999999"/>
          <w:sz w:val="20"/>
          <w:szCs w:val="20"/>
        </w:rPr>
        <w:t xml:space="preserve">Created by Shawn Sammartano | March 26, </w:t>
      </w:r>
      <w:proofErr w:type="gramStart"/>
      <w:r>
        <w:rPr>
          <w:color w:val="999999"/>
          <w:sz w:val="20"/>
          <w:szCs w:val="20"/>
        </w:rPr>
        <w:t>2026</w:t>
      </w:r>
      <w:proofErr w:type="gramEnd"/>
      <w:r>
        <w:rPr>
          <w:color w:val="999999"/>
          <w:sz w:val="20"/>
          <w:szCs w:val="20"/>
        </w:rPr>
        <w:t xml:space="preserve"> | CONFIDENTIAL</w:t>
      </w:r>
    </w:p>
    <w:p w14:paraId="120F955A" w14:textId="77777777" w:rsidR="000B6A4E" w:rsidRDefault="00000000">
      <w:r>
        <w:br w:type="page"/>
      </w:r>
    </w:p>
    <w:p w14:paraId="7AE15DC1" w14:textId="77777777" w:rsidR="000B6A4E" w:rsidRDefault="00000000">
      <w:pPr>
        <w:spacing w:before="600" w:after="400"/>
        <w:jc w:val="center"/>
      </w:pPr>
      <w:r>
        <w:rPr>
          <w:b/>
          <w:bCs/>
          <w:color w:val="1B3A5C"/>
          <w:sz w:val="40"/>
          <w:szCs w:val="40"/>
        </w:rPr>
        <w:lastRenderedPageBreak/>
        <w:t>PART 1: BUBBLEFISH COMMUNITY</w:t>
      </w:r>
    </w:p>
    <w:p w14:paraId="32D6C0EE" w14:textId="77777777" w:rsidR="000B6A4E" w:rsidRDefault="00000000">
      <w:pPr>
        <w:spacing w:after="600"/>
        <w:jc w:val="center"/>
      </w:pPr>
      <w:r>
        <w:rPr>
          <w:color w:val="2E75B6"/>
          <w:sz w:val="24"/>
          <w:szCs w:val="24"/>
        </w:rPr>
        <w:t>Apache 2.0 Open-Source Edition</w:t>
      </w:r>
    </w:p>
    <w:p w14:paraId="73B44233" w14:textId="77777777" w:rsidR="000B6A4E" w:rsidRDefault="00000000">
      <w:pPr>
        <w:pStyle w:val="Heading1"/>
      </w:pPr>
      <w:r>
        <w:t xml:space="preserve">1. What </w:t>
      </w:r>
      <w:proofErr w:type="spellStart"/>
      <w:r>
        <w:t>BubbleFish</w:t>
      </w:r>
      <w:proofErr w:type="spellEnd"/>
      <w:r>
        <w:t xml:space="preserve"> Community Is</w:t>
      </w:r>
    </w:p>
    <w:p w14:paraId="655C9344" w14:textId="77777777" w:rsidR="000B6A4E" w:rsidRDefault="00000000">
      <w:pPr>
        <w:spacing w:after="120"/>
      </w:pPr>
      <w:proofErr w:type="spellStart"/>
      <w:r>
        <w:t>BubbleFish</w:t>
      </w:r>
      <w:proofErr w:type="spellEnd"/>
      <w:r>
        <w:t xml:space="preserve"> Community is a single-binary, open-source AI orchestration router written in Go. It sits between your AI tools (Claude, ChatGPT, Perplexity, Ollama, LM Studio, or any other AI client) and your databases (SQLite, PostgreSQL, </w:t>
      </w:r>
      <w:proofErr w:type="spellStart"/>
      <w:r>
        <w:t>ChromaDB</w:t>
      </w:r>
      <w:proofErr w:type="spellEnd"/>
      <w:r>
        <w:t xml:space="preserve">, </w:t>
      </w:r>
      <w:proofErr w:type="spellStart"/>
      <w:r>
        <w:t>OpenBrain</w:t>
      </w:r>
      <w:proofErr w:type="spellEnd"/>
      <w:r>
        <w:t>/</w:t>
      </w:r>
      <w:proofErr w:type="spellStart"/>
      <w:r>
        <w:t>Supabase</w:t>
      </w:r>
      <w:proofErr w:type="spellEnd"/>
      <w:r>
        <w:t>). It translates, routes, logs, and filters all traffic between them.</w:t>
      </w:r>
    </w:p>
    <w:p w14:paraId="2B8A718B" w14:textId="77777777" w:rsidR="000B6A4E" w:rsidRDefault="00000000">
      <w:pPr>
        <w:spacing w:after="120"/>
      </w:pPr>
      <w:r>
        <w:t xml:space="preserve">You configure it with TOML files. You run a build command that validates your config and compiles it into optimized JSON. Then you start the </w:t>
      </w:r>
      <w:proofErr w:type="gramStart"/>
      <w:r>
        <w:t>daemon</w:t>
      </w:r>
      <w:proofErr w:type="gramEnd"/>
      <w:r>
        <w:t xml:space="preserve">. It runs on a single port, accepts HTTP from all your AI sources simultaneously, normalizes their payloads into a standard format, writes them to a WAL for crash safety, queues them, and persists them to your destination database. On the read path, it filters outbound data through a Presenter </w:t>
      </w:r>
      <w:proofErr w:type="gramStart"/>
      <w:r>
        <w:t>Layer</w:t>
      </w:r>
      <w:proofErr w:type="gramEnd"/>
      <w:r>
        <w:t xml:space="preserve"> so your AI clients only see what they need, cutting token waste.</w:t>
      </w:r>
    </w:p>
    <w:p w14:paraId="7932B32A" w14:textId="77777777" w:rsidR="000B6A4E" w:rsidRDefault="00000000">
      <w:pPr>
        <w:spacing w:after="120"/>
      </w:pPr>
      <w:r>
        <w:t>No code required to add a new AI source or database. Just drop a TOML file, run build, restart. Ships with a terminal dashboard and a browser dashboard for real-time observability.</w:t>
      </w:r>
    </w:p>
    <w:p w14:paraId="29105203" w14:textId="77777777" w:rsidR="000B6A4E" w:rsidRDefault="00000000">
      <w:pPr>
        <w:pStyle w:val="Heading1"/>
      </w:pPr>
      <w:r>
        <w:t>2.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6A4E" w14:paraId="3DA99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270B63" w14:textId="77777777" w:rsidR="000B6A4E" w:rsidRDefault="00000000">
            <w:r>
              <w:rPr>
                <w:b/>
                <w:bCs/>
                <w:color w:val="FFFFFF"/>
                <w:sz w:val="18"/>
                <w:szCs w:val="18"/>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ECCE0C" w14:textId="77777777" w:rsidR="000B6A4E" w:rsidRDefault="00000000">
            <w:r>
              <w:rPr>
                <w:b/>
                <w:bCs/>
                <w:color w:val="FFFFFF"/>
                <w:sz w:val="18"/>
                <w:szCs w:val="18"/>
              </w:rPr>
              <w:t>Description</w:t>
            </w:r>
          </w:p>
        </w:tc>
      </w:tr>
      <w:tr w:rsidR="000B6A4E" w14:paraId="36A2B7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C5F06" w14:textId="77777777" w:rsidR="000B6A4E" w:rsidRDefault="00000000">
            <w:r>
              <w:rPr>
                <w:sz w:val="18"/>
                <w:szCs w:val="18"/>
              </w:rPr>
              <w:t>Single-Binary Go Daemon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63A2E" w14:textId="77777777" w:rsidR="000B6A4E" w:rsidRDefault="00000000">
            <w:r>
              <w:rPr>
                <w:sz w:val="18"/>
                <w:szCs w:val="18"/>
              </w:rPr>
              <w:t>One compiled binary. No runtime dependencies. Deploy anywhere Go compiles to.</w:t>
            </w:r>
          </w:p>
        </w:tc>
      </w:tr>
      <w:tr w:rsidR="000B6A4E" w14:paraId="56D4C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00DB4" w14:textId="77777777" w:rsidR="000B6A4E" w:rsidRDefault="00000000">
            <w:r>
              <w:rPr>
                <w:sz w:val="18"/>
                <w:szCs w:val="18"/>
              </w:rPr>
              <w:t>TOML-Driven Configuration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A7AC6" w14:textId="77777777" w:rsidR="000B6A4E" w:rsidRDefault="00000000">
            <w:r>
              <w:rPr>
                <w:sz w:val="18"/>
                <w:szCs w:val="18"/>
              </w:rPr>
              <w:t>Sources, destinations, and daemon settings defined in human-readable TOML files. No code changes to add integrations.</w:t>
            </w:r>
          </w:p>
        </w:tc>
      </w:tr>
      <w:tr w:rsidR="000B6A4E" w14:paraId="5C988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D5AD" w14:textId="77777777" w:rsidR="000B6A4E" w:rsidRDefault="00000000">
            <w:r>
              <w:rPr>
                <w:sz w:val="18"/>
                <w:szCs w:val="18"/>
              </w:rPr>
              <w:t>Build-Time Compilation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C1181" w14:textId="77777777" w:rsidR="000B6A4E" w:rsidRDefault="00000000">
            <w:proofErr w:type="spellStart"/>
            <w:r>
              <w:rPr>
                <w:sz w:val="18"/>
                <w:szCs w:val="18"/>
              </w:rPr>
              <w:t>bubblefish</w:t>
            </w:r>
            <w:proofErr w:type="spellEnd"/>
            <w:r>
              <w:rPr>
                <w:sz w:val="18"/>
                <w:szCs w:val="18"/>
              </w:rPr>
              <w:t xml:space="preserve"> build validates all TOMLs against destination schemas and writes pre-compiled JSON configs. Catches errors before runtime.</w:t>
            </w:r>
          </w:p>
        </w:tc>
      </w:tr>
      <w:tr w:rsidR="000B6A4E" w14:paraId="4B9C53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3693" w14:textId="77777777" w:rsidR="000B6A4E" w:rsidRDefault="00000000">
            <w:r>
              <w:rPr>
                <w:sz w:val="18"/>
                <w:szCs w:val="18"/>
              </w:rPr>
              <w:t>CLI (</w:t>
            </w:r>
            <w:proofErr w:type="spellStart"/>
            <w:r>
              <w:rPr>
                <w:sz w:val="18"/>
                <w:szCs w:val="18"/>
              </w:rPr>
              <w:t>init</w:t>
            </w:r>
            <w:proofErr w:type="spellEnd"/>
            <w:r>
              <w:rPr>
                <w:sz w:val="18"/>
                <w:szCs w:val="18"/>
              </w:rPr>
              <w:t>/build/daemon/</w:t>
            </w:r>
            <w:proofErr w:type="spellStart"/>
            <w:r>
              <w:rPr>
                <w:sz w:val="18"/>
                <w:szCs w:val="18"/>
              </w:rPr>
              <w:t>ui</w:t>
            </w:r>
            <w:proofErr w:type="spellEnd"/>
            <w:r>
              <w:rPr>
                <w:sz w:val="18"/>
                <w:szCs w:val="18"/>
              </w:rPr>
              <w:t>/web)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85C3" w14:textId="77777777" w:rsidR="000B6A4E" w:rsidRDefault="00000000">
            <w:r>
              <w:rPr>
                <w:sz w:val="18"/>
                <w:szCs w:val="18"/>
              </w:rPr>
              <w:t>Five subcommands: scaffold config, compile, run daemon, launch TUI, launch Web UI.</w:t>
            </w:r>
          </w:p>
        </w:tc>
      </w:tr>
      <w:tr w:rsidR="000B6A4E" w14:paraId="19EB53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D370B" w14:textId="77777777" w:rsidR="000B6A4E" w:rsidRDefault="00000000">
            <w:r>
              <w:rPr>
                <w:sz w:val="18"/>
                <w:szCs w:val="18"/>
              </w:rPr>
              <w:t>Multi-Source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56973" w14:textId="77777777" w:rsidR="000B6A4E" w:rsidRDefault="00000000">
            <w:r>
              <w:rPr>
                <w:sz w:val="18"/>
                <w:szCs w:val="18"/>
              </w:rPr>
              <w:t>Accept HTTP from Claude, ChatGPT, Perplexity, Ollama, LM Studio, or any custom AI app simultaneously.</w:t>
            </w:r>
          </w:p>
        </w:tc>
      </w:tr>
      <w:tr w:rsidR="000B6A4E" w14:paraId="76035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0669" w14:textId="77777777" w:rsidR="000B6A4E" w:rsidRDefault="00000000">
            <w:r>
              <w:rPr>
                <w:sz w:val="18"/>
                <w:szCs w:val="18"/>
              </w:rPr>
              <w:t>Multi-Destination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EE27B" w14:textId="77777777" w:rsidR="000B6A4E" w:rsidRDefault="00000000">
            <w:r>
              <w:rPr>
                <w:sz w:val="18"/>
                <w:szCs w:val="18"/>
              </w:rPr>
              <w:t xml:space="preserve">Route different sources to different destinations via </w:t>
            </w:r>
            <w:proofErr w:type="spellStart"/>
            <w:r>
              <w:rPr>
                <w:sz w:val="18"/>
                <w:szCs w:val="18"/>
              </w:rPr>
              <w:t>target_destination</w:t>
            </w:r>
            <w:proofErr w:type="spellEnd"/>
            <w:r>
              <w:rPr>
                <w:sz w:val="18"/>
                <w:szCs w:val="18"/>
              </w:rPr>
              <w:t xml:space="preserve"> in source config.</w:t>
            </w:r>
          </w:p>
        </w:tc>
      </w:tr>
      <w:tr w:rsidR="000B6A4E" w14:paraId="6AC17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92F9" w14:textId="77777777" w:rsidR="000B6A4E" w:rsidRDefault="00000000">
            <w:r>
              <w:rPr>
                <w:sz w:val="18"/>
                <w:szCs w:val="18"/>
              </w:rPr>
              <w:t>Inbound Field Mapping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845FB" w14:textId="77777777" w:rsidR="000B6A4E" w:rsidRDefault="00000000">
            <w:r>
              <w:rPr>
                <w:sz w:val="18"/>
                <w:szCs w:val="18"/>
              </w:rPr>
              <w:t xml:space="preserve">Declarative dot-path extraction maps AI-specific JSON fields to canonical </w:t>
            </w:r>
            <w:proofErr w:type="spellStart"/>
            <w:r>
              <w:rPr>
                <w:sz w:val="18"/>
                <w:szCs w:val="18"/>
              </w:rPr>
              <w:t>TranslatedPayload</w:t>
            </w:r>
            <w:proofErr w:type="spellEnd"/>
            <w:r>
              <w:rPr>
                <w:sz w:val="18"/>
                <w:szCs w:val="18"/>
              </w:rPr>
              <w:t xml:space="preserve"> format.</w:t>
            </w:r>
          </w:p>
        </w:tc>
      </w:tr>
      <w:tr w:rsidR="000B6A4E" w14:paraId="3EB47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2369E" w14:textId="77777777" w:rsidR="000B6A4E" w:rsidRDefault="00000000">
            <w:r>
              <w:rPr>
                <w:sz w:val="18"/>
                <w:szCs w:val="18"/>
              </w:rPr>
              <w:t>Outbound Presenter Layer (Basic)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5FAD4" w14:textId="77777777" w:rsidR="000B6A4E" w:rsidRDefault="00000000">
            <w:r>
              <w:rPr>
                <w:sz w:val="18"/>
                <w:szCs w:val="18"/>
              </w:rPr>
              <w:t>Strips unnecessary fields and metadata from read-path responses. Configured via [presenter] block in source TOML.</w:t>
            </w:r>
          </w:p>
        </w:tc>
      </w:tr>
      <w:tr w:rsidR="000B6A4E" w14:paraId="2C1815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B4A8" w14:textId="77777777" w:rsidR="000B6A4E" w:rsidRDefault="00000000">
            <w:r>
              <w:rPr>
                <w:sz w:val="18"/>
                <w:szCs w:val="18"/>
              </w:rPr>
              <w:t>SQLite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4B08" w14:textId="77777777" w:rsidR="000B6A4E" w:rsidRDefault="00000000">
            <w:r>
              <w:rPr>
                <w:sz w:val="18"/>
                <w:szCs w:val="18"/>
              </w:rPr>
              <w:t>Local relational storage. Pure-Go driver (modernc.org/</w:t>
            </w:r>
            <w:proofErr w:type="spellStart"/>
            <w:r>
              <w:rPr>
                <w:sz w:val="18"/>
                <w:szCs w:val="18"/>
              </w:rPr>
              <w:t>sqlite</w:t>
            </w:r>
            <w:proofErr w:type="spellEnd"/>
            <w:r>
              <w:rPr>
                <w:sz w:val="18"/>
                <w:szCs w:val="18"/>
              </w:rPr>
              <w:t>). Zero external dependencies.</w:t>
            </w:r>
          </w:p>
        </w:tc>
      </w:tr>
      <w:tr w:rsidR="000B6A4E" w14:paraId="4306B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34D6F" w14:textId="77777777" w:rsidR="000B6A4E" w:rsidRDefault="00000000">
            <w:proofErr w:type="spellStart"/>
            <w:r>
              <w:rPr>
                <w:sz w:val="18"/>
                <w:szCs w:val="18"/>
              </w:rPr>
              <w:t>OpenBrain</w:t>
            </w:r>
            <w:proofErr w:type="spellEnd"/>
            <w:r>
              <w:rPr>
                <w:sz w:val="18"/>
                <w:szCs w:val="18"/>
              </w:rPr>
              <w:t>/</w:t>
            </w:r>
            <w:proofErr w:type="spellStart"/>
            <w:r>
              <w:rPr>
                <w:sz w:val="18"/>
                <w:szCs w:val="18"/>
              </w:rPr>
              <w:t>Supabase</w:t>
            </w:r>
            <w:proofErr w:type="spellEnd"/>
            <w:r>
              <w:rPr>
                <w:sz w:val="18"/>
                <w:szCs w:val="18"/>
              </w:rPr>
              <w:t xml:space="preserve"> Destination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63C8" w14:textId="77777777" w:rsidR="000B6A4E" w:rsidRDefault="00000000">
            <w:r>
              <w:rPr>
                <w:sz w:val="18"/>
                <w:szCs w:val="18"/>
              </w:rPr>
              <w:t xml:space="preserve">Writes to </w:t>
            </w:r>
            <w:proofErr w:type="spellStart"/>
            <w:r>
              <w:rPr>
                <w:sz w:val="18"/>
                <w:szCs w:val="18"/>
              </w:rPr>
              <w:t>Supabase</w:t>
            </w:r>
            <w:proofErr w:type="spellEnd"/>
            <w:r>
              <w:rPr>
                <w:sz w:val="18"/>
                <w:szCs w:val="18"/>
              </w:rPr>
              <w:t xml:space="preserve"> REST API. Reads with query params. Works with Nate B. Jones OB1.</w:t>
            </w:r>
          </w:p>
        </w:tc>
      </w:tr>
      <w:tr w:rsidR="000B6A4E" w14:paraId="2572A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49637" w14:textId="77777777" w:rsidR="000B6A4E" w:rsidRDefault="00000000">
            <w:proofErr w:type="spellStart"/>
            <w:r>
              <w:rPr>
                <w:sz w:val="18"/>
                <w:szCs w:val="18"/>
              </w:rPr>
              <w:lastRenderedPageBreak/>
              <w:t>ChromaDB</w:t>
            </w:r>
            <w:proofErr w:type="spellEnd"/>
            <w:r>
              <w:rPr>
                <w:sz w:val="18"/>
                <w:szCs w:val="18"/>
              </w:rPr>
              <w:t xml:space="preserv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3A661" w14:textId="77777777" w:rsidR="000B6A4E" w:rsidRDefault="00000000">
            <w:r>
              <w:rPr>
                <w:sz w:val="18"/>
                <w:szCs w:val="18"/>
              </w:rPr>
              <w:t xml:space="preserve">Vector database destination. </w:t>
            </w:r>
            <w:proofErr w:type="spellStart"/>
            <w:r>
              <w:rPr>
                <w:sz w:val="18"/>
                <w:szCs w:val="18"/>
              </w:rPr>
              <w:t>Upsert</w:t>
            </w:r>
            <w:proofErr w:type="spellEnd"/>
            <w:r>
              <w:rPr>
                <w:sz w:val="18"/>
                <w:szCs w:val="18"/>
              </w:rPr>
              <w:t xml:space="preserve"> documents with embeddings. Query by similarity.</w:t>
            </w:r>
          </w:p>
        </w:tc>
      </w:tr>
      <w:tr w:rsidR="000B6A4E" w14:paraId="188309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A298" w14:textId="77777777" w:rsidR="000B6A4E" w:rsidRDefault="00000000">
            <w:r>
              <w:rPr>
                <w:sz w:val="18"/>
                <w:szCs w:val="18"/>
              </w:rPr>
              <w:t>PostgreSQL Destination (Basic)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27583" w14:textId="77777777" w:rsidR="000B6A4E" w:rsidRDefault="00000000">
            <w:r>
              <w:rPr>
                <w:sz w:val="18"/>
                <w:szCs w:val="18"/>
              </w:rPr>
              <w:t>Basic INSERT/SELECT. No pooling, SSL, or HA (those are Enterprise).</w:t>
            </w:r>
          </w:p>
        </w:tc>
      </w:tr>
      <w:tr w:rsidR="000B6A4E" w14:paraId="245F8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7A2BD" w14:textId="77777777" w:rsidR="000B6A4E" w:rsidRDefault="00000000">
            <w:r>
              <w:rPr>
                <w:sz w:val="18"/>
                <w:szCs w:val="18"/>
              </w:rPr>
              <w:t>Write-Ahead Log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B2BE4" w14:textId="77777777" w:rsidR="000B6A4E" w:rsidRDefault="00000000">
            <w:r>
              <w:rPr>
                <w:sz w:val="18"/>
                <w:szCs w:val="18"/>
              </w:rPr>
              <w:t>Append-only JSONL ledger. Every event persisted before queue. Crash recovery via replay.</w:t>
            </w:r>
          </w:p>
        </w:tc>
      </w:tr>
      <w:tr w:rsidR="000B6A4E" w14:paraId="6ACE8A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F4E8F" w14:textId="77777777" w:rsidR="000B6A4E" w:rsidRDefault="00000000">
            <w:r>
              <w:rPr>
                <w:sz w:val="18"/>
                <w:szCs w:val="18"/>
              </w:rPr>
              <w:t>Concurrency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58510" w14:textId="77777777" w:rsidR="000B6A4E" w:rsidRDefault="00000000">
            <w:r>
              <w:rPr>
                <w:sz w:val="18"/>
                <w:szCs w:val="18"/>
              </w:rPr>
              <w:t xml:space="preserve">Per-destination buffered channels with worker goroutines. Sequential </w:t>
            </w:r>
            <w:proofErr w:type="gramStart"/>
            <w:r>
              <w:rPr>
                <w:sz w:val="18"/>
                <w:szCs w:val="18"/>
              </w:rPr>
              <w:t>writes</w:t>
            </w:r>
            <w:proofErr w:type="gramEnd"/>
            <w:r>
              <w:rPr>
                <w:sz w:val="18"/>
                <w:szCs w:val="18"/>
              </w:rPr>
              <w:t xml:space="preserve"> prevent DB overwhelm.</w:t>
            </w:r>
          </w:p>
        </w:tc>
      </w:tr>
      <w:tr w:rsidR="000B6A4E" w14:paraId="758D9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1E10" w14:textId="77777777" w:rsidR="000B6A4E" w:rsidRDefault="00000000">
            <w:r>
              <w:rPr>
                <w:sz w:val="18"/>
                <w:szCs w:val="18"/>
              </w:rPr>
              <w:t>Load Shedding (HTTP 429)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6F9E4" w14:textId="77777777" w:rsidR="000B6A4E" w:rsidRDefault="00000000">
            <w:r>
              <w:rPr>
                <w:sz w:val="18"/>
                <w:szCs w:val="18"/>
              </w:rPr>
              <w:t>When queue backlog exceeds configured threshold, daemon returns 429 Too Many Requests.</w:t>
            </w:r>
          </w:p>
        </w:tc>
      </w:tr>
      <w:tr w:rsidR="000B6A4E" w14:paraId="2227CD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4D7D9" w14:textId="77777777" w:rsidR="000B6A4E" w:rsidRDefault="00000000">
            <w:r>
              <w:rPr>
                <w:sz w:val="18"/>
                <w:szCs w:val="18"/>
              </w:rPr>
              <w:t xml:space="preserve">Per-Source </w:t>
            </w:r>
            <w:proofErr w:type="spellStart"/>
            <w:r>
              <w:rPr>
                <w:sz w:val="18"/>
                <w:szCs w:val="18"/>
              </w:rPr>
              <w:t>can_read</w:t>
            </w:r>
            <w:proofErr w:type="spellEnd"/>
            <w:r>
              <w:rPr>
                <w:sz w:val="18"/>
                <w:szCs w:val="18"/>
              </w:rPr>
              <w:t>/</w:t>
            </w:r>
            <w:proofErr w:type="spellStart"/>
            <w:r>
              <w:rPr>
                <w:sz w:val="18"/>
                <w:szCs w:val="18"/>
              </w:rPr>
              <w:t>can_write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7986" w14:textId="77777777" w:rsidR="000B6A4E" w:rsidRDefault="00000000">
            <w:r>
              <w:rPr>
                <w:sz w:val="18"/>
                <w:szCs w:val="18"/>
              </w:rPr>
              <w:t>Simple permission flags in source TOML. Not full RBAC, but controls which sources can read vs write.</w:t>
            </w:r>
          </w:p>
        </w:tc>
      </w:tr>
      <w:tr w:rsidR="000B6A4E" w14:paraId="20632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03D23" w14:textId="77777777" w:rsidR="000B6A4E" w:rsidRDefault="00000000">
            <w:r>
              <w:rPr>
                <w:sz w:val="18"/>
                <w:szCs w:val="18"/>
              </w:rPr>
              <w:t>Basic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65B8D" w14:textId="77777777" w:rsidR="000B6A4E" w:rsidRDefault="00000000">
            <w:r>
              <w:rPr>
                <w:sz w:val="18"/>
                <w:szCs w:val="18"/>
              </w:rPr>
              <w:t>Bubble Tea terminal UI showing live traffic, queue stats, source/destination health, error feed.</w:t>
            </w:r>
          </w:p>
        </w:tc>
      </w:tr>
      <w:tr w:rsidR="000B6A4E" w14:paraId="4C5C83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232C" w14:textId="77777777" w:rsidR="000B6A4E" w:rsidRDefault="00000000">
            <w:r>
              <w:rPr>
                <w:sz w:val="18"/>
                <w:szCs w:val="18"/>
              </w:rPr>
              <w:t>Basic Web 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AFD84" w14:textId="77777777" w:rsidR="000B6A4E" w:rsidRDefault="00000000">
            <w:r>
              <w:rPr>
                <w:sz w:val="18"/>
                <w:szCs w:val="18"/>
              </w:rPr>
              <w:t>Read-only HTML/JS dashboard served on configurable port. Same data as TUI, in a browser.</w:t>
            </w:r>
          </w:p>
        </w:tc>
      </w:tr>
      <w:tr w:rsidR="000B6A4E" w14:paraId="36074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4CBE" w14:textId="77777777" w:rsidR="000B6A4E" w:rsidRDefault="00000000">
            <w:r>
              <w:rPr>
                <w:sz w:val="18"/>
                <w:szCs w:val="18"/>
              </w:rPr>
              <w:t>Simple Agentic Chaining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5CA86" w14:textId="77777777" w:rsidR="000B6A4E" w:rsidRDefault="00000000">
            <w:r>
              <w:rPr>
                <w:sz w:val="18"/>
                <w:szCs w:val="18"/>
              </w:rPr>
              <w:t>One-step static chain: Source A output forwarded to Source B, then written to destination.</w:t>
            </w:r>
          </w:p>
        </w:tc>
      </w:tr>
      <w:tr w:rsidR="000B6A4E" w14:paraId="2BBF3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2A46C" w14:textId="77777777" w:rsidR="000B6A4E" w:rsidRDefault="00000000">
            <w:r>
              <w:rPr>
                <w:sz w:val="18"/>
                <w:szCs w:val="18"/>
              </w:rPr>
              <w:t>Hot-Reload (Best-Effort)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A9B93" w14:textId="77777777" w:rsidR="000B6A4E" w:rsidRDefault="00000000">
            <w:r>
              <w:rPr>
                <w:sz w:val="18"/>
                <w:szCs w:val="18"/>
              </w:rPr>
              <w:t>Daemon watches config directories. On change, re-runs build pipeline and swaps config if valid.</w:t>
            </w:r>
          </w:p>
        </w:tc>
      </w:tr>
      <w:tr w:rsidR="000B6A4E" w14:paraId="3E405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DA1FA" w14:textId="77777777" w:rsidR="000B6A4E" w:rsidRDefault="00000000">
            <w:r>
              <w:rPr>
                <w:sz w:val="18"/>
                <w:szCs w:val="18"/>
              </w:rPr>
              <w:t>Internal API (/</w:t>
            </w:r>
            <w:proofErr w:type="spellStart"/>
            <w:r>
              <w:rPr>
                <w:sz w:val="18"/>
                <w:szCs w:val="18"/>
              </w:rPr>
              <w:t>api</w:t>
            </w:r>
            <w:proofErr w:type="spellEnd"/>
            <w:r>
              <w:rPr>
                <w:sz w:val="18"/>
                <w:szCs w:val="18"/>
              </w:rPr>
              <w:t>/status, /</w:t>
            </w:r>
            <w:proofErr w:type="spellStart"/>
            <w:r>
              <w:rPr>
                <w:sz w:val="18"/>
                <w:szCs w:val="18"/>
              </w:rPr>
              <w:t>api</w:t>
            </w:r>
            <w:proofErr w:type="spellEnd"/>
            <w:r>
              <w:rPr>
                <w:sz w:val="18"/>
                <w:szCs w:val="18"/>
              </w:rPr>
              <w:t>/logs)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BE0EB" w14:textId="77777777" w:rsidR="000B6A4E" w:rsidRDefault="00000000">
            <w:r>
              <w:rPr>
                <w:sz w:val="18"/>
                <w:szCs w:val="18"/>
              </w:rPr>
              <w:t>Token-secured endpoints for TUI/Web UI consumption. Queue metrics, source/</w:t>
            </w:r>
            <w:proofErr w:type="spellStart"/>
            <w:r>
              <w:rPr>
                <w:sz w:val="18"/>
                <w:szCs w:val="18"/>
              </w:rPr>
              <w:t>dest</w:t>
            </w:r>
            <w:proofErr w:type="spellEnd"/>
            <w:r>
              <w:rPr>
                <w:sz w:val="18"/>
                <w:szCs w:val="18"/>
              </w:rPr>
              <w:t xml:space="preserve"> health, recent events.</w:t>
            </w:r>
          </w:p>
        </w:tc>
      </w:tr>
      <w:tr w:rsidR="000B6A4E" w14:paraId="3C4E6A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61977" w14:textId="77777777" w:rsidR="000B6A4E" w:rsidRDefault="00000000">
            <w:r>
              <w:rPr>
                <w:sz w:val="18"/>
                <w:szCs w:val="18"/>
              </w:rPr>
              <w:t>Per-Source Logging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BCC04" w14:textId="77777777" w:rsidR="000B6A4E" w:rsidRDefault="00000000">
            <w:r>
              <w:rPr>
                <w:sz w:val="18"/>
                <w:szCs w:val="18"/>
              </w:rPr>
              <w:t>Each source gets its own log entries. Filter by source for troubleshooting.</w:t>
            </w:r>
          </w:p>
        </w:tc>
      </w:tr>
      <w:tr w:rsidR="000B6A4E" w14:paraId="2F1BC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A16B" w14:textId="77777777" w:rsidR="000B6A4E" w:rsidRDefault="00000000">
            <w:r>
              <w:rPr>
                <w:sz w:val="18"/>
                <w:szCs w:val="18"/>
              </w:rPr>
              <w:t>WAL Manual Rotation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5573" w14:textId="77777777" w:rsidR="000B6A4E" w:rsidRDefault="00000000">
            <w:r>
              <w:rPr>
                <w:sz w:val="18"/>
                <w:szCs w:val="18"/>
              </w:rPr>
              <w:t>Manual rotation/truncation. Automated retention policies are Enterprise.</w:t>
            </w:r>
          </w:p>
        </w:tc>
      </w:tr>
      <w:tr w:rsidR="000B6A4E" w14:paraId="09166A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65C0" w14:textId="77777777" w:rsidR="000B6A4E" w:rsidRDefault="00000000">
            <w:r>
              <w:rPr>
                <w:sz w:val="18"/>
                <w:szCs w:val="18"/>
              </w:rPr>
              <w:t>OS-Level WAL Encryption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95E5F" w14:textId="77777777" w:rsidR="000B6A4E" w:rsidRDefault="00000000">
            <w:r>
              <w:rPr>
                <w:sz w:val="18"/>
                <w:szCs w:val="18"/>
              </w:rPr>
              <w:t xml:space="preserve">Community relies on OS/disk encryption (LUKS, BitLocker, </w:t>
            </w:r>
            <w:proofErr w:type="spellStart"/>
            <w:r>
              <w:rPr>
                <w:sz w:val="18"/>
                <w:szCs w:val="18"/>
              </w:rPr>
              <w:t>FileVault</w:t>
            </w:r>
            <w:proofErr w:type="spellEnd"/>
            <w:r>
              <w:rPr>
                <w:sz w:val="18"/>
                <w:szCs w:val="18"/>
              </w:rPr>
              <w:t>). Built-in encryption is Enterprise.</w:t>
            </w:r>
          </w:p>
        </w:tc>
      </w:tr>
      <w:tr w:rsidR="000B6A4E" w14:paraId="2F037A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96A77" w14:textId="77777777" w:rsidR="000B6A4E" w:rsidRDefault="00000000">
            <w:proofErr w:type="spellStart"/>
            <w:r>
              <w:rPr>
                <w:sz w:val="18"/>
                <w:szCs w:val="18"/>
              </w:rPr>
              <w:t>systemd</w:t>
            </w:r>
            <w:proofErr w:type="spellEnd"/>
            <w:r>
              <w:rPr>
                <w:sz w:val="18"/>
                <w:szCs w:val="18"/>
              </w:rPr>
              <w:t xml:space="preserve"> Unit 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2B99" w14:textId="77777777" w:rsidR="000B6A4E" w:rsidRDefault="00000000">
            <w:r>
              <w:rPr>
                <w:sz w:val="18"/>
                <w:szCs w:val="18"/>
              </w:rPr>
              <w:t>Basic service file for Linux single-node deployment.</w:t>
            </w:r>
          </w:p>
        </w:tc>
      </w:tr>
      <w:tr w:rsidR="000B6A4E" w14:paraId="5EC33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52BFD" w14:textId="77777777" w:rsidR="000B6A4E" w:rsidRDefault="00000000">
            <w:r>
              <w:rPr>
                <w:sz w:val="18"/>
                <w:szCs w:val="18"/>
              </w:rPr>
              <w:t>Single-Node Helm Chart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6227" w14:textId="77777777" w:rsidR="000B6A4E" w:rsidRDefault="00000000">
            <w:r>
              <w:rPr>
                <w:sz w:val="18"/>
                <w:szCs w:val="18"/>
              </w:rPr>
              <w:t xml:space="preserve">Basic Kubernetes deployment. </w:t>
            </w:r>
            <w:proofErr w:type="spellStart"/>
            <w:r>
              <w:rPr>
                <w:sz w:val="18"/>
                <w:szCs w:val="18"/>
              </w:rPr>
              <w:t>ConfigMap</w:t>
            </w:r>
            <w:proofErr w:type="spellEnd"/>
            <w:r>
              <w:rPr>
                <w:sz w:val="18"/>
                <w:szCs w:val="18"/>
              </w:rPr>
              <w:t xml:space="preserve"> for TOMLs, Secret </w:t>
            </w:r>
            <w:proofErr w:type="gramStart"/>
            <w:r>
              <w:rPr>
                <w:sz w:val="18"/>
                <w:szCs w:val="18"/>
              </w:rPr>
              <w:t>for .env</w:t>
            </w:r>
            <w:proofErr w:type="gramEnd"/>
            <w:r>
              <w:rPr>
                <w:sz w:val="18"/>
                <w:szCs w:val="18"/>
              </w:rPr>
              <w:t>, PVC for SQLite/WAL.</w:t>
            </w:r>
          </w:p>
        </w:tc>
      </w:tr>
      <w:tr w:rsidR="000B6A4E" w14:paraId="1C5E7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38681" w14:textId="77777777" w:rsidR="000B6A4E" w:rsidRDefault="00000000">
            <w:r>
              <w:rPr>
                <w:sz w:val="18"/>
                <w:szCs w:val="18"/>
              </w:rPr>
              <w:t>5 Source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A7BA" w14:textId="77777777" w:rsidR="000B6A4E" w:rsidRDefault="00000000">
            <w:r>
              <w:rPr>
                <w:sz w:val="18"/>
                <w:szCs w:val="18"/>
              </w:rPr>
              <w:t>Starter TOMLs for Claude, ChatGPT, Perplexity, Ollama, LM Studio.</w:t>
            </w:r>
          </w:p>
        </w:tc>
      </w:tr>
      <w:tr w:rsidR="000B6A4E" w14:paraId="252269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B54F7" w14:textId="77777777" w:rsidR="000B6A4E" w:rsidRDefault="00000000">
            <w:r>
              <w:rPr>
                <w:sz w:val="18"/>
                <w:szCs w:val="18"/>
              </w:rPr>
              <w:t>4 Destination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777F9" w14:textId="77777777" w:rsidR="000B6A4E" w:rsidRDefault="00000000">
            <w:r>
              <w:rPr>
                <w:sz w:val="18"/>
                <w:szCs w:val="18"/>
              </w:rPr>
              <w:t xml:space="preserve">Starter TOMLs for SQLite, </w:t>
            </w:r>
            <w:proofErr w:type="spellStart"/>
            <w:r>
              <w:rPr>
                <w:sz w:val="18"/>
                <w:szCs w:val="18"/>
              </w:rPr>
              <w:t>OpenBrain</w:t>
            </w:r>
            <w:proofErr w:type="spellEnd"/>
            <w:r>
              <w:rPr>
                <w:sz w:val="18"/>
                <w:szCs w:val="18"/>
              </w:rPr>
              <w:t xml:space="preserve">, </w:t>
            </w:r>
            <w:proofErr w:type="spellStart"/>
            <w:r>
              <w:rPr>
                <w:sz w:val="18"/>
                <w:szCs w:val="18"/>
              </w:rPr>
              <w:t>ChromaDB</w:t>
            </w:r>
            <w:proofErr w:type="spellEnd"/>
            <w:r>
              <w:rPr>
                <w:sz w:val="18"/>
                <w:szCs w:val="18"/>
              </w:rPr>
              <w:t>, PostgreSQL.</w:t>
            </w:r>
          </w:p>
        </w:tc>
      </w:tr>
      <w:tr w:rsidR="000B6A4E" w14:paraId="2820E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5F8F" w14:textId="77777777" w:rsidR="000B6A4E" w:rsidRDefault="00000000">
            <w:r>
              <w:rPr>
                <w:sz w:val="18"/>
                <w:szCs w:val="18"/>
              </w:rPr>
              <w:t>Custom JSON Path Extractor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B3DC" w14:textId="77777777" w:rsidR="000B6A4E" w:rsidRDefault="00000000">
            <w:r>
              <w:rPr>
                <w:sz w:val="18"/>
                <w:szCs w:val="18"/>
              </w:rPr>
              <w:t xml:space="preserve">Internal implementation replacing </w:t>
            </w:r>
            <w:proofErr w:type="spellStart"/>
            <w:r>
              <w:rPr>
                <w:sz w:val="18"/>
                <w:szCs w:val="18"/>
              </w:rPr>
              <w:t>tidwall</w:t>
            </w:r>
            <w:proofErr w:type="spellEnd"/>
            <w:r>
              <w:rPr>
                <w:sz w:val="18"/>
                <w:szCs w:val="18"/>
              </w:rPr>
              <w:t>/</w:t>
            </w:r>
            <w:proofErr w:type="spellStart"/>
            <w:r>
              <w:rPr>
                <w:sz w:val="18"/>
                <w:szCs w:val="18"/>
              </w:rPr>
              <w:t>gjson</w:t>
            </w:r>
            <w:proofErr w:type="spellEnd"/>
            <w:r>
              <w:rPr>
                <w:sz w:val="18"/>
                <w:szCs w:val="18"/>
              </w:rPr>
              <w:t>. Zero external dependency on hot path.</w:t>
            </w:r>
          </w:p>
        </w:tc>
      </w:tr>
      <w:tr w:rsidR="000B6A4E" w14:paraId="6F2FB4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654F0" w14:textId="77777777" w:rsidR="000B6A4E" w:rsidRDefault="00000000">
            <w:r>
              <w:rPr>
                <w:sz w:val="18"/>
                <w:szCs w:val="18"/>
              </w:rPr>
              <w:t>Custom UUID Generator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5237F" w14:textId="77777777" w:rsidR="000B6A4E" w:rsidRDefault="00000000">
            <w:r>
              <w:rPr>
                <w:sz w:val="18"/>
                <w:szCs w:val="18"/>
              </w:rPr>
              <w:t>Internal implementation using crypto/rand. Replaces google/</w:t>
            </w:r>
            <w:proofErr w:type="spellStart"/>
            <w:r>
              <w:rPr>
                <w:sz w:val="18"/>
                <w:szCs w:val="18"/>
              </w:rPr>
              <w:t>uuid</w:t>
            </w:r>
            <w:proofErr w:type="spellEnd"/>
            <w:r>
              <w:rPr>
                <w:sz w:val="18"/>
                <w:szCs w:val="18"/>
              </w:rPr>
              <w:t>.</w:t>
            </w:r>
          </w:p>
        </w:tc>
      </w:tr>
    </w:tbl>
    <w:p w14:paraId="143410A5" w14:textId="77777777" w:rsidR="000B6A4E" w:rsidRDefault="00000000">
      <w:r>
        <w:br w:type="page"/>
      </w:r>
    </w:p>
    <w:p w14:paraId="2C6F46B6" w14:textId="77777777" w:rsidR="000B6A4E" w:rsidRDefault="00000000">
      <w:pPr>
        <w:pStyle w:val="Heading1"/>
      </w:pPr>
      <w:r>
        <w:lastRenderedPageBreak/>
        <w:t>3. Uses and Applications</w:t>
      </w:r>
    </w:p>
    <w:p w14:paraId="43F87382" w14:textId="77777777" w:rsidR="000B6A4E" w:rsidRDefault="00000000">
      <w:pPr>
        <w:pStyle w:val="Heading2"/>
      </w:pPr>
      <w:r>
        <w:t>3.1 Primary Uses</w:t>
      </w:r>
    </w:p>
    <w:p w14:paraId="2D740F54" w14:textId="77777777" w:rsidR="000B6A4E" w:rsidRDefault="00000000">
      <w:pPr>
        <w:pStyle w:val="ListParagraph"/>
        <w:numPr>
          <w:ilvl w:val="0"/>
          <w:numId w:val="2"/>
        </w:numPr>
      </w:pPr>
      <w:r>
        <w:rPr>
          <w:sz w:val="20"/>
          <w:szCs w:val="20"/>
        </w:rPr>
        <w:t>Personal AI memory unification: one brain, multiple AI clients, all reading and writing the same data.</w:t>
      </w:r>
    </w:p>
    <w:p w14:paraId="587CDFD5" w14:textId="77777777" w:rsidR="000B6A4E" w:rsidRDefault="00000000">
      <w:pPr>
        <w:pStyle w:val="ListParagraph"/>
        <w:numPr>
          <w:ilvl w:val="0"/>
          <w:numId w:val="2"/>
        </w:numPr>
      </w:pPr>
      <w:r>
        <w:rPr>
          <w:sz w:val="20"/>
          <w:szCs w:val="20"/>
        </w:rPr>
        <w:t>Developer AI workflow routing: route local models and cloud models to the same database during development.</w:t>
      </w:r>
    </w:p>
    <w:p w14:paraId="49A3D1CF" w14:textId="77777777" w:rsidR="000B6A4E" w:rsidRDefault="00000000">
      <w:pPr>
        <w:pStyle w:val="ListParagraph"/>
        <w:numPr>
          <w:ilvl w:val="0"/>
          <w:numId w:val="2"/>
        </w:numPr>
      </w:pPr>
      <w:r>
        <w:rPr>
          <w:sz w:val="20"/>
          <w:szCs w:val="20"/>
        </w:rPr>
        <w:t>Small team AI governance: see what AI tools your team is using and what data they're sending.</w:t>
      </w:r>
    </w:p>
    <w:p w14:paraId="2CB4CD77" w14:textId="77777777" w:rsidR="000B6A4E" w:rsidRDefault="00000000">
      <w:pPr>
        <w:pStyle w:val="ListParagraph"/>
        <w:numPr>
          <w:ilvl w:val="0"/>
          <w:numId w:val="2"/>
        </w:numPr>
      </w:pPr>
      <w:r>
        <w:rPr>
          <w:sz w:val="20"/>
          <w:szCs w:val="20"/>
        </w:rPr>
        <w:t>AI cost visibility: WAL logs enable per-source, per-model usage tracking.</w:t>
      </w:r>
    </w:p>
    <w:p w14:paraId="2F3B0AD9" w14:textId="77777777" w:rsidR="000B6A4E" w:rsidRDefault="00000000">
      <w:pPr>
        <w:pStyle w:val="ListParagraph"/>
        <w:numPr>
          <w:ilvl w:val="0"/>
          <w:numId w:val="2"/>
        </w:numPr>
      </w:pPr>
      <w:r>
        <w:rPr>
          <w:sz w:val="20"/>
          <w:szCs w:val="20"/>
        </w:rPr>
        <w:t>Token optimization: Presenter Layer strips unnecessary data from read responses, reducing API costs.</w:t>
      </w:r>
    </w:p>
    <w:p w14:paraId="071BFEA7" w14:textId="77777777" w:rsidR="000B6A4E" w:rsidRDefault="00000000">
      <w:pPr>
        <w:pStyle w:val="Heading2"/>
      </w:pPr>
      <w:r>
        <w:t>3.2 Secondary/Emergent Uses</w:t>
      </w:r>
    </w:p>
    <w:p w14:paraId="5804FBA6" w14:textId="77777777" w:rsidR="000B6A4E" w:rsidRDefault="00000000">
      <w:pPr>
        <w:pStyle w:val="ListParagraph"/>
        <w:numPr>
          <w:ilvl w:val="0"/>
          <w:numId w:val="2"/>
        </w:numPr>
      </w:pPr>
      <w:r>
        <w:rPr>
          <w:sz w:val="20"/>
          <w:szCs w:val="20"/>
        </w:rPr>
        <w:t>AI model A/B testing: route the same prompt to two models, compare outputs in separate destinations.</w:t>
      </w:r>
    </w:p>
    <w:p w14:paraId="5236E4DF" w14:textId="77777777" w:rsidR="000B6A4E" w:rsidRDefault="00000000">
      <w:pPr>
        <w:pStyle w:val="ListParagraph"/>
        <w:numPr>
          <w:ilvl w:val="0"/>
          <w:numId w:val="2"/>
        </w:numPr>
      </w:pPr>
      <w:r>
        <w:rPr>
          <w:sz w:val="20"/>
          <w:szCs w:val="20"/>
        </w:rPr>
        <w:t>Research data provenance: immutable WAL proves which model produced which output.</w:t>
      </w:r>
    </w:p>
    <w:p w14:paraId="1EF7297D" w14:textId="77777777" w:rsidR="000B6A4E" w:rsidRDefault="00000000">
      <w:pPr>
        <w:pStyle w:val="ListParagraph"/>
        <w:numPr>
          <w:ilvl w:val="0"/>
          <w:numId w:val="2"/>
        </w:numPr>
      </w:pPr>
      <w:r>
        <w:rPr>
          <w:sz w:val="20"/>
          <w:szCs w:val="20"/>
        </w:rPr>
        <w:t xml:space="preserve">AI vendor migration: normalize all traffic through </w:t>
      </w:r>
      <w:proofErr w:type="spellStart"/>
      <w:r>
        <w:rPr>
          <w:sz w:val="20"/>
          <w:szCs w:val="20"/>
        </w:rPr>
        <w:t>TranslatedPayload</w:t>
      </w:r>
      <w:proofErr w:type="spellEnd"/>
      <w:r>
        <w:rPr>
          <w:sz w:val="20"/>
          <w:szCs w:val="20"/>
        </w:rPr>
        <w:t>, swap providers by changing a TOML file.</w:t>
      </w:r>
    </w:p>
    <w:p w14:paraId="0AFF5829" w14:textId="77777777" w:rsidR="000B6A4E" w:rsidRDefault="00000000">
      <w:pPr>
        <w:pStyle w:val="ListParagraph"/>
        <w:numPr>
          <w:ilvl w:val="0"/>
          <w:numId w:val="2"/>
        </w:numPr>
      </w:pPr>
      <w:r>
        <w:rPr>
          <w:sz w:val="20"/>
          <w:szCs w:val="20"/>
        </w:rPr>
        <w:t>Edge AI data collection: single binary runs on Raspberry Pi or minimal hardware.</w:t>
      </w:r>
    </w:p>
    <w:p w14:paraId="00E5D5C5" w14:textId="77777777" w:rsidR="000B6A4E" w:rsidRDefault="00000000">
      <w:pPr>
        <w:pStyle w:val="ListParagraph"/>
        <w:numPr>
          <w:ilvl w:val="0"/>
          <w:numId w:val="2"/>
        </w:numPr>
      </w:pPr>
      <w:r>
        <w:rPr>
          <w:sz w:val="20"/>
          <w:szCs w:val="20"/>
        </w:rPr>
        <w:t>Agentic workflows: chain Perplexity research into Claude synthesis before writing to database.</w:t>
      </w:r>
    </w:p>
    <w:p w14:paraId="0C4694E0" w14:textId="77777777" w:rsidR="000B6A4E" w:rsidRDefault="000B6A4E">
      <w:pPr>
        <w:spacing w:after="120"/>
      </w:pPr>
    </w:p>
    <w:p w14:paraId="0ACA1299" w14:textId="77777777" w:rsidR="000B6A4E" w:rsidRDefault="00000000">
      <w:pPr>
        <w:pStyle w:val="Heading1"/>
      </w:pPr>
      <w:r>
        <w:t>4. Architecture</w:t>
      </w:r>
    </w:p>
    <w:p w14:paraId="05381F8F" w14:textId="77777777" w:rsidR="000B6A4E" w:rsidRDefault="00000000">
      <w:pPr>
        <w:pStyle w:val="Heading2"/>
      </w:pPr>
      <w:r>
        <w:t>4.1 High-Level Data Flow</w:t>
      </w:r>
    </w:p>
    <w:p w14:paraId="551F73F9" w14:textId="77777777" w:rsidR="000B6A4E" w:rsidRDefault="00000000">
      <w:pPr>
        <w:spacing w:after="120"/>
      </w:pPr>
      <w:proofErr w:type="spellStart"/>
      <w:r>
        <w:t>BubbleFish</w:t>
      </w:r>
      <w:proofErr w:type="spellEnd"/>
      <w:r>
        <w:t xml:space="preserve"> operates in two phases. Build phase: the CLI reads TOML configs, validates them against destination schemas, and writes pre-compiled JSON to the compiled/ directory. Runtime phase: the daemon loads only the compiled JSON (never raw TOML), instantiates destination plugins, starts the WAL, starts per-destination worker queues, and begins listening for HTTP requests.</w:t>
      </w:r>
    </w:p>
    <w:p w14:paraId="32B0F06F" w14:textId="77777777" w:rsidR="000B6A4E" w:rsidRDefault="00000000">
      <w:pPr>
        <w:pStyle w:val="Heading2"/>
      </w:pPr>
      <w:r>
        <w:t>4.2 Inbound Write Path</w:t>
      </w:r>
    </w:p>
    <w:p w14:paraId="4904B3BB" w14:textId="77777777" w:rsidR="000B6A4E" w:rsidRDefault="00000000">
      <w:pPr>
        <w:spacing w:after="120"/>
      </w:pPr>
      <w:r>
        <w:t>AI client sends POST /</w:t>
      </w:r>
      <w:proofErr w:type="gramStart"/>
      <w:r>
        <w:t>inbound/{</w:t>
      </w:r>
      <w:proofErr w:type="spellStart"/>
      <w:proofErr w:type="gramEnd"/>
      <w:r>
        <w:t>source_</w:t>
      </w:r>
      <w:proofErr w:type="gramStart"/>
      <w:r>
        <w:t>endpoint</w:t>
      </w:r>
      <w:proofErr w:type="spellEnd"/>
      <w:r>
        <w:t>}.</w:t>
      </w:r>
      <w:proofErr w:type="gramEnd"/>
      <w:r>
        <w:t xml:space="preserve"> Daemon authenticates (API key or none). Reads body. Applies compiled field mapping to extract fields into </w:t>
      </w:r>
      <w:proofErr w:type="spellStart"/>
      <w:r>
        <w:t>TranslatedPayload</w:t>
      </w:r>
      <w:proofErr w:type="spellEnd"/>
      <w:r>
        <w:t xml:space="preserve">. If </w:t>
      </w:r>
      <w:proofErr w:type="spellStart"/>
      <w:r>
        <w:t>chain_to</w:t>
      </w:r>
      <w:proofErr w:type="spellEnd"/>
      <w:r>
        <w:t xml:space="preserve"> is configured, forwards to chained source first. Appends to WAL. Checks load shedding threshold. Enqueues to destination worker channel. Returns 200 OK. Write happens asynchronously.</w:t>
      </w:r>
    </w:p>
    <w:p w14:paraId="546FEBDE" w14:textId="77777777" w:rsidR="000B6A4E" w:rsidRDefault="00000000">
      <w:pPr>
        <w:pStyle w:val="Heading2"/>
      </w:pPr>
      <w:r>
        <w:t>4.3 Outbound Read Path</w:t>
      </w:r>
    </w:p>
    <w:p w14:paraId="64B882CE" w14:textId="77777777" w:rsidR="000B6A4E" w:rsidRDefault="00000000">
      <w:pPr>
        <w:spacing w:after="120"/>
      </w:pPr>
      <w:r>
        <w:t>AI client or UI sends GET /</w:t>
      </w:r>
      <w:proofErr w:type="gramStart"/>
      <w:r>
        <w:t>query/{</w:t>
      </w:r>
      <w:proofErr w:type="spellStart"/>
      <w:r>
        <w:t>dest</w:t>
      </w:r>
      <w:proofErr w:type="spellEnd"/>
      <w:r>
        <w:t>}.</w:t>
      </w:r>
      <w:proofErr w:type="gramEnd"/>
      <w:r>
        <w:t xml:space="preserve"> Daemon calls destination plugin </w:t>
      </w:r>
      <w:proofErr w:type="gramStart"/>
      <w:r>
        <w:t>Read(</w:t>
      </w:r>
      <w:proofErr w:type="gramEnd"/>
      <w:r>
        <w:t>). Applies Presenter Layer filter (strips fields per source config). Returns filtered JSON array.</w:t>
      </w:r>
    </w:p>
    <w:p w14:paraId="157F0CE7" w14:textId="77777777" w:rsidR="000B6A4E" w:rsidRDefault="00000000">
      <w:pPr>
        <w:pStyle w:val="Heading2"/>
      </w:pPr>
      <w:r>
        <w:t>4.4 Directory Structure</w:t>
      </w:r>
    </w:p>
    <w:p w14:paraId="461EBB41" w14:textId="77777777" w:rsidR="000B6A4E" w:rsidRDefault="00000000">
      <w:pPr>
        <w:spacing w:after="120"/>
      </w:pPr>
      <w:r>
        <w:lastRenderedPageBreak/>
        <w:t>~</w:t>
      </w:r>
      <w:proofErr w:type="gramStart"/>
      <w:r>
        <w:t>/.</w:t>
      </w:r>
      <w:proofErr w:type="spellStart"/>
      <w:r>
        <w:t>bubblefish</w:t>
      </w:r>
      <w:proofErr w:type="spellEnd"/>
      <w:proofErr w:type="gramEnd"/>
      <w:r>
        <w:t xml:space="preserve">/ </w:t>
      </w:r>
      <w:proofErr w:type="gramStart"/>
      <w:r>
        <w:t>contains:</w:t>
      </w:r>
      <w:proofErr w:type="gramEnd"/>
      <w:r>
        <w:t xml:space="preserve"> </w:t>
      </w:r>
      <w:proofErr w:type="spellStart"/>
      <w:proofErr w:type="gramStart"/>
      <w:r>
        <w:t>daemon.toml</w:t>
      </w:r>
      <w:proofErr w:type="spellEnd"/>
      <w:r>
        <w:t>, .env</w:t>
      </w:r>
      <w:proofErr w:type="gramEnd"/>
      <w:r>
        <w:t>, sources/*.</w:t>
      </w:r>
      <w:proofErr w:type="spellStart"/>
      <w:r>
        <w:t>toml</w:t>
      </w:r>
      <w:proofErr w:type="spellEnd"/>
      <w:r>
        <w:t>, destinations/*.</w:t>
      </w:r>
      <w:proofErr w:type="spellStart"/>
      <w:r>
        <w:t>toml</w:t>
      </w:r>
      <w:proofErr w:type="spellEnd"/>
      <w:r>
        <w:t>, compiled/ (auto-generated JSON), logs/ (WAL, per-source logs). The Go binary lives wherever the user installs it.</w:t>
      </w:r>
    </w:p>
    <w:p w14:paraId="24029571" w14:textId="77777777" w:rsidR="000B6A4E" w:rsidRDefault="00000000">
      <w:pPr>
        <w:pStyle w:val="Heading2"/>
      </w:pPr>
      <w:r>
        <w:t>4.5 Key Design Decisions</w:t>
      </w:r>
    </w:p>
    <w:p w14:paraId="122BC7F3" w14:textId="77777777" w:rsidR="000B6A4E" w:rsidRDefault="00000000">
      <w:pPr>
        <w:pStyle w:val="ListParagraph"/>
        <w:numPr>
          <w:ilvl w:val="0"/>
          <w:numId w:val="2"/>
        </w:numPr>
      </w:pPr>
      <w:r>
        <w:rPr>
          <w:sz w:val="20"/>
          <w:szCs w:val="20"/>
        </w:rPr>
        <w:t>Build-time compilation: all config errors caught before runtime. Zero parsing overhead during request handling.</w:t>
      </w:r>
    </w:p>
    <w:p w14:paraId="34A27C16" w14:textId="77777777" w:rsidR="000B6A4E" w:rsidRDefault="00000000">
      <w:pPr>
        <w:pStyle w:val="ListParagraph"/>
        <w:numPr>
          <w:ilvl w:val="0"/>
          <w:numId w:val="2"/>
        </w:numPr>
      </w:pPr>
      <w:r>
        <w:rPr>
          <w:sz w:val="20"/>
          <w:szCs w:val="20"/>
        </w:rPr>
        <w:t>Single binary: no Docker, no JVM, no Python runtime. Compiles to one executable.</w:t>
      </w:r>
    </w:p>
    <w:p w14:paraId="587F246B" w14:textId="77777777" w:rsidR="000B6A4E" w:rsidRDefault="00000000">
      <w:pPr>
        <w:pStyle w:val="ListParagraph"/>
        <w:numPr>
          <w:ilvl w:val="0"/>
          <w:numId w:val="2"/>
        </w:numPr>
      </w:pPr>
      <w:r>
        <w:rPr>
          <w:sz w:val="20"/>
          <w:szCs w:val="20"/>
        </w:rPr>
        <w:t>WAL-first writes: every payload persisted to disk before entering the queue. Crash-safe.</w:t>
      </w:r>
    </w:p>
    <w:p w14:paraId="20A50134" w14:textId="77777777" w:rsidR="000B6A4E" w:rsidRDefault="00000000">
      <w:pPr>
        <w:pStyle w:val="ListParagraph"/>
        <w:numPr>
          <w:ilvl w:val="0"/>
          <w:numId w:val="2"/>
        </w:numPr>
      </w:pPr>
      <w:r>
        <w:rPr>
          <w:sz w:val="20"/>
          <w:szCs w:val="20"/>
        </w:rPr>
        <w:t>Per-destination queues: each destination has its own buffered channel and worker. One slow destination does not block others.</w:t>
      </w:r>
    </w:p>
    <w:p w14:paraId="752BE3AE" w14:textId="77777777" w:rsidR="000B6A4E" w:rsidRDefault="00000000">
      <w:pPr>
        <w:pStyle w:val="ListParagraph"/>
        <w:numPr>
          <w:ilvl w:val="0"/>
          <w:numId w:val="2"/>
        </w:numPr>
      </w:pPr>
      <w:r>
        <w:rPr>
          <w:sz w:val="20"/>
          <w:szCs w:val="20"/>
        </w:rPr>
        <w:t>Presenter Layer on read path: token optimization happens at the router, not at the AI client or the database.</w:t>
      </w:r>
    </w:p>
    <w:p w14:paraId="2FCA8877" w14:textId="77777777" w:rsidR="000B6A4E" w:rsidRDefault="000B6A4E">
      <w:pPr>
        <w:spacing w:after="120"/>
      </w:pPr>
    </w:p>
    <w:p w14:paraId="07E2199F" w14:textId="77777777" w:rsidR="000B6A4E" w:rsidRDefault="00000000">
      <w:pPr>
        <w:pStyle w:val="Heading1"/>
      </w:pPr>
      <w:r>
        <w:t>5. Design</w:t>
      </w:r>
    </w:p>
    <w:p w14:paraId="07FD9AD1" w14:textId="77777777" w:rsidR="000B6A4E" w:rsidRDefault="00000000">
      <w:pPr>
        <w:pStyle w:val="Heading2"/>
      </w:pPr>
      <w:r>
        <w:t>5.1 Configuration Design</w:t>
      </w:r>
    </w:p>
    <w:p w14:paraId="2729044B" w14:textId="77777777" w:rsidR="000B6A4E" w:rsidRDefault="00000000">
      <w:pPr>
        <w:spacing w:after="120"/>
      </w:pPr>
      <w:r>
        <w:t xml:space="preserve">All </w:t>
      </w:r>
      <w:proofErr w:type="gramStart"/>
      <w:r>
        <w:t>configuration is</w:t>
      </w:r>
      <w:proofErr w:type="gramEnd"/>
      <w:r>
        <w:t xml:space="preserve"> declarative TOML. Three file types: </w:t>
      </w:r>
      <w:proofErr w:type="spellStart"/>
      <w:proofErr w:type="gramStart"/>
      <w:r>
        <w:t>daemon.toml</w:t>
      </w:r>
      <w:proofErr w:type="spellEnd"/>
      <w:proofErr w:type="gramEnd"/>
      <w:r>
        <w:t xml:space="preserve"> (global settings, ports, security tokens, load shedding thresholds, hot-reload intervals), sources/*.</w:t>
      </w:r>
      <w:proofErr w:type="spellStart"/>
      <w:r>
        <w:t>toml</w:t>
      </w:r>
      <w:proofErr w:type="spellEnd"/>
      <w:r>
        <w:t xml:space="preserve"> (one file per AI client defining endpoint, auth, field mapping, presenter rules, </w:t>
      </w:r>
      <w:proofErr w:type="spellStart"/>
      <w:r>
        <w:t>chain_to</w:t>
      </w:r>
      <w:proofErr w:type="spellEnd"/>
      <w:r>
        <w:t xml:space="preserve"> target), destinations/*.</w:t>
      </w:r>
      <w:proofErr w:type="spellStart"/>
      <w:r>
        <w:t>toml</w:t>
      </w:r>
      <w:proofErr w:type="spellEnd"/>
      <w:r>
        <w:t xml:space="preserve"> (one file per database defining type, connection details, schema requirements).</w:t>
      </w:r>
    </w:p>
    <w:p w14:paraId="6B9665D8" w14:textId="77777777" w:rsidR="000B6A4E" w:rsidRDefault="00000000">
      <w:pPr>
        <w:pStyle w:val="Heading2"/>
      </w:pPr>
      <w:r>
        <w:t>5.2 Terminal UI Design</w:t>
      </w:r>
    </w:p>
    <w:p w14:paraId="03CDFCF1" w14:textId="77777777" w:rsidR="000B6A4E" w:rsidRDefault="00000000">
      <w:pPr>
        <w:spacing w:after="120"/>
      </w:pPr>
      <w:r>
        <w:t xml:space="preserve">The TUI is built with Bubble Tea and </w:t>
      </w:r>
      <w:proofErr w:type="spellStart"/>
      <w:r>
        <w:t>Lipgloss</w:t>
      </w:r>
      <w:proofErr w:type="spellEnd"/>
      <w:r>
        <w:t>. Single-pane default: header (version, destination health), queue status bar (waiting/processing/completed/errors), live traffic feed with color-coded source names and latency, footer with keyboard shortcuts. Toggleable right pane shows source and destination details.</w:t>
      </w:r>
    </w:p>
    <w:p w14:paraId="106D6B91" w14:textId="77777777" w:rsidR="000B6A4E" w:rsidRDefault="00000000">
      <w:pPr>
        <w:pStyle w:val="Heading2"/>
      </w:pPr>
      <w:r>
        <w:t>5.3 Web UI Design</w:t>
      </w:r>
    </w:p>
    <w:p w14:paraId="50C44E20" w14:textId="77777777" w:rsidR="000B6A4E" w:rsidRDefault="00000000">
      <w:pPr>
        <w:spacing w:after="120"/>
      </w:pPr>
      <w:r>
        <w:t xml:space="preserve">Minimal HTML/JS served from embedded Go filesystem. Three sections: queue stats at top, source/destination status table in middle, recent events table at bottom. Auto-refreshes via </w:t>
      </w:r>
      <w:proofErr w:type="spellStart"/>
      <w:r>
        <w:t>setInterval</w:t>
      </w:r>
      <w:proofErr w:type="spellEnd"/>
      <w:r>
        <w:t xml:space="preserve"> polling the internal API. No admin controls in Community (read-only).</w:t>
      </w:r>
    </w:p>
    <w:p w14:paraId="15F60129" w14:textId="77777777" w:rsidR="000B6A4E" w:rsidRDefault="00000000">
      <w:pPr>
        <w:pStyle w:val="Heading2"/>
      </w:pPr>
      <w:r>
        <w:t>5.4 Error Handling Design</w:t>
      </w:r>
    </w:p>
    <w:p w14:paraId="19974C14" w14:textId="77777777" w:rsidR="000B6A4E" w:rsidRDefault="00000000">
      <w:pPr>
        <w:spacing w:after="120"/>
      </w:pPr>
      <w:r>
        <w:t>Build-time: detailed error messages per source (e.g., '</w:t>
      </w:r>
      <w:proofErr w:type="spellStart"/>
      <w:r>
        <w:t>claude</w:t>
      </w:r>
      <w:proofErr w:type="spellEnd"/>
      <w:r>
        <w:t>/</w:t>
      </w:r>
      <w:proofErr w:type="spellStart"/>
      <w:r>
        <w:t>mapping.json</w:t>
      </w:r>
      <w:proofErr w:type="spellEnd"/>
      <w:r>
        <w:t xml:space="preserve">: missing required field content'). Runtime: per-source log entries with timestamp, status, latency. Queue errors trigger </w:t>
      </w:r>
      <w:proofErr w:type="gramStart"/>
      <w:r>
        <w:t>retry</w:t>
      </w:r>
      <w:proofErr w:type="gramEnd"/>
      <w:r>
        <w:t xml:space="preserve"> with backoff (3 attempts). Load shedding returns 429 before the system degrades. WAL replay on startup catches any payloads that were queued but not written before a crash.</w:t>
      </w:r>
    </w:p>
    <w:p w14:paraId="5C4E47FF" w14:textId="77777777" w:rsidR="000B6A4E" w:rsidRDefault="00000000">
      <w:r>
        <w:br w:type="page"/>
      </w:r>
    </w:p>
    <w:p w14:paraId="422CEC56" w14:textId="77777777" w:rsidR="000B6A4E" w:rsidRDefault="00000000">
      <w:pPr>
        <w:pStyle w:val="Heading1"/>
      </w:pPr>
      <w:r>
        <w:lastRenderedPageBreak/>
        <w:t xml:space="preserve">6. Master Build Plan: </w:t>
      </w:r>
      <w:proofErr w:type="spellStart"/>
      <w:r>
        <w:t>BubbleFish</w:t>
      </w:r>
      <w:proofErr w:type="spellEnd"/>
      <w:r>
        <w:t xml:space="preserve"> Community</w:t>
      </w:r>
    </w:p>
    <w:p w14:paraId="50736BE5" w14:textId="77777777" w:rsidR="000B6A4E" w:rsidRDefault="00000000">
      <w:pPr>
        <w:pStyle w:val="Heading2"/>
      </w:pPr>
      <w:r>
        <w:t>Phase 1: Foundation (Sections 1-5) [COMPLETED]</w:t>
      </w:r>
    </w:p>
    <w:p w14:paraId="76FF030F" w14:textId="77777777" w:rsidR="000B6A4E" w:rsidRDefault="00000000">
      <w:pPr>
        <w:spacing w:after="120"/>
      </w:pPr>
      <w:r>
        <w:t xml:space="preserve">Go module, CLI skeleton, TOML config models, </w:t>
      </w:r>
      <w:proofErr w:type="spellStart"/>
      <w:r>
        <w:t>bubblefish</w:t>
      </w:r>
      <w:proofErr w:type="spellEnd"/>
      <w:r>
        <w:t xml:space="preserve"> </w:t>
      </w:r>
      <w:proofErr w:type="spellStart"/>
      <w:r>
        <w:t>init</w:t>
      </w:r>
      <w:proofErr w:type="spellEnd"/>
      <w:r>
        <w:t xml:space="preserve"> scaffolding, build pipeline (TOML validation and JSON compilation), core types (</w:t>
      </w:r>
      <w:proofErr w:type="spellStart"/>
      <w:r>
        <w:t>TranslatedPayload</w:t>
      </w:r>
      <w:proofErr w:type="spellEnd"/>
      <w:r>
        <w:t xml:space="preserve">, </w:t>
      </w:r>
      <w:proofErr w:type="spellStart"/>
      <w:r>
        <w:t>QueryRequest</w:t>
      </w:r>
      <w:proofErr w:type="spellEnd"/>
      <w:r>
        <w:t xml:space="preserve">), </w:t>
      </w:r>
      <w:proofErr w:type="spellStart"/>
      <w:r>
        <w:t>DestinationPlugin</w:t>
      </w:r>
      <w:proofErr w:type="spellEnd"/>
      <w:r>
        <w:t xml:space="preserve"> interface, WAL (JSONL append-only log with mutex), queue/worker system with buffered channels.</w:t>
      </w:r>
    </w:p>
    <w:p w14:paraId="3025529B" w14:textId="77777777" w:rsidR="000B6A4E" w:rsidRDefault="00000000">
      <w:pPr>
        <w:pStyle w:val="Heading2"/>
      </w:pPr>
      <w:r>
        <w:t>Phase 2: Apply Pivot Modifications [Week 1]</w:t>
      </w:r>
    </w:p>
    <w:p w14:paraId="22DEDD67" w14:textId="77777777" w:rsidR="000B6A4E" w:rsidRDefault="00000000">
      <w:pPr>
        <w:pStyle w:val="ListParagraph"/>
        <w:numPr>
          <w:ilvl w:val="0"/>
          <w:numId w:val="3"/>
        </w:numPr>
      </w:pPr>
      <w:r>
        <w:rPr>
          <w:sz w:val="20"/>
          <w:szCs w:val="20"/>
        </w:rPr>
        <w:t xml:space="preserve">Replace </w:t>
      </w:r>
      <w:proofErr w:type="spellStart"/>
      <w:r>
        <w:rPr>
          <w:sz w:val="20"/>
          <w:szCs w:val="20"/>
        </w:rPr>
        <w:t>tidwall</w:t>
      </w:r>
      <w:proofErr w:type="spellEnd"/>
      <w:r>
        <w:rPr>
          <w:sz w:val="20"/>
          <w:szCs w:val="20"/>
        </w:rPr>
        <w:t>/</w:t>
      </w:r>
      <w:proofErr w:type="spellStart"/>
      <w:r>
        <w:rPr>
          <w:sz w:val="20"/>
          <w:szCs w:val="20"/>
        </w:rPr>
        <w:t>gjson</w:t>
      </w:r>
      <w:proofErr w:type="spellEnd"/>
      <w:r>
        <w:rPr>
          <w:sz w:val="20"/>
          <w:szCs w:val="20"/>
        </w:rPr>
        <w:t xml:space="preserve"> with custom internal/extract/</w:t>
      </w:r>
      <w:proofErr w:type="spellStart"/>
      <w:r>
        <w:rPr>
          <w:sz w:val="20"/>
          <w:szCs w:val="20"/>
        </w:rPr>
        <w:t>jsonpath.go</w:t>
      </w:r>
      <w:proofErr w:type="spellEnd"/>
      <w:r>
        <w:rPr>
          <w:sz w:val="20"/>
          <w:szCs w:val="20"/>
        </w:rPr>
        <w:t>.</w:t>
      </w:r>
    </w:p>
    <w:p w14:paraId="5AE06AC5" w14:textId="77777777" w:rsidR="000B6A4E" w:rsidRDefault="00000000">
      <w:pPr>
        <w:pStyle w:val="ListParagraph"/>
        <w:numPr>
          <w:ilvl w:val="0"/>
          <w:numId w:val="3"/>
        </w:numPr>
      </w:pPr>
      <w:r>
        <w:rPr>
          <w:sz w:val="20"/>
          <w:szCs w:val="20"/>
        </w:rPr>
        <w:t>Replace google/</w:t>
      </w:r>
      <w:proofErr w:type="spellStart"/>
      <w:r>
        <w:rPr>
          <w:sz w:val="20"/>
          <w:szCs w:val="20"/>
        </w:rPr>
        <w:t>uuid</w:t>
      </w:r>
      <w:proofErr w:type="spellEnd"/>
      <w:r>
        <w:rPr>
          <w:sz w:val="20"/>
          <w:szCs w:val="20"/>
        </w:rPr>
        <w:t xml:space="preserve"> with internal/util/</w:t>
      </w:r>
      <w:proofErr w:type="spellStart"/>
      <w:proofErr w:type="gramStart"/>
      <w:r>
        <w:rPr>
          <w:sz w:val="20"/>
          <w:szCs w:val="20"/>
        </w:rPr>
        <w:t>uuid.go</w:t>
      </w:r>
      <w:proofErr w:type="spellEnd"/>
      <w:proofErr w:type="gramEnd"/>
      <w:r>
        <w:rPr>
          <w:sz w:val="20"/>
          <w:szCs w:val="20"/>
        </w:rPr>
        <w:t xml:space="preserve"> (crypto/rand).</w:t>
      </w:r>
    </w:p>
    <w:p w14:paraId="6E6CE3CD" w14:textId="77777777" w:rsidR="000B6A4E" w:rsidRDefault="00000000">
      <w:pPr>
        <w:pStyle w:val="ListParagraph"/>
        <w:numPr>
          <w:ilvl w:val="0"/>
          <w:numId w:val="3"/>
        </w:numPr>
      </w:pPr>
      <w:r>
        <w:rPr>
          <w:sz w:val="20"/>
          <w:szCs w:val="20"/>
        </w:rPr>
        <w:t xml:space="preserve">Switch </w:t>
      </w:r>
      <w:proofErr w:type="spellStart"/>
      <w:r>
        <w:rPr>
          <w:sz w:val="20"/>
          <w:szCs w:val="20"/>
        </w:rPr>
        <w:t>mattn</w:t>
      </w:r>
      <w:proofErr w:type="spellEnd"/>
      <w:r>
        <w:rPr>
          <w:sz w:val="20"/>
          <w:szCs w:val="20"/>
        </w:rPr>
        <w:t>/go-sqlite3 to modernc.org/</w:t>
      </w:r>
      <w:proofErr w:type="spellStart"/>
      <w:r>
        <w:rPr>
          <w:sz w:val="20"/>
          <w:szCs w:val="20"/>
        </w:rPr>
        <w:t>sqlite</w:t>
      </w:r>
      <w:proofErr w:type="spellEnd"/>
      <w:r>
        <w:rPr>
          <w:sz w:val="20"/>
          <w:szCs w:val="20"/>
        </w:rPr>
        <w:t>.</w:t>
      </w:r>
    </w:p>
    <w:p w14:paraId="626C2050" w14:textId="77777777" w:rsidR="000B6A4E" w:rsidRDefault="00000000">
      <w:pPr>
        <w:pStyle w:val="ListParagraph"/>
        <w:numPr>
          <w:ilvl w:val="0"/>
          <w:numId w:val="3"/>
        </w:numPr>
      </w:pPr>
      <w:r>
        <w:rPr>
          <w:sz w:val="20"/>
          <w:szCs w:val="20"/>
        </w:rPr>
        <w:t xml:space="preserve">Add </w:t>
      </w:r>
      <w:proofErr w:type="spellStart"/>
      <w:r>
        <w:rPr>
          <w:sz w:val="20"/>
          <w:szCs w:val="20"/>
        </w:rPr>
        <w:t>LoadShedding</w:t>
      </w:r>
      <w:proofErr w:type="spellEnd"/>
      <w:r>
        <w:rPr>
          <w:sz w:val="20"/>
          <w:szCs w:val="20"/>
        </w:rPr>
        <w:t xml:space="preserve"> and </w:t>
      </w:r>
      <w:proofErr w:type="spellStart"/>
      <w:r>
        <w:rPr>
          <w:sz w:val="20"/>
          <w:szCs w:val="20"/>
        </w:rPr>
        <w:t>HotReload</w:t>
      </w:r>
      <w:proofErr w:type="spellEnd"/>
      <w:r>
        <w:rPr>
          <w:sz w:val="20"/>
          <w:szCs w:val="20"/>
        </w:rPr>
        <w:t xml:space="preserve"> fields to </w:t>
      </w:r>
      <w:proofErr w:type="spellStart"/>
      <w:r>
        <w:rPr>
          <w:sz w:val="20"/>
          <w:szCs w:val="20"/>
        </w:rPr>
        <w:t>DaemonConfig</w:t>
      </w:r>
      <w:proofErr w:type="spellEnd"/>
      <w:r>
        <w:rPr>
          <w:sz w:val="20"/>
          <w:szCs w:val="20"/>
        </w:rPr>
        <w:t>.</w:t>
      </w:r>
    </w:p>
    <w:p w14:paraId="69208C2E" w14:textId="77777777" w:rsidR="000B6A4E" w:rsidRDefault="00000000">
      <w:pPr>
        <w:pStyle w:val="ListParagraph"/>
        <w:numPr>
          <w:ilvl w:val="0"/>
          <w:numId w:val="3"/>
        </w:numPr>
      </w:pPr>
      <w:r>
        <w:rPr>
          <w:sz w:val="20"/>
          <w:szCs w:val="20"/>
        </w:rPr>
        <w:t xml:space="preserve">Add </w:t>
      </w:r>
      <w:proofErr w:type="spellStart"/>
      <w:r>
        <w:rPr>
          <w:sz w:val="20"/>
          <w:szCs w:val="20"/>
        </w:rPr>
        <w:t>ChromaDB</w:t>
      </w:r>
      <w:proofErr w:type="spellEnd"/>
      <w:r>
        <w:rPr>
          <w:sz w:val="20"/>
          <w:szCs w:val="20"/>
        </w:rPr>
        <w:t xml:space="preserve"> and PostgreSQL fields to </w:t>
      </w:r>
      <w:proofErr w:type="spellStart"/>
      <w:r>
        <w:rPr>
          <w:sz w:val="20"/>
          <w:szCs w:val="20"/>
        </w:rPr>
        <w:t>DestinationConfig</w:t>
      </w:r>
      <w:proofErr w:type="spellEnd"/>
      <w:r>
        <w:rPr>
          <w:sz w:val="20"/>
          <w:szCs w:val="20"/>
        </w:rPr>
        <w:t>.</w:t>
      </w:r>
    </w:p>
    <w:p w14:paraId="20AEA8DD" w14:textId="77777777" w:rsidR="000B6A4E" w:rsidRDefault="00000000">
      <w:pPr>
        <w:pStyle w:val="ListParagraph"/>
        <w:numPr>
          <w:ilvl w:val="0"/>
          <w:numId w:val="3"/>
        </w:numPr>
      </w:pPr>
      <w:r>
        <w:rPr>
          <w:sz w:val="20"/>
          <w:szCs w:val="20"/>
        </w:rPr>
        <w:t xml:space="preserve">Add </w:t>
      </w:r>
      <w:proofErr w:type="spellStart"/>
      <w:r>
        <w:rPr>
          <w:sz w:val="20"/>
          <w:szCs w:val="20"/>
        </w:rPr>
        <w:t>target_destination</w:t>
      </w:r>
      <w:proofErr w:type="spellEnd"/>
      <w:r>
        <w:rPr>
          <w:sz w:val="20"/>
          <w:szCs w:val="20"/>
        </w:rPr>
        <w:t xml:space="preserve"> to </w:t>
      </w:r>
      <w:proofErr w:type="spellStart"/>
      <w:r>
        <w:rPr>
          <w:sz w:val="20"/>
          <w:szCs w:val="20"/>
        </w:rPr>
        <w:t>SourceConfig</w:t>
      </w:r>
      <w:proofErr w:type="spellEnd"/>
      <w:r>
        <w:rPr>
          <w:sz w:val="20"/>
          <w:szCs w:val="20"/>
        </w:rPr>
        <w:t xml:space="preserve"> and </w:t>
      </w:r>
      <w:proofErr w:type="spellStart"/>
      <w:r>
        <w:rPr>
          <w:sz w:val="20"/>
          <w:szCs w:val="20"/>
        </w:rPr>
        <w:t>CompiledSource</w:t>
      </w:r>
      <w:proofErr w:type="spellEnd"/>
      <w:r>
        <w:rPr>
          <w:sz w:val="20"/>
          <w:szCs w:val="20"/>
        </w:rPr>
        <w:t>.</w:t>
      </w:r>
    </w:p>
    <w:p w14:paraId="6790EC31" w14:textId="77777777" w:rsidR="000B6A4E" w:rsidRDefault="00000000">
      <w:pPr>
        <w:pStyle w:val="ListParagraph"/>
        <w:numPr>
          <w:ilvl w:val="0"/>
          <w:numId w:val="3"/>
        </w:numPr>
      </w:pPr>
      <w:r>
        <w:rPr>
          <w:sz w:val="20"/>
          <w:szCs w:val="20"/>
        </w:rPr>
        <w:t>Create all 5 source templates and 4 destination templates.</w:t>
      </w:r>
    </w:p>
    <w:p w14:paraId="3DC1FFB3" w14:textId="77777777" w:rsidR="000B6A4E" w:rsidRDefault="00000000">
      <w:pPr>
        <w:pStyle w:val="ListParagraph"/>
        <w:numPr>
          <w:ilvl w:val="0"/>
          <w:numId w:val="3"/>
        </w:numPr>
      </w:pPr>
      <w:r>
        <w:rPr>
          <w:sz w:val="20"/>
          <w:szCs w:val="20"/>
        </w:rPr>
        <w:t xml:space="preserve">Update </w:t>
      </w:r>
      <w:proofErr w:type="spellStart"/>
      <w:r>
        <w:rPr>
          <w:sz w:val="20"/>
          <w:szCs w:val="20"/>
        </w:rPr>
        <w:t>init</w:t>
      </w:r>
      <w:proofErr w:type="spellEnd"/>
      <w:r>
        <w:rPr>
          <w:sz w:val="20"/>
          <w:szCs w:val="20"/>
        </w:rPr>
        <w:t xml:space="preserve"> and </w:t>
      </w:r>
      <w:proofErr w:type="gramStart"/>
      <w:r>
        <w:rPr>
          <w:sz w:val="20"/>
          <w:szCs w:val="20"/>
        </w:rPr>
        <w:t>Build(</w:t>
      </w:r>
      <w:proofErr w:type="gramEnd"/>
      <w:r>
        <w:rPr>
          <w:sz w:val="20"/>
          <w:szCs w:val="20"/>
        </w:rPr>
        <w:t>) for expanded templates and validation.</w:t>
      </w:r>
    </w:p>
    <w:p w14:paraId="567B3F15" w14:textId="77777777" w:rsidR="000B6A4E" w:rsidRDefault="00000000">
      <w:pPr>
        <w:pStyle w:val="ListParagraph"/>
        <w:numPr>
          <w:ilvl w:val="0"/>
          <w:numId w:val="3"/>
        </w:numPr>
      </w:pPr>
      <w:r>
        <w:rPr>
          <w:sz w:val="20"/>
          <w:szCs w:val="20"/>
        </w:rPr>
        <w:t>Add load shedding check to queue system.</w:t>
      </w:r>
    </w:p>
    <w:p w14:paraId="512FE64A" w14:textId="77777777" w:rsidR="000B6A4E" w:rsidRDefault="000B6A4E">
      <w:pPr>
        <w:spacing w:after="120"/>
      </w:pPr>
    </w:p>
    <w:p w14:paraId="35A280AC" w14:textId="77777777" w:rsidR="000B6A4E" w:rsidRDefault="00000000">
      <w:pPr>
        <w:pStyle w:val="Heading2"/>
      </w:pPr>
      <w:r>
        <w:t>Phase 3: Daemon HTTP + Presenter Layer (Section 6) [Weeks 2-3]</w:t>
      </w:r>
    </w:p>
    <w:p w14:paraId="362F0D84" w14:textId="77777777" w:rsidR="000B6A4E" w:rsidRDefault="00000000">
      <w:pPr>
        <w:pStyle w:val="ListParagraph"/>
        <w:numPr>
          <w:ilvl w:val="0"/>
          <w:numId w:val="3"/>
        </w:numPr>
      </w:pPr>
      <w:r>
        <w:rPr>
          <w:sz w:val="20"/>
          <w:szCs w:val="20"/>
        </w:rPr>
        <w:t xml:space="preserve">Implement </w:t>
      </w:r>
      <w:proofErr w:type="spellStart"/>
      <w:proofErr w:type="gramStart"/>
      <w:r>
        <w:rPr>
          <w:sz w:val="20"/>
          <w:szCs w:val="20"/>
        </w:rPr>
        <w:t>daemon.Run</w:t>
      </w:r>
      <w:proofErr w:type="spellEnd"/>
      <w:proofErr w:type="gramEnd"/>
      <w:r>
        <w:rPr>
          <w:sz w:val="20"/>
          <w:szCs w:val="20"/>
        </w:rPr>
        <w:t>(): load configs, instantiate plugins, WAL, queues, HTTP server.</w:t>
      </w:r>
    </w:p>
    <w:p w14:paraId="46266249" w14:textId="77777777" w:rsidR="000B6A4E" w:rsidRDefault="00000000">
      <w:pPr>
        <w:pStyle w:val="ListParagraph"/>
        <w:numPr>
          <w:ilvl w:val="0"/>
          <w:numId w:val="3"/>
        </w:numPr>
      </w:pPr>
      <w:r>
        <w:rPr>
          <w:sz w:val="20"/>
          <w:szCs w:val="20"/>
        </w:rPr>
        <w:t>POST /</w:t>
      </w:r>
      <w:proofErr w:type="gramStart"/>
      <w:r>
        <w:rPr>
          <w:sz w:val="20"/>
          <w:szCs w:val="20"/>
        </w:rPr>
        <w:t>inbound/{endpoint}:</w:t>
      </w:r>
      <w:proofErr w:type="gramEnd"/>
      <w:r>
        <w:rPr>
          <w:sz w:val="20"/>
          <w:szCs w:val="20"/>
        </w:rPr>
        <w:t xml:space="preserve"> auth, translate, chain, WAL append, load shed check, enqueue.</w:t>
      </w:r>
    </w:p>
    <w:p w14:paraId="4995627C" w14:textId="77777777" w:rsidR="000B6A4E" w:rsidRDefault="00000000">
      <w:pPr>
        <w:pStyle w:val="ListParagraph"/>
        <w:numPr>
          <w:ilvl w:val="0"/>
          <w:numId w:val="3"/>
        </w:numPr>
      </w:pPr>
      <w:r>
        <w:rPr>
          <w:sz w:val="20"/>
          <w:szCs w:val="20"/>
        </w:rPr>
        <w:t>GET /</w:t>
      </w:r>
      <w:proofErr w:type="gramStart"/>
      <w:r>
        <w:rPr>
          <w:sz w:val="20"/>
          <w:szCs w:val="20"/>
        </w:rPr>
        <w:t>query/{</w:t>
      </w:r>
      <w:proofErr w:type="spellStart"/>
      <w:r>
        <w:rPr>
          <w:sz w:val="20"/>
          <w:szCs w:val="20"/>
        </w:rPr>
        <w:t>dest</w:t>
      </w:r>
      <w:proofErr w:type="spellEnd"/>
      <w:r>
        <w:rPr>
          <w:sz w:val="20"/>
          <w:szCs w:val="20"/>
        </w:rPr>
        <w:t>}:</w:t>
      </w:r>
      <w:proofErr w:type="gramEnd"/>
      <w:r>
        <w:rPr>
          <w:sz w:val="20"/>
          <w:szCs w:val="20"/>
        </w:rPr>
        <w:t xml:space="preserve"> read, Presenter filter, return JSON.</w:t>
      </w:r>
    </w:p>
    <w:p w14:paraId="02F01255" w14:textId="77777777" w:rsidR="000B6A4E" w:rsidRDefault="00000000">
      <w:pPr>
        <w:pStyle w:val="ListParagraph"/>
        <w:numPr>
          <w:ilvl w:val="0"/>
          <w:numId w:val="3"/>
        </w:numPr>
      </w:pPr>
      <w:r>
        <w:rPr>
          <w:sz w:val="20"/>
          <w:szCs w:val="20"/>
        </w:rPr>
        <w:t>GET /</w:t>
      </w:r>
      <w:proofErr w:type="spellStart"/>
      <w:r>
        <w:rPr>
          <w:sz w:val="20"/>
          <w:szCs w:val="20"/>
        </w:rPr>
        <w:t>api</w:t>
      </w:r>
      <w:proofErr w:type="spellEnd"/>
      <w:r>
        <w:rPr>
          <w:sz w:val="20"/>
          <w:szCs w:val="20"/>
        </w:rPr>
        <w:t>/status and /</w:t>
      </w:r>
      <w:proofErr w:type="spellStart"/>
      <w:r>
        <w:rPr>
          <w:sz w:val="20"/>
          <w:szCs w:val="20"/>
        </w:rPr>
        <w:t>api</w:t>
      </w:r>
      <w:proofErr w:type="spellEnd"/>
      <w:r>
        <w:rPr>
          <w:sz w:val="20"/>
          <w:szCs w:val="20"/>
        </w:rPr>
        <w:t>/logs: token-secured internal API.</w:t>
      </w:r>
    </w:p>
    <w:p w14:paraId="4EFBEDD7" w14:textId="77777777" w:rsidR="000B6A4E" w:rsidRDefault="00000000">
      <w:pPr>
        <w:pStyle w:val="ListParagraph"/>
        <w:numPr>
          <w:ilvl w:val="0"/>
          <w:numId w:val="3"/>
        </w:numPr>
      </w:pPr>
      <w:r>
        <w:rPr>
          <w:sz w:val="20"/>
          <w:szCs w:val="20"/>
        </w:rPr>
        <w:t>Presenter Layer in internal/daemon/</w:t>
      </w:r>
      <w:proofErr w:type="spellStart"/>
      <w:r>
        <w:rPr>
          <w:sz w:val="20"/>
          <w:szCs w:val="20"/>
        </w:rPr>
        <w:t>presenter.go</w:t>
      </w:r>
      <w:proofErr w:type="spellEnd"/>
      <w:r>
        <w:rPr>
          <w:sz w:val="20"/>
          <w:szCs w:val="20"/>
        </w:rPr>
        <w:t>.</w:t>
      </w:r>
    </w:p>
    <w:p w14:paraId="31E03C55" w14:textId="77777777" w:rsidR="000B6A4E" w:rsidRDefault="00000000">
      <w:pPr>
        <w:pStyle w:val="ListParagraph"/>
        <w:numPr>
          <w:ilvl w:val="0"/>
          <w:numId w:val="3"/>
        </w:numPr>
      </w:pPr>
      <w:r>
        <w:rPr>
          <w:sz w:val="20"/>
          <w:szCs w:val="20"/>
        </w:rPr>
        <w:t xml:space="preserve">Test: curl to </w:t>
      </w:r>
      <w:proofErr w:type="spellStart"/>
      <w:r>
        <w:rPr>
          <w:sz w:val="20"/>
          <w:szCs w:val="20"/>
        </w:rPr>
        <w:t>BubbleFish</w:t>
      </w:r>
      <w:proofErr w:type="spellEnd"/>
      <w:r>
        <w:rPr>
          <w:sz w:val="20"/>
          <w:szCs w:val="20"/>
        </w:rPr>
        <w:t>, confirm data in SQLite, confirm Presenter strips fields.</w:t>
      </w:r>
    </w:p>
    <w:p w14:paraId="02775097" w14:textId="77777777" w:rsidR="000B6A4E" w:rsidRDefault="000B6A4E">
      <w:pPr>
        <w:spacing w:after="120"/>
      </w:pPr>
    </w:p>
    <w:p w14:paraId="365B5DD0" w14:textId="77777777" w:rsidR="000B6A4E" w:rsidRDefault="00000000">
      <w:pPr>
        <w:pStyle w:val="Heading2"/>
      </w:pPr>
      <w:r>
        <w:t>Phase 4: Destination Plugins (Section 7) [Weeks 3-4]</w:t>
      </w:r>
    </w:p>
    <w:p w14:paraId="6A2ACDCD" w14:textId="77777777" w:rsidR="000B6A4E" w:rsidRDefault="00000000">
      <w:pPr>
        <w:pStyle w:val="ListParagraph"/>
        <w:numPr>
          <w:ilvl w:val="0"/>
          <w:numId w:val="3"/>
        </w:numPr>
      </w:pPr>
      <w:proofErr w:type="spellStart"/>
      <w:r>
        <w:rPr>
          <w:sz w:val="20"/>
          <w:szCs w:val="20"/>
        </w:rPr>
        <w:t>SQLiteDestination</w:t>
      </w:r>
      <w:proofErr w:type="spellEnd"/>
      <w:r>
        <w:rPr>
          <w:sz w:val="20"/>
          <w:szCs w:val="20"/>
        </w:rPr>
        <w:t xml:space="preserve"> (modernc.org/</w:t>
      </w:r>
      <w:proofErr w:type="spellStart"/>
      <w:r>
        <w:rPr>
          <w:sz w:val="20"/>
          <w:szCs w:val="20"/>
        </w:rPr>
        <w:t>sqlite</w:t>
      </w:r>
      <w:proofErr w:type="spellEnd"/>
      <w:r>
        <w:rPr>
          <w:sz w:val="20"/>
          <w:szCs w:val="20"/>
        </w:rPr>
        <w:t>, pure Go).</w:t>
      </w:r>
    </w:p>
    <w:p w14:paraId="07262F22" w14:textId="77777777" w:rsidR="000B6A4E" w:rsidRDefault="00000000">
      <w:pPr>
        <w:pStyle w:val="ListParagraph"/>
        <w:numPr>
          <w:ilvl w:val="0"/>
          <w:numId w:val="3"/>
        </w:numPr>
      </w:pPr>
      <w:proofErr w:type="spellStart"/>
      <w:r>
        <w:rPr>
          <w:sz w:val="20"/>
          <w:szCs w:val="20"/>
        </w:rPr>
        <w:t>OpenBrainDestination</w:t>
      </w:r>
      <w:proofErr w:type="spellEnd"/>
      <w:r>
        <w:rPr>
          <w:sz w:val="20"/>
          <w:szCs w:val="20"/>
        </w:rPr>
        <w:t xml:space="preserve"> (</w:t>
      </w:r>
      <w:proofErr w:type="spellStart"/>
      <w:r>
        <w:rPr>
          <w:sz w:val="20"/>
          <w:szCs w:val="20"/>
        </w:rPr>
        <w:t>Supabase</w:t>
      </w:r>
      <w:proofErr w:type="spellEnd"/>
      <w:r>
        <w:rPr>
          <w:sz w:val="20"/>
          <w:szCs w:val="20"/>
        </w:rPr>
        <w:t xml:space="preserve"> REST API).</w:t>
      </w:r>
    </w:p>
    <w:p w14:paraId="5EEACFEA" w14:textId="77777777" w:rsidR="000B6A4E" w:rsidRDefault="00000000">
      <w:pPr>
        <w:pStyle w:val="ListParagraph"/>
        <w:numPr>
          <w:ilvl w:val="0"/>
          <w:numId w:val="3"/>
        </w:numPr>
      </w:pPr>
      <w:proofErr w:type="spellStart"/>
      <w:r>
        <w:rPr>
          <w:sz w:val="20"/>
          <w:szCs w:val="20"/>
        </w:rPr>
        <w:t>ChromaDBDestination</w:t>
      </w:r>
      <w:proofErr w:type="spellEnd"/>
      <w:r>
        <w:rPr>
          <w:sz w:val="20"/>
          <w:szCs w:val="20"/>
        </w:rPr>
        <w:t xml:space="preserve"> (</w:t>
      </w:r>
      <w:proofErr w:type="spellStart"/>
      <w:r>
        <w:rPr>
          <w:sz w:val="20"/>
          <w:szCs w:val="20"/>
        </w:rPr>
        <w:t>ChromaDB</w:t>
      </w:r>
      <w:proofErr w:type="spellEnd"/>
      <w:r>
        <w:rPr>
          <w:sz w:val="20"/>
          <w:szCs w:val="20"/>
        </w:rPr>
        <w:t xml:space="preserve"> REST API).</w:t>
      </w:r>
    </w:p>
    <w:p w14:paraId="7137366C" w14:textId="77777777" w:rsidR="000B6A4E" w:rsidRDefault="00000000">
      <w:pPr>
        <w:pStyle w:val="ListParagraph"/>
        <w:numPr>
          <w:ilvl w:val="0"/>
          <w:numId w:val="3"/>
        </w:numPr>
      </w:pPr>
      <w:proofErr w:type="spellStart"/>
      <w:r>
        <w:rPr>
          <w:sz w:val="20"/>
          <w:szCs w:val="20"/>
        </w:rPr>
        <w:t>PostgresDestination</w:t>
      </w:r>
      <w:proofErr w:type="spellEnd"/>
      <w:r>
        <w:rPr>
          <w:sz w:val="20"/>
          <w:szCs w:val="20"/>
        </w:rPr>
        <w:t xml:space="preserve"> (basic INSERT/SELECT via </w:t>
      </w:r>
      <w:proofErr w:type="spellStart"/>
      <w:r>
        <w:rPr>
          <w:sz w:val="20"/>
          <w:szCs w:val="20"/>
        </w:rPr>
        <w:t>pgx</w:t>
      </w:r>
      <w:proofErr w:type="spellEnd"/>
      <w:r>
        <w:rPr>
          <w:sz w:val="20"/>
          <w:szCs w:val="20"/>
        </w:rPr>
        <w:t>).</w:t>
      </w:r>
    </w:p>
    <w:p w14:paraId="6E2FB515" w14:textId="77777777" w:rsidR="000B6A4E" w:rsidRDefault="00000000">
      <w:pPr>
        <w:pStyle w:val="ListParagraph"/>
        <w:numPr>
          <w:ilvl w:val="0"/>
          <w:numId w:val="3"/>
        </w:numPr>
      </w:pPr>
      <w:r>
        <w:rPr>
          <w:sz w:val="20"/>
          <w:szCs w:val="20"/>
        </w:rPr>
        <w:t>Test: all four destinations accepting writes and returning reads.</w:t>
      </w:r>
    </w:p>
    <w:p w14:paraId="3742DD8A" w14:textId="77777777" w:rsidR="000B6A4E" w:rsidRDefault="000B6A4E">
      <w:pPr>
        <w:spacing w:after="120"/>
      </w:pPr>
    </w:p>
    <w:p w14:paraId="1B39DB2A" w14:textId="77777777" w:rsidR="000B6A4E" w:rsidRDefault="00000000">
      <w:pPr>
        <w:pStyle w:val="Heading2"/>
      </w:pPr>
      <w:r>
        <w:t>Phase 5: TUI + Hot-Reload (Section 8) [Weeks 4-5]</w:t>
      </w:r>
    </w:p>
    <w:p w14:paraId="1599A08B" w14:textId="77777777" w:rsidR="000B6A4E" w:rsidRDefault="00000000">
      <w:pPr>
        <w:pStyle w:val="ListParagraph"/>
        <w:numPr>
          <w:ilvl w:val="0"/>
          <w:numId w:val="3"/>
        </w:numPr>
      </w:pPr>
      <w:r>
        <w:rPr>
          <w:sz w:val="20"/>
          <w:szCs w:val="20"/>
        </w:rPr>
        <w:t>Bubble Tea TUI polling /</w:t>
      </w:r>
      <w:proofErr w:type="spellStart"/>
      <w:r>
        <w:rPr>
          <w:sz w:val="20"/>
          <w:szCs w:val="20"/>
        </w:rPr>
        <w:t>api</w:t>
      </w:r>
      <w:proofErr w:type="spellEnd"/>
      <w:r>
        <w:rPr>
          <w:sz w:val="20"/>
          <w:szCs w:val="20"/>
        </w:rPr>
        <w:t>/status and /</w:t>
      </w:r>
      <w:proofErr w:type="spellStart"/>
      <w:r>
        <w:rPr>
          <w:sz w:val="20"/>
          <w:szCs w:val="20"/>
        </w:rPr>
        <w:t>api</w:t>
      </w:r>
      <w:proofErr w:type="spellEnd"/>
      <w:r>
        <w:rPr>
          <w:sz w:val="20"/>
          <w:szCs w:val="20"/>
        </w:rPr>
        <w:t>/logs.</w:t>
      </w:r>
    </w:p>
    <w:p w14:paraId="41B0B682" w14:textId="77777777" w:rsidR="000B6A4E" w:rsidRDefault="00000000">
      <w:pPr>
        <w:pStyle w:val="ListParagraph"/>
        <w:numPr>
          <w:ilvl w:val="0"/>
          <w:numId w:val="3"/>
        </w:numPr>
      </w:pPr>
      <w:r>
        <w:rPr>
          <w:sz w:val="20"/>
          <w:szCs w:val="20"/>
        </w:rPr>
        <w:t>Color-coded source names, queue stats, keyboard shortcuts.</w:t>
      </w:r>
    </w:p>
    <w:p w14:paraId="3356740A" w14:textId="77777777" w:rsidR="000B6A4E" w:rsidRDefault="00000000">
      <w:pPr>
        <w:pStyle w:val="ListParagraph"/>
        <w:numPr>
          <w:ilvl w:val="0"/>
          <w:numId w:val="3"/>
        </w:numPr>
      </w:pPr>
      <w:r>
        <w:rPr>
          <w:sz w:val="20"/>
          <w:szCs w:val="20"/>
        </w:rPr>
        <w:t>Config directory watcher (polling-based).</w:t>
      </w:r>
    </w:p>
    <w:p w14:paraId="16AE832B" w14:textId="77777777" w:rsidR="000B6A4E" w:rsidRDefault="00000000">
      <w:pPr>
        <w:pStyle w:val="ListParagraph"/>
        <w:numPr>
          <w:ilvl w:val="0"/>
          <w:numId w:val="3"/>
        </w:numPr>
      </w:pPr>
      <w:r>
        <w:rPr>
          <w:sz w:val="20"/>
          <w:szCs w:val="20"/>
        </w:rPr>
        <w:t>On change: re-run build, swap config if valid, log errors if not.</w:t>
      </w:r>
    </w:p>
    <w:p w14:paraId="3FEAD2CD" w14:textId="77777777" w:rsidR="000B6A4E" w:rsidRDefault="00000000">
      <w:pPr>
        <w:pStyle w:val="ListParagraph"/>
        <w:numPr>
          <w:ilvl w:val="0"/>
          <w:numId w:val="3"/>
        </w:numPr>
      </w:pPr>
      <w:r>
        <w:rPr>
          <w:sz w:val="20"/>
          <w:szCs w:val="20"/>
        </w:rPr>
        <w:t>Test: change a TOML file, confirm daemon picks up new config without restart.</w:t>
      </w:r>
    </w:p>
    <w:p w14:paraId="2EA5D592" w14:textId="77777777" w:rsidR="000B6A4E" w:rsidRDefault="000B6A4E">
      <w:pPr>
        <w:spacing w:after="120"/>
      </w:pPr>
    </w:p>
    <w:p w14:paraId="2AFF0660" w14:textId="77777777" w:rsidR="000B6A4E" w:rsidRDefault="00000000">
      <w:pPr>
        <w:pStyle w:val="Heading2"/>
      </w:pPr>
      <w:r>
        <w:t>Phase 6: Web UI + Deployment (Section 9) [Weeks 5-6]</w:t>
      </w:r>
    </w:p>
    <w:p w14:paraId="14A45D88" w14:textId="77777777" w:rsidR="000B6A4E" w:rsidRDefault="00000000">
      <w:pPr>
        <w:pStyle w:val="ListParagraph"/>
        <w:numPr>
          <w:ilvl w:val="0"/>
          <w:numId w:val="3"/>
        </w:numPr>
      </w:pPr>
      <w:r>
        <w:rPr>
          <w:sz w:val="20"/>
          <w:szCs w:val="20"/>
        </w:rPr>
        <w:lastRenderedPageBreak/>
        <w:t>Embedded HTML/JS/CSS dashboard.</w:t>
      </w:r>
    </w:p>
    <w:p w14:paraId="00A4D6EB" w14:textId="77777777" w:rsidR="000B6A4E" w:rsidRDefault="00000000">
      <w:pPr>
        <w:pStyle w:val="ListParagraph"/>
        <w:numPr>
          <w:ilvl w:val="0"/>
          <w:numId w:val="3"/>
        </w:numPr>
      </w:pPr>
      <w:proofErr w:type="spellStart"/>
      <w:r>
        <w:rPr>
          <w:sz w:val="20"/>
          <w:szCs w:val="20"/>
        </w:rPr>
        <w:t>systemd</w:t>
      </w:r>
      <w:proofErr w:type="spellEnd"/>
      <w:r>
        <w:rPr>
          <w:sz w:val="20"/>
          <w:szCs w:val="20"/>
        </w:rPr>
        <w:t xml:space="preserve"> unit file.</w:t>
      </w:r>
    </w:p>
    <w:p w14:paraId="4ED5A4CD" w14:textId="77777777" w:rsidR="000B6A4E" w:rsidRDefault="00000000">
      <w:pPr>
        <w:pStyle w:val="ListParagraph"/>
        <w:numPr>
          <w:ilvl w:val="0"/>
          <w:numId w:val="3"/>
        </w:numPr>
      </w:pPr>
      <w:r>
        <w:rPr>
          <w:sz w:val="20"/>
          <w:szCs w:val="20"/>
        </w:rPr>
        <w:t>Single-node Helm chart.</w:t>
      </w:r>
    </w:p>
    <w:p w14:paraId="7520257C" w14:textId="77777777" w:rsidR="000B6A4E" w:rsidRDefault="00000000">
      <w:pPr>
        <w:pStyle w:val="ListParagraph"/>
        <w:numPr>
          <w:ilvl w:val="0"/>
          <w:numId w:val="3"/>
        </w:numPr>
      </w:pPr>
      <w:r>
        <w:rPr>
          <w:sz w:val="20"/>
          <w:szCs w:val="20"/>
        </w:rPr>
        <w:t xml:space="preserve">README.md with </w:t>
      </w:r>
      <w:proofErr w:type="spellStart"/>
      <w:r>
        <w:rPr>
          <w:sz w:val="20"/>
          <w:szCs w:val="20"/>
        </w:rPr>
        <w:t>quickstart</w:t>
      </w:r>
      <w:proofErr w:type="spellEnd"/>
      <w:r>
        <w:rPr>
          <w:sz w:val="20"/>
          <w:szCs w:val="20"/>
        </w:rPr>
        <w:t>, architecture, contribution guidelines.</w:t>
      </w:r>
    </w:p>
    <w:p w14:paraId="6D4B099E" w14:textId="77777777" w:rsidR="000B6A4E" w:rsidRDefault="00000000">
      <w:pPr>
        <w:pStyle w:val="ListParagraph"/>
        <w:numPr>
          <w:ilvl w:val="0"/>
          <w:numId w:val="3"/>
        </w:numPr>
      </w:pPr>
      <w:r>
        <w:rPr>
          <w:sz w:val="20"/>
          <w:szCs w:val="20"/>
        </w:rPr>
        <w:t xml:space="preserve">Test: full end-to-end workflow from </w:t>
      </w:r>
      <w:proofErr w:type="spellStart"/>
      <w:r>
        <w:rPr>
          <w:sz w:val="20"/>
          <w:szCs w:val="20"/>
        </w:rPr>
        <w:t>init</w:t>
      </w:r>
      <w:proofErr w:type="spellEnd"/>
      <w:r>
        <w:rPr>
          <w:sz w:val="20"/>
          <w:szCs w:val="20"/>
        </w:rPr>
        <w:t xml:space="preserve"> to running daemon with TUI and Web UI.</w:t>
      </w:r>
    </w:p>
    <w:p w14:paraId="72BCF119" w14:textId="77777777" w:rsidR="000B6A4E" w:rsidRDefault="000B6A4E">
      <w:pPr>
        <w:spacing w:after="120"/>
      </w:pPr>
    </w:p>
    <w:p w14:paraId="557A5247" w14:textId="77777777" w:rsidR="000B6A4E" w:rsidRDefault="00000000">
      <w:pPr>
        <w:pStyle w:val="Heading2"/>
      </w:pPr>
      <w:r>
        <w:t>Phase 7: Ship [Week 7]</w:t>
      </w:r>
    </w:p>
    <w:p w14:paraId="50B353EB" w14:textId="77777777" w:rsidR="000B6A4E" w:rsidRDefault="00000000">
      <w:pPr>
        <w:pStyle w:val="ListParagraph"/>
        <w:numPr>
          <w:ilvl w:val="0"/>
          <w:numId w:val="3"/>
        </w:numPr>
      </w:pPr>
      <w:r>
        <w:rPr>
          <w:sz w:val="20"/>
          <w:szCs w:val="20"/>
        </w:rPr>
        <w:t>Final testing and bug fixes.</w:t>
      </w:r>
    </w:p>
    <w:p w14:paraId="0AA74E51" w14:textId="77777777" w:rsidR="000B6A4E" w:rsidRDefault="00000000">
      <w:pPr>
        <w:pStyle w:val="ListParagraph"/>
        <w:numPr>
          <w:ilvl w:val="0"/>
          <w:numId w:val="3"/>
        </w:numPr>
      </w:pPr>
      <w:r>
        <w:rPr>
          <w:sz w:val="20"/>
          <w:szCs w:val="20"/>
        </w:rPr>
        <w:t>License headers (Apache 2.0) on all source files.</w:t>
      </w:r>
    </w:p>
    <w:p w14:paraId="4F743B23" w14:textId="77777777" w:rsidR="000B6A4E" w:rsidRDefault="00000000">
      <w:pPr>
        <w:pStyle w:val="ListParagraph"/>
        <w:numPr>
          <w:ilvl w:val="0"/>
          <w:numId w:val="3"/>
        </w:numPr>
      </w:pPr>
      <w:r>
        <w:rPr>
          <w:sz w:val="20"/>
          <w:szCs w:val="20"/>
        </w:rPr>
        <w:t>Tag v1.0.0-community.</w:t>
      </w:r>
    </w:p>
    <w:p w14:paraId="390D9305" w14:textId="77777777" w:rsidR="000B6A4E" w:rsidRDefault="00000000">
      <w:pPr>
        <w:pStyle w:val="ListParagraph"/>
        <w:numPr>
          <w:ilvl w:val="0"/>
          <w:numId w:val="3"/>
        </w:numPr>
      </w:pPr>
      <w:r>
        <w:rPr>
          <w:sz w:val="20"/>
          <w:szCs w:val="20"/>
        </w:rPr>
        <w:t>Push to public GitHub.</w:t>
      </w:r>
    </w:p>
    <w:p w14:paraId="58CDF078" w14:textId="77777777" w:rsidR="000B6A4E" w:rsidRDefault="00000000">
      <w:pPr>
        <w:pStyle w:val="ListParagraph"/>
        <w:numPr>
          <w:ilvl w:val="0"/>
          <w:numId w:val="3"/>
        </w:numPr>
      </w:pPr>
      <w:r>
        <w:rPr>
          <w:sz w:val="20"/>
          <w:szCs w:val="20"/>
        </w:rPr>
        <w:t xml:space="preserve">Publish positioning post (what problem </w:t>
      </w:r>
      <w:proofErr w:type="spellStart"/>
      <w:r>
        <w:rPr>
          <w:sz w:val="20"/>
          <w:szCs w:val="20"/>
        </w:rPr>
        <w:t>BubbleFish</w:t>
      </w:r>
      <w:proofErr w:type="spellEnd"/>
      <w:r>
        <w:rPr>
          <w:sz w:val="20"/>
          <w:szCs w:val="20"/>
        </w:rPr>
        <w:t xml:space="preserve"> solves, not full internals).</w:t>
      </w:r>
    </w:p>
    <w:p w14:paraId="6F8F1AA3" w14:textId="77777777" w:rsidR="000B6A4E" w:rsidRDefault="000B6A4E">
      <w:pPr>
        <w:spacing w:after="120"/>
      </w:pPr>
    </w:p>
    <w:p w14:paraId="5FFDC065" w14:textId="77777777" w:rsidR="000B6A4E" w:rsidRDefault="00000000">
      <w:r>
        <w:br w:type="page"/>
      </w:r>
    </w:p>
    <w:p w14:paraId="24CAD329" w14:textId="77777777" w:rsidR="000B6A4E" w:rsidRDefault="00000000">
      <w:pPr>
        <w:spacing w:before="600" w:after="400"/>
        <w:jc w:val="center"/>
      </w:pPr>
      <w:r>
        <w:rPr>
          <w:b/>
          <w:bCs/>
          <w:color w:val="1B3A5C"/>
          <w:sz w:val="40"/>
          <w:szCs w:val="40"/>
        </w:rPr>
        <w:lastRenderedPageBreak/>
        <w:t>PART 2: BUBBLEFISH ENTERPRISE</w:t>
      </w:r>
    </w:p>
    <w:p w14:paraId="14139806" w14:textId="77777777" w:rsidR="000B6A4E" w:rsidRDefault="00000000">
      <w:pPr>
        <w:spacing w:after="600"/>
        <w:jc w:val="center"/>
      </w:pPr>
      <w:r>
        <w:rPr>
          <w:color w:val="2E75B6"/>
          <w:sz w:val="24"/>
          <w:szCs w:val="24"/>
        </w:rPr>
        <w:t>Proprietary Commercial Edition</w:t>
      </w:r>
    </w:p>
    <w:p w14:paraId="4EBBE6A3" w14:textId="77777777" w:rsidR="000B6A4E" w:rsidRDefault="00000000">
      <w:pPr>
        <w:pStyle w:val="Heading1"/>
      </w:pPr>
      <w:r>
        <w:t xml:space="preserve">7. What </w:t>
      </w:r>
      <w:proofErr w:type="spellStart"/>
      <w:r>
        <w:t>BubbleFish</w:t>
      </w:r>
      <w:proofErr w:type="spellEnd"/>
      <w:r>
        <w:t xml:space="preserve"> Enterprise Is</w:t>
      </w:r>
    </w:p>
    <w:p w14:paraId="198BC77F" w14:textId="77777777" w:rsidR="000B6A4E" w:rsidRDefault="00000000">
      <w:pPr>
        <w:spacing w:after="120"/>
      </w:pPr>
      <w:proofErr w:type="spellStart"/>
      <w:r>
        <w:t>BubbleFish</w:t>
      </w:r>
      <w:proofErr w:type="spellEnd"/>
      <w:r>
        <w:t xml:space="preserve"> Enterprise is a proprietary, commercially licensed AI governance platform built on top of the Community core. It adds everything a regulated organization needs to deploy AI routing infrastructure at scale: full role-based access control with SSO integration, clustered high-availability deployment with Raft consensus, advanced audit and compliance tooling with automated retention policies and encrypted logs, advanced Presenter Layer with PII redaction and per-tenant outbound rules, complex agentic workflow orchestration, sharded queues for high-core performance, and contractual SLAs with commercial support.</w:t>
      </w:r>
    </w:p>
    <w:p w14:paraId="2271032B" w14:textId="77777777" w:rsidR="000B6A4E" w:rsidRDefault="00000000">
      <w:pPr>
        <w:spacing w:after="120"/>
      </w:pPr>
      <w:r>
        <w:t xml:space="preserve">Enterprise is sold as an annual subscription to regulated industries: financial services, healthcare, government, insurance, and legal. It is the product that turns </w:t>
      </w:r>
      <w:proofErr w:type="spellStart"/>
      <w:r>
        <w:t>BubbleFish</w:t>
      </w:r>
      <w:proofErr w:type="spellEnd"/>
      <w:r>
        <w:t xml:space="preserve"> from a developer tool into a revenue-generating business.</w:t>
      </w:r>
    </w:p>
    <w:p w14:paraId="64934CA7" w14:textId="77777777" w:rsidR="000B6A4E" w:rsidRDefault="00000000">
      <w:pPr>
        <w:pStyle w:val="Heading1"/>
      </w:pPr>
      <w:r>
        <w:t>8.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6A4E" w14:paraId="617D2C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F0A02D" w14:textId="77777777" w:rsidR="000B6A4E" w:rsidRDefault="00000000">
            <w:r>
              <w:rPr>
                <w:b/>
                <w:bCs/>
                <w:color w:val="FFFFFF"/>
                <w:sz w:val="18"/>
                <w:szCs w:val="18"/>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3D9B58" w14:textId="77777777" w:rsidR="000B6A4E" w:rsidRDefault="00000000">
            <w:r>
              <w:rPr>
                <w:b/>
                <w:bCs/>
                <w:color w:val="FFFFFF"/>
                <w:sz w:val="18"/>
                <w:szCs w:val="18"/>
              </w:rPr>
              <w:t>Description</w:t>
            </w:r>
          </w:p>
        </w:tc>
      </w:tr>
      <w:tr w:rsidR="000B6A4E" w14:paraId="35963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071A7" w14:textId="77777777" w:rsidR="000B6A4E" w:rsidRDefault="00000000">
            <w:r>
              <w:rPr>
                <w:sz w:val="18"/>
                <w:szCs w:val="18"/>
              </w:rPr>
              <w:t>Everything in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4D2C2" w14:textId="77777777" w:rsidR="000B6A4E" w:rsidRDefault="00000000">
            <w:r>
              <w:rPr>
                <w:sz w:val="18"/>
                <w:szCs w:val="18"/>
              </w:rPr>
              <w:t>All Community features included as the base layer.</w:t>
            </w:r>
          </w:p>
        </w:tc>
      </w:tr>
      <w:tr w:rsidR="000B6A4E" w14:paraId="6A5D2D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856FA" w14:textId="77777777" w:rsidR="000B6A4E" w:rsidRDefault="00000000">
            <w:r>
              <w:rPr>
                <w:sz w:val="18"/>
                <w:szCs w:val="18"/>
              </w:rPr>
              <w:t>Advanced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D96C0" w14:textId="77777777" w:rsidR="000B6A4E" w:rsidRDefault="00000000">
            <w:r>
              <w:rPr>
                <w:sz w:val="18"/>
                <w:szCs w:val="18"/>
              </w:rPr>
              <w:t>Multi-panel view: cluster-wide status, per-node metrics, RBAC-aware displays, detailed per-destination drill-down.</w:t>
            </w:r>
          </w:p>
        </w:tc>
      </w:tr>
      <w:tr w:rsidR="000B6A4E" w14:paraId="27D37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00E9" w14:textId="77777777" w:rsidR="000B6A4E" w:rsidRDefault="00000000">
            <w:r>
              <w:rPr>
                <w:sz w:val="18"/>
                <w:szCs w:val="18"/>
              </w:rPr>
              <w:t>Advanced Web UI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7A28A" w14:textId="77777777" w:rsidR="000B6A4E" w:rsidRDefault="00000000">
            <w:r>
              <w:rPr>
                <w:sz w:val="18"/>
                <w:szCs w:val="18"/>
              </w:rPr>
              <w:t>Multi-tenant admin screens, user management, export/report tooling, configurable alert thresholds.</w:t>
            </w:r>
          </w:p>
        </w:tc>
      </w:tr>
      <w:tr w:rsidR="000B6A4E" w14:paraId="00FC8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FDC3" w14:textId="77777777" w:rsidR="000B6A4E" w:rsidRDefault="00000000">
            <w:r>
              <w:rPr>
                <w:sz w:val="18"/>
                <w:szCs w:val="18"/>
              </w:rPr>
              <w:t>Full Presenter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F062B" w14:textId="77777777" w:rsidR="000B6A4E" w:rsidRDefault="00000000">
            <w:r>
              <w:rPr>
                <w:sz w:val="18"/>
                <w:szCs w:val="18"/>
              </w:rPr>
              <w:t>Field allow/deny lists, schema shaping, PII regex redaction, per-tenant outbound rules, structured response envelopes.</w:t>
            </w:r>
          </w:p>
        </w:tc>
      </w:tr>
      <w:tr w:rsidR="000B6A4E" w14:paraId="2FA4E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E670D" w14:textId="77777777" w:rsidR="000B6A4E" w:rsidRDefault="00000000">
            <w:r>
              <w:rPr>
                <w:sz w:val="18"/>
                <w:szCs w:val="18"/>
              </w:rPr>
              <w:t>Advanced Routing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5C47" w14:textId="77777777" w:rsidR="000B6A4E" w:rsidRDefault="00000000">
            <w:r>
              <w:rPr>
                <w:sz w:val="18"/>
                <w:szCs w:val="18"/>
              </w:rPr>
              <w:t>Conditional routing (route by payload content), weighted routing (A/B split), failover routing (primary/secondary destination).</w:t>
            </w:r>
          </w:p>
        </w:tc>
      </w:tr>
      <w:tr w:rsidR="000B6A4E" w14:paraId="61C165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B750" w14:textId="77777777" w:rsidR="000B6A4E" w:rsidRDefault="00000000">
            <w:r>
              <w:rPr>
                <w:sz w:val="18"/>
                <w:szCs w:val="18"/>
              </w:rPr>
              <w:t>Full RBAC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E71D3" w14:textId="77777777" w:rsidR="000B6A4E" w:rsidRDefault="00000000">
            <w:r>
              <w:rPr>
                <w:sz w:val="18"/>
                <w:szCs w:val="18"/>
              </w:rPr>
              <w:t>Roles and policies. Per-source and per-destination read/write enforcement. Role hierarchy. Policy-as-config.</w:t>
            </w:r>
          </w:p>
        </w:tc>
      </w:tr>
      <w:tr w:rsidR="000B6A4E" w14:paraId="5DCF80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F9BAB" w14:textId="77777777" w:rsidR="000B6A4E" w:rsidRDefault="00000000">
            <w:r>
              <w:rPr>
                <w:sz w:val="18"/>
                <w:szCs w:val="18"/>
              </w:rPr>
              <w:t>SSO/SAML/OIDC Integration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3C37E" w14:textId="77777777" w:rsidR="000B6A4E" w:rsidRDefault="00000000">
            <w:r>
              <w:rPr>
                <w:sz w:val="18"/>
                <w:szCs w:val="18"/>
              </w:rPr>
              <w:t>Entra ID, Okta, Auth0, Google Workspace. Identity-aware daemon and UI access control.</w:t>
            </w:r>
          </w:p>
        </w:tc>
      </w:tr>
      <w:tr w:rsidR="000B6A4E" w14:paraId="6B08E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0C200" w14:textId="77777777" w:rsidR="000B6A4E" w:rsidRDefault="00000000">
            <w:r>
              <w:rPr>
                <w:sz w:val="18"/>
                <w:szCs w:val="18"/>
              </w:rPr>
              <w:t>Lock-Minimized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F799A" w14:textId="77777777" w:rsidR="000B6A4E" w:rsidRDefault="00000000">
            <w:r>
              <w:rPr>
                <w:sz w:val="18"/>
                <w:szCs w:val="18"/>
              </w:rPr>
              <w:t>Lock-free ring buffers, group commit flushing (batch writes to disk), segment rotation and compaction.</w:t>
            </w:r>
          </w:p>
        </w:tc>
      </w:tr>
      <w:tr w:rsidR="000B6A4E" w14:paraId="5BC0D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F7486" w14:textId="77777777" w:rsidR="000B6A4E" w:rsidRDefault="00000000">
            <w:r>
              <w:rPr>
                <w:sz w:val="18"/>
                <w:szCs w:val="18"/>
              </w:rPr>
              <w:t>Sharded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606D5" w14:textId="77777777" w:rsidR="000B6A4E" w:rsidRDefault="00000000">
            <w:r>
              <w:rPr>
                <w:sz w:val="18"/>
                <w:szCs w:val="18"/>
              </w:rPr>
              <w:t>Multiple channels per destination, hash-routed by payload ID. Eliminates channel contention on high-core machines.</w:t>
            </w:r>
          </w:p>
        </w:tc>
      </w:tr>
      <w:tr w:rsidR="000B6A4E" w14:paraId="5759B2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7C15C" w14:textId="77777777" w:rsidR="000B6A4E" w:rsidRDefault="00000000">
            <w:r>
              <w:rPr>
                <w:sz w:val="18"/>
                <w:szCs w:val="18"/>
              </w:rPr>
              <w:t>Raft Consensus Clustering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1A091" w14:textId="77777777" w:rsidR="000B6A4E" w:rsidRDefault="00000000">
            <w:r>
              <w:rPr>
                <w:sz w:val="18"/>
                <w:szCs w:val="18"/>
              </w:rPr>
              <w:t xml:space="preserve">Multi-node cluster with leader election, WAL replication, and zero-downtime failover. Embedded Raft (e.g., </w:t>
            </w:r>
            <w:proofErr w:type="spellStart"/>
            <w:r>
              <w:rPr>
                <w:sz w:val="18"/>
                <w:szCs w:val="18"/>
              </w:rPr>
              <w:t>hashicorp</w:t>
            </w:r>
            <w:proofErr w:type="spellEnd"/>
            <w:r>
              <w:rPr>
                <w:sz w:val="18"/>
                <w:szCs w:val="18"/>
              </w:rPr>
              <w:t>/raft).</w:t>
            </w:r>
          </w:p>
        </w:tc>
      </w:tr>
      <w:tr w:rsidR="000B6A4E" w14:paraId="49995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00BB" w14:textId="77777777" w:rsidR="000B6A4E" w:rsidRDefault="00000000">
            <w:r>
              <w:rPr>
                <w:sz w:val="18"/>
                <w:szCs w:val="18"/>
              </w:rPr>
              <w:t>Automated Retention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CF24" w14:textId="77777777" w:rsidR="000B6A4E" w:rsidRDefault="00000000">
            <w:r>
              <w:rPr>
                <w:sz w:val="18"/>
                <w:szCs w:val="18"/>
              </w:rPr>
              <w:t>Policy engine for WAL rotation, TTL-based expiration, and automated export to CSV/JSON/Parquet for auditors.</w:t>
            </w:r>
          </w:p>
        </w:tc>
      </w:tr>
      <w:tr w:rsidR="000B6A4E" w14:paraId="04E2E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D999C" w14:textId="77777777" w:rsidR="000B6A4E" w:rsidRDefault="00000000">
            <w:r>
              <w:rPr>
                <w:sz w:val="18"/>
                <w:szCs w:val="18"/>
              </w:rPr>
              <w:t>Encrypted WAL at 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BD75" w14:textId="77777777" w:rsidR="000B6A4E" w:rsidRDefault="00000000">
            <w:r>
              <w:rPr>
                <w:sz w:val="18"/>
                <w:szCs w:val="18"/>
              </w:rPr>
              <w:t>Built-in AES-256 encryption with key management hooks (KMS, Vault, env-var).</w:t>
            </w:r>
          </w:p>
        </w:tc>
      </w:tr>
      <w:tr w:rsidR="000B6A4E" w14:paraId="442AA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8215" w14:textId="77777777" w:rsidR="000B6A4E" w:rsidRDefault="00000000">
            <w:r>
              <w:rPr>
                <w:sz w:val="18"/>
                <w:szCs w:val="18"/>
              </w:rPr>
              <w:lastRenderedPageBreak/>
              <w:t>Complex Agentic Chaining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204C" w14:textId="77777777" w:rsidR="000B6A4E" w:rsidRDefault="00000000">
            <w:r>
              <w:rPr>
                <w:sz w:val="18"/>
                <w:szCs w:val="18"/>
              </w:rPr>
              <w:t>Multi-step DAG workflows. Conditionals (if payload contains X, route to Y). Retries with backoff. Per-tenant flow definitions.</w:t>
            </w:r>
          </w:p>
        </w:tc>
      </w:tr>
      <w:tr w:rsidR="000B6A4E" w14:paraId="605D4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48D5" w14:textId="77777777" w:rsidR="000B6A4E" w:rsidRDefault="00000000">
            <w:r>
              <w:rPr>
                <w:sz w:val="18"/>
                <w:szCs w:val="18"/>
              </w:rPr>
              <w:t>Cluster-Wide Hot-Reload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1EDD2" w14:textId="77777777" w:rsidR="000B6A4E" w:rsidRDefault="00000000">
            <w:r>
              <w:rPr>
                <w:sz w:val="18"/>
                <w:szCs w:val="18"/>
              </w:rPr>
              <w:t xml:space="preserve">Validated rolling </w:t>
            </w:r>
            <w:proofErr w:type="gramStart"/>
            <w:r>
              <w:rPr>
                <w:sz w:val="18"/>
                <w:szCs w:val="18"/>
              </w:rPr>
              <w:t>reload</w:t>
            </w:r>
            <w:proofErr w:type="gramEnd"/>
            <w:r>
              <w:rPr>
                <w:sz w:val="18"/>
                <w:szCs w:val="18"/>
              </w:rPr>
              <w:t xml:space="preserve"> across all nodes. Dry-run mode. Rollback on failure. Zero-downtime config changes.</w:t>
            </w:r>
          </w:p>
        </w:tc>
      </w:tr>
      <w:tr w:rsidR="000B6A4E" w14:paraId="08EF3C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574F7" w14:textId="77777777" w:rsidR="000B6A4E" w:rsidRDefault="00000000">
            <w:r>
              <w:rPr>
                <w:sz w:val="18"/>
                <w:szCs w:val="18"/>
              </w:rPr>
              <w:t>All Destination Plugins (Advanced)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51F50" w14:textId="77777777" w:rsidR="000B6A4E" w:rsidRDefault="00000000">
            <w:r>
              <w:rPr>
                <w:sz w:val="18"/>
                <w:szCs w:val="18"/>
              </w:rPr>
              <w:t>Connection pooling, SSL/TLS, HA with read replicas, bulk export, advanced queries, fine-grained schemas for all destinations.</w:t>
            </w:r>
          </w:p>
        </w:tc>
      </w:tr>
      <w:tr w:rsidR="000B6A4E" w14:paraId="57E0B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C92C" w14:textId="77777777" w:rsidR="000B6A4E" w:rsidRDefault="00000000">
            <w:r>
              <w:rPr>
                <w:sz w:val="18"/>
                <w:szCs w:val="18"/>
              </w:rPr>
              <w:t>Hardened Helm Charts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193D2" w14:textId="77777777" w:rsidR="000B6A4E" w:rsidRDefault="00000000">
            <w:r>
              <w:rPr>
                <w:sz w:val="18"/>
                <w:szCs w:val="18"/>
              </w:rPr>
              <w:t xml:space="preserve">Multi-node Kubernetes deployment. Horizontal pod autoscaling, </w:t>
            </w:r>
            <w:proofErr w:type="spellStart"/>
            <w:r>
              <w:rPr>
                <w:sz w:val="18"/>
                <w:szCs w:val="18"/>
              </w:rPr>
              <w:t>PodDisruptionBudgets</w:t>
            </w:r>
            <w:proofErr w:type="spellEnd"/>
            <w:r>
              <w:rPr>
                <w:sz w:val="18"/>
                <w:szCs w:val="18"/>
              </w:rPr>
              <w:t>, network policies, security hardening guides.</w:t>
            </w:r>
          </w:p>
        </w:tc>
      </w:tr>
      <w:tr w:rsidR="000B6A4E" w14:paraId="4AEAC9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B33A" w14:textId="77777777" w:rsidR="000B6A4E" w:rsidRDefault="00000000">
            <w:r>
              <w:rPr>
                <w:sz w:val="18"/>
                <w:szCs w:val="18"/>
              </w:rPr>
              <w:t>Terraform Modules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FA432" w14:textId="77777777" w:rsidR="000B6A4E" w:rsidRDefault="00000000">
            <w:r>
              <w:rPr>
                <w:sz w:val="18"/>
                <w:szCs w:val="18"/>
              </w:rPr>
              <w:t xml:space="preserve">Infrastructure-as-code for AWS, GCP, Azure deployment of </w:t>
            </w:r>
            <w:proofErr w:type="spellStart"/>
            <w:r>
              <w:rPr>
                <w:sz w:val="18"/>
                <w:szCs w:val="18"/>
              </w:rPr>
              <w:t>BubbleFish</w:t>
            </w:r>
            <w:proofErr w:type="spellEnd"/>
            <w:r>
              <w:rPr>
                <w:sz w:val="18"/>
                <w:szCs w:val="18"/>
              </w:rPr>
              <w:t xml:space="preserve"> clusters.</w:t>
            </w:r>
          </w:p>
        </w:tc>
      </w:tr>
      <w:tr w:rsidR="000B6A4E" w14:paraId="02BC7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B0F23" w14:textId="77777777" w:rsidR="000B6A4E" w:rsidRDefault="00000000">
            <w:r>
              <w:rPr>
                <w:sz w:val="18"/>
                <w:szCs w:val="18"/>
              </w:rPr>
              <w:t>Contractual SLAs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08EA0" w14:textId="77777777" w:rsidR="000B6A4E" w:rsidRDefault="00000000">
            <w:r>
              <w:rPr>
                <w:sz w:val="18"/>
                <w:szCs w:val="18"/>
              </w:rPr>
              <w:t>Uptime guarantees, response time commitments, priority bug fixes, dedicated onboarding assistance.</w:t>
            </w:r>
          </w:p>
        </w:tc>
      </w:tr>
      <w:tr w:rsidR="000B6A4E" w14:paraId="0CFEF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EAE3" w14:textId="77777777" w:rsidR="000B6A4E" w:rsidRDefault="00000000">
            <w:r>
              <w:rPr>
                <w:sz w:val="18"/>
                <w:szCs w:val="18"/>
              </w:rPr>
              <w:t>Commercial Support Tiers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9BDB1" w14:textId="77777777" w:rsidR="000B6A4E" w:rsidRDefault="00000000">
            <w:r>
              <w:rPr>
                <w:sz w:val="18"/>
                <w:szCs w:val="18"/>
              </w:rPr>
              <w:t>Email, Slack, and phone support. Escalation paths. Named account contacts.</w:t>
            </w:r>
          </w:p>
        </w:tc>
      </w:tr>
    </w:tbl>
    <w:p w14:paraId="2C009EEE" w14:textId="77777777" w:rsidR="000B6A4E" w:rsidRDefault="00000000">
      <w:r>
        <w:br w:type="page"/>
      </w:r>
    </w:p>
    <w:p w14:paraId="2EDDCBE1" w14:textId="77777777" w:rsidR="000B6A4E" w:rsidRDefault="00000000">
      <w:pPr>
        <w:pStyle w:val="Heading1"/>
      </w:pPr>
      <w:r>
        <w:lastRenderedPageBreak/>
        <w:t>9. Uses and Applications</w:t>
      </w:r>
    </w:p>
    <w:p w14:paraId="0DE35227" w14:textId="77777777" w:rsidR="000B6A4E" w:rsidRDefault="00000000">
      <w:pPr>
        <w:pStyle w:val="Heading2"/>
      </w:pPr>
      <w:r>
        <w:t>9.1 Primary Enterprise Uses</w:t>
      </w:r>
    </w:p>
    <w:p w14:paraId="64D36CB8" w14:textId="77777777" w:rsidR="000B6A4E" w:rsidRDefault="00000000">
      <w:pPr>
        <w:pStyle w:val="ListParagraph"/>
        <w:numPr>
          <w:ilvl w:val="0"/>
          <w:numId w:val="2"/>
        </w:numPr>
      </w:pPr>
      <w:r>
        <w:rPr>
          <w:sz w:val="20"/>
          <w:szCs w:val="20"/>
        </w:rPr>
        <w:t>AI Shadow IT governance: centralized visibility and control over all AI-to-data connections across the organization.</w:t>
      </w:r>
    </w:p>
    <w:p w14:paraId="1DFEC4C9" w14:textId="77777777" w:rsidR="000B6A4E" w:rsidRDefault="00000000">
      <w:pPr>
        <w:pStyle w:val="ListParagraph"/>
        <w:numPr>
          <w:ilvl w:val="0"/>
          <w:numId w:val="2"/>
        </w:numPr>
      </w:pPr>
      <w:r>
        <w:rPr>
          <w:sz w:val="20"/>
          <w:szCs w:val="20"/>
        </w:rPr>
        <w:t>Compliance audit trails: immutable, encrypted, exportable logs satisfying SOX, HIPAA, GLBA, PCI-DSS, FINRA, FedRAMP, EU AI Act.</w:t>
      </w:r>
    </w:p>
    <w:p w14:paraId="51D002C0" w14:textId="77777777" w:rsidR="000B6A4E" w:rsidRDefault="00000000">
      <w:pPr>
        <w:pStyle w:val="ListParagraph"/>
        <w:numPr>
          <w:ilvl w:val="0"/>
          <w:numId w:val="2"/>
        </w:numPr>
      </w:pPr>
      <w:r>
        <w:rPr>
          <w:sz w:val="20"/>
          <w:szCs w:val="20"/>
        </w:rPr>
        <w:t>Data loss prevention at the AI layer: PII/PHI redaction via Presenter rules before data reaches external AI providers.</w:t>
      </w:r>
    </w:p>
    <w:p w14:paraId="34064E47" w14:textId="77777777" w:rsidR="000B6A4E" w:rsidRDefault="00000000">
      <w:pPr>
        <w:pStyle w:val="ListParagraph"/>
        <w:numPr>
          <w:ilvl w:val="0"/>
          <w:numId w:val="2"/>
        </w:numPr>
      </w:pPr>
      <w:r>
        <w:rPr>
          <w:sz w:val="20"/>
          <w:szCs w:val="20"/>
        </w:rPr>
        <w:t>Token cost optimization at scale: advanced Presenter Layer cuts 20-60% of unnecessary token consumption on read paths.</w:t>
      </w:r>
    </w:p>
    <w:p w14:paraId="70F5BB0E" w14:textId="77777777" w:rsidR="000B6A4E" w:rsidRDefault="00000000">
      <w:pPr>
        <w:pStyle w:val="ListParagraph"/>
        <w:numPr>
          <w:ilvl w:val="0"/>
          <w:numId w:val="2"/>
        </w:numPr>
      </w:pPr>
      <w:r>
        <w:rPr>
          <w:sz w:val="20"/>
          <w:szCs w:val="20"/>
        </w:rPr>
        <w:t>Multi-tenant AI routing: isolated namespaces per department/customer with RBAC enforcement.</w:t>
      </w:r>
    </w:p>
    <w:p w14:paraId="1E15E9F2" w14:textId="77777777" w:rsidR="000B6A4E" w:rsidRDefault="00000000">
      <w:pPr>
        <w:pStyle w:val="ListParagraph"/>
        <w:numPr>
          <w:ilvl w:val="0"/>
          <w:numId w:val="2"/>
        </w:numPr>
      </w:pPr>
      <w:r>
        <w:rPr>
          <w:sz w:val="20"/>
          <w:szCs w:val="20"/>
        </w:rPr>
        <w:t>High-availability AI infrastructure: Raft clustering ensures zero-downtime failover.</w:t>
      </w:r>
    </w:p>
    <w:p w14:paraId="49BCA515" w14:textId="77777777" w:rsidR="000B6A4E" w:rsidRDefault="00000000">
      <w:pPr>
        <w:pStyle w:val="Heading2"/>
      </w:pPr>
      <w:r>
        <w:t>9.2 Advanced/Strategic Uses</w:t>
      </w:r>
    </w:p>
    <w:p w14:paraId="6515EAFF" w14:textId="77777777" w:rsidR="000B6A4E" w:rsidRDefault="00000000">
      <w:pPr>
        <w:pStyle w:val="ListParagraph"/>
        <w:numPr>
          <w:ilvl w:val="0"/>
          <w:numId w:val="2"/>
        </w:numPr>
      </w:pPr>
      <w:r>
        <w:rPr>
          <w:sz w:val="20"/>
          <w:szCs w:val="20"/>
        </w:rPr>
        <w:t>AI cost chargeback: per-department, per-model usage accounting from WAL logs.</w:t>
      </w:r>
    </w:p>
    <w:p w14:paraId="14E526B6" w14:textId="77777777" w:rsidR="000B6A4E" w:rsidRDefault="00000000">
      <w:pPr>
        <w:pStyle w:val="ListParagraph"/>
        <w:numPr>
          <w:ilvl w:val="0"/>
          <w:numId w:val="2"/>
        </w:numPr>
      </w:pPr>
      <w:r>
        <w:rPr>
          <w:sz w:val="20"/>
          <w:szCs w:val="20"/>
        </w:rPr>
        <w:t>Prompt injection detection: inspect inbound payloads at the chokepoint before persistence.</w:t>
      </w:r>
    </w:p>
    <w:p w14:paraId="360AC113" w14:textId="77777777" w:rsidR="000B6A4E" w:rsidRDefault="00000000">
      <w:pPr>
        <w:pStyle w:val="ListParagraph"/>
        <w:numPr>
          <w:ilvl w:val="0"/>
          <w:numId w:val="2"/>
        </w:numPr>
      </w:pPr>
      <w:r>
        <w:rPr>
          <w:sz w:val="20"/>
          <w:szCs w:val="20"/>
        </w:rPr>
        <w:t xml:space="preserve">AI canary deployment: weighted </w:t>
      </w:r>
      <w:proofErr w:type="gramStart"/>
      <w:r>
        <w:rPr>
          <w:sz w:val="20"/>
          <w:szCs w:val="20"/>
        </w:rPr>
        <w:t>routing</w:t>
      </w:r>
      <w:proofErr w:type="gramEnd"/>
      <w:r>
        <w:rPr>
          <w:sz w:val="20"/>
          <w:szCs w:val="20"/>
        </w:rPr>
        <w:t xml:space="preserve"> sends 5% of traffic to a new model while 95% stays on production.</w:t>
      </w:r>
    </w:p>
    <w:p w14:paraId="559DCF24" w14:textId="77777777" w:rsidR="000B6A4E" w:rsidRDefault="00000000">
      <w:pPr>
        <w:pStyle w:val="ListParagraph"/>
        <w:numPr>
          <w:ilvl w:val="0"/>
          <w:numId w:val="2"/>
        </w:numPr>
      </w:pPr>
      <w:r>
        <w:rPr>
          <w:sz w:val="20"/>
          <w:szCs w:val="20"/>
        </w:rPr>
        <w:t>Complex agentic workflows: multi-step DAG chains with conditionals, retries, and per-tenant flow definitions.</w:t>
      </w:r>
    </w:p>
    <w:p w14:paraId="22207EBB" w14:textId="77777777" w:rsidR="000B6A4E" w:rsidRDefault="00000000">
      <w:pPr>
        <w:pStyle w:val="ListParagraph"/>
        <w:numPr>
          <w:ilvl w:val="0"/>
          <w:numId w:val="2"/>
        </w:numPr>
      </w:pPr>
      <w:r>
        <w:rPr>
          <w:sz w:val="20"/>
          <w:szCs w:val="20"/>
        </w:rPr>
        <w:t>Regulatory evidence preservation: immutable encrypted WAL serves as forensic evidence in audits and litigation.</w:t>
      </w:r>
    </w:p>
    <w:p w14:paraId="53AA9FED" w14:textId="77777777" w:rsidR="000B6A4E" w:rsidRDefault="00000000">
      <w:pPr>
        <w:pStyle w:val="ListParagraph"/>
        <w:numPr>
          <w:ilvl w:val="0"/>
          <w:numId w:val="2"/>
        </w:numPr>
      </w:pPr>
      <w:r>
        <w:rPr>
          <w:sz w:val="20"/>
          <w:szCs w:val="20"/>
        </w:rPr>
        <w:t xml:space="preserve">Federated AI memory across business units: shared </w:t>
      </w:r>
      <w:proofErr w:type="spellStart"/>
      <w:r>
        <w:rPr>
          <w:sz w:val="20"/>
          <w:szCs w:val="20"/>
        </w:rPr>
        <w:t>BubbleFish</w:t>
      </w:r>
      <w:proofErr w:type="spellEnd"/>
      <w:r>
        <w:rPr>
          <w:sz w:val="20"/>
          <w:szCs w:val="20"/>
        </w:rPr>
        <w:t xml:space="preserve"> instance with RBAC-isolated namespaces.</w:t>
      </w:r>
    </w:p>
    <w:p w14:paraId="53C638B0" w14:textId="77777777" w:rsidR="000B6A4E" w:rsidRDefault="000B6A4E">
      <w:pPr>
        <w:spacing w:after="120"/>
      </w:pPr>
    </w:p>
    <w:p w14:paraId="76799FDC" w14:textId="77777777" w:rsidR="000B6A4E" w:rsidRDefault="00000000">
      <w:pPr>
        <w:pStyle w:val="Heading1"/>
      </w:pPr>
      <w:r>
        <w:t>10. Architecture</w:t>
      </w:r>
    </w:p>
    <w:p w14:paraId="32F6B8A7" w14:textId="77777777" w:rsidR="000B6A4E" w:rsidRDefault="00000000">
      <w:pPr>
        <w:pStyle w:val="Heading2"/>
      </w:pPr>
      <w:r>
        <w:t>10.1 Cluster Architecture</w:t>
      </w:r>
    </w:p>
    <w:p w14:paraId="3E16B0B7" w14:textId="77777777" w:rsidR="000B6A4E" w:rsidRDefault="00000000">
      <w:pPr>
        <w:spacing w:after="120"/>
      </w:pPr>
      <w:r>
        <w:t xml:space="preserve">Enterprise deploys as a multi-node cluster. Each node runs the </w:t>
      </w:r>
      <w:proofErr w:type="spellStart"/>
      <w:r>
        <w:t>BubbleFish</w:t>
      </w:r>
      <w:proofErr w:type="spellEnd"/>
      <w:r>
        <w:t xml:space="preserve"> daemon. One node is elected leader via embedded Raft consensus. The leader accepts writes and replicates WAL entries to followers. If the leader fails, a new leader is elected automatically. Read queries can be served by any node. The cluster shares configuration via the Raft log, enabling cluster-wide hot-reload.</w:t>
      </w:r>
    </w:p>
    <w:p w14:paraId="0786325A" w14:textId="77777777" w:rsidR="000B6A4E" w:rsidRDefault="00000000">
      <w:pPr>
        <w:pStyle w:val="Heading2"/>
      </w:pPr>
      <w:r>
        <w:t>10.2 Advanced WAL</w:t>
      </w:r>
    </w:p>
    <w:p w14:paraId="42466051" w14:textId="77777777" w:rsidR="000B6A4E" w:rsidRDefault="00000000">
      <w:pPr>
        <w:spacing w:after="120"/>
      </w:pPr>
      <w:r>
        <w:t xml:space="preserve">The Enterprise WAL uses lock-free ring buffers for write acceptance. A dedicated flusher goroutine performs group commits, batching multiple payloads into single disk writes. Segments are rotated based on size or time thresholds. Old segments are compacted and optionally exported to external storage (S3, GCS) before deletion. Encryption uses AES-256 with keys sourced from env vars, </w:t>
      </w:r>
      <w:proofErr w:type="spellStart"/>
      <w:r>
        <w:t>HashiCorp</w:t>
      </w:r>
      <w:proofErr w:type="spellEnd"/>
      <w:r>
        <w:t xml:space="preserve"> Vault, or cloud KMS.</w:t>
      </w:r>
    </w:p>
    <w:p w14:paraId="20E9D10E" w14:textId="77777777" w:rsidR="000B6A4E" w:rsidRDefault="00000000">
      <w:pPr>
        <w:pStyle w:val="Heading2"/>
      </w:pPr>
      <w:r>
        <w:t>10.3 Sharded Queues</w:t>
      </w:r>
    </w:p>
    <w:p w14:paraId="4505C075" w14:textId="77777777" w:rsidR="000B6A4E" w:rsidRDefault="00000000">
      <w:pPr>
        <w:spacing w:after="120"/>
      </w:pPr>
      <w:r>
        <w:t>Instead of one channel per destination, Enterprise creates N channels (configurable, default: number of CPU cores / 2). Payloads are hash-routed by ID to a specific shard. Each shard has its own worker goroutine. This eliminates channel contention on machines with 32+ cores.</w:t>
      </w:r>
    </w:p>
    <w:p w14:paraId="08B50F17" w14:textId="77777777" w:rsidR="000B6A4E" w:rsidRDefault="00000000">
      <w:pPr>
        <w:pStyle w:val="Heading2"/>
      </w:pPr>
      <w:r>
        <w:lastRenderedPageBreak/>
        <w:t>10.4 RBAC and SSO</w:t>
      </w:r>
    </w:p>
    <w:p w14:paraId="25109CE1" w14:textId="77777777" w:rsidR="000B6A4E" w:rsidRDefault="00000000">
      <w:pPr>
        <w:spacing w:after="120"/>
      </w:pPr>
      <w:r>
        <w:t xml:space="preserve">Roles are defined in a </w:t>
      </w:r>
      <w:proofErr w:type="spellStart"/>
      <w:proofErr w:type="gramStart"/>
      <w:r>
        <w:t>roles</w:t>
      </w:r>
      <w:proofErr w:type="gramEnd"/>
      <w:r>
        <w:t>.toml</w:t>
      </w:r>
      <w:proofErr w:type="spellEnd"/>
      <w:r>
        <w:t xml:space="preserve"> file. Each role specifies which sources it can read from and which destinations it can write to. The daemon enforces role checks on every request. SSO integration (SAML, OIDC) maps external identity provider groups to </w:t>
      </w:r>
      <w:proofErr w:type="spellStart"/>
      <w:r>
        <w:t>BubbleFish</w:t>
      </w:r>
      <w:proofErr w:type="spellEnd"/>
      <w:r>
        <w:t xml:space="preserve"> roles. The Web UI shows role-appropriate views.</w:t>
      </w:r>
    </w:p>
    <w:p w14:paraId="095F2E12" w14:textId="77777777" w:rsidR="000B6A4E" w:rsidRDefault="00000000">
      <w:pPr>
        <w:pStyle w:val="Heading2"/>
      </w:pPr>
      <w:r>
        <w:t>10.5 Advanced Presenter Layer</w:t>
      </w:r>
    </w:p>
    <w:p w14:paraId="23772336" w14:textId="77777777" w:rsidR="000B6A4E" w:rsidRDefault="00000000">
      <w:pPr>
        <w:spacing w:after="120"/>
      </w:pPr>
      <w:r>
        <w:t>Enterprise Presenter rules support: field allow/deny lists (only return these fields, or return everything except these fields), PII regex patterns (automatically redact strings matching SSN, email, phone patterns), schema shaping (rename fields, restructure nested objects), per-tenant rules (different filtering for different source identities), and structured response envelopes (wrap results in a standard { data, meta, pagination } envelope).</w:t>
      </w:r>
    </w:p>
    <w:p w14:paraId="2C8E8AB6" w14:textId="77777777" w:rsidR="000B6A4E" w:rsidRDefault="00000000">
      <w:pPr>
        <w:pStyle w:val="Heading1"/>
      </w:pPr>
      <w:r>
        <w:t>11. Design</w:t>
      </w:r>
    </w:p>
    <w:p w14:paraId="736C3584" w14:textId="77777777" w:rsidR="000B6A4E" w:rsidRDefault="00000000">
      <w:pPr>
        <w:pStyle w:val="Heading2"/>
      </w:pPr>
      <w:r>
        <w:t>11.1 Multi-Tenant Design</w:t>
      </w:r>
    </w:p>
    <w:p w14:paraId="194DFB26" w14:textId="77777777" w:rsidR="000B6A4E" w:rsidRDefault="00000000">
      <w:pPr>
        <w:spacing w:after="120"/>
      </w:pPr>
      <w:r>
        <w:t xml:space="preserve">Enterprise supports logical tenant isolation within a single cluster. Each tenant has its own sources, destinations, roles, and Presenter rules. Tenants are identified by a </w:t>
      </w:r>
      <w:proofErr w:type="spellStart"/>
      <w:r>
        <w:t>tenant_id</w:t>
      </w:r>
      <w:proofErr w:type="spellEnd"/>
      <w:r>
        <w:t xml:space="preserve"> header on inbound requests. The daemon enforces tenant boundaries at the routing layer, preventing cross-tenant data access.</w:t>
      </w:r>
    </w:p>
    <w:p w14:paraId="5FA88D63" w14:textId="77777777" w:rsidR="000B6A4E" w:rsidRDefault="00000000">
      <w:pPr>
        <w:pStyle w:val="Heading2"/>
      </w:pPr>
      <w:r>
        <w:t>11.2 Advanced TUI Design</w:t>
      </w:r>
    </w:p>
    <w:p w14:paraId="6044EBB9" w14:textId="77777777" w:rsidR="000B6A4E" w:rsidRDefault="00000000">
      <w:pPr>
        <w:spacing w:after="120"/>
      </w:pPr>
      <w:r>
        <w:t>The Enterprise TUI adds: cluster status panel (nodes, leader, replication lag), per-node queue metrics, RBAC-filtered views (users see only their permitted sources/destinations), detailed per-destination drill-down (connection pool stats, write latency histograms), and a log viewer with source/destination/severity filters.</w:t>
      </w:r>
    </w:p>
    <w:p w14:paraId="4F141377" w14:textId="77777777" w:rsidR="000B6A4E" w:rsidRDefault="00000000">
      <w:pPr>
        <w:pStyle w:val="Heading2"/>
      </w:pPr>
      <w:r>
        <w:t>11.3 Advanced Web UI Design</w:t>
      </w:r>
    </w:p>
    <w:p w14:paraId="503B8E5A" w14:textId="77777777" w:rsidR="000B6A4E" w:rsidRDefault="00000000">
      <w:pPr>
        <w:spacing w:after="120"/>
      </w:pPr>
      <w:r>
        <w:t>Full admin console: user and role management, destination health monitoring with alerting thresholds, WAL retention policy configuration, audit log export (CSV/JSON/Parquet download), cluster management (add/remove nodes, view replication status), and agentic workflow DAG editor.</w:t>
      </w:r>
    </w:p>
    <w:p w14:paraId="17D0EF89" w14:textId="77777777" w:rsidR="000B6A4E" w:rsidRDefault="00000000">
      <w:pPr>
        <w:pStyle w:val="Heading2"/>
      </w:pPr>
      <w:r>
        <w:t>11.4 Deployment Design</w:t>
      </w:r>
    </w:p>
    <w:p w14:paraId="45821045" w14:textId="77777777" w:rsidR="000B6A4E" w:rsidRDefault="00000000">
      <w:pPr>
        <w:spacing w:after="120"/>
      </w:pPr>
      <w:r>
        <w:t xml:space="preserve">Hardened Helm charts </w:t>
      </w:r>
      <w:proofErr w:type="gramStart"/>
      <w:r>
        <w:t>with:</w:t>
      </w:r>
      <w:proofErr w:type="gramEnd"/>
      <w:r>
        <w:t xml:space="preserve"> horizontal pod autoscaling based on queue depth, </w:t>
      </w:r>
      <w:proofErr w:type="spellStart"/>
      <w:r>
        <w:t>PodDisruptionBudgets</w:t>
      </w:r>
      <w:proofErr w:type="spellEnd"/>
      <w:r>
        <w:t xml:space="preserve"> for zero-downtime upgrades, network policies restricting inter-pod communication, </w:t>
      </w:r>
      <w:proofErr w:type="spellStart"/>
      <w:r>
        <w:t>init</w:t>
      </w:r>
      <w:proofErr w:type="spellEnd"/>
      <w:r>
        <w:t xml:space="preserve"> containers for config validation, liveness and readiness probes hitting /</w:t>
      </w:r>
      <w:proofErr w:type="spellStart"/>
      <w:r>
        <w:t>api</w:t>
      </w:r>
      <w:proofErr w:type="spellEnd"/>
      <w:r>
        <w:t>/status. Terraform modules for AWS (ECS/EKS), GCP (GKE), and Azure (AKS).</w:t>
      </w:r>
    </w:p>
    <w:p w14:paraId="29B6F512" w14:textId="77777777" w:rsidR="000B6A4E" w:rsidRDefault="00000000">
      <w:r>
        <w:br w:type="page"/>
      </w:r>
    </w:p>
    <w:p w14:paraId="6AE46A62" w14:textId="77777777" w:rsidR="000B6A4E" w:rsidRDefault="00000000">
      <w:pPr>
        <w:pStyle w:val="Heading1"/>
      </w:pPr>
      <w:r>
        <w:lastRenderedPageBreak/>
        <w:t xml:space="preserve">12. Master Build Plan: </w:t>
      </w:r>
      <w:proofErr w:type="spellStart"/>
      <w:r>
        <w:t>BubbleFish</w:t>
      </w:r>
      <w:proofErr w:type="spellEnd"/>
      <w:r>
        <w:t xml:space="preserve"> Enterprise</w:t>
      </w:r>
    </w:p>
    <w:p w14:paraId="57D2304E" w14:textId="77777777" w:rsidR="000B6A4E" w:rsidRDefault="00000000">
      <w:pPr>
        <w:spacing w:after="120"/>
      </w:pPr>
      <w:r>
        <w:t>Enterprise development begins after Community v1.0.0 ships. All work happens in a private repository. The Community codebase is imported as a Go module dependency.</w:t>
      </w:r>
    </w:p>
    <w:p w14:paraId="3594002C" w14:textId="77777777" w:rsidR="000B6A4E" w:rsidRDefault="00000000">
      <w:pPr>
        <w:pStyle w:val="Heading2"/>
      </w:pPr>
      <w:r>
        <w:t>Phase 1: RBAC + SSO [Weeks 1-3]</w:t>
      </w:r>
    </w:p>
    <w:p w14:paraId="09D757AD" w14:textId="77777777" w:rsidR="000B6A4E" w:rsidRDefault="00000000">
      <w:pPr>
        <w:pStyle w:val="ListParagraph"/>
        <w:numPr>
          <w:ilvl w:val="0"/>
          <w:numId w:val="3"/>
        </w:numPr>
      </w:pPr>
      <w:r>
        <w:rPr>
          <w:sz w:val="20"/>
          <w:szCs w:val="20"/>
        </w:rPr>
        <w:t xml:space="preserve">Implement </w:t>
      </w:r>
      <w:proofErr w:type="spellStart"/>
      <w:proofErr w:type="gramStart"/>
      <w:r>
        <w:rPr>
          <w:sz w:val="20"/>
          <w:szCs w:val="20"/>
        </w:rPr>
        <w:t>roles.toml</w:t>
      </w:r>
      <w:proofErr w:type="spellEnd"/>
      <w:proofErr w:type="gramEnd"/>
      <w:r>
        <w:rPr>
          <w:sz w:val="20"/>
          <w:szCs w:val="20"/>
        </w:rPr>
        <w:t xml:space="preserve"> parsing and role enforcement middleware in daemon HTTP handlers.</w:t>
      </w:r>
    </w:p>
    <w:p w14:paraId="254B4A76" w14:textId="77777777" w:rsidR="000B6A4E" w:rsidRDefault="00000000">
      <w:pPr>
        <w:pStyle w:val="ListParagraph"/>
        <w:numPr>
          <w:ilvl w:val="0"/>
          <w:numId w:val="3"/>
        </w:numPr>
      </w:pPr>
      <w:r>
        <w:rPr>
          <w:sz w:val="20"/>
          <w:szCs w:val="20"/>
        </w:rPr>
        <w:t xml:space="preserve">SAML/OIDC integration via a lightweight Go library (e.g., </w:t>
      </w:r>
      <w:proofErr w:type="spellStart"/>
      <w:r>
        <w:rPr>
          <w:sz w:val="20"/>
          <w:szCs w:val="20"/>
        </w:rPr>
        <w:t>crewjam</w:t>
      </w:r>
      <w:proofErr w:type="spellEnd"/>
      <w:r>
        <w:rPr>
          <w:sz w:val="20"/>
          <w:szCs w:val="20"/>
        </w:rPr>
        <w:t>/</w:t>
      </w:r>
      <w:proofErr w:type="spellStart"/>
      <w:r>
        <w:rPr>
          <w:sz w:val="20"/>
          <w:szCs w:val="20"/>
        </w:rPr>
        <w:t>saml</w:t>
      </w:r>
      <w:proofErr w:type="spellEnd"/>
      <w:r>
        <w:rPr>
          <w:sz w:val="20"/>
          <w:szCs w:val="20"/>
        </w:rPr>
        <w:t xml:space="preserve">, </w:t>
      </w:r>
      <w:proofErr w:type="spellStart"/>
      <w:r>
        <w:rPr>
          <w:sz w:val="20"/>
          <w:szCs w:val="20"/>
        </w:rPr>
        <w:t>coreos</w:t>
      </w:r>
      <w:proofErr w:type="spellEnd"/>
      <w:r>
        <w:rPr>
          <w:sz w:val="20"/>
          <w:szCs w:val="20"/>
        </w:rPr>
        <w:t>/go-</w:t>
      </w:r>
      <w:proofErr w:type="spellStart"/>
      <w:r>
        <w:rPr>
          <w:sz w:val="20"/>
          <w:szCs w:val="20"/>
        </w:rPr>
        <w:t>oidc</w:t>
      </w:r>
      <w:proofErr w:type="spellEnd"/>
      <w:r>
        <w:rPr>
          <w:sz w:val="20"/>
          <w:szCs w:val="20"/>
        </w:rPr>
        <w:t>).</w:t>
      </w:r>
    </w:p>
    <w:p w14:paraId="547456B3" w14:textId="77777777" w:rsidR="000B6A4E" w:rsidRDefault="00000000">
      <w:pPr>
        <w:pStyle w:val="ListParagraph"/>
        <w:numPr>
          <w:ilvl w:val="0"/>
          <w:numId w:val="3"/>
        </w:numPr>
      </w:pPr>
      <w:r>
        <w:rPr>
          <w:sz w:val="20"/>
          <w:szCs w:val="20"/>
        </w:rPr>
        <w:t>Per-request role checking on /inbound and /query endpoints.</w:t>
      </w:r>
    </w:p>
    <w:p w14:paraId="0E2EF5F6" w14:textId="77777777" w:rsidR="000B6A4E" w:rsidRDefault="00000000">
      <w:pPr>
        <w:pStyle w:val="ListParagraph"/>
        <w:numPr>
          <w:ilvl w:val="0"/>
          <w:numId w:val="3"/>
        </w:numPr>
      </w:pPr>
      <w:r>
        <w:rPr>
          <w:sz w:val="20"/>
          <w:szCs w:val="20"/>
        </w:rPr>
        <w:t>Test: two roles with different source/destination permissions, verify enforcement.</w:t>
      </w:r>
    </w:p>
    <w:p w14:paraId="3A9E852E" w14:textId="77777777" w:rsidR="000B6A4E" w:rsidRDefault="000B6A4E">
      <w:pPr>
        <w:spacing w:after="120"/>
      </w:pPr>
    </w:p>
    <w:p w14:paraId="6E6812FF" w14:textId="77777777" w:rsidR="000B6A4E" w:rsidRDefault="00000000">
      <w:pPr>
        <w:pStyle w:val="Heading2"/>
      </w:pPr>
      <w:r>
        <w:t>Phase 2: Advanced Presenter Layer [Weeks 3-4]</w:t>
      </w:r>
    </w:p>
    <w:p w14:paraId="29AD9FF2" w14:textId="77777777" w:rsidR="000B6A4E" w:rsidRDefault="00000000">
      <w:pPr>
        <w:pStyle w:val="ListParagraph"/>
        <w:numPr>
          <w:ilvl w:val="0"/>
          <w:numId w:val="3"/>
        </w:numPr>
      </w:pPr>
      <w:r>
        <w:rPr>
          <w:sz w:val="20"/>
          <w:szCs w:val="20"/>
        </w:rPr>
        <w:t>Field allow/deny list logic.</w:t>
      </w:r>
    </w:p>
    <w:p w14:paraId="04DDE28E" w14:textId="77777777" w:rsidR="000B6A4E" w:rsidRDefault="00000000">
      <w:pPr>
        <w:pStyle w:val="ListParagraph"/>
        <w:numPr>
          <w:ilvl w:val="0"/>
          <w:numId w:val="3"/>
        </w:numPr>
      </w:pPr>
      <w:r>
        <w:rPr>
          <w:sz w:val="20"/>
          <w:szCs w:val="20"/>
        </w:rPr>
        <w:t>PII regex redaction engine.</w:t>
      </w:r>
    </w:p>
    <w:p w14:paraId="4F491AAE" w14:textId="77777777" w:rsidR="000B6A4E" w:rsidRDefault="00000000">
      <w:pPr>
        <w:pStyle w:val="ListParagraph"/>
        <w:numPr>
          <w:ilvl w:val="0"/>
          <w:numId w:val="3"/>
        </w:numPr>
      </w:pPr>
      <w:r>
        <w:rPr>
          <w:sz w:val="20"/>
          <w:szCs w:val="20"/>
        </w:rPr>
        <w:t>Schema shaping (field rename, restructure).</w:t>
      </w:r>
    </w:p>
    <w:p w14:paraId="42916EC9" w14:textId="77777777" w:rsidR="000B6A4E" w:rsidRDefault="00000000">
      <w:pPr>
        <w:pStyle w:val="ListParagraph"/>
        <w:numPr>
          <w:ilvl w:val="0"/>
          <w:numId w:val="3"/>
        </w:numPr>
      </w:pPr>
      <w:r>
        <w:rPr>
          <w:sz w:val="20"/>
          <w:szCs w:val="20"/>
        </w:rPr>
        <w:t>Per-tenant Presenter rules.</w:t>
      </w:r>
    </w:p>
    <w:p w14:paraId="6053EC3C" w14:textId="77777777" w:rsidR="000B6A4E" w:rsidRDefault="00000000">
      <w:pPr>
        <w:pStyle w:val="ListParagraph"/>
        <w:numPr>
          <w:ilvl w:val="0"/>
          <w:numId w:val="3"/>
        </w:numPr>
      </w:pPr>
      <w:r>
        <w:rPr>
          <w:sz w:val="20"/>
          <w:szCs w:val="20"/>
        </w:rPr>
        <w:t>Response envelope wrapping.</w:t>
      </w:r>
    </w:p>
    <w:p w14:paraId="0E9AA420" w14:textId="77777777" w:rsidR="000B6A4E" w:rsidRDefault="00000000">
      <w:pPr>
        <w:pStyle w:val="ListParagraph"/>
        <w:numPr>
          <w:ilvl w:val="0"/>
          <w:numId w:val="3"/>
        </w:numPr>
      </w:pPr>
      <w:r>
        <w:rPr>
          <w:sz w:val="20"/>
          <w:szCs w:val="20"/>
        </w:rPr>
        <w:t>Test: sensitive data redacted before reaching AI client, per-tenant rules enforced.</w:t>
      </w:r>
    </w:p>
    <w:p w14:paraId="5D97096F" w14:textId="77777777" w:rsidR="000B6A4E" w:rsidRDefault="000B6A4E">
      <w:pPr>
        <w:spacing w:after="120"/>
      </w:pPr>
    </w:p>
    <w:p w14:paraId="0651CECE" w14:textId="77777777" w:rsidR="000B6A4E" w:rsidRDefault="00000000">
      <w:pPr>
        <w:pStyle w:val="Heading2"/>
      </w:pPr>
      <w:r>
        <w:t>Phase 3: Advanced WAL + Sharded Queues [Weeks 4-6]</w:t>
      </w:r>
    </w:p>
    <w:p w14:paraId="0B776265" w14:textId="77777777" w:rsidR="000B6A4E" w:rsidRDefault="00000000">
      <w:pPr>
        <w:pStyle w:val="ListParagraph"/>
        <w:numPr>
          <w:ilvl w:val="0"/>
          <w:numId w:val="3"/>
        </w:numPr>
      </w:pPr>
      <w:r>
        <w:rPr>
          <w:sz w:val="20"/>
          <w:szCs w:val="20"/>
        </w:rPr>
        <w:t>Lock-free ring buffer implementation.</w:t>
      </w:r>
    </w:p>
    <w:p w14:paraId="7E0680F3" w14:textId="77777777" w:rsidR="000B6A4E" w:rsidRDefault="00000000">
      <w:pPr>
        <w:pStyle w:val="ListParagraph"/>
        <w:numPr>
          <w:ilvl w:val="0"/>
          <w:numId w:val="3"/>
        </w:numPr>
      </w:pPr>
      <w:r>
        <w:rPr>
          <w:sz w:val="20"/>
          <w:szCs w:val="20"/>
        </w:rPr>
        <w:t xml:space="preserve">Group </w:t>
      </w:r>
      <w:proofErr w:type="gramStart"/>
      <w:r>
        <w:rPr>
          <w:sz w:val="20"/>
          <w:szCs w:val="20"/>
        </w:rPr>
        <w:t>commit</w:t>
      </w:r>
      <w:proofErr w:type="gramEnd"/>
      <w:r>
        <w:rPr>
          <w:sz w:val="20"/>
          <w:szCs w:val="20"/>
        </w:rPr>
        <w:t xml:space="preserve"> </w:t>
      </w:r>
      <w:proofErr w:type="gramStart"/>
      <w:r>
        <w:rPr>
          <w:sz w:val="20"/>
          <w:szCs w:val="20"/>
        </w:rPr>
        <w:t>flusher</w:t>
      </w:r>
      <w:proofErr w:type="gramEnd"/>
      <w:r>
        <w:rPr>
          <w:sz w:val="20"/>
          <w:szCs w:val="20"/>
        </w:rPr>
        <w:t xml:space="preserve"> goroutine.</w:t>
      </w:r>
    </w:p>
    <w:p w14:paraId="5A8DD653" w14:textId="77777777" w:rsidR="000B6A4E" w:rsidRDefault="00000000">
      <w:pPr>
        <w:pStyle w:val="ListParagraph"/>
        <w:numPr>
          <w:ilvl w:val="0"/>
          <w:numId w:val="3"/>
        </w:numPr>
      </w:pPr>
      <w:r>
        <w:rPr>
          <w:sz w:val="20"/>
          <w:szCs w:val="20"/>
        </w:rPr>
        <w:t>Segment rotation and compaction.</w:t>
      </w:r>
    </w:p>
    <w:p w14:paraId="0E64054C" w14:textId="77777777" w:rsidR="000B6A4E" w:rsidRDefault="00000000">
      <w:pPr>
        <w:pStyle w:val="ListParagraph"/>
        <w:numPr>
          <w:ilvl w:val="0"/>
          <w:numId w:val="3"/>
        </w:numPr>
      </w:pPr>
      <w:r>
        <w:rPr>
          <w:sz w:val="20"/>
          <w:szCs w:val="20"/>
        </w:rPr>
        <w:t>AES-256 encryption with key management hooks.</w:t>
      </w:r>
    </w:p>
    <w:p w14:paraId="2E2BF19A" w14:textId="77777777" w:rsidR="000B6A4E" w:rsidRDefault="00000000">
      <w:pPr>
        <w:pStyle w:val="ListParagraph"/>
        <w:numPr>
          <w:ilvl w:val="0"/>
          <w:numId w:val="3"/>
        </w:numPr>
      </w:pPr>
      <w:r>
        <w:rPr>
          <w:sz w:val="20"/>
          <w:szCs w:val="20"/>
        </w:rPr>
        <w:t>Sharded channel implementation with hash routing.</w:t>
      </w:r>
    </w:p>
    <w:p w14:paraId="66E0753D" w14:textId="77777777" w:rsidR="000B6A4E" w:rsidRDefault="00000000">
      <w:pPr>
        <w:pStyle w:val="ListParagraph"/>
        <w:numPr>
          <w:ilvl w:val="0"/>
          <w:numId w:val="3"/>
        </w:numPr>
      </w:pPr>
      <w:r>
        <w:rPr>
          <w:sz w:val="20"/>
          <w:szCs w:val="20"/>
        </w:rPr>
        <w:t>Test: benchmark throughput before and after (target: 5-10x improvement over Community WAL).</w:t>
      </w:r>
    </w:p>
    <w:p w14:paraId="4BFE8C43" w14:textId="77777777" w:rsidR="000B6A4E" w:rsidRDefault="000B6A4E">
      <w:pPr>
        <w:spacing w:after="120"/>
      </w:pPr>
    </w:p>
    <w:p w14:paraId="7F57BDC7" w14:textId="77777777" w:rsidR="000B6A4E" w:rsidRDefault="00000000">
      <w:pPr>
        <w:pStyle w:val="Heading2"/>
      </w:pPr>
      <w:r>
        <w:t>Phase 4: Raft Clustering [Weeks 6-9]</w:t>
      </w:r>
    </w:p>
    <w:p w14:paraId="64187A85" w14:textId="77777777" w:rsidR="000B6A4E" w:rsidRDefault="00000000">
      <w:pPr>
        <w:pStyle w:val="ListParagraph"/>
        <w:numPr>
          <w:ilvl w:val="0"/>
          <w:numId w:val="3"/>
        </w:numPr>
      </w:pPr>
      <w:r>
        <w:rPr>
          <w:sz w:val="20"/>
          <w:szCs w:val="20"/>
        </w:rPr>
        <w:t xml:space="preserve">Embed </w:t>
      </w:r>
      <w:proofErr w:type="spellStart"/>
      <w:r>
        <w:rPr>
          <w:sz w:val="20"/>
          <w:szCs w:val="20"/>
        </w:rPr>
        <w:t>hashicorp</w:t>
      </w:r>
      <w:proofErr w:type="spellEnd"/>
      <w:r>
        <w:rPr>
          <w:sz w:val="20"/>
          <w:szCs w:val="20"/>
        </w:rPr>
        <w:t>/raft.</w:t>
      </w:r>
    </w:p>
    <w:p w14:paraId="1A212AA4" w14:textId="77777777" w:rsidR="000B6A4E" w:rsidRDefault="00000000">
      <w:pPr>
        <w:pStyle w:val="ListParagraph"/>
        <w:numPr>
          <w:ilvl w:val="0"/>
          <w:numId w:val="3"/>
        </w:numPr>
      </w:pPr>
      <w:r>
        <w:rPr>
          <w:sz w:val="20"/>
          <w:szCs w:val="20"/>
        </w:rPr>
        <w:t>WAL replication via Raft log.</w:t>
      </w:r>
    </w:p>
    <w:p w14:paraId="056DA5C1" w14:textId="77777777" w:rsidR="000B6A4E" w:rsidRDefault="00000000">
      <w:pPr>
        <w:pStyle w:val="ListParagraph"/>
        <w:numPr>
          <w:ilvl w:val="0"/>
          <w:numId w:val="3"/>
        </w:numPr>
      </w:pPr>
      <w:r>
        <w:rPr>
          <w:sz w:val="20"/>
          <w:szCs w:val="20"/>
        </w:rPr>
        <w:t>Leader election and failover.</w:t>
      </w:r>
    </w:p>
    <w:p w14:paraId="5A7C9E3A" w14:textId="77777777" w:rsidR="000B6A4E" w:rsidRDefault="00000000">
      <w:pPr>
        <w:pStyle w:val="ListParagraph"/>
        <w:numPr>
          <w:ilvl w:val="0"/>
          <w:numId w:val="3"/>
        </w:numPr>
      </w:pPr>
      <w:r>
        <w:rPr>
          <w:sz w:val="20"/>
          <w:szCs w:val="20"/>
        </w:rPr>
        <w:t>Config distribution via Raft (cluster-wide hot-reload).</w:t>
      </w:r>
    </w:p>
    <w:p w14:paraId="79CEEAFD" w14:textId="77777777" w:rsidR="000B6A4E" w:rsidRDefault="00000000">
      <w:pPr>
        <w:pStyle w:val="ListParagraph"/>
        <w:numPr>
          <w:ilvl w:val="0"/>
          <w:numId w:val="3"/>
        </w:numPr>
      </w:pPr>
      <w:r>
        <w:rPr>
          <w:sz w:val="20"/>
          <w:szCs w:val="20"/>
        </w:rPr>
        <w:t>Read query serving from follower nodes.</w:t>
      </w:r>
    </w:p>
    <w:p w14:paraId="1219D689" w14:textId="77777777" w:rsidR="000B6A4E" w:rsidRDefault="00000000">
      <w:pPr>
        <w:pStyle w:val="ListParagraph"/>
        <w:numPr>
          <w:ilvl w:val="0"/>
          <w:numId w:val="3"/>
        </w:numPr>
      </w:pPr>
      <w:r>
        <w:rPr>
          <w:sz w:val="20"/>
          <w:szCs w:val="20"/>
        </w:rPr>
        <w:t>Test: 3-node cluster, kill leader, confirm automatic failover with zero data loss.</w:t>
      </w:r>
    </w:p>
    <w:p w14:paraId="04480B88" w14:textId="77777777" w:rsidR="000B6A4E" w:rsidRDefault="000B6A4E">
      <w:pPr>
        <w:spacing w:after="120"/>
      </w:pPr>
    </w:p>
    <w:p w14:paraId="5AEF1800" w14:textId="77777777" w:rsidR="000B6A4E" w:rsidRDefault="00000000">
      <w:pPr>
        <w:pStyle w:val="Heading2"/>
      </w:pPr>
      <w:r>
        <w:t>Phase 5: Advanced Routing + Agentic DAGs [Weeks 9-11]</w:t>
      </w:r>
    </w:p>
    <w:p w14:paraId="2178AFAA" w14:textId="77777777" w:rsidR="000B6A4E" w:rsidRDefault="00000000">
      <w:pPr>
        <w:pStyle w:val="ListParagraph"/>
        <w:numPr>
          <w:ilvl w:val="0"/>
          <w:numId w:val="3"/>
        </w:numPr>
      </w:pPr>
      <w:r>
        <w:rPr>
          <w:sz w:val="20"/>
          <w:szCs w:val="20"/>
        </w:rPr>
        <w:t>Conditional routing (route by payload content pattern).</w:t>
      </w:r>
    </w:p>
    <w:p w14:paraId="2DF7C34F" w14:textId="77777777" w:rsidR="000B6A4E" w:rsidRDefault="00000000">
      <w:pPr>
        <w:pStyle w:val="ListParagraph"/>
        <w:numPr>
          <w:ilvl w:val="0"/>
          <w:numId w:val="3"/>
        </w:numPr>
      </w:pPr>
      <w:r>
        <w:rPr>
          <w:sz w:val="20"/>
          <w:szCs w:val="20"/>
        </w:rPr>
        <w:t>Weighted routing (percentage-based traffic splitting).</w:t>
      </w:r>
    </w:p>
    <w:p w14:paraId="150C6A2B" w14:textId="77777777" w:rsidR="000B6A4E" w:rsidRDefault="00000000">
      <w:pPr>
        <w:pStyle w:val="ListParagraph"/>
        <w:numPr>
          <w:ilvl w:val="0"/>
          <w:numId w:val="3"/>
        </w:numPr>
      </w:pPr>
      <w:r>
        <w:rPr>
          <w:sz w:val="20"/>
          <w:szCs w:val="20"/>
        </w:rPr>
        <w:t>Failover routing (primary/secondary destination).</w:t>
      </w:r>
    </w:p>
    <w:p w14:paraId="1851BD81" w14:textId="77777777" w:rsidR="000B6A4E" w:rsidRDefault="00000000">
      <w:pPr>
        <w:pStyle w:val="ListParagraph"/>
        <w:numPr>
          <w:ilvl w:val="0"/>
          <w:numId w:val="3"/>
        </w:numPr>
      </w:pPr>
      <w:r>
        <w:rPr>
          <w:sz w:val="20"/>
          <w:szCs w:val="20"/>
        </w:rPr>
        <w:t>DAG workflow engine: define multi-step chains with conditionals and retries in TOML.</w:t>
      </w:r>
    </w:p>
    <w:p w14:paraId="12DFB517" w14:textId="77777777" w:rsidR="000B6A4E" w:rsidRDefault="00000000">
      <w:pPr>
        <w:pStyle w:val="ListParagraph"/>
        <w:numPr>
          <w:ilvl w:val="0"/>
          <w:numId w:val="3"/>
        </w:numPr>
      </w:pPr>
      <w:r>
        <w:rPr>
          <w:sz w:val="20"/>
          <w:szCs w:val="20"/>
        </w:rPr>
        <w:t>Test: complex workflow (Perplexity research -&gt; Claude synthesis -&gt; PII redaction -&gt; write) executes correctly.</w:t>
      </w:r>
    </w:p>
    <w:p w14:paraId="2B32E1D0" w14:textId="77777777" w:rsidR="000B6A4E" w:rsidRDefault="000B6A4E">
      <w:pPr>
        <w:spacing w:after="120"/>
      </w:pPr>
    </w:p>
    <w:p w14:paraId="5A0DB3B7" w14:textId="77777777" w:rsidR="000B6A4E" w:rsidRDefault="00000000">
      <w:pPr>
        <w:pStyle w:val="Heading2"/>
      </w:pPr>
      <w:r>
        <w:lastRenderedPageBreak/>
        <w:t>Phase 6: Advanced Destinations + Retention [Weeks 11-13]</w:t>
      </w:r>
    </w:p>
    <w:p w14:paraId="5AB45470" w14:textId="77777777" w:rsidR="000B6A4E" w:rsidRDefault="00000000">
      <w:pPr>
        <w:pStyle w:val="ListParagraph"/>
        <w:numPr>
          <w:ilvl w:val="0"/>
          <w:numId w:val="3"/>
        </w:numPr>
      </w:pPr>
      <w:r>
        <w:rPr>
          <w:sz w:val="20"/>
          <w:szCs w:val="20"/>
        </w:rPr>
        <w:t>Upgrade all destination plugins: connection pooling, SSL/TLS, read replicas.</w:t>
      </w:r>
    </w:p>
    <w:p w14:paraId="5318282D" w14:textId="77777777" w:rsidR="000B6A4E" w:rsidRDefault="00000000">
      <w:pPr>
        <w:pStyle w:val="ListParagraph"/>
        <w:numPr>
          <w:ilvl w:val="0"/>
          <w:numId w:val="3"/>
        </w:numPr>
      </w:pPr>
      <w:r>
        <w:rPr>
          <w:sz w:val="20"/>
          <w:szCs w:val="20"/>
        </w:rPr>
        <w:t>Retention policy engine: TTL-based expiration, automated WAL rotation.</w:t>
      </w:r>
    </w:p>
    <w:p w14:paraId="60CA17DE" w14:textId="77777777" w:rsidR="000B6A4E" w:rsidRDefault="00000000">
      <w:pPr>
        <w:pStyle w:val="ListParagraph"/>
        <w:numPr>
          <w:ilvl w:val="0"/>
          <w:numId w:val="3"/>
        </w:numPr>
      </w:pPr>
      <w:r>
        <w:rPr>
          <w:sz w:val="20"/>
          <w:szCs w:val="20"/>
        </w:rPr>
        <w:t>Export engine: CSV, JSON, Parquet output for compliance teams.</w:t>
      </w:r>
    </w:p>
    <w:p w14:paraId="44029177" w14:textId="77777777" w:rsidR="000B6A4E" w:rsidRDefault="00000000">
      <w:pPr>
        <w:pStyle w:val="ListParagraph"/>
        <w:numPr>
          <w:ilvl w:val="0"/>
          <w:numId w:val="3"/>
        </w:numPr>
      </w:pPr>
      <w:r>
        <w:rPr>
          <w:sz w:val="20"/>
          <w:szCs w:val="20"/>
        </w:rPr>
        <w:t>Test: retention policy auto-rotates WAL segments, export generates valid Parquet files.</w:t>
      </w:r>
    </w:p>
    <w:p w14:paraId="319358B3" w14:textId="77777777" w:rsidR="000B6A4E" w:rsidRDefault="000B6A4E">
      <w:pPr>
        <w:spacing w:after="120"/>
      </w:pPr>
    </w:p>
    <w:p w14:paraId="7CBE9607" w14:textId="77777777" w:rsidR="000B6A4E" w:rsidRDefault="00000000">
      <w:pPr>
        <w:pStyle w:val="Heading2"/>
      </w:pPr>
      <w:r>
        <w:t>Phase 7: Advanced UIs + Deployment [Weeks 13-15]</w:t>
      </w:r>
    </w:p>
    <w:p w14:paraId="368E83ED" w14:textId="77777777" w:rsidR="000B6A4E" w:rsidRDefault="00000000">
      <w:pPr>
        <w:pStyle w:val="ListParagraph"/>
        <w:numPr>
          <w:ilvl w:val="0"/>
          <w:numId w:val="3"/>
        </w:numPr>
      </w:pPr>
      <w:r>
        <w:rPr>
          <w:sz w:val="20"/>
          <w:szCs w:val="20"/>
        </w:rPr>
        <w:t>Enterprise TUI: cluster panel, RBAC views, drill-down, log filters.</w:t>
      </w:r>
    </w:p>
    <w:p w14:paraId="1467FED5" w14:textId="77777777" w:rsidR="000B6A4E" w:rsidRDefault="00000000">
      <w:pPr>
        <w:pStyle w:val="ListParagraph"/>
        <w:numPr>
          <w:ilvl w:val="0"/>
          <w:numId w:val="3"/>
        </w:numPr>
      </w:pPr>
      <w:r>
        <w:rPr>
          <w:sz w:val="20"/>
          <w:szCs w:val="20"/>
        </w:rPr>
        <w:t>Enterprise Web UI: admin console, user management, audit export, DAG editor.</w:t>
      </w:r>
    </w:p>
    <w:p w14:paraId="74A7DBC9" w14:textId="77777777" w:rsidR="000B6A4E" w:rsidRDefault="00000000">
      <w:pPr>
        <w:pStyle w:val="ListParagraph"/>
        <w:numPr>
          <w:ilvl w:val="0"/>
          <w:numId w:val="3"/>
        </w:numPr>
      </w:pPr>
      <w:r>
        <w:rPr>
          <w:sz w:val="20"/>
          <w:szCs w:val="20"/>
        </w:rPr>
        <w:t>Hardened Helm charts with HPA, PDB, network policies.</w:t>
      </w:r>
    </w:p>
    <w:p w14:paraId="66A7A6E0" w14:textId="77777777" w:rsidR="000B6A4E" w:rsidRDefault="00000000">
      <w:pPr>
        <w:pStyle w:val="ListParagraph"/>
        <w:numPr>
          <w:ilvl w:val="0"/>
          <w:numId w:val="3"/>
        </w:numPr>
      </w:pPr>
      <w:r>
        <w:rPr>
          <w:sz w:val="20"/>
          <w:szCs w:val="20"/>
        </w:rPr>
        <w:t>Terraform modules for AWS, GCP, Azure.</w:t>
      </w:r>
    </w:p>
    <w:p w14:paraId="48B9DF21" w14:textId="77777777" w:rsidR="000B6A4E" w:rsidRDefault="00000000">
      <w:pPr>
        <w:pStyle w:val="ListParagraph"/>
        <w:numPr>
          <w:ilvl w:val="0"/>
          <w:numId w:val="3"/>
        </w:numPr>
      </w:pPr>
      <w:r>
        <w:rPr>
          <w:sz w:val="20"/>
          <w:szCs w:val="20"/>
        </w:rPr>
        <w:t>Security hardening guide (CIS benchmarks, network segmentation).</w:t>
      </w:r>
    </w:p>
    <w:p w14:paraId="1DB1C337" w14:textId="77777777" w:rsidR="000B6A4E" w:rsidRDefault="000B6A4E">
      <w:pPr>
        <w:spacing w:after="120"/>
      </w:pPr>
    </w:p>
    <w:p w14:paraId="479AE0BC" w14:textId="77777777" w:rsidR="000B6A4E" w:rsidRDefault="00000000">
      <w:pPr>
        <w:pStyle w:val="Heading2"/>
      </w:pPr>
      <w:r>
        <w:t>Phase 8: Ship Enterprise Beta [Week 16]</w:t>
      </w:r>
    </w:p>
    <w:p w14:paraId="1BAC5847" w14:textId="77777777" w:rsidR="000B6A4E" w:rsidRDefault="00000000">
      <w:pPr>
        <w:pStyle w:val="ListParagraph"/>
        <w:numPr>
          <w:ilvl w:val="0"/>
          <w:numId w:val="3"/>
        </w:numPr>
      </w:pPr>
      <w:r>
        <w:rPr>
          <w:sz w:val="20"/>
          <w:szCs w:val="20"/>
        </w:rPr>
        <w:t>Internal dogfooding with real workloads.</w:t>
      </w:r>
    </w:p>
    <w:p w14:paraId="3DC35650" w14:textId="77777777" w:rsidR="000B6A4E" w:rsidRDefault="00000000">
      <w:pPr>
        <w:pStyle w:val="ListParagraph"/>
        <w:numPr>
          <w:ilvl w:val="0"/>
          <w:numId w:val="3"/>
        </w:numPr>
      </w:pPr>
      <w:r>
        <w:rPr>
          <w:sz w:val="20"/>
          <w:szCs w:val="20"/>
        </w:rPr>
        <w:t>Security audit (manual code review of auth, encryption, RBAC paths).</w:t>
      </w:r>
    </w:p>
    <w:p w14:paraId="09D30F96" w14:textId="77777777" w:rsidR="000B6A4E" w:rsidRDefault="00000000">
      <w:pPr>
        <w:pStyle w:val="ListParagraph"/>
        <w:numPr>
          <w:ilvl w:val="0"/>
          <w:numId w:val="3"/>
        </w:numPr>
      </w:pPr>
      <w:r>
        <w:rPr>
          <w:sz w:val="20"/>
          <w:szCs w:val="20"/>
        </w:rPr>
        <w:t>Draft commercial EULA.</w:t>
      </w:r>
    </w:p>
    <w:p w14:paraId="01099CC7" w14:textId="77777777" w:rsidR="000B6A4E" w:rsidRDefault="00000000">
      <w:pPr>
        <w:pStyle w:val="ListParagraph"/>
        <w:numPr>
          <w:ilvl w:val="0"/>
          <w:numId w:val="3"/>
        </w:numPr>
      </w:pPr>
      <w:r>
        <w:rPr>
          <w:sz w:val="20"/>
          <w:szCs w:val="20"/>
        </w:rPr>
        <w:t>Tag v1.0.0-enterprise-beta.</w:t>
      </w:r>
    </w:p>
    <w:p w14:paraId="68D02301" w14:textId="77777777" w:rsidR="000B6A4E" w:rsidRDefault="00000000">
      <w:pPr>
        <w:pStyle w:val="ListParagraph"/>
        <w:numPr>
          <w:ilvl w:val="0"/>
          <w:numId w:val="3"/>
        </w:numPr>
      </w:pPr>
      <w:r>
        <w:rPr>
          <w:sz w:val="20"/>
          <w:szCs w:val="20"/>
        </w:rPr>
        <w:t>Begin outreach to target enterprise prospects.</w:t>
      </w:r>
    </w:p>
    <w:p w14:paraId="13DBDDB8" w14:textId="77777777" w:rsidR="000B6A4E" w:rsidRDefault="000B6A4E">
      <w:pPr>
        <w:spacing w:after="120"/>
      </w:pPr>
    </w:p>
    <w:p w14:paraId="74D5A08D" w14:textId="77777777" w:rsidR="000B6A4E" w:rsidRDefault="00000000">
      <w:pPr>
        <w:pStyle w:val="Heading2"/>
      </w:pPr>
      <w:r>
        <w:t>Phase 9: GA + First Customer [Weeks 17-20]</w:t>
      </w:r>
    </w:p>
    <w:p w14:paraId="427D30B7" w14:textId="77777777" w:rsidR="000B6A4E" w:rsidRDefault="00000000">
      <w:pPr>
        <w:pStyle w:val="ListParagraph"/>
        <w:numPr>
          <w:ilvl w:val="0"/>
          <w:numId w:val="3"/>
        </w:numPr>
      </w:pPr>
      <w:r>
        <w:rPr>
          <w:sz w:val="20"/>
          <w:szCs w:val="20"/>
        </w:rPr>
        <w:t>Incorporate feedback from beta.</w:t>
      </w:r>
    </w:p>
    <w:p w14:paraId="57C2C11C" w14:textId="77777777" w:rsidR="000B6A4E" w:rsidRDefault="00000000">
      <w:pPr>
        <w:pStyle w:val="ListParagraph"/>
        <w:numPr>
          <w:ilvl w:val="0"/>
          <w:numId w:val="3"/>
        </w:numPr>
      </w:pPr>
      <w:r>
        <w:rPr>
          <w:sz w:val="20"/>
          <w:szCs w:val="20"/>
        </w:rPr>
        <w:t>Finalize SLA terms.</w:t>
      </w:r>
    </w:p>
    <w:p w14:paraId="657726D6" w14:textId="77777777" w:rsidR="000B6A4E" w:rsidRDefault="00000000">
      <w:pPr>
        <w:pStyle w:val="ListParagraph"/>
        <w:numPr>
          <w:ilvl w:val="0"/>
          <w:numId w:val="3"/>
        </w:numPr>
      </w:pPr>
      <w:r>
        <w:rPr>
          <w:sz w:val="20"/>
          <w:szCs w:val="20"/>
        </w:rPr>
        <w:t>Set up support infrastructure (ticketing, escalation).</w:t>
      </w:r>
    </w:p>
    <w:p w14:paraId="2719CD84" w14:textId="77777777" w:rsidR="000B6A4E" w:rsidRDefault="00000000">
      <w:pPr>
        <w:pStyle w:val="ListParagraph"/>
        <w:numPr>
          <w:ilvl w:val="0"/>
          <w:numId w:val="3"/>
        </w:numPr>
      </w:pPr>
      <w:r>
        <w:rPr>
          <w:sz w:val="20"/>
          <w:szCs w:val="20"/>
        </w:rPr>
        <w:t>Tag v1.0.0-enterprise.</w:t>
      </w:r>
    </w:p>
    <w:p w14:paraId="23EDF867" w14:textId="77777777" w:rsidR="000B6A4E" w:rsidRDefault="00000000">
      <w:pPr>
        <w:pStyle w:val="ListParagraph"/>
        <w:numPr>
          <w:ilvl w:val="0"/>
          <w:numId w:val="3"/>
        </w:numPr>
      </w:pPr>
      <w:r>
        <w:rPr>
          <w:sz w:val="20"/>
          <w:szCs w:val="20"/>
        </w:rPr>
        <w:t>Close first paying enterprise customer.</w:t>
      </w:r>
    </w:p>
    <w:p w14:paraId="7B5F4AC6" w14:textId="77777777" w:rsidR="000B6A4E" w:rsidRDefault="000B6A4E">
      <w:pPr>
        <w:spacing w:after="120"/>
      </w:pPr>
    </w:p>
    <w:p w14:paraId="11C49973" w14:textId="77777777" w:rsidR="000B6A4E" w:rsidRDefault="00000000">
      <w:pPr>
        <w:spacing w:before="400"/>
        <w:jc w:val="center"/>
      </w:pPr>
      <w:r>
        <w:rPr>
          <w:b/>
          <w:bCs/>
          <w:color w:val="1B3A5C"/>
          <w:sz w:val="20"/>
          <w:szCs w:val="20"/>
        </w:rPr>
        <w:t>END OF DOCUMENT | BUBBLEFISH COMPLETE PRODUCT GUIDE | CONFIDENTIAL</w:t>
      </w:r>
    </w:p>
    <w:sectPr w:rsidR="000B6A4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0A34" w14:textId="77777777" w:rsidR="00A7351F" w:rsidRDefault="00A7351F" w:rsidP="00084774">
      <w:r>
        <w:separator/>
      </w:r>
    </w:p>
  </w:endnote>
  <w:endnote w:type="continuationSeparator" w:id="0">
    <w:p w14:paraId="2EA8AC25" w14:textId="77777777" w:rsidR="00A7351F" w:rsidRDefault="00A7351F" w:rsidP="00084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7946" w14:textId="77777777" w:rsidR="00A7351F" w:rsidRDefault="00A7351F" w:rsidP="00084774">
      <w:r>
        <w:separator/>
      </w:r>
    </w:p>
  </w:footnote>
  <w:footnote w:type="continuationSeparator" w:id="0">
    <w:p w14:paraId="62EAA7A8" w14:textId="77777777" w:rsidR="00A7351F" w:rsidRDefault="00A7351F" w:rsidP="00084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C4A8" w14:textId="78D36EAB" w:rsidR="00084774" w:rsidRDefault="00084774">
    <w:pPr>
      <w:pStyle w:val="Header"/>
    </w:pPr>
    <w:r w:rsidRPr="00084774">
      <w:t>© 2026 Shawn Sammartano. All rights reserved.</w:t>
    </w:r>
  </w:p>
  <w:p w14:paraId="347B914C" w14:textId="77777777" w:rsidR="00084774" w:rsidRDefault="00084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F100E"/>
    <w:multiLevelType w:val="hybridMultilevel"/>
    <w:tmpl w:val="5184C43C"/>
    <w:lvl w:ilvl="0" w:tplc="A364DF68">
      <w:start w:val="1"/>
      <w:numFmt w:val="bullet"/>
      <w:lvlText w:val="•"/>
      <w:lvlJc w:val="left"/>
      <w:pPr>
        <w:ind w:left="720" w:hanging="360"/>
      </w:pPr>
    </w:lvl>
    <w:lvl w:ilvl="1" w:tplc="4BE4DCF2">
      <w:numFmt w:val="decimal"/>
      <w:lvlText w:val=""/>
      <w:lvlJc w:val="left"/>
    </w:lvl>
    <w:lvl w:ilvl="2" w:tplc="D65628DE">
      <w:numFmt w:val="decimal"/>
      <w:lvlText w:val=""/>
      <w:lvlJc w:val="left"/>
    </w:lvl>
    <w:lvl w:ilvl="3" w:tplc="3DCE8C74">
      <w:numFmt w:val="decimal"/>
      <w:lvlText w:val=""/>
      <w:lvlJc w:val="left"/>
    </w:lvl>
    <w:lvl w:ilvl="4" w:tplc="C4A20B34">
      <w:numFmt w:val="decimal"/>
      <w:lvlText w:val=""/>
      <w:lvlJc w:val="left"/>
    </w:lvl>
    <w:lvl w:ilvl="5" w:tplc="407E983C">
      <w:numFmt w:val="decimal"/>
      <w:lvlText w:val=""/>
      <w:lvlJc w:val="left"/>
    </w:lvl>
    <w:lvl w:ilvl="6" w:tplc="ACEC84E0">
      <w:numFmt w:val="decimal"/>
      <w:lvlText w:val=""/>
      <w:lvlJc w:val="left"/>
    </w:lvl>
    <w:lvl w:ilvl="7" w:tplc="F69E8FDE">
      <w:numFmt w:val="decimal"/>
      <w:lvlText w:val=""/>
      <w:lvlJc w:val="left"/>
    </w:lvl>
    <w:lvl w:ilvl="8" w:tplc="BF7A299A">
      <w:numFmt w:val="decimal"/>
      <w:lvlText w:val=""/>
      <w:lvlJc w:val="left"/>
    </w:lvl>
  </w:abstractNum>
  <w:abstractNum w:abstractNumId="1" w15:restartNumberingAfterBreak="0">
    <w:nsid w:val="6337741B"/>
    <w:multiLevelType w:val="hybridMultilevel"/>
    <w:tmpl w:val="BDFE702C"/>
    <w:lvl w:ilvl="0" w:tplc="AD0428EC">
      <w:start w:val="1"/>
      <w:numFmt w:val="bullet"/>
      <w:lvlText w:val="●"/>
      <w:lvlJc w:val="left"/>
      <w:pPr>
        <w:ind w:left="720" w:hanging="360"/>
      </w:pPr>
    </w:lvl>
    <w:lvl w:ilvl="1" w:tplc="4F54DF8A">
      <w:start w:val="1"/>
      <w:numFmt w:val="bullet"/>
      <w:lvlText w:val="○"/>
      <w:lvlJc w:val="left"/>
      <w:pPr>
        <w:ind w:left="1440" w:hanging="360"/>
      </w:pPr>
    </w:lvl>
    <w:lvl w:ilvl="2" w:tplc="40FA48DE">
      <w:start w:val="1"/>
      <w:numFmt w:val="bullet"/>
      <w:lvlText w:val="■"/>
      <w:lvlJc w:val="left"/>
      <w:pPr>
        <w:ind w:left="2160" w:hanging="360"/>
      </w:pPr>
    </w:lvl>
    <w:lvl w:ilvl="3" w:tplc="CBE8287A">
      <w:start w:val="1"/>
      <w:numFmt w:val="bullet"/>
      <w:lvlText w:val="●"/>
      <w:lvlJc w:val="left"/>
      <w:pPr>
        <w:ind w:left="2880" w:hanging="360"/>
      </w:pPr>
    </w:lvl>
    <w:lvl w:ilvl="4" w:tplc="156AD628">
      <w:start w:val="1"/>
      <w:numFmt w:val="bullet"/>
      <w:lvlText w:val="○"/>
      <w:lvlJc w:val="left"/>
      <w:pPr>
        <w:ind w:left="3600" w:hanging="360"/>
      </w:pPr>
    </w:lvl>
    <w:lvl w:ilvl="5" w:tplc="4BAC545C">
      <w:start w:val="1"/>
      <w:numFmt w:val="bullet"/>
      <w:lvlText w:val="■"/>
      <w:lvlJc w:val="left"/>
      <w:pPr>
        <w:ind w:left="4320" w:hanging="360"/>
      </w:pPr>
    </w:lvl>
    <w:lvl w:ilvl="6" w:tplc="D130D99A">
      <w:start w:val="1"/>
      <w:numFmt w:val="bullet"/>
      <w:lvlText w:val="●"/>
      <w:lvlJc w:val="left"/>
      <w:pPr>
        <w:ind w:left="5040" w:hanging="360"/>
      </w:pPr>
    </w:lvl>
    <w:lvl w:ilvl="7" w:tplc="755A9528">
      <w:start w:val="1"/>
      <w:numFmt w:val="bullet"/>
      <w:lvlText w:val="●"/>
      <w:lvlJc w:val="left"/>
      <w:pPr>
        <w:ind w:left="5760" w:hanging="360"/>
      </w:pPr>
    </w:lvl>
    <w:lvl w:ilvl="8" w:tplc="8D6E5E70">
      <w:start w:val="1"/>
      <w:numFmt w:val="bullet"/>
      <w:lvlText w:val="●"/>
      <w:lvlJc w:val="left"/>
      <w:pPr>
        <w:ind w:left="6480" w:hanging="360"/>
      </w:pPr>
    </w:lvl>
  </w:abstractNum>
  <w:abstractNum w:abstractNumId="2" w15:restartNumberingAfterBreak="0">
    <w:nsid w:val="76992EBB"/>
    <w:multiLevelType w:val="hybridMultilevel"/>
    <w:tmpl w:val="07302284"/>
    <w:lvl w:ilvl="0" w:tplc="9E665D74">
      <w:start w:val="1"/>
      <w:numFmt w:val="decimal"/>
      <w:lvlText w:val="%1."/>
      <w:lvlJc w:val="left"/>
      <w:pPr>
        <w:ind w:left="720" w:hanging="360"/>
      </w:pPr>
    </w:lvl>
    <w:lvl w:ilvl="1" w:tplc="B164F704">
      <w:numFmt w:val="decimal"/>
      <w:lvlText w:val=""/>
      <w:lvlJc w:val="left"/>
    </w:lvl>
    <w:lvl w:ilvl="2" w:tplc="0BF4DA32">
      <w:numFmt w:val="decimal"/>
      <w:lvlText w:val=""/>
      <w:lvlJc w:val="left"/>
    </w:lvl>
    <w:lvl w:ilvl="3" w:tplc="326A5556">
      <w:numFmt w:val="decimal"/>
      <w:lvlText w:val=""/>
      <w:lvlJc w:val="left"/>
    </w:lvl>
    <w:lvl w:ilvl="4" w:tplc="23D4FC70">
      <w:numFmt w:val="decimal"/>
      <w:lvlText w:val=""/>
      <w:lvlJc w:val="left"/>
    </w:lvl>
    <w:lvl w:ilvl="5" w:tplc="D9DC84B8">
      <w:numFmt w:val="decimal"/>
      <w:lvlText w:val=""/>
      <w:lvlJc w:val="left"/>
    </w:lvl>
    <w:lvl w:ilvl="6" w:tplc="F8240272">
      <w:numFmt w:val="decimal"/>
      <w:lvlText w:val=""/>
      <w:lvlJc w:val="left"/>
    </w:lvl>
    <w:lvl w:ilvl="7" w:tplc="290C3374">
      <w:numFmt w:val="decimal"/>
      <w:lvlText w:val=""/>
      <w:lvlJc w:val="left"/>
    </w:lvl>
    <w:lvl w:ilvl="8" w:tplc="71D6881C">
      <w:numFmt w:val="decimal"/>
      <w:lvlText w:val=""/>
      <w:lvlJc w:val="left"/>
    </w:lvl>
  </w:abstractNum>
  <w:num w:numId="1" w16cid:durableId="827475358">
    <w:abstractNumId w:val="1"/>
    <w:lvlOverride w:ilvl="0">
      <w:startOverride w:val="1"/>
    </w:lvlOverride>
  </w:num>
  <w:num w:numId="2" w16cid:durableId="1397318443">
    <w:abstractNumId w:val="0"/>
    <w:lvlOverride w:ilvl="0">
      <w:startOverride w:val="1"/>
    </w:lvlOverride>
  </w:num>
  <w:num w:numId="3" w16cid:durableId="14942223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4E"/>
    <w:rsid w:val="00084774"/>
    <w:rsid w:val="000B6A4E"/>
    <w:rsid w:val="00A7351F"/>
    <w:rsid w:val="00F4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AF95"/>
  <w15:docId w15:val="{F49D7E37-A0C9-475E-B2F0-69FEE4C2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84774"/>
    <w:pPr>
      <w:tabs>
        <w:tab w:val="center" w:pos="4680"/>
        <w:tab w:val="right" w:pos="9360"/>
      </w:tabs>
    </w:pPr>
  </w:style>
  <w:style w:type="character" w:customStyle="1" w:styleId="HeaderChar">
    <w:name w:val="Header Char"/>
    <w:basedOn w:val="DefaultParagraphFont"/>
    <w:link w:val="Header"/>
    <w:uiPriority w:val="99"/>
    <w:rsid w:val="00084774"/>
  </w:style>
  <w:style w:type="paragraph" w:styleId="Footer">
    <w:name w:val="footer"/>
    <w:basedOn w:val="Normal"/>
    <w:link w:val="FooterChar"/>
    <w:uiPriority w:val="99"/>
    <w:unhideWhenUsed/>
    <w:rsid w:val="00084774"/>
    <w:pPr>
      <w:tabs>
        <w:tab w:val="center" w:pos="4680"/>
        <w:tab w:val="right" w:pos="9360"/>
      </w:tabs>
    </w:pPr>
  </w:style>
  <w:style w:type="character" w:customStyle="1" w:styleId="FooterChar">
    <w:name w:val="Footer Char"/>
    <w:basedOn w:val="DefaultParagraphFont"/>
    <w:link w:val="Footer"/>
    <w:uiPriority w:val="99"/>
    <w:rsid w:val="00084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3401</Words>
  <Characters>19392</Characters>
  <Application>Microsoft Office Word</Application>
  <DocSecurity>0</DocSecurity>
  <Lines>161</Lines>
  <Paragraphs>45</Paragraphs>
  <ScaleCrop>false</ScaleCrop>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2026-03-26T14:30:00Z</dcterms:created>
  <dcterms:modified xsi:type="dcterms:W3CDTF">2026-03-26T14:50:00Z</dcterms:modified>
</cp:coreProperties>
</file>