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sz w:val="72"/>
          <w:szCs w:val="72"/>
        </w:rPr>
        <w:t xml:space="preserve">🐟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BubbleFish Nexus</w:t>
      </w:r>
    </w:p>
    <w:p>
      <w:pPr>
        <w:spacing w:after="20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User Documentation V2.2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Complete Feature Reference · Configuration Guide · Troubleshooting</w:t>
      </w:r>
    </w:p>
    <w:p>
      <w:pPr>
        <w:spacing w:before="2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2.2.0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Audience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Users, Developers, Engineers, Self-Hosters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License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 2.0 with DCO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What Is BubbleFish Nexus?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BubbleFish Nexus is a single-binary AI memory gateway. It gives your AI clients persistent, shared memory that survives crashes, restarts, and power failures.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Your AI clients (Claude, ChatGPT, Perplexity, Ollama-based tools, Cursor, and others) forget everything when a conversation ends. Nexus fixes that. It sits between your AI clients and a memory database, providing crash-safe writes, intelligent retrieval, and complete data sovereignty.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Nexus is not an AI. It does not generate content. It is infrastructure — a memory gateway, retrieval proxy, and policy layer.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Why Nexus Exists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open-source community has been underserved by memory solutions that either require sending data to third-party cloud servers, depend on fragile Python wrappers that lose data on crash, or lock users into specific agent frameworks.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Nexus fills these gaps: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Absolute Privacy and Edge Compute: Nexus runs entirely on your machine. Your data never leaves your disk unless you explicitly configure a remote destination. Nexus is a local proxy that excels at data sovereignty.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Agnostic Gateway: Nexus sits between a large selection of clients and the database. It does not force you into a specific agent framework. Configure any AI client that can make HTTP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Systems-Level Durability: A single Go binary with a Write-Ahead Log, CRC32 checksums, and atomic file operations. Kill the process mid-write. Restart. All data is present. This is the kind of durability that Python wrappers cannot provide.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Why Not a Python Script?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Many developers reach for Python when building AI integrations. For memory persistence, this creates real problems: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crash safety: a Python script that crashes mid-write loses the data in flight. Nexus persists every payload to a Write-Ahead Log before acknowledging receipt.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idempotency: client retries create duplicate entries. Nexus tracks idempotency keys and deduplicates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rate limiting: runaway AI agents can overwhelm a database. Nexus enforces per-source rate limits with 429 + Retry-After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Deployment friction: Python requires a runtime, virtual environments, and dependency management. Nexus is a single binary with zero runtime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observability: Python scripts log to stderr. Nexus provides structured JSON logging, Prometheus metrics, and a web dashboard.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Quick Start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Installation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Download the pre-built binary for your platform from GitHub Releases. No Go installation required.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Linux/macOS: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-L https://github.com/bubblefish/nexus/releases/latest/download/bubblefish-$(uname -s | tr A-Z a-z)-$(uname -m) -o bubblefish
chmod +x bubblefish
sudo mv bubblefish /usr/local/bin/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Windows: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Download bubblefish-windows-amd64.exe from GitHub Releases
# Rename to bubblefish.exe and add to PATH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First Run (SQLite, Zero Configuration)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bubblefish install --dest sqlite
bubblefish start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creates ~/.bubblefish/Nexus/ with a default daemon.toml, a SQLite destination, and a sample source configuration. The daemon starts on localhost:8080.</w:t>
      </w:r>
    </w:p>
    <w:p>
      <w:pPr>
        <w:shd w:fill="D4EDDA" w:val="clear"/>
        <w:spacing w:after="120"/>
        <w:ind w:left="36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💡 bubblefish install prints the config path and created files. It is never silent.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Send Your First Memory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-X POST http://localhost:8080/inbound/claude \
  -H "Authorization: Bearer YOUR_SOURCE_KEY" \
  -H "Content-Type: application/json" \
  -d '{"message":{"content":"User prefers dark mode","role":"user"},"model":"claude-4"}'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Retrieve Memories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http://localhost:8080/query/sqlite \
  -H "Authorization: Bearer YOUR_SOURCE_KEY"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2.5 Verify Installation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bubblefish doctor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Doctor checks: daemon running, destination reachable (with Ollama-specific messages if applicable), disk space on WAL path, config valid.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Ollama Quick Start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Nexus integrates with Ollama and Ollama-based frontends including Open WebUI and LM Studio.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Ollama Source Configuration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~/.bubblefish/Nexus/sources/ollama.toml: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[source]
name = "ollama"
api_key = "env:OLLAMA_SOURCE_KEY"
namespace = "ollama"
can_read = true
can_write = true
target_destination = "sqlite"
[source.rate_limit]
requests_per_minute = 2000
[source.mapping]
content = "message.content"
model   = "model"
role    = "message.role"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Open WebUI Compatibility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Open WebUI sends a slightly different JSON payload format than raw Ollama API calls. The Ollama source template is tested against live Open WebUI payloads. Key differences: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WebUI wraps messages in an array; Nexus extracts via gjson dot-path.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WebUI does not generate embeddings by default. If you want semantic search (Stages 2 and 4 of the retrieval cascade), you must configure an embedding provider separately in daemon.toml.</w:t>
      </w:r>
    </w:p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 Open WebUI users: semantic search requires configuring an embedding provider. Without it, Nexus uses structured lookup (Stage 3) which still provides useful results but cannot do similarity matching.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Ollama Embedding Provider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you run Ollama locally, you can use it as your embedding provider at zero cost: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[daemon.embedding]
enabled = true
provider = "ollama"
url = "http://localhost:11434"
model = "nomic-embed-text"
dimensions = 768</w:t>
      </w:r>
    </w:p>
    <w:p>
      <w:pPr>
        <w:shd w:fill="D4EDDA" w:val="clear"/>
        <w:spacing w:after="120"/>
        <w:ind w:left="36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💡 Run 'ollama pull nomic-embed-text' first. This enables free local semantic search.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Headless Server (No Display)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Running on a headless server (Unraid, TrueNAS, Raspberry Pi, NAS)? Nexus detects $DISPLAY is empty and skips the system tray with an INFO log. No error, no crash. Everything else works normally.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MCP Integration (Claude Desktop, Cursor)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Nexus exposes a Model Context Protocol (MCP) server for native integration with Claude Desktop, Cursor, and other MCP-compatible clients.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Enable MCP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daemon.toml: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[daemon.mcp]
enabled = true
port = 8082
bind = "127.0.0.1"
source_name = "mcp"
api_key = "env:MCP_API_KEY"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Verify MCP Works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bubblefish mcp 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starts the MCP server, sends a nexus_status request to itself, and exits 0 on success. Run this BEFORE configuring Claude Desktop.</w:t>
      </w:r>
    </w:p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 Always run bubblefish mcp test first. If it fails, Claude Desktop will silently fail to connect.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Claude Desktop Configuration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to your claude_desktop_config.json: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{"mcpServers": {
  "memory": {
    "command": "bubblefish",
    "args": ["mcp"]
  }
}}</w:t>
      </w:r>
    </w:p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 PATH problem: Claude Desktop uses the system PATH, not your shell PATH. On macOS, use the full path: /usr/local/bin/bubblefish. On Windows, use the full path to bubblefish.exe.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MCP Tools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nexus_write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 a memory to the configured destination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(string), source (string), metadata (object)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nexus_search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Retrieve memories via the full 6-stage cascade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 (string), limit (int), destination (string)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nexus_status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daemon health, queue depth, WAL state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4.5 Security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MCP server binds exclusively to 127.0.0.1. It never binds to 0.0.0.0. This is enforced in code, not just configuration. The MCP server uses a dedicated API key separate from source keys.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Complete Feature List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Write Path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Per-source API key authentication with constant-time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CanWrite permission enforcement (403 if disabled)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Subject namespacing (X-Subject header or source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Policy gate: allowed destinations, operations,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Payload size limit enforcement before reading body (MaxBytesReader)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Idempotency dedup (checked BEFORE rate limiting)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Per-source rate limiting with Retry-After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 mapping via gjson dot-path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Transforms: trim, concat, coalesce, conditionals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Optional embedding field extraction from payload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WAL append with CRC32 checksum and fsync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Non-blocking queue send (429 on full, never hangs)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Worker writes to destination with circuit breaker and exponential backoff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Atomic WAL DELIVERED marking (temp file + fsync + rename on same filesystem)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Read Path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CanRead permission enforcement (403 if disabled)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 limiting on reads (not just writes)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6-stage retrieval cascade (cheapest safe path 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Stage 0: Policy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Stage 1: Exact cache lookup (zero-dep LRU, scope-isolated)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Stage 2: Semantic cache lookup (cosine similarity, configurable threshold)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Stage 3: Structured lookup (parameterized SQL, no string concatenation)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Stage 4: Semantic retrieval (sqlite-vec, pgvector, or Supabase RPC)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Stage 5: Hybrid merge with temporal decay reranking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Cursor-based pagination (stable across writes, default 20, max 200)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Projection Engine: field allowlist, byte budget, deterministic serialization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_nexus metadata in responses: stage, semantic_unavailable, result_count, truncated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X-Nexus-Stage header with fallback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SSE streaming (Accept: text/event-stream)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Durability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Write-Ahead Log with 10MB scanner buffer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CRC32 checksums on every WAL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Atomic DELIVERED marking (never cross-filesystem)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Idempotency keys rebuilt from WAL on restart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WAL segment rotation crash safety (both segments replayed)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Non-blocking queue prevents handler goroutine hang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DrainWithContext with stage-budgeted shutdown timeouts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sync.Once on Drain() and Stop() prevents double-close panic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Circuit breaker per destination with exponential backoff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Security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subtle.ConstantTimeCompare for all token comparisons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keys resolved at startup and cached (no os.Getenv on auth hot path)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file: secret references (Docker Secrets, Kubernetes Secrets)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0600/0700 file permissions on all sensitive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API keys or secrets logged at any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Parameterized SQL everywhere (no string concatenation)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http.Server timeouts (ReadHeader 10s, Read 30s, Write 60s, Idle 120s)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 dashboard requires admin_token by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MCP server binds 127.0.0.1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Payload size limit enforced before reading body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Response body bounded at 50MB (io.LimitReader)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textContent for all dynamic web dashboard values (no innerHTML/XSS)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5.5 Observability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Structured JSON logging via log/slog (Go stdlib)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Configurable log level and format in daemon.toml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13+ Prometheus metrics (all recorded, private registry per daemon)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 dashboard (read-only, requires authentication)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TUI dashboard (terminal-based, bubbletea)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bubblefish doctor diagnostic command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/api/status endpoint: queue depth, destination health, replay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/api/cache endpoint: hit rates, invalidation counts, watermarks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/health and /ready probes for container orchestration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5.6 Deployment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Single binary, no runtime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Pre-built binaries for Windows, Linux, macOS (amd64 + arm64)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bubblefish install wizard with --dest 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bubblefish start one-command launcher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 tray on Windows (headless Linux: graceful skip)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Docker Compose reference with Docker Secrets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Cloudflare Tunnel documentation for remote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Cross-platform commands (PowerShell and Bash)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Configuration Reference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daemon.toml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main daemon configuration file lives at ~/.bubblefish/Nexus/daemon.toml.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daemon.port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API port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daemon.bind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127.0.0.1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Bind address. Never change to 0.0.0.0 without a tunnel.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daemon.admin_token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authentication. Use env: or file: reference.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daemon.log_level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debug, info, warn, error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daemon.log_format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(structured) or text (human-readable)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daemon.shutdown.drain_timeout_seconds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shutdown budget. Split across 3 stages.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daemon.wal.path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~/.bubblefish/Nexus/wal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directory. Must be writable.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daemon.wal.max_segment_size_mb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segment rotation threshold.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daemon.rate_limit.global_requests_per_minute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fallback rate limit.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daemon.embedding.enabled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embedding provider for semantic search.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daemon.embedding.provider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openai, ollama, or compatible.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daemon.embedding.url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(provider URL)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 URL. Use env: reference.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daemon.embedding.api_key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(provider key)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key. Use env: or file: reference.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daemon.embedding.model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name for embedding generation.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daemon.embedding.dimensions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1536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 dimensions.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daemon.mcp.enabled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MCP server.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daemon.mcp.port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8082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server port.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daemon.mcp.bind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127.0.0.1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127.0.0.1. Never 0.0.0.0.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daemon.web.port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8081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dashboard port.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daemon.web.require_auth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 admin_token for web dashboard.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retrieval.time_decay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temporal decay reranking.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retrieval.half_life_days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Days after which memories are deprioritized.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retrieval.over_sample_factor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Candidates retrieved before reranking.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Source Configuration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AI client gets its own TOML file in ~/.bubblefish/Nexus/sources/.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source.name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source identifier. Used in API path.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source.api_key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API key. env:, file:, or literal.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source.namespace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(source name)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Namespace for data isolation.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source.can_read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this source to query destinations.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source.can_write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this source to write to destinations.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source.target_destination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destination for writes.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source.rate_limit.requests_per_minute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Per-source rate limit.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source.payload_limits.max_bytes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10485760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payload size (10MB).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source.idempotency.enabled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duplicate detection.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source.idempotency.dedup_window_seconds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Dedup window (5 minutes).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source.policy.allowed_destinations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[]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Destinations this source can access.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source.policy.allowed_operations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["write","read","search"]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Permitted operations.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source.policy.max_results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results per query.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source.policy.max_response_bytes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65536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response size (64KB).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source.policy.field_visibility.include_fields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[]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Fields returned in responses.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source.policy.field_visibility.strip_metadata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_nexus from responses.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source.policy.cache.read_from_cache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cache hits for this source.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source.policy.cache.semantic_similarity_threshold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0.92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cosine similarity for semantic cache.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Secret Reference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env: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env:CLAUDE_SOURCE_KEY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variable. Standard for development.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file: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file:/run/secrets/claude_key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contents. Docker Secrets, Kubernetes Secrets.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literal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my-api-key-here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Plain text. Development/testing only.</w:t>
            </w:r>
          </w:p>
        </w:tc>
      </w:tr>
    </w:tbl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 Never use literal API keys in production. Use env: or file: references. Secret values are never logged at any level.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Linux and macOS Specifics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Headless Linux (No Display)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Nexus detects when $DISPLAY is empty (headless servers, containers, SSH sessions) and gracefully skips system tray initialization with an INFO log. No error. No crash. All daemon functionality works normally.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INFO: running headless, system tray disabled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macOS PATH for Claude Desktop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Claude Desktop on macOS uses the system PATH, which does not include paths added in .zshrc or .bash_profile. Solutions: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the full binary path in claude_desktop_config.json: /usr/local/bin/bubblefish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 symlink: sudo ln -s $(which bubblefish) /usr/local/bin/bubblefish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File Permissions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Nexus creates all config and compiled files with restrictive permissions: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Directories (config, compiled, WAL): 0700 (owner read/write/execute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Files (TOML configs, compiled JSON, WAL segments): 0600 (owner read/write only)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prevents API key data from being world-readable on multi-user systems.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7.4 systemd Service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[Unit]
Description=BubbleFish Nexus AI Memory Daemon
After=network.target
[Service]
Type=simple
ExecStart=/usr/local/bin/bubblefish start
Restart=on-failure
RestartSec=5
TimeoutStopSec=35
[Install]
WantedBy=multi-user.target</w:t>
      </w:r>
    </w:p>
    <w:p>
      <w:pPr>
        <w:shd w:fill="D1ECF1" w:val="clear"/>
        <w:spacing w:after="120"/>
        <w:ind w:left="360"/>
      </w:pPr>
      <w:r>
        <w:rPr>
          <w:rFonts w:ascii="Arial" w:cs="Arial" w:eastAsia="Arial" w:hAnsi="Arial"/>
          <w:color w:val="0C5460"/>
          <w:sz w:val="20"/>
          <w:szCs w:val="20"/>
        </w:rPr>
        <w:t xml:space="preserve">ℹ TimeoutStopSec should be slightly longer than drain_timeout_seconds (default 30s) to allow clean shutdown before SIGKILL.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7.5 Docker Deployment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docker-compose.yml
version: '3.8'
services:
  nexus:
    image: bubblefish/nexus:2.2.0
    ports:
      - "8080:8080"
      - "8081:8081"
      - "8082:8082"
    volumes:
      - nexus-wal:/data/wal
      - nexus-config:/data/config
      - nexus-compiled:/data/compiled
    secrets:
      - admin_token
      - claude_key
    environment:
      - ADMIN_TOKEN=file:/run/secrets/admin_token
      - CLAUDE_SOURCE_KEY=file:/run/secrets/claude_key
    read_only: true
volumes:
  nexus-wal:
  nexus-config:
  nexus-compiled:
secrets:
  admin_token:
    file: ./secrets/admin_token
  claude_key:
    file: ./secrets/claude_key</w:t>
      </w:r>
    </w:p>
    <w:p>
      <w:pPr>
        <w:shd w:fill="D1ECF1" w:val="clear"/>
        <w:spacing w:after="120"/>
        <w:ind w:left="360"/>
      </w:pPr>
      <w:r>
        <w:rPr>
          <w:rFonts w:ascii="Arial" w:cs="Arial" w:eastAsia="Arial" w:hAnsi="Arial"/>
          <w:color w:val="0C5460"/>
          <w:sz w:val="20"/>
          <w:szCs w:val="20"/>
        </w:rPr>
        <w:t xml:space="preserve">ℹ WAL, config, and compiled directories must be writable volumes when using read_only: true.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7.6 Cloudflare Tunnel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remote access, use Cloudflare Tunnel. Nexus binds to 127.0.0.1 and the tunnel proxies to that local address. Configure the tunnel to forward to localhost:8080.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MCP Deep Dive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How MCP Works with Nexus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Model Context Protocol (MCP) allows AI clients like Claude Desktop and Cursor to use Nexus as a native memory tool. When MCP is enabled, Nexus exposes three tools that the AI client can call directly during conversations.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MCP calls route through the internal pipeline directly — they do not make HTTP round-trips. This means MCP operations have lower latency than equivalent HTTP API calls.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MCP vs HTTP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API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Transport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JSON-RPC on dedicated port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REST on main port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Latency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Lower (internal pipeline)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 (HTTP round-trip)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Dedicated mcp_key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Per-source API key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client direct integration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applications, scripts, automation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Streaming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SSE on read path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Troubleshooting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Tools not visible in Claude Desktop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mismatch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full binary path in config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test exits non-zero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conflict or missing config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daemon.toml [daemon.mcp] settings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succeeds but data not in DB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Wrong target_destination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source_name in daemon.toml matches a source TOML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server fails to start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daemon.mcp.port. Daemon continues without MCP.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Temporal Decay Reranking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default, Nexus applies temporal decay to semantic search results. This prevents a common problem: when you store contradictory information over time (e.g., "I live in Arizona" then later "I live in Texas"), standard vector search treats both equally. Temporal decay automatically prioritizes newer information.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9.1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Nexus retrieves the top 100 candidates by pure cosine similarity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candidate, it computes a recency weight based on 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 score combines similarity (70%) and recency (30%)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Results are re-sorted by final score and trimmed to your requested limit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final_score = (cosine_similarity * 0.7) + (exp(-lambda * days_elapsed) * 0.3)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9.2 Configuration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[retrieval]
time_decay = true          # default ON
half_life_days = 7         # tune this to your use case
over_sample_factor = 100   # retrieve 100 before reranking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Set time_decay = false for pure vector distance (no temporal weighting).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Increase half_life_days for long-term memory archives. Decrease for fast-moving contexts.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5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/inbound/{source}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key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a memory. Returns {payload_id}.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/v1/memories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key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OpenAI-compatible write format.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/query/{destination}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key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Retrieve memories. Supports ?limit, ?cursor, SSE.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token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 status, queue depths, WAL state.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/api/cache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token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statistics and watermarks.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/api/policies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token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Compiled policy summaries.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/api/replay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token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WAL replay.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/metrics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 metrics endpoint.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Liveness probe. Always 200 if running.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/ready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Readiness. Checks destinations (5s timeout).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10.1 Error Responses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errors use a consistent JSON format: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{"error": "rate_limit_exceeded", "message": "too many requests", "retry_after_seconds": 30}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Machine-readable error codes: unauthorized, source_not_permitted_to_write, source_not_permitted_to_read, policy_denied, payload_too_large, rate_limit_exceeded, queue_full, internal_error, destination_unavailable.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 hit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source rate_limit in TOML. Default is 2000/min.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source_not_permitted_to_write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CanWrite is false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can_write = true in source TOML.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Wrong or missing API key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env var is set. Run bubblefish doctor.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replay: many pending entries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Previous crash before delivery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Normal. Entries will be delivered on restart.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CRC32 mismatch on WAL entry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 during write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Normal. Corrupt entry safely skipped. WARN logged.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search not working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 provider not configured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[daemon.embedding] in daemon.toml.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Desktop: tools not visible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mismatch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full binary path. Run bubblefish mcp test first.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doctor: Ollama unreachable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Ollama not running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Ollama: ollama serve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memory usage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LRU cache too large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 caps cache at 50MB. Check for excessive query load.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Destination hot reload ignored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Design: source-only reload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Restart daemon for destination changes.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 denied on config files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Permissions too restrictive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 uses 0600/0700. Run as the owning user.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Known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Roadmap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RBAC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Per-source API keys provide isolation for personal/small-team use.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tier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lost on restart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is a latency optimization. WAL and destination have all data.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v3: bbolt persistent cache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Client-side embedding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 does not generate embeddings. Open WebUI users need a separate embedding pipeline for semantic search.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v3: built-in ONNX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single-writer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Writes are serialized. Acceptable for personal use. Use PostgreSQL for teams.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Documented tradeoff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built-in TLS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Binds to localhost. Use Cloudflare Tunnel for remote.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Documented tradeoff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Source-only hot reload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Destination changes need restart. We fail safe.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decision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background summarization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Nexus is a router, not an AI. Token management is client responsibility.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 investigation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Temporal decay is heuristic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Does not replace entity resolution. Works for 90% of contradiction cases.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v3: knowledge graphs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filesystem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and compiled dirs must be writable volumes in Docker.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docs included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CGO for sqlite-vec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Pre-built binaries include sqlite-vec. Building from source requires C compiler.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 handles this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13. CLI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bubblefish install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Interactive setup wizard. --dest sqlite (default) or --dest openbrain.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bubblefish install --config /path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 to custom config directory.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bubblefish start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daemon + MCP + web dashboard + system tray.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bubblefish build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Compile TOML configs to JSON. Validates all settings.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bubblefish doctor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Diagnostic checks: daemon, destinations, disk, config validity.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bubblefish policy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compiled policy summaries.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bubblefish mcp test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Self-test MCP server. Run before Claude Desktop setup.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bubblefish version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 version and build info.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Write-Ahead Log. Append-only file persisting every payload before queue/database. CRC32 checksums.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entry status after successful destination write. Written atomically.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6-stage retrieval pipeline using cheapest safe method first.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Projection Engine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Shapes responses: field visibility, byte budget, _nexus metadata.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_nexus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 in responses: stage used, semantic availability, pagination info, decay status.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Temporal Decay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Reranking that deprioritizes old memories. Prevents contradiction loops.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Idempotency Key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Client-supplied unique key preventing duplicate writes.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Shedding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Returning 429 when queue is full. Non-blocking. Never hangs.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Per-destination failure detector. Prevents retry storms.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Context Protocol. Native integration with Claude Desktop and Cursor.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AI client configured with its own API key and policy.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memory backend (SQLite, PostgreSQL, Supabase/OpenBrain).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Namespace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Logical partition within a destination. Prevents data bleed.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Acting identity within a source. Defaults to source name.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Scope Hash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Deterministic hash for cache partitioning (source + dest + namespace + policy).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file: reference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api_key = 'file:/path'. Reads from filesystem. Docker Secrets compatible.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sqlite-vec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extension for local vector similarity search.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pgvector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extension for vector similarity search.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BubbleFish Nexus — User Documentation V2.2</w:t>
    </w:r>
    <w:r>
      <w:rPr>
        <w:rFonts w:ascii="Arial" w:cs="Arial" w:eastAsia="Arial" w:hAnsi="Arial"/>
        <w:color w:val="999999"/>
        <w:sz w:val="16"/>
        <w:szCs w:val="16"/>
      </w:rPr>
      <w:t xml:space="preserve">	For GitHub Users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2026-04-02T20:31:56.146Z</dcterms:created>
  <dcterms:modified xsi:type="dcterms:W3CDTF">2026-04-02T20:31:56.146Z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