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113"/>
        <w:gridCol w:w="2389"/>
        <w:gridCol w:w="1873"/>
        <w:gridCol w:w="1147"/>
        <w:gridCol w:w="1539"/>
      </w:tblGrid>
      <w:tr w:rsidR="00156A5B" w:rsidRPr="00A0331C" w14:paraId="2B9F1AAB" w14:textId="77777777" w:rsidTr="00156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72CA5" w14:textId="77777777" w:rsidR="00156A5B" w:rsidRPr="00A0331C" w:rsidRDefault="00156A5B" w:rsidP="00156A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94879C0" w14:textId="77777777" w:rsidR="00156A5B" w:rsidRPr="00A0331C" w:rsidRDefault="00156A5B" w:rsidP="00156A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73A359" w14:textId="77777777" w:rsidR="00156A5B" w:rsidRPr="00A0331C" w:rsidRDefault="00156A5B" w:rsidP="00156A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Original Implementation</w:t>
            </w:r>
          </w:p>
        </w:tc>
        <w:tc>
          <w:tcPr>
            <w:tcW w:w="0" w:type="auto"/>
            <w:vAlign w:val="center"/>
            <w:hideMark/>
          </w:tcPr>
          <w:p w14:paraId="0B4E7D0E" w14:textId="77777777" w:rsidR="00156A5B" w:rsidRPr="00A0331C" w:rsidRDefault="00156A5B" w:rsidP="00156A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Updates/Improvements</w:t>
            </w:r>
          </w:p>
        </w:tc>
        <w:tc>
          <w:tcPr>
            <w:tcW w:w="0" w:type="auto"/>
            <w:vAlign w:val="center"/>
            <w:hideMark/>
          </w:tcPr>
          <w:p w14:paraId="5D202EE4" w14:textId="77777777" w:rsidR="00156A5B" w:rsidRPr="00A0331C" w:rsidRDefault="00156A5B" w:rsidP="00156A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Why It Helps</w:t>
            </w:r>
          </w:p>
        </w:tc>
        <w:tc>
          <w:tcPr>
            <w:tcW w:w="0" w:type="auto"/>
            <w:vAlign w:val="center"/>
            <w:hideMark/>
          </w:tcPr>
          <w:p w14:paraId="36B3D27F" w14:textId="77777777" w:rsidR="00156A5B" w:rsidRPr="00A0331C" w:rsidRDefault="00156A5B" w:rsidP="00156A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156A5B" w:rsidRPr="00A0331C" w14:paraId="586BE5AD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E55F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Resampling</w:t>
            </w:r>
          </w:p>
        </w:tc>
        <w:tc>
          <w:tcPr>
            <w:tcW w:w="0" w:type="auto"/>
            <w:vAlign w:val="center"/>
            <w:hideMark/>
          </w:tcPr>
          <w:p w14:paraId="4942196B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Convert all audio to a fixed sampling rate</w:t>
            </w:r>
          </w:p>
        </w:tc>
        <w:tc>
          <w:tcPr>
            <w:tcW w:w="0" w:type="auto"/>
            <w:vAlign w:val="center"/>
            <w:hideMark/>
          </w:tcPr>
          <w:p w14:paraId="07D608A6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LJSpeech</w:t>
            </w:r>
            <w:proofErr w:type="spell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audio used original 22.05 kHz</w:t>
            </w:r>
          </w:p>
        </w:tc>
        <w:tc>
          <w:tcPr>
            <w:tcW w:w="0" w:type="auto"/>
            <w:vAlign w:val="center"/>
            <w:hideMark/>
          </w:tcPr>
          <w:p w14:paraId="39167590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All audio explicitly resampled to 22.05 kHz</w:t>
            </w:r>
          </w:p>
        </w:tc>
        <w:tc>
          <w:tcPr>
            <w:tcW w:w="0" w:type="auto"/>
            <w:vAlign w:val="center"/>
            <w:hideMark/>
          </w:tcPr>
          <w:p w14:paraId="2DA8E410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Ensures consistent audio input size and features for spectrogram computation</w:t>
            </w:r>
          </w:p>
        </w:tc>
        <w:tc>
          <w:tcPr>
            <w:tcW w:w="0" w:type="auto"/>
            <w:vAlign w:val="center"/>
            <w:hideMark/>
          </w:tcPr>
          <w:p w14:paraId="43420FFB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Required for both real and fake samples</w:t>
            </w:r>
          </w:p>
        </w:tc>
      </w:tr>
      <w:tr w:rsidR="00156A5B" w:rsidRPr="00A0331C" w14:paraId="5F750C5B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015A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Silence Trimming</w:t>
            </w:r>
          </w:p>
        </w:tc>
        <w:tc>
          <w:tcPr>
            <w:tcW w:w="0" w:type="auto"/>
            <w:vAlign w:val="center"/>
            <w:hideMark/>
          </w:tcPr>
          <w:p w14:paraId="2ADBBBEE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Remove leading and trailing silence</w:t>
            </w:r>
          </w:p>
        </w:tc>
        <w:tc>
          <w:tcPr>
            <w:tcW w:w="0" w:type="auto"/>
            <w:vAlign w:val="center"/>
            <w:hideMark/>
          </w:tcPr>
          <w:p w14:paraId="4AC551F5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Not always applied</w:t>
            </w:r>
          </w:p>
        </w:tc>
        <w:tc>
          <w:tcPr>
            <w:tcW w:w="0" w:type="auto"/>
            <w:vAlign w:val="center"/>
            <w:hideMark/>
          </w:tcPr>
          <w:p w14:paraId="0EE5FC33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Applied using </w:t>
            </w:r>
            <w:proofErr w:type="spellStart"/>
            <w:proofErr w:type="gram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librosa.effects</w:t>
            </w:r>
            <w:proofErr w:type="gramEnd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.split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8DBFD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Reduces irrelevant silent parts, improves model learning efficiency</w:t>
            </w:r>
          </w:p>
        </w:tc>
        <w:tc>
          <w:tcPr>
            <w:tcW w:w="0" w:type="auto"/>
            <w:vAlign w:val="center"/>
            <w:hideMark/>
          </w:tcPr>
          <w:p w14:paraId="76EC39DF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Threshold </w:t>
            </w:r>
            <w:proofErr w:type="spell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top_db</w:t>
            </w:r>
            <w:proofErr w:type="spellEnd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=40</w:t>
            </w:r>
          </w:p>
        </w:tc>
      </w:tr>
      <w:tr w:rsidR="00156A5B" w:rsidRPr="00A0331C" w14:paraId="00EC4A9C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F213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LUFS Normalization</w:t>
            </w:r>
          </w:p>
        </w:tc>
        <w:tc>
          <w:tcPr>
            <w:tcW w:w="0" w:type="auto"/>
            <w:vAlign w:val="center"/>
            <w:hideMark/>
          </w:tcPr>
          <w:p w14:paraId="36BE95C6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Loudness normalization</w:t>
            </w:r>
          </w:p>
        </w:tc>
        <w:tc>
          <w:tcPr>
            <w:tcW w:w="0" w:type="auto"/>
            <w:vAlign w:val="center"/>
            <w:hideMark/>
          </w:tcPr>
          <w:p w14:paraId="4884A2B9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Previously done roughly</w:t>
            </w:r>
          </w:p>
        </w:tc>
        <w:tc>
          <w:tcPr>
            <w:tcW w:w="0" w:type="auto"/>
            <w:vAlign w:val="center"/>
            <w:hideMark/>
          </w:tcPr>
          <w:p w14:paraId="23636C39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Added </w:t>
            </w:r>
            <w:proofErr w:type="spell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pyloudnorm</w:t>
            </w:r>
            <w:proofErr w:type="spell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with target -23 LUFS, clipping handled via </w:t>
            </w:r>
            <w:proofErr w:type="spellStart"/>
            <w:proofErr w:type="gram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np.clip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3B9874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Ensures consistent perceived volume, prevents extreme amplitude values</w:t>
            </w:r>
          </w:p>
        </w:tc>
        <w:tc>
          <w:tcPr>
            <w:tcW w:w="0" w:type="auto"/>
            <w:vAlign w:val="center"/>
            <w:hideMark/>
          </w:tcPr>
          <w:p w14:paraId="61547A7F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Prevents over-amplified samples from biasing the model</w:t>
            </w:r>
          </w:p>
        </w:tc>
      </w:tr>
      <w:tr w:rsidR="00156A5B" w:rsidRPr="00A0331C" w14:paraId="2C64915B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E871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Clipping Fix</w:t>
            </w:r>
          </w:p>
        </w:tc>
        <w:tc>
          <w:tcPr>
            <w:tcW w:w="0" w:type="auto"/>
            <w:vAlign w:val="center"/>
            <w:hideMark/>
          </w:tcPr>
          <w:p w14:paraId="323FD925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Prevent audio exceeding [-1, 1] range</w:t>
            </w:r>
          </w:p>
        </w:tc>
        <w:tc>
          <w:tcPr>
            <w:tcW w:w="0" w:type="auto"/>
            <w:vAlign w:val="center"/>
            <w:hideMark/>
          </w:tcPr>
          <w:p w14:paraId="567A3837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Not explicitly clipped</w:t>
            </w:r>
          </w:p>
        </w:tc>
        <w:tc>
          <w:tcPr>
            <w:tcW w:w="0" w:type="auto"/>
            <w:vAlign w:val="center"/>
            <w:hideMark/>
          </w:tcPr>
          <w:p w14:paraId="29CB7361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Explicit </w:t>
            </w:r>
            <w:proofErr w:type="spellStart"/>
            <w:proofErr w:type="gram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np.clip</w:t>
            </w:r>
            <w:proofErr w:type="spellEnd"/>
            <w:proofErr w:type="gramEnd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(audio, -1.0, 1.0)</w:t>
            </w:r>
          </w:p>
        </w:tc>
        <w:tc>
          <w:tcPr>
            <w:tcW w:w="0" w:type="auto"/>
            <w:vAlign w:val="center"/>
            <w:hideMark/>
          </w:tcPr>
          <w:p w14:paraId="7D1626DA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Avoids distortion and warnings for clipping</w:t>
            </w:r>
          </w:p>
        </w:tc>
        <w:tc>
          <w:tcPr>
            <w:tcW w:w="0" w:type="auto"/>
            <w:vAlign w:val="center"/>
            <w:hideMark/>
          </w:tcPr>
          <w:p w14:paraId="55DD787F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Still generated minor warnings (~17 in dataset)</w:t>
            </w:r>
          </w:p>
        </w:tc>
      </w:tr>
      <w:tr w:rsidR="00156A5B" w:rsidRPr="00A0331C" w14:paraId="70337ECF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1525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Mel-Spectrogram Computation</w:t>
            </w:r>
          </w:p>
        </w:tc>
        <w:tc>
          <w:tcPr>
            <w:tcW w:w="0" w:type="auto"/>
            <w:vAlign w:val="center"/>
            <w:hideMark/>
          </w:tcPr>
          <w:p w14:paraId="281CF20D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Convert audio to spectrogram</w:t>
            </w:r>
          </w:p>
        </w:tc>
        <w:tc>
          <w:tcPr>
            <w:tcW w:w="0" w:type="auto"/>
            <w:vAlign w:val="center"/>
            <w:hideMark/>
          </w:tcPr>
          <w:p w14:paraId="797EACBE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Original computation via </w:t>
            </w:r>
            <w:proofErr w:type="spellStart"/>
            <w:proofErr w:type="gram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librosa.feature</w:t>
            </w:r>
            <w:proofErr w:type="gramEnd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.melspectrogram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5F4EE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Same, but standardized and resized consistently</w:t>
            </w:r>
          </w:p>
        </w:tc>
        <w:tc>
          <w:tcPr>
            <w:tcW w:w="0" w:type="auto"/>
            <w:vAlign w:val="center"/>
            <w:hideMark/>
          </w:tcPr>
          <w:p w14:paraId="5E820455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Converts temporal audio signal into 2D visual-like representation for CNN input</w:t>
            </w:r>
          </w:p>
        </w:tc>
        <w:tc>
          <w:tcPr>
            <w:tcW w:w="0" w:type="auto"/>
            <w:vAlign w:val="center"/>
            <w:hideMark/>
          </w:tcPr>
          <w:p w14:paraId="3CED21B9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Parameters: </w:t>
            </w:r>
            <w:proofErr w:type="spell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n_mels</w:t>
            </w:r>
            <w:proofErr w:type="spellEnd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=80</w:t>
            </w: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n_fft</w:t>
            </w:r>
            <w:proofErr w:type="spellEnd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=2048</w:t>
            </w: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hop_length</w:t>
            </w:r>
            <w:proofErr w:type="spellEnd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=512</w:t>
            </w:r>
          </w:p>
        </w:tc>
      </w:tr>
      <w:tr w:rsidR="00156A5B" w:rsidRPr="00A0331C" w14:paraId="6E0D8453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CBC8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Log Scaling</w:t>
            </w:r>
          </w:p>
        </w:tc>
        <w:tc>
          <w:tcPr>
            <w:tcW w:w="0" w:type="auto"/>
            <w:vAlign w:val="center"/>
            <w:hideMark/>
          </w:tcPr>
          <w:p w14:paraId="215A5F72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Power-to-dB scaling</w:t>
            </w:r>
          </w:p>
        </w:tc>
        <w:tc>
          <w:tcPr>
            <w:tcW w:w="0" w:type="auto"/>
            <w:vAlign w:val="center"/>
            <w:hideMark/>
          </w:tcPr>
          <w:p w14:paraId="230C5D34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Used </w:t>
            </w:r>
            <w:proofErr w:type="spellStart"/>
            <w:proofErr w:type="gram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librosa.power</w:t>
            </w:r>
            <w:proofErr w:type="gramEnd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_to_db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054A1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Retained</w:t>
            </w:r>
          </w:p>
        </w:tc>
        <w:tc>
          <w:tcPr>
            <w:tcW w:w="0" w:type="auto"/>
            <w:vAlign w:val="center"/>
            <w:hideMark/>
          </w:tcPr>
          <w:p w14:paraId="069B7BEF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Makes spectrogram values perceptually linear</w:t>
            </w:r>
          </w:p>
        </w:tc>
        <w:tc>
          <w:tcPr>
            <w:tcW w:w="0" w:type="auto"/>
            <w:vAlign w:val="center"/>
            <w:hideMark/>
          </w:tcPr>
          <w:p w14:paraId="15EE3254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Standard practice for audio deep learning</w:t>
            </w:r>
          </w:p>
        </w:tc>
      </w:tr>
      <w:tr w:rsidR="00156A5B" w:rsidRPr="00A0331C" w14:paraId="202F547B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4CC1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157F5179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Normalize spectrogram</w:t>
            </w:r>
          </w:p>
        </w:tc>
        <w:tc>
          <w:tcPr>
            <w:tcW w:w="0" w:type="auto"/>
            <w:vAlign w:val="center"/>
            <w:hideMark/>
          </w:tcPr>
          <w:p w14:paraId="50653BC3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Previously done only via min-max normalization</w:t>
            </w:r>
          </w:p>
        </w:tc>
        <w:tc>
          <w:tcPr>
            <w:tcW w:w="0" w:type="auto"/>
            <w:vAlign w:val="center"/>
            <w:hideMark/>
          </w:tcPr>
          <w:p w14:paraId="56B29981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Standardization applied: </w:t>
            </w:r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(mel - mean)/std</w:t>
            </w:r>
          </w:p>
        </w:tc>
        <w:tc>
          <w:tcPr>
            <w:tcW w:w="0" w:type="auto"/>
            <w:vAlign w:val="center"/>
            <w:hideMark/>
          </w:tcPr>
          <w:p w14:paraId="1CB7D8C2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Stabilizes CNN training, improves gradient flow</w:t>
            </w:r>
          </w:p>
        </w:tc>
        <w:tc>
          <w:tcPr>
            <w:tcW w:w="0" w:type="auto"/>
            <w:vAlign w:val="center"/>
            <w:hideMark/>
          </w:tcPr>
          <w:p w14:paraId="54035DB9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Avoids vanishing/exploding features</w:t>
            </w:r>
          </w:p>
        </w:tc>
      </w:tr>
      <w:tr w:rsidR="00156A5B" w:rsidRPr="00A0331C" w14:paraId="735D452C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B718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3-Channel Stacking</w:t>
            </w:r>
          </w:p>
        </w:tc>
        <w:tc>
          <w:tcPr>
            <w:tcW w:w="0" w:type="auto"/>
            <w:vAlign w:val="center"/>
            <w:hideMark/>
          </w:tcPr>
          <w:p w14:paraId="7924E756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Convert spectrogram </w:t>
            </w: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lastRenderedPageBreak/>
              <w:t>to 3 channels</w:t>
            </w:r>
          </w:p>
        </w:tc>
        <w:tc>
          <w:tcPr>
            <w:tcW w:w="0" w:type="auto"/>
            <w:vAlign w:val="center"/>
            <w:hideMark/>
          </w:tcPr>
          <w:p w14:paraId="17CBC35C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lastRenderedPageBreak/>
              <w:t>Not originally applied</w:t>
            </w:r>
          </w:p>
        </w:tc>
        <w:tc>
          <w:tcPr>
            <w:tcW w:w="0" w:type="auto"/>
            <w:vAlign w:val="center"/>
            <w:hideMark/>
          </w:tcPr>
          <w:p w14:paraId="7F12504C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Stack grayscale spectrogram 3 times </w:t>
            </w: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lastRenderedPageBreak/>
              <w:t>to create 3-channel image</w:t>
            </w:r>
          </w:p>
        </w:tc>
        <w:tc>
          <w:tcPr>
            <w:tcW w:w="0" w:type="auto"/>
            <w:vAlign w:val="center"/>
            <w:hideMark/>
          </w:tcPr>
          <w:p w14:paraId="7C9F766E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lastRenderedPageBreak/>
              <w:t>Enables direct use with pre-</w:t>
            </w: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lastRenderedPageBreak/>
              <w:t>trained CNNs (</w:t>
            </w: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ResNet</w:t>
            </w:r>
            <w:proofErr w:type="spell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) expecting 3 channels</w:t>
            </w:r>
          </w:p>
        </w:tc>
        <w:tc>
          <w:tcPr>
            <w:tcW w:w="0" w:type="auto"/>
            <w:vAlign w:val="center"/>
            <w:hideMark/>
          </w:tcPr>
          <w:p w14:paraId="0C8F5FDC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CNNs like </w:t>
            </w: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ResNet</w:t>
            </w:r>
            <w:proofErr w:type="spell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pre-trained on </w:t>
            </w: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lastRenderedPageBreak/>
              <w:t>ImageNet require 3 channels</w:t>
            </w:r>
          </w:p>
        </w:tc>
      </w:tr>
      <w:tr w:rsidR="00156A5B" w:rsidRPr="00A0331C" w14:paraId="4E505435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A969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Resize Spectrograms</w:t>
            </w:r>
          </w:p>
        </w:tc>
        <w:tc>
          <w:tcPr>
            <w:tcW w:w="0" w:type="auto"/>
            <w:vAlign w:val="center"/>
            <w:hideMark/>
          </w:tcPr>
          <w:p w14:paraId="44F707DF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Uniform image size</w:t>
            </w:r>
          </w:p>
        </w:tc>
        <w:tc>
          <w:tcPr>
            <w:tcW w:w="0" w:type="auto"/>
            <w:vAlign w:val="center"/>
            <w:hideMark/>
          </w:tcPr>
          <w:p w14:paraId="53F5D0F9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Originally 299x299</w:t>
            </w:r>
          </w:p>
        </w:tc>
        <w:tc>
          <w:tcPr>
            <w:tcW w:w="0" w:type="auto"/>
            <w:vAlign w:val="center"/>
            <w:hideMark/>
          </w:tcPr>
          <w:p w14:paraId="185ECDEE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Maintained 299x299 for </w:t>
            </w: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LJSpeech</w:t>
            </w:r>
            <w:proofErr w:type="spell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; optionally downscaled 128x128 for </w:t>
            </w: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WaveFake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EE567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Reduces memory footprint, ensures consistent input shape</w:t>
            </w:r>
          </w:p>
        </w:tc>
        <w:tc>
          <w:tcPr>
            <w:tcW w:w="0" w:type="auto"/>
            <w:vAlign w:val="center"/>
            <w:hideMark/>
          </w:tcPr>
          <w:p w14:paraId="3E834DE6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For Colab Free GPU, smaller size recommended for large datasets</w:t>
            </w:r>
          </w:p>
        </w:tc>
      </w:tr>
      <w:tr w:rsidR="00156A5B" w:rsidRPr="00A0331C" w14:paraId="1471EC0E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656B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PNG Generation</w:t>
            </w:r>
          </w:p>
        </w:tc>
        <w:tc>
          <w:tcPr>
            <w:tcW w:w="0" w:type="auto"/>
            <w:vAlign w:val="center"/>
            <w:hideMark/>
          </w:tcPr>
          <w:p w14:paraId="022EB6DB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Save spectrogram images</w:t>
            </w:r>
          </w:p>
        </w:tc>
        <w:tc>
          <w:tcPr>
            <w:tcW w:w="0" w:type="auto"/>
            <w:vAlign w:val="center"/>
            <w:hideMark/>
          </w:tcPr>
          <w:p w14:paraId="5529A222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Saved spectrograms without axes</w:t>
            </w:r>
          </w:p>
        </w:tc>
        <w:tc>
          <w:tcPr>
            <w:tcW w:w="0" w:type="auto"/>
            <w:vAlign w:val="center"/>
            <w:hideMark/>
          </w:tcPr>
          <w:p w14:paraId="393DE37F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Updated to include axes, labels, </w:t>
            </w: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colorbar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D5442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Visual inspection, debugging, model interpretability</w:t>
            </w:r>
          </w:p>
        </w:tc>
        <w:tc>
          <w:tcPr>
            <w:tcW w:w="0" w:type="auto"/>
            <w:vAlign w:val="center"/>
            <w:hideMark/>
          </w:tcPr>
          <w:p w14:paraId="2FA628A4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Optional for </w:t>
            </w: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WaveFake</w:t>
            </w:r>
            <w:proofErr w:type="spell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due to memory constraints</w:t>
            </w:r>
          </w:p>
        </w:tc>
      </w:tr>
      <w:tr w:rsidR="00156A5B" w:rsidRPr="00A0331C" w14:paraId="406AB894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8BB5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Train/Test/Val Split</w:t>
            </w:r>
          </w:p>
        </w:tc>
        <w:tc>
          <w:tcPr>
            <w:tcW w:w="0" w:type="auto"/>
            <w:vAlign w:val="center"/>
            <w:hideMark/>
          </w:tcPr>
          <w:p w14:paraId="5EF1888D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Split datasets</w:t>
            </w:r>
          </w:p>
        </w:tc>
        <w:tc>
          <w:tcPr>
            <w:tcW w:w="0" w:type="auto"/>
            <w:vAlign w:val="center"/>
            <w:hideMark/>
          </w:tcPr>
          <w:p w14:paraId="73107557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LJSpeech</w:t>
            </w:r>
            <w:proofErr w:type="spell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split not clear</w:t>
            </w:r>
          </w:p>
        </w:tc>
        <w:tc>
          <w:tcPr>
            <w:tcW w:w="0" w:type="auto"/>
            <w:vAlign w:val="center"/>
            <w:hideMark/>
          </w:tcPr>
          <w:p w14:paraId="59728EED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Explicit 80/10/10 split for </w:t>
            </w: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LJSpeech</w:t>
            </w:r>
            <w:proofErr w:type="spell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; </w:t>
            </w:r>
            <w:proofErr w:type="spellStart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WaveFake</w:t>
            </w:r>
            <w:proofErr w:type="spell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splitting deferred</w:t>
            </w:r>
          </w:p>
        </w:tc>
        <w:tc>
          <w:tcPr>
            <w:tcW w:w="0" w:type="auto"/>
            <w:vAlign w:val="center"/>
            <w:hideMark/>
          </w:tcPr>
          <w:p w14:paraId="1AE211E9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Ensures proper evaluation</w:t>
            </w:r>
          </w:p>
        </w:tc>
        <w:tc>
          <w:tcPr>
            <w:tcW w:w="0" w:type="auto"/>
            <w:vAlign w:val="center"/>
            <w:hideMark/>
          </w:tcPr>
          <w:p w14:paraId="6DD5DC20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Splits contain subfolders for audio, mel, images</w:t>
            </w:r>
          </w:p>
        </w:tc>
      </w:tr>
      <w:tr w:rsidR="00156A5B" w:rsidRPr="00A0331C" w14:paraId="35AA031D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D078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Audio Saving</w:t>
            </w:r>
          </w:p>
        </w:tc>
        <w:tc>
          <w:tcPr>
            <w:tcW w:w="0" w:type="auto"/>
            <w:vAlign w:val="center"/>
            <w:hideMark/>
          </w:tcPr>
          <w:p w14:paraId="4D45691B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Save normalized audio</w:t>
            </w:r>
          </w:p>
        </w:tc>
        <w:tc>
          <w:tcPr>
            <w:tcW w:w="0" w:type="auto"/>
            <w:vAlign w:val="center"/>
            <w:hideMark/>
          </w:tcPr>
          <w:p w14:paraId="7ADDFEA8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Used deprecated </w:t>
            </w:r>
            <w:proofErr w:type="spellStart"/>
            <w:proofErr w:type="gram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librosa.output</w:t>
            </w:r>
            <w:proofErr w:type="gramEnd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.write_wav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F68AB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Switched to </w:t>
            </w:r>
            <w:proofErr w:type="spellStart"/>
            <w:proofErr w:type="gram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soundfile.write</w:t>
            </w:r>
            <w:proofErr w:type="spellEnd"/>
            <w:proofErr w:type="gram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proofErr w:type="gramStart"/>
            <w:r w:rsidRPr="00A0331C">
              <w:rPr>
                <w:rFonts w:ascii="Aptos Narrow" w:eastAsia="Times New Roman" w:hAnsi="Aptos Narrow" w:cs="Courier New"/>
                <w:kern w:val="0"/>
                <w:sz w:val="20"/>
                <w:szCs w:val="20"/>
                <w14:ligatures w14:val="none"/>
              </w:rPr>
              <w:t>sf.write</w:t>
            </w:r>
            <w:proofErr w:type="spellEnd"/>
            <w:proofErr w:type="gramEnd"/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DF48DA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Compatible with modern Python and avoids warnings</w:t>
            </w:r>
          </w:p>
        </w:tc>
        <w:tc>
          <w:tcPr>
            <w:tcW w:w="0" w:type="auto"/>
            <w:vAlign w:val="center"/>
            <w:hideMark/>
          </w:tcPr>
          <w:p w14:paraId="33FAC024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Audio files remain normalized, clipped within [-1, 1]</w:t>
            </w:r>
          </w:p>
        </w:tc>
      </w:tr>
      <w:tr w:rsidR="00156A5B" w:rsidRPr="00A0331C" w14:paraId="3A7A6F61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47CD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613D5C43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Track preprocessing</w:t>
            </w:r>
          </w:p>
        </w:tc>
        <w:tc>
          <w:tcPr>
            <w:tcW w:w="0" w:type="auto"/>
            <w:vAlign w:val="center"/>
            <w:hideMark/>
          </w:tcPr>
          <w:p w14:paraId="0A09598C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No logs originally</w:t>
            </w:r>
          </w:p>
        </w:tc>
        <w:tc>
          <w:tcPr>
            <w:tcW w:w="0" w:type="auto"/>
            <w:vAlign w:val="center"/>
            <w:hideMark/>
          </w:tcPr>
          <w:p w14:paraId="23BD1638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Added logs folder to record warnings (e.g., clipped samples)</w:t>
            </w:r>
          </w:p>
        </w:tc>
        <w:tc>
          <w:tcPr>
            <w:tcW w:w="0" w:type="auto"/>
            <w:vAlign w:val="center"/>
            <w:hideMark/>
          </w:tcPr>
          <w:p w14:paraId="280A2B53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Helps identify issues, reproducibility</w:t>
            </w:r>
          </w:p>
        </w:tc>
        <w:tc>
          <w:tcPr>
            <w:tcW w:w="0" w:type="auto"/>
            <w:vAlign w:val="center"/>
            <w:hideMark/>
          </w:tcPr>
          <w:p w14:paraId="292CE5D9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CSV file optionally tracks all filenames, splits, vocoders</w:t>
            </w:r>
          </w:p>
        </w:tc>
      </w:tr>
      <w:tr w:rsidR="00156A5B" w:rsidRPr="00A0331C" w14:paraId="7AF2C89A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A2E6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WaveFake</w:t>
            </w:r>
            <w:proofErr w:type="spellEnd"/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Handling</w:t>
            </w:r>
          </w:p>
        </w:tc>
        <w:tc>
          <w:tcPr>
            <w:tcW w:w="0" w:type="auto"/>
            <w:vAlign w:val="center"/>
            <w:hideMark/>
          </w:tcPr>
          <w:p w14:paraId="20E9100C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Process synthetic audio</w:t>
            </w:r>
          </w:p>
        </w:tc>
        <w:tc>
          <w:tcPr>
            <w:tcW w:w="0" w:type="auto"/>
            <w:vAlign w:val="center"/>
            <w:hideMark/>
          </w:tcPr>
          <w:p w14:paraId="28196292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Previously partial updates</w:t>
            </w:r>
          </w:p>
        </w:tc>
        <w:tc>
          <w:tcPr>
            <w:tcW w:w="0" w:type="auto"/>
            <w:vAlign w:val="center"/>
            <w:hideMark/>
          </w:tcPr>
          <w:p w14:paraId="70E73614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Full preprocessing with 8 vocoder folders, skipping Japanese-only folders</w:t>
            </w:r>
          </w:p>
        </w:tc>
        <w:tc>
          <w:tcPr>
            <w:tcW w:w="0" w:type="auto"/>
            <w:vAlign w:val="center"/>
            <w:hideMark/>
          </w:tcPr>
          <w:p w14:paraId="7112A28F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Ensures real vs fake classification consistency</w:t>
            </w:r>
          </w:p>
        </w:tc>
        <w:tc>
          <w:tcPr>
            <w:tcW w:w="0" w:type="auto"/>
            <w:vAlign w:val="center"/>
            <w:hideMark/>
          </w:tcPr>
          <w:p w14:paraId="72F34D8B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PNG generation skipped for memory, LUFS normalization applied</w:t>
            </w:r>
          </w:p>
        </w:tc>
      </w:tr>
      <w:tr w:rsidR="00156A5B" w:rsidRPr="00A0331C" w14:paraId="35265E61" w14:textId="77777777" w:rsidTr="00156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A691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Dataset Merging</w:t>
            </w:r>
          </w:p>
        </w:tc>
        <w:tc>
          <w:tcPr>
            <w:tcW w:w="0" w:type="auto"/>
            <w:vAlign w:val="center"/>
            <w:hideMark/>
          </w:tcPr>
          <w:p w14:paraId="4D30F4CC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Real + fake</w:t>
            </w:r>
          </w:p>
        </w:tc>
        <w:tc>
          <w:tcPr>
            <w:tcW w:w="0" w:type="auto"/>
            <w:vAlign w:val="center"/>
            <w:hideMark/>
          </w:tcPr>
          <w:p w14:paraId="6A2C1411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Not done originally</w:t>
            </w:r>
          </w:p>
        </w:tc>
        <w:tc>
          <w:tcPr>
            <w:tcW w:w="0" w:type="auto"/>
            <w:vAlign w:val="center"/>
            <w:hideMark/>
          </w:tcPr>
          <w:p w14:paraId="380AC7D6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Merged later for classifier training, balanced real/fake</w:t>
            </w:r>
          </w:p>
        </w:tc>
        <w:tc>
          <w:tcPr>
            <w:tcW w:w="0" w:type="auto"/>
            <w:vAlign w:val="center"/>
            <w:hideMark/>
          </w:tcPr>
          <w:p w14:paraId="10A139A8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Ensures fair training, reduces bias</w:t>
            </w:r>
          </w:p>
        </w:tc>
        <w:tc>
          <w:tcPr>
            <w:tcW w:w="0" w:type="auto"/>
            <w:vAlign w:val="center"/>
            <w:hideMark/>
          </w:tcPr>
          <w:p w14:paraId="142D9E80" w14:textId="77777777" w:rsidR="00156A5B" w:rsidRPr="00A0331C" w:rsidRDefault="00156A5B" w:rsidP="00156A5B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0331C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Balancing done using augmentation on real samples during training</w:t>
            </w:r>
          </w:p>
        </w:tc>
      </w:tr>
    </w:tbl>
    <w:p w14:paraId="32EC4197" w14:textId="77777777" w:rsidR="003F126E" w:rsidRDefault="003F126E"/>
    <w:sectPr w:rsidR="003F1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5B"/>
    <w:rsid w:val="0012495C"/>
    <w:rsid w:val="00156A5B"/>
    <w:rsid w:val="003F126E"/>
    <w:rsid w:val="00556994"/>
    <w:rsid w:val="007D6816"/>
    <w:rsid w:val="008002A8"/>
    <w:rsid w:val="00984E8E"/>
    <w:rsid w:val="00A0331C"/>
    <w:rsid w:val="00B23214"/>
    <w:rsid w:val="00BF2D8F"/>
    <w:rsid w:val="00FC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20C5"/>
  <w15:chartTrackingRefBased/>
  <w15:docId w15:val="{B959A9BE-2E0B-43C3-8584-E813B310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Mueed Arian</dc:creator>
  <cp:keywords/>
  <dc:description/>
  <cp:lastModifiedBy>Mueed Arian</cp:lastModifiedBy>
  <cp:revision>2</cp:revision>
  <dcterms:created xsi:type="dcterms:W3CDTF">2025-11-11T07:25:00Z</dcterms:created>
  <dcterms:modified xsi:type="dcterms:W3CDTF">2025-11-11T07:31:00Z</dcterms:modified>
</cp:coreProperties>
</file>