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Garamond" w:eastAsiaTheme="minorHAnsi" w:hAnsi="Garamond"/>
          <w:color w:val="5B9BD5" w:themeColor="accent1"/>
        </w:rPr>
        <w:id w:val="-1657685273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7864624" w14:textId="77777777" w:rsidR="00E17BAB" w:rsidRPr="0011139D" w:rsidRDefault="00E17BAB">
          <w:pPr>
            <w:pStyle w:val="NoSpacing"/>
            <w:spacing w:before="1540" w:after="24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55EF1933" wp14:editId="50A69E9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Garamond" w:eastAsiaTheme="majorEastAsia" w:hAnsi="Garamond" w:cstheme="majorBidi"/>
              <w:i/>
              <w:iCs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5CB3D5C2EFD4DFC9769B4333621091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53DD1DB" w14:textId="3D873709" w:rsidR="00E17BAB" w:rsidRPr="0011139D" w:rsidRDefault="00D13385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Garamond" w:eastAsiaTheme="majorEastAsia" w:hAnsi="Garamond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="Garamond" w:eastAsiaTheme="majorEastAsia" w:hAnsi="Garamond" w:cstheme="majorBidi"/>
                  <w:i/>
                  <w:iCs/>
                  <w:caps/>
                  <w:color w:val="5B9BD5" w:themeColor="accent1"/>
                  <w:sz w:val="72"/>
                  <w:szCs w:val="72"/>
                </w:rPr>
                <w:t>Wing it!</w:t>
              </w:r>
            </w:p>
          </w:sdtContent>
        </w:sdt>
        <w:sdt>
          <w:sdtPr>
            <w:rPr>
              <w:rFonts w:ascii="Garamond" w:hAnsi="Garamond"/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8A33AA5DBD14BADBCC4B5074B21466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FA8A549" w14:textId="77777777" w:rsidR="00E17BAB" w:rsidRPr="0011139D" w:rsidRDefault="00E17BAB">
              <w:pPr>
                <w:pStyle w:val="NoSpacing"/>
                <w:jc w:val="center"/>
                <w:rPr>
                  <w:rFonts w:ascii="Garamond" w:hAnsi="Garamond"/>
                  <w:color w:val="5B9BD5" w:themeColor="accent1"/>
                  <w:sz w:val="28"/>
                  <w:szCs w:val="28"/>
                </w:rPr>
              </w:pP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SPRINT </w:t>
              </w:r>
              <w:r w:rsidR="00D13385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>3</w:t>
              </w:r>
              <w:r w:rsidRPr="0011139D">
                <w:rPr>
                  <w:rFonts w:ascii="Garamond" w:hAnsi="Garamond"/>
                  <w:color w:val="5B9BD5" w:themeColor="accent1"/>
                  <w:sz w:val="28"/>
                  <w:szCs w:val="28"/>
                </w:rPr>
                <w:t xml:space="preserve"> RETROSPECTIVE DOCUMENT</w:t>
              </w:r>
            </w:p>
          </w:sdtContent>
        </w:sdt>
        <w:p w14:paraId="63D9BC8E" w14:textId="77777777" w:rsidR="00E17BAB" w:rsidRPr="0011139D" w:rsidRDefault="00E17BAB">
          <w:pPr>
            <w:pStyle w:val="NoSpacing"/>
            <w:spacing w:before="480"/>
            <w:jc w:val="center"/>
            <w:rPr>
              <w:rFonts w:ascii="Garamond" w:hAnsi="Garamond"/>
              <w:color w:val="5B9BD5" w:themeColor="accent1"/>
            </w:rPr>
          </w:pPr>
          <w:r w:rsidRPr="0011139D">
            <w:rPr>
              <w:rFonts w:ascii="Garamond" w:hAnsi="Garamond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1F7B6C" wp14:editId="09CEB34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5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D26397" w14:textId="0041A994" w:rsidR="00E17BAB" w:rsidRDefault="00D1338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</w:t>
                                    </w:r>
                                    <w:r w:rsidR="00457EDE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5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, 2020</w:t>
                                    </w:r>
                                  </w:p>
                                </w:sdtContent>
                              </w:sdt>
                              <w:p w14:paraId="17439896" w14:textId="69283EBA" w:rsidR="00E17BAB" w:rsidRDefault="00457ED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E4B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41685E" w14:textId="314C25A1" w:rsidR="00E17BAB" w:rsidRDefault="00457ED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13385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1F7B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5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D26397" w14:textId="0041A994" w:rsidR="00E17BAB" w:rsidRDefault="00D1338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</w:t>
                              </w:r>
                              <w:r w:rsidR="00457EDE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5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, 2020</w:t>
                              </w:r>
                            </w:p>
                          </w:sdtContent>
                        </w:sdt>
                        <w:p w14:paraId="17439896" w14:textId="69283EBA" w:rsidR="00E17BAB" w:rsidRDefault="00457ED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E4B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41685E" w14:textId="314C25A1" w:rsidR="00E17BAB" w:rsidRDefault="00457ED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13385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1139D">
            <w:rPr>
              <w:rFonts w:ascii="Garamond" w:hAnsi="Garamond"/>
              <w:noProof/>
              <w:color w:val="5B9BD5" w:themeColor="accent1"/>
            </w:rPr>
            <w:drawing>
              <wp:inline distT="0" distB="0" distL="0" distR="0" wp14:anchorId="59C08ADA" wp14:editId="4A9BA1CA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238807" w14:textId="77777777" w:rsidR="00E17BAB" w:rsidRPr="0011139D" w:rsidRDefault="00E17BAB">
          <w:pPr>
            <w:rPr>
              <w:rFonts w:ascii="Garamond" w:hAnsi="Garamond"/>
            </w:rPr>
          </w:pPr>
          <w:r w:rsidRPr="0011139D">
            <w:rPr>
              <w:rFonts w:ascii="Garamond" w:hAnsi="Garamond"/>
            </w:rPr>
            <w:br w:type="page"/>
          </w:r>
        </w:p>
      </w:sdtContent>
    </w:sdt>
    <w:p w14:paraId="7526325B" w14:textId="1C95AAA2" w:rsidR="00E17BAB" w:rsidRPr="0011139D" w:rsidRDefault="00E17BAB" w:rsidP="00E17BAB">
      <w:pPr>
        <w:pStyle w:val="Title"/>
        <w:jc w:val="center"/>
        <w:rPr>
          <w:rFonts w:ascii="Garamond" w:hAnsi="Garamond"/>
          <w:b/>
          <w:sz w:val="32"/>
        </w:rPr>
      </w:pPr>
      <w:r w:rsidRPr="0011139D">
        <w:rPr>
          <w:rFonts w:ascii="Garamond" w:hAnsi="Garamond"/>
          <w:b/>
          <w:sz w:val="32"/>
        </w:rPr>
        <w:lastRenderedPageBreak/>
        <w:t xml:space="preserve">Team </w:t>
      </w:r>
      <w:r w:rsidR="00C04E4B">
        <w:rPr>
          <w:rFonts w:ascii="Garamond" w:hAnsi="Garamond"/>
          <w:b/>
          <w:i/>
          <w:iCs/>
          <w:sz w:val="32"/>
        </w:rPr>
        <w:t>Wing it!</w:t>
      </w:r>
      <w:r w:rsidRPr="0011139D">
        <w:rPr>
          <w:rFonts w:ascii="Garamond" w:hAnsi="Garamond"/>
          <w:b/>
          <w:sz w:val="32"/>
        </w:rPr>
        <w:t xml:space="preserve"> Sprint </w:t>
      </w:r>
      <w:r w:rsidR="00C04E4B">
        <w:rPr>
          <w:rFonts w:ascii="Garamond" w:hAnsi="Garamond"/>
          <w:b/>
          <w:sz w:val="32"/>
        </w:rPr>
        <w:t>3</w:t>
      </w:r>
      <w:r w:rsidRPr="0011139D">
        <w:rPr>
          <w:rFonts w:ascii="Garamond" w:hAnsi="Garamond"/>
          <w:b/>
          <w:sz w:val="32"/>
        </w:rPr>
        <w:t xml:space="preserve"> Retrospective Document</w:t>
      </w:r>
    </w:p>
    <w:p w14:paraId="5566C7A4" w14:textId="77777777" w:rsidR="00E17BAB" w:rsidRPr="0011139D" w:rsidRDefault="00E17BAB" w:rsidP="00E17BAB">
      <w:pPr>
        <w:rPr>
          <w:rFonts w:ascii="Garamond" w:hAnsi="Garamond"/>
        </w:rPr>
      </w:pPr>
    </w:p>
    <w:p w14:paraId="6305BEB6" w14:textId="77777777" w:rsidR="00E17BAB" w:rsidRPr="0011139D" w:rsidRDefault="00E17BAB" w:rsidP="00E17BAB">
      <w:pPr>
        <w:rPr>
          <w:rFonts w:ascii="Garamond" w:hAnsi="Garamond"/>
          <w:sz w:val="24"/>
        </w:rPr>
      </w:pPr>
      <w:r w:rsidRPr="0011139D">
        <w:rPr>
          <w:rFonts w:ascii="Garamond" w:hAnsi="Garamond"/>
          <w:sz w:val="24"/>
        </w:rPr>
        <w:t xml:space="preserve">In this retrospection, you will be focusing on the </w:t>
      </w:r>
      <w:r w:rsidR="008E3D7B">
        <w:rPr>
          <w:rFonts w:ascii="Garamond" w:hAnsi="Garamond"/>
          <w:sz w:val="24"/>
        </w:rPr>
        <w:t>individual</w:t>
      </w:r>
      <w:r w:rsidRPr="0011139D">
        <w:rPr>
          <w:rFonts w:ascii="Garamond" w:hAnsi="Garamond"/>
          <w:sz w:val="24"/>
        </w:rPr>
        <w:t xml:space="preserve"> introspection.</w:t>
      </w:r>
    </w:p>
    <w:p w14:paraId="6E7227AD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went well?</w:t>
      </w:r>
    </w:p>
    <w:p w14:paraId="2C6916B4" w14:textId="73AF4FCF" w:rsidR="00E17BAB" w:rsidRPr="0011139D" w:rsidRDefault="00D151B1" w:rsidP="007B13F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Got all planned tasks mostly complete.</w:t>
      </w:r>
      <w:r w:rsidR="00D91527">
        <w:rPr>
          <w:rFonts w:ascii="Garamond" w:hAnsi="Garamond"/>
          <w:sz w:val="24"/>
        </w:rPr>
        <w:t xml:space="preserve"> The core player mechanics are now implemented.</w:t>
      </w:r>
    </w:p>
    <w:p w14:paraId="5698BECC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What did not go well?</w:t>
      </w:r>
    </w:p>
    <w:p w14:paraId="3CDC75EC" w14:textId="7C935FA3" w:rsidR="00E17BAB" w:rsidRPr="007B13F7" w:rsidRDefault="00D91527" w:rsidP="007B13F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One mechanic needs a little refinement.</w:t>
      </w:r>
      <w:r w:rsidR="00CF3657">
        <w:rPr>
          <w:rFonts w:ascii="Garamond" w:hAnsi="Garamond"/>
          <w:sz w:val="24"/>
        </w:rPr>
        <w:t xml:space="preserve"> It needs a better way to let the player know how long they can be in the air.</w:t>
      </w:r>
    </w:p>
    <w:p w14:paraId="70A4A218" w14:textId="77777777" w:rsidR="00E17BAB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How should you improve?</w:t>
      </w:r>
    </w:p>
    <w:p w14:paraId="0B99A505" w14:textId="11F97482" w:rsidR="00CF3657" w:rsidRDefault="00CF3657" w:rsidP="000436E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Take more consideration on showing the player how the mechanics of the game work.</w:t>
      </w:r>
    </w:p>
    <w:p w14:paraId="29F769A2" w14:textId="34EE7520" w:rsidR="00CF3657" w:rsidRPr="000436E7" w:rsidRDefault="00CF3657" w:rsidP="000436E7">
      <w:pPr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Take into account how one type of movement may overlap with another (example: holding the dash button into a jump).</w:t>
      </w:r>
    </w:p>
    <w:p w14:paraId="01596B76" w14:textId="77777777" w:rsidR="003A7DCA" w:rsidRPr="0011139D" w:rsidRDefault="00E17BAB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Time estimation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1"/>
        <w:gridCol w:w="2931"/>
        <w:gridCol w:w="2181"/>
      </w:tblGrid>
      <w:tr w:rsidR="00E17BAB" w:rsidRPr="0011139D" w14:paraId="210D040C" w14:textId="77777777" w:rsidTr="00E17BAB">
        <w:trPr>
          <w:jc w:val="center"/>
        </w:trPr>
        <w:tc>
          <w:tcPr>
            <w:tcW w:w="1731" w:type="dxa"/>
          </w:tcPr>
          <w:p w14:paraId="5E7C4F34" w14:textId="77777777" w:rsidR="00E17BAB" w:rsidRPr="0011139D" w:rsidRDefault="008E3D7B" w:rsidP="008E3D7B">
            <w:pPr>
              <w:jc w:val="center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Task</w:t>
            </w:r>
          </w:p>
        </w:tc>
        <w:tc>
          <w:tcPr>
            <w:tcW w:w="2931" w:type="dxa"/>
          </w:tcPr>
          <w:p w14:paraId="61F766B7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estimated for the task</w:t>
            </w:r>
          </w:p>
        </w:tc>
        <w:tc>
          <w:tcPr>
            <w:tcW w:w="2181" w:type="dxa"/>
          </w:tcPr>
          <w:p w14:paraId="6B2C6434" w14:textId="77777777" w:rsidR="00E17BAB" w:rsidRPr="0011139D" w:rsidRDefault="00E17BAB" w:rsidP="008E3D7B">
            <w:pPr>
              <w:jc w:val="center"/>
              <w:rPr>
                <w:rFonts w:ascii="Garamond" w:hAnsi="Garamond"/>
                <w:sz w:val="24"/>
              </w:rPr>
            </w:pPr>
            <w:r w:rsidRPr="0011139D">
              <w:rPr>
                <w:rFonts w:ascii="Garamond" w:hAnsi="Garamond"/>
                <w:sz w:val="24"/>
              </w:rPr>
              <w:t>Time actually spent</w:t>
            </w:r>
          </w:p>
        </w:tc>
      </w:tr>
      <w:tr w:rsidR="00E17BAB" w:rsidRPr="0011139D" w14:paraId="4056457D" w14:textId="77777777" w:rsidTr="00E17BAB">
        <w:trPr>
          <w:jc w:val="center"/>
        </w:trPr>
        <w:tc>
          <w:tcPr>
            <w:tcW w:w="1731" w:type="dxa"/>
          </w:tcPr>
          <w:p w14:paraId="0B60FC3B" w14:textId="028C353C" w:rsidR="00E17BAB" w:rsidRPr="0011139D" w:rsidRDefault="00594A7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Player hit boxes</w:t>
            </w:r>
          </w:p>
        </w:tc>
        <w:tc>
          <w:tcPr>
            <w:tcW w:w="2931" w:type="dxa"/>
          </w:tcPr>
          <w:p w14:paraId="22B91BEF" w14:textId="2E76A5F2" w:rsidR="00E17BAB" w:rsidRPr="0011139D" w:rsidRDefault="00193742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4 hours</w:t>
            </w:r>
          </w:p>
        </w:tc>
        <w:tc>
          <w:tcPr>
            <w:tcW w:w="2181" w:type="dxa"/>
          </w:tcPr>
          <w:p w14:paraId="327151A7" w14:textId="10BBB696" w:rsidR="00E17BAB" w:rsidRPr="0011139D" w:rsidRDefault="00EC106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3 hours</w:t>
            </w:r>
          </w:p>
        </w:tc>
      </w:tr>
      <w:tr w:rsidR="00E17BAB" w:rsidRPr="0011139D" w14:paraId="3BFEDF59" w14:textId="77777777" w:rsidTr="00E17BAB">
        <w:trPr>
          <w:jc w:val="center"/>
        </w:trPr>
        <w:tc>
          <w:tcPr>
            <w:tcW w:w="1731" w:type="dxa"/>
          </w:tcPr>
          <w:p w14:paraId="48B4B3BC" w14:textId="16C46782" w:rsidR="00E17BAB" w:rsidRPr="0011139D" w:rsidRDefault="00594A7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Enemy drops</w:t>
            </w:r>
          </w:p>
        </w:tc>
        <w:tc>
          <w:tcPr>
            <w:tcW w:w="2931" w:type="dxa"/>
          </w:tcPr>
          <w:p w14:paraId="57601FA4" w14:textId="2F504317" w:rsidR="00E17BAB" w:rsidRPr="0011139D" w:rsidRDefault="00193742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 hours</w:t>
            </w:r>
          </w:p>
        </w:tc>
        <w:tc>
          <w:tcPr>
            <w:tcW w:w="2181" w:type="dxa"/>
          </w:tcPr>
          <w:p w14:paraId="1DAAC972" w14:textId="0950A4CC" w:rsidR="00E17BAB" w:rsidRPr="0011139D" w:rsidRDefault="00EC106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 hours</w:t>
            </w:r>
          </w:p>
        </w:tc>
      </w:tr>
      <w:tr w:rsidR="00E17BAB" w:rsidRPr="0011139D" w14:paraId="371526E4" w14:textId="77777777" w:rsidTr="00E17BAB">
        <w:trPr>
          <w:jc w:val="center"/>
        </w:trPr>
        <w:tc>
          <w:tcPr>
            <w:tcW w:w="1731" w:type="dxa"/>
          </w:tcPr>
          <w:p w14:paraId="3BCB375E" w14:textId="5EC44D0B" w:rsidR="00E17BAB" w:rsidRPr="0011139D" w:rsidRDefault="00594A7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Air movement</w:t>
            </w:r>
          </w:p>
        </w:tc>
        <w:tc>
          <w:tcPr>
            <w:tcW w:w="2931" w:type="dxa"/>
          </w:tcPr>
          <w:p w14:paraId="7E17E969" w14:textId="3E7C157E" w:rsidR="00E17BAB" w:rsidRPr="0011139D" w:rsidRDefault="00193742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1.5 hours</w:t>
            </w:r>
          </w:p>
        </w:tc>
        <w:tc>
          <w:tcPr>
            <w:tcW w:w="2181" w:type="dxa"/>
          </w:tcPr>
          <w:p w14:paraId="7662604B" w14:textId="670C97E7" w:rsidR="00E17BAB" w:rsidRPr="0011139D" w:rsidRDefault="00EC106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2.5 hours</w:t>
            </w:r>
          </w:p>
        </w:tc>
      </w:tr>
      <w:tr w:rsidR="00E17BAB" w:rsidRPr="0011139D" w14:paraId="0DC0EF49" w14:textId="77777777" w:rsidTr="00E17BAB">
        <w:trPr>
          <w:jc w:val="center"/>
        </w:trPr>
        <w:tc>
          <w:tcPr>
            <w:tcW w:w="1731" w:type="dxa"/>
          </w:tcPr>
          <w:p w14:paraId="4181C63B" w14:textId="172AF806" w:rsidR="00E17BAB" w:rsidRPr="0011139D" w:rsidRDefault="00594A7D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Dashing</w:t>
            </w:r>
          </w:p>
        </w:tc>
        <w:tc>
          <w:tcPr>
            <w:tcW w:w="2931" w:type="dxa"/>
          </w:tcPr>
          <w:p w14:paraId="2A9E9143" w14:textId="079FB791" w:rsidR="00E17BAB" w:rsidRPr="0011139D" w:rsidRDefault="00193742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 hour</w:t>
            </w:r>
          </w:p>
        </w:tc>
        <w:tc>
          <w:tcPr>
            <w:tcW w:w="2181" w:type="dxa"/>
          </w:tcPr>
          <w:p w14:paraId="20378A4A" w14:textId="0FB76E8B" w:rsidR="00E17BAB" w:rsidRPr="0011139D" w:rsidRDefault="00EC106C" w:rsidP="00E17BAB">
            <w:pPr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1</w:t>
            </w:r>
            <w:r w:rsidR="00E0594F">
              <w:rPr>
                <w:rFonts w:ascii="Garamond" w:hAnsi="Garamond"/>
                <w:sz w:val="24"/>
              </w:rPr>
              <w:t>.5</w:t>
            </w:r>
            <w:r>
              <w:rPr>
                <w:rFonts w:ascii="Garamond" w:hAnsi="Garamond"/>
                <w:sz w:val="24"/>
              </w:rPr>
              <w:t xml:space="preserve"> hour</w:t>
            </w:r>
          </w:p>
        </w:tc>
      </w:tr>
    </w:tbl>
    <w:p w14:paraId="3DA8720D" w14:textId="2EB4165A" w:rsidR="00671B4B" w:rsidRPr="0011139D" w:rsidRDefault="00671B4B" w:rsidP="00671B4B">
      <w:pPr>
        <w:rPr>
          <w:rFonts w:ascii="Garamond" w:hAnsi="Garamond"/>
          <w:sz w:val="24"/>
        </w:rPr>
      </w:pPr>
    </w:p>
    <w:p w14:paraId="022C2ED9" w14:textId="77777777" w:rsidR="00DC4543" w:rsidRPr="0011139D" w:rsidRDefault="00DC4543" w:rsidP="00DC4543">
      <w:pPr>
        <w:pStyle w:val="Heading1"/>
        <w:rPr>
          <w:rFonts w:ascii="Garamond" w:hAnsi="Garamond"/>
        </w:rPr>
      </w:pPr>
      <w:r w:rsidRPr="0011139D">
        <w:rPr>
          <w:rFonts w:ascii="Garamond" w:hAnsi="Garamond"/>
        </w:rPr>
        <w:t>Personal goals</w:t>
      </w:r>
    </w:p>
    <w:p w14:paraId="740DF14D" w14:textId="7DAE3ED3" w:rsidR="00671B4B" w:rsidRDefault="00D47F6B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User experience consideration is being improved. Especially for this phase where I am trying to make comfortable movement controls.</w:t>
      </w:r>
      <w:r w:rsidR="00DA2296">
        <w:rPr>
          <w:rFonts w:ascii="Garamond" w:hAnsi="Garamond"/>
          <w:sz w:val="24"/>
        </w:rPr>
        <w:t xml:space="preserve"> </w:t>
      </w:r>
      <w:r w:rsidR="00EC5D0F">
        <w:rPr>
          <w:rFonts w:ascii="Garamond" w:hAnsi="Garamond"/>
          <w:sz w:val="24"/>
        </w:rPr>
        <w:t>I want the player to feel as though the game mechanics are there to help them as opposed to feeling like they are just a hinderance.</w:t>
      </w:r>
    </w:p>
    <w:p w14:paraId="20AD26A8" w14:textId="2DB0B434" w:rsidR="005546CA" w:rsidRDefault="005546CA" w:rsidP="00DC4543">
      <w:pPr>
        <w:pStyle w:val="ListParagraph"/>
        <w:ind w:left="360"/>
        <w:rPr>
          <w:rFonts w:ascii="Garamond" w:hAnsi="Garamond"/>
          <w:sz w:val="24"/>
        </w:rPr>
      </w:pPr>
    </w:p>
    <w:p w14:paraId="6EFDF911" w14:textId="1FBC3084" w:rsidR="005546CA" w:rsidRPr="0011139D" w:rsidRDefault="005546CA" w:rsidP="00DC4543">
      <w:pPr>
        <w:pStyle w:val="ListParagraph"/>
        <w:ind w:left="36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My next goal is to make an enjoyable boss fight. As Zach finishes up the art and animations for it, I can begin working towards making a fair, but stimulating fight. This will also put the mechanics I’ve made to the test to see if any improvements have to be made.</w:t>
      </w:r>
    </w:p>
    <w:sectPr w:rsidR="005546CA" w:rsidRPr="0011139D" w:rsidSect="00E17BAB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77E00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369216B"/>
    <w:multiLevelType w:val="hybridMultilevel"/>
    <w:tmpl w:val="75F0D5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C20BCE"/>
    <w:multiLevelType w:val="hybridMultilevel"/>
    <w:tmpl w:val="7FFA0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BAB"/>
    <w:rsid w:val="000436E7"/>
    <w:rsid w:val="00096347"/>
    <w:rsid w:val="0011139D"/>
    <w:rsid w:val="00193742"/>
    <w:rsid w:val="00457EDE"/>
    <w:rsid w:val="00551C52"/>
    <w:rsid w:val="005546CA"/>
    <w:rsid w:val="00556657"/>
    <w:rsid w:val="00557B11"/>
    <w:rsid w:val="00594A7D"/>
    <w:rsid w:val="00671B4B"/>
    <w:rsid w:val="007B13F7"/>
    <w:rsid w:val="008E3D7B"/>
    <w:rsid w:val="00964968"/>
    <w:rsid w:val="00A26F86"/>
    <w:rsid w:val="00C03746"/>
    <w:rsid w:val="00C04E4B"/>
    <w:rsid w:val="00CF3657"/>
    <w:rsid w:val="00D13385"/>
    <w:rsid w:val="00D151B1"/>
    <w:rsid w:val="00D47F6B"/>
    <w:rsid w:val="00D91527"/>
    <w:rsid w:val="00DA2296"/>
    <w:rsid w:val="00DC4543"/>
    <w:rsid w:val="00E0594F"/>
    <w:rsid w:val="00E17BAB"/>
    <w:rsid w:val="00EA162F"/>
    <w:rsid w:val="00EC106C"/>
    <w:rsid w:val="00EC5D0F"/>
    <w:rsid w:val="00FC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A41FA"/>
  <w15:chartTrackingRefBased/>
  <w15:docId w15:val="{3949FEB8-9CBA-46B1-A3C6-C7D00FF9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4543"/>
  </w:style>
  <w:style w:type="paragraph" w:styleId="Heading1">
    <w:name w:val="heading 1"/>
    <w:basedOn w:val="Normal"/>
    <w:next w:val="Normal"/>
    <w:link w:val="Heading1Char"/>
    <w:uiPriority w:val="9"/>
    <w:qFormat/>
    <w:rsid w:val="00DC454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43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4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43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4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43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4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4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4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45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17BAB"/>
  </w:style>
  <w:style w:type="paragraph" w:styleId="Title">
    <w:name w:val="Title"/>
    <w:basedOn w:val="Normal"/>
    <w:next w:val="Normal"/>
    <w:link w:val="TitleChar"/>
    <w:uiPriority w:val="10"/>
    <w:qFormat/>
    <w:rsid w:val="00DC45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4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rsid w:val="00E17BAB"/>
    <w:pPr>
      <w:ind w:left="720"/>
      <w:contextualSpacing/>
    </w:pPr>
  </w:style>
  <w:style w:type="table" w:styleId="TableGrid">
    <w:name w:val="Table Grid"/>
    <w:basedOn w:val="TableNormal"/>
    <w:uiPriority w:val="39"/>
    <w:rsid w:val="00E1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4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4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4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4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4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45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4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C454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C454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C454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DC454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454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4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4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C45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C454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C45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C454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C454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45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CB3D5C2EFD4DFC9769B4333621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58391-B70F-4C4C-B58E-ACA506347257}"/>
      </w:docPartPr>
      <w:docPartBody>
        <w:p w:rsidR="00A00158" w:rsidRDefault="0006535C" w:rsidP="0006535C">
          <w:pPr>
            <w:pStyle w:val="65CB3D5C2EFD4DFC9769B4333621091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8A33AA5DBD14BADBCC4B5074B214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E8BD2-1CBD-4301-8B1D-3E60DAB20E64}"/>
      </w:docPartPr>
      <w:docPartBody>
        <w:p w:rsidR="00A00158" w:rsidRDefault="0006535C" w:rsidP="0006535C">
          <w:pPr>
            <w:pStyle w:val="28A33AA5DBD14BADBCC4B5074B21466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5C"/>
    <w:rsid w:val="0006535C"/>
    <w:rsid w:val="00491592"/>
    <w:rsid w:val="009E144E"/>
    <w:rsid w:val="00A00158"/>
    <w:rsid w:val="00E179B6"/>
    <w:rsid w:val="00FC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5CB3D5C2EFD4DFC9769B4333621091D">
    <w:name w:val="65CB3D5C2EFD4DFC9769B4333621091D"/>
    <w:rsid w:val="0006535C"/>
  </w:style>
  <w:style w:type="paragraph" w:customStyle="1" w:styleId="28A33AA5DBD14BADBCC4B5074B214667">
    <w:name w:val="28A33AA5DBD14BADBCC4B5074B214667"/>
    <w:rsid w:val="00065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Wing it!</dc:title>
  <dc:subject>SPRINT 3 RETROSPECTIVE DOCUMENT</dc:subject>
  <dc:creator>pranshu gupta</dc:creator>
  <cp:keywords/>
  <dc:description/>
  <cp:lastModifiedBy>Nguyen, John H</cp:lastModifiedBy>
  <cp:revision>18</cp:revision>
  <dcterms:created xsi:type="dcterms:W3CDTF">2016-04-22T14:38:00Z</dcterms:created>
  <dcterms:modified xsi:type="dcterms:W3CDTF">2020-04-15T05:44:00Z</dcterms:modified>
</cp:coreProperties>
</file>