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We can express the application of </w:t>
      </w:r>
      <w:r w:rsidRPr="004266F2">
        <w:rPr>
          <w:b/>
          <w:bCs/>
        </w:rPr>
        <w:t>vertical shifts</w:t>
      </w:r>
      <w:r>
        <w:rPr>
          <w:rFonts w:ascii="Arial" w:hAnsi="Arial" w:cs="Arial"/>
          <w:color w:val="56544D"/>
        </w:rPr>
        <w:t> this way:</w:t>
      </w: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Formally: For any function </w:t>
      </w:r>
      <w:r w:rsidRPr="004266F2">
        <w:rPr>
          <w:i/>
          <w:iCs/>
        </w:rPr>
        <w:t>f</w:t>
      </w:r>
      <w:r>
        <w:rPr>
          <w:rFonts w:ascii="Arial" w:hAnsi="Arial" w:cs="Arial"/>
          <w:color w:val="56544D"/>
        </w:rPr>
        <w:t>(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), the function </w:t>
      </w:r>
      <w:r w:rsidRPr="004266F2">
        <w:rPr>
          <w:i/>
          <w:iCs/>
        </w:rPr>
        <w:t>g</w:t>
      </w:r>
      <w:r>
        <w:rPr>
          <w:rFonts w:ascii="Arial" w:hAnsi="Arial" w:cs="Arial"/>
          <w:color w:val="56544D"/>
        </w:rPr>
        <w:t>(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) = </w:t>
      </w:r>
      <w:r w:rsidRPr="004266F2">
        <w:rPr>
          <w:i/>
          <w:iCs/>
        </w:rPr>
        <w:t>f</w:t>
      </w:r>
      <w:r>
        <w:rPr>
          <w:rFonts w:ascii="Arial" w:hAnsi="Arial" w:cs="Arial"/>
          <w:color w:val="56544D"/>
        </w:rPr>
        <w:t>(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) + c has a graph that is the same as </w:t>
      </w:r>
      <w:r w:rsidRPr="004266F2">
        <w:rPr>
          <w:i/>
          <w:iCs/>
        </w:rPr>
        <w:t>f</w:t>
      </w:r>
      <w:r>
        <w:rPr>
          <w:rFonts w:ascii="Arial" w:hAnsi="Arial" w:cs="Arial"/>
          <w:color w:val="56544D"/>
        </w:rPr>
        <w:t>(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), shifted </w:t>
      </w:r>
      <w:r w:rsidRPr="004266F2">
        <w:rPr>
          <w:i/>
          <w:iCs/>
        </w:rPr>
        <w:t>c</w:t>
      </w:r>
      <w:r>
        <w:rPr>
          <w:rFonts w:ascii="Arial" w:hAnsi="Arial" w:cs="Arial"/>
          <w:color w:val="56544D"/>
        </w:rPr>
        <w:t> units vertically. If </w:t>
      </w:r>
      <w:r w:rsidRPr="004266F2">
        <w:rPr>
          <w:i/>
          <w:iCs/>
        </w:rPr>
        <w:t>c</w:t>
      </w:r>
      <w:r>
        <w:rPr>
          <w:rFonts w:ascii="Arial" w:hAnsi="Arial" w:cs="Arial"/>
          <w:color w:val="56544D"/>
        </w:rPr>
        <w:t> is positive, the graph is shifted up. If </w:t>
      </w:r>
      <w:r w:rsidRPr="004266F2">
        <w:rPr>
          <w:i/>
          <w:iCs/>
        </w:rPr>
        <w:t>c</w:t>
      </w:r>
      <w:r>
        <w:rPr>
          <w:rFonts w:ascii="Arial" w:hAnsi="Arial" w:cs="Arial"/>
          <w:color w:val="56544D"/>
        </w:rPr>
        <w:t> is negative, the graph is shifted down.</w:t>
      </w: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Informally: Adding a positive number after the 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 </w:t>
      </w:r>
      <w:r w:rsidRPr="004266F2">
        <w:rPr>
          <w:b/>
          <w:bCs/>
        </w:rPr>
        <w:t>outside the parentheses</w:t>
      </w:r>
      <w:r>
        <w:rPr>
          <w:rFonts w:ascii="Arial" w:hAnsi="Arial" w:cs="Arial"/>
          <w:color w:val="56544D"/>
        </w:rPr>
        <w:t> shifts the graph up, adding a negative (or subtracting) shifts the graph down.</w:t>
      </w: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We can express the application of </w:t>
      </w:r>
      <w:r w:rsidRPr="004266F2">
        <w:rPr>
          <w:b/>
          <w:bCs/>
        </w:rPr>
        <w:t>horizontal shifts</w:t>
      </w:r>
      <w:r>
        <w:rPr>
          <w:rFonts w:ascii="Arial" w:hAnsi="Arial" w:cs="Arial"/>
          <w:color w:val="56544D"/>
        </w:rPr>
        <w:t> this way:</w:t>
      </w:r>
    </w:p>
    <w:p w:rsidR="007308DA" w:rsidRDefault="007308DA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 w:rsidRPr="007308DA">
        <w:rPr>
          <w:rFonts w:ascii="Arial" w:hAnsi="Arial" w:cs="Arial"/>
          <w:color w:val="56544D"/>
        </w:rPr>
        <w:t>A horizontal shift is the result of adding a constant term to the function inside the parentheses. A positive term results in a shift to the left and a negative term in a shift to the right.</w:t>
      </w:r>
    </w:p>
    <w:p w:rsidR="007308DA" w:rsidRPr="007308DA" w:rsidRDefault="007308DA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bookmarkStart w:id="0" w:name="_GoBack"/>
      <w:bookmarkEnd w:id="0"/>
    </w:p>
    <w:p w:rsidR="007308DA" w:rsidRDefault="007308DA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 w:rsidRPr="007308DA">
        <w:rPr>
          <w:rFonts w:ascii="Arial" w:hAnsi="Arial" w:cs="Arial"/>
          <w:color w:val="56544D"/>
        </w:rPr>
        <w:t>A vertical shift is the result of adding a constant term to the value of a function. A positive term results in an upward shift, and a negative term in a downward shift.</w:t>
      </w:r>
    </w:p>
    <w:p w:rsidR="007308DA" w:rsidRDefault="007308DA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</w:p>
    <w:p w:rsidR="007308DA" w:rsidRDefault="007308DA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</w:p>
    <w:p w:rsidR="007308DA" w:rsidRDefault="007308DA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Formally: given a function </w:t>
      </w:r>
      <w:r w:rsidRPr="004266F2">
        <w:rPr>
          <w:i/>
          <w:iCs/>
        </w:rPr>
        <w:t>f</w:t>
      </w:r>
      <w:r>
        <w:rPr>
          <w:rFonts w:ascii="Arial" w:hAnsi="Arial" w:cs="Arial"/>
          <w:color w:val="56544D"/>
        </w:rPr>
        <w:t>(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), and a constant a &gt; 0, the function </w:t>
      </w:r>
      <w:r w:rsidRPr="004266F2">
        <w:rPr>
          <w:i/>
          <w:iCs/>
        </w:rPr>
        <w:t>g</w:t>
      </w:r>
      <w:r>
        <w:rPr>
          <w:rFonts w:ascii="Arial" w:hAnsi="Arial" w:cs="Arial"/>
          <w:color w:val="56544D"/>
        </w:rPr>
        <w:t>(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) = </w:t>
      </w:r>
      <w:r w:rsidRPr="004266F2">
        <w:rPr>
          <w:i/>
          <w:iCs/>
        </w:rPr>
        <w:t>f</w:t>
      </w:r>
      <w:r>
        <w:rPr>
          <w:rFonts w:ascii="Arial" w:hAnsi="Arial" w:cs="Arial"/>
          <w:color w:val="56544D"/>
        </w:rPr>
        <w:t>(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 - </w:t>
      </w:r>
      <w:r w:rsidRPr="004266F2">
        <w:rPr>
          <w:i/>
          <w:iCs/>
        </w:rPr>
        <w:t>a</w:t>
      </w:r>
      <w:r>
        <w:rPr>
          <w:rFonts w:ascii="Arial" w:hAnsi="Arial" w:cs="Arial"/>
          <w:color w:val="56544D"/>
        </w:rPr>
        <w:t>) represents a </w:t>
      </w:r>
      <w:r w:rsidRPr="004266F2">
        <w:t>horizontal shift</w:t>
      </w:r>
      <w:r>
        <w:rPr>
          <w:rFonts w:ascii="Arial" w:hAnsi="Arial" w:cs="Arial"/>
          <w:color w:val="56544D"/>
        </w:rPr>
        <w:t> </w:t>
      </w:r>
      <w:r w:rsidRPr="004266F2">
        <w:rPr>
          <w:i/>
          <w:iCs/>
        </w:rPr>
        <w:t>a</w:t>
      </w:r>
      <w:r>
        <w:rPr>
          <w:rFonts w:ascii="Arial" w:hAnsi="Arial" w:cs="Arial"/>
          <w:color w:val="56544D"/>
        </w:rPr>
        <w:t> units to the right from </w:t>
      </w:r>
      <w:r w:rsidRPr="004266F2">
        <w:rPr>
          <w:i/>
          <w:iCs/>
        </w:rPr>
        <w:t>f</w:t>
      </w:r>
      <w:r>
        <w:rPr>
          <w:rFonts w:ascii="Arial" w:hAnsi="Arial" w:cs="Arial"/>
          <w:color w:val="56544D"/>
        </w:rPr>
        <w:t>(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). The function </w:t>
      </w:r>
      <w:r w:rsidRPr="004266F2">
        <w:rPr>
          <w:i/>
          <w:iCs/>
        </w:rPr>
        <w:t>h</w:t>
      </w:r>
      <w:r>
        <w:rPr>
          <w:rFonts w:ascii="Arial" w:hAnsi="Arial" w:cs="Arial"/>
          <w:color w:val="56544D"/>
        </w:rPr>
        <w:t>(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) = </w:t>
      </w:r>
      <w:r w:rsidRPr="004266F2">
        <w:rPr>
          <w:i/>
          <w:iCs/>
        </w:rPr>
        <w:t>f</w:t>
      </w:r>
      <w:r>
        <w:rPr>
          <w:rFonts w:ascii="Arial" w:hAnsi="Arial" w:cs="Arial"/>
          <w:color w:val="56544D"/>
        </w:rPr>
        <w:t>(</w:t>
      </w:r>
      <w:r w:rsidRPr="004266F2">
        <w:rPr>
          <w:i/>
          <w:iCs/>
        </w:rPr>
        <w:t>x</w:t>
      </w:r>
      <w:r>
        <w:rPr>
          <w:rFonts w:ascii="Arial" w:hAnsi="Arial" w:cs="Arial"/>
          <w:color w:val="56544D"/>
        </w:rPr>
        <w:t> + </w:t>
      </w:r>
      <w:r w:rsidRPr="004266F2">
        <w:rPr>
          <w:i/>
          <w:iCs/>
        </w:rPr>
        <w:t>a</w:t>
      </w:r>
      <w:r>
        <w:rPr>
          <w:rFonts w:ascii="Arial" w:hAnsi="Arial" w:cs="Arial"/>
          <w:color w:val="56544D"/>
        </w:rPr>
        <w:t>) represents a horizontal </w:t>
      </w:r>
      <w:r w:rsidRPr="004266F2">
        <w:t>shift</w:t>
      </w:r>
      <w:r>
        <w:rPr>
          <w:rFonts w:ascii="Arial" w:hAnsi="Arial" w:cs="Arial"/>
          <w:color w:val="56544D"/>
        </w:rPr>
        <w:t> </w:t>
      </w:r>
      <w:r w:rsidRPr="004266F2">
        <w:rPr>
          <w:i/>
          <w:iCs/>
        </w:rPr>
        <w:t>a</w:t>
      </w:r>
      <w:r>
        <w:rPr>
          <w:rFonts w:ascii="Arial" w:hAnsi="Arial" w:cs="Arial"/>
          <w:color w:val="56544D"/>
        </w:rPr>
        <w:t> units to the left.</w:t>
      </w:r>
    </w:p>
    <w:p w:rsidR="004266F2" w:rsidRDefault="00692740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Example:</w:t>
      </w:r>
    </w:p>
    <w:p w:rsidR="00692740" w:rsidRDefault="00692740" w:rsidP="00692740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What must be done to the graph of </w:t>
      </w:r>
      <w:r>
        <w:rPr>
          <w:rStyle w:val="Emphasis"/>
          <w:rFonts w:ascii="Arial" w:hAnsi="Arial" w:cs="Arial"/>
          <w:color w:val="56544D"/>
        </w:rPr>
        <w:t>y</w:t>
      </w:r>
      <w:r>
        <w:rPr>
          <w:rFonts w:ascii="Arial" w:hAnsi="Arial" w:cs="Arial"/>
          <w:color w:val="56544D"/>
        </w:rPr>
        <w:t> = </w:t>
      </w:r>
      <w:r>
        <w:rPr>
          <w:rStyle w:val="Emphasis"/>
          <w:rFonts w:ascii="Arial" w:hAnsi="Arial" w:cs="Arial"/>
          <w:color w:val="56544D"/>
        </w:rPr>
        <w:t>x</w:t>
      </w:r>
      <w:r>
        <w:rPr>
          <w:rFonts w:ascii="Arial" w:hAnsi="Arial" w:cs="Arial"/>
          <w:color w:val="56544D"/>
          <w:sz w:val="18"/>
          <w:szCs w:val="18"/>
          <w:vertAlign w:val="superscript"/>
        </w:rPr>
        <w:t>2</w:t>
      </w:r>
      <w:r>
        <w:rPr>
          <w:rFonts w:ascii="Arial" w:hAnsi="Arial" w:cs="Arial"/>
          <w:color w:val="56544D"/>
        </w:rPr>
        <w:t> to convert it into the graphs of </w:t>
      </w:r>
      <w:r>
        <w:rPr>
          <w:rStyle w:val="Emphasis"/>
          <w:rFonts w:ascii="Arial" w:hAnsi="Arial" w:cs="Arial"/>
          <w:color w:val="56544D"/>
        </w:rPr>
        <w:t>y</w:t>
      </w:r>
      <w:r>
        <w:rPr>
          <w:rFonts w:ascii="Arial" w:hAnsi="Arial" w:cs="Arial"/>
          <w:color w:val="56544D"/>
        </w:rPr>
        <w:t> = </w:t>
      </w:r>
      <w:r>
        <w:rPr>
          <w:rStyle w:val="Emphasis"/>
          <w:rFonts w:ascii="Arial" w:hAnsi="Arial" w:cs="Arial"/>
          <w:color w:val="56544D"/>
        </w:rPr>
        <w:t>x</w:t>
      </w:r>
      <w:r>
        <w:rPr>
          <w:rFonts w:ascii="Arial" w:hAnsi="Arial" w:cs="Arial"/>
          <w:color w:val="56544D"/>
          <w:sz w:val="18"/>
          <w:szCs w:val="18"/>
          <w:vertAlign w:val="superscript"/>
        </w:rPr>
        <w:t>2</w:t>
      </w:r>
      <w:r>
        <w:rPr>
          <w:rFonts w:ascii="Arial" w:hAnsi="Arial" w:cs="Arial"/>
          <w:color w:val="56544D"/>
        </w:rPr>
        <w:t> - 3, and </w:t>
      </w:r>
      <w:r>
        <w:rPr>
          <w:rStyle w:val="Emphasis"/>
          <w:rFonts w:ascii="Arial" w:hAnsi="Arial" w:cs="Arial"/>
          <w:color w:val="56544D"/>
        </w:rPr>
        <w:t>y</w:t>
      </w:r>
      <w:r>
        <w:rPr>
          <w:rFonts w:ascii="Arial" w:hAnsi="Arial" w:cs="Arial"/>
          <w:color w:val="56544D"/>
        </w:rPr>
        <w:t> = </w:t>
      </w:r>
      <w:r>
        <w:rPr>
          <w:rStyle w:val="Emphasis"/>
          <w:rFonts w:ascii="Arial" w:hAnsi="Arial" w:cs="Arial"/>
          <w:color w:val="56544D"/>
        </w:rPr>
        <w:t>x</w:t>
      </w:r>
      <w:r>
        <w:rPr>
          <w:rFonts w:ascii="Arial" w:hAnsi="Arial" w:cs="Arial"/>
          <w:color w:val="56544D"/>
          <w:sz w:val="18"/>
          <w:szCs w:val="18"/>
          <w:vertAlign w:val="superscript"/>
        </w:rPr>
        <w:t>2</w:t>
      </w:r>
      <w:r>
        <w:rPr>
          <w:rFonts w:ascii="Arial" w:hAnsi="Arial" w:cs="Arial"/>
          <w:color w:val="56544D"/>
        </w:rPr>
        <w:t> + 4?</w:t>
      </w:r>
    </w:p>
    <w:p w:rsidR="00692740" w:rsidRDefault="00692740" w:rsidP="00692740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noProof/>
          <w:color w:val="56544D"/>
        </w:rPr>
        <w:drawing>
          <wp:inline distT="0" distB="0" distL="0" distR="0">
            <wp:extent cx="3429000" cy="2114550"/>
            <wp:effectExtent l="0" t="0" r="0" b="0"/>
            <wp:docPr id="2" name="Picture 2" descr="https://dr282zn36sxxg.cloudfront.net/datastreams/f-d%3A0bd38dbc2971100bbfb546dbe0e6b4d6fbb172ea05b5f432d867e379%2BIMAGE_TINY%2BIMAGE_TINY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r282zn36sxxg.cloudfront.net/datastreams/f-d%3A0bd38dbc2971100bbfb546dbe0e6b4d6fbb172ea05b5f432d867e379%2BIMAGE_TINY%2BIMAGE_TINY.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Example:</w:t>
      </w: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lastRenderedPageBreak/>
        <w:t>Use the parent function </w:t>
      </w:r>
      <w:r>
        <w:rPr>
          <w:rStyle w:val="Emphasis"/>
          <w:rFonts w:ascii="Arial" w:hAnsi="Arial" w:cs="Arial"/>
          <w:color w:val="56544D"/>
        </w:rPr>
        <w:t>f(x)</w:t>
      </w:r>
      <w:r>
        <w:rPr>
          <w:rFonts w:ascii="Arial" w:hAnsi="Arial" w:cs="Arial"/>
          <w:color w:val="56544D"/>
        </w:rPr>
        <w:t> = </w:t>
      </w:r>
      <w:r>
        <w:rPr>
          <w:rStyle w:val="Emphasis"/>
          <w:rFonts w:ascii="Arial" w:hAnsi="Arial" w:cs="Arial"/>
          <w:color w:val="56544D"/>
        </w:rPr>
        <w:t>x</w:t>
      </w:r>
      <w:r>
        <w:rPr>
          <w:rFonts w:ascii="Arial" w:hAnsi="Arial" w:cs="Arial"/>
          <w:color w:val="56544D"/>
          <w:sz w:val="18"/>
          <w:szCs w:val="18"/>
          <w:vertAlign w:val="superscript"/>
        </w:rPr>
        <w:t>2</w:t>
      </w:r>
      <w:r>
        <w:rPr>
          <w:rFonts w:ascii="Arial" w:hAnsi="Arial" w:cs="Arial"/>
          <w:color w:val="56544D"/>
        </w:rPr>
        <w:t> to graph </w:t>
      </w:r>
      <w:r>
        <w:rPr>
          <w:rStyle w:val="Emphasis"/>
          <w:rFonts w:ascii="Arial" w:hAnsi="Arial" w:cs="Arial"/>
          <w:color w:val="56544D"/>
        </w:rPr>
        <w:t>f(x)</w:t>
      </w:r>
      <w:r>
        <w:rPr>
          <w:rFonts w:ascii="Arial" w:hAnsi="Arial" w:cs="Arial"/>
          <w:color w:val="56544D"/>
        </w:rPr>
        <w:t> = </w:t>
      </w:r>
      <w:r>
        <w:rPr>
          <w:rStyle w:val="Emphasis"/>
          <w:rFonts w:ascii="Arial" w:hAnsi="Arial" w:cs="Arial"/>
          <w:color w:val="56544D"/>
        </w:rPr>
        <w:t>x</w:t>
      </w:r>
      <w:r>
        <w:rPr>
          <w:rFonts w:ascii="Arial" w:hAnsi="Arial" w:cs="Arial"/>
          <w:color w:val="56544D"/>
          <w:sz w:val="18"/>
          <w:szCs w:val="18"/>
          <w:vertAlign w:val="superscript"/>
        </w:rPr>
        <w:t>2</w:t>
      </w:r>
      <w:r>
        <w:rPr>
          <w:rFonts w:ascii="Arial" w:hAnsi="Arial" w:cs="Arial"/>
          <w:color w:val="56544D"/>
        </w:rPr>
        <w:t> + 3.</w:t>
      </w: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The function </w:t>
      </w:r>
      <w:r>
        <w:rPr>
          <w:rStyle w:val="Emphasis"/>
          <w:rFonts w:ascii="Arial" w:hAnsi="Arial" w:cs="Arial"/>
          <w:color w:val="56544D"/>
        </w:rPr>
        <w:t>f(x)</w:t>
      </w:r>
      <w:r>
        <w:rPr>
          <w:rFonts w:ascii="Arial" w:hAnsi="Arial" w:cs="Arial"/>
          <w:color w:val="56544D"/>
        </w:rPr>
        <w:t> = </w:t>
      </w:r>
      <w:r>
        <w:rPr>
          <w:rStyle w:val="Emphasis"/>
          <w:rFonts w:ascii="Arial" w:hAnsi="Arial" w:cs="Arial"/>
          <w:color w:val="56544D"/>
        </w:rPr>
        <w:t>x</w:t>
      </w:r>
      <w:r>
        <w:rPr>
          <w:rFonts w:ascii="Arial" w:hAnsi="Arial" w:cs="Arial"/>
          <w:color w:val="56544D"/>
          <w:sz w:val="18"/>
          <w:szCs w:val="18"/>
          <w:vertAlign w:val="superscript"/>
        </w:rPr>
        <w:t>2</w:t>
      </w:r>
      <w:r>
        <w:rPr>
          <w:rFonts w:ascii="Arial" w:hAnsi="Arial" w:cs="Arial"/>
          <w:color w:val="56544D"/>
        </w:rPr>
        <w:t> is a parabola with the vertex at (0, 0).</w:t>
      </w: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Adding </w:t>
      </w:r>
      <w:r>
        <w:rPr>
          <w:rStyle w:val="Emphasis"/>
          <w:rFonts w:ascii="Arial" w:hAnsi="Arial" w:cs="Arial"/>
          <w:color w:val="56544D"/>
        </w:rPr>
        <w:t>outside the parenthesis</w:t>
      </w:r>
      <w:r>
        <w:rPr>
          <w:rFonts w:ascii="Arial" w:hAnsi="Arial" w:cs="Arial"/>
          <w:color w:val="56544D"/>
        </w:rPr>
        <w:t> shifts the graph vertically.</w:t>
      </w: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color w:val="56544D"/>
        </w:rPr>
        <w:t>Therefore, </w:t>
      </w:r>
      <w:r>
        <w:rPr>
          <w:rStyle w:val="Emphasis"/>
          <w:rFonts w:ascii="Arial" w:hAnsi="Arial" w:cs="Arial"/>
          <w:color w:val="56544D"/>
        </w:rPr>
        <w:t>f(x)</w:t>
      </w:r>
      <w:r>
        <w:rPr>
          <w:rFonts w:ascii="Arial" w:hAnsi="Arial" w:cs="Arial"/>
          <w:color w:val="56544D"/>
        </w:rPr>
        <w:t> = </w:t>
      </w:r>
      <w:r>
        <w:rPr>
          <w:rStyle w:val="Emphasis"/>
          <w:rFonts w:ascii="Arial" w:hAnsi="Arial" w:cs="Arial"/>
          <w:color w:val="56544D"/>
        </w:rPr>
        <w:t>x</w:t>
      </w:r>
      <w:r>
        <w:rPr>
          <w:rFonts w:ascii="Arial" w:hAnsi="Arial" w:cs="Arial"/>
          <w:color w:val="56544D"/>
          <w:sz w:val="18"/>
          <w:szCs w:val="18"/>
          <w:vertAlign w:val="superscript"/>
        </w:rPr>
        <w:t>2</w:t>
      </w:r>
      <w:r>
        <w:rPr>
          <w:rFonts w:ascii="Arial" w:hAnsi="Arial" w:cs="Arial"/>
          <w:color w:val="56544D"/>
        </w:rPr>
        <w:t> + 3 will be a parabola with the vertex 3 units up.</w:t>
      </w:r>
    </w:p>
    <w:p w:rsidR="004266F2" w:rsidRDefault="004266F2" w:rsidP="004266F2">
      <w:pPr>
        <w:pStyle w:val="NormalWeb"/>
        <w:shd w:val="clear" w:color="auto" w:fill="FFFFFF"/>
        <w:spacing w:before="0" w:beforeAutospacing="0" w:after="135" w:afterAutospacing="0"/>
        <w:rPr>
          <w:rFonts w:ascii="Arial" w:hAnsi="Arial" w:cs="Arial"/>
          <w:color w:val="56544D"/>
        </w:rPr>
      </w:pPr>
      <w:r>
        <w:rPr>
          <w:rFonts w:ascii="Arial" w:hAnsi="Arial" w:cs="Arial"/>
          <w:noProof/>
          <w:color w:val="56544D"/>
        </w:rPr>
        <w:drawing>
          <wp:inline distT="0" distB="0" distL="0" distR="0">
            <wp:extent cx="2857500" cy="2409825"/>
            <wp:effectExtent l="0" t="0" r="0" b="9525"/>
            <wp:docPr id="1" name="Picture 1" descr="https://dr282zn36sxxg.cloudfront.net/datastreams/f-d%3A00b1900fe62bc7c32d578b045de306060c1d77fe2a0d304a7b22dd3c%2BIMAGE_TINY%2BIMAGE_TINY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dr282zn36sxxg.cloudfront.net/datastreams/f-d%3A00b1900fe62bc7c32d578b045de306060c1d77fe2a0d304a7b22dd3c%2BIMAGE_TINY%2BIMAGE_TINY.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5D6" w:rsidRDefault="001055D6"/>
    <w:sectPr w:rsidR="00105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6F2"/>
    <w:rsid w:val="001055D6"/>
    <w:rsid w:val="004266F2"/>
    <w:rsid w:val="00692740"/>
    <w:rsid w:val="00730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6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266F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6F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266F2"/>
    <w:rPr>
      <w:b/>
      <w:bCs/>
    </w:rPr>
  </w:style>
  <w:style w:type="character" w:customStyle="1" w:styleId="vocabterm">
    <w:name w:val="vocab_term"/>
    <w:basedOn w:val="DefaultParagraphFont"/>
    <w:rsid w:val="004266F2"/>
  </w:style>
  <w:style w:type="character" w:styleId="Hyperlink">
    <w:name w:val="Hyperlink"/>
    <w:basedOn w:val="DefaultParagraphFont"/>
    <w:uiPriority w:val="99"/>
    <w:semiHidden/>
    <w:unhideWhenUsed/>
    <w:rsid w:val="00692740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26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266F2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6F2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266F2"/>
    <w:rPr>
      <w:b/>
      <w:bCs/>
    </w:rPr>
  </w:style>
  <w:style w:type="character" w:customStyle="1" w:styleId="vocabterm">
    <w:name w:val="vocab_term"/>
    <w:basedOn w:val="DefaultParagraphFont"/>
    <w:rsid w:val="004266F2"/>
  </w:style>
  <w:style w:type="character" w:styleId="Hyperlink">
    <w:name w:val="Hyperlink"/>
    <w:basedOn w:val="DefaultParagraphFont"/>
    <w:uiPriority w:val="99"/>
    <w:semiHidden/>
    <w:unhideWhenUsed/>
    <w:rsid w:val="006927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61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Jamsheed</dc:creator>
  <cp:lastModifiedBy>Jamsheed</cp:lastModifiedBy>
  <cp:revision>5</cp:revision>
  <dcterms:created xsi:type="dcterms:W3CDTF">2020-11-14T19:30:00Z</dcterms:created>
  <dcterms:modified xsi:type="dcterms:W3CDTF">2020-11-14T19:40:00Z</dcterms:modified>
</cp:coreProperties>
</file>