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61DBD" w:rsidRDefault="00D61DBD">
      <w:r>
        <w:t>Name: Mahtab Ashraf</w:t>
      </w:r>
    </w:p>
    <w:p w:rsidR="00D61DBD" w:rsidRPr="00D61DBD" w:rsidRDefault="00D61DBD">
      <w:pPr>
        <w:rPr>
          <w:b/>
        </w:rPr>
      </w:pPr>
      <w:r w:rsidRPr="00D61DBD">
        <w:rPr>
          <w:b/>
        </w:rPr>
        <w:t>ID NO.</w:t>
      </w:r>
      <w:r>
        <w:rPr>
          <w:b/>
        </w:rPr>
        <w:t xml:space="preserve"> BC200416010</w:t>
      </w:r>
    </w:p>
    <w:p w:rsidR="00DD63CC" w:rsidRDefault="00F907F0">
      <w:r>
        <w:t xml:space="preserve">The new technological advancement has tremendous impact almost on all fields across from all walks of life. Here we specifically focuses on modern CVs structure </w:t>
      </w:r>
      <w:r w:rsidR="00407910">
        <w:t>vs.</w:t>
      </w:r>
      <w:r>
        <w:t xml:space="preserve"> traditional CVs. Traditional CV is a way to portrait one’s professional, personal, and educational aspects of life. Now is these modern days people have experienced the new frame of CV</w:t>
      </w:r>
      <w:r w:rsidR="00920308">
        <w:t xml:space="preserve"> as demanded </w:t>
      </w:r>
      <w:r w:rsidR="00407910">
        <w:t>by the</w:t>
      </w:r>
      <w:r w:rsidR="00920308">
        <w:t xml:space="preserve"> employer especially when recruiting takes place via online.</w:t>
      </w:r>
    </w:p>
    <w:p w:rsidR="00920308" w:rsidRDefault="00920308">
      <w:r>
        <w:t>The traditional CV on</w:t>
      </w:r>
      <w:r w:rsidR="00407910">
        <w:t xml:space="preserve">ly follows written format. This </w:t>
      </w:r>
      <w:r w:rsidR="00FF6918">
        <w:t>means candidate or job seekers are suppose</w:t>
      </w:r>
      <w:r w:rsidR="00AA0362">
        <w:t>d to be describing all of important factors like professional experience, educations, skills and other non-curriculum activities as well in written form on papers.</w:t>
      </w:r>
    </w:p>
    <w:p w:rsidR="00AA0362" w:rsidRDefault="00AA0362">
      <w:r>
        <w:t>The new structure of modern CV provides not only to analyze candidate ability and capacity through written features such as</w:t>
      </w:r>
    </w:p>
    <w:p w:rsidR="00AA0362" w:rsidRDefault="00AA0362">
      <w:r>
        <w:t>Job roles in accordance with the specific position or title of the position along with other pre-requisites: including education, skills and so on but also look over him visually as well.</w:t>
      </w:r>
    </w:p>
    <w:p w:rsidR="00DE52D5" w:rsidRDefault="00AA0362">
      <w:r>
        <w:t>Visualization means conducting</w:t>
      </w:r>
      <w:r w:rsidR="00DE52D5">
        <w:t xml:space="preserve"> live interview or asking applicants to make a short video where applicants present them by describing essential credentials according to the job description and job specification of the vacant position. Mostly, the length of the video should not exceed one minute. Where HR professionals analyze candidate’s appearance, face expressions, grip on communication, and confidence level in the form of self-presentation. The modern CVs structure allows HR professionals to hire a candidate which is best fit to the available vacant position.</w:t>
      </w:r>
    </w:p>
    <w:p w:rsidR="00407910" w:rsidRDefault="00407910"/>
    <w:sectPr w:rsidR="00407910" w:rsidSect="00DD63C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altName w:val="Mangal"/>
    <w:panose1 w:val="02040503050406030204"/>
    <w:charset w:val="00"/>
    <w:family w:val="roman"/>
    <w:notTrueType/>
    <w:pitch w:val="default"/>
    <w:sig w:usb0="00000000" w:usb1="00000000" w:usb2="00000000" w:usb3="00000000" w:csb0="00000000"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F907F0"/>
    <w:rsid w:val="00407910"/>
    <w:rsid w:val="00920308"/>
    <w:rsid w:val="00AA0362"/>
    <w:rsid w:val="00D61DBD"/>
    <w:rsid w:val="00DD63CC"/>
    <w:rsid w:val="00DE52D5"/>
    <w:rsid w:val="00DE56CB"/>
    <w:rsid w:val="00F907F0"/>
    <w:rsid w:val="00FF691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63C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100</TotalTime>
  <Pages>1</Pages>
  <Words>240</Words>
  <Characters>1368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4</cp:revision>
  <dcterms:created xsi:type="dcterms:W3CDTF">2021-07-14T08:11:00Z</dcterms:created>
  <dcterms:modified xsi:type="dcterms:W3CDTF">2021-07-14T09:52:00Z</dcterms:modified>
</cp:coreProperties>
</file>