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b/>
        </w:rPr>
      </w:pPr>
      <w:r w:rsidRPr="00EB66E4">
        <w:rPr>
          <w:b/>
        </w:rPr>
        <w:t>Question no.1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Classify the following as qualitative or quantitative variables.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Weight</w:t>
      </w:r>
      <w:r w:rsidRPr="00EB66E4">
        <w:t xml:space="preserve"> measurements of students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Race</w:t>
      </w:r>
      <w:r w:rsidRPr="00EB66E4">
        <w:t xml:space="preserve"> of the people of a country 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 w:rsidRPr="00EB66E4">
        <w:t xml:space="preserve">Likings or </w:t>
      </w:r>
      <w:proofErr w:type="spellStart"/>
      <w:r w:rsidRPr="00EB66E4">
        <w:t>dislikings</w:t>
      </w:r>
      <w:proofErr w:type="spellEnd"/>
      <w:r w:rsidRPr="00EB66E4">
        <w:t xml:space="preserve"> of 1000 persons for a certain product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Expenditure</w:t>
      </w:r>
      <w:r w:rsidRPr="00EB66E4">
        <w:t xml:space="preserve"> Government servants of a city</w:t>
      </w:r>
    </w:p>
    <w:p w:rsidR="00EB66E4" w:rsidRPr="00EB66E4" w:rsidRDefault="000E5681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Color of eyes</w:t>
      </w:r>
      <w:r w:rsidR="00EB66E4" w:rsidRPr="00EB66E4">
        <w:t xml:space="preserve"> of 1000 persons</w:t>
      </w:r>
    </w:p>
    <w:p w:rsidR="00EB66E4" w:rsidRPr="00EB66E4" w:rsidRDefault="00EB66E4" w:rsidP="00AD2ED0">
      <w:pPr>
        <w:tabs>
          <w:tab w:val="left" w:pos="720"/>
        </w:tabs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no.2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t>Define quantitative and qualitative variables.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no.3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Name five fields where statistics can contribute?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no.4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Cumulative frequencies for the frequency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no.5</w:t>
      </w:r>
    </w:p>
    <w:p w:rsidR="00EB66E4" w:rsidRPr="00EB66E4" w:rsidRDefault="000E5681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If frequency =15 and frequency density=0.3</w:t>
      </w:r>
      <w:r w:rsidR="00EB66E4" w:rsidRPr="00EB66E4">
        <w:rPr>
          <w:sz w:val="22"/>
          <w:szCs w:val="22"/>
          <w:lang w:val="en-GB"/>
        </w:rPr>
        <w:t>, then find the class width.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no.6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Calculate the frequency density when</w:t>
      </w:r>
      <w:r w:rsidR="000E5681">
        <w:rPr>
          <w:sz w:val="22"/>
          <w:szCs w:val="22"/>
          <w:lang w:val="en-GB"/>
        </w:rPr>
        <w:t xml:space="preserve"> class width =6 and frequency=24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no.7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frequency density for the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Class intervals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no.8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Relative frequencies for the frequency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344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no.9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Following is the group frequency distribution of 94 students which shows their test result in a class. Find the arithmetic mean.</w:t>
      </w:r>
    </w:p>
    <w:tbl>
      <w:tblPr>
        <w:tblW w:w="0" w:type="auto"/>
        <w:tblInd w:w="1368" w:type="dxa"/>
        <w:tblLayout w:type="fixed"/>
        <w:tblLook w:val="0000" w:firstRow="0" w:lastRow="0" w:firstColumn="0" w:lastColumn="0" w:noHBand="0" w:noVBand="0"/>
      </w:tblPr>
      <w:tblGrid>
        <w:gridCol w:w="3060"/>
        <w:gridCol w:w="2700"/>
      </w:tblGrid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B66E4">
              <w:rPr>
                <w:b/>
                <w:bCs/>
              </w:rPr>
              <w:t>Class Interval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B66E4">
              <w:rPr>
                <w:b/>
                <w:bCs/>
              </w:rPr>
              <w:t>No. Of Students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20-30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6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30-40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40-50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25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7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60-70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6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344" w:rsidRDefault="00EB66E4" w:rsidP="00AD2ED0">
      <w:pPr>
        <w:autoSpaceDE w:val="0"/>
        <w:autoSpaceDN w:val="0"/>
        <w:adjustRightInd w:val="0"/>
      </w:pPr>
      <w:r w:rsidRPr="00EB66E4">
        <w:rPr>
          <w:rFonts w:ascii="Arial" w:hAnsi="Arial" w:cs="Arial"/>
        </w:rPr>
        <w:t xml:space="preserve">                        </w:t>
      </w:r>
    </w:p>
    <w:p w:rsidR="000E5344" w:rsidRDefault="000E5344" w:rsidP="00EB66E4">
      <w:pPr>
        <w:autoSpaceDE w:val="0"/>
        <w:autoSpaceDN w:val="0"/>
        <w:adjustRightInd w:val="0"/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no.10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Complete the following table by finding angles for the pie chart: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615" w:type="dxa"/>
        <w:tblLayout w:type="fixed"/>
        <w:tblLook w:val="0000" w:firstRow="0" w:lastRow="0" w:firstColumn="0" w:lastColumn="0" w:noHBand="0" w:noVBand="0"/>
      </w:tblPr>
      <w:tblGrid>
        <w:gridCol w:w="2938"/>
        <w:gridCol w:w="1516"/>
        <w:gridCol w:w="2983"/>
      </w:tblGrid>
      <w:tr w:rsidR="00EB66E4" w:rsidRPr="00EB66E4" w:rsidTr="000E5344">
        <w:trPr>
          <w:trHeight w:val="647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</w:pPr>
            <w:r w:rsidRPr="00EB66E4">
              <w:t>Medium of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</w:pPr>
            <w:r w:rsidRPr="00EB66E4">
              <w:t>Institution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Frequency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Angle</w:t>
            </w:r>
          </w:p>
        </w:tc>
      </w:tr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Urdu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436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  <w:tr w:rsidR="00EB66E4" w:rsidRPr="00EB66E4">
        <w:trPr>
          <w:trHeight w:val="420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before="240" w:after="60"/>
              <w:jc w:val="both"/>
              <w:rPr>
                <w:caps/>
                <w:color w:val="000000"/>
              </w:rPr>
            </w:pPr>
            <w:r w:rsidRPr="00EB66E4">
              <w:rPr>
                <w:color w:val="000000"/>
              </w:rPr>
              <w:t>English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  <w:tr w:rsidR="00EB66E4" w:rsidRPr="00EB66E4">
        <w:trPr>
          <w:trHeight w:val="416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B66E4">
              <w:rPr>
                <w:sz w:val="22"/>
                <w:szCs w:val="22"/>
              </w:rPr>
              <w:t>1200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no.11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 xml:space="preserve">For grouped data the median is given by: 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position w:val="48"/>
        </w:rPr>
        <w:object w:dxaOrig="430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25pt;height:1in" o:ole="">
            <v:imagedata r:id="rId6" o:title=""/>
          </v:shape>
          <o:OLEObject Type="Embed" ProgID="Equation.DSMT4" ShapeID="_x0000_i1025" DrawAspect="Content" ObjectID="_1547890055" r:id="rId7"/>
        </w:objec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no.12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</w:pPr>
      <w:r w:rsidRPr="00EB66E4">
        <w:t xml:space="preserve">The data of profit (in </w:t>
      </w:r>
      <w:proofErr w:type="spellStart"/>
      <w:r w:rsidRPr="00EB66E4">
        <w:t>Rs</w:t>
      </w:r>
      <w:proofErr w:type="spellEnd"/>
      <w:r w:rsidRPr="00EB66E4">
        <w:t xml:space="preserve"> lakh) earned by 60 companies is given below: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88"/>
        <w:gridCol w:w="1260"/>
        <w:gridCol w:w="900"/>
        <w:gridCol w:w="900"/>
        <w:gridCol w:w="900"/>
        <w:gridCol w:w="896"/>
        <w:gridCol w:w="1444"/>
      </w:tblGrid>
      <w:tr w:rsidR="00EB66E4" w:rsidRPr="00EB66E4">
        <w:trPr>
          <w:trHeight w:val="502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lastRenderedPageBreak/>
              <w:t>Profits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Below 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10-20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20-30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  <w:ind w:right="-108"/>
            </w:pPr>
            <w:r w:rsidRPr="00EB66E4">
              <w:t>30- 40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40-50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50 and over</w:t>
            </w:r>
          </w:p>
        </w:tc>
      </w:tr>
      <w:tr w:rsidR="00EB66E4" w:rsidRPr="00EB66E4">
        <w:trPr>
          <w:trHeight w:val="502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No. of companies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</w:t>
            </w:r>
            <w:r w:rsidR="0097734A"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</w:t>
            </w:r>
            <w:r w:rsidR="0097734A"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16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7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</w:t>
            </w:r>
          </w:p>
        </w:tc>
      </w:tr>
      <w:tr w:rsidR="00EB66E4" w:rsidRPr="00EB66E4">
        <w:trPr>
          <w:trHeight w:val="827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Cumulative frequency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61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68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70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color w:val="000000"/>
        </w:rPr>
      </w:pPr>
      <w:r w:rsidRPr="00EB66E4">
        <w:t xml:space="preserve">Find </w:t>
      </w:r>
      <w:proofErr w:type="gramStart"/>
      <w:r w:rsidRPr="00EB66E4">
        <w:rPr>
          <w:color w:val="000000"/>
        </w:rPr>
        <w:t xml:space="preserve">Median </w:t>
      </w:r>
      <w:r w:rsidRPr="00EB66E4">
        <w:rPr>
          <w:color w:val="000000"/>
          <w:vertAlign w:val="subscript"/>
        </w:rPr>
        <w:t xml:space="preserve"> </w:t>
      </w:r>
      <w:r w:rsidRPr="00EB66E4">
        <w:rPr>
          <w:color w:val="000000"/>
        </w:rPr>
        <w:t>for</w:t>
      </w:r>
      <w:proofErr w:type="gramEnd"/>
      <w:r w:rsidRPr="00EB66E4">
        <w:rPr>
          <w:color w:val="000000"/>
        </w:rPr>
        <w:t xml:space="preserve"> the above data.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97734A" w:rsidRPr="00EB66E4" w:rsidRDefault="0097734A" w:rsidP="0097734A">
      <w:pPr>
        <w:autoSpaceDE w:val="0"/>
        <w:autoSpaceDN w:val="0"/>
        <w:adjustRightInd w:val="0"/>
        <w:rPr>
          <w:b/>
        </w:rPr>
      </w:pPr>
      <w:r>
        <w:rPr>
          <w:b/>
        </w:rPr>
        <w:t>Question no.13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Consider the data set:    67     25     42     57     38     49     36     29     61     31    71</w:t>
      </w:r>
      <w:r w:rsidRPr="00EB66E4">
        <w:tab/>
        <w:t xml:space="preserve"> 53   73</w:t>
      </w:r>
      <w:r w:rsidR="00793409">
        <w:t xml:space="preserve"> 84 87 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t>Find the 50th percentile point.</w:t>
      </w:r>
    </w:p>
    <w:p w:rsidR="0097734A" w:rsidRDefault="0097734A" w:rsidP="00EB66E4">
      <w:pPr>
        <w:autoSpaceDE w:val="0"/>
        <w:autoSpaceDN w:val="0"/>
        <w:adjustRightInd w:val="0"/>
      </w:pPr>
    </w:p>
    <w:p w:rsidR="0097734A" w:rsidRDefault="0097734A" w:rsidP="00EB66E4">
      <w:pPr>
        <w:autoSpaceDE w:val="0"/>
        <w:autoSpaceDN w:val="0"/>
        <w:adjustRightInd w:val="0"/>
      </w:pPr>
      <w:bookmarkStart w:id="0" w:name="_GoBack"/>
      <w:bookmarkEnd w:id="0"/>
    </w:p>
    <w:p w:rsidR="00793409" w:rsidRPr="00EB66E4" w:rsidRDefault="00793409" w:rsidP="00793409">
      <w:pPr>
        <w:autoSpaceDE w:val="0"/>
        <w:autoSpaceDN w:val="0"/>
        <w:adjustRightInd w:val="0"/>
        <w:rPr>
          <w:b/>
        </w:rPr>
      </w:pPr>
      <w:r>
        <w:rPr>
          <w:b/>
        </w:rPr>
        <w:t>Question no.14</w:t>
      </w:r>
    </w:p>
    <w:p w:rsidR="0097734A" w:rsidRDefault="0097734A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Give a five number summary of the data.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 xml:space="preserve">                       15,  17,  18,  19,  35,  25,  14,  45,  37,  51,  42</w:t>
      </w:r>
    </w:p>
    <w:p w:rsidR="004F0285" w:rsidRDefault="004F0285"/>
    <w:sectPr w:rsidR="004F0285" w:rsidSect="00143E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01B9"/>
    <w:multiLevelType w:val="multilevel"/>
    <w:tmpl w:val="75E2DF6C"/>
    <w:lvl w:ilvl="0">
      <w:start w:val="1"/>
      <w:numFmt w:val="low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>
    <w:nsid w:val="26607156"/>
    <w:multiLevelType w:val="multilevel"/>
    <w:tmpl w:val="6D56DCDA"/>
    <w:lvl w:ilvl="0">
      <w:start w:val="1"/>
      <w:numFmt w:val="low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6E4"/>
    <w:rsid w:val="000E5344"/>
    <w:rsid w:val="000E5681"/>
    <w:rsid w:val="004F0285"/>
    <w:rsid w:val="007018AC"/>
    <w:rsid w:val="00793409"/>
    <w:rsid w:val="0097734A"/>
    <w:rsid w:val="00A1520A"/>
    <w:rsid w:val="00AD2ED0"/>
    <w:rsid w:val="00EB66E4"/>
    <w:rsid w:val="00F3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340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B66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B66E4"/>
    <w:pPr>
      <w:keepNext/>
      <w:keepLines/>
      <w:autoSpaceDE w:val="0"/>
      <w:autoSpaceDN w:val="0"/>
      <w:adjustRightInd w:val="0"/>
      <w:spacing w:before="200"/>
      <w:outlineLvl w:val="7"/>
    </w:pPr>
    <w:rPr>
      <w:rFonts w:ascii="Cambria" w:hAnsi="Cambria" w:cs="Cambria"/>
      <w:color w:val="404040"/>
      <w:sz w:val="20"/>
      <w:szCs w:val="20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EB66E4"/>
    <w:rPr>
      <w:rFonts w:ascii="Cambria" w:hAnsi="Cambria" w:cs="Cambria"/>
      <w:color w:val="404040"/>
      <w:u w:color="000000"/>
    </w:rPr>
  </w:style>
  <w:style w:type="character" w:customStyle="1" w:styleId="Heading3Char">
    <w:name w:val="Heading 3 Char"/>
    <w:basedOn w:val="DefaultParagraphFont"/>
    <w:link w:val="Heading3"/>
    <w:semiHidden/>
    <w:rsid w:val="00EB66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rsid w:val="00EB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66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340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B66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B66E4"/>
    <w:pPr>
      <w:keepNext/>
      <w:keepLines/>
      <w:autoSpaceDE w:val="0"/>
      <w:autoSpaceDN w:val="0"/>
      <w:adjustRightInd w:val="0"/>
      <w:spacing w:before="200"/>
      <w:outlineLvl w:val="7"/>
    </w:pPr>
    <w:rPr>
      <w:rFonts w:ascii="Cambria" w:hAnsi="Cambria" w:cs="Cambria"/>
      <w:color w:val="404040"/>
      <w:sz w:val="20"/>
      <w:szCs w:val="20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EB66E4"/>
    <w:rPr>
      <w:rFonts w:ascii="Cambria" w:hAnsi="Cambria" w:cs="Cambria"/>
      <w:color w:val="404040"/>
      <w:u w:color="000000"/>
    </w:rPr>
  </w:style>
  <w:style w:type="character" w:customStyle="1" w:styleId="Heading3Char">
    <w:name w:val="Heading 3 Char"/>
    <w:basedOn w:val="DefaultParagraphFont"/>
    <w:link w:val="Heading3"/>
    <w:semiHidden/>
    <w:rsid w:val="00EB66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rsid w:val="00EB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66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2017-02-06T07:41:00Z</dcterms:created>
  <dcterms:modified xsi:type="dcterms:W3CDTF">2017-02-06T07:41:00Z</dcterms:modified>
</cp:coreProperties>
</file>