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BC3" w:rsidRPr="003C1978" w:rsidRDefault="00933F6F" w:rsidP="00084BC3">
      <w:pPr>
        <w:rPr>
          <w:rStyle w:val="Strong"/>
          <w:rFonts w:asciiTheme="majorBidi" w:hAnsiTheme="majorBidi" w:cstheme="majorBidi"/>
          <w:sz w:val="32"/>
          <w:szCs w:val="32"/>
          <w:shd w:val="clear" w:color="auto" w:fill="FFFFFF"/>
        </w:rPr>
      </w:pPr>
      <w:r w:rsidRPr="003C1978">
        <w:rPr>
          <w:rStyle w:val="Strong"/>
          <w:rFonts w:asciiTheme="majorBidi" w:hAnsiTheme="majorBidi" w:cstheme="majorBidi"/>
          <w:sz w:val="32"/>
          <w:szCs w:val="32"/>
          <w:shd w:val="clear" w:color="auto" w:fill="FFFFFF"/>
        </w:rPr>
        <w:t>Student ID: XXX-XXX-XXX</w:t>
      </w:r>
    </w:p>
    <w:p w:rsidR="003A2A7D" w:rsidRPr="00AA47B5" w:rsidRDefault="00933F6F" w:rsidP="00AA47B5">
      <w:pPr>
        <w:rPr>
          <w:rFonts w:ascii="Arial Black" w:hAnsi="Arial Black" w:cstheme="majorBidi"/>
          <w:b/>
          <w:bCs/>
          <w:sz w:val="28"/>
          <w:szCs w:val="28"/>
          <w:shd w:val="clear" w:color="auto" w:fill="FFFFFF"/>
        </w:rPr>
      </w:pPr>
      <w:r w:rsidRPr="003C1978">
        <w:rPr>
          <w:rStyle w:val="Strong"/>
          <w:rFonts w:ascii="Arial Black" w:hAnsi="Arial Black" w:cstheme="majorBidi"/>
          <w:sz w:val="28"/>
          <w:szCs w:val="28"/>
          <w:shd w:val="clear" w:color="auto" w:fill="FFFFFF"/>
        </w:rPr>
        <w:t>Statement Question</w:t>
      </w:r>
    </w:p>
    <w:p w:rsidR="008A550D" w:rsidRDefault="0044331C" w:rsidP="008A550D">
      <w:pPr>
        <w:pStyle w:val="NoSpacing"/>
        <w:jc w:val="both"/>
        <w:rPr>
          <w:rFonts w:ascii="Segoe UI Black" w:hAnsi="Segoe UI Black" w:cs="Times New Roman"/>
          <w:bCs/>
          <w:sz w:val="32"/>
          <w:szCs w:val="32"/>
        </w:rPr>
      </w:pPr>
      <w:r w:rsidRPr="0044331C">
        <w:rPr>
          <w:rFonts w:ascii="Segoe UI Black" w:hAnsi="Segoe UI Black" w:cs="Times New Roman"/>
          <w:bCs/>
          <w:sz w:val="32"/>
          <w:szCs w:val="32"/>
        </w:rPr>
        <w:t>How would you use the portfolio in instruction and communication?</w:t>
      </w:r>
    </w:p>
    <w:p w:rsidR="0044331C" w:rsidRDefault="0044331C" w:rsidP="008A550D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Portfolios that are used for instruction tend to belong more to the student be less structured develop performance criteria for use by students for self-reflection treat student self-reflection as essential for learning and require more time and skills for students to manage.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1.</w:t>
      </w:r>
      <w:r w:rsidRPr="00AA47B5">
        <w:rPr>
          <w:rFonts w:asciiTheme="majorBidi" w:hAnsiTheme="majorBidi" w:cstheme="majorBidi"/>
          <w:sz w:val="24"/>
          <w:szCs w:val="24"/>
        </w:rPr>
        <w:tab/>
        <w:t xml:space="preserve">Make sure students "own" their portfolios 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2.</w:t>
      </w:r>
      <w:r w:rsidRPr="00AA47B5">
        <w:rPr>
          <w:rFonts w:asciiTheme="majorBidi" w:hAnsiTheme="majorBidi" w:cstheme="majorBidi"/>
          <w:sz w:val="24"/>
          <w:szCs w:val="24"/>
        </w:rPr>
        <w:tab/>
        <w:t>Decide what kind of work to collect</w:t>
      </w:r>
      <w:bookmarkStart w:id="0" w:name="_GoBack"/>
      <w:bookmarkEnd w:id="0"/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3.</w:t>
      </w:r>
      <w:r w:rsidRPr="00AA47B5">
        <w:rPr>
          <w:rFonts w:asciiTheme="majorBidi" w:hAnsiTheme="majorBidi" w:cstheme="majorBidi"/>
          <w:sz w:val="24"/>
          <w:szCs w:val="24"/>
        </w:rPr>
        <w:tab/>
        <w:t>Collect and store work samples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4.</w:t>
      </w:r>
      <w:r w:rsidRPr="00AA47B5">
        <w:rPr>
          <w:rFonts w:asciiTheme="majorBidi" w:hAnsiTheme="majorBidi" w:cstheme="majorBidi"/>
          <w:sz w:val="24"/>
          <w:szCs w:val="24"/>
        </w:rPr>
        <w:tab/>
        <w:t>Select criteria by which to evaluate work samples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5.</w:t>
      </w:r>
      <w:r w:rsidRPr="00AA47B5">
        <w:rPr>
          <w:rFonts w:asciiTheme="majorBidi" w:hAnsiTheme="majorBidi" w:cstheme="majorBidi"/>
          <w:sz w:val="24"/>
          <w:szCs w:val="24"/>
        </w:rPr>
        <w:tab/>
        <w:t xml:space="preserve">Require students to continually evaluate their own products 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6.</w:t>
      </w:r>
      <w:r w:rsidRPr="00AA47B5">
        <w:rPr>
          <w:rFonts w:asciiTheme="majorBidi" w:hAnsiTheme="majorBidi" w:cstheme="majorBidi"/>
          <w:sz w:val="24"/>
          <w:szCs w:val="24"/>
        </w:rPr>
        <w:tab/>
        <w:t>Involve parents in the portfolio assessment process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Portfolio communication is the real heartbeat of project portfolio management. Strong communication keeps the organization aligned on what is most important.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•</w:t>
      </w:r>
      <w:r w:rsidRPr="00AA47B5">
        <w:rPr>
          <w:rFonts w:asciiTheme="majorBidi" w:hAnsiTheme="majorBidi" w:cstheme="majorBidi"/>
          <w:sz w:val="24"/>
          <w:szCs w:val="24"/>
        </w:rPr>
        <w:tab/>
      </w:r>
      <w:r w:rsidRPr="00AA47B5">
        <w:rPr>
          <w:rFonts w:asciiTheme="majorBidi" w:hAnsiTheme="majorBidi" w:cstheme="majorBidi"/>
          <w:b/>
          <w:bCs/>
          <w:sz w:val="24"/>
          <w:szCs w:val="24"/>
        </w:rPr>
        <w:t>Value</w:t>
      </w:r>
      <w:r w:rsidRPr="00AA47B5">
        <w:rPr>
          <w:rFonts w:asciiTheme="majorBidi" w:hAnsiTheme="majorBidi" w:cstheme="majorBidi"/>
          <w:sz w:val="24"/>
          <w:szCs w:val="24"/>
        </w:rPr>
        <w:t>: Project value, and overall value delivery by the portfolio management process.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•</w:t>
      </w:r>
      <w:r w:rsidRPr="00AA47B5">
        <w:rPr>
          <w:rFonts w:asciiTheme="majorBidi" w:hAnsiTheme="majorBidi" w:cstheme="majorBidi"/>
          <w:sz w:val="24"/>
          <w:szCs w:val="24"/>
        </w:rPr>
        <w:tab/>
      </w:r>
      <w:r w:rsidRPr="00AA47B5">
        <w:rPr>
          <w:rFonts w:asciiTheme="majorBidi" w:hAnsiTheme="majorBidi" w:cstheme="majorBidi"/>
          <w:b/>
          <w:bCs/>
          <w:sz w:val="24"/>
          <w:szCs w:val="24"/>
        </w:rPr>
        <w:t>Risk</w:t>
      </w:r>
      <w:r w:rsidRPr="00AA47B5">
        <w:rPr>
          <w:rFonts w:asciiTheme="majorBidi" w:hAnsiTheme="majorBidi" w:cstheme="majorBidi"/>
          <w:sz w:val="24"/>
          <w:szCs w:val="24"/>
        </w:rPr>
        <w:t>: Portfolio risk tolerance, project interdependencies, and organizational impacts.</w:t>
      </w:r>
    </w:p>
    <w:p w:rsidR="00AA47B5" w:rsidRPr="00AA47B5" w:rsidRDefault="00AA47B5" w:rsidP="00AA47B5">
      <w:pPr>
        <w:spacing w:after="0"/>
        <w:ind w:left="720" w:hanging="72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•</w:t>
      </w:r>
      <w:r w:rsidRPr="00AA47B5">
        <w:rPr>
          <w:rFonts w:asciiTheme="majorBidi" w:hAnsiTheme="majorBidi" w:cstheme="majorBidi"/>
          <w:sz w:val="24"/>
          <w:szCs w:val="24"/>
        </w:rPr>
        <w:tab/>
      </w:r>
      <w:r w:rsidRPr="00AA47B5">
        <w:rPr>
          <w:rFonts w:asciiTheme="majorBidi" w:hAnsiTheme="majorBidi" w:cstheme="majorBidi"/>
          <w:b/>
          <w:bCs/>
          <w:sz w:val="24"/>
          <w:szCs w:val="24"/>
        </w:rPr>
        <w:t>Performance</w:t>
      </w:r>
      <w:r w:rsidRPr="00AA47B5">
        <w:rPr>
          <w:rFonts w:asciiTheme="majorBidi" w:hAnsiTheme="majorBidi" w:cstheme="majorBidi"/>
          <w:sz w:val="24"/>
          <w:szCs w:val="24"/>
        </w:rPr>
        <w:t xml:space="preserve">: Involves the communication of both project and portfolio performance, the current roadmap, and project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AA47B5">
        <w:rPr>
          <w:rFonts w:asciiTheme="majorBidi" w:hAnsiTheme="majorBidi" w:cstheme="majorBidi"/>
          <w:sz w:val="24"/>
          <w:szCs w:val="24"/>
        </w:rPr>
        <w:t>completions.</w:t>
      </w:r>
    </w:p>
    <w:p w:rsidR="00AA47B5" w:rsidRPr="00AA47B5" w:rsidRDefault="00AA47B5" w:rsidP="00AA47B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•</w:t>
      </w:r>
      <w:r w:rsidRPr="00AA47B5">
        <w:rPr>
          <w:rFonts w:asciiTheme="majorBidi" w:hAnsiTheme="majorBidi" w:cstheme="majorBidi"/>
          <w:sz w:val="24"/>
          <w:szCs w:val="24"/>
        </w:rPr>
        <w:tab/>
      </w:r>
      <w:r w:rsidRPr="00AA47B5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AA47B5">
        <w:rPr>
          <w:rFonts w:asciiTheme="majorBidi" w:hAnsiTheme="majorBidi" w:cstheme="majorBidi"/>
          <w:sz w:val="24"/>
          <w:szCs w:val="24"/>
        </w:rPr>
        <w:t>: Involves communicating governance decisions across the organization</w:t>
      </w:r>
    </w:p>
    <w:p w:rsidR="00AA47B5" w:rsidRPr="00AA47B5" w:rsidRDefault="00AA47B5" w:rsidP="00AA47B5">
      <w:pPr>
        <w:spacing w:after="0"/>
        <w:ind w:left="720" w:hanging="720"/>
        <w:jc w:val="both"/>
        <w:rPr>
          <w:rFonts w:asciiTheme="majorBidi" w:hAnsiTheme="majorBidi" w:cstheme="majorBidi"/>
          <w:sz w:val="24"/>
          <w:szCs w:val="24"/>
        </w:rPr>
      </w:pPr>
      <w:r w:rsidRPr="00AA47B5">
        <w:rPr>
          <w:rFonts w:asciiTheme="majorBidi" w:hAnsiTheme="majorBidi" w:cstheme="majorBidi"/>
          <w:sz w:val="24"/>
          <w:szCs w:val="24"/>
        </w:rPr>
        <w:t>•</w:t>
      </w:r>
      <w:r w:rsidRPr="00AA47B5">
        <w:rPr>
          <w:rFonts w:asciiTheme="majorBidi" w:hAnsiTheme="majorBidi" w:cstheme="majorBidi"/>
          <w:sz w:val="24"/>
          <w:szCs w:val="24"/>
        </w:rPr>
        <w:tab/>
      </w:r>
      <w:r w:rsidRPr="00AA47B5">
        <w:rPr>
          <w:rFonts w:asciiTheme="majorBidi" w:hAnsiTheme="majorBidi" w:cstheme="majorBidi"/>
          <w:b/>
          <w:bCs/>
          <w:sz w:val="24"/>
          <w:szCs w:val="24"/>
        </w:rPr>
        <w:t>Process</w:t>
      </w:r>
      <w:r w:rsidRPr="00AA47B5">
        <w:rPr>
          <w:rFonts w:asciiTheme="majorBidi" w:hAnsiTheme="majorBidi" w:cstheme="majorBidi"/>
          <w:sz w:val="24"/>
          <w:szCs w:val="24"/>
        </w:rPr>
        <w:t>: Includes the communication of how the portfolio process operates, how to initiate projects, governance and prioritization processes, etc.</w:t>
      </w:r>
    </w:p>
    <w:p w:rsidR="0029337B" w:rsidRPr="0080181A" w:rsidRDefault="0029337B" w:rsidP="00AA47B5">
      <w:pPr>
        <w:spacing w:line="360" w:lineRule="auto"/>
        <w:jc w:val="both"/>
        <w:rPr>
          <w:rFonts w:ascii="Segoe UI Black" w:eastAsia="SimSun-ExtB" w:hAnsi="Segoe UI Black" w:cs="Times New Roman"/>
          <w:b/>
          <w:bCs/>
          <w:sz w:val="28"/>
          <w:szCs w:val="28"/>
        </w:rPr>
      </w:pPr>
    </w:p>
    <w:sectPr w:rsidR="0029337B" w:rsidRPr="0080181A" w:rsidSect="00AA47B5">
      <w:pgSz w:w="15840" w:h="12240" w:orient="landscape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64C3E"/>
    <w:multiLevelType w:val="hybridMultilevel"/>
    <w:tmpl w:val="36B2C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B63C7F"/>
    <w:multiLevelType w:val="hybridMultilevel"/>
    <w:tmpl w:val="AC0CF5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93F45"/>
    <w:multiLevelType w:val="multilevel"/>
    <w:tmpl w:val="0E493F4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FC4C09"/>
    <w:multiLevelType w:val="hybridMultilevel"/>
    <w:tmpl w:val="5524CE86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7171525"/>
    <w:multiLevelType w:val="hybridMultilevel"/>
    <w:tmpl w:val="9DF418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A8F537B"/>
    <w:multiLevelType w:val="multilevel"/>
    <w:tmpl w:val="2A8F537B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6">
    <w:nsid w:val="2D3038B0"/>
    <w:multiLevelType w:val="hybridMultilevel"/>
    <w:tmpl w:val="CFA0B2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D555C25"/>
    <w:multiLevelType w:val="hybridMultilevel"/>
    <w:tmpl w:val="5E8A27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3870A1E"/>
    <w:multiLevelType w:val="hybridMultilevel"/>
    <w:tmpl w:val="B508A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D5594F"/>
    <w:multiLevelType w:val="hybridMultilevel"/>
    <w:tmpl w:val="B3F691CA"/>
    <w:lvl w:ilvl="0" w:tplc="D916BC4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3F60D6"/>
    <w:multiLevelType w:val="hybridMultilevel"/>
    <w:tmpl w:val="76948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E951C0"/>
    <w:multiLevelType w:val="hybridMultilevel"/>
    <w:tmpl w:val="16B43A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6C53AD9"/>
    <w:multiLevelType w:val="hybridMultilevel"/>
    <w:tmpl w:val="52782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E46E7B"/>
    <w:multiLevelType w:val="hybridMultilevel"/>
    <w:tmpl w:val="539E2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F51EDD"/>
    <w:multiLevelType w:val="hybridMultilevel"/>
    <w:tmpl w:val="9132A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241D34"/>
    <w:multiLevelType w:val="multilevel"/>
    <w:tmpl w:val="5A241D34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6">
    <w:nsid w:val="62610081"/>
    <w:multiLevelType w:val="multilevel"/>
    <w:tmpl w:val="6261008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5841D1"/>
    <w:multiLevelType w:val="hybridMultilevel"/>
    <w:tmpl w:val="47E6D0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E6F66FD"/>
    <w:multiLevelType w:val="hybridMultilevel"/>
    <w:tmpl w:val="B036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E6450D"/>
    <w:multiLevelType w:val="hybridMultilevel"/>
    <w:tmpl w:val="790C56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F4841F9"/>
    <w:multiLevelType w:val="multilevel"/>
    <w:tmpl w:val="769E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9"/>
  </w:num>
  <w:num w:numId="3">
    <w:abstractNumId w:val="13"/>
  </w:num>
  <w:num w:numId="4">
    <w:abstractNumId w:val="18"/>
  </w:num>
  <w:num w:numId="5">
    <w:abstractNumId w:val="6"/>
  </w:num>
  <w:num w:numId="6">
    <w:abstractNumId w:val="4"/>
  </w:num>
  <w:num w:numId="7">
    <w:abstractNumId w:val="12"/>
  </w:num>
  <w:num w:numId="8">
    <w:abstractNumId w:val="14"/>
  </w:num>
  <w:num w:numId="9">
    <w:abstractNumId w:val="10"/>
  </w:num>
  <w:num w:numId="10">
    <w:abstractNumId w:val="5"/>
  </w:num>
  <w:num w:numId="11">
    <w:abstractNumId w:val="15"/>
  </w:num>
  <w:num w:numId="12">
    <w:abstractNumId w:val="17"/>
  </w:num>
  <w:num w:numId="13">
    <w:abstractNumId w:val="0"/>
  </w:num>
  <w:num w:numId="14">
    <w:abstractNumId w:val="7"/>
  </w:num>
  <w:num w:numId="15">
    <w:abstractNumId w:val="11"/>
  </w:num>
  <w:num w:numId="16">
    <w:abstractNumId w:val="3"/>
  </w:num>
  <w:num w:numId="17">
    <w:abstractNumId w:val="16"/>
  </w:num>
  <w:num w:numId="18">
    <w:abstractNumId w:val="1"/>
  </w:num>
  <w:num w:numId="19">
    <w:abstractNumId w:val="2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E9C"/>
    <w:rsid w:val="00001269"/>
    <w:rsid w:val="00084BC3"/>
    <w:rsid w:val="000D72D5"/>
    <w:rsid w:val="00117D46"/>
    <w:rsid w:val="001338F1"/>
    <w:rsid w:val="00152720"/>
    <w:rsid w:val="001F314C"/>
    <w:rsid w:val="002744CA"/>
    <w:rsid w:val="0029337B"/>
    <w:rsid w:val="00350B1C"/>
    <w:rsid w:val="0037016F"/>
    <w:rsid w:val="003A2A7D"/>
    <w:rsid w:val="003C1978"/>
    <w:rsid w:val="003D2B74"/>
    <w:rsid w:val="0044331C"/>
    <w:rsid w:val="00462DB7"/>
    <w:rsid w:val="004879BB"/>
    <w:rsid w:val="004F6A03"/>
    <w:rsid w:val="005D756F"/>
    <w:rsid w:val="00620CCF"/>
    <w:rsid w:val="0065110C"/>
    <w:rsid w:val="006566BC"/>
    <w:rsid w:val="006705BF"/>
    <w:rsid w:val="006A2D28"/>
    <w:rsid w:val="00725372"/>
    <w:rsid w:val="0080181A"/>
    <w:rsid w:val="00874D37"/>
    <w:rsid w:val="008A550D"/>
    <w:rsid w:val="008F07D3"/>
    <w:rsid w:val="009322D7"/>
    <w:rsid w:val="00933F6F"/>
    <w:rsid w:val="009B2581"/>
    <w:rsid w:val="00A33B12"/>
    <w:rsid w:val="00AA47B5"/>
    <w:rsid w:val="00AB0203"/>
    <w:rsid w:val="00AD6DF5"/>
    <w:rsid w:val="00B346F1"/>
    <w:rsid w:val="00BC4BE7"/>
    <w:rsid w:val="00BC6979"/>
    <w:rsid w:val="00CC660F"/>
    <w:rsid w:val="00CC7D66"/>
    <w:rsid w:val="00D02E9C"/>
    <w:rsid w:val="00D16B71"/>
    <w:rsid w:val="00D51B34"/>
    <w:rsid w:val="00DF2E15"/>
    <w:rsid w:val="00E721DC"/>
    <w:rsid w:val="00EC01D4"/>
    <w:rsid w:val="00F516C6"/>
    <w:rsid w:val="00FB2C1B"/>
    <w:rsid w:val="00FE0C20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4A960-22A5-4D5B-8D7E-4228B97F1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E15"/>
  </w:style>
  <w:style w:type="paragraph" w:styleId="Heading2">
    <w:name w:val="heading 2"/>
    <w:basedOn w:val="Normal"/>
    <w:link w:val="Heading2Char"/>
    <w:uiPriority w:val="9"/>
    <w:qFormat/>
    <w:rsid w:val="00FE0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2E9C"/>
    <w:rPr>
      <w:color w:val="808080"/>
    </w:rPr>
  </w:style>
  <w:style w:type="paragraph" w:styleId="ListParagraph">
    <w:name w:val="List Paragraph"/>
    <w:basedOn w:val="Normal"/>
    <w:uiPriority w:val="34"/>
    <w:qFormat/>
    <w:rsid w:val="00A33B1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9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0C2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E0C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ntl-sc-block-headingtext">
    <w:name w:val="mntl-sc-block-heading__text"/>
    <w:basedOn w:val="DefaultParagraphFont"/>
    <w:rsid w:val="00FE0C20"/>
  </w:style>
  <w:style w:type="paragraph" w:customStyle="1" w:styleId="comp">
    <w:name w:val="comp"/>
    <w:basedOn w:val="Normal"/>
    <w:rsid w:val="00FE0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FE0C20"/>
  </w:style>
  <w:style w:type="character" w:customStyle="1" w:styleId="vlist-s">
    <w:name w:val="vlist-s"/>
    <w:basedOn w:val="DefaultParagraphFont"/>
    <w:rsid w:val="00FE0C20"/>
  </w:style>
  <w:style w:type="character" w:customStyle="1" w:styleId="mrel">
    <w:name w:val="mrel"/>
    <w:basedOn w:val="DefaultParagraphFont"/>
    <w:rsid w:val="00FE0C20"/>
  </w:style>
  <w:style w:type="character" w:customStyle="1" w:styleId="mopen">
    <w:name w:val="mopen"/>
    <w:basedOn w:val="DefaultParagraphFont"/>
    <w:rsid w:val="00FE0C20"/>
  </w:style>
  <w:style w:type="character" w:customStyle="1" w:styleId="mpunct">
    <w:name w:val="mpunct"/>
    <w:basedOn w:val="DefaultParagraphFont"/>
    <w:rsid w:val="00FE0C20"/>
  </w:style>
  <w:style w:type="character" w:customStyle="1" w:styleId="mclose">
    <w:name w:val="mclose"/>
    <w:basedOn w:val="DefaultParagraphFont"/>
    <w:rsid w:val="00FE0C20"/>
  </w:style>
  <w:style w:type="character" w:customStyle="1" w:styleId="Heading3Char">
    <w:name w:val="Heading 3 Char"/>
    <w:basedOn w:val="DefaultParagraphFont"/>
    <w:link w:val="Heading3"/>
    <w:uiPriority w:val="9"/>
    <w:semiHidden/>
    <w:rsid w:val="001527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5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rsid w:val="006A2D28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6A2D28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qFormat/>
    <w:rsid w:val="006A2D28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705BF"/>
    <w:pPr>
      <w:suppressAutoHyphens/>
      <w:spacing w:after="0" w:line="240" w:lineRule="auto"/>
    </w:pPr>
  </w:style>
  <w:style w:type="character" w:customStyle="1" w:styleId="s1">
    <w:name w:val="s1"/>
    <w:basedOn w:val="DefaultParagraphFont"/>
    <w:rsid w:val="00001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</dc:creator>
  <cp:lastModifiedBy>Dawn Computer</cp:lastModifiedBy>
  <cp:revision>2</cp:revision>
  <cp:lastPrinted>2022-06-20T08:05:00Z</cp:lastPrinted>
  <dcterms:created xsi:type="dcterms:W3CDTF">2022-06-22T15:34:00Z</dcterms:created>
  <dcterms:modified xsi:type="dcterms:W3CDTF">2022-06-22T15:34:00Z</dcterms:modified>
</cp:coreProperties>
</file>