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0AF" w:rsidRDefault="000300AF">
      <w:pPr>
        <w:rPr>
          <w:rFonts w:ascii="Times New Roman" w:hAnsi="Times New Roman" w:cs="Times New Roman"/>
          <w:b/>
          <w:sz w:val="24"/>
          <w:szCs w:val="24"/>
          <w:u w:val="single"/>
        </w:rPr>
      </w:pPr>
      <w:r>
        <w:rPr>
          <w:rFonts w:ascii="Times New Roman" w:hAnsi="Times New Roman" w:cs="Times New Roman"/>
          <w:b/>
          <w:sz w:val="24"/>
          <w:szCs w:val="24"/>
          <w:u w:val="single"/>
        </w:rPr>
        <w:t xml:space="preserve">BC200406730                                               </w:t>
      </w:r>
      <w:bookmarkStart w:id="0" w:name="_GoBack"/>
      <w:bookmarkEnd w:id="0"/>
      <w:r>
        <w:rPr>
          <w:rFonts w:ascii="Times New Roman" w:hAnsi="Times New Roman" w:cs="Times New Roman"/>
          <w:b/>
          <w:sz w:val="24"/>
          <w:szCs w:val="24"/>
          <w:u w:val="single"/>
        </w:rPr>
        <w:t xml:space="preserve">                                 Abdul </w:t>
      </w:r>
      <w:proofErr w:type="spellStart"/>
      <w:r>
        <w:rPr>
          <w:rFonts w:ascii="Times New Roman" w:hAnsi="Times New Roman" w:cs="Times New Roman"/>
          <w:b/>
          <w:sz w:val="24"/>
          <w:szCs w:val="24"/>
          <w:u w:val="single"/>
        </w:rPr>
        <w:t>Rehman</w:t>
      </w:r>
      <w:proofErr w:type="spellEnd"/>
      <w:r>
        <w:rPr>
          <w:rFonts w:ascii="Times New Roman" w:hAnsi="Times New Roman" w:cs="Times New Roman"/>
          <w:b/>
          <w:sz w:val="24"/>
          <w:szCs w:val="24"/>
          <w:u w:val="single"/>
        </w:rPr>
        <w:t xml:space="preserve"> </w:t>
      </w:r>
    </w:p>
    <w:p w:rsidR="00C545E2" w:rsidRPr="00C545E2" w:rsidRDefault="00C545E2">
      <w:pPr>
        <w:rPr>
          <w:rFonts w:ascii="Times New Roman" w:hAnsi="Times New Roman" w:cs="Times New Roman"/>
          <w:sz w:val="24"/>
          <w:szCs w:val="24"/>
        </w:rPr>
      </w:pPr>
      <w:r w:rsidRPr="00C545E2">
        <w:rPr>
          <w:rFonts w:ascii="Times New Roman" w:hAnsi="Times New Roman" w:cs="Times New Roman"/>
          <w:b/>
          <w:sz w:val="24"/>
          <w:szCs w:val="24"/>
          <w:u w:val="single"/>
        </w:rPr>
        <w:t>QNO.01</w:t>
      </w:r>
      <w:r w:rsidRPr="00C545E2">
        <w:rPr>
          <w:rFonts w:ascii="Times New Roman" w:hAnsi="Times New Roman" w:cs="Times New Roman"/>
          <w:sz w:val="24"/>
          <w:szCs w:val="24"/>
        </w:rPr>
        <w:t>.</w:t>
      </w:r>
      <w:r w:rsidRPr="00C545E2">
        <w:rPr>
          <w:rFonts w:ascii="Times New Roman" w:hAnsi="Times New Roman" w:cs="Times New Roman"/>
          <w:sz w:val="24"/>
          <w:szCs w:val="24"/>
        </w:rPr>
        <w:t>Which level of listening Mr.  Shahid khaqan Abbasi involved in? Just your Logical argument.</w:t>
      </w:r>
    </w:p>
    <w:p w:rsidR="00C545E2" w:rsidRPr="00C545E2" w:rsidRDefault="00C545E2">
      <w:pPr>
        <w:rPr>
          <w:rFonts w:ascii="Times New Roman" w:hAnsi="Times New Roman" w:cs="Times New Roman"/>
          <w:sz w:val="24"/>
          <w:szCs w:val="24"/>
        </w:rPr>
      </w:pPr>
      <w:r w:rsidRPr="00C545E2">
        <w:rPr>
          <w:rFonts w:ascii="Times New Roman" w:hAnsi="Times New Roman" w:cs="Times New Roman"/>
          <w:sz w:val="24"/>
          <w:szCs w:val="24"/>
        </w:rPr>
        <w:t>Answer:</w:t>
      </w:r>
    </w:p>
    <w:p w:rsidR="00C545E2" w:rsidRPr="00C545E2" w:rsidRDefault="00C545E2">
      <w:pPr>
        <w:rPr>
          <w:rFonts w:ascii="Times New Roman" w:hAnsi="Times New Roman" w:cs="Times New Roman"/>
          <w:sz w:val="24"/>
          <w:szCs w:val="24"/>
        </w:rPr>
      </w:pPr>
      <w:r w:rsidRPr="00C545E2">
        <w:rPr>
          <w:rFonts w:ascii="Times New Roman" w:hAnsi="Times New Roman" w:cs="Times New Roman"/>
          <w:sz w:val="24"/>
          <w:szCs w:val="24"/>
        </w:rPr>
        <w:t>While conversing with Anchor shahzeb khanzada, as Mr. Khakan Abbasi was talking soothingly and with a certain tone that listening was incomplete tuning in. Mr. Khakan listened the total discuss have and missed some significant and compromising inquiry while answering to the host on the inquiry that either PDM  while have the option to send back the public authority to home or not .by remembering everything focuses we can say that Mr. khaqan Abbasi was engaged with incomplete tuning in.</w:t>
      </w:r>
    </w:p>
    <w:p w:rsidR="00C545E2" w:rsidRPr="00C545E2" w:rsidRDefault="00C545E2" w:rsidP="00C545E2">
      <w:pPr>
        <w:spacing w:before="100" w:beforeAutospacing="1" w:after="100" w:afterAutospacing="1" w:line="360" w:lineRule="auto"/>
        <w:jc w:val="both"/>
        <w:rPr>
          <w:rFonts w:ascii="Times New Roman" w:hAnsi="Times New Roman" w:cs="Times New Roman"/>
          <w:sz w:val="24"/>
          <w:szCs w:val="24"/>
        </w:rPr>
      </w:pPr>
      <w:r w:rsidRPr="00C545E2">
        <w:rPr>
          <w:rFonts w:ascii="Times New Roman" w:hAnsi="Times New Roman" w:cs="Times New Roman"/>
          <w:b/>
          <w:sz w:val="24"/>
          <w:szCs w:val="24"/>
          <w:u w:val="single"/>
        </w:rPr>
        <w:t>QNo.02.</w:t>
      </w:r>
      <w:r w:rsidRPr="00C545E2">
        <w:rPr>
          <w:rFonts w:ascii="Times New Roman" w:hAnsi="Times New Roman" w:cs="Times New Roman"/>
          <w:sz w:val="24"/>
          <w:szCs w:val="24"/>
        </w:rPr>
        <w:t>Which level of listening Mr. Hammad Azhar is involved in? Justify your opinion with logical Arguments.</w:t>
      </w:r>
    </w:p>
    <w:p w:rsidR="00C545E2" w:rsidRPr="00C545E2" w:rsidRDefault="00C545E2" w:rsidP="00C545E2">
      <w:pPr>
        <w:spacing w:before="100" w:beforeAutospacing="1" w:after="100" w:afterAutospacing="1" w:line="360" w:lineRule="auto"/>
        <w:jc w:val="both"/>
        <w:rPr>
          <w:rFonts w:ascii="Times New Roman" w:hAnsi="Times New Roman" w:cs="Times New Roman"/>
          <w:sz w:val="24"/>
          <w:szCs w:val="24"/>
        </w:rPr>
      </w:pPr>
      <w:r w:rsidRPr="00C545E2">
        <w:rPr>
          <w:rFonts w:ascii="Times New Roman" w:hAnsi="Times New Roman" w:cs="Times New Roman"/>
          <w:sz w:val="24"/>
          <w:szCs w:val="24"/>
        </w:rPr>
        <w:t xml:space="preserve">Answer: </w:t>
      </w:r>
      <w:r w:rsidRPr="00C545E2">
        <w:rPr>
          <w:rFonts w:ascii="Times New Roman" w:hAnsi="Times New Roman" w:cs="Times New Roman"/>
          <w:sz w:val="24"/>
          <w:szCs w:val="24"/>
        </w:rPr>
        <w:t>Protective listening</w:t>
      </w:r>
    </w:p>
    <w:p w:rsidR="00C545E2" w:rsidRPr="00C545E2" w:rsidRDefault="00C545E2" w:rsidP="00C545E2">
      <w:pPr>
        <w:spacing w:before="100" w:beforeAutospacing="1" w:after="100" w:afterAutospacing="1" w:line="360" w:lineRule="auto"/>
        <w:jc w:val="both"/>
        <w:rPr>
          <w:rFonts w:ascii="Times New Roman" w:hAnsi="Times New Roman" w:cs="Times New Roman"/>
          <w:sz w:val="24"/>
          <w:szCs w:val="24"/>
        </w:rPr>
      </w:pPr>
      <w:r w:rsidRPr="00C545E2">
        <w:rPr>
          <w:rFonts w:ascii="Times New Roman" w:hAnsi="Times New Roman" w:cs="Times New Roman"/>
          <w:sz w:val="24"/>
          <w:szCs w:val="24"/>
        </w:rPr>
        <w:t>As I would see it Mr. Hammad Azhar was associated with defensive tuning in. Since it's the trait of the defensive listening that the audience May not pay attention to the speaker since they have their own perspective. Assuming that they get concur with the other individual's perspective their position might be in harm's way. A</w:t>
      </w:r>
      <w:r w:rsidRPr="00C545E2">
        <w:rPr>
          <w:rFonts w:ascii="Times New Roman" w:hAnsi="Times New Roman" w:cs="Times New Roman"/>
          <w:sz w:val="24"/>
          <w:szCs w:val="24"/>
        </w:rPr>
        <w:t xml:space="preserve"> few was the situation with Mr. Hammad</w:t>
      </w:r>
      <w:r w:rsidRPr="00C545E2">
        <w:rPr>
          <w:rFonts w:ascii="Times New Roman" w:hAnsi="Times New Roman" w:cs="Times New Roman"/>
          <w:sz w:val="24"/>
          <w:szCs w:val="24"/>
        </w:rPr>
        <w:t xml:space="preserve"> Azhar, he was not getting concur with Anchor working on it of LNG less utilization while spending more on Costly wellsprings of power's creation in this listening an audience might need to confront some threatening and negative remarks. It's listening contain investigate. So </w:t>
      </w:r>
      <w:r w:rsidRPr="00C545E2">
        <w:rPr>
          <w:rFonts w:ascii="Times New Roman" w:hAnsi="Times New Roman" w:cs="Times New Roman"/>
          <w:sz w:val="24"/>
          <w:szCs w:val="24"/>
        </w:rPr>
        <w:t>Mr.</w:t>
      </w:r>
      <w:r w:rsidRPr="00C545E2">
        <w:rPr>
          <w:rFonts w:ascii="Times New Roman" w:hAnsi="Times New Roman" w:cs="Times New Roman"/>
          <w:sz w:val="24"/>
          <w:szCs w:val="24"/>
        </w:rPr>
        <w:t xml:space="preserve"> Hammad was engaged with defensive tuning in.</w:t>
      </w:r>
    </w:p>
    <w:p w:rsidR="00C545E2" w:rsidRPr="00C545E2" w:rsidRDefault="00C545E2" w:rsidP="00C545E2">
      <w:pPr>
        <w:spacing w:before="100" w:beforeAutospacing="1" w:after="100" w:afterAutospacing="1" w:line="360" w:lineRule="auto"/>
        <w:jc w:val="both"/>
        <w:rPr>
          <w:rFonts w:ascii="Times New Roman" w:hAnsi="Times New Roman" w:cs="Times New Roman"/>
          <w:sz w:val="24"/>
          <w:szCs w:val="24"/>
        </w:rPr>
      </w:pPr>
      <w:r w:rsidRPr="00C545E2">
        <w:rPr>
          <w:rFonts w:ascii="Times New Roman" w:hAnsi="Times New Roman" w:cs="Times New Roman"/>
          <w:b/>
          <w:sz w:val="24"/>
          <w:szCs w:val="24"/>
          <w:u w:val="single"/>
        </w:rPr>
        <w:t>QNo.03</w:t>
      </w:r>
      <w:r w:rsidRPr="00C545E2">
        <w:rPr>
          <w:rFonts w:ascii="Times New Roman" w:hAnsi="Times New Roman" w:cs="Times New Roman"/>
          <w:sz w:val="24"/>
          <w:szCs w:val="24"/>
        </w:rPr>
        <w:t xml:space="preserve"> .which</w:t>
      </w:r>
      <w:r w:rsidRPr="00C545E2">
        <w:rPr>
          <w:rFonts w:ascii="Times New Roman" w:hAnsi="Times New Roman" w:cs="Times New Roman"/>
          <w:sz w:val="24"/>
          <w:szCs w:val="24"/>
        </w:rPr>
        <w:t xml:space="preserve"> type of listening, Anchor shahzeb khanzada is involved in? Justify your opinion with There are two types of listening critical listening and empathic listening.</w:t>
      </w:r>
    </w:p>
    <w:p w:rsidR="00C545E2" w:rsidRPr="00C545E2" w:rsidRDefault="00C545E2" w:rsidP="00C545E2">
      <w:pPr>
        <w:spacing w:before="100" w:beforeAutospacing="1" w:after="100" w:afterAutospacing="1" w:line="360" w:lineRule="auto"/>
        <w:jc w:val="both"/>
        <w:rPr>
          <w:rFonts w:ascii="Times New Roman" w:hAnsi="Times New Roman" w:cs="Times New Roman"/>
          <w:sz w:val="24"/>
          <w:szCs w:val="24"/>
        </w:rPr>
      </w:pPr>
      <w:r w:rsidRPr="00C545E2">
        <w:rPr>
          <w:rFonts w:ascii="Times New Roman" w:hAnsi="Times New Roman" w:cs="Times New Roman"/>
          <w:sz w:val="24"/>
          <w:szCs w:val="24"/>
        </w:rPr>
        <w:t>Answer:</w:t>
      </w:r>
    </w:p>
    <w:p w:rsidR="000300AF" w:rsidRPr="00C545E2" w:rsidRDefault="00C545E2" w:rsidP="00C545E2">
      <w:pPr>
        <w:spacing w:before="100" w:beforeAutospacing="1" w:after="100" w:afterAutospacing="1" w:line="360" w:lineRule="auto"/>
        <w:jc w:val="both"/>
        <w:rPr>
          <w:rFonts w:ascii="Times New Roman" w:hAnsi="Times New Roman" w:cs="Times New Roman"/>
          <w:sz w:val="24"/>
          <w:szCs w:val="24"/>
        </w:rPr>
      </w:pPr>
      <w:r w:rsidRPr="00C545E2">
        <w:rPr>
          <w:rFonts w:ascii="Times New Roman" w:hAnsi="Times New Roman" w:cs="Times New Roman"/>
          <w:sz w:val="24"/>
          <w:szCs w:val="24"/>
        </w:rPr>
        <w:t>While chatting with Khakan Abbasi, anchor was a</w:t>
      </w:r>
      <w:r w:rsidRPr="00C545E2">
        <w:rPr>
          <w:rFonts w:ascii="Times New Roman" w:hAnsi="Times New Roman" w:cs="Times New Roman"/>
          <w:sz w:val="24"/>
          <w:szCs w:val="24"/>
        </w:rPr>
        <w:t>ssociated with basic tuning in.</w:t>
      </w:r>
      <w:r w:rsidRPr="00C545E2">
        <w:rPr>
          <w:rFonts w:ascii="Times New Roman" w:hAnsi="Times New Roman" w:cs="Times New Roman"/>
          <w:sz w:val="24"/>
          <w:szCs w:val="24"/>
        </w:rPr>
        <w:t>Since basic listening is utilized when the speaker is talking in a one-sided manner. Shahzeb khanzada did a basic assessment of both the legislator. He asked them intelligent inquiry that might be PDM's party or analysis in power creation plants. Anchor was asking them legitimate inquiry and making them dumbfounded. Anchor was noticing the rules and trait of basic audience e g liberality.</w:t>
      </w:r>
    </w:p>
    <w:sectPr w:rsidR="000300AF" w:rsidRPr="00C545E2" w:rsidSect="0051094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5E2"/>
    <w:rsid w:val="000300AF"/>
    <w:rsid w:val="001B7FC5"/>
    <w:rsid w:val="0051094A"/>
    <w:rsid w:val="00C54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A0191-070F-4C57-AE46-474D5DD6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8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unique</dc:creator>
  <cp:keywords/>
  <dc:description/>
  <cp:lastModifiedBy>unique</cp:lastModifiedBy>
  <cp:revision>3</cp:revision>
  <dcterms:created xsi:type="dcterms:W3CDTF">2021-12-10T04:05:00Z</dcterms:created>
  <dcterms:modified xsi:type="dcterms:W3CDTF">2021-12-10T04:16:00Z</dcterms:modified>
</cp:coreProperties>
</file>