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590D82" w14:textId="47E35E1A" w:rsidR="00972F73" w:rsidRPr="00236CD5" w:rsidRDefault="00236CD5" w:rsidP="00236CD5">
      <w:pPr>
        <w:jc w:val="center"/>
        <w:rPr>
          <w:rFonts w:asciiTheme="majorBidi" w:hAnsiTheme="majorBidi" w:cstheme="majorBidi"/>
          <w:b/>
          <w:bCs/>
          <w:color w:val="FF0000"/>
          <w:sz w:val="32"/>
          <w:szCs w:val="32"/>
        </w:rPr>
      </w:pPr>
      <w:r w:rsidRPr="00236CD5">
        <w:rPr>
          <w:rFonts w:asciiTheme="majorBidi" w:hAnsiTheme="majorBidi" w:cstheme="majorBidi"/>
          <w:b/>
          <w:bCs/>
          <w:color w:val="FF0000"/>
          <w:sz w:val="32"/>
          <w:szCs w:val="32"/>
        </w:rPr>
        <w:t>ENG5</w:t>
      </w:r>
      <w:r w:rsidR="00896A55">
        <w:rPr>
          <w:rFonts w:asciiTheme="majorBidi" w:hAnsiTheme="majorBidi" w:cstheme="majorBidi"/>
          <w:b/>
          <w:bCs/>
          <w:color w:val="FF0000"/>
          <w:sz w:val="32"/>
          <w:szCs w:val="32"/>
        </w:rPr>
        <w:t>06</w:t>
      </w:r>
      <w:r w:rsidRPr="00236CD5">
        <w:rPr>
          <w:rFonts w:asciiTheme="majorBidi" w:hAnsiTheme="majorBidi" w:cstheme="majorBidi"/>
          <w:b/>
          <w:bCs/>
          <w:color w:val="FF0000"/>
          <w:sz w:val="32"/>
          <w:szCs w:val="32"/>
        </w:rPr>
        <w:t>_Solved GDB</w:t>
      </w:r>
    </w:p>
    <w:p w14:paraId="252BD020" w14:textId="1A13B267" w:rsidR="00137730" w:rsidRDefault="00896A55" w:rsidP="00306844">
      <w:pPr>
        <w:jc w:val="both"/>
        <w:rPr>
          <w:rFonts w:asciiTheme="majorBidi" w:hAnsiTheme="majorBidi" w:cstheme="majorBidi"/>
          <w:b/>
          <w:bCs/>
          <w:sz w:val="24"/>
          <w:szCs w:val="24"/>
        </w:rPr>
      </w:pPr>
      <w:r>
        <w:rPr>
          <w:rFonts w:asciiTheme="majorBidi" w:hAnsiTheme="majorBidi" w:cstheme="majorBidi"/>
          <w:b/>
          <w:bCs/>
          <w:sz w:val="24"/>
          <w:szCs w:val="24"/>
        </w:rPr>
        <w:t>Pakistani learners face a dual change of maintaining their cultural identity while learning the English language</w:t>
      </w:r>
      <w:r w:rsidR="002A672B">
        <w:rPr>
          <w:rFonts w:asciiTheme="majorBidi" w:hAnsiTheme="majorBidi" w:cstheme="majorBidi"/>
          <w:b/>
          <w:bCs/>
          <w:sz w:val="24"/>
          <w:szCs w:val="24"/>
        </w:rPr>
        <w:t>.</w:t>
      </w:r>
      <w:r>
        <w:rPr>
          <w:rFonts w:asciiTheme="majorBidi" w:hAnsiTheme="majorBidi" w:cstheme="majorBidi"/>
          <w:b/>
          <w:bCs/>
          <w:sz w:val="24"/>
          <w:szCs w:val="24"/>
        </w:rPr>
        <w:t xml:space="preserve"> To what extent you agree or disagree with this statement? Give logical reasoning to support your answer in 200-250 words. </w:t>
      </w:r>
    </w:p>
    <w:p w14:paraId="69A728BC" w14:textId="4DBF7A99" w:rsidR="00896A55" w:rsidRPr="00896A55" w:rsidRDefault="00896A55" w:rsidP="00896A55">
      <w:pPr>
        <w:jc w:val="both"/>
        <w:rPr>
          <w:rFonts w:asciiTheme="majorBidi" w:hAnsiTheme="majorBidi" w:cstheme="majorBidi"/>
          <w:sz w:val="24"/>
          <w:szCs w:val="24"/>
        </w:rPr>
      </w:pPr>
      <w:r w:rsidRPr="00896A55">
        <w:rPr>
          <w:rFonts w:asciiTheme="majorBidi" w:hAnsiTheme="majorBidi" w:cstheme="majorBidi"/>
          <w:sz w:val="24"/>
          <w:szCs w:val="24"/>
        </w:rPr>
        <w:t>I definitely agree with the notion that Pakistani learners encounter a dual challenge in balancing their cultural identity while learning English. This challenge stems from the pervasive influence of English as a global lingua franca juxtaposed against the importance of preserving one's cultural roots.</w:t>
      </w:r>
    </w:p>
    <w:p w14:paraId="461F1551" w14:textId="21B23C49" w:rsidR="00896A55" w:rsidRPr="00896A55" w:rsidRDefault="00896A55" w:rsidP="00896A55">
      <w:pPr>
        <w:jc w:val="both"/>
        <w:rPr>
          <w:rFonts w:asciiTheme="majorBidi" w:hAnsiTheme="majorBidi" w:cstheme="majorBidi"/>
          <w:sz w:val="24"/>
          <w:szCs w:val="24"/>
        </w:rPr>
      </w:pPr>
      <w:r w:rsidRPr="00896A55">
        <w:rPr>
          <w:rFonts w:asciiTheme="majorBidi" w:hAnsiTheme="majorBidi" w:cstheme="majorBidi"/>
          <w:sz w:val="24"/>
          <w:szCs w:val="24"/>
        </w:rPr>
        <w:t>Pakistan, like many other nations, has a rich cultural heritage deeply intertwined with its language, traditions, and societal norms. The English language, often seen as a gateway to global opportunities, is increasingly vital for education, career prospects, and international communication. As a result, Pakistani learners navigate a delicate equilibrium between embracing English proficiency and safeguarding their cultural identity.</w:t>
      </w:r>
    </w:p>
    <w:p w14:paraId="5387B50C" w14:textId="45CF1902" w:rsidR="00896A55" w:rsidRPr="00896A55" w:rsidRDefault="00896A55" w:rsidP="00896A55">
      <w:pPr>
        <w:jc w:val="both"/>
        <w:rPr>
          <w:rFonts w:asciiTheme="majorBidi" w:hAnsiTheme="majorBidi" w:cstheme="majorBidi"/>
          <w:sz w:val="24"/>
          <w:szCs w:val="24"/>
        </w:rPr>
      </w:pPr>
      <w:r w:rsidRPr="00896A55">
        <w:rPr>
          <w:rFonts w:asciiTheme="majorBidi" w:hAnsiTheme="majorBidi" w:cstheme="majorBidi"/>
          <w:sz w:val="24"/>
          <w:szCs w:val="24"/>
        </w:rPr>
        <w:t>In educational settings, English is commonly the medium of instruction, creating a situation where students are immersed in a language that isn't inherently theirs. This immersion can inadvertently lead to a dilution of native languages and cultural practices. Furthermore, societal pressures, globalization, and the dominance of English in media can influence the erosion of traditional values among the younger generation.</w:t>
      </w:r>
    </w:p>
    <w:p w14:paraId="702FBF0E" w14:textId="1D780DB3" w:rsidR="00896A55" w:rsidRPr="00896A55" w:rsidRDefault="00896A55" w:rsidP="00896A55">
      <w:pPr>
        <w:jc w:val="both"/>
        <w:rPr>
          <w:rFonts w:asciiTheme="majorBidi" w:hAnsiTheme="majorBidi" w:cstheme="majorBidi"/>
          <w:sz w:val="24"/>
          <w:szCs w:val="24"/>
        </w:rPr>
      </w:pPr>
      <w:r w:rsidRPr="00896A55">
        <w:rPr>
          <w:rFonts w:asciiTheme="majorBidi" w:hAnsiTheme="majorBidi" w:cstheme="majorBidi"/>
          <w:sz w:val="24"/>
          <w:szCs w:val="24"/>
        </w:rPr>
        <w:t>However, preserving cultural identity while learning English is crucial for maintaining a sense of belonging, fostering pride in one's heritage, and ensuring cultural continuity. Efforts to promote bilingual education, incorporating cultural elements into curriculum design, and celebrating indigenous languages and customs can help strike a balance.</w:t>
      </w:r>
    </w:p>
    <w:p w14:paraId="76284996" w14:textId="01A7CD35" w:rsidR="00236CD5" w:rsidRPr="00236CD5" w:rsidRDefault="00896A55" w:rsidP="00896A55">
      <w:pPr>
        <w:jc w:val="both"/>
        <w:rPr>
          <w:rFonts w:asciiTheme="majorBidi" w:hAnsiTheme="majorBidi" w:cstheme="majorBidi"/>
          <w:sz w:val="24"/>
          <w:szCs w:val="24"/>
        </w:rPr>
      </w:pPr>
      <w:r w:rsidRPr="00896A55">
        <w:rPr>
          <w:rFonts w:asciiTheme="majorBidi" w:hAnsiTheme="majorBidi" w:cstheme="majorBidi"/>
          <w:sz w:val="24"/>
          <w:szCs w:val="24"/>
        </w:rPr>
        <w:t>In essence, while English proficiency is essential for global competitiveness, it's equally important to cherish and uphold Pakistan's rich cultural mosaic. Encouraging bilingualism, embracing cultural diversity in educational settings, and fostering pride in heritage can help Pakistani learners successfully navigate this dual challen</w:t>
      </w:r>
      <w:bookmarkStart w:id="0" w:name="_GoBack"/>
      <w:bookmarkEnd w:id="0"/>
      <w:r w:rsidRPr="00896A55">
        <w:rPr>
          <w:rFonts w:asciiTheme="majorBidi" w:hAnsiTheme="majorBidi" w:cstheme="majorBidi"/>
          <w:sz w:val="24"/>
          <w:szCs w:val="24"/>
        </w:rPr>
        <w:t>ge</w:t>
      </w:r>
      <w:r w:rsidR="00891379" w:rsidRPr="00891379">
        <w:rPr>
          <w:rFonts w:asciiTheme="majorBidi" w:hAnsiTheme="majorBidi" w:cstheme="majorBidi"/>
          <w:sz w:val="24"/>
          <w:szCs w:val="24"/>
        </w:rPr>
        <w:t>.</w:t>
      </w:r>
    </w:p>
    <w:sectPr w:rsidR="00236CD5" w:rsidRPr="00236CD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86385D" w14:textId="77777777" w:rsidR="00A63DAD" w:rsidRDefault="00A63DAD" w:rsidP="00236CD5">
      <w:pPr>
        <w:spacing w:after="0" w:line="240" w:lineRule="auto"/>
      </w:pPr>
      <w:r>
        <w:separator/>
      </w:r>
    </w:p>
  </w:endnote>
  <w:endnote w:type="continuationSeparator" w:id="0">
    <w:p w14:paraId="642152BD" w14:textId="77777777" w:rsidR="00A63DAD" w:rsidRDefault="00A63DAD" w:rsidP="00236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D43F30" w14:textId="77777777" w:rsidR="00236CD5" w:rsidRDefault="00236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D3910" w14:textId="77777777" w:rsidR="00236CD5" w:rsidRDefault="00236C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8147" w14:textId="77777777" w:rsidR="00236CD5" w:rsidRDefault="00236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B6A00" w14:textId="77777777" w:rsidR="00A63DAD" w:rsidRDefault="00A63DAD" w:rsidP="00236CD5">
      <w:pPr>
        <w:spacing w:after="0" w:line="240" w:lineRule="auto"/>
      </w:pPr>
      <w:r>
        <w:separator/>
      </w:r>
    </w:p>
  </w:footnote>
  <w:footnote w:type="continuationSeparator" w:id="0">
    <w:p w14:paraId="65335E43" w14:textId="77777777" w:rsidR="00A63DAD" w:rsidRDefault="00A63DAD" w:rsidP="00236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3F67F" w14:textId="6A7ED6DF" w:rsidR="00236CD5" w:rsidRDefault="00A63DAD">
    <w:pPr>
      <w:pStyle w:val="Header"/>
    </w:pPr>
    <w:r>
      <w:rPr>
        <w:noProof/>
      </w:rPr>
      <w:pict w14:anchorId="4ECEB1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5" o:spid="_x0000_s2050"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D7C7F" w14:textId="557A8126" w:rsidR="00236CD5" w:rsidRDefault="00A63DAD">
    <w:pPr>
      <w:pStyle w:val="Header"/>
    </w:pPr>
    <w:r>
      <w:rPr>
        <w:noProof/>
      </w:rPr>
      <w:pict w14:anchorId="013E7E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6" o:spid="_x0000_s2051"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02112" w14:textId="2A06EE63" w:rsidR="00236CD5" w:rsidRDefault="00A63DAD">
    <w:pPr>
      <w:pStyle w:val="Header"/>
    </w:pPr>
    <w:r>
      <w:rPr>
        <w:noProof/>
      </w:rPr>
      <w:pict w14:anchorId="68F56A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4" o:spid="_x0000_s2049"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9C5C5C"/>
    <w:multiLevelType w:val="hybridMultilevel"/>
    <w:tmpl w:val="9EDAA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45ED3"/>
    <w:multiLevelType w:val="hybridMultilevel"/>
    <w:tmpl w:val="381E4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E32D4"/>
    <w:multiLevelType w:val="hybridMultilevel"/>
    <w:tmpl w:val="35A08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781E24"/>
    <w:multiLevelType w:val="hybridMultilevel"/>
    <w:tmpl w:val="5AC46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82C3C"/>
    <w:multiLevelType w:val="hybridMultilevel"/>
    <w:tmpl w:val="A7C6D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F90EFC"/>
    <w:multiLevelType w:val="hybridMultilevel"/>
    <w:tmpl w:val="03122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703489"/>
    <w:multiLevelType w:val="hybridMultilevel"/>
    <w:tmpl w:val="2E52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2F2DC1"/>
    <w:multiLevelType w:val="hybridMultilevel"/>
    <w:tmpl w:val="F5AA3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8F164E"/>
    <w:multiLevelType w:val="hybridMultilevel"/>
    <w:tmpl w:val="B6AE9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C0158C"/>
    <w:multiLevelType w:val="hybridMultilevel"/>
    <w:tmpl w:val="8E5A8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8"/>
  </w:num>
  <w:num w:numId="4">
    <w:abstractNumId w:val="4"/>
  </w:num>
  <w:num w:numId="5">
    <w:abstractNumId w:val="7"/>
  </w:num>
  <w:num w:numId="6">
    <w:abstractNumId w:val="1"/>
  </w:num>
  <w:num w:numId="7">
    <w:abstractNumId w:val="5"/>
  </w:num>
  <w:num w:numId="8">
    <w:abstractNumId w:val="3"/>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D5"/>
    <w:rsid w:val="000B37F7"/>
    <w:rsid w:val="000D19F3"/>
    <w:rsid w:val="00137730"/>
    <w:rsid w:val="00137854"/>
    <w:rsid w:val="00152C1B"/>
    <w:rsid w:val="00196D8E"/>
    <w:rsid w:val="001A6246"/>
    <w:rsid w:val="00236CD5"/>
    <w:rsid w:val="002A672B"/>
    <w:rsid w:val="002B04CB"/>
    <w:rsid w:val="00306844"/>
    <w:rsid w:val="0036204A"/>
    <w:rsid w:val="0038068A"/>
    <w:rsid w:val="00417B6A"/>
    <w:rsid w:val="004700D1"/>
    <w:rsid w:val="00566BB0"/>
    <w:rsid w:val="00581E98"/>
    <w:rsid w:val="005F6C91"/>
    <w:rsid w:val="00627646"/>
    <w:rsid w:val="006C6378"/>
    <w:rsid w:val="00872E21"/>
    <w:rsid w:val="00891379"/>
    <w:rsid w:val="00896A55"/>
    <w:rsid w:val="008B5C2A"/>
    <w:rsid w:val="00972F73"/>
    <w:rsid w:val="00A63DAD"/>
    <w:rsid w:val="00D93C53"/>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6BD744"/>
  <w15:chartTrackingRefBased/>
  <w15:docId w15:val="{2FDFA44B-65B3-47D3-B997-CB604B0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CD5"/>
    <w:pPr>
      <w:ind w:left="720"/>
      <w:contextualSpacing/>
    </w:pPr>
  </w:style>
  <w:style w:type="paragraph" w:styleId="Header">
    <w:name w:val="header"/>
    <w:basedOn w:val="Normal"/>
    <w:link w:val="HeaderChar"/>
    <w:uiPriority w:val="99"/>
    <w:unhideWhenUsed/>
    <w:rsid w:val="00236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CD5"/>
  </w:style>
  <w:style w:type="paragraph" w:styleId="Footer">
    <w:name w:val="footer"/>
    <w:basedOn w:val="Normal"/>
    <w:link w:val="FooterChar"/>
    <w:uiPriority w:val="99"/>
    <w:unhideWhenUsed/>
    <w:rsid w:val="00236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13</cp:revision>
  <dcterms:created xsi:type="dcterms:W3CDTF">2023-11-18T02:07:00Z</dcterms:created>
  <dcterms:modified xsi:type="dcterms:W3CDTF">2023-11-27T16:52:00Z</dcterms:modified>
</cp:coreProperties>
</file>