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590D82" w14:textId="58E7CE27" w:rsidR="00972F73" w:rsidRPr="00236CD5" w:rsidRDefault="00236CD5" w:rsidP="00236CD5">
      <w:pPr>
        <w:jc w:val="center"/>
        <w:rPr>
          <w:rFonts w:asciiTheme="majorBidi" w:hAnsiTheme="majorBidi" w:cstheme="majorBidi"/>
          <w:b/>
          <w:bCs/>
          <w:color w:val="FF0000"/>
          <w:sz w:val="32"/>
          <w:szCs w:val="32"/>
        </w:rPr>
      </w:pPr>
      <w:bookmarkStart w:id="0" w:name="_GoBack"/>
      <w:bookmarkEnd w:id="0"/>
      <w:r w:rsidRPr="00236CD5">
        <w:rPr>
          <w:rFonts w:asciiTheme="majorBidi" w:hAnsiTheme="majorBidi" w:cstheme="majorBidi"/>
          <w:b/>
          <w:bCs/>
          <w:color w:val="FF0000"/>
          <w:sz w:val="32"/>
          <w:szCs w:val="32"/>
        </w:rPr>
        <w:t>ENG5</w:t>
      </w:r>
      <w:r w:rsidR="002B04CB">
        <w:rPr>
          <w:rFonts w:asciiTheme="majorBidi" w:hAnsiTheme="majorBidi" w:cstheme="majorBidi"/>
          <w:b/>
          <w:bCs/>
          <w:color w:val="FF0000"/>
          <w:sz w:val="32"/>
          <w:szCs w:val="32"/>
        </w:rPr>
        <w:t>0</w:t>
      </w:r>
      <w:r w:rsidR="005F6C91">
        <w:rPr>
          <w:rFonts w:asciiTheme="majorBidi" w:hAnsiTheme="majorBidi" w:cstheme="majorBidi"/>
          <w:b/>
          <w:bCs/>
          <w:color w:val="FF0000"/>
          <w:sz w:val="32"/>
          <w:szCs w:val="32"/>
        </w:rPr>
        <w:t>6</w:t>
      </w:r>
      <w:r w:rsidRPr="00236CD5">
        <w:rPr>
          <w:rFonts w:asciiTheme="majorBidi" w:hAnsiTheme="majorBidi" w:cstheme="majorBidi"/>
          <w:b/>
          <w:bCs/>
          <w:color w:val="FF0000"/>
          <w:sz w:val="32"/>
          <w:szCs w:val="32"/>
        </w:rPr>
        <w:t>_Solved GDB</w:t>
      </w:r>
    </w:p>
    <w:p w14:paraId="252BD020" w14:textId="033921F8" w:rsidR="00137730" w:rsidRDefault="005F6C91" w:rsidP="00236CD5">
      <w:pPr>
        <w:jc w:val="both"/>
        <w:rPr>
          <w:rFonts w:asciiTheme="majorBidi" w:hAnsiTheme="majorBidi" w:cstheme="majorBidi"/>
          <w:b/>
          <w:bCs/>
          <w:sz w:val="24"/>
          <w:szCs w:val="24"/>
        </w:rPr>
      </w:pPr>
      <w:r>
        <w:rPr>
          <w:rFonts w:asciiTheme="majorBidi" w:hAnsiTheme="majorBidi" w:cstheme="majorBidi"/>
          <w:b/>
          <w:bCs/>
          <w:sz w:val="24"/>
          <w:szCs w:val="24"/>
        </w:rPr>
        <w:t>“Pakistani learners face a dual challenge of maintaining their cultural identity while learning the English language” to what extent you agree or disagree with this statement? Give logical reasoning to support your answer in 200-250 words</w:t>
      </w:r>
      <w:r w:rsidR="002A672B">
        <w:rPr>
          <w:rFonts w:asciiTheme="majorBidi" w:hAnsiTheme="majorBidi" w:cstheme="majorBidi"/>
          <w:b/>
          <w:bCs/>
          <w:sz w:val="24"/>
          <w:szCs w:val="24"/>
        </w:rPr>
        <w:t>.</w:t>
      </w:r>
    </w:p>
    <w:p w14:paraId="5A4CD488" w14:textId="6AB5F537" w:rsidR="005F6C91" w:rsidRPr="005F6C91" w:rsidRDefault="005F6C91" w:rsidP="005F6C91">
      <w:pPr>
        <w:jc w:val="both"/>
        <w:rPr>
          <w:rFonts w:asciiTheme="majorBidi" w:hAnsiTheme="majorBidi" w:cstheme="majorBidi"/>
          <w:sz w:val="24"/>
          <w:szCs w:val="24"/>
        </w:rPr>
      </w:pPr>
      <w:r w:rsidRPr="005F6C91">
        <w:rPr>
          <w:rFonts w:asciiTheme="majorBidi" w:hAnsiTheme="majorBidi" w:cstheme="majorBidi"/>
          <w:sz w:val="24"/>
          <w:szCs w:val="24"/>
        </w:rPr>
        <w:t>I agree that Pakistani learners often encounter a dual challenge: preserving their cultural identity while acquiring proficiency in the English language.</w:t>
      </w:r>
    </w:p>
    <w:p w14:paraId="50823EA5" w14:textId="31BA0786" w:rsidR="005F6C91" w:rsidRPr="005F6C91" w:rsidRDefault="005F6C91" w:rsidP="005F6C91">
      <w:pPr>
        <w:jc w:val="both"/>
        <w:rPr>
          <w:rFonts w:asciiTheme="majorBidi" w:hAnsiTheme="majorBidi" w:cstheme="majorBidi"/>
          <w:b/>
          <w:bCs/>
          <w:sz w:val="24"/>
          <w:szCs w:val="24"/>
        </w:rPr>
      </w:pPr>
      <w:r w:rsidRPr="005F6C91">
        <w:rPr>
          <w:rFonts w:asciiTheme="majorBidi" w:hAnsiTheme="majorBidi" w:cstheme="majorBidi"/>
          <w:b/>
          <w:bCs/>
          <w:sz w:val="24"/>
          <w:szCs w:val="24"/>
        </w:rPr>
        <w:t>1.</w:t>
      </w:r>
      <w:r w:rsidRPr="005F6C91">
        <w:rPr>
          <w:rFonts w:asciiTheme="majorBidi" w:hAnsiTheme="majorBidi" w:cstheme="majorBidi"/>
          <w:b/>
          <w:bCs/>
          <w:sz w:val="24"/>
          <w:szCs w:val="24"/>
        </w:rPr>
        <w:t xml:space="preserve"> </w:t>
      </w:r>
      <w:r w:rsidRPr="005F6C91">
        <w:rPr>
          <w:rFonts w:asciiTheme="majorBidi" w:hAnsiTheme="majorBidi" w:cstheme="majorBidi"/>
          <w:b/>
          <w:bCs/>
          <w:sz w:val="24"/>
          <w:szCs w:val="24"/>
        </w:rPr>
        <w:t>Cultural Identity Preservation:</w:t>
      </w:r>
    </w:p>
    <w:p w14:paraId="2D976937" w14:textId="7FEEDBD4" w:rsidR="005F6C91" w:rsidRPr="005F6C91" w:rsidRDefault="005F6C91" w:rsidP="005F6C91">
      <w:pPr>
        <w:jc w:val="both"/>
        <w:rPr>
          <w:rFonts w:asciiTheme="majorBidi" w:hAnsiTheme="majorBidi" w:cstheme="majorBidi"/>
          <w:sz w:val="24"/>
          <w:szCs w:val="24"/>
        </w:rPr>
      </w:pPr>
      <w:r w:rsidRPr="005F6C91">
        <w:rPr>
          <w:rFonts w:asciiTheme="majorBidi" w:hAnsiTheme="majorBidi" w:cstheme="majorBidi"/>
          <w:sz w:val="24"/>
          <w:szCs w:val="24"/>
        </w:rPr>
        <w:t xml:space="preserve"> - Pakistan is rich in cultural diversity, with numerous languages, traditions, and customs. For learners, maintaining their native language and cultural heritage is crucial for a sense of belonging and identity. Embracing one's cultural roots while learning English can be a delicate balance, as the dominance of English might inadvertently overshadow local languages and traditions.</w:t>
      </w:r>
    </w:p>
    <w:p w14:paraId="24AC2E36" w14:textId="6F206E56" w:rsidR="005F6C91" w:rsidRPr="005F6C91" w:rsidRDefault="005F6C91" w:rsidP="005F6C91">
      <w:pPr>
        <w:jc w:val="both"/>
        <w:rPr>
          <w:rFonts w:asciiTheme="majorBidi" w:hAnsiTheme="majorBidi" w:cstheme="majorBidi"/>
          <w:b/>
          <w:bCs/>
          <w:sz w:val="24"/>
          <w:szCs w:val="24"/>
        </w:rPr>
      </w:pPr>
      <w:r w:rsidRPr="005F6C91">
        <w:rPr>
          <w:rFonts w:asciiTheme="majorBidi" w:hAnsiTheme="majorBidi" w:cstheme="majorBidi"/>
          <w:b/>
          <w:bCs/>
          <w:sz w:val="24"/>
          <w:szCs w:val="24"/>
        </w:rPr>
        <w:t>2.</w:t>
      </w:r>
      <w:r w:rsidRPr="005F6C91">
        <w:rPr>
          <w:rFonts w:asciiTheme="majorBidi" w:hAnsiTheme="majorBidi" w:cstheme="majorBidi"/>
          <w:b/>
          <w:bCs/>
          <w:sz w:val="24"/>
          <w:szCs w:val="24"/>
        </w:rPr>
        <w:t xml:space="preserve"> </w:t>
      </w:r>
      <w:r w:rsidRPr="005F6C91">
        <w:rPr>
          <w:rFonts w:asciiTheme="majorBidi" w:hAnsiTheme="majorBidi" w:cstheme="majorBidi"/>
          <w:b/>
          <w:bCs/>
          <w:sz w:val="24"/>
          <w:szCs w:val="24"/>
        </w:rPr>
        <w:t>English as a Global Tool:</w:t>
      </w:r>
    </w:p>
    <w:p w14:paraId="4502AF14" w14:textId="12BE5F46" w:rsidR="005F6C91" w:rsidRPr="005F6C91" w:rsidRDefault="005F6C91" w:rsidP="005F6C91">
      <w:pPr>
        <w:jc w:val="both"/>
        <w:rPr>
          <w:rFonts w:asciiTheme="majorBidi" w:hAnsiTheme="majorBidi" w:cstheme="majorBidi"/>
          <w:sz w:val="24"/>
          <w:szCs w:val="24"/>
        </w:rPr>
      </w:pPr>
      <w:r w:rsidRPr="005F6C91">
        <w:rPr>
          <w:rFonts w:asciiTheme="majorBidi" w:hAnsiTheme="majorBidi" w:cstheme="majorBidi"/>
          <w:sz w:val="24"/>
          <w:szCs w:val="24"/>
        </w:rPr>
        <w:t xml:space="preserve"> - English is the language of global communication, academia, and business. Pakistani learners recognize the importance of English for professional opportunities, higher education, and international interactions. However, this pursuit of English proficiency often leads to a potential dilution of their cultural identity as they adapt to English language norms.</w:t>
      </w:r>
    </w:p>
    <w:p w14:paraId="13036451" w14:textId="6DCC276D" w:rsidR="005F6C91" w:rsidRPr="005F6C91" w:rsidRDefault="005F6C91" w:rsidP="005F6C91">
      <w:pPr>
        <w:jc w:val="both"/>
        <w:rPr>
          <w:rFonts w:asciiTheme="majorBidi" w:hAnsiTheme="majorBidi" w:cstheme="majorBidi"/>
          <w:b/>
          <w:bCs/>
          <w:sz w:val="24"/>
          <w:szCs w:val="24"/>
        </w:rPr>
      </w:pPr>
      <w:r w:rsidRPr="005F6C91">
        <w:rPr>
          <w:rFonts w:asciiTheme="majorBidi" w:hAnsiTheme="majorBidi" w:cstheme="majorBidi"/>
          <w:b/>
          <w:bCs/>
          <w:sz w:val="24"/>
          <w:szCs w:val="24"/>
        </w:rPr>
        <w:t>3.</w:t>
      </w:r>
      <w:r w:rsidRPr="005F6C91">
        <w:rPr>
          <w:rFonts w:asciiTheme="majorBidi" w:hAnsiTheme="majorBidi" w:cstheme="majorBidi"/>
          <w:b/>
          <w:bCs/>
          <w:sz w:val="24"/>
          <w:szCs w:val="24"/>
        </w:rPr>
        <w:t xml:space="preserve"> </w:t>
      </w:r>
      <w:r w:rsidRPr="005F6C91">
        <w:rPr>
          <w:rFonts w:asciiTheme="majorBidi" w:hAnsiTheme="majorBidi" w:cstheme="majorBidi"/>
          <w:b/>
          <w:bCs/>
          <w:sz w:val="24"/>
          <w:szCs w:val="24"/>
        </w:rPr>
        <w:t>Educational and Social Dynamics:</w:t>
      </w:r>
    </w:p>
    <w:p w14:paraId="2CDE5872" w14:textId="2652344F" w:rsidR="005F6C91" w:rsidRPr="005F6C91" w:rsidRDefault="005F6C91" w:rsidP="005F6C91">
      <w:pPr>
        <w:jc w:val="both"/>
        <w:rPr>
          <w:rFonts w:asciiTheme="majorBidi" w:hAnsiTheme="majorBidi" w:cstheme="majorBidi"/>
          <w:sz w:val="24"/>
          <w:szCs w:val="24"/>
        </w:rPr>
      </w:pPr>
      <w:r w:rsidRPr="005F6C91">
        <w:rPr>
          <w:rFonts w:asciiTheme="majorBidi" w:hAnsiTheme="majorBidi" w:cstheme="majorBidi"/>
          <w:sz w:val="24"/>
          <w:szCs w:val="24"/>
        </w:rPr>
        <w:t xml:space="preserve"> - In Pakistani educational institutions, English is often the medium of instruction. This further emphasizes the need for English proficiency, sometimes at the expense of local languages. As a result, learners may face pressure to prioritize English, leading to a shift away from their native cultural elements.</w:t>
      </w:r>
    </w:p>
    <w:p w14:paraId="68F3DB0A" w14:textId="52C5909B" w:rsidR="005F6C91" w:rsidRPr="005F6C91" w:rsidRDefault="005F6C91" w:rsidP="005F6C91">
      <w:pPr>
        <w:jc w:val="both"/>
        <w:rPr>
          <w:rFonts w:asciiTheme="majorBidi" w:hAnsiTheme="majorBidi" w:cstheme="majorBidi"/>
          <w:b/>
          <w:bCs/>
          <w:sz w:val="24"/>
          <w:szCs w:val="24"/>
        </w:rPr>
      </w:pPr>
      <w:r w:rsidRPr="005F6C91">
        <w:rPr>
          <w:rFonts w:asciiTheme="majorBidi" w:hAnsiTheme="majorBidi" w:cstheme="majorBidi"/>
          <w:b/>
          <w:bCs/>
          <w:sz w:val="24"/>
          <w:szCs w:val="24"/>
        </w:rPr>
        <w:t>4.</w:t>
      </w:r>
      <w:r w:rsidRPr="005F6C91">
        <w:rPr>
          <w:rFonts w:asciiTheme="majorBidi" w:hAnsiTheme="majorBidi" w:cstheme="majorBidi"/>
          <w:b/>
          <w:bCs/>
          <w:sz w:val="24"/>
          <w:szCs w:val="24"/>
        </w:rPr>
        <w:t xml:space="preserve"> </w:t>
      </w:r>
      <w:r w:rsidRPr="005F6C91">
        <w:rPr>
          <w:rFonts w:asciiTheme="majorBidi" w:hAnsiTheme="majorBidi" w:cstheme="majorBidi"/>
          <w:b/>
          <w:bCs/>
          <w:sz w:val="24"/>
          <w:szCs w:val="24"/>
        </w:rPr>
        <w:t>Cultural Integration and Adaptation:</w:t>
      </w:r>
    </w:p>
    <w:p w14:paraId="66B9AFBB" w14:textId="66A95194" w:rsidR="005F6C91" w:rsidRPr="005F6C91" w:rsidRDefault="005F6C91" w:rsidP="005F6C91">
      <w:pPr>
        <w:jc w:val="both"/>
        <w:rPr>
          <w:rFonts w:asciiTheme="majorBidi" w:hAnsiTheme="majorBidi" w:cstheme="majorBidi"/>
          <w:sz w:val="24"/>
          <w:szCs w:val="24"/>
        </w:rPr>
      </w:pPr>
      <w:r w:rsidRPr="005F6C91">
        <w:rPr>
          <w:rFonts w:asciiTheme="majorBidi" w:hAnsiTheme="majorBidi" w:cstheme="majorBidi"/>
          <w:sz w:val="24"/>
          <w:szCs w:val="24"/>
        </w:rPr>
        <w:t xml:space="preserve"> - Balancing language acquisition involves not only linguistic skills but also understanding the cultural context embedded within the language. Pakistani learners navigate between their cultural heritage and the globalized, predominantly English-speaking world, requiring adaptation without compromising their identity.</w:t>
      </w:r>
    </w:p>
    <w:p w14:paraId="76284996" w14:textId="59BBE05C" w:rsidR="00236CD5" w:rsidRPr="00236CD5" w:rsidRDefault="005F6C91" w:rsidP="005F6C91">
      <w:pPr>
        <w:jc w:val="both"/>
        <w:rPr>
          <w:rFonts w:asciiTheme="majorBidi" w:hAnsiTheme="majorBidi" w:cstheme="majorBidi"/>
          <w:sz w:val="24"/>
          <w:szCs w:val="24"/>
        </w:rPr>
      </w:pPr>
      <w:r w:rsidRPr="005F6C91">
        <w:rPr>
          <w:rFonts w:asciiTheme="majorBidi" w:hAnsiTheme="majorBidi" w:cstheme="majorBidi"/>
          <w:sz w:val="24"/>
          <w:szCs w:val="24"/>
        </w:rPr>
        <w:t>In essence, Pakistani learners grapple with the necessity of English proficiency for global integration while preserving their cultural identity. It's a complex interplay where the aspiration for English proficiency shouldn’t overshadow the significance of their cultural roots. Finding a harmonious balance between these dual challenges is essential for maintaining a strong cultural identity while embracing the advantages of English language proficiency in a globalized society</w:t>
      </w:r>
      <w:r w:rsidR="008B5C2A" w:rsidRPr="008B5C2A">
        <w:rPr>
          <w:rFonts w:asciiTheme="majorBidi" w:hAnsiTheme="majorBidi" w:cstheme="majorBidi"/>
          <w:sz w:val="24"/>
          <w:szCs w:val="24"/>
        </w:rPr>
        <w:t>.</w:t>
      </w:r>
    </w:p>
    <w:sectPr w:rsidR="00236CD5" w:rsidRPr="00236CD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7DB0C9" w14:textId="77777777" w:rsidR="00236CD5" w:rsidRDefault="00236CD5" w:rsidP="00236CD5">
      <w:pPr>
        <w:spacing w:after="0" w:line="240" w:lineRule="auto"/>
      </w:pPr>
      <w:r>
        <w:separator/>
      </w:r>
    </w:p>
  </w:endnote>
  <w:endnote w:type="continuationSeparator" w:id="0">
    <w:p w14:paraId="09EA2FF0" w14:textId="77777777" w:rsidR="00236CD5" w:rsidRDefault="00236CD5" w:rsidP="00236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D43F30" w14:textId="77777777" w:rsidR="00236CD5" w:rsidRDefault="00236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D3910" w14:textId="77777777" w:rsidR="00236CD5" w:rsidRDefault="00236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8147" w14:textId="77777777" w:rsidR="00236CD5" w:rsidRDefault="00236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A951D4" w14:textId="77777777" w:rsidR="00236CD5" w:rsidRDefault="00236CD5" w:rsidP="00236CD5">
      <w:pPr>
        <w:spacing w:after="0" w:line="240" w:lineRule="auto"/>
      </w:pPr>
      <w:r>
        <w:separator/>
      </w:r>
    </w:p>
  </w:footnote>
  <w:footnote w:type="continuationSeparator" w:id="0">
    <w:p w14:paraId="142517D2" w14:textId="77777777" w:rsidR="00236CD5" w:rsidRDefault="00236CD5" w:rsidP="00236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3F67F" w14:textId="6A7ED6DF" w:rsidR="00236CD5" w:rsidRDefault="005F6C91">
    <w:pPr>
      <w:pStyle w:val="Header"/>
    </w:pPr>
    <w:r>
      <w:rPr>
        <w:noProof/>
      </w:rPr>
      <w:pict w14:anchorId="4ECEB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5" o:spid="_x0000_s2050"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D7C7F" w14:textId="557A8126" w:rsidR="00236CD5" w:rsidRDefault="005F6C91">
    <w:pPr>
      <w:pStyle w:val="Header"/>
    </w:pPr>
    <w:r>
      <w:rPr>
        <w:noProof/>
      </w:rPr>
      <w:pict w14:anchorId="013E7E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6" o:spid="_x0000_s2051"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02112" w14:textId="2A06EE63" w:rsidR="00236CD5" w:rsidRDefault="005F6C91">
    <w:pPr>
      <w:pStyle w:val="Header"/>
    </w:pPr>
    <w:r>
      <w:rPr>
        <w:noProof/>
      </w:rPr>
      <w:pict w14:anchorId="68F56A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4" o:spid="_x0000_s2049"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9C5C5C"/>
    <w:multiLevelType w:val="hybridMultilevel"/>
    <w:tmpl w:val="9EDAA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45ED3"/>
    <w:multiLevelType w:val="hybridMultilevel"/>
    <w:tmpl w:val="381E4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E32D4"/>
    <w:multiLevelType w:val="hybridMultilevel"/>
    <w:tmpl w:val="35A08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781E24"/>
    <w:multiLevelType w:val="hybridMultilevel"/>
    <w:tmpl w:val="5AC46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82C3C"/>
    <w:multiLevelType w:val="hybridMultilevel"/>
    <w:tmpl w:val="A7C6D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90EFC"/>
    <w:multiLevelType w:val="hybridMultilevel"/>
    <w:tmpl w:val="0312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703489"/>
    <w:multiLevelType w:val="hybridMultilevel"/>
    <w:tmpl w:val="2E52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2F2DC1"/>
    <w:multiLevelType w:val="hybridMultilevel"/>
    <w:tmpl w:val="F5AA3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8F164E"/>
    <w:multiLevelType w:val="hybridMultilevel"/>
    <w:tmpl w:val="B6AE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0158C"/>
    <w:multiLevelType w:val="hybridMultilevel"/>
    <w:tmpl w:val="8E5A8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8"/>
  </w:num>
  <w:num w:numId="4">
    <w:abstractNumId w:val="4"/>
  </w:num>
  <w:num w:numId="5">
    <w:abstractNumId w:val="7"/>
  </w:num>
  <w:num w:numId="6">
    <w:abstractNumId w:val="1"/>
  </w:num>
  <w:num w:numId="7">
    <w:abstractNumId w:val="5"/>
  </w:num>
  <w:num w:numId="8">
    <w:abstractNumId w:val="3"/>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D5"/>
    <w:rsid w:val="000B37F7"/>
    <w:rsid w:val="000D19F3"/>
    <w:rsid w:val="00137730"/>
    <w:rsid w:val="00137854"/>
    <w:rsid w:val="00152C1B"/>
    <w:rsid w:val="00196D8E"/>
    <w:rsid w:val="001A6246"/>
    <w:rsid w:val="00236CD5"/>
    <w:rsid w:val="002A672B"/>
    <w:rsid w:val="002B04CB"/>
    <w:rsid w:val="0036204A"/>
    <w:rsid w:val="0038068A"/>
    <w:rsid w:val="00417B6A"/>
    <w:rsid w:val="004700D1"/>
    <w:rsid w:val="00566BB0"/>
    <w:rsid w:val="00581E98"/>
    <w:rsid w:val="005F6C91"/>
    <w:rsid w:val="00627646"/>
    <w:rsid w:val="006C6378"/>
    <w:rsid w:val="00872E21"/>
    <w:rsid w:val="008B5C2A"/>
    <w:rsid w:val="00972F73"/>
    <w:rsid w:val="00D93C53"/>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6BD744"/>
  <w15:chartTrackingRefBased/>
  <w15:docId w15:val="{2FDFA44B-65B3-47D3-B997-CB604B0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CD5"/>
    <w:pPr>
      <w:ind w:left="720"/>
      <w:contextualSpacing/>
    </w:pPr>
  </w:style>
  <w:style w:type="paragraph" w:styleId="Header">
    <w:name w:val="header"/>
    <w:basedOn w:val="Normal"/>
    <w:link w:val="HeaderChar"/>
    <w:uiPriority w:val="99"/>
    <w:unhideWhenUsed/>
    <w:rsid w:val="00236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CD5"/>
  </w:style>
  <w:style w:type="paragraph" w:styleId="Footer">
    <w:name w:val="footer"/>
    <w:basedOn w:val="Normal"/>
    <w:link w:val="FooterChar"/>
    <w:uiPriority w:val="99"/>
    <w:unhideWhenUsed/>
    <w:rsid w:val="00236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9</cp:revision>
  <dcterms:created xsi:type="dcterms:W3CDTF">2023-11-18T02:07:00Z</dcterms:created>
  <dcterms:modified xsi:type="dcterms:W3CDTF">2023-11-21T10:34:00Z</dcterms:modified>
</cp:coreProperties>
</file>