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1E73A" w14:textId="1D516D7E" w:rsidR="008C650A" w:rsidRPr="00D2690C" w:rsidRDefault="002030C2" w:rsidP="0088746D">
      <w:pPr>
        <w:spacing w:before="240" w:line="240" w:lineRule="auto"/>
        <w:jc w:val="both"/>
        <w:rPr>
          <w:rFonts w:ascii="Trade Gothic Next Cond Hv" w:hAnsi="Trade Gothic Next Cond Hv" w:cs="Times New Roman"/>
          <w:b/>
          <w:bCs/>
          <w:color w:val="1F3864" w:themeColor="accent1" w:themeShade="80"/>
          <w:sz w:val="72"/>
          <w:szCs w:val="72"/>
        </w:rPr>
      </w:pPr>
      <w:r w:rsidRPr="00D2690C">
        <w:rPr>
          <w:rFonts w:ascii="Trade Gothic Next Cond Hv" w:hAnsi="Trade Gothic Next Cond Hv" w:cs="Times New Roman"/>
          <w:b/>
          <w:bCs/>
          <w:color w:val="1F3864" w:themeColor="accent1" w:themeShade="80"/>
          <w:sz w:val="72"/>
          <w:szCs w:val="72"/>
        </w:rPr>
        <w:t xml:space="preserve">BIO301 _GDB 1 Solution </w:t>
      </w:r>
      <w:r w:rsidR="007B0512" w:rsidRPr="00D2690C">
        <w:rPr>
          <w:rFonts w:ascii="Trade Gothic Next Cond Hv" w:hAnsi="Trade Gothic Next Cond Hv" w:cs="Times New Roman"/>
          <w:b/>
          <w:bCs/>
          <w:color w:val="1F3864" w:themeColor="accent1" w:themeShade="80"/>
          <w:sz w:val="72"/>
          <w:szCs w:val="72"/>
        </w:rPr>
        <w:t>Spring 21</w:t>
      </w:r>
    </w:p>
    <w:p w14:paraId="342F9572" w14:textId="330094B6" w:rsidR="00C4029A" w:rsidRPr="007B0512" w:rsidRDefault="00C4029A" w:rsidP="0088746D">
      <w:pPr>
        <w:spacing w:before="240" w:line="240" w:lineRule="auto"/>
        <w:jc w:val="both"/>
        <w:rPr>
          <w:rFonts w:ascii="Trade Gothic Next Cond Hv" w:hAnsi="Trade Gothic Next Cond Hv" w:cs="Times New Roman"/>
          <w:b/>
          <w:bCs/>
          <w:color w:val="FFFFFF" w:themeColor="background1"/>
          <w:sz w:val="72"/>
          <w:szCs w:val="72"/>
        </w:rPr>
      </w:pPr>
      <w:r w:rsidRPr="00596787">
        <w:rPr>
          <w:rFonts w:ascii="Trade Gothic Next Cond Hv" w:hAnsi="Trade Gothic Next Cond Hv" w:cs="Times New Roman"/>
          <w:b/>
          <w:bCs/>
          <w:color w:val="FFFFFF" w:themeColor="background1"/>
          <w:sz w:val="72"/>
          <w:szCs w:val="72"/>
          <w:highlight w:val="darkBlue"/>
        </w:rPr>
        <w:t>Muhammad Kashif</w:t>
      </w:r>
      <w:r w:rsidRPr="007B0512">
        <w:rPr>
          <w:rFonts w:ascii="Trade Gothic Next Cond Hv" w:hAnsi="Trade Gothic Next Cond Hv" w:cs="Times New Roman"/>
          <w:b/>
          <w:bCs/>
          <w:color w:val="FFFFFF" w:themeColor="background1"/>
          <w:sz w:val="72"/>
          <w:szCs w:val="72"/>
        </w:rPr>
        <w:t xml:space="preserve"> </w:t>
      </w:r>
    </w:p>
    <w:p w14:paraId="3855D280" w14:textId="4A4E5254" w:rsidR="006F5741" w:rsidRPr="00E40C32" w:rsidRDefault="006F5741" w:rsidP="0088746D">
      <w:pPr>
        <w:spacing w:before="240" w:line="240" w:lineRule="auto"/>
        <w:jc w:val="both"/>
        <w:rPr>
          <w:rFonts w:ascii="Trade Gothic Next Cond Hv" w:hAnsi="Trade Gothic Next Cond Hv" w:cs="Times New Roman"/>
          <w:b/>
          <w:bCs/>
          <w:color w:val="002060"/>
          <w:sz w:val="72"/>
          <w:szCs w:val="72"/>
        </w:rPr>
      </w:pPr>
      <w:r w:rsidRPr="00E40C32">
        <w:rPr>
          <w:rFonts w:ascii="Trade Gothic Next Cond Hv" w:hAnsi="Trade Gothic Next Cond Hv" w:cs="Times New Roman"/>
          <w:b/>
          <w:bCs/>
          <w:color w:val="002060"/>
          <w:sz w:val="72"/>
          <w:szCs w:val="72"/>
        </w:rPr>
        <w:t>0306</w:t>
      </w:r>
      <w:r w:rsidR="0088746D" w:rsidRPr="00E40C32">
        <w:rPr>
          <w:rFonts w:ascii="Trade Gothic Next Cond Hv" w:hAnsi="Trade Gothic Next Cond Hv" w:cs="Times New Roman"/>
          <w:b/>
          <w:bCs/>
          <w:color w:val="002060"/>
          <w:sz w:val="72"/>
          <w:szCs w:val="72"/>
        </w:rPr>
        <w:t>-4963933</w:t>
      </w:r>
    </w:p>
    <w:p w14:paraId="020E0865" w14:textId="732D3D00" w:rsidR="004E1106" w:rsidRPr="00984019" w:rsidRDefault="00574FEF" w:rsidP="00A749FD">
      <w:pPr>
        <w:spacing w:before="240" w:line="360" w:lineRule="auto"/>
        <w:jc w:val="both"/>
        <w:rPr>
          <w:rFonts w:ascii="Times New Roman" w:hAnsi="Times New Roman" w:cs="Times New Roman"/>
          <w:b/>
          <w:bCs/>
          <w:sz w:val="28"/>
          <w:szCs w:val="28"/>
        </w:rPr>
      </w:pPr>
      <w:r w:rsidRPr="00A749FD">
        <w:rPr>
          <w:rFonts w:ascii="Times New Roman" w:hAnsi="Times New Roman" w:cs="Times New Roman"/>
          <w:sz w:val="24"/>
          <w:szCs w:val="24"/>
        </w:rPr>
        <w:t>There are several reasons for the unparalleled importance of genetic mutation</w:t>
      </w:r>
      <w:r w:rsidR="00105D0E">
        <w:rPr>
          <w:rFonts w:ascii="Times New Roman" w:hAnsi="Times New Roman" w:cs="Times New Roman"/>
          <w:sz w:val="24"/>
          <w:szCs w:val="24"/>
        </w:rPr>
        <w:t>s study</w:t>
      </w:r>
      <w:r w:rsidRPr="00A749FD">
        <w:rPr>
          <w:rFonts w:ascii="Times New Roman" w:hAnsi="Times New Roman" w:cs="Times New Roman"/>
          <w:sz w:val="24"/>
          <w:szCs w:val="24"/>
        </w:rPr>
        <w:t xml:space="preserve">.  Here I can provide some important points about genetic mutations. The  mutation plays a vital role in </w:t>
      </w:r>
      <w:r w:rsidRPr="002305CA">
        <w:rPr>
          <w:rFonts w:ascii="Times New Roman" w:hAnsi="Times New Roman" w:cs="Times New Roman"/>
          <w:b/>
          <w:bCs/>
          <w:sz w:val="28"/>
          <w:szCs w:val="28"/>
        </w:rPr>
        <w:t>evolution</w:t>
      </w:r>
      <w:r w:rsidRPr="00A749FD">
        <w:rPr>
          <w:rFonts w:ascii="Times New Roman" w:hAnsi="Times New Roman" w:cs="Times New Roman"/>
          <w:sz w:val="24"/>
          <w:szCs w:val="24"/>
        </w:rPr>
        <w:t>. The observation of  gene mutations allows us to study genetic diseases and help treat genetic problems</w:t>
      </w:r>
      <w:r w:rsidR="005C50D9">
        <w:rPr>
          <w:rFonts w:ascii="Times New Roman" w:hAnsi="Times New Roman" w:cs="Times New Roman"/>
          <w:sz w:val="24"/>
          <w:szCs w:val="24"/>
        </w:rPr>
        <w:t xml:space="preserve"> as in case of </w:t>
      </w:r>
      <w:r w:rsidR="005C50D9" w:rsidRPr="00E35D18">
        <w:rPr>
          <w:rFonts w:ascii="Times New Roman" w:hAnsi="Times New Roman" w:cs="Times New Roman"/>
          <w:b/>
          <w:bCs/>
          <w:sz w:val="28"/>
          <w:szCs w:val="28"/>
        </w:rPr>
        <w:t xml:space="preserve">COVID 19 here where mutantion </w:t>
      </w:r>
      <w:r w:rsidR="009B2AFC" w:rsidRPr="00E35D18">
        <w:rPr>
          <w:rFonts w:ascii="Times New Roman" w:hAnsi="Times New Roman" w:cs="Times New Roman"/>
          <w:b/>
          <w:bCs/>
          <w:sz w:val="28"/>
          <w:szCs w:val="28"/>
        </w:rPr>
        <w:t xml:space="preserve">has resulted Delta type </w:t>
      </w:r>
      <w:r w:rsidR="009B2AFC">
        <w:rPr>
          <w:rFonts w:ascii="Times New Roman" w:hAnsi="Times New Roman" w:cs="Times New Roman"/>
          <w:sz w:val="24"/>
          <w:szCs w:val="24"/>
        </w:rPr>
        <w:t>mutant virus.</w:t>
      </w:r>
      <w:r w:rsidR="00C04361" w:rsidRPr="00E55D68">
        <w:rPr>
          <w:rFonts w:ascii="Times New Roman" w:hAnsi="Times New Roman" w:cs="Times New Roman"/>
          <w:b/>
          <w:bCs/>
          <w:sz w:val="28"/>
          <w:szCs w:val="28"/>
        </w:rPr>
        <w:t xml:space="preserve">Mutant strains ,as in case of interferon and Savoli </w:t>
      </w:r>
      <w:r w:rsidR="001451CA" w:rsidRPr="00E55D68">
        <w:rPr>
          <w:rFonts w:ascii="Times New Roman" w:hAnsi="Times New Roman" w:cs="Times New Roman"/>
          <w:b/>
          <w:bCs/>
          <w:sz w:val="28"/>
          <w:szCs w:val="28"/>
        </w:rPr>
        <w:t>has made it possinle to deal with hepatitis c.</w:t>
      </w:r>
      <w:r w:rsidRPr="00A749FD">
        <w:rPr>
          <w:rFonts w:ascii="Times New Roman" w:hAnsi="Times New Roman" w:cs="Times New Roman"/>
          <w:sz w:val="24"/>
          <w:szCs w:val="24"/>
        </w:rPr>
        <w:t xml:space="preserve"> The easiest way to </w:t>
      </w:r>
      <w:r w:rsidRPr="00E35D18">
        <w:rPr>
          <w:rFonts w:ascii="Times New Roman" w:hAnsi="Times New Roman" w:cs="Times New Roman"/>
          <w:b/>
          <w:bCs/>
          <w:sz w:val="28"/>
          <w:szCs w:val="28"/>
        </w:rPr>
        <w:t xml:space="preserve">treat cancer cells </w:t>
      </w:r>
      <w:r w:rsidRPr="00A749FD">
        <w:rPr>
          <w:rFonts w:ascii="Times New Roman" w:hAnsi="Times New Roman" w:cs="Times New Roman"/>
          <w:sz w:val="24"/>
          <w:szCs w:val="24"/>
        </w:rPr>
        <w:t xml:space="preserve">or organs is to </w:t>
      </w:r>
      <w:r w:rsidR="000867DE">
        <w:rPr>
          <w:rFonts w:ascii="Times New Roman" w:hAnsi="Times New Roman" w:cs="Times New Roman"/>
          <w:sz w:val="24"/>
          <w:szCs w:val="24"/>
        </w:rPr>
        <w:t>to study and understand</w:t>
      </w:r>
      <w:r w:rsidRPr="00A749FD">
        <w:rPr>
          <w:rFonts w:ascii="Times New Roman" w:hAnsi="Times New Roman" w:cs="Times New Roman"/>
          <w:sz w:val="24"/>
          <w:szCs w:val="24"/>
        </w:rPr>
        <w:t xml:space="preserve"> common mutations. </w:t>
      </w:r>
      <w:r w:rsidR="00E932F3">
        <w:rPr>
          <w:rFonts w:ascii="Times New Roman" w:hAnsi="Times New Roman" w:cs="Times New Roman"/>
          <w:sz w:val="24"/>
          <w:szCs w:val="24"/>
        </w:rPr>
        <w:t>Also another important aspect of study include</w:t>
      </w:r>
      <w:r w:rsidRPr="00A749FD">
        <w:rPr>
          <w:rFonts w:ascii="Times New Roman" w:hAnsi="Times New Roman" w:cs="Times New Roman"/>
          <w:sz w:val="24"/>
          <w:szCs w:val="24"/>
        </w:rPr>
        <w:t xml:space="preserve"> </w:t>
      </w:r>
      <w:r w:rsidR="00E932F3">
        <w:rPr>
          <w:rFonts w:ascii="Times New Roman" w:hAnsi="Times New Roman" w:cs="Times New Roman"/>
          <w:sz w:val="24"/>
          <w:szCs w:val="24"/>
        </w:rPr>
        <w:t>th</w:t>
      </w:r>
      <w:r w:rsidRPr="00A749FD">
        <w:rPr>
          <w:rFonts w:ascii="Times New Roman" w:hAnsi="Times New Roman" w:cs="Times New Roman"/>
          <w:sz w:val="24"/>
          <w:szCs w:val="24"/>
        </w:rPr>
        <w:t xml:space="preserve">e mutation of sexual reproduction during the formation of the </w:t>
      </w:r>
      <w:r w:rsidR="00E35D18" w:rsidRPr="00FB28C7">
        <w:rPr>
          <w:rFonts w:ascii="Times New Roman" w:hAnsi="Times New Roman" w:cs="Times New Roman"/>
          <w:b/>
          <w:bCs/>
          <w:sz w:val="28"/>
          <w:szCs w:val="28"/>
        </w:rPr>
        <w:t>crossing over</w:t>
      </w:r>
      <w:r w:rsidRPr="00FB28C7">
        <w:rPr>
          <w:rFonts w:ascii="Times New Roman" w:hAnsi="Times New Roman" w:cs="Times New Roman"/>
          <w:b/>
          <w:bCs/>
          <w:sz w:val="28"/>
          <w:szCs w:val="28"/>
        </w:rPr>
        <w:t xml:space="preserve"> enables us to cope with the harsh environment in the future and adapt well to life in difficult environments.</w:t>
      </w:r>
      <w:r w:rsidRPr="00A749FD">
        <w:rPr>
          <w:rFonts w:ascii="Times New Roman" w:hAnsi="Times New Roman" w:cs="Times New Roman"/>
          <w:sz w:val="24"/>
          <w:szCs w:val="24"/>
        </w:rPr>
        <w:t xml:space="preserve">  The ultimate source of all genetic variation is mutation. </w:t>
      </w:r>
      <w:r w:rsidR="000867DE">
        <w:rPr>
          <w:rFonts w:ascii="Times New Roman" w:hAnsi="Times New Roman" w:cs="Times New Roman"/>
          <w:sz w:val="24"/>
          <w:szCs w:val="24"/>
        </w:rPr>
        <w:t xml:space="preserve">To study </w:t>
      </w:r>
      <w:r w:rsidRPr="00A749FD">
        <w:rPr>
          <w:rFonts w:ascii="Times New Roman" w:hAnsi="Times New Roman" w:cs="Times New Roman"/>
          <w:sz w:val="24"/>
          <w:szCs w:val="24"/>
        </w:rPr>
        <w:t>Mutation is critical because it is the first step in evolution, because i</w:t>
      </w:r>
      <w:r w:rsidRPr="004F286F">
        <w:rPr>
          <w:rFonts w:ascii="Times New Roman" w:hAnsi="Times New Roman" w:cs="Times New Roman"/>
          <w:b/>
          <w:bCs/>
          <w:sz w:val="28"/>
          <w:szCs w:val="28"/>
        </w:rPr>
        <w:t>t creates a new set of DNA for a particular gene,</w:t>
      </w:r>
      <w:r w:rsidRPr="00A749FD">
        <w:rPr>
          <w:rFonts w:ascii="Times New Roman" w:hAnsi="Times New Roman" w:cs="Times New Roman"/>
          <w:sz w:val="24"/>
          <w:szCs w:val="24"/>
        </w:rPr>
        <w:t xml:space="preserve"> and thus a new allele. </w:t>
      </w:r>
      <w:r w:rsidRPr="004F286F">
        <w:rPr>
          <w:rFonts w:ascii="Times New Roman" w:hAnsi="Times New Roman" w:cs="Times New Roman"/>
          <w:b/>
          <w:bCs/>
          <w:sz w:val="28"/>
          <w:szCs w:val="28"/>
        </w:rPr>
        <w:t>Recombination</w:t>
      </w:r>
      <w:r w:rsidRPr="00A749FD">
        <w:rPr>
          <w:rFonts w:ascii="Times New Roman" w:hAnsi="Times New Roman" w:cs="Times New Roman"/>
          <w:sz w:val="24"/>
          <w:szCs w:val="24"/>
        </w:rPr>
        <w:t xml:space="preserve"> can also generate a new set of DNA (new alleles) for selected genes through intragenic recombination.</w:t>
      </w:r>
      <w:r w:rsidR="003A770C">
        <w:rPr>
          <w:rFonts w:ascii="Times New Roman" w:hAnsi="Times New Roman" w:cs="Times New Roman"/>
          <w:sz w:val="24"/>
          <w:szCs w:val="24"/>
        </w:rPr>
        <w:t xml:space="preserve">Another aspect to study </w:t>
      </w:r>
      <w:r w:rsidR="001B7622">
        <w:rPr>
          <w:rFonts w:ascii="Times New Roman" w:hAnsi="Times New Roman" w:cs="Times New Roman"/>
          <w:sz w:val="24"/>
          <w:szCs w:val="24"/>
        </w:rPr>
        <w:t>Mutations is</w:t>
      </w:r>
      <w:r w:rsidRPr="00A749FD">
        <w:rPr>
          <w:rFonts w:ascii="Times New Roman" w:hAnsi="Times New Roman" w:cs="Times New Roman"/>
          <w:sz w:val="24"/>
          <w:szCs w:val="24"/>
        </w:rPr>
        <w:t xml:space="preserve"> this is the source to determine </w:t>
      </w:r>
      <w:r w:rsidRPr="0024738F">
        <w:rPr>
          <w:rFonts w:ascii="Times New Roman" w:hAnsi="Times New Roman" w:cs="Times New Roman"/>
          <w:b/>
          <w:bCs/>
          <w:sz w:val="28"/>
          <w:szCs w:val="28"/>
        </w:rPr>
        <w:t>whether DNA or RNA sequencing is right or wrong</w:t>
      </w:r>
      <w:r w:rsidRPr="00A749FD">
        <w:rPr>
          <w:rFonts w:ascii="Times New Roman" w:hAnsi="Times New Roman" w:cs="Times New Roman"/>
          <w:sz w:val="24"/>
          <w:szCs w:val="24"/>
        </w:rPr>
        <w:t>.</w:t>
      </w:r>
      <w:r w:rsidRPr="003466BD">
        <w:rPr>
          <w:rFonts w:ascii="Times New Roman" w:hAnsi="Times New Roman" w:cs="Times New Roman"/>
          <w:b/>
          <w:bCs/>
          <w:sz w:val="28"/>
          <w:szCs w:val="28"/>
        </w:rPr>
        <w:t>if mutation is the simplest force that can be manifested in pathogen populations, then evolution will pay a price we cannot explain</w:t>
      </w:r>
      <w:r w:rsidR="00486C1C" w:rsidRPr="003466BD">
        <w:rPr>
          <w:rFonts w:ascii="Times New Roman" w:hAnsi="Times New Roman" w:cs="Times New Roman"/>
          <w:b/>
          <w:bCs/>
          <w:sz w:val="28"/>
          <w:szCs w:val="28"/>
        </w:rPr>
        <w:t xml:space="preserve"> in both plants and animals </w:t>
      </w:r>
      <w:r w:rsidRPr="00A749FD">
        <w:rPr>
          <w:rFonts w:ascii="Times New Roman" w:hAnsi="Times New Roman" w:cs="Times New Roman"/>
          <w:sz w:val="24"/>
          <w:szCs w:val="24"/>
        </w:rPr>
        <w:t xml:space="preserve">. Mutation  can be very </w:t>
      </w:r>
      <w:r w:rsidRPr="00AD14E8">
        <w:rPr>
          <w:rFonts w:ascii="Times New Roman" w:hAnsi="Times New Roman" w:cs="Times New Roman"/>
          <w:b/>
          <w:bCs/>
          <w:sz w:val="28"/>
          <w:szCs w:val="28"/>
        </w:rPr>
        <w:t>important in introducing new alleles</w:t>
      </w:r>
      <w:r w:rsidRPr="00A749FD">
        <w:rPr>
          <w:rFonts w:ascii="Times New Roman" w:hAnsi="Times New Roman" w:cs="Times New Roman"/>
          <w:sz w:val="24"/>
          <w:szCs w:val="24"/>
        </w:rPr>
        <w:t xml:space="preserve"> (new DNA sequences) into the population.  In plant pathology, we are usually interested in mutations that affect pathogen virulence or sensitivity to fungicides or antibiotics...  It is also very important to </w:t>
      </w:r>
      <w:r w:rsidR="00486C1C">
        <w:rPr>
          <w:rFonts w:ascii="Times New Roman" w:hAnsi="Times New Roman" w:cs="Times New Roman"/>
          <w:sz w:val="24"/>
          <w:szCs w:val="24"/>
        </w:rPr>
        <w:t>study</w:t>
      </w:r>
      <w:r w:rsidRPr="00A749FD">
        <w:rPr>
          <w:rFonts w:ascii="Times New Roman" w:hAnsi="Times New Roman" w:cs="Times New Roman"/>
          <w:sz w:val="24"/>
          <w:szCs w:val="24"/>
        </w:rPr>
        <w:t xml:space="preserve"> at genetic mutations from the perspective of plant microbiology, because  employees continue to </w:t>
      </w:r>
      <w:r w:rsidRPr="00B728E5">
        <w:rPr>
          <w:rFonts w:ascii="Times New Roman" w:hAnsi="Times New Roman" w:cs="Times New Roman"/>
          <w:b/>
          <w:bCs/>
          <w:sz w:val="28"/>
          <w:szCs w:val="28"/>
        </w:rPr>
        <w:t xml:space="preserve">cultivate new mutant microbial strains to obtain higher fermentation </w:t>
      </w:r>
      <w:r w:rsidRPr="00B728E5">
        <w:rPr>
          <w:rFonts w:ascii="Times New Roman" w:hAnsi="Times New Roman" w:cs="Times New Roman"/>
          <w:b/>
          <w:bCs/>
          <w:sz w:val="28"/>
          <w:szCs w:val="28"/>
        </w:rPr>
        <w:lastRenderedPageBreak/>
        <w:t>capacity</w:t>
      </w:r>
      <w:r w:rsidRPr="00A749FD">
        <w:rPr>
          <w:rFonts w:ascii="Times New Roman" w:hAnsi="Times New Roman" w:cs="Times New Roman"/>
          <w:sz w:val="24"/>
          <w:szCs w:val="24"/>
        </w:rPr>
        <w:t xml:space="preserve"> (such as yeast), higher antibiotic production (such as penicillium) and many other biochemicals product. The  Read Mutations in the livestock industry are of unique significance because there are  kinds of pets and domestic animals. </w:t>
      </w:r>
      <w:r w:rsidRPr="00FF0C5D">
        <w:rPr>
          <w:rFonts w:ascii="Times New Roman" w:hAnsi="Times New Roman" w:cs="Times New Roman"/>
          <w:b/>
          <w:bCs/>
          <w:sz w:val="28"/>
          <w:szCs w:val="28"/>
        </w:rPr>
        <w:t xml:space="preserve">Due to the mutation, they are all from wild type. Some of the current mutations include Ankang sheep, horned farm animals, hairless cats, </w:t>
      </w:r>
      <w:r w:rsidRPr="00A749FD">
        <w:rPr>
          <w:rFonts w:ascii="Times New Roman" w:hAnsi="Times New Roman" w:cs="Times New Roman"/>
          <w:sz w:val="24"/>
          <w:szCs w:val="24"/>
        </w:rPr>
        <w:t>etc. Mutations have also occurred in terms of better milk production, lactation time, egg production, meat content, wool production and adaptability to various environmental conditionot</w:t>
      </w:r>
      <w:r w:rsidR="005465AC" w:rsidRPr="00984019">
        <w:rPr>
          <w:rFonts w:ascii="Times New Roman" w:hAnsi="Times New Roman" w:cs="Times New Roman"/>
          <w:b/>
          <w:bCs/>
          <w:sz w:val="28"/>
          <w:szCs w:val="28"/>
        </w:rPr>
        <w:t>s.  The domestication of many plants is possible due to unexpected mutations in them, such as hard ears of wheat, rice and other grains, and c</w:t>
      </w:r>
      <w:r w:rsidRPr="00984019">
        <w:rPr>
          <w:rFonts w:ascii="Times New Roman" w:hAnsi="Times New Roman" w:cs="Times New Roman"/>
          <w:b/>
          <w:bCs/>
          <w:sz w:val="28"/>
          <w:szCs w:val="28"/>
        </w:rPr>
        <w:t>ton.</w:t>
      </w:r>
    </w:p>
    <w:sectPr w:rsidR="004E1106" w:rsidRPr="009840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8C9E9" w14:textId="77777777" w:rsidR="006B7B71" w:rsidRDefault="006B7B71" w:rsidP="008C650A">
      <w:pPr>
        <w:spacing w:after="0" w:line="240" w:lineRule="auto"/>
      </w:pPr>
      <w:r>
        <w:separator/>
      </w:r>
    </w:p>
  </w:endnote>
  <w:endnote w:type="continuationSeparator" w:id="0">
    <w:p w14:paraId="16C8D37C" w14:textId="77777777" w:rsidR="006B7B71" w:rsidRDefault="006B7B71" w:rsidP="008C6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rade Gothic Next Cond Hv">
    <w:panose1 w:val="020B0906040303020004"/>
    <w:charset w:val="00"/>
    <w:family w:val="swiss"/>
    <w:pitch w:val="variable"/>
    <w:sig w:usb0="8000002F" w:usb1="0000000A"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91796" w14:textId="77777777" w:rsidR="006B7B71" w:rsidRDefault="006B7B71" w:rsidP="008C650A">
      <w:pPr>
        <w:spacing w:after="0" w:line="240" w:lineRule="auto"/>
      </w:pPr>
      <w:r>
        <w:separator/>
      </w:r>
    </w:p>
  </w:footnote>
  <w:footnote w:type="continuationSeparator" w:id="0">
    <w:p w14:paraId="4911AEAC" w14:textId="77777777" w:rsidR="006B7B71" w:rsidRDefault="006B7B71" w:rsidP="008C65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106"/>
    <w:rsid w:val="000867DE"/>
    <w:rsid w:val="000B43BA"/>
    <w:rsid w:val="00105D0E"/>
    <w:rsid w:val="001451CA"/>
    <w:rsid w:val="00195E8C"/>
    <w:rsid w:val="001B7622"/>
    <w:rsid w:val="002030C2"/>
    <w:rsid w:val="002305CA"/>
    <w:rsid w:val="0024738F"/>
    <w:rsid w:val="002A218F"/>
    <w:rsid w:val="002A4ED7"/>
    <w:rsid w:val="0030667C"/>
    <w:rsid w:val="003466BD"/>
    <w:rsid w:val="003A770C"/>
    <w:rsid w:val="00415115"/>
    <w:rsid w:val="0047198A"/>
    <w:rsid w:val="00486C1C"/>
    <w:rsid w:val="004A5731"/>
    <w:rsid w:val="004E1106"/>
    <w:rsid w:val="004E6566"/>
    <w:rsid w:val="004F286F"/>
    <w:rsid w:val="004F41D4"/>
    <w:rsid w:val="005465AC"/>
    <w:rsid w:val="00567192"/>
    <w:rsid w:val="00574FEF"/>
    <w:rsid w:val="00596787"/>
    <w:rsid w:val="005C50D9"/>
    <w:rsid w:val="005D090D"/>
    <w:rsid w:val="005F53BB"/>
    <w:rsid w:val="006229F5"/>
    <w:rsid w:val="006410C6"/>
    <w:rsid w:val="006B7B71"/>
    <w:rsid w:val="006F5741"/>
    <w:rsid w:val="007A5074"/>
    <w:rsid w:val="007B0512"/>
    <w:rsid w:val="008012D6"/>
    <w:rsid w:val="00825B4E"/>
    <w:rsid w:val="00841E29"/>
    <w:rsid w:val="0088746D"/>
    <w:rsid w:val="008B3FF3"/>
    <w:rsid w:val="008C3DE0"/>
    <w:rsid w:val="008C650A"/>
    <w:rsid w:val="008E3F48"/>
    <w:rsid w:val="008F3A50"/>
    <w:rsid w:val="00975058"/>
    <w:rsid w:val="00984019"/>
    <w:rsid w:val="009B2AFC"/>
    <w:rsid w:val="00A265F6"/>
    <w:rsid w:val="00A34945"/>
    <w:rsid w:val="00A749FD"/>
    <w:rsid w:val="00A973FB"/>
    <w:rsid w:val="00AB3AEB"/>
    <w:rsid w:val="00AD14E8"/>
    <w:rsid w:val="00AD7758"/>
    <w:rsid w:val="00AF65F6"/>
    <w:rsid w:val="00B728E5"/>
    <w:rsid w:val="00B73423"/>
    <w:rsid w:val="00B75F1C"/>
    <w:rsid w:val="00B90736"/>
    <w:rsid w:val="00C04361"/>
    <w:rsid w:val="00C4029A"/>
    <w:rsid w:val="00C743D9"/>
    <w:rsid w:val="00CA1CA3"/>
    <w:rsid w:val="00D2690C"/>
    <w:rsid w:val="00D56B30"/>
    <w:rsid w:val="00D97EBF"/>
    <w:rsid w:val="00DD5D37"/>
    <w:rsid w:val="00DF1C72"/>
    <w:rsid w:val="00E35D18"/>
    <w:rsid w:val="00E40C32"/>
    <w:rsid w:val="00E55D68"/>
    <w:rsid w:val="00E8769D"/>
    <w:rsid w:val="00E932F3"/>
    <w:rsid w:val="00F00C02"/>
    <w:rsid w:val="00F04E87"/>
    <w:rsid w:val="00F50553"/>
    <w:rsid w:val="00F86D1C"/>
    <w:rsid w:val="00FA2591"/>
    <w:rsid w:val="00FB28C7"/>
    <w:rsid w:val="00FF0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3EC80D"/>
  <w15:chartTrackingRefBased/>
  <w15:docId w15:val="{DC978841-9F9B-7045-9268-48BFE7AF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10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4E1106"/>
    <w:rPr>
      <w:color w:val="0000FF"/>
      <w:u w:val="single"/>
    </w:rPr>
  </w:style>
  <w:style w:type="paragraph" w:styleId="Header">
    <w:name w:val="header"/>
    <w:basedOn w:val="Normal"/>
    <w:link w:val="HeaderChar"/>
    <w:uiPriority w:val="99"/>
    <w:unhideWhenUsed/>
    <w:rsid w:val="008C6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50A"/>
  </w:style>
  <w:style w:type="paragraph" w:styleId="Footer">
    <w:name w:val="footer"/>
    <w:basedOn w:val="Normal"/>
    <w:link w:val="FooterChar"/>
    <w:uiPriority w:val="99"/>
    <w:unhideWhenUsed/>
    <w:rsid w:val="008C6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848041">
      <w:bodyDiv w:val="1"/>
      <w:marLeft w:val="0"/>
      <w:marRight w:val="0"/>
      <w:marTop w:val="0"/>
      <w:marBottom w:val="0"/>
      <w:divBdr>
        <w:top w:val="none" w:sz="0" w:space="0" w:color="auto"/>
        <w:left w:val="none" w:sz="0" w:space="0" w:color="auto"/>
        <w:bottom w:val="none" w:sz="0" w:space="0" w:color="auto"/>
        <w:right w:val="none" w:sz="0" w:space="0" w:color="auto"/>
      </w:divBdr>
    </w:div>
    <w:div w:id="1522888244">
      <w:bodyDiv w:val="1"/>
      <w:marLeft w:val="0"/>
      <w:marRight w:val="0"/>
      <w:marTop w:val="0"/>
      <w:marBottom w:val="0"/>
      <w:divBdr>
        <w:top w:val="none" w:sz="0" w:space="0" w:color="auto"/>
        <w:left w:val="none" w:sz="0" w:space="0" w:color="auto"/>
        <w:bottom w:val="none" w:sz="0" w:space="0" w:color="auto"/>
        <w:right w:val="none" w:sz="0" w:space="0" w:color="auto"/>
      </w:divBdr>
    </w:div>
    <w:div w:id="180561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burhan.wani888@gmail.com</dc:creator>
  <cp:keywords/>
  <dc:description/>
  <cp:lastModifiedBy>burhan.wani888@gmail.com</cp:lastModifiedBy>
  <cp:revision>2</cp:revision>
  <dcterms:created xsi:type="dcterms:W3CDTF">2021-07-25T21:10:00Z</dcterms:created>
  <dcterms:modified xsi:type="dcterms:W3CDTF">2021-07-25T21:10:00Z</dcterms:modified>
</cp:coreProperties>
</file>