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Teaching of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Mathematics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(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EDU510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)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Assignment I (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Fall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202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3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)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Total Marks: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15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Lesson: 1-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9 (Topic 1-28)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                               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color w:val="008000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Instructions:</w:t>
      </w:r>
    </w:p>
    <w:p>
      <w:pPr>
        <w:tabs>
          <w:tab w:val="right" w:pos="8280"/>
        </w:tabs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>
      <w:pPr>
        <w:numPr>
          <w:ilvl w:val="0"/>
          <w:numId w:val="1"/>
        </w:numPr>
        <w:tabs>
          <w:tab w:val="right" w:pos="8280"/>
        </w:tabs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Late assignments will not be accepted.</w:t>
      </w:r>
    </w:p>
    <w:p>
      <w:pPr>
        <w:numPr>
          <w:ilvl w:val="0"/>
          <w:numId w:val="1"/>
        </w:numPr>
        <w:tabs>
          <w:tab w:val="right" w:pos="8280"/>
        </w:tabs>
        <w:spacing w:after="0" w:line="240" w:lineRule="auto"/>
        <w:rPr>
          <w:rFonts w:ascii="Times New Roman" w:hAnsi="Times New Roman" w:eastAsia="Times New Roman" w:cs="Times New Roman"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</w:rPr>
        <w:t>Plagiarism will never be tolerated. Plagiarism occurs when a student uses work done by someone else as if it was his or her own; however, taking the ideas from different sources and expressing them in your own words will be encouraged.</w:t>
      </w:r>
    </w:p>
    <w:p>
      <w:pPr>
        <w:numPr>
          <w:ilvl w:val="0"/>
          <w:numId w:val="1"/>
        </w:numPr>
        <w:tabs>
          <w:tab w:val="right" w:pos="8280"/>
        </w:tabs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assignment will be accepted via e-mail. </w:t>
      </w:r>
    </w:p>
    <w:p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solution file should be in Word document format; the font color should be preferably black and font size should be 12 Times New Roman.</w:t>
      </w:r>
    </w:p>
    <w:p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Cs/>
          <w:color w:val="FF0000"/>
          <w:sz w:val="24"/>
          <w:szCs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  <w:shd w:val="clear" w:color="auto" w:fill="auto"/>
        </w:rPr>
        <w:t xml:space="preserve">The assignment must not be copied and pasted from the handout. </w:t>
      </w: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Solve following questions. Question and Rubrics are given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Next page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Q1.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Discuss r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ole of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t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eacher in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t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eaching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>m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athematics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 xml:space="preserve"> with examples?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(1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3"/>
        <w:tblpPr w:leftFromText="180" w:rightFromText="180" w:horzAnchor="margin" w:tblpXSpec="center" w:tblpY="1245"/>
        <w:tblW w:w="890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4"/>
        <w:gridCol w:w="728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614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629DD1"/>
            <w:tcMar>
              <w:top w:w="15" w:type="dxa"/>
              <w:left w:w="107" w:type="dxa"/>
              <w:bottom w:w="0" w:type="dxa"/>
              <w:right w:w="107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of Achievement</w:t>
            </w:r>
          </w:p>
        </w:tc>
        <w:tc>
          <w:tcPr>
            <w:tcW w:w="7286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629DD1"/>
            <w:tcMar>
              <w:top w:w="15" w:type="dxa"/>
              <w:left w:w="107" w:type="dxa"/>
              <w:bottom w:w="0" w:type="dxa"/>
              <w:right w:w="107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 Description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7" w:hRule="atLeast"/>
        </w:trPr>
        <w:tc>
          <w:tcPr>
            <w:tcW w:w="1614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629DD1"/>
            <w:tcMar>
              <w:top w:w="15" w:type="dxa"/>
              <w:left w:w="107" w:type="dxa"/>
              <w:bottom w:w="0" w:type="dxa"/>
              <w:right w:w="107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Exemplary (1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286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3DFEE"/>
            <w:tcMar>
              <w:top w:w="15" w:type="dxa"/>
              <w:left w:w="107" w:type="dxa"/>
              <w:bottom w:w="0" w:type="dxa"/>
              <w:right w:w="107" w:type="dxa"/>
            </w:tcMar>
          </w:tcPr>
          <w:p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Demonstrates complete understanding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ole of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eacher in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eaching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m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athematics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 xml:space="preserve"> with examples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All requirements (different strategies for the teaching of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mathematics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are included in response.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7" w:hRule="atLeast"/>
        </w:trPr>
        <w:tc>
          <w:tcPr>
            <w:tcW w:w="161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629DD1"/>
            <w:tcMar>
              <w:top w:w="15" w:type="dxa"/>
              <w:left w:w="107" w:type="dxa"/>
              <w:bottom w:w="0" w:type="dxa"/>
              <w:right w:w="107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Quality (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28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AF0F7"/>
            <w:tcMar>
              <w:top w:w="15" w:type="dxa"/>
              <w:left w:w="107" w:type="dxa"/>
              <w:bottom w:w="0" w:type="dxa"/>
              <w:right w:w="107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Demonstrates considerable understanding of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the 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ole of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eacher in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eaching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m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athematics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 xml:space="preserve"> with example</w:t>
            </w:r>
            <w:r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All requirements (different strategies for the teaching of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mathematics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are included in response.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161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629DD1"/>
            <w:tcMar>
              <w:top w:w="15" w:type="dxa"/>
              <w:left w:w="107" w:type="dxa"/>
              <w:bottom w:w="0" w:type="dxa"/>
              <w:right w:w="107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Adequate (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28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3DFEE"/>
            <w:tcMar>
              <w:top w:w="15" w:type="dxa"/>
              <w:left w:w="107" w:type="dxa"/>
              <w:bottom w:w="0" w:type="dxa"/>
              <w:right w:w="107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Demonstrates partial understanding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the 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ole of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eacher in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eaching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m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athematics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 xml:space="preserve"> with examples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All requirements (different strategies for the teaching of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mathematics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are included in response.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161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629DD1"/>
            <w:tcMar>
              <w:top w:w="15" w:type="dxa"/>
              <w:left w:w="107" w:type="dxa"/>
              <w:bottom w:w="0" w:type="dxa"/>
              <w:right w:w="107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Needs Little Improvement (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28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AF0F7"/>
            <w:tcMar>
              <w:top w:w="15" w:type="dxa"/>
              <w:left w:w="107" w:type="dxa"/>
              <w:bottom w:w="0" w:type="dxa"/>
              <w:right w:w="107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Demonstrates little understanding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ole of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eacher in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eaching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m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athematics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 xml:space="preserve"> with examples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All requirements (different strategies for the teaching of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mathematics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are included in response.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3" w:hRule="atLeast"/>
        </w:trPr>
        <w:tc>
          <w:tcPr>
            <w:tcW w:w="161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629DD1"/>
            <w:tcMar>
              <w:top w:w="15" w:type="dxa"/>
              <w:left w:w="107" w:type="dxa"/>
              <w:bottom w:w="0" w:type="dxa"/>
              <w:right w:w="107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Needs Major Improvement (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28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3DFEE"/>
            <w:tcMar>
              <w:top w:w="15" w:type="dxa"/>
              <w:left w:w="107" w:type="dxa"/>
              <w:bottom w:w="0" w:type="dxa"/>
              <w:right w:w="107" w:type="dxa"/>
            </w:tcMar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Demonstrates no understanding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ole of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eacher in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eaching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m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athematics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 xml:space="preserve"> with examples.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161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629DD1"/>
            <w:tcMar>
              <w:top w:w="15" w:type="dxa"/>
              <w:left w:w="107" w:type="dxa"/>
              <w:bottom w:w="0" w:type="dxa"/>
              <w:right w:w="107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 answer (0)</w:t>
            </w:r>
          </w:p>
        </w:tc>
        <w:tc>
          <w:tcPr>
            <w:tcW w:w="728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AF0F7"/>
            <w:tcMar>
              <w:top w:w="15" w:type="dxa"/>
              <w:left w:w="107" w:type="dxa"/>
              <w:bottom w:w="0" w:type="dxa"/>
              <w:right w:w="107" w:type="dxa"/>
            </w:tcMar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 response/task not attempted.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8346A8"/>
    <w:multiLevelType w:val="multilevel"/>
    <w:tmpl w:val="25834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484"/>
    <w:rsid w:val="001A0918"/>
    <w:rsid w:val="0033167D"/>
    <w:rsid w:val="003B41B4"/>
    <w:rsid w:val="003E4819"/>
    <w:rsid w:val="005C3874"/>
    <w:rsid w:val="00737973"/>
    <w:rsid w:val="00895EFA"/>
    <w:rsid w:val="00AD2484"/>
    <w:rsid w:val="00C46CF7"/>
    <w:rsid w:val="00C73DBB"/>
    <w:rsid w:val="00EB2D2F"/>
    <w:rsid w:val="2562528D"/>
    <w:rsid w:val="508C1475"/>
    <w:rsid w:val="5D8C7953"/>
    <w:rsid w:val="5DA05D5B"/>
    <w:rsid w:val="7D0239B0"/>
    <w:rsid w:val="7D79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421</Words>
  <Characters>2405</Characters>
  <Lines>20</Lines>
  <Paragraphs>5</Paragraphs>
  <TotalTime>6</TotalTime>
  <ScaleCrop>false</ScaleCrop>
  <LinksUpToDate>false</LinksUpToDate>
  <CharactersWithSpaces>2821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2021-06-01T12:13:00Z</dcterms:created>
  <dc:creator>MUAZZAM</dc:creator>
  <cp:lastModifiedBy>Muazzam Dildar</cp:lastModifiedBy>
  <dcterms:modified xsi:type="dcterms:W3CDTF">2023-11-07T09:24:36Z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F6F2B36376D84808B55DE1BF3E09D3D8</vt:lpwstr>
  </property>
</Properties>
</file>