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75C" w:rsidRPr="00C2375C" w:rsidRDefault="00C2375C" w:rsidP="00C2375C">
      <w:pPr>
        <w:ind w:left="100"/>
        <w:jc w:val="both"/>
        <w:rPr>
          <w:rFonts w:asciiTheme="majorBidi" w:hAnsiTheme="majorBidi" w:cstheme="majorBidi"/>
          <w:b/>
          <w:color w:val="202429"/>
          <w:sz w:val="28"/>
          <w:szCs w:val="26"/>
        </w:rPr>
      </w:pPr>
      <w:r w:rsidRPr="00C2375C">
        <w:rPr>
          <w:rFonts w:asciiTheme="majorBidi" w:hAnsiTheme="majorBidi" w:cstheme="majorBidi"/>
          <w:b/>
          <w:color w:val="202429"/>
          <w:sz w:val="28"/>
          <w:szCs w:val="26"/>
        </w:rPr>
        <w:t>AMPHIBIANS</w:t>
      </w:r>
    </w:p>
    <w:p w:rsidR="00E2033C" w:rsidRPr="00C2375C" w:rsidRDefault="00B77F7A" w:rsidP="00C2375C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C2375C">
        <w:rPr>
          <w:rFonts w:asciiTheme="majorBidi" w:hAnsiTheme="majorBidi" w:cstheme="majorBidi"/>
          <w:b/>
          <w:color w:val="202429"/>
          <w:sz w:val="24"/>
        </w:rPr>
        <w:t>Lesson</w:t>
      </w:r>
      <w:r w:rsidRPr="00C2375C">
        <w:rPr>
          <w:rFonts w:asciiTheme="majorBidi" w:hAnsiTheme="majorBidi" w:cstheme="majorBidi"/>
          <w:b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b/>
          <w:color w:val="202429"/>
          <w:sz w:val="24"/>
        </w:rPr>
        <w:t>no</w:t>
      </w:r>
      <w:r w:rsidRPr="00C2375C">
        <w:rPr>
          <w:rFonts w:asciiTheme="majorBidi" w:hAnsiTheme="majorBidi" w:cstheme="majorBidi"/>
          <w:b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b/>
          <w:color w:val="202429"/>
          <w:sz w:val="24"/>
        </w:rPr>
        <w:t>34</w:t>
      </w:r>
    </w:p>
    <w:p w:rsidR="00E2033C" w:rsidRPr="00C2375C" w:rsidRDefault="00B77F7A" w:rsidP="00C2375C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C2375C">
        <w:rPr>
          <w:rFonts w:asciiTheme="majorBidi" w:hAnsiTheme="majorBidi" w:cstheme="majorBidi"/>
          <w:b/>
          <w:color w:val="202429"/>
          <w:sz w:val="24"/>
        </w:rPr>
        <w:t>General</w:t>
      </w:r>
      <w:r w:rsidRPr="00C2375C">
        <w:rPr>
          <w:rFonts w:asciiTheme="majorBidi" w:hAnsiTheme="majorBidi" w:cstheme="majorBidi"/>
          <w:b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b/>
          <w:color w:val="202429"/>
          <w:sz w:val="24"/>
        </w:rPr>
        <w:t>Characteristics</w:t>
      </w:r>
      <w:r w:rsidRPr="00C2375C">
        <w:rPr>
          <w:rFonts w:asciiTheme="majorBidi" w:hAnsiTheme="majorBidi" w:cstheme="majorBidi"/>
          <w:b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b/>
          <w:color w:val="202429"/>
          <w:sz w:val="24"/>
        </w:rPr>
        <w:t>of</w:t>
      </w:r>
      <w:r w:rsidRPr="00C2375C">
        <w:rPr>
          <w:rFonts w:asciiTheme="majorBidi" w:hAnsiTheme="majorBidi" w:cstheme="majorBidi"/>
          <w:b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b/>
          <w:color w:val="202429"/>
          <w:sz w:val="24"/>
        </w:rPr>
        <w:t>Amphibians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Amphibians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cold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blooded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vertebrates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which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can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hue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on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land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and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in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water.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right="246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Amphibians</w:t>
      </w:r>
      <w:r w:rsidRPr="00C2375C">
        <w:rPr>
          <w:rFonts w:asciiTheme="majorBidi" w:hAnsiTheme="majorBidi" w:cstheme="majorBidi"/>
          <w:color w:val="202429"/>
          <w:spacing w:val="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show</w:t>
      </w:r>
      <w:r w:rsidRPr="00C2375C">
        <w:rPr>
          <w:rFonts w:asciiTheme="majorBidi" w:hAnsiTheme="majorBidi" w:cstheme="majorBidi"/>
          <w:color w:val="202429"/>
          <w:spacing w:val="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four</w:t>
      </w:r>
      <w:r w:rsidRPr="00C2375C">
        <w:rPr>
          <w:rFonts w:asciiTheme="majorBidi" w:hAnsiTheme="majorBidi" w:cstheme="majorBidi"/>
          <w:color w:val="202429"/>
          <w:spacing w:val="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limbs</w:t>
      </w:r>
      <w:r w:rsidRPr="00C2375C">
        <w:rPr>
          <w:rFonts w:asciiTheme="majorBidi" w:hAnsiTheme="majorBidi" w:cstheme="majorBidi"/>
          <w:color w:val="202429"/>
          <w:spacing w:val="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with</w:t>
      </w:r>
      <w:r w:rsidRPr="00C2375C">
        <w:rPr>
          <w:rFonts w:asciiTheme="majorBidi" w:hAnsiTheme="majorBidi" w:cstheme="majorBidi"/>
          <w:color w:val="202429"/>
          <w:spacing w:val="7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which</w:t>
      </w:r>
      <w:r w:rsidRPr="00C2375C">
        <w:rPr>
          <w:rFonts w:asciiTheme="majorBidi" w:hAnsiTheme="majorBidi" w:cstheme="majorBidi"/>
          <w:color w:val="202429"/>
          <w:spacing w:val="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they</w:t>
      </w:r>
      <w:r w:rsidRPr="00C2375C">
        <w:rPr>
          <w:rFonts w:asciiTheme="majorBidi" w:hAnsiTheme="majorBidi" w:cstheme="majorBidi"/>
          <w:color w:val="202429"/>
          <w:spacing w:val="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can</w:t>
      </w:r>
      <w:r w:rsidRPr="00C2375C">
        <w:rPr>
          <w:rFonts w:asciiTheme="majorBidi" w:hAnsiTheme="majorBidi" w:cstheme="majorBidi"/>
          <w:color w:val="202429"/>
          <w:spacing w:val="7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swim</w:t>
      </w:r>
      <w:r w:rsidRPr="00C2375C">
        <w:rPr>
          <w:rFonts w:asciiTheme="majorBidi" w:hAnsiTheme="majorBidi" w:cstheme="majorBidi"/>
          <w:color w:val="202429"/>
          <w:spacing w:val="7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in</w:t>
      </w:r>
      <w:r w:rsidRPr="00C2375C">
        <w:rPr>
          <w:rFonts w:asciiTheme="majorBidi" w:hAnsiTheme="majorBidi" w:cstheme="majorBidi"/>
          <w:color w:val="202429"/>
          <w:spacing w:val="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water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and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jump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or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walk</w:t>
      </w:r>
      <w:r w:rsidRPr="00C2375C">
        <w:rPr>
          <w:rFonts w:asciiTheme="majorBidi" w:hAnsiTheme="majorBidi" w:cstheme="majorBidi"/>
          <w:color w:val="202429"/>
          <w:spacing w:val="-6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on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the land,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(But in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apoda</w:t>
      </w:r>
      <w:proofErr w:type="spellEnd"/>
      <w:r w:rsidRPr="00C2375C">
        <w:rPr>
          <w:rFonts w:asciiTheme="majorBidi" w:hAnsiTheme="majorBidi" w:cstheme="majorBidi"/>
          <w:color w:val="202429"/>
          <w:sz w:val="24"/>
        </w:rPr>
        <w:t xml:space="preserve"> limbs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absent.)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right="244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In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Amphibians</w:t>
      </w:r>
      <w:r w:rsidRPr="00C2375C">
        <w:rPr>
          <w:rFonts w:asciiTheme="majorBidi" w:hAnsiTheme="majorBidi" w:cstheme="majorBidi"/>
          <w:color w:val="202429"/>
          <w:spacing w:val="60"/>
          <w:sz w:val="24"/>
        </w:rPr>
        <w:t xml:space="preserve"> </w:t>
      </w:r>
      <w:proofErr w:type="gramStart"/>
      <w:r w:rsidRPr="00C2375C">
        <w:rPr>
          <w:rFonts w:asciiTheme="majorBidi" w:hAnsiTheme="majorBidi" w:cstheme="majorBidi"/>
          <w:color w:val="202429"/>
          <w:sz w:val="24"/>
        </w:rPr>
        <w:t>animals</w:t>
      </w:r>
      <w:proofErr w:type="gramEnd"/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exoskeleton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absent.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But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in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apoda</w:t>
      </w:r>
      <w:proofErr w:type="spellEnd"/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animals</w:t>
      </w:r>
      <w:r w:rsidRPr="00C2375C">
        <w:rPr>
          <w:rFonts w:asciiTheme="majorBidi" w:hAnsiTheme="majorBidi" w:cstheme="majorBidi"/>
          <w:color w:val="202429"/>
          <w:spacing w:val="-7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small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cycloid</w:t>
      </w:r>
      <w:r w:rsidRPr="00C2375C">
        <w:rPr>
          <w:rFonts w:asciiTheme="majorBidi" w:hAnsiTheme="majorBidi" w:cstheme="majorBidi"/>
          <w:color w:val="202429"/>
          <w:spacing w:val="-6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scales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present.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right="245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In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Amphibians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the</w:t>
      </w:r>
      <w:r w:rsidRPr="00C2375C">
        <w:rPr>
          <w:rFonts w:asciiTheme="majorBidi" w:hAnsiTheme="majorBidi" w:cstheme="majorBidi"/>
          <w:color w:val="202429"/>
          <w:spacing w:val="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adult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animals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lungs</w:t>
      </w:r>
      <w:r w:rsidRPr="00C2375C">
        <w:rPr>
          <w:rFonts w:asciiTheme="majorBidi" w:hAnsiTheme="majorBidi" w:cstheme="majorBidi"/>
          <w:color w:val="202429"/>
          <w:spacing w:val="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present.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Gills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absent.</w:t>
      </w:r>
      <w:r w:rsidRPr="00C2375C">
        <w:rPr>
          <w:rFonts w:asciiTheme="majorBidi" w:hAnsiTheme="majorBidi" w:cstheme="majorBidi"/>
          <w:color w:val="202429"/>
          <w:spacing w:val="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But</w:t>
      </w:r>
      <w:r w:rsidRPr="00C2375C">
        <w:rPr>
          <w:rFonts w:asciiTheme="majorBidi" w:hAnsiTheme="majorBidi" w:cstheme="majorBidi"/>
          <w:color w:val="202429"/>
          <w:spacing w:val="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In</w:t>
      </w:r>
      <w:r w:rsidRPr="00C2375C">
        <w:rPr>
          <w:rFonts w:asciiTheme="majorBidi" w:hAnsiTheme="majorBidi" w:cstheme="majorBidi"/>
          <w:color w:val="202429"/>
          <w:spacing w:val="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some</w:t>
      </w:r>
      <w:r w:rsidRPr="00C2375C">
        <w:rPr>
          <w:rFonts w:asciiTheme="majorBidi" w:hAnsiTheme="majorBidi" w:cstheme="majorBidi"/>
          <w:color w:val="202429"/>
          <w:spacing w:val="-63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urodelans</w:t>
      </w:r>
      <w:proofErr w:type="spellEnd"/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the gills are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present.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Amphibians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Skin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respiratory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hyperlink r:id="rId7">
        <w:r w:rsidRPr="00C2375C">
          <w:rPr>
            <w:rFonts w:asciiTheme="majorBidi" w:hAnsiTheme="majorBidi" w:cstheme="majorBidi"/>
            <w:color w:val="AE2C2C"/>
            <w:sz w:val="24"/>
          </w:rPr>
          <w:t>organ</w:t>
        </w:r>
      </w:hyperlink>
      <w:r w:rsidRPr="00C2375C">
        <w:rPr>
          <w:rFonts w:asciiTheme="majorBidi" w:hAnsiTheme="majorBidi" w:cstheme="majorBidi"/>
          <w:color w:val="202429"/>
          <w:sz w:val="24"/>
        </w:rPr>
        <w:t>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The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Amphibians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skull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dicondylic</w:t>
      </w:r>
      <w:proofErr w:type="spellEnd"/>
      <w:r w:rsidRPr="00C2375C">
        <w:rPr>
          <w:rFonts w:asciiTheme="majorBidi" w:hAnsiTheme="majorBidi" w:cstheme="majorBidi"/>
          <w:color w:val="202429"/>
          <w:sz w:val="24"/>
        </w:rPr>
        <w:t>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Amphibians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Ribs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absent.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right="245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In</w:t>
      </w:r>
      <w:r w:rsidRPr="00C2375C">
        <w:rPr>
          <w:rFonts w:asciiTheme="majorBidi" w:hAnsiTheme="majorBidi" w:cstheme="majorBidi"/>
          <w:color w:val="202429"/>
          <w:spacing w:val="18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Amphibians</w:t>
      </w:r>
      <w:r w:rsidRPr="00C2375C">
        <w:rPr>
          <w:rFonts w:asciiTheme="majorBidi" w:hAnsiTheme="majorBidi" w:cstheme="majorBidi"/>
          <w:color w:val="202429"/>
          <w:spacing w:val="16"/>
          <w:sz w:val="24"/>
        </w:rPr>
        <w:t xml:space="preserve"> </w:t>
      </w:r>
      <w:proofErr w:type="gramStart"/>
      <w:r w:rsidRPr="00C2375C">
        <w:rPr>
          <w:rFonts w:asciiTheme="majorBidi" w:hAnsiTheme="majorBidi" w:cstheme="majorBidi"/>
          <w:color w:val="202429"/>
          <w:sz w:val="24"/>
        </w:rPr>
        <w:t>The</w:t>
      </w:r>
      <w:proofErr w:type="gramEnd"/>
      <w:r w:rsidRPr="00C2375C">
        <w:rPr>
          <w:rFonts w:asciiTheme="majorBidi" w:hAnsiTheme="majorBidi" w:cstheme="majorBidi"/>
          <w:color w:val="202429"/>
          <w:spacing w:val="1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body</w:t>
      </w:r>
      <w:r w:rsidRPr="00C2375C">
        <w:rPr>
          <w:rFonts w:asciiTheme="majorBidi" w:hAnsiTheme="majorBidi" w:cstheme="majorBidi"/>
          <w:color w:val="202429"/>
          <w:spacing w:val="1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divisible</w:t>
      </w:r>
      <w:r w:rsidRPr="00C2375C">
        <w:rPr>
          <w:rFonts w:asciiTheme="majorBidi" w:hAnsiTheme="majorBidi" w:cstheme="majorBidi"/>
          <w:color w:val="202429"/>
          <w:spacing w:val="18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into</w:t>
      </w:r>
      <w:r w:rsidRPr="00C2375C">
        <w:rPr>
          <w:rFonts w:asciiTheme="majorBidi" w:hAnsiTheme="majorBidi" w:cstheme="majorBidi"/>
          <w:color w:val="202429"/>
          <w:spacing w:val="19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head</w:t>
      </w:r>
      <w:r w:rsidRPr="00C2375C">
        <w:rPr>
          <w:rFonts w:asciiTheme="majorBidi" w:hAnsiTheme="majorBidi" w:cstheme="majorBidi"/>
          <w:color w:val="202429"/>
          <w:spacing w:val="1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and</w:t>
      </w:r>
      <w:r w:rsidRPr="00C2375C">
        <w:rPr>
          <w:rFonts w:asciiTheme="majorBidi" w:hAnsiTheme="majorBidi" w:cstheme="majorBidi"/>
          <w:color w:val="202429"/>
          <w:spacing w:val="19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trunk</w:t>
      </w:r>
      <w:r w:rsidRPr="00C2375C">
        <w:rPr>
          <w:rFonts w:asciiTheme="majorBidi" w:hAnsiTheme="majorBidi" w:cstheme="majorBidi"/>
          <w:color w:val="202429"/>
          <w:spacing w:val="18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Tail</w:t>
      </w:r>
      <w:r w:rsidRPr="00C2375C">
        <w:rPr>
          <w:rFonts w:asciiTheme="majorBidi" w:hAnsiTheme="majorBidi" w:cstheme="majorBidi"/>
          <w:color w:val="202429"/>
          <w:spacing w:val="17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18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present</w:t>
      </w:r>
      <w:r w:rsidRPr="00C2375C">
        <w:rPr>
          <w:rFonts w:asciiTheme="majorBidi" w:hAnsiTheme="majorBidi" w:cstheme="majorBidi"/>
          <w:color w:val="202429"/>
          <w:spacing w:val="17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in,</w:t>
      </w:r>
      <w:r w:rsidRPr="00C2375C">
        <w:rPr>
          <w:rFonts w:asciiTheme="majorBidi" w:hAnsiTheme="majorBidi" w:cstheme="majorBidi"/>
          <w:color w:val="202429"/>
          <w:spacing w:val="19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urodela</w:t>
      </w:r>
      <w:proofErr w:type="spellEnd"/>
      <w:r w:rsidRPr="00C2375C">
        <w:rPr>
          <w:rFonts w:asciiTheme="majorBidi" w:hAnsiTheme="majorBidi" w:cstheme="majorBidi"/>
          <w:color w:val="202429"/>
          <w:spacing w:val="-6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animals.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proofErr w:type="gramStart"/>
      <w:r w:rsidRPr="00C2375C">
        <w:rPr>
          <w:rFonts w:asciiTheme="majorBidi" w:hAnsiTheme="majorBidi" w:cstheme="majorBidi"/>
          <w:color w:val="202429"/>
          <w:sz w:val="24"/>
        </w:rPr>
        <w:t>Amphibians</w:t>
      </w:r>
      <w:proofErr w:type="gramEnd"/>
      <w:r w:rsidRPr="00C2375C">
        <w:rPr>
          <w:rFonts w:asciiTheme="majorBidi" w:hAnsiTheme="majorBidi" w:cstheme="majorBidi"/>
          <w:color w:val="202429"/>
          <w:spacing w:val="57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Digestive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system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well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developed.</w:t>
      </w:r>
      <w:r w:rsidRPr="00C2375C">
        <w:rPr>
          <w:rFonts w:asciiTheme="majorBidi" w:hAnsiTheme="majorBidi" w:cstheme="majorBidi"/>
          <w:color w:val="202429"/>
          <w:spacing w:val="-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well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developed</w:t>
      </w:r>
      <w:proofErr w:type="spellEnd"/>
      <w:r w:rsidRPr="00C2375C">
        <w:rPr>
          <w:rFonts w:asciiTheme="majorBidi" w:hAnsiTheme="majorBidi" w:cstheme="majorBidi"/>
          <w:color w:val="202429"/>
          <w:spacing w:val="-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liver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present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right="241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External</w:t>
      </w:r>
      <w:r w:rsidRPr="00C2375C">
        <w:rPr>
          <w:rFonts w:asciiTheme="majorBidi" w:hAnsiTheme="majorBidi" w:cstheme="majorBidi"/>
          <w:color w:val="202429"/>
          <w:spacing w:val="-1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ear</w:t>
      </w:r>
      <w:r w:rsidRPr="00C2375C">
        <w:rPr>
          <w:rFonts w:asciiTheme="majorBidi" w:hAnsiTheme="majorBidi" w:cstheme="majorBidi"/>
          <w:color w:val="202429"/>
          <w:spacing w:val="-1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-1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absent.</w:t>
      </w:r>
      <w:r w:rsidRPr="00C2375C">
        <w:rPr>
          <w:rFonts w:asciiTheme="majorBidi" w:hAnsiTheme="majorBidi" w:cstheme="majorBidi"/>
          <w:color w:val="202429"/>
          <w:spacing w:val="-1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Middle</w:t>
      </w:r>
      <w:r w:rsidRPr="00C2375C">
        <w:rPr>
          <w:rFonts w:asciiTheme="majorBidi" w:hAnsiTheme="majorBidi" w:cstheme="majorBidi"/>
          <w:color w:val="202429"/>
          <w:spacing w:val="-10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and</w:t>
      </w:r>
      <w:r w:rsidRPr="00C2375C">
        <w:rPr>
          <w:rFonts w:asciiTheme="majorBidi" w:hAnsiTheme="majorBidi" w:cstheme="majorBidi"/>
          <w:color w:val="202429"/>
          <w:spacing w:val="-1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inner</w:t>
      </w:r>
      <w:r w:rsidRPr="00C2375C">
        <w:rPr>
          <w:rFonts w:asciiTheme="majorBidi" w:hAnsiTheme="majorBidi" w:cstheme="majorBidi"/>
          <w:color w:val="202429"/>
          <w:spacing w:val="-1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ears</w:t>
      </w:r>
      <w:r w:rsidRPr="00C2375C">
        <w:rPr>
          <w:rFonts w:asciiTheme="majorBidi" w:hAnsiTheme="majorBidi" w:cstheme="majorBidi"/>
          <w:color w:val="202429"/>
          <w:spacing w:val="-1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</w:t>
      </w:r>
      <w:r w:rsidRPr="00C2375C">
        <w:rPr>
          <w:rFonts w:asciiTheme="majorBidi" w:hAnsiTheme="majorBidi" w:cstheme="majorBidi"/>
          <w:color w:val="202429"/>
          <w:spacing w:val="-10"/>
          <w:sz w:val="24"/>
        </w:rPr>
        <w:t xml:space="preserve"> </w:t>
      </w:r>
      <w:proofErr w:type="gramStart"/>
      <w:r w:rsidRPr="00C2375C">
        <w:rPr>
          <w:rFonts w:asciiTheme="majorBidi" w:hAnsiTheme="majorBidi" w:cstheme="majorBidi"/>
          <w:color w:val="202429"/>
          <w:sz w:val="24"/>
        </w:rPr>
        <w:t>present,</w:t>
      </w:r>
      <w:proofErr w:type="gramEnd"/>
      <w:r w:rsidRPr="00C2375C">
        <w:rPr>
          <w:rFonts w:asciiTheme="majorBidi" w:hAnsiTheme="majorBidi" w:cstheme="majorBidi"/>
          <w:color w:val="202429"/>
          <w:spacing w:val="-1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the</w:t>
      </w:r>
      <w:r w:rsidRPr="00C2375C">
        <w:rPr>
          <w:rFonts w:asciiTheme="majorBidi" w:hAnsiTheme="majorBidi" w:cstheme="majorBidi"/>
          <w:color w:val="202429"/>
          <w:spacing w:val="-1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middle</w:t>
      </w:r>
      <w:r w:rsidRPr="00C2375C">
        <w:rPr>
          <w:rFonts w:asciiTheme="majorBidi" w:hAnsiTheme="majorBidi" w:cstheme="majorBidi"/>
          <w:color w:val="202429"/>
          <w:spacing w:val="-1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ear</w:t>
      </w:r>
      <w:r w:rsidRPr="00C2375C">
        <w:rPr>
          <w:rFonts w:asciiTheme="majorBidi" w:hAnsiTheme="majorBidi" w:cstheme="majorBidi"/>
          <w:color w:val="202429"/>
          <w:spacing w:val="-14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columella</w:t>
      </w:r>
      <w:proofErr w:type="spellEnd"/>
      <w:r w:rsidRPr="00C2375C">
        <w:rPr>
          <w:rFonts w:asciiTheme="majorBidi" w:hAnsiTheme="majorBidi" w:cstheme="majorBidi"/>
          <w:color w:val="202429"/>
          <w:spacing w:val="-64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auris</w:t>
      </w:r>
      <w:proofErr w:type="spellEnd"/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 present.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right="247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Amphibians</w:t>
      </w:r>
      <w:r w:rsidRPr="00C2375C">
        <w:rPr>
          <w:rFonts w:asciiTheme="majorBidi" w:hAnsiTheme="majorBidi" w:cstheme="majorBidi"/>
          <w:color w:val="202429"/>
          <w:spacing w:val="5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Heart</w:t>
      </w:r>
      <w:r w:rsidRPr="00C2375C">
        <w:rPr>
          <w:rFonts w:asciiTheme="majorBidi" w:hAnsiTheme="majorBidi" w:cstheme="majorBidi"/>
          <w:color w:val="202429"/>
          <w:spacing w:val="5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5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3</w:t>
      </w:r>
      <w:r w:rsidRPr="00C2375C">
        <w:rPr>
          <w:rFonts w:asciiTheme="majorBidi" w:hAnsiTheme="majorBidi" w:cstheme="majorBidi"/>
          <w:color w:val="202429"/>
          <w:spacing w:val="5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chambered</w:t>
      </w:r>
      <w:r w:rsidRPr="00C2375C">
        <w:rPr>
          <w:rFonts w:asciiTheme="majorBidi" w:hAnsiTheme="majorBidi" w:cstheme="majorBidi"/>
          <w:color w:val="202429"/>
          <w:spacing w:val="5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with</w:t>
      </w:r>
      <w:r w:rsidRPr="00C2375C">
        <w:rPr>
          <w:rFonts w:asciiTheme="majorBidi" w:hAnsiTheme="majorBidi" w:cstheme="majorBidi"/>
          <w:color w:val="202429"/>
          <w:spacing w:val="5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2</w:t>
      </w:r>
      <w:r w:rsidRPr="00C2375C">
        <w:rPr>
          <w:rFonts w:asciiTheme="majorBidi" w:hAnsiTheme="majorBidi" w:cstheme="majorBidi"/>
          <w:color w:val="202429"/>
          <w:spacing w:val="5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auricles</w:t>
      </w:r>
      <w:r w:rsidRPr="00C2375C">
        <w:rPr>
          <w:rFonts w:asciiTheme="majorBidi" w:hAnsiTheme="majorBidi" w:cstheme="majorBidi"/>
          <w:color w:val="202429"/>
          <w:spacing w:val="5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and</w:t>
      </w:r>
      <w:r w:rsidRPr="00C2375C">
        <w:rPr>
          <w:rFonts w:asciiTheme="majorBidi" w:hAnsiTheme="majorBidi" w:cstheme="majorBidi"/>
          <w:color w:val="202429"/>
          <w:spacing w:val="5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1</w:t>
      </w:r>
      <w:r w:rsidRPr="00C2375C">
        <w:rPr>
          <w:rFonts w:asciiTheme="majorBidi" w:hAnsiTheme="majorBidi" w:cstheme="majorBidi"/>
          <w:color w:val="202429"/>
          <w:spacing w:val="5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ventricle</w:t>
      </w:r>
      <w:r w:rsidRPr="00C2375C">
        <w:rPr>
          <w:rFonts w:asciiTheme="majorBidi" w:hAnsiTheme="majorBidi" w:cstheme="majorBidi"/>
          <w:color w:val="202429"/>
          <w:spacing w:val="54"/>
          <w:sz w:val="24"/>
        </w:rPr>
        <w:t xml:space="preserve"> </w:t>
      </w:r>
      <w:proofErr w:type="gramStart"/>
      <w:r w:rsidRPr="00C2375C">
        <w:rPr>
          <w:rFonts w:asciiTheme="majorBidi" w:hAnsiTheme="majorBidi" w:cstheme="majorBidi"/>
          <w:color w:val="202429"/>
          <w:sz w:val="24"/>
        </w:rPr>
        <w:t>The</w:t>
      </w:r>
      <w:proofErr w:type="gramEnd"/>
      <w:r w:rsidRPr="00C2375C">
        <w:rPr>
          <w:rFonts w:asciiTheme="majorBidi" w:hAnsiTheme="majorBidi" w:cstheme="majorBidi"/>
          <w:color w:val="202429"/>
          <w:spacing w:val="5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blood</w:t>
      </w:r>
      <w:r w:rsidRPr="00C2375C">
        <w:rPr>
          <w:rFonts w:asciiTheme="majorBidi" w:hAnsiTheme="majorBidi" w:cstheme="majorBidi"/>
          <w:color w:val="202429"/>
          <w:spacing w:val="-6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contains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R.B.C.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They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 nucleated.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They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contain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hemoglobin.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Blood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vascular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proofErr w:type="gramStart"/>
      <w:r w:rsidRPr="00C2375C">
        <w:rPr>
          <w:rFonts w:asciiTheme="majorBidi" w:hAnsiTheme="majorBidi" w:cstheme="majorBidi"/>
          <w:color w:val="202429"/>
          <w:sz w:val="24"/>
        </w:rPr>
        <w:t>system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contain</w:t>
      </w:r>
      <w:proofErr w:type="gramEnd"/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hepatic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and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renal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portal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systems.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Amphibians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Kidneys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mesonephric</w:t>
      </w:r>
      <w:proofErr w:type="spellEnd"/>
      <w:r w:rsidRPr="00C2375C">
        <w:rPr>
          <w:rFonts w:asciiTheme="majorBidi" w:hAnsiTheme="majorBidi" w:cstheme="majorBidi"/>
          <w:color w:val="202429"/>
          <w:sz w:val="24"/>
        </w:rPr>
        <w:t>.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Urinary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bladder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present.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It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stores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urine.</w:t>
      </w:r>
    </w:p>
    <w:p w:rsidR="00E2033C" w:rsidRPr="00C2375C" w:rsidRDefault="00B77F7A" w:rsidP="00C2375C">
      <w:pPr>
        <w:pStyle w:val="ListParagraph"/>
        <w:numPr>
          <w:ilvl w:val="0"/>
          <w:numId w:val="2"/>
        </w:numPr>
        <w:tabs>
          <w:tab w:val="left" w:pos="540"/>
        </w:tabs>
        <w:ind w:left="630" w:right="240" w:hanging="450"/>
        <w:jc w:val="both"/>
        <w:rPr>
          <w:rFonts w:asciiTheme="majorBidi" w:hAnsiTheme="majorBidi" w:cstheme="majorBidi"/>
          <w:sz w:val="24"/>
        </w:rPr>
      </w:pPr>
      <w:hyperlink r:id="rId8">
        <w:r w:rsidRPr="00C2375C">
          <w:rPr>
            <w:rFonts w:asciiTheme="majorBidi" w:hAnsiTheme="majorBidi" w:cstheme="majorBidi"/>
            <w:color w:val="AE2C2C"/>
            <w:sz w:val="24"/>
          </w:rPr>
          <w:t>Central nervous system</w:t>
        </w:r>
      </w:hyperlink>
      <w:r w:rsidRPr="00C2375C">
        <w:rPr>
          <w:rFonts w:asciiTheme="majorBidi" w:hAnsiTheme="majorBidi" w:cstheme="majorBidi"/>
          <w:color w:val="AE2C2C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 well developed. The brain occupies completely the</w:t>
      </w:r>
      <w:r w:rsidRPr="00C2375C">
        <w:rPr>
          <w:rFonts w:asciiTheme="majorBidi" w:hAnsiTheme="majorBidi" w:cstheme="majorBidi"/>
          <w:color w:val="202429"/>
          <w:spacing w:val="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cranial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cavity.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The</w:t>
      </w:r>
      <w:r w:rsidRPr="00C2375C">
        <w:rPr>
          <w:rFonts w:asciiTheme="majorBidi" w:hAnsiTheme="majorBidi" w:cstheme="majorBidi"/>
          <w:color w:val="202429"/>
          <w:spacing w:val="-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brain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-7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divided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into</w:t>
      </w:r>
      <w:r w:rsidRPr="00C2375C">
        <w:rPr>
          <w:rFonts w:asciiTheme="majorBidi" w:hAnsiTheme="majorBidi" w:cstheme="majorBidi"/>
          <w:color w:val="202429"/>
          <w:spacing w:val="-7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fore,</w:t>
      </w:r>
      <w:r w:rsidRPr="00C2375C">
        <w:rPr>
          <w:rFonts w:asciiTheme="majorBidi" w:hAnsiTheme="majorBidi" w:cstheme="majorBidi"/>
          <w:color w:val="202429"/>
          <w:spacing w:val="-8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mid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and</w:t>
      </w:r>
      <w:r w:rsidRPr="00C2375C">
        <w:rPr>
          <w:rFonts w:asciiTheme="majorBidi" w:hAnsiTheme="majorBidi" w:cstheme="majorBidi"/>
          <w:color w:val="202429"/>
          <w:spacing w:val="-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hind</w:t>
      </w:r>
      <w:r w:rsidRPr="00C2375C">
        <w:rPr>
          <w:rFonts w:asciiTheme="majorBidi" w:hAnsiTheme="majorBidi" w:cstheme="majorBidi"/>
          <w:color w:val="202429"/>
          <w:spacing w:val="-6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brains.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Brain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continuous</w:t>
      </w:r>
      <w:r w:rsidRPr="00C2375C">
        <w:rPr>
          <w:rFonts w:asciiTheme="majorBidi" w:hAnsiTheme="majorBidi" w:cstheme="majorBidi"/>
          <w:color w:val="202429"/>
          <w:spacing w:val="-6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as</w:t>
      </w:r>
      <w:r w:rsidRPr="00C2375C">
        <w:rPr>
          <w:rFonts w:asciiTheme="majorBidi" w:hAnsiTheme="majorBidi" w:cstheme="majorBidi"/>
          <w:color w:val="202429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spinal cord.</w:t>
      </w:r>
    </w:p>
    <w:p w:rsidR="00E2033C" w:rsidRPr="00C2375C" w:rsidRDefault="00B77F7A" w:rsidP="00C2375C">
      <w:pPr>
        <w:pStyle w:val="BodyText"/>
        <w:tabs>
          <w:tab w:val="left" w:pos="540"/>
        </w:tabs>
        <w:ind w:left="630" w:hanging="450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  <w:color w:val="202429"/>
          <w:spacing w:val="-1"/>
        </w:rPr>
        <w:t>15.</w:t>
      </w:r>
      <w:r w:rsidRPr="00C2375C">
        <w:rPr>
          <w:rFonts w:asciiTheme="majorBidi" w:hAnsiTheme="majorBidi" w:cstheme="majorBidi"/>
          <w:color w:val="202429"/>
          <w:spacing w:val="-43"/>
        </w:rPr>
        <w:t xml:space="preserve"> </w:t>
      </w:r>
      <w:r w:rsidRPr="00C2375C">
        <w:rPr>
          <w:rFonts w:asciiTheme="majorBidi" w:hAnsiTheme="majorBidi" w:cstheme="majorBidi"/>
          <w:color w:val="202429"/>
          <w:spacing w:val="-1"/>
        </w:rPr>
        <w:t>10</w:t>
      </w:r>
      <w:r w:rsidRPr="00C2375C">
        <w:rPr>
          <w:rFonts w:asciiTheme="majorBidi" w:hAnsiTheme="majorBidi" w:cstheme="majorBidi"/>
          <w:color w:val="202429"/>
        </w:rPr>
        <w:t xml:space="preserve"> </w:t>
      </w:r>
      <w:r w:rsidRPr="00C2375C">
        <w:rPr>
          <w:rFonts w:asciiTheme="majorBidi" w:hAnsiTheme="majorBidi" w:cstheme="majorBidi"/>
          <w:color w:val="202429"/>
          <w:spacing w:val="-1"/>
        </w:rPr>
        <w:t>pairs</w:t>
      </w:r>
      <w:r w:rsidRPr="00C2375C">
        <w:rPr>
          <w:rFonts w:asciiTheme="majorBidi" w:hAnsiTheme="majorBidi" w:cstheme="majorBidi"/>
          <w:color w:val="202429"/>
          <w:spacing w:val="1"/>
        </w:rPr>
        <w:t xml:space="preserve"> </w:t>
      </w:r>
      <w:r w:rsidRPr="00C2375C">
        <w:rPr>
          <w:rFonts w:asciiTheme="majorBidi" w:hAnsiTheme="majorBidi" w:cstheme="majorBidi"/>
          <w:color w:val="202429"/>
          <w:spacing w:val="-1"/>
        </w:rPr>
        <w:t>of</w:t>
      </w:r>
      <w:r w:rsidRPr="00C2375C">
        <w:rPr>
          <w:rFonts w:asciiTheme="majorBidi" w:hAnsiTheme="majorBidi" w:cstheme="majorBidi"/>
          <w:color w:val="202429"/>
          <w:spacing w:val="3"/>
        </w:rPr>
        <w:t xml:space="preserve"> </w:t>
      </w:r>
      <w:r w:rsidRPr="00C2375C">
        <w:rPr>
          <w:rFonts w:asciiTheme="majorBidi" w:hAnsiTheme="majorBidi" w:cstheme="majorBidi"/>
          <w:color w:val="202429"/>
          <w:spacing w:val="-1"/>
        </w:rPr>
        <w:t>cranial</w:t>
      </w:r>
      <w:r w:rsidRPr="00C2375C">
        <w:rPr>
          <w:rFonts w:asciiTheme="majorBidi" w:hAnsiTheme="majorBidi" w:cstheme="majorBidi"/>
          <w:color w:val="202429"/>
          <w:spacing w:val="1"/>
        </w:rPr>
        <w:t xml:space="preserve"> </w:t>
      </w:r>
      <w:r w:rsidRPr="00C2375C">
        <w:rPr>
          <w:rFonts w:asciiTheme="majorBidi" w:hAnsiTheme="majorBidi" w:cstheme="majorBidi"/>
          <w:color w:val="202429"/>
        </w:rPr>
        <w:t>nerves will</w:t>
      </w:r>
      <w:r w:rsidRPr="00C2375C">
        <w:rPr>
          <w:rFonts w:asciiTheme="majorBidi" w:hAnsiTheme="majorBidi" w:cstheme="majorBidi"/>
          <w:color w:val="202429"/>
          <w:spacing w:val="1"/>
        </w:rPr>
        <w:t xml:space="preserve"> </w:t>
      </w:r>
      <w:r w:rsidRPr="00C2375C">
        <w:rPr>
          <w:rFonts w:asciiTheme="majorBidi" w:hAnsiTheme="majorBidi" w:cstheme="majorBidi"/>
          <w:color w:val="202429"/>
        </w:rPr>
        <w:t>arise.</w:t>
      </w:r>
    </w:p>
    <w:p w:rsidR="00E2033C" w:rsidRPr="00C2375C" w:rsidRDefault="00B77F7A" w:rsidP="00C2375C">
      <w:pPr>
        <w:pStyle w:val="ListParagraph"/>
        <w:numPr>
          <w:ilvl w:val="0"/>
          <w:numId w:val="1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Sexes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separate.</w:t>
      </w:r>
    </w:p>
    <w:p w:rsidR="00E2033C" w:rsidRPr="00C2375C" w:rsidRDefault="00B77F7A" w:rsidP="00C2375C">
      <w:pPr>
        <w:pStyle w:val="ListParagraph"/>
        <w:numPr>
          <w:ilvl w:val="0"/>
          <w:numId w:val="1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Male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and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female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can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indentified</w:t>
      </w:r>
      <w:proofErr w:type="spellEnd"/>
      <w:r w:rsidRPr="00C2375C">
        <w:rPr>
          <w:rFonts w:asciiTheme="majorBidi" w:hAnsiTheme="majorBidi" w:cstheme="majorBidi"/>
          <w:color w:val="202429"/>
          <w:spacing w:val="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-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Sexual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dimorphism.</w:t>
      </w:r>
    </w:p>
    <w:p w:rsidR="00E2033C" w:rsidRPr="00C2375C" w:rsidRDefault="00B77F7A" w:rsidP="00C2375C">
      <w:pPr>
        <w:pStyle w:val="ListParagraph"/>
        <w:numPr>
          <w:ilvl w:val="0"/>
          <w:numId w:val="1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In Amphibians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the</w:t>
      </w:r>
      <w:r w:rsidRPr="00C2375C">
        <w:rPr>
          <w:rFonts w:asciiTheme="majorBidi" w:hAnsiTheme="majorBidi" w:cstheme="majorBidi"/>
          <w:color w:val="202429"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life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history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</w:t>
      </w:r>
      <w:r w:rsidRPr="00C2375C">
        <w:rPr>
          <w:rFonts w:asciiTheme="majorBidi" w:hAnsiTheme="majorBidi" w:cstheme="majorBidi"/>
          <w:color w:val="202429"/>
          <w:spacing w:val="3"/>
          <w:sz w:val="24"/>
        </w:rPr>
        <w:t xml:space="preserve"> </w:t>
      </w:r>
      <w:hyperlink r:id="rId9">
        <w:r w:rsidRPr="00C2375C">
          <w:rPr>
            <w:rFonts w:asciiTheme="majorBidi" w:hAnsiTheme="majorBidi" w:cstheme="majorBidi"/>
            <w:color w:val="AE2C2C"/>
            <w:sz w:val="24"/>
          </w:rPr>
          <w:t>larva</w:t>
        </w:r>
        <w:r w:rsidRPr="00C2375C">
          <w:rPr>
            <w:rFonts w:asciiTheme="majorBidi" w:hAnsiTheme="majorBidi" w:cstheme="majorBidi"/>
            <w:color w:val="AE2C2C"/>
            <w:spacing w:val="1"/>
            <w:sz w:val="24"/>
          </w:rPr>
          <w:t xml:space="preserve"> </w:t>
        </w:r>
      </w:hyperlink>
      <w:hyperlink r:id="rId10">
        <w:r w:rsidRPr="00C2375C">
          <w:rPr>
            <w:rFonts w:asciiTheme="majorBidi" w:hAnsiTheme="majorBidi" w:cstheme="majorBidi"/>
            <w:color w:val="AE2C2C"/>
            <w:sz w:val="24"/>
          </w:rPr>
          <w:t>stage</w:t>
        </w:r>
        <w:r w:rsidRPr="00C2375C">
          <w:rPr>
            <w:rFonts w:asciiTheme="majorBidi" w:hAnsiTheme="majorBidi" w:cstheme="majorBidi"/>
            <w:color w:val="AE2C2C"/>
            <w:spacing w:val="1"/>
            <w:sz w:val="24"/>
          </w:rPr>
          <w:t xml:space="preserve"> </w:t>
        </w:r>
      </w:hyperlink>
      <w:r w:rsidRPr="00C2375C">
        <w:rPr>
          <w:rFonts w:asciiTheme="majorBidi" w:hAnsiTheme="majorBidi" w:cstheme="majorBidi"/>
          <w:color w:val="202429"/>
          <w:sz w:val="24"/>
        </w:rPr>
        <w:t>may</w:t>
      </w:r>
      <w:r w:rsidRPr="00C2375C">
        <w:rPr>
          <w:rFonts w:asciiTheme="majorBidi" w:hAnsiTheme="majorBidi" w:cstheme="majorBidi"/>
          <w:color w:val="202429"/>
          <w:spacing w:val="-4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be present.</w:t>
      </w:r>
    </w:p>
    <w:p w:rsidR="00E2033C" w:rsidRPr="00C2375C" w:rsidRDefault="00B77F7A" w:rsidP="00C2375C">
      <w:pPr>
        <w:pStyle w:val="ListParagraph"/>
        <w:numPr>
          <w:ilvl w:val="0"/>
          <w:numId w:val="1"/>
        </w:numPr>
        <w:tabs>
          <w:tab w:val="left" w:pos="540"/>
        </w:tabs>
        <w:ind w:left="630" w:hanging="450"/>
        <w:jc w:val="both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color w:val="202429"/>
          <w:sz w:val="24"/>
        </w:rPr>
        <w:t>Amphibian</w:t>
      </w:r>
      <w:r w:rsidRPr="00C2375C">
        <w:rPr>
          <w:rFonts w:asciiTheme="majorBidi" w:hAnsiTheme="majorBidi" w:cstheme="majorBidi"/>
          <w:color w:val="202429"/>
          <w:spacing w:val="-5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Eggs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are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telolecithal</w:t>
      </w:r>
      <w:proofErr w:type="spellEnd"/>
      <w:r w:rsidRPr="00C2375C">
        <w:rPr>
          <w:rFonts w:asciiTheme="majorBidi" w:hAnsiTheme="majorBidi" w:cstheme="majorBidi"/>
          <w:color w:val="202429"/>
          <w:sz w:val="24"/>
        </w:rPr>
        <w:t>,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Cleavage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is</w:t>
      </w:r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color w:val="202429"/>
          <w:sz w:val="24"/>
        </w:rPr>
        <w:t>holoblastic</w:t>
      </w:r>
      <w:proofErr w:type="spellEnd"/>
      <w:r w:rsidRPr="00C2375C">
        <w:rPr>
          <w:rFonts w:asciiTheme="majorBidi" w:hAnsiTheme="majorBidi" w:cstheme="majorBidi"/>
          <w:color w:val="202429"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color w:val="202429"/>
          <w:sz w:val="24"/>
        </w:rPr>
        <w:t>unequal.</w:t>
      </w:r>
    </w:p>
    <w:p w:rsidR="00C2375C" w:rsidRDefault="00C2375C" w:rsidP="00C2375C">
      <w:pPr>
        <w:ind w:left="100"/>
        <w:jc w:val="both"/>
        <w:rPr>
          <w:rFonts w:asciiTheme="majorBidi" w:hAnsiTheme="majorBidi" w:cstheme="majorBidi"/>
          <w:b/>
          <w:color w:val="202429"/>
          <w:sz w:val="24"/>
        </w:rPr>
      </w:pPr>
    </w:p>
    <w:p w:rsidR="00E2033C" w:rsidRPr="00C2375C" w:rsidRDefault="00B77F7A" w:rsidP="00C2375C">
      <w:pPr>
        <w:ind w:left="100"/>
        <w:jc w:val="both"/>
        <w:rPr>
          <w:rFonts w:asciiTheme="majorBidi" w:hAnsiTheme="majorBidi" w:cstheme="majorBidi"/>
          <w:b/>
          <w:sz w:val="28"/>
          <w:szCs w:val="26"/>
        </w:rPr>
      </w:pPr>
      <w:r w:rsidRPr="00C2375C">
        <w:rPr>
          <w:rFonts w:asciiTheme="majorBidi" w:hAnsiTheme="majorBidi" w:cstheme="majorBidi"/>
          <w:b/>
          <w:color w:val="202429"/>
          <w:sz w:val="28"/>
          <w:szCs w:val="26"/>
        </w:rPr>
        <w:t>Lesson</w:t>
      </w:r>
      <w:r w:rsidRPr="00C2375C">
        <w:rPr>
          <w:rFonts w:asciiTheme="majorBidi" w:hAnsiTheme="majorBidi" w:cstheme="majorBidi"/>
          <w:b/>
          <w:color w:val="202429"/>
          <w:spacing w:val="-1"/>
          <w:sz w:val="28"/>
          <w:szCs w:val="26"/>
        </w:rPr>
        <w:t xml:space="preserve"> </w:t>
      </w:r>
      <w:r w:rsidRPr="00C2375C">
        <w:rPr>
          <w:rFonts w:asciiTheme="majorBidi" w:hAnsiTheme="majorBidi" w:cstheme="majorBidi"/>
          <w:b/>
          <w:color w:val="202429"/>
          <w:sz w:val="28"/>
          <w:szCs w:val="26"/>
        </w:rPr>
        <w:t>no</w:t>
      </w:r>
      <w:r w:rsidRPr="00C2375C">
        <w:rPr>
          <w:rFonts w:asciiTheme="majorBidi" w:hAnsiTheme="majorBidi" w:cstheme="majorBidi"/>
          <w:b/>
          <w:color w:val="202429"/>
          <w:spacing w:val="-3"/>
          <w:sz w:val="28"/>
          <w:szCs w:val="26"/>
        </w:rPr>
        <w:t xml:space="preserve"> </w:t>
      </w:r>
      <w:r w:rsidRPr="00C2375C">
        <w:rPr>
          <w:rFonts w:asciiTheme="majorBidi" w:hAnsiTheme="majorBidi" w:cstheme="majorBidi"/>
          <w:b/>
          <w:color w:val="202429"/>
          <w:sz w:val="28"/>
          <w:szCs w:val="26"/>
        </w:rPr>
        <w:t>35</w:t>
      </w:r>
    </w:p>
    <w:p w:rsidR="00E2033C" w:rsidRPr="00C2375C" w:rsidRDefault="00B77F7A" w:rsidP="00C2375C">
      <w:pPr>
        <w:pStyle w:val="Title"/>
        <w:spacing w:before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375C">
        <w:rPr>
          <w:rFonts w:asciiTheme="majorBidi" w:hAnsiTheme="majorBidi" w:cstheme="majorBidi"/>
          <w:sz w:val="24"/>
          <w:szCs w:val="24"/>
        </w:rPr>
        <w:t>Phylogenetic</w:t>
      </w:r>
      <w:r w:rsidRPr="00C2375C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C2375C">
        <w:rPr>
          <w:rFonts w:asciiTheme="majorBidi" w:hAnsiTheme="majorBidi" w:cstheme="majorBidi"/>
          <w:sz w:val="24"/>
          <w:szCs w:val="24"/>
        </w:rPr>
        <w:t>relationships</w:t>
      </w:r>
    </w:p>
    <w:p w:rsidR="00E2033C" w:rsidRPr="00C2375C" w:rsidRDefault="00B77F7A" w:rsidP="00C2375C">
      <w:pPr>
        <w:pStyle w:val="BodyText"/>
        <w:ind w:left="100" w:right="235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 xml:space="preserve">During the ﬁrst 250 million years of vertebrate history, adaptive radiation resulted in </w:t>
      </w:r>
      <w:proofErr w:type="gramStart"/>
      <w:r w:rsidRPr="00C2375C">
        <w:rPr>
          <w:rFonts w:asciiTheme="majorBidi" w:hAnsiTheme="majorBidi" w:cstheme="majorBidi"/>
        </w:rPr>
        <w:t>vertebrates</w:t>
      </w:r>
      <w:proofErr w:type="gram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ﬁlling most aquatic habitats. Prehistoric waters contained many active, powerful predators. Land,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however, was free of vertebrates and, except for some arth</w:t>
      </w:r>
      <w:r w:rsidRPr="00C2375C">
        <w:rPr>
          <w:rFonts w:asciiTheme="majorBidi" w:hAnsiTheme="majorBidi" w:cstheme="majorBidi"/>
        </w:rPr>
        <w:t>ropods, was free of predators. Animals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that moved around the water’s edge were not likely to be prey for other animals. With lungs for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breathing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air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muscular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ﬁns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scurrying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across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mud,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these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animals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probably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found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ample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food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in the arthropods that lived there. The major component of the diet of most modern amphibians is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arthropods.</w:t>
      </w:r>
    </w:p>
    <w:p w:rsidR="00E2033C" w:rsidRPr="00C2375C" w:rsidRDefault="00B77F7A" w:rsidP="00C2375C">
      <w:pPr>
        <w:pStyle w:val="BodyText"/>
        <w:ind w:left="100" w:right="238" w:firstLine="620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Adaptive radiation of amphibians resulted in a much greater variety of forms than exists today.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Later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convergent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and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parallel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evolution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widespr</w:t>
      </w:r>
      <w:r w:rsidRPr="00C2375C">
        <w:rPr>
          <w:rFonts w:asciiTheme="majorBidi" w:hAnsiTheme="majorBidi" w:cstheme="majorBidi"/>
        </w:rPr>
        <w:t>ead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extinction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clouded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evolutionary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pathways.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No one knows, therefore, what animal was the ﬁrst amphibian, but the structure of limbs, skulls,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and teeth suggests that </w:t>
      </w:r>
      <w:proofErr w:type="spellStart"/>
      <w:r w:rsidRPr="00C2375C">
        <w:rPr>
          <w:rFonts w:asciiTheme="majorBidi" w:hAnsiTheme="majorBidi" w:cstheme="majorBidi"/>
        </w:rPr>
        <w:t>Ichthyostega</w:t>
      </w:r>
      <w:proofErr w:type="spellEnd"/>
      <w:r w:rsidRPr="00C2375C">
        <w:rPr>
          <w:rFonts w:asciiTheme="majorBidi" w:hAnsiTheme="majorBidi" w:cstheme="majorBidi"/>
        </w:rPr>
        <w:t xml:space="preserve"> is probably similar to the earliest amphibians (figure 19.2).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Two lineages o</w:t>
      </w:r>
      <w:r w:rsidRPr="00C2375C">
        <w:rPr>
          <w:rFonts w:asciiTheme="majorBidi" w:hAnsiTheme="majorBidi" w:cstheme="majorBidi"/>
        </w:rPr>
        <w:t>f early amphibians from the late Devonian and early Carboniferous periods can be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distinguished by how the roof and the posterior portion of the skull attach to each other. One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lineage of amphibians became extinct late in the Carboniferous period. An amniot</w:t>
      </w:r>
      <w:r w:rsidRPr="00C2375C">
        <w:rPr>
          <w:rFonts w:asciiTheme="majorBidi" w:hAnsiTheme="majorBidi" w:cstheme="majorBidi"/>
        </w:rPr>
        <w:t>ic egg that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resisted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drying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evolved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group.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lineage,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called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amniote</w:t>
      </w:r>
      <w:proofErr w:type="spell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lineage,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left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its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descendants the reptiles, birds, and mammals (ﬁgure 19.3). A second lineage flourished into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Jurassic period. Most of this lineage became extinct, but not before giving rise to the three orders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living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amphibians. This lineage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is called 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nonamniote</w:t>
      </w:r>
      <w:proofErr w:type="spellEnd"/>
      <w:r w:rsidRPr="00C2375C">
        <w:rPr>
          <w:rFonts w:asciiTheme="majorBidi" w:hAnsiTheme="majorBidi" w:cstheme="majorBidi"/>
        </w:rPr>
        <w:t xml:space="preserve"> lineage.</w:t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B77F7A" w:rsidP="00C2375C">
      <w:pPr>
        <w:pStyle w:val="BodyText"/>
        <w:jc w:val="both"/>
        <w:rPr>
          <w:rFonts w:asciiTheme="majorBidi" w:hAnsiTheme="majorBidi" w:cstheme="majorBidi"/>
          <w:sz w:val="29"/>
        </w:rPr>
      </w:pPr>
      <w:r w:rsidRPr="00C2375C">
        <w:rPr>
          <w:rFonts w:asciiTheme="majorBidi" w:hAnsiTheme="majorBidi" w:cstheme="majorBidi"/>
          <w:noProof/>
        </w:rPr>
        <w:lastRenderedPageBreak/>
        <w:drawing>
          <wp:anchor distT="0" distB="0" distL="0" distR="0" simplePos="0" relativeHeight="251658240" behindDoc="0" locked="0" layoutInCell="1" allowOverlap="1" wp14:anchorId="460F2627" wp14:editId="4E37718C">
            <wp:simplePos x="0" y="0"/>
            <wp:positionH relativeFrom="page">
              <wp:posOffset>1905635</wp:posOffset>
            </wp:positionH>
            <wp:positionV relativeFrom="paragraph">
              <wp:posOffset>33020</wp:posOffset>
            </wp:positionV>
            <wp:extent cx="3867150" cy="145161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33C" w:rsidRPr="00C2375C" w:rsidRDefault="00B77F7A" w:rsidP="00C2375C">
      <w:pPr>
        <w:pStyle w:val="BodyText"/>
        <w:ind w:left="100" w:right="239"/>
        <w:jc w:val="both"/>
        <w:rPr>
          <w:rFonts w:asciiTheme="majorBidi" w:hAnsiTheme="majorBidi" w:cstheme="majorBidi"/>
        </w:rPr>
      </w:pPr>
      <w:proofErr w:type="spellStart"/>
      <w:r w:rsidRPr="00C2375C">
        <w:rPr>
          <w:rFonts w:asciiTheme="majorBidi" w:hAnsiTheme="majorBidi" w:cstheme="majorBidi"/>
          <w:b/>
        </w:rPr>
        <w:t>Ichthyostega</w:t>
      </w:r>
      <w:proofErr w:type="spellEnd"/>
      <w:r w:rsidRPr="00C2375C">
        <w:rPr>
          <w:rFonts w:asciiTheme="majorBidi" w:hAnsiTheme="majorBidi" w:cstheme="majorBidi"/>
          <w:b/>
        </w:rPr>
        <w:t>: An Early Amphibian</w:t>
      </w:r>
      <w:r w:rsidRPr="00C2375C">
        <w:rPr>
          <w:rFonts w:asciiTheme="majorBidi" w:hAnsiTheme="majorBidi" w:cstheme="majorBidi"/>
        </w:rPr>
        <w:t>. Fossils of this early amphibian wer</w:t>
      </w:r>
      <w:r w:rsidRPr="00C2375C">
        <w:rPr>
          <w:rFonts w:asciiTheme="majorBidi" w:hAnsiTheme="majorBidi" w:cstheme="majorBidi"/>
        </w:rPr>
        <w:t>e discovered in eastern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Greenland in late Devonian deposits. The total length of the restored specimen is about 65 cm.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Terrestrial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adaptations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heavy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pectoral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pelvic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girdles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sturdy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limbs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probably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helped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 xml:space="preserve">lift the body off the ground. Strong </w:t>
      </w:r>
      <w:r w:rsidRPr="00C2375C">
        <w:rPr>
          <w:rFonts w:asciiTheme="majorBidi" w:hAnsiTheme="majorBidi" w:cstheme="majorBidi"/>
        </w:rPr>
        <w:t>jaws suggest that it was a predator in shallow water, perhaps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venturing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onto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shore.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features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include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skull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similar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structure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ancient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sarcopterygian</w:t>
      </w:r>
      <w:proofErr w:type="spellEnd"/>
      <w:r w:rsidRPr="00C2375C">
        <w:rPr>
          <w:rFonts w:asciiTheme="majorBidi" w:hAnsiTheme="majorBidi" w:cstheme="majorBidi"/>
        </w:rPr>
        <w:t xml:space="preserve"> ﬁshes and a ﬁnlike tail. </w:t>
      </w:r>
      <w:proofErr w:type="gramStart"/>
      <w:r w:rsidRPr="00C2375C">
        <w:rPr>
          <w:rFonts w:asciiTheme="majorBidi" w:hAnsiTheme="majorBidi" w:cstheme="majorBidi"/>
        </w:rPr>
        <w:t>Note that bony rays dorsal to the spines of the vertebrae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support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the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tail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ﬁn.</w:t>
      </w:r>
      <w:proofErr w:type="gramEnd"/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This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pattern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similar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structure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dorsal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ﬁns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ﬁshes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unknown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any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other tetrapod</w:t>
      </w:r>
    </w:p>
    <w:p w:rsidR="00E2033C" w:rsidRPr="00C2375C" w:rsidRDefault="00C2375C" w:rsidP="00C2375C">
      <w:pPr>
        <w:pStyle w:val="BodyText"/>
        <w:jc w:val="both"/>
        <w:rPr>
          <w:rFonts w:asciiTheme="majorBidi" w:hAnsiTheme="majorBidi" w:cstheme="majorBidi"/>
          <w:sz w:val="20"/>
        </w:rPr>
      </w:pPr>
      <w:r w:rsidRPr="00C2375C">
        <w:rPr>
          <w:rFonts w:asciiTheme="majorBidi" w:hAnsiTheme="majorBidi" w:cstheme="majorBidi"/>
          <w:noProof/>
        </w:rPr>
        <w:drawing>
          <wp:anchor distT="0" distB="0" distL="0" distR="0" simplePos="0" relativeHeight="251659264" behindDoc="0" locked="0" layoutInCell="1" allowOverlap="1" wp14:anchorId="0883A0B8" wp14:editId="3CB96CFD">
            <wp:simplePos x="0" y="0"/>
            <wp:positionH relativeFrom="page">
              <wp:posOffset>1638300</wp:posOffset>
            </wp:positionH>
            <wp:positionV relativeFrom="paragraph">
              <wp:posOffset>93345</wp:posOffset>
            </wp:positionV>
            <wp:extent cx="4575810" cy="2661285"/>
            <wp:effectExtent l="0" t="0" r="0" b="5715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33C" w:rsidRPr="00C2375C" w:rsidRDefault="00B77F7A" w:rsidP="00C2375C">
      <w:pPr>
        <w:pStyle w:val="BodyText"/>
        <w:ind w:left="100" w:right="239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  <w:b/>
        </w:rPr>
        <w:t>Evolutionary Relationships among the Amphibians</w:t>
      </w:r>
      <w:r w:rsidRPr="00C2375C">
        <w:rPr>
          <w:rFonts w:asciiTheme="majorBidi" w:hAnsiTheme="majorBidi" w:cstheme="majorBidi"/>
        </w:rPr>
        <w:t>.</w:t>
      </w:r>
      <w:proofErr w:type="gramEnd"/>
      <w:r w:rsidRPr="00C2375C">
        <w:rPr>
          <w:rFonts w:asciiTheme="majorBidi" w:hAnsiTheme="majorBidi" w:cstheme="majorBidi"/>
        </w:rPr>
        <w:t xml:space="preserve"> Earliest amphibians arose during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Devonian period. A </w:t>
      </w:r>
      <w:proofErr w:type="spellStart"/>
      <w:r w:rsidRPr="00C2375C">
        <w:rPr>
          <w:rFonts w:asciiTheme="majorBidi" w:hAnsiTheme="majorBidi" w:cstheme="majorBidi"/>
        </w:rPr>
        <w:t>nonamniotic</w:t>
      </w:r>
      <w:proofErr w:type="spellEnd"/>
      <w:r w:rsidRPr="00C2375C">
        <w:rPr>
          <w:rFonts w:asciiTheme="majorBidi" w:hAnsiTheme="majorBidi" w:cstheme="majorBidi"/>
        </w:rPr>
        <w:t xml:space="preserve"> lineage gave rise to three classes of modern amphibians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numerous extinct taxa. Some zoologists think that the class </w:t>
      </w:r>
      <w:proofErr w:type="spellStart"/>
      <w:r w:rsidRPr="00C2375C">
        <w:rPr>
          <w:rFonts w:asciiTheme="majorBidi" w:hAnsiTheme="majorBidi" w:cstheme="majorBidi"/>
        </w:rPr>
        <w:t>Amphibia</w:t>
      </w:r>
      <w:proofErr w:type="spellEnd"/>
      <w:r w:rsidRPr="00C2375C">
        <w:rPr>
          <w:rFonts w:asciiTheme="majorBidi" w:hAnsiTheme="majorBidi" w:cstheme="majorBidi"/>
        </w:rPr>
        <w:t xml:space="preserve"> is a paraphyletic group. If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this is true, the three modern classes should be represented as mono</w:t>
      </w:r>
      <w:r w:rsidRPr="00C2375C">
        <w:rPr>
          <w:rFonts w:asciiTheme="majorBidi" w:hAnsiTheme="majorBidi" w:cstheme="majorBidi"/>
        </w:rPr>
        <w:t>phyletic taxa. The amniotic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lineage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early</w:t>
      </w:r>
      <w:r w:rsidRPr="00C2375C">
        <w:rPr>
          <w:rFonts w:asciiTheme="majorBidi" w:hAnsiTheme="majorBidi" w:cstheme="majorBidi"/>
          <w:spacing w:val="-12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tetrapods</w:t>
      </w:r>
      <w:proofErr w:type="spellEnd"/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gave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rise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reptiles,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birds,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mammals,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extinct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taxa.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Daggers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(†)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indicate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extinct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 xml:space="preserve">taxa. </w:t>
      </w:r>
      <w:proofErr w:type="spellStart"/>
      <w:r w:rsidRPr="00C2375C">
        <w:rPr>
          <w:rFonts w:asciiTheme="majorBidi" w:hAnsiTheme="majorBidi" w:cstheme="majorBidi"/>
        </w:rPr>
        <w:t>Synapomorphic</w:t>
      </w:r>
      <w:proofErr w:type="spellEnd"/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characters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for lower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taxonomic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groups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not indicated.</w:t>
      </w:r>
    </w:p>
    <w:p w:rsidR="00C2375C" w:rsidRDefault="00C2375C" w:rsidP="00C2375C">
      <w:pPr>
        <w:pStyle w:val="Heading1"/>
        <w:jc w:val="both"/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Lesson no 36</w:t>
      </w:r>
    </w:p>
    <w:p w:rsidR="00E2033C" w:rsidRPr="00C2375C" w:rsidRDefault="00C2375C" w:rsidP="00C2375C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C2375C">
        <w:rPr>
          <w:rFonts w:asciiTheme="majorBidi" w:hAnsiTheme="majorBidi" w:cstheme="majorBidi"/>
          <w:noProof/>
        </w:rPr>
        <w:drawing>
          <wp:anchor distT="0" distB="0" distL="0" distR="0" simplePos="0" relativeHeight="2" behindDoc="0" locked="0" layoutInCell="1" allowOverlap="1" wp14:anchorId="6E987623" wp14:editId="69F90BFB">
            <wp:simplePos x="0" y="0"/>
            <wp:positionH relativeFrom="page">
              <wp:posOffset>2186305</wp:posOffset>
            </wp:positionH>
            <wp:positionV relativeFrom="paragraph">
              <wp:posOffset>205105</wp:posOffset>
            </wp:positionV>
            <wp:extent cx="3323590" cy="1858645"/>
            <wp:effectExtent l="0" t="0" r="0" b="8255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F7A" w:rsidRPr="00C2375C">
        <w:rPr>
          <w:rFonts w:asciiTheme="majorBidi" w:hAnsiTheme="majorBidi" w:cstheme="majorBidi"/>
          <w:b/>
          <w:sz w:val="24"/>
        </w:rPr>
        <w:t>Classification</w:t>
      </w:r>
      <w:r w:rsidR="00B77F7A" w:rsidRPr="00C2375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="00B77F7A" w:rsidRPr="00C2375C">
        <w:rPr>
          <w:rFonts w:asciiTheme="majorBidi" w:hAnsiTheme="majorBidi" w:cstheme="majorBidi"/>
          <w:b/>
          <w:sz w:val="24"/>
        </w:rPr>
        <w:t>of</w:t>
      </w:r>
      <w:r w:rsidR="00B77F7A" w:rsidRPr="00C2375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="00B77F7A" w:rsidRPr="00C2375C">
        <w:rPr>
          <w:rFonts w:asciiTheme="majorBidi" w:hAnsiTheme="majorBidi" w:cstheme="majorBidi"/>
          <w:b/>
          <w:sz w:val="24"/>
        </w:rPr>
        <w:t>Amphibians</w:t>
      </w: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lastRenderedPageBreak/>
        <w:t>Sub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class</w:t>
      </w:r>
      <w:r w:rsidRPr="00C2375C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Stegocephali</w:t>
      </w:r>
      <w:proofErr w:type="spellEnd"/>
    </w:p>
    <w:p w:rsidR="00E2033C" w:rsidRPr="00C2375C" w:rsidRDefault="00B77F7A" w:rsidP="00C2375C">
      <w:pPr>
        <w:pStyle w:val="BodyText"/>
        <w:ind w:left="100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They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extinct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species,</w:t>
      </w:r>
      <w:r w:rsidRPr="00C2375C">
        <w:rPr>
          <w:rFonts w:asciiTheme="majorBidi" w:hAnsiTheme="majorBidi" w:cstheme="majorBidi"/>
          <w:spacing w:val="2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Pendatactyl</w:t>
      </w:r>
      <w:proofErr w:type="spellEnd"/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limbs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skin with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scales and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bony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plates</w:t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Cs w:val="10"/>
        </w:rPr>
      </w:pP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Order</w:t>
      </w:r>
      <w:r w:rsidRPr="00C2375C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Labyrinthodontia</w:t>
      </w:r>
      <w:proofErr w:type="spellEnd"/>
    </w:p>
    <w:p w:rsidR="00E2033C" w:rsidRDefault="00B77F7A" w:rsidP="00C2375C">
      <w:pPr>
        <w:pStyle w:val="BodyText"/>
        <w:ind w:left="100" w:right="495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 xml:space="preserve">They are primitive amphibians, also known as “Stem </w:t>
      </w:r>
      <w:proofErr w:type="spellStart"/>
      <w:r w:rsidRPr="00C2375C">
        <w:rPr>
          <w:rFonts w:asciiTheme="majorBidi" w:hAnsiTheme="majorBidi" w:cstheme="majorBidi"/>
        </w:rPr>
        <w:t>Amphibia</w:t>
      </w:r>
      <w:proofErr w:type="spellEnd"/>
      <w:r w:rsidRPr="00C2375C">
        <w:rPr>
          <w:rFonts w:asciiTheme="majorBidi" w:hAnsiTheme="majorBidi" w:cstheme="majorBidi"/>
        </w:rPr>
        <w:t>”. Their teeth large with folded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dentine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same as</w:t>
      </w:r>
      <w:r w:rsidRPr="00C2375C">
        <w:rPr>
          <w:rFonts w:asciiTheme="majorBidi" w:hAnsiTheme="majorBidi" w:cstheme="majorBidi"/>
          <w:spacing w:val="2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crossoptergian</w:t>
      </w:r>
      <w:proofErr w:type="spellEnd"/>
      <w:r w:rsidRPr="00C2375C">
        <w:rPr>
          <w:rFonts w:asciiTheme="majorBidi" w:hAnsiTheme="majorBidi" w:cstheme="majorBidi"/>
        </w:rPr>
        <w:t xml:space="preserve"> (fishes)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E.g.</w:t>
      </w:r>
      <w:r w:rsidRPr="00C2375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Eryops</w:t>
      </w:r>
      <w:proofErr w:type="spellEnd"/>
      <w:r w:rsidRPr="00C2375C">
        <w:rPr>
          <w:rFonts w:asciiTheme="majorBidi" w:hAnsiTheme="majorBidi" w:cstheme="majorBidi"/>
        </w:rPr>
        <w:t xml:space="preserve"> (Extinct).</w:t>
      </w:r>
    </w:p>
    <w:p w:rsidR="00C2375C" w:rsidRPr="00C2375C" w:rsidRDefault="00C2375C" w:rsidP="00C2375C">
      <w:pPr>
        <w:pStyle w:val="BodyText"/>
        <w:ind w:left="100" w:right="495"/>
        <w:jc w:val="both"/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Order</w:t>
      </w:r>
      <w:r w:rsidRPr="00C2375C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Phyllospondyli</w:t>
      </w:r>
      <w:proofErr w:type="spellEnd"/>
    </w:p>
    <w:p w:rsidR="00E2033C" w:rsidRDefault="00B77F7A" w:rsidP="00C2375C">
      <w:pPr>
        <w:pStyle w:val="BodyText"/>
        <w:ind w:left="100" w:right="954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They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small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Salamander like,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notochord</w:t>
      </w:r>
      <w:r w:rsidRPr="00C2375C">
        <w:rPr>
          <w:rFonts w:asciiTheme="majorBidi" w:hAnsiTheme="majorBidi" w:cstheme="majorBidi"/>
          <w:spacing w:val="2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spinal cord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housed in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common cavity</w:t>
      </w:r>
      <w:r w:rsidRPr="00C2375C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E.g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-57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Branchiosaurs</w:t>
      </w:r>
      <w:proofErr w:type="spellEnd"/>
      <w:r w:rsidR="00C2375C">
        <w:rPr>
          <w:rFonts w:asciiTheme="majorBidi" w:hAnsiTheme="majorBidi" w:cstheme="majorBidi"/>
        </w:rPr>
        <w:t>.</w:t>
      </w:r>
    </w:p>
    <w:p w:rsidR="00C2375C" w:rsidRPr="00C2375C" w:rsidRDefault="00C2375C" w:rsidP="00C2375C">
      <w:pPr>
        <w:pStyle w:val="BodyText"/>
        <w:ind w:left="100" w:right="954"/>
        <w:jc w:val="both"/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Order</w:t>
      </w:r>
      <w:r w:rsidRPr="00C2375C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Lepospondyli</w:t>
      </w:r>
      <w:proofErr w:type="spellEnd"/>
    </w:p>
    <w:p w:rsidR="00E2033C" w:rsidRPr="00C2375C" w:rsidRDefault="00B77F7A" w:rsidP="00C2375C">
      <w:pPr>
        <w:pStyle w:val="BodyText"/>
        <w:ind w:left="100" w:right="656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 xml:space="preserve">They are Small eel like </w:t>
      </w:r>
      <w:proofErr w:type="spellStart"/>
      <w:r w:rsidRPr="00C2375C">
        <w:rPr>
          <w:rFonts w:asciiTheme="majorBidi" w:hAnsiTheme="majorBidi" w:cstheme="majorBidi"/>
        </w:rPr>
        <w:t>vertebrea</w:t>
      </w:r>
      <w:proofErr w:type="spellEnd"/>
      <w:r w:rsidRPr="00C2375C">
        <w:rPr>
          <w:rFonts w:asciiTheme="majorBidi" w:hAnsiTheme="majorBidi" w:cstheme="majorBidi"/>
        </w:rPr>
        <w:t xml:space="preserve"> of single piece. Neural arch and centrum is continuous. </w:t>
      </w:r>
      <w:proofErr w:type="gramStart"/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Example</w:t>
      </w:r>
      <w:r w:rsidRPr="00C2375C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Diplocaulus</w:t>
      </w:r>
      <w:proofErr w:type="spellEnd"/>
      <w:r w:rsidRPr="00C2375C">
        <w:rPr>
          <w:rFonts w:asciiTheme="majorBidi" w:hAnsiTheme="majorBidi" w:cstheme="majorBidi"/>
        </w:rPr>
        <w:t xml:space="preserve"> (</w:t>
      </w:r>
      <w:proofErr w:type="spellStart"/>
      <w:r w:rsidRPr="00C2375C">
        <w:rPr>
          <w:rFonts w:asciiTheme="majorBidi" w:hAnsiTheme="majorBidi" w:cstheme="majorBidi"/>
        </w:rPr>
        <w:t>Extint</w:t>
      </w:r>
      <w:proofErr w:type="spellEnd"/>
      <w:r w:rsidRPr="00C2375C">
        <w:rPr>
          <w:rFonts w:asciiTheme="majorBidi" w:hAnsiTheme="majorBidi" w:cstheme="majorBidi"/>
        </w:rPr>
        <w:t>)</w:t>
      </w:r>
      <w:r w:rsidR="00C2375C">
        <w:rPr>
          <w:rFonts w:asciiTheme="majorBidi" w:hAnsiTheme="majorBidi" w:cstheme="majorBidi"/>
        </w:rPr>
        <w:t>.</w:t>
      </w:r>
      <w:proofErr w:type="gramEnd"/>
    </w:p>
    <w:p w:rsidR="00C2375C" w:rsidRDefault="00C2375C" w:rsidP="00C2375C">
      <w:pPr>
        <w:ind w:left="100"/>
        <w:jc w:val="both"/>
        <w:rPr>
          <w:rFonts w:asciiTheme="majorBidi" w:hAnsiTheme="majorBidi" w:cstheme="majorBidi"/>
          <w:b/>
          <w:color w:val="FF0000"/>
          <w:sz w:val="24"/>
        </w:rPr>
      </w:pPr>
    </w:p>
    <w:p w:rsidR="00E2033C" w:rsidRPr="00C2375C" w:rsidRDefault="00B77F7A" w:rsidP="00C2375C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C2375C">
        <w:rPr>
          <w:rFonts w:asciiTheme="majorBidi" w:hAnsiTheme="majorBidi" w:cstheme="majorBidi"/>
          <w:b/>
          <w:color w:val="FF0000"/>
          <w:sz w:val="24"/>
        </w:rPr>
        <w:t>Subclass</w:t>
      </w:r>
      <w:r w:rsidRPr="00C2375C">
        <w:rPr>
          <w:rFonts w:asciiTheme="majorBidi" w:hAnsiTheme="majorBidi" w:cstheme="majorBidi"/>
          <w:b/>
          <w:color w:val="FF0000"/>
          <w:spacing w:val="-3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b/>
          <w:color w:val="FF0000"/>
          <w:sz w:val="24"/>
        </w:rPr>
        <w:t>Lissiamphibia</w:t>
      </w:r>
      <w:proofErr w:type="spellEnd"/>
    </w:p>
    <w:p w:rsidR="00E2033C" w:rsidRPr="00C2375C" w:rsidRDefault="00B77F7A" w:rsidP="00C2375C">
      <w:pPr>
        <w:pStyle w:val="BodyText"/>
        <w:ind w:left="100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These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modern</w:t>
      </w:r>
      <w:r w:rsidRPr="00C2375C">
        <w:rPr>
          <w:rFonts w:asciiTheme="majorBidi" w:hAnsiTheme="majorBidi" w:cstheme="majorBidi"/>
          <w:spacing w:val="-15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Amphibia</w:t>
      </w:r>
      <w:proofErr w:type="spellEnd"/>
      <w:r w:rsidRPr="00C2375C">
        <w:rPr>
          <w:rFonts w:asciiTheme="majorBidi" w:hAnsiTheme="majorBidi" w:cstheme="majorBidi"/>
        </w:rPr>
        <w:t>.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No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scales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present.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Teeth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small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simple</w:t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Cs w:val="10"/>
        </w:rPr>
      </w:pP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  <w:spacing w:val="-1"/>
        </w:rPr>
        <w:t>Order</w:t>
      </w:r>
      <w:r w:rsidRPr="00C2375C">
        <w:rPr>
          <w:rFonts w:asciiTheme="majorBidi" w:hAnsiTheme="majorBidi" w:cstheme="majorBidi"/>
          <w:spacing w:val="-2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Apoda</w:t>
      </w:r>
      <w:proofErr w:type="spellEnd"/>
    </w:p>
    <w:p w:rsidR="00E2033C" w:rsidRPr="00C2375C" w:rsidRDefault="00B77F7A" w:rsidP="00C2375C">
      <w:pPr>
        <w:pStyle w:val="BodyText"/>
        <w:ind w:left="100" w:right="233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 xml:space="preserve">This order is also known as </w:t>
      </w:r>
      <w:proofErr w:type="spellStart"/>
      <w:r w:rsidRPr="00C2375C">
        <w:rPr>
          <w:rFonts w:asciiTheme="majorBidi" w:hAnsiTheme="majorBidi" w:cstheme="majorBidi"/>
        </w:rPr>
        <w:t>Gymnophiona</w:t>
      </w:r>
      <w:proofErr w:type="spellEnd"/>
      <w:r w:rsidRPr="00C2375C">
        <w:rPr>
          <w:rFonts w:asciiTheme="majorBidi" w:hAnsiTheme="majorBidi" w:cstheme="majorBidi"/>
        </w:rPr>
        <w:t xml:space="preserve">. No limbs or limb girdles are present. These are </w:t>
      </w:r>
      <w:proofErr w:type="gramStart"/>
      <w:r w:rsidRPr="00C2375C">
        <w:rPr>
          <w:rFonts w:asciiTheme="majorBidi" w:hAnsiTheme="majorBidi" w:cstheme="majorBidi"/>
        </w:rPr>
        <w:t>Blind</w:t>
      </w:r>
      <w:proofErr w:type="gramEnd"/>
      <w:r w:rsidRPr="00C2375C">
        <w:rPr>
          <w:rFonts w:asciiTheme="majorBidi" w:hAnsiTheme="majorBidi" w:cstheme="majorBidi"/>
        </w:rPr>
        <w:t>.</w:t>
      </w:r>
      <w:r w:rsidRPr="00C2375C">
        <w:rPr>
          <w:rFonts w:asciiTheme="majorBidi" w:hAnsiTheme="majorBidi" w:cstheme="majorBidi"/>
          <w:spacing w:val="-57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Wormlike, legless amphibians with indistinct or even hidden eyes.</w:t>
      </w:r>
      <w:proofErr w:type="gramEnd"/>
      <w:r w:rsidRPr="00C2375C">
        <w:rPr>
          <w:rFonts w:asciiTheme="majorBidi" w:hAnsiTheme="majorBidi" w:cstheme="majorBidi"/>
        </w:rPr>
        <w:t xml:space="preserve"> They have a series of annular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grooves (annuli) are usually present along the length of the bod</w:t>
      </w:r>
      <w:r w:rsidRPr="00C2375C">
        <w:rPr>
          <w:rFonts w:asciiTheme="majorBidi" w:hAnsiTheme="majorBidi" w:cstheme="majorBidi"/>
        </w:rPr>
        <w:t>y, heightening the resemblance to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earthworm.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Most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caecilians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lead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burrowing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existence,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although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members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one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genus,</w:t>
      </w:r>
      <w:r w:rsidRPr="00C2375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2375C">
        <w:rPr>
          <w:rFonts w:asciiTheme="majorBidi" w:hAnsiTheme="majorBidi" w:cstheme="majorBidi"/>
          <w:i/>
        </w:rPr>
        <w:t>Typhlonectes</w:t>
      </w:r>
      <w:proofErr w:type="spellEnd"/>
      <w:r w:rsidRPr="00C2375C">
        <w:rPr>
          <w:rFonts w:asciiTheme="majorBidi" w:hAnsiTheme="majorBidi" w:cstheme="majorBidi"/>
        </w:rPr>
        <w:t>, are aquatic.</w:t>
      </w:r>
    </w:p>
    <w:p w:rsidR="00E2033C" w:rsidRPr="00C2375C" w:rsidRDefault="00B77F7A" w:rsidP="00C2375C">
      <w:pPr>
        <w:pStyle w:val="BodyText"/>
        <w:ind w:left="100" w:right="237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  <w:spacing w:val="-1"/>
        </w:rPr>
        <w:t>Some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species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have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eyes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hidden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beneath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bones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skull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probably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blind,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but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others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at least are able to distinguish movement. A series of annular grooves (annuli) are usually present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along the length of the body, heightening the resemblance to an earthworm. Most caecilians lead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a burrowing existence, although members of one genus, </w:t>
      </w:r>
      <w:proofErr w:type="spellStart"/>
      <w:r w:rsidRPr="00C2375C">
        <w:rPr>
          <w:rFonts w:asciiTheme="majorBidi" w:hAnsiTheme="majorBidi" w:cstheme="majorBidi"/>
          <w:i/>
        </w:rPr>
        <w:t>Typhlo</w:t>
      </w:r>
      <w:r w:rsidRPr="00C2375C">
        <w:rPr>
          <w:rFonts w:asciiTheme="majorBidi" w:hAnsiTheme="majorBidi" w:cstheme="majorBidi"/>
          <w:i/>
        </w:rPr>
        <w:t>nectes</w:t>
      </w:r>
      <w:proofErr w:type="spellEnd"/>
      <w:r w:rsidRPr="00C2375C">
        <w:rPr>
          <w:rFonts w:asciiTheme="majorBidi" w:hAnsiTheme="majorBidi" w:cstheme="majorBidi"/>
        </w:rPr>
        <w:t>, are aquatic. Some species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have the eyes hidden beneath the bones of the skull and probably are blind, but others at least are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able to distinguish movement. At larval stages they have teeth, are carnivores and have limbs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during most of their develop</w:t>
      </w:r>
      <w:r w:rsidRPr="00C2375C">
        <w:rPr>
          <w:rFonts w:asciiTheme="majorBidi" w:hAnsiTheme="majorBidi" w:cstheme="majorBidi"/>
        </w:rPr>
        <w:t xml:space="preserve">ment. </w:t>
      </w:r>
      <w:proofErr w:type="gramStart"/>
      <w:r w:rsidRPr="00C2375C">
        <w:rPr>
          <w:rFonts w:asciiTheme="majorBidi" w:hAnsiTheme="majorBidi" w:cstheme="majorBidi"/>
        </w:rPr>
        <w:t>Further subdivided into five suborders.</w:t>
      </w:r>
      <w:proofErr w:type="gramEnd"/>
      <w:r w:rsidRPr="00C2375C">
        <w:rPr>
          <w:rFonts w:asciiTheme="majorBidi" w:hAnsiTheme="majorBidi" w:cstheme="majorBidi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Cryptobranchoidea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Salamandriodea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Ambystomatoidea</w:t>
      </w:r>
      <w:proofErr w:type="spellEnd"/>
      <w:r w:rsidRPr="00C2375C">
        <w:rPr>
          <w:rFonts w:asciiTheme="majorBidi" w:hAnsiTheme="majorBidi" w:cstheme="majorBidi"/>
        </w:rPr>
        <w:t xml:space="preserve">, </w:t>
      </w:r>
      <w:proofErr w:type="spellStart"/>
      <w:r w:rsidRPr="00C2375C">
        <w:rPr>
          <w:rFonts w:asciiTheme="majorBidi" w:hAnsiTheme="majorBidi" w:cstheme="majorBidi"/>
        </w:rPr>
        <w:t>Proteidea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Meantes</w:t>
      </w:r>
      <w:proofErr w:type="spellEnd"/>
      <w:r w:rsidRPr="00C2375C">
        <w:rPr>
          <w:rFonts w:asciiTheme="majorBidi" w:hAnsiTheme="majorBidi" w:cstheme="majorBidi"/>
        </w:rPr>
        <w:t>. E.g.</w:t>
      </w:r>
      <w:r w:rsidRPr="00C2375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Ambystoma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2"/>
        </w:rPr>
        <w:t xml:space="preserve"> </w:t>
      </w:r>
      <w:r w:rsidRPr="00C2375C">
        <w:rPr>
          <w:rFonts w:asciiTheme="majorBidi" w:hAnsiTheme="majorBidi" w:cstheme="majorBidi"/>
        </w:rPr>
        <w:t>Siren</w:t>
      </w:r>
    </w:p>
    <w:p w:rsidR="00E2033C" w:rsidRPr="00C2375C" w:rsidRDefault="00B77F7A" w:rsidP="00C2375C">
      <w:pPr>
        <w:pStyle w:val="BodyText"/>
        <w:jc w:val="both"/>
        <w:rPr>
          <w:rFonts w:asciiTheme="majorBidi" w:hAnsiTheme="majorBidi" w:cstheme="majorBidi"/>
          <w:sz w:val="12"/>
        </w:rPr>
      </w:pPr>
      <w:r w:rsidRPr="00C2375C">
        <w:rPr>
          <w:rFonts w:asciiTheme="majorBidi" w:hAnsiTheme="majorBidi" w:cstheme="majorBidi"/>
          <w:noProof/>
        </w:rPr>
        <w:drawing>
          <wp:anchor distT="0" distB="0" distL="0" distR="0" simplePos="0" relativeHeight="3" behindDoc="0" locked="0" layoutInCell="1" allowOverlap="1" wp14:anchorId="77027DE9" wp14:editId="35A54AA2">
            <wp:simplePos x="0" y="0"/>
            <wp:positionH relativeFrom="page">
              <wp:posOffset>2540507</wp:posOffset>
            </wp:positionH>
            <wp:positionV relativeFrom="paragraph">
              <wp:posOffset>114609</wp:posOffset>
            </wp:positionV>
            <wp:extent cx="2958922" cy="149933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922" cy="149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33C" w:rsidRPr="00C2375C" w:rsidRDefault="00B77F7A" w:rsidP="00C2375C">
      <w:pPr>
        <w:ind w:left="2589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  <w:b/>
        </w:rPr>
        <w:t>Order</w:t>
      </w:r>
      <w:r w:rsidRPr="00C2375C">
        <w:rPr>
          <w:rFonts w:asciiTheme="majorBidi" w:hAnsiTheme="majorBidi" w:cstheme="majorBidi"/>
          <w:b/>
          <w:spacing w:val="-5"/>
        </w:rPr>
        <w:t xml:space="preserve"> </w:t>
      </w:r>
      <w:proofErr w:type="spellStart"/>
      <w:r w:rsidRPr="00C2375C">
        <w:rPr>
          <w:rFonts w:asciiTheme="majorBidi" w:hAnsiTheme="majorBidi" w:cstheme="majorBidi"/>
          <w:b/>
        </w:rPr>
        <w:t>Gymnophiona</w:t>
      </w:r>
      <w:proofErr w:type="spellEnd"/>
      <w:r w:rsidRPr="00C2375C">
        <w:rPr>
          <w:rFonts w:asciiTheme="majorBidi" w:hAnsiTheme="majorBidi" w:cstheme="majorBidi"/>
        </w:rPr>
        <w:t>.</w:t>
      </w:r>
      <w:r w:rsidRPr="00C2375C">
        <w:rPr>
          <w:rFonts w:asciiTheme="majorBidi" w:hAnsiTheme="majorBidi" w:cstheme="majorBidi"/>
          <w:spacing w:val="-3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caecilian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(</w:t>
      </w:r>
      <w:proofErr w:type="spellStart"/>
      <w:r w:rsidRPr="00C2375C">
        <w:rPr>
          <w:rFonts w:asciiTheme="majorBidi" w:hAnsiTheme="majorBidi" w:cstheme="majorBidi"/>
        </w:rPr>
        <w:t>Ichthyophis</w:t>
      </w:r>
      <w:proofErr w:type="spellEnd"/>
      <w:r w:rsidRPr="00C2375C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glutinosus</w:t>
      </w:r>
      <w:proofErr w:type="spellEnd"/>
      <w:r w:rsidRPr="00C2375C">
        <w:rPr>
          <w:rFonts w:asciiTheme="majorBidi" w:hAnsiTheme="majorBidi" w:cstheme="majorBidi"/>
        </w:rPr>
        <w:t>).</w:t>
      </w:r>
      <w:proofErr w:type="gramEnd"/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Order</w:t>
      </w:r>
      <w:r w:rsidRPr="00C2375C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caudata</w:t>
      </w:r>
      <w:proofErr w:type="spellEnd"/>
    </w:p>
    <w:p w:rsidR="00E2033C" w:rsidRPr="00C2375C" w:rsidRDefault="00B77F7A" w:rsidP="00C2375C">
      <w:pPr>
        <w:pStyle w:val="BodyText"/>
        <w:ind w:left="100" w:right="240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 xml:space="preserve">Members of the order </w:t>
      </w:r>
      <w:proofErr w:type="spellStart"/>
      <w:r w:rsidRPr="00C2375C">
        <w:rPr>
          <w:rFonts w:asciiTheme="majorBidi" w:hAnsiTheme="majorBidi" w:cstheme="majorBidi"/>
        </w:rPr>
        <w:t>Caudata</w:t>
      </w:r>
      <w:proofErr w:type="spellEnd"/>
      <w:r w:rsidRPr="00C2375C">
        <w:rPr>
          <w:rFonts w:asciiTheme="majorBidi" w:hAnsiTheme="majorBidi" w:cstheme="majorBidi"/>
        </w:rPr>
        <w:t xml:space="preserve"> (</w:t>
      </w:r>
      <w:proofErr w:type="spellStart"/>
      <w:r w:rsidRPr="00C2375C">
        <w:rPr>
          <w:rFonts w:asciiTheme="majorBidi" w:hAnsiTheme="majorBidi" w:cstheme="majorBidi"/>
        </w:rPr>
        <w:t>kawdat</w:t>
      </w:r>
      <w:proofErr w:type="spellEnd"/>
      <w:r w:rsidRPr="00C2375C">
        <w:rPr>
          <w:rFonts w:asciiTheme="majorBidi" w:hAnsiTheme="majorBidi" w:cstheme="majorBidi"/>
        </w:rPr>
        <w:t xml:space="preserve">-ah) (L. </w:t>
      </w:r>
      <w:proofErr w:type="spellStart"/>
      <w:r w:rsidRPr="00C2375C">
        <w:rPr>
          <w:rFonts w:asciiTheme="majorBidi" w:hAnsiTheme="majorBidi" w:cstheme="majorBidi"/>
        </w:rPr>
        <w:t>cauda</w:t>
      </w:r>
      <w:proofErr w:type="spellEnd"/>
      <w:r w:rsidRPr="00C2375C">
        <w:rPr>
          <w:rFonts w:asciiTheme="majorBidi" w:hAnsiTheme="majorBidi" w:cstheme="majorBidi"/>
        </w:rPr>
        <w:t>, tail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Gr. </w:t>
      </w:r>
      <w:proofErr w:type="spellStart"/>
      <w:r w:rsidRPr="00C2375C">
        <w:rPr>
          <w:rFonts w:asciiTheme="majorBidi" w:hAnsiTheme="majorBidi" w:cstheme="majorBidi"/>
        </w:rPr>
        <w:t>ata</w:t>
      </w:r>
      <w:proofErr w:type="spellEnd"/>
      <w:r w:rsidRPr="00C2375C">
        <w:rPr>
          <w:rFonts w:asciiTheme="majorBidi" w:hAnsiTheme="majorBidi" w:cstheme="majorBidi"/>
        </w:rPr>
        <w:t>, to bear) are the salamanders.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possess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tail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throughout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life,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both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pairs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legs,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when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present,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relatively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unspecialized (ﬁgure 19.4). Approximately 115 of the 350 described spe</w:t>
      </w:r>
      <w:r w:rsidRPr="00C2375C">
        <w:rPr>
          <w:rFonts w:asciiTheme="majorBidi" w:hAnsiTheme="majorBidi" w:cstheme="majorBidi"/>
        </w:rPr>
        <w:t>cies of salamanders live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7"/>
        </w:rPr>
        <w:t xml:space="preserve"> </w:t>
      </w:r>
      <w:r w:rsidRPr="00C2375C">
        <w:rPr>
          <w:rFonts w:asciiTheme="majorBidi" w:hAnsiTheme="majorBidi" w:cstheme="majorBidi"/>
        </w:rPr>
        <w:t>North</w:t>
      </w:r>
      <w:r w:rsidRPr="00C2375C">
        <w:rPr>
          <w:rFonts w:asciiTheme="majorBidi" w:hAnsiTheme="majorBidi" w:cstheme="majorBidi"/>
          <w:spacing w:val="17"/>
        </w:rPr>
        <w:t xml:space="preserve"> </w:t>
      </w:r>
      <w:r w:rsidRPr="00C2375C">
        <w:rPr>
          <w:rFonts w:asciiTheme="majorBidi" w:hAnsiTheme="majorBidi" w:cstheme="majorBidi"/>
        </w:rPr>
        <w:t>America.</w:t>
      </w:r>
      <w:r w:rsidRPr="00C2375C">
        <w:rPr>
          <w:rFonts w:asciiTheme="majorBidi" w:hAnsiTheme="majorBidi" w:cstheme="majorBidi"/>
          <w:spacing w:val="17"/>
        </w:rPr>
        <w:t xml:space="preserve"> </w:t>
      </w:r>
      <w:r w:rsidRPr="00C2375C">
        <w:rPr>
          <w:rFonts w:asciiTheme="majorBidi" w:hAnsiTheme="majorBidi" w:cstheme="majorBidi"/>
        </w:rPr>
        <w:t>Most</w:t>
      </w:r>
      <w:r w:rsidRPr="00C2375C">
        <w:rPr>
          <w:rFonts w:asciiTheme="majorBidi" w:hAnsiTheme="majorBidi" w:cstheme="majorBidi"/>
          <w:spacing w:val="18"/>
        </w:rPr>
        <w:t xml:space="preserve"> </w:t>
      </w:r>
      <w:r w:rsidRPr="00C2375C">
        <w:rPr>
          <w:rFonts w:asciiTheme="majorBidi" w:hAnsiTheme="majorBidi" w:cstheme="majorBidi"/>
        </w:rPr>
        <w:t>terrestrial</w:t>
      </w:r>
      <w:r w:rsidRPr="00C2375C">
        <w:rPr>
          <w:rFonts w:asciiTheme="majorBidi" w:hAnsiTheme="majorBidi" w:cstheme="majorBidi"/>
          <w:spacing w:val="17"/>
        </w:rPr>
        <w:t xml:space="preserve"> </w:t>
      </w:r>
      <w:r w:rsidRPr="00C2375C">
        <w:rPr>
          <w:rFonts w:asciiTheme="majorBidi" w:hAnsiTheme="majorBidi" w:cstheme="majorBidi"/>
        </w:rPr>
        <w:t>salamanders</w:t>
      </w:r>
      <w:r w:rsidRPr="00C2375C">
        <w:rPr>
          <w:rFonts w:asciiTheme="majorBidi" w:hAnsiTheme="majorBidi" w:cstheme="majorBidi"/>
          <w:spacing w:val="17"/>
        </w:rPr>
        <w:t xml:space="preserve"> </w:t>
      </w:r>
      <w:r w:rsidRPr="00C2375C">
        <w:rPr>
          <w:rFonts w:asciiTheme="majorBidi" w:hAnsiTheme="majorBidi" w:cstheme="majorBidi"/>
        </w:rPr>
        <w:t>live</w:t>
      </w:r>
      <w:r w:rsidRPr="00C2375C">
        <w:rPr>
          <w:rFonts w:asciiTheme="majorBidi" w:hAnsiTheme="majorBidi" w:cstheme="majorBidi"/>
          <w:spacing w:val="17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8"/>
        </w:rPr>
        <w:t xml:space="preserve"> </w:t>
      </w:r>
      <w:r w:rsidRPr="00C2375C">
        <w:rPr>
          <w:rFonts w:asciiTheme="majorBidi" w:hAnsiTheme="majorBidi" w:cstheme="majorBidi"/>
        </w:rPr>
        <w:t>moist</w:t>
      </w:r>
      <w:r w:rsidRPr="00C2375C">
        <w:rPr>
          <w:rFonts w:asciiTheme="majorBidi" w:hAnsiTheme="majorBidi" w:cstheme="majorBidi"/>
          <w:spacing w:val="18"/>
        </w:rPr>
        <w:t xml:space="preserve"> </w:t>
      </w:r>
      <w:r w:rsidRPr="00C2375C">
        <w:rPr>
          <w:rFonts w:asciiTheme="majorBidi" w:hAnsiTheme="majorBidi" w:cstheme="majorBidi"/>
        </w:rPr>
        <w:t>forest-ﬂoor</w:t>
      </w:r>
      <w:r w:rsidRPr="00C2375C">
        <w:rPr>
          <w:rFonts w:asciiTheme="majorBidi" w:hAnsiTheme="majorBidi" w:cstheme="majorBidi"/>
          <w:spacing w:val="17"/>
        </w:rPr>
        <w:t xml:space="preserve"> </w:t>
      </w:r>
      <w:r w:rsidRPr="00C2375C">
        <w:rPr>
          <w:rFonts w:asciiTheme="majorBidi" w:hAnsiTheme="majorBidi" w:cstheme="majorBidi"/>
        </w:rPr>
        <w:t>litter</w:t>
      </w:r>
      <w:r w:rsidRPr="00C2375C">
        <w:rPr>
          <w:rFonts w:asciiTheme="majorBidi" w:hAnsiTheme="majorBidi" w:cstheme="majorBidi"/>
          <w:spacing w:val="17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7"/>
        </w:rPr>
        <w:t xml:space="preserve"> </w:t>
      </w:r>
      <w:r w:rsidRPr="00C2375C">
        <w:rPr>
          <w:rFonts w:asciiTheme="majorBidi" w:hAnsiTheme="majorBidi" w:cstheme="majorBidi"/>
        </w:rPr>
        <w:t>have</w:t>
      </w:r>
      <w:r w:rsidRPr="00C2375C">
        <w:rPr>
          <w:rFonts w:asciiTheme="majorBidi" w:hAnsiTheme="majorBidi" w:cstheme="majorBidi"/>
          <w:spacing w:val="17"/>
        </w:rPr>
        <w:t xml:space="preserve"> </w:t>
      </w:r>
      <w:r w:rsidRPr="00C2375C">
        <w:rPr>
          <w:rFonts w:asciiTheme="majorBidi" w:hAnsiTheme="majorBidi" w:cstheme="majorBidi"/>
        </w:rPr>
        <w:t>aquatic</w:t>
      </w:r>
    </w:p>
    <w:p w:rsidR="00E2033C" w:rsidRPr="00C2375C" w:rsidRDefault="00B77F7A" w:rsidP="00C2375C">
      <w:pPr>
        <w:pStyle w:val="BodyText"/>
        <w:ind w:left="100" w:right="233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larvae</w:t>
      </w:r>
      <w:proofErr w:type="gramEnd"/>
      <w:r w:rsidRPr="00C2375C">
        <w:rPr>
          <w:rFonts w:asciiTheme="majorBidi" w:hAnsiTheme="majorBidi" w:cstheme="majorBidi"/>
        </w:rPr>
        <w:t>. A number of families live in caves, where constant temperature and moisture conditions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create a nearly ideal environment. Salamanders in the family </w:t>
      </w:r>
      <w:proofErr w:type="spellStart"/>
      <w:r w:rsidRPr="00C2375C">
        <w:rPr>
          <w:rFonts w:asciiTheme="majorBidi" w:hAnsiTheme="majorBidi" w:cstheme="majorBidi"/>
        </w:rPr>
        <w:t>Plethodontidae</w:t>
      </w:r>
      <w:proofErr w:type="spellEnd"/>
      <w:r w:rsidRPr="00C2375C">
        <w:rPr>
          <w:rFonts w:asciiTheme="majorBidi" w:hAnsiTheme="majorBidi" w:cstheme="majorBidi"/>
        </w:rPr>
        <w:t xml:space="preserve"> are the most fully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terrestrial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salamanders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their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eggs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laid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on</w:t>
      </w:r>
      <w:r w:rsidRPr="00C2375C">
        <w:rPr>
          <w:rFonts w:asciiTheme="majorBidi" w:hAnsiTheme="majorBidi" w:cstheme="majorBidi"/>
          <w:spacing w:val="-3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land,</w:t>
      </w:r>
      <w:proofErr w:type="gramEnd"/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the young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hatch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miniatures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adult.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Members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family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Salamandridae</w:t>
      </w:r>
      <w:proofErr w:type="spellEnd"/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commonly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cal</w:t>
      </w:r>
      <w:r w:rsidRPr="00C2375C">
        <w:rPr>
          <w:rFonts w:asciiTheme="majorBidi" w:hAnsiTheme="majorBidi" w:cstheme="majorBidi"/>
        </w:rPr>
        <w:t>led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newts.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They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spend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most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their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lives in water and frequently retain caudal ﬁns. Salamanders range in length from only a few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centimeters to 1.5 m (the Japanese giant salamander, </w:t>
      </w:r>
      <w:proofErr w:type="spellStart"/>
      <w:r w:rsidRPr="00C2375C">
        <w:rPr>
          <w:rFonts w:asciiTheme="majorBidi" w:hAnsiTheme="majorBidi" w:cstheme="majorBidi"/>
        </w:rPr>
        <w:t>Andrias</w:t>
      </w:r>
      <w:proofErr w:type="spellEnd"/>
      <w:r w:rsidRPr="00C2375C">
        <w:rPr>
          <w:rFonts w:asciiTheme="majorBidi" w:hAnsiTheme="majorBidi" w:cstheme="majorBidi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japonicus</w:t>
      </w:r>
      <w:proofErr w:type="spellEnd"/>
      <w:r w:rsidRPr="00C2375C">
        <w:rPr>
          <w:rFonts w:asciiTheme="majorBidi" w:hAnsiTheme="majorBidi" w:cstheme="majorBidi"/>
        </w:rPr>
        <w:t>). The largest North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American salamander is the hellbende</w:t>
      </w:r>
      <w:r w:rsidRPr="00C2375C">
        <w:rPr>
          <w:rFonts w:asciiTheme="majorBidi" w:hAnsiTheme="majorBidi" w:cstheme="majorBidi"/>
        </w:rPr>
        <w:t>r (</w:t>
      </w:r>
      <w:proofErr w:type="spellStart"/>
      <w:r w:rsidRPr="00C2375C">
        <w:rPr>
          <w:rFonts w:asciiTheme="majorBidi" w:hAnsiTheme="majorBidi" w:cstheme="majorBidi"/>
        </w:rPr>
        <w:t>Cryptobranchus</w:t>
      </w:r>
      <w:proofErr w:type="spellEnd"/>
      <w:r w:rsidRPr="00C2375C">
        <w:rPr>
          <w:rFonts w:asciiTheme="majorBidi" w:hAnsiTheme="majorBidi" w:cstheme="majorBidi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alleganiensis</w:t>
      </w:r>
      <w:proofErr w:type="spellEnd"/>
      <w:r w:rsidRPr="00C2375C">
        <w:rPr>
          <w:rFonts w:asciiTheme="majorBidi" w:hAnsiTheme="majorBidi" w:cstheme="majorBidi"/>
        </w:rPr>
        <w:t>), which reaches lengths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lastRenderedPageBreak/>
        <w:t>about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65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cm.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Most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salamanders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have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internal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fertilization.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Males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produce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 pyramidal,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gelatinous</w:t>
      </w:r>
      <w:r w:rsidRPr="00C2375C">
        <w:rPr>
          <w:rFonts w:asciiTheme="majorBidi" w:hAnsiTheme="majorBidi" w:cstheme="majorBidi"/>
          <w:spacing w:val="-58"/>
        </w:rPr>
        <w:t xml:space="preserve"> </w:t>
      </w:r>
      <w:proofErr w:type="spellStart"/>
      <w:r w:rsidRPr="00C2375C">
        <w:rPr>
          <w:rFonts w:asciiTheme="majorBidi" w:hAnsiTheme="majorBidi" w:cstheme="majorBidi"/>
          <w:spacing w:val="-1"/>
        </w:rPr>
        <w:t>spermatophore</w:t>
      </w:r>
      <w:proofErr w:type="spellEnd"/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capped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with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sperm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deposited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on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substrate.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Females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pick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up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sperm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cap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with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cloaca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store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sperm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special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pouch,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spermatheca</w:t>
      </w:r>
      <w:proofErr w:type="spellEnd"/>
      <w:r w:rsidRPr="00C2375C">
        <w:rPr>
          <w:rFonts w:asciiTheme="majorBidi" w:hAnsiTheme="majorBidi" w:cstheme="majorBidi"/>
        </w:rPr>
        <w:t>. Eggs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fertilized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as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they pass through the cloaca and are usually deposited singly, in clumps, or in strings (ﬁgure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19.5a). Larvae are similar to adults but smaller. They often </w:t>
      </w:r>
      <w:r w:rsidRPr="00C2375C">
        <w:rPr>
          <w:rFonts w:asciiTheme="majorBidi" w:hAnsiTheme="majorBidi" w:cstheme="majorBidi"/>
        </w:rPr>
        <w:t>possess external gills, a tail ﬁn, larval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dentition,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rudimentary</w:t>
      </w:r>
      <w:r w:rsidRPr="00C2375C">
        <w:rPr>
          <w:rFonts w:asciiTheme="majorBidi" w:hAnsiTheme="majorBidi" w:cstheme="majorBidi"/>
          <w:spacing w:val="-18"/>
        </w:rPr>
        <w:t xml:space="preserve"> </w:t>
      </w:r>
      <w:r w:rsidRPr="00C2375C">
        <w:rPr>
          <w:rFonts w:asciiTheme="majorBidi" w:hAnsiTheme="majorBidi" w:cstheme="majorBidi"/>
        </w:rPr>
        <w:t>tongue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(ﬁgure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19.5b).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aquatic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larval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stage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usually</w:t>
      </w:r>
      <w:r w:rsidRPr="00C2375C">
        <w:rPr>
          <w:rFonts w:asciiTheme="majorBidi" w:hAnsiTheme="majorBidi" w:cstheme="majorBidi"/>
          <w:spacing w:val="-20"/>
        </w:rPr>
        <w:t xml:space="preserve"> </w:t>
      </w:r>
      <w:r w:rsidRPr="00C2375C">
        <w:rPr>
          <w:rFonts w:asciiTheme="majorBidi" w:hAnsiTheme="majorBidi" w:cstheme="majorBidi"/>
        </w:rPr>
        <w:t>metamorphoses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into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terrestrial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adult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(ﬁgure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19.5c).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Many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salamanders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undergo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incomplete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metamorphosis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 xml:space="preserve">and are </w:t>
      </w:r>
      <w:proofErr w:type="spellStart"/>
      <w:r w:rsidRPr="00C2375C">
        <w:rPr>
          <w:rFonts w:asciiTheme="majorBidi" w:hAnsiTheme="majorBidi" w:cstheme="majorBidi"/>
        </w:rPr>
        <w:t>paedomorphic</w:t>
      </w:r>
      <w:proofErr w:type="spellEnd"/>
      <w:r w:rsidRPr="00C2375C">
        <w:rPr>
          <w:rFonts w:asciiTheme="majorBidi" w:hAnsiTheme="majorBidi" w:cstheme="majorBidi"/>
        </w:rPr>
        <w:t xml:space="preserve"> (e.g., </w:t>
      </w:r>
      <w:proofErr w:type="spellStart"/>
      <w:r w:rsidRPr="00C2375C">
        <w:rPr>
          <w:rFonts w:asciiTheme="majorBidi" w:hAnsiTheme="majorBidi" w:cstheme="majorBidi"/>
        </w:rPr>
        <w:t>Necturus</w:t>
      </w:r>
      <w:proofErr w:type="spellEnd"/>
      <w:r w:rsidRPr="00C2375C">
        <w:rPr>
          <w:rFonts w:asciiTheme="majorBidi" w:hAnsiTheme="majorBidi" w:cstheme="majorBidi"/>
        </w:rPr>
        <w:t>); that is, they become sexually mature while still showing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larval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characteristics.</w:t>
      </w:r>
    </w:p>
    <w:p w:rsidR="00E2033C" w:rsidRPr="00C2375C" w:rsidRDefault="00C2375C" w:rsidP="00C2375C">
      <w:pPr>
        <w:pStyle w:val="BodyText"/>
        <w:jc w:val="both"/>
        <w:rPr>
          <w:rFonts w:asciiTheme="majorBidi" w:hAnsiTheme="majorBidi" w:cstheme="majorBidi"/>
          <w:sz w:val="20"/>
        </w:rPr>
      </w:pPr>
      <w:r w:rsidRPr="00C2375C">
        <w:rPr>
          <w:rFonts w:asciiTheme="majorBidi" w:hAnsiTheme="majorBidi" w:cstheme="majorBidi"/>
          <w:noProof/>
        </w:rPr>
        <w:drawing>
          <wp:anchor distT="0" distB="0" distL="0" distR="0" simplePos="0" relativeHeight="4" behindDoc="0" locked="0" layoutInCell="1" allowOverlap="1" wp14:anchorId="2C465DAC" wp14:editId="228448E2">
            <wp:simplePos x="0" y="0"/>
            <wp:positionH relativeFrom="page">
              <wp:posOffset>2356485</wp:posOffset>
            </wp:positionH>
            <wp:positionV relativeFrom="paragraph">
              <wp:posOffset>26035</wp:posOffset>
            </wp:positionV>
            <wp:extent cx="3234055" cy="1751330"/>
            <wp:effectExtent l="0" t="0" r="4445" b="127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33C" w:rsidRPr="00C2375C" w:rsidRDefault="00C2375C" w:rsidP="00C2375C">
      <w:pPr>
        <w:pStyle w:val="BodyText"/>
        <w:ind w:left="1181" w:right="1125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  <w:noProof/>
          <w:sz w:val="20"/>
        </w:rPr>
        <w:drawing>
          <wp:anchor distT="0" distB="0" distL="114300" distR="114300" simplePos="0" relativeHeight="487594496" behindDoc="1" locked="0" layoutInCell="1" allowOverlap="1" wp14:anchorId="3E2E0BE9" wp14:editId="078BCD14">
            <wp:simplePos x="0" y="0"/>
            <wp:positionH relativeFrom="column">
              <wp:posOffset>944880</wp:posOffset>
            </wp:positionH>
            <wp:positionV relativeFrom="paragraph">
              <wp:posOffset>393700</wp:posOffset>
            </wp:positionV>
            <wp:extent cx="4326255" cy="2767330"/>
            <wp:effectExtent l="0" t="0" r="0" b="0"/>
            <wp:wrapThrough wrapText="bothSides">
              <wp:wrapPolygon edited="0">
                <wp:start x="0" y="0"/>
                <wp:lineTo x="0" y="21412"/>
                <wp:lineTo x="21495" y="21412"/>
                <wp:lineTo x="21495" y="0"/>
                <wp:lineTo x="0" y="0"/>
              </wp:wrapPolygon>
            </wp:wrapThrough>
            <wp:docPr id="11" name="image6.jpeg" descr="C:\Users\fareeda.tasneem\Desktop\8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F7A" w:rsidRPr="00C2375C">
        <w:rPr>
          <w:rFonts w:asciiTheme="majorBidi" w:hAnsiTheme="majorBidi" w:cstheme="majorBidi"/>
          <w:b/>
        </w:rPr>
        <w:t>Order</w:t>
      </w:r>
      <w:r w:rsidR="00B77F7A" w:rsidRPr="00C2375C">
        <w:rPr>
          <w:rFonts w:asciiTheme="majorBidi" w:hAnsiTheme="majorBidi" w:cstheme="majorBidi"/>
          <w:b/>
          <w:spacing w:val="-3"/>
        </w:rPr>
        <w:t xml:space="preserve"> </w:t>
      </w:r>
      <w:proofErr w:type="spellStart"/>
      <w:r w:rsidR="00B77F7A" w:rsidRPr="00C2375C">
        <w:rPr>
          <w:rFonts w:asciiTheme="majorBidi" w:hAnsiTheme="majorBidi" w:cstheme="majorBidi"/>
          <w:b/>
        </w:rPr>
        <w:t>Caudata</w:t>
      </w:r>
      <w:proofErr w:type="spellEnd"/>
      <w:r w:rsidR="00B77F7A" w:rsidRPr="00C2375C">
        <w:rPr>
          <w:rFonts w:asciiTheme="majorBidi" w:hAnsiTheme="majorBidi" w:cstheme="majorBidi"/>
        </w:rPr>
        <w:t>.</w:t>
      </w:r>
      <w:r w:rsidR="00B77F7A" w:rsidRPr="00C2375C">
        <w:rPr>
          <w:rFonts w:asciiTheme="majorBidi" w:hAnsiTheme="majorBidi" w:cstheme="majorBidi"/>
          <w:spacing w:val="-1"/>
        </w:rPr>
        <w:t xml:space="preserve"> </w:t>
      </w:r>
      <w:r w:rsidR="00B77F7A" w:rsidRPr="00C2375C">
        <w:rPr>
          <w:rFonts w:asciiTheme="majorBidi" w:hAnsiTheme="majorBidi" w:cstheme="majorBidi"/>
        </w:rPr>
        <w:t>The</w:t>
      </w:r>
      <w:r w:rsidR="00B77F7A" w:rsidRPr="00C2375C">
        <w:rPr>
          <w:rFonts w:asciiTheme="majorBidi" w:hAnsiTheme="majorBidi" w:cstheme="majorBidi"/>
          <w:spacing w:val="-1"/>
        </w:rPr>
        <w:t xml:space="preserve"> </w:t>
      </w:r>
      <w:r w:rsidR="00B77F7A" w:rsidRPr="00C2375C">
        <w:rPr>
          <w:rFonts w:asciiTheme="majorBidi" w:hAnsiTheme="majorBidi" w:cstheme="majorBidi"/>
        </w:rPr>
        <w:t>Blue</w:t>
      </w:r>
      <w:r w:rsidR="00B77F7A" w:rsidRPr="00C2375C">
        <w:rPr>
          <w:rFonts w:asciiTheme="majorBidi" w:hAnsiTheme="majorBidi" w:cstheme="majorBidi"/>
          <w:spacing w:val="-1"/>
        </w:rPr>
        <w:t xml:space="preserve"> </w:t>
      </w:r>
      <w:r w:rsidR="00B77F7A" w:rsidRPr="00C2375C">
        <w:rPr>
          <w:rFonts w:asciiTheme="majorBidi" w:hAnsiTheme="majorBidi" w:cstheme="majorBidi"/>
        </w:rPr>
        <w:t>Ridge</w:t>
      </w:r>
      <w:r w:rsidR="00B77F7A" w:rsidRPr="00C2375C">
        <w:rPr>
          <w:rFonts w:asciiTheme="majorBidi" w:hAnsiTheme="majorBidi" w:cstheme="majorBidi"/>
          <w:spacing w:val="-1"/>
        </w:rPr>
        <w:t xml:space="preserve"> </w:t>
      </w:r>
      <w:r w:rsidR="00B77F7A" w:rsidRPr="00C2375C">
        <w:rPr>
          <w:rFonts w:asciiTheme="majorBidi" w:hAnsiTheme="majorBidi" w:cstheme="majorBidi"/>
        </w:rPr>
        <w:t>Spring</w:t>
      </w:r>
      <w:r w:rsidR="00B77F7A" w:rsidRPr="00C2375C">
        <w:rPr>
          <w:rFonts w:asciiTheme="majorBidi" w:hAnsiTheme="majorBidi" w:cstheme="majorBidi"/>
          <w:spacing w:val="-4"/>
        </w:rPr>
        <w:t xml:space="preserve"> </w:t>
      </w:r>
      <w:r w:rsidR="00B77F7A" w:rsidRPr="00C2375C">
        <w:rPr>
          <w:rFonts w:asciiTheme="majorBidi" w:hAnsiTheme="majorBidi" w:cstheme="majorBidi"/>
        </w:rPr>
        <w:t>salamander (</w:t>
      </w:r>
      <w:proofErr w:type="spellStart"/>
      <w:r w:rsidR="00B77F7A" w:rsidRPr="00C2375C">
        <w:rPr>
          <w:rFonts w:asciiTheme="majorBidi" w:hAnsiTheme="majorBidi" w:cstheme="majorBidi"/>
        </w:rPr>
        <w:t>Gyrinophilus</w:t>
      </w:r>
      <w:proofErr w:type="spellEnd"/>
      <w:r w:rsidR="00B77F7A" w:rsidRPr="00C2375C">
        <w:rPr>
          <w:rFonts w:asciiTheme="majorBidi" w:hAnsiTheme="majorBidi" w:cstheme="majorBidi"/>
          <w:spacing w:val="-1"/>
        </w:rPr>
        <w:t xml:space="preserve"> </w:t>
      </w:r>
      <w:proofErr w:type="spellStart"/>
      <w:r w:rsidR="00B77F7A" w:rsidRPr="00C2375C">
        <w:rPr>
          <w:rFonts w:asciiTheme="majorBidi" w:hAnsiTheme="majorBidi" w:cstheme="majorBidi"/>
        </w:rPr>
        <w:t>danielsi</w:t>
      </w:r>
      <w:proofErr w:type="spellEnd"/>
      <w:r w:rsidR="00B77F7A" w:rsidRPr="00C2375C">
        <w:rPr>
          <w:rFonts w:asciiTheme="majorBidi" w:hAnsiTheme="majorBidi" w:cstheme="majorBidi"/>
        </w:rPr>
        <w:t>)</w:t>
      </w:r>
    </w:p>
    <w:p w:rsidR="00C2375C" w:rsidRDefault="00C2375C" w:rsidP="00C2375C">
      <w:pPr>
        <w:jc w:val="both"/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Pr="00C2375C" w:rsidRDefault="00C2375C" w:rsidP="00C2375C">
      <w:pPr>
        <w:rPr>
          <w:rFonts w:asciiTheme="majorBidi" w:hAnsiTheme="majorBidi" w:cstheme="majorBidi"/>
        </w:rPr>
      </w:pPr>
    </w:p>
    <w:p w:rsidR="00C2375C" w:rsidRDefault="00C2375C" w:rsidP="00C2375C">
      <w:pPr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BodyText"/>
        <w:ind w:left="100" w:right="1073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  <w:b/>
        </w:rPr>
        <w:t xml:space="preserve">Order </w:t>
      </w:r>
      <w:proofErr w:type="spellStart"/>
      <w:r w:rsidRPr="00C2375C">
        <w:rPr>
          <w:rFonts w:asciiTheme="majorBidi" w:hAnsiTheme="majorBidi" w:cstheme="majorBidi"/>
          <w:b/>
        </w:rPr>
        <w:t>Caudata</w:t>
      </w:r>
      <w:proofErr w:type="spellEnd"/>
      <w:r w:rsidRPr="00C2375C">
        <w:rPr>
          <w:rFonts w:asciiTheme="majorBidi" w:hAnsiTheme="majorBidi" w:cstheme="majorBidi"/>
        </w:rPr>
        <w:t xml:space="preserve">. </w:t>
      </w:r>
      <w:proofErr w:type="gramStart"/>
      <w:r w:rsidRPr="00C2375C">
        <w:rPr>
          <w:rFonts w:asciiTheme="majorBidi" w:hAnsiTheme="majorBidi" w:cstheme="majorBidi"/>
        </w:rPr>
        <w:t xml:space="preserve">(a) Eggs, (b) larva, and (c) adult of the spotted salamander, </w:t>
      </w:r>
      <w:proofErr w:type="spellStart"/>
      <w:r w:rsidRPr="00C2375C">
        <w:rPr>
          <w:rFonts w:asciiTheme="majorBidi" w:hAnsiTheme="majorBidi" w:cstheme="majorBidi"/>
        </w:rPr>
        <w:t>Ambystoma</w:t>
      </w:r>
      <w:proofErr w:type="spellEnd"/>
      <w:r w:rsidRPr="00C2375C">
        <w:rPr>
          <w:rFonts w:asciiTheme="majorBidi" w:hAnsiTheme="majorBidi" w:cstheme="majorBidi"/>
          <w:spacing w:val="-53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maculatum</w:t>
      </w:r>
      <w:proofErr w:type="spellEnd"/>
      <w:r w:rsidRPr="00C2375C">
        <w:rPr>
          <w:rFonts w:asciiTheme="majorBidi" w:hAnsiTheme="majorBidi" w:cstheme="majorBidi"/>
        </w:rPr>
        <w:t>.</w:t>
      </w:r>
      <w:proofErr w:type="gramEnd"/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Larvae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herbivores,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adults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feed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worms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small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arthropods.</w:t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Heading1"/>
        <w:ind w:left="0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Order</w:t>
      </w:r>
      <w:r w:rsidRPr="00C2375C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Anura</w:t>
      </w:r>
      <w:proofErr w:type="spellEnd"/>
      <w:r w:rsidRPr="00C2375C">
        <w:rPr>
          <w:rFonts w:asciiTheme="majorBidi" w:hAnsiTheme="majorBidi" w:cstheme="majorBidi"/>
        </w:rPr>
        <w:t xml:space="preserve"> (</w:t>
      </w:r>
      <w:proofErr w:type="spellStart"/>
      <w:r w:rsidRPr="00C2375C">
        <w:rPr>
          <w:rFonts w:asciiTheme="majorBidi" w:hAnsiTheme="majorBidi" w:cstheme="majorBidi"/>
        </w:rPr>
        <w:t>Salientia</w:t>
      </w:r>
      <w:proofErr w:type="spellEnd"/>
      <w:r w:rsidRPr="00C2375C">
        <w:rPr>
          <w:rFonts w:asciiTheme="majorBidi" w:hAnsiTheme="majorBidi" w:cstheme="majorBidi"/>
        </w:rPr>
        <w:t>)</w:t>
      </w:r>
    </w:p>
    <w:p w:rsidR="00E2033C" w:rsidRPr="00C2375C" w:rsidRDefault="00B77F7A" w:rsidP="00C2375C">
      <w:pPr>
        <w:ind w:right="249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Tail is absent in adult</w:t>
      </w:r>
      <w:r w:rsidRPr="00C2375C">
        <w:rPr>
          <w:rFonts w:asciiTheme="majorBidi" w:hAnsiTheme="majorBidi" w:cstheme="majorBidi"/>
          <w:sz w:val="24"/>
        </w:rPr>
        <w:t xml:space="preserve">. </w:t>
      </w:r>
      <w:r w:rsidRPr="00C2375C">
        <w:rPr>
          <w:rFonts w:asciiTheme="majorBidi" w:hAnsiTheme="majorBidi" w:cstheme="majorBidi"/>
        </w:rPr>
        <w:t>Eyelids and tympanum present</w:t>
      </w:r>
      <w:r w:rsidRPr="00C2375C">
        <w:rPr>
          <w:rFonts w:asciiTheme="majorBidi" w:hAnsiTheme="majorBidi" w:cstheme="majorBidi"/>
          <w:sz w:val="24"/>
        </w:rPr>
        <w:t xml:space="preserve">. </w:t>
      </w:r>
      <w:proofErr w:type="gramStart"/>
      <w:r w:rsidRPr="00C2375C">
        <w:rPr>
          <w:rFonts w:asciiTheme="majorBidi" w:hAnsiTheme="majorBidi" w:cstheme="majorBidi"/>
        </w:rPr>
        <w:t xml:space="preserve">Skin </w:t>
      </w:r>
      <w:proofErr w:type="spellStart"/>
      <w:r w:rsidRPr="00C2375C">
        <w:rPr>
          <w:rFonts w:asciiTheme="majorBidi" w:hAnsiTheme="majorBidi" w:cstheme="majorBidi"/>
        </w:rPr>
        <w:t>scaleless</w:t>
      </w:r>
      <w:proofErr w:type="spellEnd"/>
      <w:r w:rsidRPr="00C2375C">
        <w:rPr>
          <w:rFonts w:asciiTheme="majorBidi" w:hAnsiTheme="majorBidi" w:cstheme="majorBidi"/>
        </w:rPr>
        <w:t xml:space="preserve"> and loose</w:t>
      </w:r>
      <w:r w:rsidRPr="00C2375C">
        <w:rPr>
          <w:rFonts w:asciiTheme="majorBidi" w:hAnsiTheme="majorBidi" w:cstheme="majorBidi"/>
          <w:sz w:val="24"/>
        </w:rPr>
        <w:t>.</w:t>
      </w:r>
      <w:proofErr w:type="gramEnd"/>
      <w:r w:rsidRPr="00C2375C">
        <w:rPr>
          <w:rFonts w:asciiTheme="majorBidi" w:hAnsiTheme="majorBidi" w:cstheme="majorBidi"/>
          <w:sz w:val="24"/>
        </w:rPr>
        <w:t xml:space="preserve"> </w:t>
      </w:r>
      <w:r w:rsidRPr="00C2375C">
        <w:rPr>
          <w:rFonts w:asciiTheme="majorBidi" w:hAnsiTheme="majorBidi" w:cstheme="majorBidi"/>
        </w:rPr>
        <w:t>Further divided into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five suborders</w:t>
      </w:r>
      <w:r w:rsidRPr="00C2375C">
        <w:rPr>
          <w:rFonts w:asciiTheme="majorBidi" w:hAnsiTheme="majorBidi" w:cstheme="majorBidi"/>
          <w:sz w:val="24"/>
        </w:rPr>
        <w:t xml:space="preserve">; </w:t>
      </w:r>
      <w:proofErr w:type="spellStart"/>
      <w:r w:rsidRPr="00C2375C">
        <w:rPr>
          <w:rFonts w:asciiTheme="majorBidi" w:hAnsiTheme="majorBidi" w:cstheme="majorBidi"/>
        </w:rPr>
        <w:t>Amphicoela</w:t>
      </w:r>
      <w:proofErr w:type="spellEnd"/>
      <w:r w:rsidRPr="00C2375C">
        <w:rPr>
          <w:rFonts w:asciiTheme="majorBidi" w:hAnsiTheme="majorBidi" w:cstheme="majorBidi"/>
        </w:rPr>
        <w:t xml:space="preserve">, </w:t>
      </w:r>
      <w:proofErr w:type="spellStart"/>
      <w:r w:rsidRPr="00C2375C">
        <w:rPr>
          <w:rFonts w:asciiTheme="majorBidi" w:hAnsiTheme="majorBidi" w:cstheme="majorBidi"/>
        </w:rPr>
        <w:t>Opisthocoela</w:t>
      </w:r>
      <w:proofErr w:type="spellEnd"/>
      <w:r w:rsidRPr="00C2375C">
        <w:rPr>
          <w:rFonts w:asciiTheme="majorBidi" w:hAnsiTheme="majorBidi" w:cstheme="majorBidi"/>
        </w:rPr>
        <w:t xml:space="preserve">, </w:t>
      </w:r>
      <w:proofErr w:type="spellStart"/>
      <w:r w:rsidRPr="00C2375C">
        <w:rPr>
          <w:rFonts w:asciiTheme="majorBidi" w:hAnsiTheme="majorBidi" w:cstheme="majorBidi"/>
        </w:rPr>
        <w:t>Procoela</w:t>
      </w:r>
      <w:proofErr w:type="spellEnd"/>
      <w:r w:rsidRPr="00C2375C">
        <w:rPr>
          <w:rFonts w:asciiTheme="majorBidi" w:hAnsiTheme="majorBidi" w:cstheme="majorBidi"/>
        </w:rPr>
        <w:t xml:space="preserve">, </w:t>
      </w:r>
      <w:proofErr w:type="spellStart"/>
      <w:r w:rsidRPr="00C2375C">
        <w:rPr>
          <w:rFonts w:asciiTheme="majorBidi" w:hAnsiTheme="majorBidi" w:cstheme="majorBidi"/>
        </w:rPr>
        <w:t>Diplasiocela</w:t>
      </w:r>
      <w:proofErr w:type="spellEnd"/>
      <w:r w:rsidRPr="00C2375C">
        <w:rPr>
          <w:rFonts w:asciiTheme="majorBidi" w:hAnsiTheme="majorBidi" w:cstheme="majorBidi"/>
          <w:sz w:val="24"/>
        </w:rPr>
        <w:t xml:space="preserve">. </w:t>
      </w:r>
      <w:r w:rsidRPr="00C2375C">
        <w:rPr>
          <w:rFonts w:asciiTheme="majorBidi" w:hAnsiTheme="majorBidi" w:cstheme="majorBidi"/>
        </w:rPr>
        <w:t>Examples are Frog and Toad</w:t>
      </w:r>
      <w:r w:rsidRPr="00C2375C">
        <w:rPr>
          <w:rFonts w:asciiTheme="majorBidi" w:hAnsiTheme="majorBidi" w:cstheme="majorBidi"/>
          <w:sz w:val="24"/>
        </w:rPr>
        <w:t xml:space="preserve">. </w:t>
      </w:r>
      <w:r w:rsidRPr="00C2375C">
        <w:rPr>
          <w:rFonts w:asciiTheme="majorBidi" w:hAnsiTheme="majorBidi" w:cstheme="majorBidi"/>
        </w:rPr>
        <w:t>They</w:t>
      </w:r>
      <w:r w:rsidRPr="00C2375C">
        <w:rPr>
          <w:rFonts w:asciiTheme="majorBidi" w:hAnsiTheme="majorBidi" w:cstheme="majorBidi"/>
          <w:spacing w:val="-47"/>
        </w:rPr>
        <w:t xml:space="preserve"> </w:t>
      </w:r>
      <w:r w:rsidRPr="00C2375C">
        <w:rPr>
          <w:rFonts w:asciiTheme="majorBidi" w:hAnsiTheme="majorBidi" w:cstheme="majorBidi"/>
        </w:rPr>
        <w:t>have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Shortened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  <w:b/>
        </w:rPr>
        <w:t>vertebral</w:t>
      </w:r>
      <w:r w:rsidRPr="00C2375C">
        <w:rPr>
          <w:rFonts w:asciiTheme="majorBidi" w:hAnsiTheme="majorBidi" w:cstheme="majorBidi"/>
          <w:b/>
          <w:spacing w:val="-1"/>
        </w:rPr>
        <w:t xml:space="preserve"> </w:t>
      </w:r>
      <w:r w:rsidRPr="00C2375C">
        <w:rPr>
          <w:rFonts w:asciiTheme="majorBidi" w:hAnsiTheme="majorBidi" w:cstheme="majorBidi"/>
          <w:b/>
        </w:rPr>
        <w:t>column</w:t>
      </w:r>
      <w:r w:rsidRPr="00C2375C">
        <w:rPr>
          <w:rFonts w:asciiTheme="majorBidi" w:hAnsiTheme="majorBidi" w:cstheme="majorBidi"/>
          <w:b/>
          <w:spacing w:val="2"/>
        </w:rPr>
        <w:t xml:space="preserve"> </w:t>
      </w:r>
      <w:r w:rsidRPr="00C2375C">
        <w:rPr>
          <w:rFonts w:asciiTheme="majorBidi" w:hAnsiTheme="majorBidi" w:cstheme="majorBidi"/>
        </w:rPr>
        <w:t>(nine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or fewer</w:t>
      </w:r>
      <w:r w:rsidRPr="00C2375C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presacral</w:t>
      </w:r>
      <w:proofErr w:type="spell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vertebrae)</w:t>
      </w:r>
      <w:r w:rsidRPr="00C2375C">
        <w:rPr>
          <w:rFonts w:asciiTheme="majorBidi" w:hAnsiTheme="majorBidi" w:cstheme="majorBidi"/>
          <w:sz w:val="24"/>
        </w:rPr>
        <w:t>.</w:t>
      </w:r>
      <w:r w:rsidRPr="00C2375C">
        <w:rPr>
          <w:rFonts w:asciiTheme="majorBidi" w:hAnsiTheme="majorBidi" w:cstheme="majorBidi"/>
          <w:spacing w:val="1"/>
          <w:sz w:val="24"/>
        </w:rPr>
        <w:t xml:space="preserve"> </w:t>
      </w:r>
      <w:r w:rsidRPr="00C2375C">
        <w:rPr>
          <w:rFonts w:asciiTheme="majorBidi" w:hAnsiTheme="majorBidi" w:cstheme="majorBidi"/>
        </w:rPr>
        <w:t>Presence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a</w:t>
      </w:r>
      <w:proofErr w:type="gramEnd"/>
      <w:r w:rsidRPr="00C2375C">
        <w:rPr>
          <w:rFonts w:asciiTheme="majorBidi" w:hAnsiTheme="majorBidi" w:cstheme="majorBidi"/>
          <w:spacing w:val="2"/>
        </w:rPr>
        <w:t xml:space="preserve"> </w:t>
      </w:r>
      <w:proofErr w:type="spellStart"/>
      <w:r w:rsidRPr="00C2375C">
        <w:rPr>
          <w:rFonts w:asciiTheme="majorBidi" w:hAnsiTheme="majorBidi" w:cstheme="majorBidi"/>
          <w:b/>
        </w:rPr>
        <w:t>urostyle</w:t>
      </w:r>
      <w:proofErr w:type="spellEnd"/>
      <w:r w:rsidRPr="00C2375C">
        <w:rPr>
          <w:rFonts w:asciiTheme="majorBidi" w:hAnsiTheme="majorBidi" w:cstheme="majorBidi"/>
          <w:b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formed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developing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tail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vertebrae.</w:t>
      </w:r>
      <w:r w:rsidRPr="00C2375C">
        <w:rPr>
          <w:rFonts w:asciiTheme="majorBidi" w:hAnsiTheme="majorBidi" w:cstheme="majorBidi"/>
          <w:spacing w:val="10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Absence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  <w:b/>
        </w:rPr>
        <w:t>tail</w:t>
      </w:r>
      <w:r w:rsidRPr="00C2375C">
        <w:rPr>
          <w:rFonts w:asciiTheme="majorBidi" w:hAnsiTheme="majorBidi" w:cstheme="majorBidi"/>
          <w:b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adults.</w:t>
      </w:r>
      <w:proofErr w:type="gramEnd"/>
      <w:r w:rsidRPr="00C2375C">
        <w:rPr>
          <w:rFonts w:asciiTheme="majorBidi" w:hAnsiTheme="majorBidi" w:cstheme="majorBidi"/>
          <w:spacing w:val="8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Hind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limb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longer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than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forelimb.</w:t>
      </w:r>
      <w:proofErr w:type="gramEnd"/>
    </w:p>
    <w:p w:rsidR="00E2033C" w:rsidRPr="00C2375C" w:rsidRDefault="00B77F7A" w:rsidP="00C2375C">
      <w:pPr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Fusion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  <w:b/>
        </w:rPr>
        <w:t>radius</w:t>
      </w:r>
      <w:r w:rsidRPr="00C2375C">
        <w:rPr>
          <w:rFonts w:asciiTheme="majorBidi" w:hAnsiTheme="majorBidi" w:cstheme="majorBidi"/>
          <w:b/>
          <w:spacing w:val="-1"/>
        </w:rPr>
        <w:t xml:space="preserve"> </w:t>
      </w:r>
      <w:r w:rsidRPr="00C2375C">
        <w:rPr>
          <w:rFonts w:asciiTheme="majorBidi" w:hAnsiTheme="majorBidi" w:cstheme="majorBidi"/>
          <w:b/>
        </w:rPr>
        <w:t>and</w:t>
      </w:r>
      <w:r w:rsidRPr="00C2375C">
        <w:rPr>
          <w:rFonts w:asciiTheme="majorBidi" w:hAnsiTheme="majorBidi" w:cstheme="majorBidi"/>
          <w:b/>
          <w:spacing w:val="-2"/>
        </w:rPr>
        <w:t xml:space="preserve"> </w:t>
      </w:r>
      <w:r w:rsidRPr="00C2375C">
        <w:rPr>
          <w:rFonts w:asciiTheme="majorBidi" w:hAnsiTheme="majorBidi" w:cstheme="majorBidi"/>
          <w:b/>
        </w:rPr>
        <w:t>ulna</w:t>
      </w:r>
      <w:r w:rsidRPr="00C2375C">
        <w:rPr>
          <w:rFonts w:asciiTheme="majorBidi" w:hAnsiTheme="majorBidi" w:cstheme="majorBidi"/>
          <w:b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into a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single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element.</w:t>
      </w:r>
      <w:proofErr w:type="gramEnd"/>
      <w:r w:rsidRPr="00C2375C">
        <w:rPr>
          <w:rFonts w:asciiTheme="majorBidi" w:hAnsiTheme="majorBidi" w:cstheme="majorBidi"/>
          <w:spacing w:val="8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Fusion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 xml:space="preserve">of </w:t>
      </w:r>
      <w:r w:rsidRPr="00C2375C">
        <w:rPr>
          <w:rFonts w:asciiTheme="majorBidi" w:hAnsiTheme="majorBidi" w:cstheme="majorBidi"/>
          <w:b/>
        </w:rPr>
        <w:t>tibia</w:t>
      </w:r>
      <w:r w:rsidRPr="00C2375C">
        <w:rPr>
          <w:rFonts w:asciiTheme="majorBidi" w:hAnsiTheme="majorBidi" w:cstheme="majorBidi"/>
          <w:b/>
          <w:spacing w:val="-2"/>
        </w:rPr>
        <w:t xml:space="preserve"> </w:t>
      </w:r>
      <w:r w:rsidRPr="00C2375C">
        <w:rPr>
          <w:rFonts w:asciiTheme="majorBidi" w:hAnsiTheme="majorBidi" w:cstheme="majorBidi"/>
          <w:b/>
        </w:rPr>
        <w:t>and</w:t>
      </w:r>
      <w:r w:rsidRPr="00C2375C">
        <w:rPr>
          <w:rFonts w:asciiTheme="majorBidi" w:hAnsiTheme="majorBidi" w:cstheme="majorBidi"/>
          <w:b/>
          <w:spacing w:val="-2"/>
        </w:rPr>
        <w:t xml:space="preserve"> </w:t>
      </w:r>
      <w:r w:rsidRPr="00C2375C">
        <w:rPr>
          <w:rFonts w:asciiTheme="majorBidi" w:hAnsiTheme="majorBidi" w:cstheme="majorBidi"/>
          <w:b/>
        </w:rPr>
        <w:t>fibula</w:t>
      </w:r>
      <w:r w:rsidRPr="00C2375C">
        <w:rPr>
          <w:rFonts w:asciiTheme="majorBidi" w:hAnsiTheme="majorBidi" w:cstheme="majorBidi"/>
          <w:b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into a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single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element.</w:t>
      </w:r>
      <w:proofErr w:type="gramEnd"/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B77F7A" w:rsidP="00C2375C">
      <w:pPr>
        <w:pStyle w:val="BodyText"/>
        <w:jc w:val="both"/>
        <w:rPr>
          <w:rFonts w:asciiTheme="majorBidi" w:hAnsiTheme="majorBidi" w:cstheme="majorBidi"/>
          <w:sz w:val="15"/>
        </w:rPr>
      </w:pPr>
      <w:r w:rsidRPr="00C2375C">
        <w:rPr>
          <w:rFonts w:asciiTheme="majorBidi" w:hAnsiTheme="majorBidi" w:cstheme="majorBidi"/>
          <w:noProof/>
        </w:rPr>
        <w:lastRenderedPageBreak/>
        <w:drawing>
          <wp:anchor distT="0" distB="0" distL="0" distR="0" simplePos="0" relativeHeight="5" behindDoc="0" locked="0" layoutInCell="1" allowOverlap="1" wp14:anchorId="03A737B7" wp14:editId="411121B4">
            <wp:simplePos x="0" y="0"/>
            <wp:positionH relativeFrom="page">
              <wp:posOffset>2451735</wp:posOffset>
            </wp:positionH>
            <wp:positionV relativeFrom="paragraph">
              <wp:posOffset>-60325</wp:posOffset>
            </wp:positionV>
            <wp:extent cx="2986405" cy="1527175"/>
            <wp:effectExtent l="0" t="0" r="4445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33C" w:rsidRPr="00C2375C" w:rsidRDefault="00B77F7A" w:rsidP="00C2375C">
      <w:pPr>
        <w:ind w:left="1181" w:right="709"/>
        <w:jc w:val="center"/>
        <w:rPr>
          <w:rFonts w:asciiTheme="majorBidi" w:hAnsiTheme="majorBidi" w:cstheme="majorBidi"/>
          <w:sz w:val="24"/>
        </w:rPr>
      </w:pPr>
      <w:r w:rsidRPr="00C2375C">
        <w:rPr>
          <w:rFonts w:asciiTheme="majorBidi" w:hAnsiTheme="majorBidi" w:cstheme="majorBidi"/>
          <w:b/>
          <w:sz w:val="24"/>
        </w:rPr>
        <w:t>Order</w:t>
      </w:r>
      <w:r w:rsidRPr="00C2375C">
        <w:rPr>
          <w:rFonts w:asciiTheme="majorBidi" w:hAnsiTheme="majorBidi" w:cstheme="majorBidi"/>
          <w:b/>
          <w:spacing w:val="-3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b/>
          <w:sz w:val="24"/>
        </w:rPr>
        <w:t>Anura</w:t>
      </w:r>
      <w:proofErr w:type="spellEnd"/>
      <w:r w:rsidRPr="00C2375C">
        <w:rPr>
          <w:rFonts w:asciiTheme="majorBidi" w:hAnsiTheme="majorBidi" w:cstheme="majorBidi"/>
          <w:sz w:val="24"/>
        </w:rPr>
        <w:t>.</w:t>
      </w:r>
      <w:r w:rsidRPr="00C2375C">
        <w:rPr>
          <w:rFonts w:asciiTheme="majorBidi" w:hAnsiTheme="majorBidi" w:cstheme="majorBidi"/>
          <w:spacing w:val="-1"/>
          <w:sz w:val="24"/>
        </w:rPr>
        <w:t xml:space="preserve"> </w:t>
      </w:r>
      <w:proofErr w:type="gramStart"/>
      <w:r w:rsidRPr="00C2375C">
        <w:rPr>
          <w:rFonts w:asciiTheme="majorBidi" w:hAnsiTheme="majorBidi" w:cstheme="majorBidi"/>
          <w:sz w:val="24"/>
        </w:rPr>
        <w:t>An</w:t>
      </w:r>
      <w:r w:rsidRPr="00C2375C">
        <w:rPr>
          <w:rFonts w:asciiTheme="majorBidi" w:hAnsiTheme="majorBidi" w:cstheme="majorBidi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sz w:val="24"/>
        </w:rPr>
        <w:t>American</w:t>
      </w:r>
      <w:r w:rsidRPr="00C2375C">
        <w:rPr>
          <w:rFonts w:asciiTheme="majorBidi" w:hAnsiTheme="majorBidi" w:cstheme="majorBidi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sz w:val="24"/>
        </w:rPr>
        <w:t>toad</w:t>
      </w:r>
      <w:r w:rsidRPr="00C2375C">
        <w:rPr>
          <w:rFonts w:asciiTheme="majorBidi" w:hAnsiTheme="majorBidi" w:cstheme="majorBidi"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sz w:val="24"/>
        </w:rPr>
        <w:t>(</w:t>
      </w:r>
      <w:proofErr w:type="spellStart"/>
      <w:r w:rsidRPr="00C2375C">
        <w:rPr>
          <w:rFonts w:asciiTheme="majorBidi" w:hAnsiTheme="majorBidi" w:cstheme="majorBidi"/>
          <w:sz w:val="24"/>
        </w:rPr>
        <w:t>Bufo</w:t>
      </w:r>
      <w:proofErr w:type="spellEnd"/>
      <w:r w:rsidRPr="00C2375C">
        <w:rPr>
          <w:rFonts w:asciiTheme="majorBidi" w:hAnsiTheme="majorBidi" w:cstheme="majorBidi"/>
          <w:spacing w:val="-1"/>
          <w:sz w:val="24"/>
        </w:rPr>
        <w:t xml:space="preserve"> </w:t>
      </w:r>
      <w:proofErr w:type="spellStart"/>
      <w:r w:rsidRPr="00C2375C">
        <w:rPr>
          <w:rFonts w:asciiTheme="majorBidi" w:hAnsiTheme="majorBidi" w:cstheme="majorBidi"/>
          <w:sz w:val="24"/>
        </w:rPr>
        <w:t>americanus</w:t>
      </w:r>
      <w:proofErr w:type="spellEnd"/>
      <w:r w:rsidRPr="00C2375C">
        <w:rPr>
          <w:rFonts w:asciiTheme="majorBidi" w:hAnsiTheme="majorBidi" w:cstheme="majorBidi"/>
          <w:sz w:val="24"/>
        </w:rPr>
        <w:t>).</w:t>
      </w:r>
      <w:proofErr w:type="gramEnd"/>
    </w:p>
    <w:p w:rsidR="00C2375C" w:rsidRDefault="00C2375C" w:rsidP="00C2375C">
      <w:pPr>
        <w:rPr>
          <w:rFonts w:asciiTheme="majorBidi" w:hAnsiTheme="majorBidi" w:cstheme="majorBidi"/>
          <w:sz w:val="24"/>
        </w:rPr>
      </w:pPr>
    </w:p>
    <w:p w:rsidR="00E2033C" w:rsidRPr="00C2375C" w:rsidRDefault="00B77F7A" w:rsidP="00C2375C">
      <w:pPr>
        <w:pStyle w:val="BodyText"/>
        <w:ind w:left="9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2375C">
        <w:rPr>
          <w:rFonts w:asciiTheme="majorBidi" w:hAnsiTheme="majorBidi" w:cstheme="majorBidi"/>
          <w:b/>
          <w:bCs/>
          <w:sz w:val="28"/>
          <w:szCs w:val="28"/>
        </w:rPr>
        <w:t>Lesson</w:t>
      </w:r>
      <w:r w:rsidRPr="00C2375C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</w:t>
      </w:r>
      <w:r w:rsidRPr="00C2375C">
        <w:rPr>
          <w:rFonts w:asciiTheme="majorBidi" w:hAnsiTheme="majorBidi" w:cstheme="majorBidi"/>
          <w:b/>
          <w:bCs/>
          <w:sz w:val="28"/>
          <w:szCs w:val="28"/>
        </w:rPr>
        <w:t>no</w:t>
      </w:r>
      <w:r w:rsidRPr="00C2375C">
        <w:rPr>
          <w:rFonts w:asciiTheme="majorBidi" w:hAnsiTheme="majorBidi" w:cstheme="majorBidi"/>
          <w:b/>
          <w:bCs/>
          <w:spacing w:val="-1"/>
          <w:sz w:val="28"/>
          <w:szCs w:val="28"/>
        </w:rPr>
        <w:t xml:space="preserve"> </w:t>
      </w:r>
      <w:r w:rsidRPr="00C2375C">
        <w:rPr>
          <w:rFonts w:asciiTheme="majorBidi" w:hAnsiTheme="majorBidi" w:cstheme="majorBidi"/>
          <w:b/>
          <w:bCs/>
          <w:sz w:val="28"/>
          <w:szCs w:val="28"/>
        </w:rPr>
        <w:t>37</w:t>
      </w: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External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structure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locomotion</w:t>
      </w:r>
    </w:p>
    <w:p w:rsidR="00E2033C" w:rsidRPr="00C2375C" w:rsidRDefault="00B77F7A" w:rsidP="00C2375C">
      <w:pPr>
        <w:pStyle w:val="BodyText"/>
        <w:ind w:right="236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Vertebrate skin protects against infective microorganisms, ultraviolet light, desiccation,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 mechanical injury. As discussed later in this chapter, the skin of amphibians also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functions in gas exchange, temperature regulation, and absorption and storage of water.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Amphibian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skin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lacks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covering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scales,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feathers,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hair.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however,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highly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glandular, and its secretions aid in protection. These glands keep the skin moist t</w:t>
      </w:r>
      <w:r w:rsidRPr="00C2375C">
        <w:rPr>
          <w:rFonts w:asciiTheme="majorBidi" w:hAnsiTheme="majorBidi" w:cstheme="majorBidi"/>
        </w:rPr>
        <w:t>o prevent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drying.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They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also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produce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sticky</w:t>
      </w:r>
      <w:r w:rsidRPr="00C2375C">
        <w:rPr>
          <w:rFonts w:asciiTheme="majorBidi" w:hAnsiTheme="majorBidi" w:cstheme="majorBidi"/>
          <w:spacing w:val="-20"/>
        </w:rPr>
        <w:t xml:space="preserve"> </w:t>
      </w:r>
      <w:r w:rsidRPr="00C2375C">
        <w:rPr>
          <w:rFonts w:asciiTheme="majorBidi" w:hAnsiTheme="majorBidi" w:cstheme="majorBidi"/>
        </w:rPr>
        <w:t>secretions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help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male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cling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female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during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mating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produce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toxic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chemicals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discourage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potential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predators.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skin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many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amphibians is smooth, although epidermal thickenings may produce warts, claws, 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sandpapery textures, which are usually the result of keratin deposits or the formation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hard, bony areas. </w:t>
      </w:r>
      <w:proofErr w:type="spellStart"/>
      <w:r w:rsidRPr="00C2375C">
        <w:rPr>
          <w:rFonts w:asciiTheme="majorBidi" w:hAnsiTheme="majorBidi" w:cstheme="majorBidi"/>
        </w:rPr>
        <w:t>Chromatophores</w:t>
      </w:r>
      <w:proofErr w:type="spellEnd"/>
      <w:r w:rsidRPr="00C2375C">
        <w:rPr>
          <w:rFonts w:asciiTheme="majorBidi" w:hAnsiTheme="majorBidi" w:cstheme="majorBidi"/>
        </w:rPr>
        <w:t xml:space="preserve"> are specialized cells in the epidermis and dermis o</w:t>
      </w:r>
      <w:r w:rsidRPr="00C2375C">
        <w:rPr>
          <w:rFonts w:asciiTheme="majorBidi" w:hAnsiTheme="majorBidi" w:cstheme="majorBidi"/>
        </w:rPr>
        <w:t>f the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skin that are responsible for skin color and color changes. Cryptic coloration, aposematic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coloration,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and mimicry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all common in amphibians.</w:t>
      </w:r>
    </w:p>
    <w:p w:rsidR="00E2033C" w:rsidRPr="00C2375C" w:rsidRDefault="00B77F7A" w:rsidP="00C2375C">
      <w:pPr>
        <w:pStyle w:val="BodyText"/>
        <w:ind w:right="235" w:firstLine="720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Support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Movement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buoys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supports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aquatic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animals.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skeletons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ﬁshes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function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primarily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protecting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internal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organs,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providing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points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attachment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muscles,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and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keeping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body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collapsing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during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movement.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terrestrial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vertebrates,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however,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skeleton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modiﬁed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provide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support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against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gravity,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it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must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be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strong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enough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support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relatively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powerful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muscles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propel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terrestrial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vertebrates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across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land. The amphibian skull is ﬂattened, is relatively smaller, and has fewer bony elements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than the skull of ﬁshes. These changes lighten the skull so it can be supported </w:t>
      </w:r>
      <w:r w:rsidRPr="00C2375C">
        <w:rPr>
          <w:rFonts w:asciiTheme="majorBidi" w:hAnsiTheme="majorBidi" w:cstheme="majorBidi"/>
        </w:rPr>
        <w:t>out of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water.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Changes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jaw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structure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musculature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allow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terrestrial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vertebrates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crush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prey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held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mouth.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vertebral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column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modiﬁed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provide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support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="00C2375C">
        <w:rPr>
          <w:rFonts w:asciiTheme="majorBidi" w:hAnsiTheme="majorBidi" w:cstheme="majorBidi"/>
        </w:rPr>
        <w:t xml:space="preserve"> </w:t>
      </w:r>
      <w:r w:rsidRPr="00C2375C">
        <w:rPr>
          <w:rFonts w:asciiTheme="majorBidi" w:hAnsiTheme="majorBidi" w:cstheme="majorBidi"/>
        </w:rPr>
        <w:t>ﬂexibility on land (ﬁgure 19.8). It acts somewhat like the arch of a suspension bridge by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supporting the weight of the body between anterior and posterior paired appendages.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Supportive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processes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called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proofErr w:type="spellStart"/>
      <w:r w:rsidRPr="00C2375C">
        <w:rPr>
          <w:rFonts w:asciiTheme="majorBidi" w:hAnsiTheme="majorBidi" w:cstheme="majorBidi"/>
          <w:spacing w:val="-1"/>
        </w:rPr>
        <w:t>zygapophyses</w:t>
      </w:r>
      <w:proofErr w:type="spellEnd"/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each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vertebra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prevent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twisting.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Unlike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ﬁshes,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amphibians have a neck. The ﬁrst vertebra is a cervical vertebra, which moves against the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back of the skull and allows the head to nod vertically. The last trunk vertebra is a sacral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vertebra.</w:t>
      </w:r>
      <w:r w:rsidRPr="00C2375C">
        <w:rPr>
          <w:rFonts w:asciiTheme="majorBidi" w:hAnsiTheme="majorBidi" w:cstheme="majorBidi"/>
          <w:spacing w:val="57"/>
        </w:rPr>
        <w:t xml:space="preserve"> </w:t>
      </w:r>
      <w:r w:rsidRPr="00C2375C">
        <w:rPr>
          <w:rFonts w:asciiTheme="majorBidi" w:hAnsiTheme="majorBidi" w:cstheme="majorBidi"/>
        </w:rPr>
        <w:t>This</w:t>
      </w:r>
      <w:r w:rsidRPr="00C2375C">
        <w:rPr>
          <w:rFonts w:asciiTheme="majorBidi" w:hAnsiTheme="majorBidi" w:cstheme="majorBidi"/>
          <w:spacing w:val="57"/>
        </w:rPr>
        <w:t xml:space="preserve"> </w:t>
      </w:r>
      <w:r w:rsidRPr="00C2375C">
        <w:rPr>
          <w:rFonts w:asciiTheme="majorBidi" w:hAnsiTheme="majorBidi" w:cstheme="majorBidi"/>
        </w:rPr>
        <w:t>vertebra</w:t>
      </w:r>
      <w:r w:rsidRPr="00C2375C">
        <w:rPr>
          <w:rFonts w:asciiTheme="majorBidi" w:hAnsiTheme="majorBidi" w:cstheme="majorBidi"/>
          <w:spacing w:val="58"/>
        </w:rPr>
        <w:t xml:space="preserve"> </w:t>
      </w:r>
      <w:r w:rsidRPr="00C2375C">
        <w:rPr>
          <w:rFonts w:asciiTheme="majorBidi" w:hAnsiTheme="majorBidi" w:cstheme="majorBidi"/>
        </w:rPr>
        <w:t>anchors</w:t>
      </w:r>
      <w:r w:rsidRPr="00C2375C">
        <w:rPr>
          <w:rFonts w:asciiTheme="majorBidi" w:hAnsiTheme="majorBidi" w:cstheme="majorBidi"/>
          <w:spacing w:val="5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56"/>
        </w:rPr>
        <w:t xml:space="preserve"> </w:t>
      </w:r>
      <w:r w:rsidRPr="00C2375C">
        <w:rPr>
          <w:rFonts w:asciiTheme="majorBidi" w:hAnsiTheme="majorBidi" w:cstheme="majorBidi"/>
        </w:rPr>
        <w:t>pelvic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girdle</w:t>
      </w:r>
      <w:r w:rsidRPr="00C2375C">
        <w:rPr>
          <w:rFonts w:asciiTheme="majorBidi" w:hAnsiTheme="majorBidi" w:cstheme="majorBidi"/>
          <w:spacing w:val="56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57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59"/>
        </w:rPr>
        <w:t xml:space="preserve"> </w:t>
      </w:r>
      <w:r w:rsidRPr="00C2375C">
        <w:rPr>
          <w:rFonts w:asciiTheme="majorBidi" w:hAnsiTheme="majorBidi" w:cstheme="majorBidi"/>
        </w:rPr>
        <w:t>vertebral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column</w:t>
      </w:r>
      <w:r w:rsidRPr="00C2375C">
        <w:rPr>
          <w:rFonts w:asciiTheme="majorBidi" w:hAnsiTheme="majorBidi" w:cstheme="majorBidi"/>
          <w:spacing w:val="57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57"/>
        </w:rPr>
        <w:t xml:space="preserve"> </w:t>
      </w:r>
      <w:r w:rsidRPr="00C2375C">
        <w:rPr>
          <w:rFonts w:asciiTheme="majorBidi" w:hAnsiTheme="majorBidi" w:cstheme="majorBidi"/>
        </w:rPr>
        <w:t>provide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increased support. A ventral plate of bone, called the sternum, is present in the anterior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ventral trunk region and supports the forelimbs and protects internal organs. It is reduced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or absent in the </w:t>
      </w:r>
      <w:proofErr w:type="spellStart"/>
      <w:r w:rsidRPr="00C2375C">
        <w:rPr>
          <w:rFonts w:asciiTheme="majorBidi" w:hAnsiTheme="majorBidi" w:cstheme="majorBidi"/>
        </w:rPr>
        <w:t>Anura</w:t>
      </w:r>
      <w:proofErr w:type="spellEnd"/>
      <w:r w:rsidRPr="00C2375C">
        <w:rPr>
          <w:rFonts w:asciiTheme="majorBidi" w:hAnsiTheme="majorBidi" w:cstheme="majorBidi"/>
        </w:rPr>
        <w:t>. The origin of the bon</w:t>
      </w:r>
      <w:r w:rsidRPr="00C2375C">
        <w:rPr>
          <w:rFonts w:asciiTheme="majorBidi" w:hAnsiTheme="majorBidi" w:cstheme="majorBidi"/>
        </w:rPr>
        <w:t>es of vertebrate appendages is not precisely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known; however, similarities in the structures of the bones of the amphibian appendages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and the bones of the ﬁns of ancient </w:t>
      </w:r>
      <w:proofErr w:type="spellStart"/>
      <w:r w:rsidRPr="00C2375C">
        <w:rPr>
          <w:rFonts w:asciiTheme="majorBidi" w:hAnsiTheme="majorBidi" w:cstheme="majorBidi"/>
        </w:rPr>
        <w:t>sarcopterygian</w:t>
      </w:r>
      <w:proofErr w:type="spellEnd"/>
      <w:r w:rsidRPr="00C2375C">
        <w:rPr>
          <w:rFonts w:asciiTheme="majorBidi" w:hAnsiTheme="majorBidi" w:cstheme="majorBidi"/>
        </w:rPr>
        <w:t xml:space="preserve"> ﬁshes suggest possible homologies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(ﬁgure 19.9). Joints at the shoulder, </w:t>
      </w:r>
      <w:r w:rsidRPr="00C2375C">
        <w:rPr>
          <w:rFonts w:asciiTheme="majorBidi" w:hAnsiTheme="majorBidi" w:cstheme="majorBidi"/>
        </w:rPr>
        <w:t>hip, elbow, knee, wrist, and ankle allow freedom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movement and better contact with the substrate. The pelvic girdle of amphibians consists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 three bones (the ilium, ischium, and pubis) that firmly attach pelvic appendages to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vertebral column. These </w:t>
      </w:r>
      <w:r w:rsidRPr="00C2375C">
        <w:rPr>
          <w:rFonts w:asciiTheme="majorBidi" w:hAnsiTheme="majorBidi" w:cstheme="majorBidi"/>
        </w:rPr>
        <w:t xml:space="preserve">bones, which are present in all </w:t>
      </w:r>
      <w:proofErr w:type="spellStart"/>
      <w:r w:rsidRPr="00C2375C">
        <w:rPr>
          <w:rFonts w:asciiTheme="majorBidi" w:hAnsiTheme="majorBidi" w:cstheme="majorBidi"/>
        </w:rPr>
        <w:t>tetrapods</w:t>
      </w:r>
      <w:proofErr w:type="spellEnd"/>
      <w:r w:rsidRPr="00C2375C">
        <w:rPr>
          <w:rFonts w:asciiTheme="majorBidi" w:hAnsiTheme="majorBidi" w:cstheme="majorBidi"/>
        </w:rPr>
        <w:t>, but not ﬁshes, 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important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support on land.</w:t>
      </w:r>
    </w:p>
    <w:p w:rsidR="00E2033C" w:rsidRPr="00C2375C" w:rsidRDefault="00E2033C" w:rsidP="00C2375C">
      <w:pPr>
        <w:jc w:val="both"/>
        <w:rPr>
          <w:rFonts w:asciiTheme="majorBidi" w:hAnsiTheme="majorBidi" w:cstheme="majorBidi"/>
        </w:rPr>
        <w:sectPr w:rsidR="00E2033C" w:rsidRPr="00C2375C" w:rsidSect="00C2375C">
          <w:pgSz w:w="12240" w:h="15840"/>
          <w:pgMar w:top="540" w:right="1200" w:bottom="280" w:left="1340" w:header="720" w:footer="720" w:gutter="0"/>
          <w:cols w:space="720"/>
        </w:sectPr>
      </w:pPr>
    </w:p>
    <w:p w:rsidR="00E2033C" w:rsidRPr="00C2375C" w:rsidRDefault="00B77F7A" w:rsidP="00C2375C">
      <w:pPr>
        <w:pStyle w:val="BodyText"/>
        <w:ind w:left="1734"/>
        <w:jc w:val="both"/>
        <w:rPr>
          <w:rFonts w:asciiTheme="majorBidi" w:hAnsiTheme="majorBidi" w:cstheme="majorBidi"/>
          <w:sz w:val="20"/>
        </w:rPr>
      </w:pPr>
      <w:r w:rsidRPr="00C2375C">
        <w:rPr>
          <w:rFonts w:asciiTheme="majorBidi" w:hAnsiTheme="majorBidi" w:cstheme="majorBidi"/>
          <w:noProof/>
          <w:sz w:val="20"/>
        </w:rPr>
        <w:lastRenderedPageBreak/>
        <w:drawing>
          <wp:inline distT="0" distB="0" distL="0" distR="0" wp14:anchorId="7751FF1B" wp14:editId="1FB4A4F9">
            <wp:extent cx="4072041" cy="2107406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041" cy="210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B77F7A" w:rsidP="00C2375C">
      <w:pPr>
        <w:pStyle w:val="BodyText"/>
        <w:ind w:left="100" w:right="435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Skeletons of Amphibians.</w:t>
      </w:r>
      <w:proofErr w:type="gramEnd"/>
      <w:r w:rsidRPr="00C2375C">
        <w:rPr>
          <w:rFonts w:asciiTheme="majorBidi" w:hAnsiTheme="majorBidi" w:cstheme="majorBidi"/>
        </w:rPr>
        <w:t xml:space="preserve"> (a) The salamander skeleton is divided into four regions: cervical,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trunk, sacral, and caudal. (b) Interlocking processes, c</w:t>
      </w:r>
      <w:r w:rsidRPr="00C2375C">
        <w:rPr>
          <w:rFonts w:asciiTheme="majorBidi" w:hAnsiTheme="majorBidi" w:cstheme="majorBidi"/>
        </w:rPr>
        <w:t xml:space="preserve">alled </w:t>
      </w:r>
      <w:proofErr w:type="spellStart"/>
      <w:r w:rsidRPr="00C2375C">
        <w:rPr>
          <w:rFonts w:asciiTheme="majorBidi" w:hAnsiTheme="majorBidi" w:cstheme="majorBidi"/>
        </w:rPr>
        <w:t>zygapophyses</w:t>
      </w:r>
      <w:proofErr w:type="spellEnd"/>
      <w:r w:rsidRPr="00C2375C">
        <w:rPr>
          <w:rFonts w:asciiTheme="majorBidi" w:hAnsiTheme="majorBidi" w:cstheme="majorBidi"/>
        </w:rPr>
        <w:t>, prevent twisting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between vertebrae. (c) A frog skeleton shows adaptations for jumping. Note the long back legs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the ﬁrm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attachment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back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legs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vertebral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column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through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 ilium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urostyle</w:t>
      </w:r>
      <w:proofErr w:type="spellEnd"/>
      <w:r w:rsidRPr="00C2375C">
        <w:rPr>
          <w:rFonts w:asciiTheme="majorBidi" w:hAnsiTheme="majorBidi" w:cstheme="majorBidi"/>
        </w:rPr>
        <w:t>.</w:t>
      </w:r>
    </w:p>
    <w:p w:rsidR="00E2033C" w:rsidRPr="00C2375C" w:rsidRDefault="00C2375C" w:rsidP="00C2375C">
      <w:pPr>
        <w:pStyle w:val="BodyText"/>
        <w:jc w:val="both"/>
        <w:rPr>
          <w:rFonts w:asciiTheme="majorBidi" w:hAnsiTheme="majorBidi" w:cstheme="majorBidi"/>
          <w:sz w:val="20"/>
        </w:rPr>
      </w:pPr>
      <w:r w:rsidRPr="00C2375C">
        <w:rPr>
          <w:rFonts w:asciiTheme="majorBidi" w:hAnsiTheme="majorBidi" w:cstheme="majorBidi"/>
          <w:noProof/>
        </w:rPr>
        <w:drawing>
          <wp:anchor distT="0" distB="0" distL="0" distR="0" simplePos="0" relativeHeight="6" behindDoc="0" locked="0" layoutInCell="1" allowOverlap="1" wp14:anchorId="76549616" wp14:editId="260ED3B6">
            <wp:simplePos x="0" y="0"/>
            <wp:positionH relativeFrom="page">
              <wp:posOffset>2067560</wp:posOffset>
            </wp:positionH>
            <wp:positionV relativeFrom="paragraph">
              <wp:posOffset>50165</wp:posOffset>
            </wp:positionV>
            <wp:extent cx="3161665" cy="2286635"/>
            <wp:effectExtent l="0" t="0" r="635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33C" w:rsidRPr="00C2375C" w:rsidRDefault="00B77F7A" w:rsidP="00C2375C">
      <w:pPr>
        <w:pStyle w:val="BodyText"/>
        <w:ind w:left="100" w:right="238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Origin of Tetrapod Appendages.</w:t>
      </w:r>
      <w:proofErr w:type="gramEnd"/>
      <w:r w:rsidRPr="00C2375C">
        <w:rPr>
          <w:rFonts w:asciiTheme="majorBidi" w:hAnsiTheme="majorBidi" w:cstheme="majorBidi"/>
        </w:rPr>
        <w:t xml:space="preserve"> A comparison of (a) the ﬁn bones of a </w:t>
      </w:r>
      <w:proofErr w:type="spellStart"/>
      <w:r w:rsidRPr="00C2375C">
        <w:rPr>
          <w:rFonts w:asciiTheme="majorBidi" w:hAnsiTheme="majorBidi" w:cstheme="majorBidi"/>
        </w:rPr>
        <w:t>rhipidistian</w:t>
      </w:r>
      <w:proofErr w:type="spellEnd"/>
      <w:r w:rsidRPr="00C2375C">
        <w:rPr>
          <w:rFonts w:asciiTheme="majorBidi" w:hAnsiTheme="majorBidi" w:cstheme="majorBidi"/>
        </w:rPr>
        <w:t xml:space="preserve"> and (b)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limb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bones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tetrapod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suggests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basic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bone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arrangements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tetrapod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limbs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were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already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present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in primitive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ﬁshes.</w:t>
      </w:r>
    </w:p>
    <w:p w:rsidR="00E2033C" w:rsidRDefault="00E2033C" w:rsidP="00C2375C">
      <w:pPr>
        <w:jc w:val="both"/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BodyText"/>
        <w:ind w:left="100" w:right="231"/>
        <w:jc w:val="both"/>
        <w:rPr>
          <w:rFonts w:asciiTheme="majorBidi" w:hAnsiTheme="majorBidi" w:cstheme="majorBidi"/>
        </w:rPr>
      </w:pPr>
      <w:proofErr w:type="spellStart"/>
      <w:r w:rsidRPr="00C2375C">
        <w:rPr>
          <w:rFonts w:asciiTheme="majorBidi" w:hAnsiTheme="majorBidi" w:cstheme="majorBidi"/>
        </w:rPr>
        <w:t>Tetrapods</w:t>
      </w:r>
      <w:proofErr w:type="spellEnd"/>
      <w:r w:rsidRPr="00C2375C">
        <w:rPr>
          <w:rFonts w:asciiTheme="majorBidi" w:hAnsiTheme="majorBidi" w:cstheme="majorBidi"/>
        </w:rPr>
        <w:t xml:space="preserve"> depend more on appendages than the body wall for locomotion. Thus, body-wall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musculature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reduced,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appendicular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musculature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predominates.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(Contrast,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example,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what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you eat in a ﬁsh dinner as compared to a plate of frog legs.) Salamanders employ a relatively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unspecialized form of locomotion that is reminiscent of the </w:t>
      </w:r>
      <w:proofErr w:type="spellStart"/>
      <w:r w:rsidRPr="00C2375C">
        <w:rPr>
          <w:rFonts w:asciiTheme="majorBidi" w:hAnsiTheme="majorBidi" w:cstheme="majorBidi"/>
        </w:rPr>
        <w:t>undulatory</w:t>
      </w:r>
      <w:proofErr w:type="spellEnd"/>
      <w:r w:rsidRPr="00C2375C">
        <w:rPr>
          <w:rFonts w:asciiTheme="majorBidi" w:hAnsiTheme="majorBidi" w:cstheme="majorBidi"/>
        </w:rPr>
        <w:t xml:space="preserve"> waves that pass along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body of a ﬁsh. Terrestrial salamanders also move by a pattern of </w:t>
      </w:r>
      <w:r w:rsidRPr="00C2375C">
        <w:rPr>
          <w:rFonts w:asciiTheme="majorBidi" w:hAnsiTheme="majorBidi" w:cstheme="majorBidi"/>
        </w:rPr>
        <w:t>limb and body movements 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which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alternate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movement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appendages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results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muscle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contractions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throw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body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into a curve to advance the stride of a limb (ﬁgure 19.10). Caecilians have an accordion-like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movement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which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adjacent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body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parts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p</w:t>
      </w:r>
      <w:r w:rsidRPr="00C2375C">
        <w:rPr>
          <w:rFonts w:asciiTheme="majorBidi" w:hAnsiTheme="majorBidi" w:cstheme="majorBidi"/>
        </w:rPr>
        <w:t>ush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pull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forward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at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same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time.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long</w:t>
      </w:r>
      <w:r w:rsidRPr="00C2375C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hindlimbs</w:t>
      </w:r>
      <w:proofErr w:type="spellEnd"/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pelvic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girdle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anurans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modiﬁed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jumping.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dorsal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bone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pelvis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(the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ilium)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extends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anteriorly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securely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attaches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vertebral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column,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urostyle</w:t>
      </w:r>
      <w:proofErr w:type="spell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extends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posteriorly and attaches to the pelvis (see ﬁgure 19.8). These skeletal modiﬁcations stiffen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posterior half of the anuran. Long </w:t>
      </w:r>
      <w:proofErr w:type="spellStart"/>
      <w:r w:rsidRPr="00C2375C">
        <w:rPr>
          <w:rFonts w:asciiTheme="majorBidi" w:hAnsiTheme="majorBidi" w:cstheme="majorBidi"/>
        </w:rPr>
        <w:t>hindlimbs</w:t>
      </w:r>
      <w:proofErr w:type="spellEnd"/>
      <w:r w:rsidRPr="00C2375C">
        <w:rPr>
          <w:rFonts w:asciiTheme="majorBidi" w:hAnsiTheme="majorBidi" w:cstheme="majorBidi"/>
        </w:rPr>
        <w:t xml:space="preserve"> and powerful muscles form an efﬁcient lever system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 xml:space="preserve">for jumping. Elastic connective tissues and muscles attach the </w:t>
      </w:r>
      <w:r w:rsidRPr="00C2375C">
        <w:rPr>
          <w:rFonts w:asciiTheme="majorBidi" w:hAnsiTheme="majorBidi" w:cstheme="majorBidi"/>
        </w:rPr>
        <w:t>pectoral girdle to the skull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vertebral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column, and function as shock absorbers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landing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on the forelimbs.</w:t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B77F7A" w:rsidP="00C2375C">
      <w:pPr>
        <w:pStyle w:val="BodyText"/>
        <w:jc w:val="both"/>
        <w:rPr>
          <w:rFonts w:asciiTheme="majorBidi" w:hAnsiTheme="majorBidi" w:cstheme="majorBidi"/>
          <w:sz w:val="14"/>
        </w:rPr>
      </w:pPr>
      <w:r w:rsidRPr="00C2375C">
        <w:rPr>
          <w:rFonts w:asciiTheme="majorBidi" w:hAnsiTheme="majorBidi" w:cstheme="majorBidi"/>
          <w:noProof/>
        </w:rPr>
        <w:lastRenderedPageBreak/>
        <w:drawing>
          <wp:anchor distT="0" distB="0" distL="0" distR="0" simplePos="0" relativeHeight="7" behindDoc="0" locked="0" layoutInCell="1" allowOverlap="1" wp14:anchorId="353C6D61" wp14:editId="6A3CF9E7">
            <wp:simplePos x="0" y="0"/>
            <wp:positionH relativeFrom="page">
              <wp:posOffset>1723644</wp:posOffset>
            </wp:positionH>
            <wp:positionV relativeFrom="paragraph">
              <wp:posOffset>133963</wp:posOffset>
            </wp:positionV>
            <wp:extent cx="4315205" cy="1294256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205" cy="129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33C" w:rsidRDefault="00B77F7A" w:rsidP="00C2375C">
      <w:pPr>
        <w:pStyle w:val="BodyText"/>
        <w:ind w:left="100" w:right="343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Salamander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Locomotion.</w:t>
      </w:r>
      <w:proofErr w:type="gramEnd"/>
      <w:r w:rsidRPr="00C2375C">
        <w:rPr>
          <w:rFonts w:asciiTheme="majorBidi" w:hAnsiTheme="majorBidi" w:cstheme="majorBidi"/>
          <w:spacing w:val="-1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Pattern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leg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movement in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salamander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locomotion.</w:t>
      </w:r>
      <w:proofErr w:type="gramEnd"/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Blue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arrows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show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leg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movements.</w:t>
      </w:r>
    </w:p>
    <w:p w:rsidR="00BA1E88" w:rsidRPr="00C2375C" w:rsidRDefault="00BA1E88" w:rsidP="00C2375C">
      <w:pPr>
        <w:pStyle w:val="BodyText"/>
        <w:ind w:left="100" w:right="343"/>
        <w:jc w:val="both"/>
        <w:rPr>
          <w:rFonts w:asciiTheme="majorBidi" w:hAnsiTheme="majorBidi" w:cstheme="majorBidi"/>
        </w:rPr>
      </w:pPr>
    </w:p>
    <w:p w:rsidR="00E2033C" w:rsidRPr="00BA1E88" w:rsidRDefault="00B77F7A" w:rsidP="00C2375C">
      <w:pPr>
        <w:pStyle w:val="Heading1"/>
        <w:jc w:val="both"/>
        <w:rPr>
          <w:rFonts w:asciiTheme="majorBidi" w:hAnsiTheme="majorBidi" w:cstheme="majorBidi"/>
          <w:sz w:val="28"/>
          <w:szCs w:val="28"/>
        </w:rPr>
      </w:pPr>
      <w:r w:rsidRPr="00BA1E88">
        <w:rPr>
          <w:rFonts w:asciiTheme="majorBidi" w:hAnsiTheme="majorBidi" w:cstheme="majorBidi"/>
          <w:sz w:val="28"/>
          <w:szCs w:val="28"/>
        </w:rPr>
        <w:t>Lesson no 38</w:t>
      </w:r>
    </w:p>
    <w:p w:rsidR="00E2033C" w:rsidRPr="00C2375C" w:rsidRDefault="00B77F7A" w:rsidP="00C2375C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C2375C">
        <w:rPr>
          <w:rFonts w:asciiTheme="majorBidi" w:hAnsiTheme="majorBidi" w:cstheme="majorBidi"/>
          <w:b/>
          <w:sz w:val="24"/>
        </w:rPr>
        <w:t>NUTRITION</w:t>
      </w:r>
      <w:r w:rsidRPr="00C2375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AND</w:t>
      </w:r>
      <w:r w:rsidRPr="00C2375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THE</w:t>
      </w:r>
      <w:r w:rsidRPr="00C2375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DIGESTIVE</w:t>
      </w:r>
      <w:r w:rsidRPr="00C2375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SYSTEM</w:t>
      </w:r>
    </w:p>
    <w:p w:rsidR="00E2033C" w:rsidRPr="00C2375C" w:rsidRDefault="00B77F7A" w:rsidP="00C2375C">
      <w:pPr>
        <w:pStyle w:val="BodyText"/>
        <w:ind w:left="100" w:right="236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Most adult amphibians are carnivores that feed on a wide variety of invertebrates. The diets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some anurans, however, are more diverse. For example, a bullfrog will prey on small mammals,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birds, and other anurans. The main factors that de</w:t>
      </w:r>
      <w:r w:rsidRPr="00C2375C">
        <w:rPr>
          <w:rFonts w:asciiTheme="majorBidi" w:hAnsiTheme="majorBidi" w:cstheme="majorBidi"/>
        </w:rPr>
        <w:t>termine what amphibians will eat are prey size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36"/>
        </w:rPr>
        <w:t xml:space="preserve"> </w:t>
      </w:r>
      <w:r w:rsidRPr="00C2375C">
        <w:rPr>
          <w:rFonts w:asciiTheme="majorBidi" w:hAnsiTheme="majorBidi" w:cstheme="majorBidi"/>
        </w:rPr>
        <w:t>availability.</w:t>
      </w:r>
      <w:r w:rsidRPr="00C2375C">
        <w:rPr>
          <w:rFonts w:asciiTheme="majorBidi" w:hAnsiTheme="majorBidi" w:cstheme="majorBidi"/>
          <w:spacing w:val="37"/>
        </w:rPr>
        <w:t xml:space="preserve"> </w:t>
      </w:r>
      <w:r w:rsidRPr="00C2375C">
        <w:rPr>
          <w:rFonts w:asciiTheme="majorBidi" w:hAnsiTheme="majorBidi" w:cstheme="majorBidi"/>
        </w:rPr>
        <w:t>Most</w:t>
      </w:r>
      <w:r w:rsidRPr="00C2375C">
        <w:rPr>
          <w:rFonts w:asciiTheme="majorBidi" w:hAnsiTheme="majorBidi" w:cstheme="majorBidi"/>
          <w:spacing w:val="37"/>
        </w:rPr>
        <w:t xml:space="preserve"> </w:t>
      </w:r>
      <w:r w:rsidRPr="00C2375C">
        <w:rPr>
          <w:rFonts w:asciiTheme="majorBidi" w:hAnsiTheme="majorBidi" w:cstheme="majorBidi"/>
        </w:rPr>
        <w:t>larvae</w:t>
      </w:r>
      <w:r w:rsidRPr="00C2375C">
        <w:rPr>
          <w:rFonts w:asciiTheme="majorBidi" w:hAnsiTheme="majorBidi" w:cstheme="majorBidi"/>
          <w:spacing w:val="35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36"/>
        </w:rPr>
        <w:t xml:space="preserve"> </w:t>
      </w:r>
      <w:r w:rsidRPr="00C2375C">
        <w:rPr>
          <w:rFonts w:asciiTheme="majorBidi" w:hAnsiTheme="majorBidi" w:cstheme="majorBidi"/>
        </w:rPr>
        <w:t>herbivorous</w:t>
      </w:r>
      <w:r w:rsidRPr="00C2375C">
        <w:rPr>
          <w:rFonts w:asciiTheme="majorBidi" w:hAnsiTheme="majorBidi" w:cstheme="majorBidi"/>
          <w:spacing w:val="37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37"/>
        </w:rPr>
        <w:t xml:space="preserve"> </w:t>
      </w:r>
      <w:r w:rsidRPr="00C2375C">
        <w:rPr>
          <w:rFonts w:asciiTheme="majorBidi" w:hAnsiTheme="majorBidi" w:cstheme="majorBidi"/>
        </w:rPr>
        <w:t>feed</w:t>
      </w:r>
      <w:r w:rsidRPr="00C2375C">
        <w:rPr>
          <w:rFonts w:asciiTheme="majorBidi" w:hAnsiTheme="majorBidi" w:cstheme="majorBidi"/>
          <w:spacing w:val="36"/>
        </w:rPr>
        <w:t xml:space="preserve"> </w:t>
      </w:r>
      <w:r w:rsidRPr="00C2375C">
        <w:rPr>
          <w:rFonts w:asciiTheme="majorBidi" w:hAnsiTheme="majorBidi" w:cstheme="majorBidi"/>
        </w:rPr>
        <w:t>on</w:t>
      </w:r>
      <w:r w:rsidRPr="00C2375C">
        <w:rPr>
          <w:rFonts w:asciiTheme="majorBidi" w:hAnsiTheme="majorBidi" w:cstheme="majorBidi"/>
          <w:spacing w:val="37"/>
        </w:rPr>
        <w:t xml:space="preserve"> </w:t>
      </w:r>
      <w:r w:rsidRPr="00C2375C">
        <w:rPr>
          <w:rFonts w:asciiTheme="majorBidi" w:hAnsiTheme="majorBidi" w:cstheme="majorBidi"/>
        </w:rPr>
        <w:t>algae</w:t>
      </w:r>
      <w:r w:rsidRPr="00C2375C">
        <w:rPr>
          <w:rFonts w:asciiTheme="majorBidi" w:hAnsiTheme="majorBidi" w:cstheme="majorBidi"/>
          <w:spacing w:val="36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42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35"/>
        </w:rPr>
        <w:t xml:space="preserve"> </w:t>
      </w:r>
      <w:r w:rsidRPr="00C2375C">
        <w:rPr>
          <w:rFonts w:asciiTheme="majorBidi" w:hAnsiTheme="majorBidi" w:cstheme="majorBidi"/>
        </w:rPr>
        <w:t>plant</w:t>
      </w:r>
      <w:r w:rsidRPr="00C2375C">
        <w:rPr>
          <w:rFonts w:asciiTheme="majorBidi" w:hAnsiTheme="majorBidi" w:cstheme="majorBidi"/>
          <w:spacing w:val="37"/>
        </w:rPr>
        <w:t xml:space="preserve"> </w:t>
      </w:r>
      <w:r w:rsidRPr="00C2375C">
        <w:rPr>
          <w:rFonts w:asciiTheme="majorBidi" w:hAnsiTheme="majorBidi" w:cstheme="majorBidi"/>
        </w:rPr>
        <w:t>matter.</w:t>
      </w:r>
      <w:r w:rsidRPr="00C2375C">
        <w:rPr>
          <w:rFonts w:asciiTheme="majorBidi" w:hAnsiTheme="majorBidi" w:cstheme="majorBidi"/>
          <w:spacing w:val="36"/>
        </w:rPr>
        <w:t xml:space="preserve"> </w:t>
      </w:r>
      <w:r w:rsidRPr="00C2375C">
        <w:rPr>
          <w:rFonts w:asciiTheme="majorBidi" w:hAnsiTheme="majorBidi" w:cstheme="majorBidi"/>
        </w:rPr>
        <w:t>Most</w:t>
      </w:r>
    </w:p>
    <w:p w:rsidR="00E2033C" w:rsidRDefault="00B77F7A" w:rsidP="00C2375C">
      <w:pPr>
        <w:pStyle w:val="BodyText"/>
        <w:ind w:left="100" w:right="232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amphibians</w:t>
      </w:r>
      <w:proofErr w:type="gramEnd"/>
      <w:r w:rsidRPr="00C2375C">
        <w:rPr>
          <w:rFonts w:asciiTheme="majorBidi" w:hAnsiTheme="majorBidi" w:cstheme="majorBidi"/>
        </w:rPr>
        <w:t xml:space="preserve"> locate their prey by sight and simply wait for prey to pass by. Olfaction plays an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important ro</w:t>
      </w:r>
      <w:r w:rsidRPr="00C2375C">
        <w:rPr>
          <w:rFonts w:asciiTheme="majorBidi" w:hAnsiTheme="majorBidi" w:cstheme="majorBidi"/>
        </w:rPr>
        <w:t>le in prey detection by aquatic salamanders and caecilians. Many salamanders 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relatively unspecialized in their feeding methods, using only their jaws to capture prey. Anurans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and </w:t>
      </w:r>
      <w:proofErr w:type="spellStart"/>
      <w:r w:rsidRPr="00C2375C">
        <w:rPr>
          <w:rFonts w:asciiTheme="majorBidi" w:hAnsiTheme="majorBidi" w:cstheme="majorBidi"/>
        </w:rPr>
        <w:t>plethodontid</w:t>
      </w:r>
      <w:proofErr w:type="spellEnd"/>
      <w:r w:rsidRPr="00C2375C">
        <w:rPr>
          <w:rFonts w:asciiTheme="majorBidi" w:hAnsiTheme="majorBidi" w:cstheme="majorBidi"/>
        </w:rPr>
        <w:t xml:space="preserve"> salamanders, however, use their tongue and jaws in a ﬂip-and</w:t>
      </w:r>
      <w:r w:rsidRPr="00C2375C">
        <w:rPr>
          <w:rFonts w:asciiTheme="majorBidi" w:hAnsiTheme="majorBidi" w:cstheme="majorBidi"/>
        </w:rPr>
        <w:t>-grab feeding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mechanism (ﬁgure 19.11). A true tongue is ﬁrst seen in amphibians. (The “tongue” of ﬁshes 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simply a ﬂeshy fold on the ﬂoor of the mouth. Fish food is swallowed whole and not manipulated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by the “tongue”.) The amphibian tongue attaches at the</w:t>
      </w:r>
      <w:r w:rsidRPr="00C2375C">
        <w:rPr>
          <w:rFonts w:asciiTheme="majorBidi" w:hAnsiTheme="majorBidi" w:cstheme="majorBidi"/>
        </w:rPr>
        <w:t xml:space="preserve"> anterior margin of the jaw and folds back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 xml:space="preserve">over the ﬂoor of the mouth. Mucous and </w:t>
      </w:r>
      <w:proofErr w:type="spellStart"/>
      <w:r w:rsidRPr="00C2375C">
        <w:rPr>
          <w:rFonts w:asciiTheme="majorBidi" w:hAnsiTheme="majorBidi" w:cstheme="majorBidi"/>
        </w:rPr>
        <w:t>buccal</w:t>
      </w:r>
      <w:proofErr w:type="spellEnd"/>
      <w:r w:rsidRPr="00C2375C">
        <w:rPr>
          <w:rFonts w:asciiTheme="majorBidi" w:hAnsiTheme="majorBidi" w:cstheme="majorBidi"/>
        </w:rPr>
        <w:t xml:space="preserve"> glands on the tip of the tongue exude sticky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secretions.</w:t>
      </w:r>
      <w:r w:rsidRPr="00C2375C">
        <w:rPr>
          <w:rFonts w:asciiTheme="majorBidi" w:hAnsiTheme="majorBidi" w:cstheme="majorBidi"/>
          <w:spacing w:val="-7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When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prey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comes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within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range,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an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amphibian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lunges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forward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ﬂicks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out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its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tongue.</w:t>
      </w:r>
      <w:proofErr w:type="gramEnd"/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tongue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turns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over,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lower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jaw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depressed.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head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tilts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its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single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cervical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vertebra,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which helps aim the strike. The tip of the tongue entraps the prey, and the tongue and prey 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ﬂicked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back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inside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mouth.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All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this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may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happen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0.05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0.15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second!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amphibian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holds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prey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by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pressing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it against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teeth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 roof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mouth,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and the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tongue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and other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muscles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the mouth push food toward the esophagus. The eyes sink downward during swallowing and help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force food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toward 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esophagus.</w:t>
      </w:r>
    </w:p>
    <w:p w:rsidR="00BA1E88" w:rsidRPr="00C2375C" w:rsidRDefault="00BA1E88" w:rsidP="00C2375C">
      <w:pPr>
        <w:pStyle w:val="BodyText"/>
        <w:ind w:left="100" w:right="232"/>
        <w:jc w:val="both"/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Lesson no 39</w:t>
      </w:r>
    </w:p>
    <w:p w:rsidR="00E2033C" w:rsidRPr="00C2375C" w:rsidRDefault="00B77F7A" w:rsidP="00C2375C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C2375C">
        <w:rPr>
          <w:rFonts w:asciiTheme="majorBidi" w:hAnsiTheme="majorBidi" w:cstheme="majorBidi"/>
          <w:b/>
          <w:sz w:val="24"/>
        </w:rPr>
        <w:t>C</w:t>
      </w:r>
      <w:r w:rsidRPr="00C2375C">
        <w:rPr>
          <w:rFonts w:asciiTheme="majorBidi" w:hAnsiTheme="majorBidi" w:cstheme="majorBidi"/>
          <w:b/>
          <w:sz w:val="24"/>
        </w:rPr>
        <w:t>IRCULATION,</w:t>
      </w:r>
      <w:r w:rsidRPr="00C2375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GAS EXCHANGE,</w:t>
      </w:r>
      <w:r w:rsidRPr="00C2375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AND</w:t>
      </w:r>
      <w:r w:rsidRPr="00C2375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TEMPERATURE</w:t>
      </w:r>
      <w:r w:rsidRPr="00C2375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REGULATION</w:t>
      </w:r>
    </w:p>
    <w:p w:rsidR="00E2033C" w:rsidRPr="00C2375C" w:rsidRDefault="00B77F7A" w:rsidP="00C2375C">
      <w:pPr>
        <w:pStyle w:val="BodyText"/>
        <w:ind w:left="100" w:right="233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The circulatory system of amphibians shows remarkable adaptations for a life divided between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aquatic and terrestrial habitats. The separation of pulmonary and systemic circuits is less efﬁcient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in amphibians than in lungﬁshes (ﬁgure 19.12; see also ﬁgure 18.15b). The atrium is partially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divided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urodeles</w:t>
      </w:r>
      <w:proofErr w:type="spellEnd"/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completely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divided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anurans.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ventricle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has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no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septum.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spiral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valve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8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conus</w:t>
      </w:r>
      <w:proofErr w:type="spellEnd"/>
      <w:r w:rsidRPr="00C2375C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arteriosus</w:t>
      </w:r>
      <w:proofErr w:type="spellEnd"/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ventral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aorta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helps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direct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blood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int</w:t>
      </w:r>
      <w:r w:rsidRPr="00C2375C">
        <w:rPr>
          <w:rFonts w:asciiTheme="majorBidi" w:hAnsiTheme="majorBidi" w:cstheme="majorBidi"/>
        </w:rPr>
        <w:t>o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pulmonary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systemic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circuits.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As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discussed later, gas exchange occurs across the skin of amphibians, as well as in the lungs.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Therefore,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blood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entering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right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side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heart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nearly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well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oxygenated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blood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entering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the heart from the lungs! When an amphibian is completely submerged, all gas exchange occurs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across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skin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moist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surfaces;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therefore,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blood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coming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into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right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atrium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has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higher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oxygen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concentration than blood returning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to 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left atrium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f</w:t>
      </w:r>
      <w:r w:rsidRPr="00C2375C">
        <w:rPr>
          <w:rFonts w:asciiTheme="majorBidi" w:hAnsiTheme="majorBidi" w:cstheme="majorBidi"/>
        </w:rPr>
        <w:t>rom 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lungs.</w:t>
      </w:r>
    </w:p>
    <w:p w:rsidR="00E2033C" w:rsidRPr="00C2375C" w:rsidRDefault="00E2033C" w:rsidP="00C2375C">
      <w:pPr>
        <w:jc w:val="both"/>
        <w:rPr>
          <w:rFonts w:asciiTheme="majorBidi" w:hAnsiTheme="majorBidi" w:cstheme="majorBidi"/>
        </w:rPr>
        <w:sectPr w:rsidR="00E2033C" w:rsidRPr="00C2375C" w:rsidSect="00BA1E88">
          <w:pgSz w:w="12240" w:h="15840"/>
          <w:pgMar w:top="450" w:right="1200" w:bottom="280" w:left="1340" w:header="720" w:footer="720" w:gutter="0"/>
          <w:cols w:space="720"/>
        </w:sectPr>
      </w:pP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9"/>
        </w:rPr>
      </w:pPr>
    </w:p>
    <w:p w:rsidR="00E2033C" w:rsidRPr="00C2375C" w:rsidRDefault="00B77F7A" w:rsidP="00C2375C">
      <w:pPr>
        <w:pStyle w:val="BodyText"/>
        <w:ind w:left="1082"/>
        <w:jc w:val="both"/>
        <w:rPr>
          <w:rFonts w:asciiTheme="majorBidi" w:hAnsiTheme="majorBidi" w:cstheme="majorBidi"/>
          <w:sz w:val="20"/>
        </w:rPr>
      </w:pPr>
      <w:r w:rsidRPr="00C2375C">
        <w:rPr>
          <w:rFonts w:asciiTheme="majorBidi" w:hAnsiTheme="majorBidi" w:cstheme="majorBidi"/>
          <w:noProof/>
          <w:sz w:val="20"/>
        </w:rPr>
        <w:drawing>
          <wp:inline distT="0" distB="0" distL="0" distR="0" wp14:anchorId="404C00B0" wp14:editId="3EC33DC0">
            <wp:extent cx="4413670" cy="2732722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670" cy="273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B77F7A" w:rsidP="00C2375C">
      <w:pPr>
        <w:pStyle w:val="BodyText"/>
        <w:ind w:left="100" w:right="239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Circulatory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System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of Fishes.</w:t>
      </w:r>
      <w:proofErr w:type="gramEnd"/>
      <w:r w:rsidRPr="00C2375C">
        <w:rPr>
          <w:rFonts w:asciiTheme="majorBidi" w:hAnsiTheme="majorBidi" w:cstheme="majorBidi"/>
          <w:spacing w:val="-1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Diagrammatic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representation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of the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circulatory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systems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of (a)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bony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ﬁshes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and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(b)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lungﬁshes.</w:t>
      </w:r>
      <w:proofErr w:type="gramEnd"/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Hearts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drawn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ventral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view.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Major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branches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arteries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carrying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blood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gills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called</w:t>
      </w:r>
      <w:r w:rsidRPr="00C2375C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branchial</w:t>
      </w:r>
      <w:proofErr w:type="spellEnd"/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arteries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(or</w:t>
      </w:r>
      <w:r w:rsidRPr="00C2375C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embryologically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aortic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arches)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numbered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with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Roman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numerals.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begin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with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II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because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aortic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arch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is</w:t>
      </w:r>
      <w:proofErr w:type="gram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lost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during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embryological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development.</w:t>
      </w:r>
    </w:p>
    <w:p w:rsidR="00E2033C" w:rsidRPr="00C2375C" w:rsidRDefault="00B77F7A" w:rsidP="00C2375C">
      <w:pPr>
        <w:pStyle w:val="BodyText"/>
        <w:jc w:val="both"/>
        <w:rPr>
          <w:rFonts w:asciiTheme="majorBidi" w:hAnsiTheme="majorBidi" w:cstheme="majorBidi"/>
          <w:sz w:val="22"/>
        </w:rPr>
      </w:pPr>
      <w:r w:rsidRPr="00C2375C">
        <w:rPr>
          <w:rFonts w:asciiTheme="majorBidi" w:hAnsiTheme="majorBidi" w:cstheme="majorBidi"/>
          <w:noProof/>
        </w:rPr>
        <w:drawing>
          <wp:anchor distT="0" distB="0" distL="0" distR="0" simplePos="0" relativeHeight="8" behindDoc="0" locked="0" layoutInCell="1" allowOverlap="1" wp14:anchorId="6324B21C" wp14:editId="11D1C154">
            <wp:simplePos x="0" y="0"/>
            <wp:positionH relativeFrom="page">
              <wp:posOffset>1638300</wp:posOffset>
            </wp:positionH>
            <wp:positionV relativeFrom="paragraph">
              <wp:posOffset>190128</wp:posOffset>
            </wp:positionV>
            <wp:extent cx="4249859" cy="2263140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859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5"/>
        </w:rPr>
      </w:pPr>
    </w:p>
    <w:p w:rsidR="00E2033C" w:rsidRPr="00C2375C" w:rsidRDefault="00B77F7A" w:rsidP="00C2375C">
      <w:pPr>
        <w:pStyle w:val="BodyText"/>
        <w:ind w:left="100" w:right="242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Diagrammatic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Representation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an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Anuran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Circulatory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System.</w:t>
      </w:r>
      <w:proofErr w:type="gramEnd"/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(a)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Roman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numerals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indicate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various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aortic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arches.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Vessels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shown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dashed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outline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lost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during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embryological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development.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(b)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 ventral view of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the heart</w:t>
      </w:r>
      <w:r w:rsidR="00BA1E88">
        <w:rPr>
          <w:rFonts w:asciiTheme="majorBidi" w:hAnsiTheme="majorBidi" w:cstheme="majorBidi"/>
        </w:rPr>
        <w:t>.</w:t>
      </w:r>
    </w:p>
    <w:p w:rsidR="00E2033C" w:rsidRDefault="00E2033C" w:rsidP="00C2375C">
      <w:pPr>
        <w:jc w:val="both"/>
        <w:rPr>
          <w:rFonts w:asciiTheme="majorBidi" w:hAnsiTheme="majorBidi" w:cstheme="majorBidi"/>
        </w:rPr>
      </w:pPr>
    </w:p>
    <w:p w:rsidR="00E2033C" w:rsidRDefault="00B77F7A" w:rsidP="00C2375C">
      <w:pPr>
        <w:pStyle w:val="BodyText"/>
        <w:ind w:left="100" w:right="237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Under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these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circumstances,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blood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vessels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leading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lungs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constrict,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reducing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blood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ﬂow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lungs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conserving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energy.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adaptation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especially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valuable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those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frogs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salamanders that overwinter in the mud at the bottom of a pond. Adult amphibians have fewer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aortic arches than ﬁshes. After leaving the </w:t>
      </w:r>
      <w:proofErr w:type="spellStart"/>
      <w:r w:rsidRPr="00C2375C">
        <w:rPr>
          <w:rFonts w:asciiTheme="majorBidi" w:hAnsiTheme="majorBidi" w:cstheme="majorBidi"/>
        </w:rPr>
        <w:t>conus</w:t>
      </w:r>
      <w:proofErr w:type="spellEnd"/>
      <w:r w:rsidRPr="00C2375C">
        <w:rPr>
          <w:rFonts w:asciiTheme="majorBidi" w:hAnsiTheme="majorBidi" w:cstheme="majorBidi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arteriosu</w:t>
      </w:r>
      <w:r w:rsidRPr="00C2375C">
        <w:rPr>
          <w:rFonts w:asciiTheme="majorBidi" w:hAnsiTheme="majorBidi" w:cstheme="majorBidi"/>
        </w:rPr>
        <w:t>s</w:t>
      </w:r>
      <w:proofErr w:type="spellEnd"/>
      <w:r w:rsidRPr="00C2375C">
        <w:rPr>
          <w:rFonts w:asciiTheme="majorBidi" w:hAnsiTheme="majorBidi" w:cstheme="majorBidi"/>
        </w:rPr>
        <w:t>, blood may enter the carotid artery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(aortic arch III), which takes blood to the head; the systemic artery (aortic arch IV), which takes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blood to the body; or the pulmonary artery (aortic arch VI). In addition to a vascular system that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circulates blood, amphibians have a well-developed lymphatic system of </w:t>
      </w:r>
      <w:proofErr w:type="spellStart"/>
      <w:r w:rsidRPr="00C2375C">
        <w:rPr>
          <w:rFonts w:asciiTheme="majorBidi" w:hAnsiTheme="majorBidi" w:cstheme="majorBidi"/>
        </w:rPr>
        <w:t>blindending</w:t>
      </w:r>
      <w:proofErr w:type="spellEnd"/>
      <w:r w:rsidRPr="00C2375C">
        <w:rPr>
          <w:rFonts w:asciiTheme="majorBidi" w:hAnsiTheme="majorBidi" w:cstheme="majorBidi"/>
        </w:rPr>
        <w:t xml:space="preserve"> vessels that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returns ﬂuids, proteins, and ions ﬁltered from capillary beds in tissue spaces to the circulatory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system.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 lymphatic system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also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transports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water absorbed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ac</w:t>
      </w:r>
      <w:r w:rsidRPr="00C2375C">
        <w:rPr>
          <w:rFonts w:asciiTheme="majorBidi" w:hAnsiTheme="majorBidi" w:cstheme="majorBidi"/>
        </w:rPr>
        <w:t>ross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 skin.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Unlike other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vertebrates, amphibians have contractile vessels, called lymphatic </w:t>
      </w:r>
      <w:proofErr w:type="gramStart"/>
      <w:r w:rsidRPr="00C2375C">
        <w:rPr>
          <w:rFonts w:asciiTheme="majorBidi" w:hAnsiTheme="majorBidi" w:cstheme="majorBidi"/>
        </w:rPr>
        <w:t>hearts, that</w:t>
      </w:r>
      <w:proofErr w:type="gramEnd"/>
      <w:r w:rsidRPr="00C2375C">
        <w:rPr>
          <w:rFonts w:asciiTheme="majorBidi" w:hAnsiTheme="majorBidi" w:cstheme="majorBidi"/>
        </w:rPr>
        <w:t xml:space="preserve"> pump ﬂuid through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lastRenderedPageBreak/>
        <w:t xml:space="preserve">the lymphatic system. </w:t>
      </w:r>
      <w:proofErr w:type="gramStart"/>
      <w:r w:rsidRPr="00C2375C">
        <w:rPr>
          <w:rFonts w:asciiTheme="majorBidi" w:hAnsiTheme="majorBidi" w:cstheme="majorBidi"/>
        </w:rPr>
        <w:t>Lymphatic spaces between body-wall muscles and the skin transport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store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water absorbed across 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skin.</w:t>
      </w:r>
      <w:proofErr w:type="gramEnd"/>
    </w:p>
    <w:p w:rsidR="00BA1E88" w:rsidRPr="00C2375C" w:rsidRDefault="00BA1E88" w:rsidP="00C2375C">
      <w:pPr>
        <w:pStyle w:val="BodyText"/>
        <w:ind w:left="100" w:right="237"/>
        <w:jc w:val="both"/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Gas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Exchange</w:t>
      </w:r>
    </w:p>
    <w:p w:rsidR="00E2033C" w:rsidRPr="00C2375C" w:rsidRDefault="00B77F7A" w:rsidP="00C2375C">
      <w:pPr>
        <w:pStyle w:val="BodyText"/>
        <w:ind w:left="100" w:right="23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Terrestrial animals expend much less energy moving air across gas exchange surfaces than do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aquatic organisms because air contains 20 times more oxygen per unit volume than does water.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On the other hand, exchanges of oxygen and carbon dioxide</w:t>
      </w:r>
      <w:r w:rsidRPr="00C2375C">
        <w:rPr>
          <w:rFonts w:asciiTheme="majorBidi" w:hAnsiTheme="majorBidi" w:cstheme="majorBidi"/>
        </w:rPr>
        <w:t xml:space="preserve"> require moist surfaces, and exposure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of respiratory surfaces to air may result in rapid water loss. Anyone who has searched pond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stream banks for frogs knows that the skin of amphibians is moist. Amphibian skin is also richly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supplied with capillary b</w:t>
      </w:r>
      <w:r w:rsidRPr="00C2375C">
        <w:rPr>
          <w:rFonts w:asciiTheme="majorBidi" w:hAnsiTheme="majorBidi" w:cstheme="majorBidi"/>
        </w:rPr>
        <w:t>eds. These two factors permit the skin to function as a respiratory organ.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Gas exchange across the skin is called cutaneous respiration and can occur either in water or on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land. This ability allows a frog to spend the winter in the mud at the bottom of a p</w:t>
      </w:r>
      <w:r w:rsidRPr="00C2375C">
        <w:rPr>
          <w:rFonts w:asciiTheme="majorBidi" w:hAnsiTheme="majorBidi" w:cstheme="majorBidi"/>
        </w:rPr>
        <w:t>ond. 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salamanders, 30 to 90% of gas exchange occurs across the skin. Gas exchange also occurs across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 xml:space="preserve">the moist surfaces of the mouth and pharynx. This </w:t>
      </w:r>
      <w:proofErr w:type="spellStart"/>
      <w:r w:rsidRPr="00C2375C">
        <w:rPr>
          <w:rFonts w:asciiTheme="majorBidi" w:hAnsiTheme="majorBidi" w:cstheme="majorBidi"/>
        </w:rPr>
        <w:t>buccopharyngeal</w:t>
      </w:r>
      <w:proofErr w:type="spellEnd"/>
      <w:r w:rsidRPr="00C2375C">
        <w:rPr>
          <w:rFonts w:asciiTheme="majorBidi" w:hAnsiTheme="majorBidi" w:cstheme="majorBidi"/>
        </w:rPr>
        <w:t xml:space="preserve"> respiration accounts for 1 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7% of total gas exchange. Most amphibians, except for </w:t>
      </w:r>
      <w:proofErr w:type="spellStart"/>
      <w:r w:rsidRPr="00C2375C">
        <w:rPr>
          <w:rFonts w:asciiTheme="majorBidi" w:hAnsiTheme="majorBidi" w:cstheme="majorBidi"/>
        </w:rPr>
        <w:t>ple</w:t>
      </w:r>
      <w:r w:rsidRPr="00C2375C">
        <w:rPr>
          <w:rFonts w:asciiTheme="majorBidi" w:hAnsiTheme="majorBidi" w:cstheme="majorBidi"/>
        </w:rPr>
        <w:t>thodontid</w:t>
      </w:r>
      <w:proofErr w:type="spellEnd"/>
      <w:r w:rsidRPr="00C2375C">
        <w:rPr>
          <w:rFonts w:asciiTheme="majorBidi" w:hAnsiTheme="majorBidi" w:cstheme="majorBidi"/>
        </w:rPr>
        <w:t xml:space="preserve"> salamanders, possess lungs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(ﬁgure 19.13a). The lungs of salamanders are relatively simple sacs. The lungs of anurans 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subdivided, increasing the surface area for gas exchange. Pulmonary (lung) ventilation occurs by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a </w:t>
      </w:r>
      <w:proofErr w:type="spellStart"/>
      <w:r w:rsidRPr="00C2375C">
        <w:rPr>
          <w:rFonts w:asciiTheme="majorBidi" w:hAnsiTheme="majorBidi" w:cstheme="majorBidi"/>
        </w:rPr>
        <w:t>buccal</w:t>
      </w:r>
      <w:proofErr w:type="spellEnd"/>
      <w:r w:rsidRPr="00C2375C">
        <w:rPr>
          <w:rFonts w:asciiTheme="majorBidi" w:hAnsiTheme="majorBidi" w:cstheme="majorBidi"/>
        </w:rPr>
        <w:t xml:space="preserve"> pump mechanism. Mus</w:t>
      </w:r>
      <w:r w:rsidRPr="00C2375C">
        <w:rPr>
          <w:rFonts w:asciiTheme="majorBidi" w:hAnsiTheme="majorBidi" w:cstheme="majorBidi"/>
        </w:rPr>
        <w:t>cles of the mouth and pharynx create a positive pressure to force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air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into the lungs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(ﬁgure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19.13b–e).</w:t>
      </w:r>
    </w:p>
    <w:p w:rsidR="00E2033C" w:rsidRDefault="00E2033C" w:rsidP="00C2375C">
      <w:pPr>
        <w:jc w:val="both"/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BodyText"/>
        <w:ind w:left="1036"/>
        <w:jc w:val="both"/>
        <w:rPr>
          <w:rFonts w:asciiTheme="majorBidi" w:hAnsiTheme="majorBidi" w:cstheme="majorBidi"/>
          <w:sz w:val="20"/>
        </w:rPr>
      </w:pPr>
      <w:r w:rsidRPr="00C2375C">
        <w:rPr>
          <w:rFonts w:asciiTheme="majorBidi" w:hAnsiTheme="majorBidi" w:cstheme="majorBidi"/>
          <w:noProof/>
          <w:sz w:val="20"/>
        </w:rPr>
        <w:drawing>
          <wp:inline distT="0" distB="0" distL="0" distR="0" wp14:anchorId="36F26F3C" wp14:editId="0DA221B9">
            <wp:extent cx="4031311" cy="1955062"/>
            <wp:effectExtent l="0" t="0" r="7620" b="762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731" cy="19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B77F7A" w:rsidP="00C2375C">
      <w:pPr>
        <w:pStyle w:val="BodyText"/>
        <w:ind w:left="100" w:right="328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 xml:space="preserve">FIGURE 19.13 Amphibian Lung Structure, </w:t>
      </w:r>
      <w:proofErr w:type="spellStart"/>
      <w:r w:rsidRPr="00C2375C">
        <w:rPr>
          <w:rFonts w:asciiTheme="majorBidi" w:hAnsiTheme="majorBidi" w:cstheme="majorBidi"/>
        </w:rPr>
        <w:t>Buccal</w:t>
      </w:r>
      <w:proofErr w:type="spellEnd"/>
      <w:r w:rsidRPr="00C2375C">
        <w:rPr>
          <w:rFonts w:asciiTheme="majorBidi" w:hAnsiTheme="majorBidi" w:cstheme="majorBidi"/>
        </w:rPr>
        <w:t xml:space="preserve"> Pump, and </w:t>
      </w:r>
      <w:proofErr w:type="spellStart"/>
      <w:r w:rsidRPr="00C2375C">
        <w:rPr>
          <w:rFonts w:asciiTheme="majorBidi" w:hAnsiTheme="majorBidi" w:cstheme="majorBidi"/>
        </w:rPr>
        <w:t>Buccopharyngeal</w:t>
      </w:r>
      <w:proofErr w:type="spellEnd"/>
      <w:r w:rsidRPr="00C2375C">
        <w:rPr>
          <w:rFonts w:asciiTheme="majorBidi" w:hAnsiTheme="majorBidi" w:cstheme="majorBidi"/>
        </w:rPr>
        <w:t xml:space="preserve"> Ventilation. (a)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Lung structure of a frog. (b) With the opening of the respiratory tract (the glottis) closed,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ﬂoor of the mouth lowers, and air enters the mouth cavity. (c) The glottis opens, and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elasticity of the lungs and contraction of the body wall force air out of the lungs, over the top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air just brought into the mouth. (d) The mouth and nares close, and the ﬂoor of the mouth raises,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 xml:space="preserve">forcing air into the lungs. (e) With the glottis closed, </w:t>
      </w:r>
      <w:r w:rsidRPr="00C2375C">
        <w:rPr>
          <w:rFonts w:asciiTheme="majorBidi" w:hAnsiTheme="majorBidi" w:cstheme="majorBidi"/>
        </w:rPr>
        <w:t>oscillations of the ﬂoor of the mouth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exchange air in the mouth cavity to facilitate </w:t>
      </w:r>
      <w:proofErr w:type="spellStart"/>
      <w:r w:rsidRPr="00C2375C">
        <w:rPr>
          <w:rFonts w:asciiTheme="majorBidi" w:hAnsiTheme="majorBidi" w:cstheme="majorBidi"/>
        </w:rPr>
        <w:t>buccopharyngeal</w:t>
      </w:r>
      <w:proofErr w:type="spellEnd"/>
      <w:r w:rsidRPr="00C2375C">
        <w:rPr>
          <w:rFonts w:asciiTheme="majorBidi" w:hAnsiTheme="majorBidi" w:cstheme="majorBidi"/>
        </w:rPr>
        <w:t xml:space="preserve"> respiration. Blue arrows show air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movements.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Red arrows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show movements of 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lungs and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body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wall.</w:t>
      </w:r>
    </w:p>
    <w:p w:rsidR="00E2033C" w:rsidRPr="00C2375C" w:rsidRDefault="00B77F7A" w:rsidP="00BA1E88">
      <w:pPr>
        <w:pStyle w:val="BodyText"/>
        <w:ind w:left="100" w:right="239" w:firstLine="620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 xml:space="preserve">Cutaneous and </w:t>
      </w:r>
      <w:proofErr w:type="spellStart"/>
      <w:r w:rsidRPr="00C2375C">
        <w:rPr>
          <w:rFonts w:asciiTheme="majorBidi" w:hAnsiTheme="majorBidi" w:cstheme="majorBidi"/>
        </w:rPr>
        <w:t>buccopharyngeal</w:t>
      </w:r>
      <w:proofErr w:type="spellEnd"/>
      <w:r w:rsidRPr="00C2375C">
        <w:rPr>
          <w:rFonts w:asciiTheme="majorBidi" w:hAnsiTheme="majorBidi" w:cstheme="majorBidi"/>
        </w:rPr>
        <w:t xml:space="preserve"> respiration have a disadva</w:t>
      </w:r>
      <w:r w:rsidRPr="00C2375C">
        <w:rPr>
          <w:rFonts w:asciiTheme="majorBidi" w:hAnsiTheme="majorBidi" w:cstheme="majorBidi"/>
        </w:rPr>
        <w:t>ntage in that their contribution to total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gas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exchange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relatively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constant.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quantity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gas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exchanged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across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these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surfaces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cannot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be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increased when the metabolic rate increases. Lungs, however, compensate for this shortcoming.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As environmental temp</w:t>
      </w:r>
      <w:r w:rsidRPr="00C2375C">
        <w:rPr>
          <w:rFonts w:asciiTheme="majorBidi" w:hAnsiTheme="majorBidi" w:cstheme="majorBidi"/>
        </w:rPr>
        <w:t>erature and activity increase, lungs contribute more to total gas exchange.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5°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C,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approximately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70%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gas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exchange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occurs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across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skin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mouth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lining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frog.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At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25° C, the absolute quantity of oxygen exchanged across external body surfaces does not change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significantly, but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because pulmonary respiration increases,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exchange across skin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mouth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surfaces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accounts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only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about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30%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total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oxygen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exchange.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Amphibi</w:t>
      </w:r>
      <w:r w:rsidRPr="00C2375C">
        <w:rPr>
          <w:rFonts w:asciiTheme="majorBidi" w:hAnsiTheme="majorBidi" w:cstheme="majorBidi"/>
        </w:rPr>
        <w:t>an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larvae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some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adults</w:t>
      </w:r>
      <w:r w:rsidRPr="00C2375C">
        <w:rPr>
          <w:rFonts w:asciiTheme="majorBidi" w:hAnsiTheme="majorBidi" w:cstheme="majorBidi"/>
          <w:spacing w:val="-58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respire</w:t>
      </w:r>
      <w:proofErr w:type="gramEnd"/>
      <w:r w:rsidRPr="00C2375C">
        <w:rPr>
          <w:rFonts w:asciiTheme="majorBidi" w:hAnsiTheme="majorBidi" w:cstheme="majorBidi"/>
        </w:rPr>
        <w:t xml:space="preserve"> using external gills. Cartilaginous rods that form between embryonic pharyngeal slits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support three pairs of gills. During metamorphosis, the gills are usually reabsorbed, pharyngeal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slits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close, and lungs become functiona</w:t>
      </w:r>
      <w:r w:rsidRPr="00C2375C">
        <w:rPr>
          <w:rFonts w:asciiTheme="majorBidi" w:hAnsiTheme="majorBidi" w:cstheme="majorBidi"/>
        </w:rPr>
        <w:t>l.</w:t>
      </w:r>
    </w:p>
    <w:p w:rsidR="00E2033C" w:rsidRPr="00C2375C" w:rsidRDefault="00E2033C" w:rsidP="00C2375C">
      <w:pPr>
        <w:jc w:val="both"/>
        <w:rPr>
          <w:rFonts w:asciiTheme="majorBidi" w:hAnsiTheme="majorBidi" w:cstheme="majorBidi"/>
        </w:rPr>
        <w:sectPr w:rsidR="00E2033C" w:rsidRPr="00C2375C">
          <w:pgSz w:w="12240" w:h="15840"/>
          <w:pgMar w:top="1440" w:right="1200" w:bottom="280" w:left="1340" w:header="720" w:footer="720" w:gutter="0"/>
          <w:cols w:space="720"/>
        </w:sectPr>
      </w:pP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lastRenderedPageBreak/>
        <w:t>Temperature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Regulation</w:t>
      </w:r>
    </w:p>
    <w:p w:rsidR="00E2033C" w:rsidRPr="00C2375C" w:rsidRDefault="00B77F7A" w:rsidP="00C2375C">
      <w:pPr>
        <w:pStyle w:val="BodyText"/>
        <w:tabs>
          <w:tab w:val="left" w:pos="2063"/>
          <w:tab w:val="left" w:pos="3438"/>
          <w:tab w:val="left" w:pos="5040"/>
          <w:tab w:val="left" w:pos="7322"/>
          <w:tab w:val="left" w:pos="8658"/>
        </w:tabs>
        <w:ind w:left="100" w:right="237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ectothermic.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(They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depend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on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external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heat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sources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maintain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body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temperature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[see chapter 28.]) Any poorly insulated aquatic animal, regardless of how much metabolic heat it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produces,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loses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heat as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quickly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it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is produced because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powerful heat-absorbing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properties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the water.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Therefore,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when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 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water,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they take on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temperature of their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environment. On land, however, their body temperatures can differ from that of the environm</w:t>
      </w:r>
      <w:r w:rsidRPr="00C2375C">
        <w:rPr>
          <w:rFonts w:asciiTheme="majorBidi" w:hAnsiTheme="majorBidi" w:cstheme="majorBidi"/>
        </w:rPr>
        <w:t>ent.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 xml:space="preserve">Temperature regulation is mainly behavioral. </w:t>
      </w:r>
      <w:proofErr w:type="gramStart"/>
      <w:r w:rsidRPr="00C2375C">
        <w:rPr>
          <w:rFonts w:asciiTheme="majorBidi" w:hAnsiTheme="majorBidi" w:cstheme="majorBidi"/>
        </w:rPr>
        <w:t>Some cooling results from evaporative heat loss.</w:t>
      </w:r>
      <w:proofErr w:type="gramEnd"/>
      <w:r w:rsidRPr="00C2375C">
        <w:rPr>
          <w:rFonts w:asciiTheme="majorBidi" w:hAnsiTheme="majorBidi" w:cstheme="majorBidi"/>
        </w:rPr>
        <w:t xml:space="preserve"> In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addition, many amphibians are nocturnal and remain in cooler burrows or under moist leaf litter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during the hottest part of the day. Amphibians may warm th</w:t>
      </w:r>
      <w:r w:rsidRPr="00C2375C">
        <w:rPr>
          <w:rFonts w:asciiTheme="majorBidi" w:hAnsiTheme="majorBidi" w:cstheme="majorBidi"/>
        </w:rPr>
        <w:t>emselves by basking in the sun or on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warm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surfaces.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Body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temperatures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may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rise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10°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C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above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air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temperature.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Basking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after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meal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is common, because increased body temperature increases the rate of all metabolic reactions—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including digestive functions, growth, and the fat deposition necessary to survive periods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dormancy. Amphibians’ daily and seasonal environmental temperatures often ﬂuctuate widely,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and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therefore,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have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correspondingly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wide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temperature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toleran</w:t>
      </w:r>
      <w:r w:rsidRPr="00C2375C">
        <w:rPr>
          <w:rFonts w:asciiTheme="majorBidi" w:hAnsiTheme="majorBidi" w:cstheme="majorBidi"/>
        </w:rPr>
        <w:t>ces.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Critical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temperature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extremes</w:t>
      </w:r>
      <w:r w:rsidRPr="00C2375C">
        <w:rPr>
          <w:rFonts w:asciiTheme="majorBidi" w:hAnsiTheme="majorBidi" w:cstheme="majorBidi"/>
        </w:rPr>
        <w:tab/>
        <w:t>for</w:t>
      </w:r>
      <w:r w:rsidRPr="00C2375C">
        <w:rPr>
          <w:rFonts w:asciiTheme="majorBidi" w:hAnsiTheme="majorBidi" w:cstheme="majorBidi"/>
        </w:rPr>
        <w:tab/>
        <w:t>some</w:t>
      </w:r>
      <w:r w:rsidRPr="00C2375C">
        <w:rPr>
          <w:rFonts w:asciiTheme="majorBidi" w:hAnsiTheme="majorBidi" w:cstheme="majorBidi"/>
        </w:rPr>
        <w:tab/>
        <w:t>salamanders</w:t>
      </w:r>
      <w:r w:rsidRPr="00C2375C">
        <w:rPr>
          <w:rFonts w:asciiTheme="majorBidi" w:hAnsiTheme="majorBidi" w:cstheme="majorBidi"/>
        </w:rPr>
        <w:tab/>
        <w:t>lie</w:t>
      </w:r>
      <w:r w:rsidRPr="00C2375C">
        <w:rPr>
          <w:rFonts w:asciiTheme="majorBidi" w:hAnsiTheme="majorBidi" w:cstheme="majorBidi"/>
        </w:rPr>
        <w:tab/>
      </w:r>
      <w:r w:rsidRPr="00C2375C">
        <w:rPr>
          <w:rFonts w:asciiTheme="majorBidi" w:hAnsiTheme="majorBidi" w:cstheme="majorBidi"/>
          <w:spacing w:val="-1"/>
        </w:rPr>
        <w:t>between</w:t>
      </w:r>
    </w:p>
    <w:p w:rsidR="00E2033C" w:rsidRPr="00C2375C" w:rsidRDefault="00B77F7A" w:rsidP="00C2375C">
      <w:pPr>
        <w:pStyle w:val="BodyText"/>
        <w:ind w:left="100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2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and 27°C,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and for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some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anurans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between 3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 41°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C.</w:t>
      </w:r>
      <w:proofErr w:type="gramEnd"/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6"/>
        </w:rPr>
      </w:pPr>
    </w:p>
    <w:p w:rsidR="00E2033C" w:rsidRPr="00BA1E88" w:rsidRDefault="00B77F7A" w:rsidP="00C2375C">
      <w:pPr>
        <w:pStyle w:val="Heading1"/>
        <w:jc w:val="both"/>
        <w:rPr>
          <w:rFonts w:asciiTheme="majorBidi" w:hAnsiTheme="majorBidi" w:cstheme="majorBidi"/>
          <w:sz w:val="28"/>
          <w:szCs w:val="28"/>
        </w:rPr>
      </w:pPr>
      <w:r w:rsidRPr="00BA1E88">
        <w:rPr>
          <w:rFonts w:asciiTheme="majorBidi" w:hAnsiTheme="majorBidi" w:cstheme="majorBidi"/>
          <w:sz w:val="28"/>
          <w:szCs w:val="28"/>
        </w:rPr>
        <w:t>Lesson no 40</w:t>
      </w:r>
    </w:p>
    <w:p w:rsidR="00E2033C" w:rsidRPr="00C2375C" w:rsidRDefault="00B77F7A" w:rsidP="00C2375C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C2375C">
        <w:rPr>
          <w:rFonts w:asciiTheme="majorBidi" w:hAnsiTheme="majorBidi" w:cstheme="majorBidi"/>
          <w:b/>
          <w:sz w:val="24"/>
        </w:rPr>
        <w:t>NERVOUS</w:t>
      </w:r>
      <w:r w:rsidRPr="00C2375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AND</w:t>
      </w:r>
      <w:r w:rsidRPr="00C2375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SENSORY</w:t>
      </w:r>
      <w:r w:rsidRPr="00C2375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FUNCTIONS</w:t>
      </w:r>
    </w:p>
    <w:p w:rsidR="00E2033C" w:rsidRPr="00C2375C" w:rsidRDefault="00B77F7A" w:rsidP="00C2375C">
      <w:pPr>
        <w:pStyle w:val="BodyText"/>
        <w:ind w:left="100" w:right="242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The nervous system of amphibians is similar to that of other vertebrates. The brain of adult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vertebrates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develops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three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embryological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subdivisions.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amphibians,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forebrain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contains</w:t>
      </w:r>
    </w:p>
    <w:p w:rsidR="00E2033C" w:rsidRPr="00C2375C" w:rsidRDefault="00B77F7A" w:rsidP="00C2375C">
      <w:pPr>
        <w:pStyle w:val="BodyText"/>
        <w:ind w:left="100" w:right="238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olfactory</w:t>
      </w:r>
      <w:proofErr w:type="gramEnd"/>
      <w:r w:rsidRPr="00C2375C">
        <w:rPr>
          <w:rFonts w:asciiTheme="majorBidi" w:hAnsiTheme="majorBidi" w:cstheme="majorBidi"/>
        </w:rPr>
        <w:t xml:space="preserve"> centers and regions that regulate color change and visceral functions. The midbrain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contains a region called the optic </w:t>
      </w:r>
      <w:proofErr w:type="spellStart"/>
      <w:r w:rsidRPr="00C2375C">
        <w:rPr>
          <w:rFonts w:asciiTheme="majorBidi" w:hAnsiTheme="majorBidi" w:cstheme="majorBidi"/>
        </w:rPr>
        <w:t>tectum</w:t>
      </w:r>
      <w:proofErr w:type="spellEnd"/>
      <w:r w:rsidRPr="00C2375C">
        <w:rPr>
          <w:rFonts w:asciiTheme="majorBidi" w:hAnsiTheme="majorBidi" w:cstheme="majorBidi"/>
        </w:rPr>
        <w:t xml:space="preserve"> that assimilates sensory information and initiates motor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responses. The midbrain also processes visual sensory informati</w:t>
      </w:r>
      <w:r w:rsidRPr="00C2375C">
        <w:rPr>
          <w:rFonts w:asciiTheme="majorBidi" w:hAnsiTheme="majorBidi" w:cstheme="majorBidi"/>
        </w:rPr>
        <w:t>on. The hindbrain functions 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motor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coordination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regulating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heart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rate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mechanics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respiration.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Many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amphibian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sensory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receptors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widely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distributed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over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skin.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Some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these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simply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bare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nerve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endings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that respond to heat, cold, and pain. The lateral-line system is similar in structure to that found in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ﬁshes, and it is present in all aquatic larvae, aquatic adult salamanders, and some adult anurans.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Lateral-line</w:t>
      </w:r>
      <w:r w:rsidRPr="00C2375C">
        <w:rPr>
          <w:rFonts w:asciiTheme="majorBidi" w:hAnsiTheme="majorBidi" w:cstheme="majorBidi"/>
          <w:spacing w:val="33"/>
        </w:rPr>
        <w:t xml:space="preserve"> </w:t>
      </w:r>
      <w:r w:rsidRPr="00C2375C">
        <w:rPr>
          <w:rFonts w:asciiTheme="majorBidi" w:hAnsiTheme="majorBidi" w:cstheme="majorBidi"/>
        </w:rPr>
        <w:t>organs</w:t>
      </w:r>
      <w:r w:rsidRPr="00C2375C">
        <w:rPr>
          <w:rFonts w:asciiTheme="majorBidi" w:hAnsiTheme="majorBidi" w:cstheme="majorBidi"/>
          <w:spacing w:val="33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31"/>
        </w:rPr>
        <w:t xml:space="preserve"> </w:t>
      </w:r>
      <w:r w:rsidRPr="00C2375C">
        <w:rPr>
          <w:rFonts w:asciiTheme="majorBidi" w:hAnsiTheme="majorBidi" w:cstheme="majorBidi"/>
        </w:rPr>
        <w:t>distributed</w:t>
      </w:r>
      <w:r w:rsidRPr="00C2375C">
        <w:rPr>
          <w:rFonts w:asciiTheme="majorBidi" w:hAnsiTheme="majorBidi" w:cstheme="majorBidi"/>
          <w:spacing w:val="33"/>
        </w:rPr>
        <w:t xml:space="preserve"> </w:t>
      </w:r>
      <w:r w:rsidRPr="00C2375C">
        <w:rPr>
          <w:rFonts w:asciiTheme="majorBidi" w:hAnsiTheme="majorBidi" w:cstheme="majorBidi"/>
        </w:rPr>
        <w:t>singly</w:t>
      </w:r>
      <w:r w:rsidRPr="00C2375C">
        <w:rPr>
          <w:rFonts w:asciiTheme="majorBidi" w:hAnsiTheme="majorBidi" w:cstheme="majorBidi"/>
          <w:spacing w:val="28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34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32"/>
        </w:rPr>
        <w:t xml:space="preserve"> </w:t>
      </w:r>
      <w:r w:rsidRPr="00C2375C">
        <w:rPr>
          <w:rFonts w:asciiTheme="majorBidi" w:hAnsiTheme="majorBidi" w:cstheme="majorBidi"/>
        </w:rPr>
        <w:t>small</w:t>
      </w:r>
      <w:r w:rsidRPr="00C2375C">
        <w:rPr>
          <w:rFonts w:asciiTheme="majorBidi" w:hAnsiTheme="majorBidi" w:cstheme="majorBidi"/>
          <w:spacing w:val="33"/>
        </w:rPr>
        <w:t xml:space="preserve"> </w:t>
      </w:r>
      <w:r w:rsidRPr="00C2375C">
        <w:rPr>
          <w:rFonts w:asciiTheme="majorBidi" w:hAnsiTheme="majorBidi" w:cstheme="majorBidi"/>
        </w:rPr>
        <w:t>groups</w:t>
      </w:r>
      <w:r w:rsidRPr="00C2375C">
        <w:rPr>
          <w:rFonts w:asciiTheme="majorBidi" w:hAnsiTheme="majorBidi" w:cstheme="majorBidi"/>
          <w:spacing w:val="35"/>
        </w:rPr>
        <w:t xml:space="preserve"> </w:t>
      </w:r>
      <w:r w:rsidRPr="00C2375C">
        <w:rPr>
          <w:rFonts w:asciiTheme="majorBidi" w:hAnsiTheme="majorBidi" w:cstheme="majorBidi"/>
        </w:rPr>
        <w:t>along</w:t>
      </w:r>
      <w:r w:rsidRPr="00C2375C">
        <w:rPr>
          <w:rFonts w:asciiTheme="majorBidi" w:hAnsiTheme="majorBidi" w:cstheme="majorBidi"/>
          <w:spacing w:val="30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32"/>
        </w:rPr>
        <w:t xml:space="preserve"> </w:t>
      </w:r>
      <w:r w:rsidRPr="00C2375C">
        <w:rPr>
          <w:rFonts w:asciiTheme="majorBidi" w:hAnsiTheme="majorBidi" w:cstheme="majorBidi"/>
        </w:rPr>
        <w:t>lateral</w:t>
      </w:r>
      <w:r w:rsidRPr="00C2375C">
        <w:rPr>
          <w:rFonts w:asciiTheme="majorBidi" w:hAnsiTheme="majorBidi" w:cstheme="majorBidi"/>
          <w:spacing w:val="36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32"/>
        </w:rPr>
        <w:t xml:space="preserve"> </w:t>
      </w:r>
      <w:r w:rsidRPr="00C2375C">
        <w:rPr>
          <w:rFonts w:asciiTheme="majorBidi" w:hAnsiTheme="majorBidi" w:cstheme="majorBidi"/>
        </w:rPr>
        <w:t>dorsolateral</w:t>
      </w:r>
    </w:p>
    <w:p w:rsidR="00E2033C" w:rsidRPr="00C2375C" w:rsidRDefault="00BA1E88" w:rsidP="00C2375C">
      <w:pPr>
        <w:pStyle w:val="BodyText"/>
        <w:ind w:left="100" w:right="233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  <w:noProof/>
        </w:rPr>
        <w:drawing>
          <wp:anchor distT="0" distB="0" distL="0" distR="0" simplePos="0" relativeHeight="10" behindDoc="0" locked="0" layoutInCell="1" allowOverlap="1" wp14:anchorId="27A99E84" wp14:editId="3132FD4E">
            <wp:simplePos x="0" y="0"/>
            <wp:positionH relativeFrom="page">
              <wp:posOffset>2336800</wp:posOffset>
            </wp:positionH>
            <wp:positionV relativeFrom="paragraph">
              <wp:posOffset>1800225</wp:posOffset>
            </wp:positionV>
            <wp:extent cx="3553460" cy="2363470"/>
            <wp:effectExtent l="0" t="0" r="889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B77F7A" w:rsidRPr="00C2375C">
        <w:rPr>
          <w:rFonts w:asciiTheme="majorBidi" w:hAnsiTheme="majorBidi" w:cstheme="majorBidi"/>
        </w:rPr>
        <w:t>surfaces</w:t>
      </w:r>
      <w:proofErr w:type="gramEnd"/>
      <w:r w:rsidR="00B77F7A" w:rsidRPr="00C2375C">
        <w:rPr>
          <w:rFonts w:asciiTheme="majorBidi" w:hAnsiTheme="majorBidi" w:cstheme="majorBidi"/>
        </w:rPr>
        <w:t xml:space="preserve"> of the body, especially the head. These receptors respond to low-frequency vibrations in</w:t>
      </w:r>
      <w:r w:rsidR="00B77F7A" w:rsidRPr="00C2375C">
        <w:rPr>
          <w:rFonts w:asciiTheme="majorBidi" w:hAnsiTheme="majorBidi" w:cstheme="majorBidi"/>
          <w:spacing w:val="-57"/>
        </w:rPr>
        <w:t xml:space="preserve"> </w:t>
      </w:r>
      <w:r w:rsidR="00B77F7A" w:rsidRPr="00C2375C">
        <w:rPr>
          <w:rFonts w:asciiTheme="majorBidi" w:hAnsiTheme="majorBidi" w:cstheme="majorBidi"/>
        </w:rPr>
        <w:t>the water and movements of the water relative to the animal. On land, however, lateral-line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receptors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are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less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important.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Chemoreception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is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an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important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sense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for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many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amphibians.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Chemoreceptors are in the nasal epithelium and the lining of the mouth, on the tongue, and over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the skin. Olfaction is used in mate recognition, as well as in detecting noxious chem</w:t>
      </w:r>
      <w:r w:rsidR="00B77F7A" w:rsidRPr="00C2375C">
        <w:rPr>
          <w:rFonts w:asciiTheme="majorBidi" w:hAnsiTheme="majorBidi" w:cstheme="majorBidi"/>
        </w:rPr>
        <w:t>icals and in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locating</w:t>
      </w:r>
      <w:r w:rsidR="00B77F7A" w:rsidRPr="00C2375C">
        <w:rPr>
          <w:rFonts w:asciiTheme="majorBidi" w:hAnsiTheme="majorBidi" w:cstheme="majorBidi"/>
          <w:spacing w:val="-11"/>
        </w:rPr>
        <w:t xml:space="preserve"> </w:t>
      </w:r>
      <w:r w:rsidR="00B77F7A" w:rsidRPr="00C2375C">
        <w:rPr>
          <w:rFonts w:asciiTheme="majorBidi" w:hAnsiTheme="majorBidi" w:cstheme="majorBidi"/>
        </w:rPr>
        <w:t>food.</w:t>
      </w:r>
      <w:r w:rsidR="00B77F7A" w:rsidRPr="00C2375C">
        <w:rPr>
          <w:rFonts w:asciiTheme="majorBidi" w:hAnsiTheme="majorBidi" w:cstheme="majorBidi"/>
          <w:spacing w:val="-8"/>
        </w:rPr>
        <w:t xml:space="preserve"> </w:t>
      </w:r>
      <w:r w:rsidR="00B77F7A" w:rsidRPr="00C2375C">
        <w:rPr>
          <w:rFonts w:asciiTheme="majorBidi" w:hAnsiTheme="majorBidi" w:cstheme="majorBidi"/>
        </w:rPr>
        <w:t>Vision</w:t>
      </w:r>
      <w:r w:rsidR="00B77F7A" w:rsidRPr="00C2375C">
        <w:rPr>
          <w:rFonts w:asciiTheme="majorBidi" w:hAnsiTheme="majorBidi" w:cstheme="majorBidi"/>
          <w:spacing w:val="-8"/>
        </w:rPr>
        <w:t xml:space="preserve"> </w:t>
      </w:r>
      <w:r w:rsidR="00B77F7A" w:rsidRPr="00C2375C">
        <w:rPr>
          <w:rFonts w:asciiTheme="majorBidi" w:hAnsiTheme="majorBidi" w:cstheme="majorBidi"/>
        </w:rPr>
        <w:t>is</w:t>
      </w:r>
      <w:r w:rsidR="00B77F7A" w:rsidRPr="00C2375C">
        <w:rPr>
          <w:rFonts w:asciiTheme="majorBidi" w:hAnsiTheme="majorBidi" w:cstheme="majorBidi"/>
          <w:spacing w:val="-7"/>
        </w:rPr>
        <w:t xml:space="preserve"> </w:t>
      </w:r>
      <w:r w:rsidR="00B77F7A" w:rsidRPr="00C2375C">
        <w:rPr>
          <w:rFonts w:asciiTheme="majorBidi" w:hAnsiTheme="majorBidi" w:cstheme="majorBidi"/>
        </w:rPr>
        <w:t>one</w:t>
      </w:r>
      <w:r w:rsidR="00B77F7A" w:rsidRPr="00C2375C">
        <w:rPr>
          <w:rFonts w:asciiTheme="majorBidi" w:hAnsiTheme="majorBidi" w:cstheme="majorBidi"/>
          <w:spacing w:val="-9"/>
        </w:rPr>
        <w:t xml:space="preserve"> </w:t>
      </w:r>
      <w:r w:rsidR="00B77F7A" w:rsidRPr="00C2375C">
        <w:rPr>
          <w:rFonts w:asciiTheme="majorBidi" w:hAnsiTheme="majorBidi" w:cstheme="majorBidi"/>
        </w:rPr>
        <w:t>of</w:t>
      </w:r>
      <w:r w:rsidR="00B77F7A" w:rsidRPr="00C2375C">
        <w:rPr>
          <w:rFonts w:asciiTheme="majorBidi" w:hAnsiTheme="majorBidi" w:cstheme="majorBidi"/>
          <w:spacing w:val="-8"/>
        </w:rPr>
        <w:t xml:space="preserve"> </w:t>
      </w:r>
      <w:r w:rsidR="00B77F7A" w:rsidRPr="00C2375C">
        <w:rPr>
          <w:rFonts w:asciiTheme="majorBidi" w:hAnsiTheme="majorBidi" w:cstheme="majorBidi"/>
        </w:rPr>
        <w:t>the</w:t>
      </w:r>
      <w:r w:rsidR="00B77F7A" w:rsidRPr="00C2375C">
        <w:rPr>
          <w:rFonts w:asciiTheme="majorBidi" w:hAnsiTheme="majorBidi" w:cstheme="majorBidi"/>
          <w:spacing w:val="-8"/>
        </w:rPr>
        <w:t xml:space="preserve"> </w:t>
      </w:r>
      <w:r w:rsidR="00B77F7A" w:rsidRPr="00C2375C">
        <w:rPr>
          <w:rFonts w:asciiTheme="majorBidi" w:hAnsiTheme="majorBidi" w:cstheme="majorBidi"/>
        </w:rPr>
        <w:t>most</w:t>
      </w:r>
      <w:r w:rsidR="00B77F7A" w:rsidRPr="00C2375C">
        <w:rPr>
          <w:rFonts w:asciiTheme="majorBidi" w:hAnsiTheme="majorBidi" w:cstheme="majorBidi"/>
          <w:spacing w:val="-7"/>
        </w:rPr>
        <w:t xml:space="preserve"> </w:t>
      </w:r>
      <w:r w:rsidR="00B77F7A" w:rsidRPr="00C2375C">
        <w:rPr>
          <w:rFonts w:asciiTheme="majorBidi" w:hAnsiTheme="majorBidi" w:cstheme="majorBidi"/>
        </w:rPr>
        <w:t>important</w:t>
      </w:r>
      <w:r w:rsidR="00B77F7A" w:rsidRPr="00C2375C">
        <w:rPr>
          <w:rFonts w:asciiTheme="majorBidi" w:hAnsiTheme="majorBidi" w:cstheme="majorBidi"/>
          <w:spacing w:val="-10"/>
        </w:rPr>
        <w:t xml:space="preserve"> </w:t>
      </w:r>
      <w:r w:rsidR="00B77F7A" w:rsidRPr="00C2375C">
        <w:rPr>
          <w:rFonts w:asciiTheme="majorBidi" w:hAnsiTheme="majorBidi" w:cstheme="majorBidi"/>
        </w:rPr>
        <w:t>senses</w:t>
      </w:r>
      <w:r w:rsidR="00B77F7A" w:rsidRPr="00C2375C">
        <w:rPr>
          <w:rFonts w:asciiTheme="majorBidi" w:hAnsiTheme="majorBidi" w:cstheme="majorBidi"/>
          <w:spacing w:val="-7"/>
        </w:rPr>
        <w:t xml:space="preserve"> </w:t>
      </w:r>
      <w:r w:rsidR="00B77F7A" w:rsidRPr="00C2375C">
        <w:rPr>
          <w:rFonts w:asciiTheme="majorBidi" w:hAnsiTheme="majorBidi" w:cstheme="majorBidi"/>
        </w:rPr>
        <w:t>in</w:t>
      </w:r>
      <w:r w:rsidR="00B77F7A" w:rsidRPr="00C2375C">
        <w:rPr>
          <w:rFonts w:asciiTheme="majorBidi" w:hAnsiTheme="majorBidi" w:cstheme="majorBidi"/>
          <w:spacing w:val="-7"/>
        </w:rPr>
        <w:t xml:space="preserve"> </w:t>
      </w:r>
      <w:r w:rsidR="00B77F7A" w:rsidRPr="00C2375C">
        <w:rPr>
          <w:rFonts w:asciiTheme="majorBidi" w:hAnsiTheme="majorBidi" w:cstheme="majorBidi"/>
        </w:rPr>
        <w:t>amphibians</w:t>
      </w:r>
      <w:r w:rsidR="00B77F7A" w:rsidRPr="00C2375C">
        <w:rPr>
          <w:rFonts w:asciiTheme="majorBidi" w:hAnsiTheme="majorBidi" w:cstheme="majorBidi"/>
          <w:spacing w:val="-8"/>
        </w:rPr>
        <w:t xml:space="preserve"> </w:t>
      </w:r>
      <w:r w:rsidR="00B77F7A" w:rsidRPr="00C2375C">
        <w:rPr>
          <w:rFonts w:asciiTheme="majorBidi" w:hAnsiTheme="majorBidi" w:cstheme="majorBidi"/>
        </w:rPr>
        <w:t>because</w:t>
      </w:r>
      <w:r w:rsidR="00B77F7A" w:rsidRPr="00C2375C">
        <w:rPr>
          <w:rFonts w:asciiTheme="majorBidi" w:hAnsiTheme="majorBidi" w:cstheme="majorBidi"/>
          <w:spacing w:val="-8"/>
        </w:rPr>
        <w:t xml:space="preserve"> </w:t>
      </w:r>
      <w:r w:rsidR="00B77F7A" w:rsidRPr="00C2375C">
        <w:rPr>
          <w:rFonts w:asciiTheme="majorBidi" w:hAnsiTheme="majorBidi" w:cstheme="majorBidi"/>
        </w:rPr>
        <w:t>they</w:t>
      </w:r>
      <w:r w:rsidR="00B77F7A" w:rsidRPr="00C2375C">
        <w:rPr>
          <w:rFonts w:asciiTheme="majorBidi" w:hAnsiTheme="majorBidi" w:cstheme="majorBidi"/>
          <w:spacing w:val="-12"/>
        </w:rPr>
        <w:t xml:space="preserve"> </w:t>
      </w:r>
      <w:r w:rsidR="00B77F7A" w:rsidRPr="00C2375C">
        <w:rPr>
          <w:rFonts w:asciiTheme="majorBidi" w:hAnsiTheme="majorBidi" w:cstheme="majorBidi"/>
        </w:rPr>
        <w:t>are</w:t>
      </w:r>
      <w:r w:rsidR="00B77F7A" w:rsidRPr="00C2375C">
        <w:rPr>
          <w:rFonts w:asciiTheme="majorBidi" w:hAnsiTheme="majorBidi" w:cstheme="majorBidi"/>
          <w:spacing w:val="-9"/>
        </w:rPr>
        <w:t xml:space="preserve"> </w:t>
      </w:r>
      <w:r w:rsidR="00B77F7A" w:rsidRPr="00C2375C">
        <w:rPr>
          <w:rFonts w:asciiTheme="majorBidi" w:hAnsiTheme="majorBidi" w:cstheme="majorBidi"/>
        </w:rPr>
        <w:t>primarily</w:t>
      </w:r>
      <w:r w:rsidR="00B77F7A" w:rsidRPr="00C2375C">
        <w:rPr>
          <w:rFonts w:asciiTheme="majorBidi" w:hAnsiTheme="majorBidi" w:cstheme="majorBidi"/>
          <w:spacing w:val="-57"/>
        </w:rPr>
        <w:t xml:space="preserve"> </w:t>
      </w:r>
      <w:r w:rsidR="00B77F7A" w:rsidRPr="00C2375C">
        <w:rPr>
          <w:rFonts w:asciiTheme="majorBidi" w:hAnsiTheme="majorBidi" w:cstheme="majorBidi"/>
        </w:rPr>
        <w:t>sight feeders. (Caecilians are an obvious exception.) A number of adaptations allow the eyes of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 xml:space="preserve">amphibians to function in terrestrial environments (ﬁgure 19.14). </w:t>
      </w:r>
      <w:proofErr w:type="gramStart"/>
      <w:r w:rsidR="00B77F7A" w:rsidRPr="00C2375C">
        <w:rPr>
          <w:rFonts w:asciiTheme="majorBidi" w:hAnsiTheme="majorBidi" w:cstheme="majorBidi"/>
        </w:rPr>
        <w:t>The eyes of some amphibians</w:t>
      </w:r>
      <w:r w:rsidR="00B77F7A" w:rsidRPr="00C2375C">
        <w:rPr>
          <w:rFonts w:asciiTheme="majorBidi" w:hAnsiTheme="majorBidi" w:cstheme="majorBidi"/>
          <w:spacing w:val="1"/>
        </w:rPr>
        <w:t xml:space="preserve"> </w:t>
      </w:r>
      <w:r w:rsidR="00B77F7A" w:rsidRPr="00C2375C">
        <w:rPr>
          <w:rFonts w:asciiTheme="majorBidi" w:hAnsiTheme="majorBidi" w:cstheme="majorBidi"/>
        </w:rPr>
        <w:t>(i.e.,</w:t>
      </w:r>
      <w:r w:rsidR="00B77F7A" w:rsidRPr="00C2375C">
        <w:rPr>
          <w:rFonts w:asciiTheme="majorBidi" w:hAnsiTheme="majorBidi" w:cstheme="majorBidi"/>
          <w:spacing w:val="-9"/>
        </w:rPr>
        <w:t xml:space="preserve"> </w:t>
      </w:r>
      <w:r w:rsidR="00B77F7A" w:rsidRPr="00C2375C">
        <w:rPr>
          <w:rFonts w:asciiTheme="majorBidi" w:hAnsiTheme="majorBidi" w:cstheme="majorBidi"/>
        </w:rPr>
        <w:t>anurans</w:t>
      </w:r>
      <w:r w:rsidR="00B77F7A" w:rsidRPr="00C2375C">
        <w:rPr>
          <w:rFonts w:asciiTheme="majorBidi" w:hAnsiTheme="majorBidi" w:cstheme="majorBidi"/>
          <w:spacing w:val="-8"/>
        </w:rPr>
        <w:t xml:space="preserve"> </w:t>
      </w:r>
      <w:r w:rsidR="00B77F7A" w:rsidRPr="00C2375C">
        <w:rPr>
          <w:rFonts w:asciiTheme="majorBidi" w:hAnsiTheme="majorBidi" w:cstheme="majorBidi"/>
        </w:rPr>
        <w:t>and</w:t>
      </w:r>
      <w:r w:rsidR="00B77F7A" w:rsidRPr="00C2375C">
        <w:rPr>
          <w:rFonts w:asciiTheme="majorBidi" w:hAnsiTheme="majorBidi" w:cstheme="majorBidi"/>
          <w:spacing w:val="-9"/>
        </w:rPr>
        <w:t xml:space="preserve"> </w:t>
      </w:r>
      <w:r w:rsidR="00B77F7A" w:rsidRPr="00C2375C">
        <w:rPr>
          <w:rFonts w:asciiTheme="majorBidi" w:hAnsiTheme="majorBidi" w:cstheme="majorBidi"/>
        </w:rPr>
        <w:t>some</w:t>
      </w:r>
      <w:r w:rsidR="00B77F7A" w:rsidRPr="00C2375C">
        <w:rPr>
          <w:rFonts w:asciiTheme="majorBidi" w:hAnsiTheme="majorBidi" w:cstheme="majorBidi"/>
          <w:spacing w:val="-9"/>
        </w:rPr>
        <w:t xml:space="preserve"> </w:t>
      </w:r>
      <w:r w:rsidR="00B77F7A" w:rsidRPr="00C2375C">
        <w:rPr>
          <w:rFonts w:asciiTheme="majorBidi" w:hAnsiTheme="majorBidi" w:cstheme="majorBidi"/>
        </w:rPr>
        <w:t>salamanders)</w:t>
      </w:r>
      <w:r w:rsidR="00B77F7A" w:rsidRPr="00C2375C">
        <w:rPr>
          <w:rFonts w:asciiTheme="majorBidi" w:hAnsiTheme="majorBidi" w:cstheme="majorBidi"/>
          <w:spacing w:val="-9"/>
        </w:rPr>
        <w:t xml:space="preserve"> </w:t>
      </w:r>
      <w:r w:rsidR="00B77F7A" w:rsidRPr="00C2375C">
        <w:rPr>
          <w:rFonts w:asciiTheme="majorBidi" w:hAnsiTheme="majorBidi" w:cstheme="majorBidi"/>
        </w:rPr>
        <w:t>and</w:t>
      </w:r>
      <w:r w:rsidR="00B77F7A" w:rsidRPr="00C2375C">
        <w:rPr>
          <w:rFonts w:asciiTheme="majorBidi" w:hAnsiTheme="majorBidi" w:cstheme="majorBidi"/>
          <w:spacing w:val="-9"/>
        </w:rPr>
        <w:t xml:space="preserve"> </w:t>
      </w:r>
      <w:r w:rsidR="00B77F7A" w:rsidRPr="00C2375C">
        <w:rPr>
          <w:rFonts w:asciiTheme="majorBidi" w:hAnsiTheme="majorBidi" w:cstheme="majorBidi"/>
        </w:rPr>
        <w:t>well-developed</w:t>
      </w:r>
      <w:r w:rsidR="00B77F7A" w:rsidRPr="00C2375C">
        <w:rPr>
          <w:rFonts w:asciiTheme="majorBidi" w:hAnsiTheme="majorBidi" w:cstheme="majorBidi"/>
          <w:spacing w:val="-9"/>
        </w:rPr>
        <w:t xml:space="preserve"> </w:t>
      </w:r>
      <w:r w:rsidR="00B77F7A" w:rsidRPr="00C2375C">
        <w:rPr>
          <w:rFonts w:asciiTheme="majorBidi" w:hAnsiTheme="majorBidi" w:cstheme="majorBidi"/>
        </w:rPr>
        <w:t>depth</w:t>
      </w:r>
      <w:r w:rsidR="00B77F7A" w:rsidRPr="00C2375C">
        <w:rPr>
          <w:rFonts w:asciiTheme="majorBidi" w:hAnsiTheme="majorBidi" w:cstheme="majorBidi"/>
          <w:spacing w:val="-9"/>
        </w:rPr>
        <w:t xml:space="preserve"> </w:t>
      </w:r>
      <w:r w:rsidR="00B77F7A" w:rsidRPr="00C2375C">
        <w:rPr>
          <w:rFonts w:asciiTheme="majorBidi" w:hAnsiTheme="majorBidi" w:cstheme="majorBidi"/>
        </w:rPr>
        <w:t>perception</w:t>
      </w:r>
      <w:r w:rsidR="00B77F7A" w:rsidRPr="00C2375C">
        <w:rPr>
          <w:rFonts w:asciiTheme="majorBidi" w:hAnsiTheme="majorBidi" w:cstheme="majorBidi"/>
          <w:spacing w:val="-7"/>
        </w:rPr>
        <w:t xml:space="preserve"> </w:t>
      </w:r>
      <w:r w:rsidR="00B77F7A" w:rsidRPr="00C2375C">
        <w:rPr>
          <w:rFonts w:asciiTheme="majorBidi" w:hAnsiTheme="majorBidi" w:cstheme="majorBidi"/>
        </w:rPr>
        <w:t>necessary</w:t>
      </w:r>
      <w:r w:rsidR="00B77F7A" w:rsidRPr="00C2375C">
        <w:rPr>
          <w:rFonts w:asciiTheme="majorBidi" w:hAnsiTheme="majorBidi" w:cstheme="majorBidi"/>
          <w:spacing w:val="-12"/>
        </w:rPr>
        <w:t xml:space="preserve"> </w:t>
      </w:r>
      <w:r w:rsidR="00B77F7A" w:rsidRPr="00C2375C">
        <w:rPr>
          <w:rFonts w:asciiTheme="majorBidi" w:hAnsiTheme="majorBidi" w:cstheme="majorBidi"/>
        </w:rPr>
        <w:t>for</w:t>
      </w:r>
      <w:r w:rsidR="00B77F7A" w:rsidRPr="00C2375C">
        <w:rPr>
          <w:rFonts w:asciiTheme="majorBidi" w:hAnsiTheme="majorBidi" w:cstheme="majorBidi"/>
          <w:spacing w:val="-10"/>
        </w:rPr>
        <w:t xml:space="preserve"> </w:t>
      </w:r>
      <w:r w:rsidR="00B77F7A" w:rsidRPr="00C2375C">
        <w:rPr>
          <w:rFonts w:asciiTheme="majorBidi" w:hAnsiTheme="majorBidi" w:cstheme="majorBidi"/>
        </w:rPr>
        <w:t>capturing</w:t>
      </w:r>
      <w:r w:rsidR="00B77F7A" w:rsidRPr="00C2375C">
        <w:rPr>
          <w:rFonts w:asciiTheme="majorBidi" w:hAnsiTheme="majorBidi" w:cstheme="majorBidi"/>
          <w:spacing w:val="-58"/>
        </w:rPr>
        <w:t xml:space="preserve"> </w:t>
      </w:r>
      <w:r w:rsidR="00B77F7A" w:rsidRPr="00C2375C">
        <w:rPr>
          <w:rFonts w:asciiTheme="majorBidi" w:hAnsiTheme="majorBidi" w:cstheme="majorBidi"/>
        </w:rPr>
        <w:lastRenderedPageBreak/>
        <w:t>prey.</w:t>
      </w:r>
      <w:proofErr w:type="gramEnd"/>
    </w:p>
    <w:p w:rsidR="00E2033C" w:rsidRPr="00C2375C" w:rsidRDefault="00B77F7A" w:rsidP="00BA1E88">
      <w:pPr>
        <w:pStyle w:val="BodyText"/>
        <w:ind w:left="100" w:right="833" w:firstLine="60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FIGURE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19.14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  <w:b/>
        </w:rPr>
        <w:t>Amphibian Eye.</w:t>
      </w:r>
      <w:r w:rsidRPr="00C2375C">
        <w:rPr>
          <w:rFonts w:asciiTheme="majorBidi" w:hAnsiTheme="majorBidi" w:cstheme="majorBidi"/>
          <w:b/>
          <w:spacing w:val="2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Longitudinal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section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eye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leopard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="00BA1E88">
        <w:rPr>
          <w:rFonts w:asciiTheme="majorBidi" w:hAnsiTheme="majorBidi" w:cstheme="majorBidi"/>
        </w:rPr>
        <w:t>frog</w:t>
      </w:r>
      <w:r w:rsidRPr="00C2375C">
        <w:rPr>
          <w:rFonts w:asciiTheme="majorBidi" w:hAnsiTheme="majorBidi" w:cstheme="majorBidi"/>
        </w:rPr>
        <w:t>s.</w:t>
      </w:r>
      <w:proofErr w:type="gramEnd"/>
    </w:p>
    <w:p w:rsidR="00E2033C" w:rsidRPr="00C2375C" w:rsidRDefault="00B77F7A" w:rsidP="00C2375C">
      <w:pPr>
        <w:pStyle w:val="BodyText"/>
        <w:ind w:left="100" w:right="233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Other amphibians with smaller lateral eyes (some salamanders) lack binocular vision. The lower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eyelid is movable, and cleans and protects the eye. Much of it is transparent and is called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nictitating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membrane.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When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eyeball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retracts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orbit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skull,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nictitating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membrane is drawn up over the cornea. In addition, orbital glands lubricate and wash the eye.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Together,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eyelids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glands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keep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eye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free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dust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debris.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lens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large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nearly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round. It is set back from the cornea, and a fold of epithelium called the iris surrounds it. The iris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can</w:t>
      </w:r>
      <w:r w:rsidRPr="00C2375C">
        <w:rPr>
          <w:rFonts w:asciiTheme="majorBidi" w:hAnsiTheme="majorBidi" w:cstheme="majorBidi"/>
          <w:spacing w:val="34"/>
        </w:rPr>
        <w:t xml:space="preserve"> </w:t>
      </w:r>
      <w:r w:rsidRPr="00C2375C">
        <w:rPr>
          <w:rFonts w:asciiTheme="majorBidi" w:hAnsiTheme="majorBidi" w:cstheme="majorBidi"/>
        </w:rPr>
        <w:t>dilate</w:t>
      </w:r>
      <w:r w:rsidRPr="00C2375C">
        <w:rPr>
          <w:rFonts w:asciiTheme="majorBidi" w:hAnsiTheme="majorBidi" w:cstheme="majorBidi"/>
          <w:spacing w:val="34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34"/>
        </w:rPr>
        <w:t xml:space="preserve"> </w:t>
      </w:r>
      <w:r w:rsidRPr="00C2375C">
        <w:rPr>
          <w:rFonts w:asciiTheme="majorBidi" w:hAnsiTheme="majorBidi" w:cstheme="majorBidi"/>
        </w:rPr>
        <w:t>constrict</w:t>
      </w:r>
      <w:r w:rsidRPr="00C2375C">
        <w:rPr>
          <w:rFonts w:asciiTheme="majorBidi" w:hAnsiTheme="majorBidi" w:cstheme="majorBidi"/>
          <w:spacing w:val="36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35"/>
        </w:rPr>
        <w:t xml:space="preserve"> </w:t>
      </w:r>
      <w:r w:rsidRPr="00C2375C">
        <w:rPr>
          <w:rFonts w:asciiTheme="majorBidi" w:hAnsiTheme="majorBidi" w:cstheme="majorBidi"/>
        </w:rPr>
        <w:t>control</w:t>
      </w:r>
      <w:r w:rsidRPr="00C2375C">
        <w:rPr>
          <w:rFonts w:asciiTheme="majorBidi" w:hAnsiTheme="majorBidi" w:cstheme="majorBidi"/>
          <w:spacing w:val="3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35"/>
        </w:rPr>
        <w:t xml:space="preserve"> </w:t>
      </w:r>
      <w:r w:rsidRPr="00C2375C">
        <w:rPr>
          <w:rFonts w:asciiTheme="majorBidi" w:hAnsiTheme="majorBidi" w:cstheme="majorBidi"/>
        </w:rPr>
        <w:t>size</w:t>
      </w:r>
      <w:r w:rsidRPr="00C2375C">
        <w:rPr>
          <w:rFonts w:asciiTheme="majorBidi" w:hAnsiTheme="majorBidi" w:cstheme="majorBidi"/>
          <w:spacing w:val="3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3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34"/>
        </w:rPr>
        <w:t xml:space="preserve"> </w:t>
      </w:r>
      <w:r w:rsidRPr="00C2375C">
        <w:rPr>
          <w:rFonts w:asciiTheme="majorBidi" w:hAnsiTheme="majorBidi" w:cstheme="majorBidi"/>
        </w:rPr>
        <w:t>pupil.</w:t>
      </w:r>
      <w:r w:rsidRPr="00C2375C">
        <w:rPr>
          <w:rFonts w:asciiTheme="majorBidi" w:hAnsiTheme="majorBidi" w:cstheme="majorBidi"/>
          <w:spacing w:val="35"/>
        </w:rPr>
        <w:t xml:space="preserve"> </w:t>
      </w:r>
      <w:r w:rsidRPr="00C2375C">
        <w:rPr>
          <w:rFonts w:asciiTheme="majorBidi" w:hAnsiTheme="majorBidi" w:cstheme="majorBidi"/>
        </w:rPr>
        <w:t>Focusing,</w:t>
      </w:r>
      <w:r w:rsidRPr="00C2375C">
        <w:rPr>
          <w:rFonts w:asciiTheme="majorBidi" w:hAnsiTheme="majorBidi" w:cstheme="majorBidi"/>
          <w:spacing w:val="34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36"/>
        </w:rPr>
        <w:t xml:space="preserve"> </w:t>
      </w:r>
      <w:r w:rsidRPr="00C2375C">
        <w:rPr>
          <w:rFonts w:asciiTheme="majorBidi" w:hAnsiTheme="majorBidi" w:cstheme="majorBidi"/>
        </w:rPr>
        <w:t>accommodation,</w:t>
      </w:r>
      <w:r w:rsidRPr="00C2375C">
        <w:rPr>
          <w:rFonts w:asciiTheme="majorBidi" w:hAnsiTheme="majorBidi" w:cstheme="majorBidi"/>
          <w:spacing w:val="35"/>
        </w:rPr>
        <w:t xml:space="preserve"> </w:t>
      </w:r>
      <w:r w:rsidRPr="00C2375C">
        <w:rPr>
          <w:rFonts w:asciiTheme="majorBidi" w:hAnsiTheme="majorBidi" w:cstheme="majorBidi"/>
        </w:rPr>
        <w:t>involves</w:t>
      </w:r>
    </w:p>
    <w:p w:rsidR="00E2033C" w:rsidRPr="00C2375C" w:rsidRDefault="00B77F7A" w:rsidP="00C2375C">
      <w:pPr>
        <w:pStyle w:val="BodyText"/>
        <w:ind w:left="100" w:right="235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bending</w:t>
      </w:r>
      <w:proofErr w:type="gramEnd"/>
      <w:r w:rsidRPr="00C2375C">
        <w:rPr>
          <w:rFonts w:asciiTheme="majorBidi" w:hAnsiTheme="majorBidi" w:cstheme="majorBidi"/>
        </w:rPr>
        <w:t xml:space="preserve"> (refracting) light rays to a focal point on the retina. Light waves moving from air across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the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cornea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refracted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because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change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density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between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two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media.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lens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provides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 xml:space="preserve">further refraction. Like the eyes of most </w:t>
      </w:r>
      <w:proofErr w:type="spellStart"/>
      <w:r w:rsidRPr="00C2375C">
        <w:rPr>
          <w:rFonts w:asciiTheme="majorBidi" w:hAnsiTheme="majorBidi" w:cstheme="majorBidi"/>
        </w:rPr>
        <w:t>tetrapods</w:t>
      </w:r>
      <w:proofErr w:type="spellEnd"/>
      <w:r w:rsidRPr="00C2375C">
        <w:rPr>
          <w:rFonts w:asciiTheme="majorBidi" w:hAnsiTheme="majorBidi" w:cstheme="majorBidi"/>
        </w:rPr>
        <w:t>, the a</w:t>
      </w:r>
      <w:r w:rsidRPr="00C2375C">
        <w:rPr>
          <w:rFonts w:asciiTheme="majorBidi" w:hAnsiTheme="majorBidi" w:cstheme="majorBidi"/>
        </w:rPr>
        <w:t>mphibian eye focuses on distant objects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when the eye is at rest. To focus on near objects, the protractor </w:t>
      </w:r>
      <w:proofErr w:type="spellStart"/>
      <w:r w:rsidRPr="00C2375C">
        <w:rPr>
          <w:rFonts w:asciiTheme="majorBidi" w:hAnsiTheme="majorBidi" w:cstheme="majorBidi"/>
        </w:rPr>
        <w:t>lentis</w:t>
      </w:r>
      <w:proofErr w:type="spellEnd"/>
      <w:r w:rsidRPr="00C2375C">
        <w:rPr>
          <w:rFonts w:asciiTheme="majorBidi" w:hAnsiTheme="majorBidi" w:cstheme="majorBidi"/>
        </w:rPr>
        <w:t xml:space="preserve"> muscle must move the lens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forward (ﬁgure 19.14). Receptors called rods and cones are in the retina. Because cones 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associated with color vis</w:t>
      </w:r>
      <w:r w:rsidRPr="00C2375C">
        <w:rPr>
          <w:rFonts w:asciiTheme="majorBidi" w:hAnsiTheme="majorBidi" w:cstheme="majorBidi"/>
        </w:rPr>
        <w:t>ion in some other vertebrates, their occurrence suggests that amphibians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can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distinguish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between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some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wavelengths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light.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extent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which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color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vision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developed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is unknown. The neuronal interconnections in the retina are complex and allow an amphibian 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distinguish between ﬂying insect prey, shadows that may warn of an approaching predator,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background movements, such as blades of grass moving with the wind. T</w:t>
      </w:r>
      <w:r w:rsidRPr="00C2375C">
        <w:rPr>
          <w:rFonts w:asciiTheme="majorBidi" w:hAnsiTheme="majorBidi" w:cstheme="majorBidi"/>
        </w:rPr>
        <w:t>he auditory system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amphibians is clearly an evolutionary adaptation to life on land. It transmits both </w:t>
      </w:r>
      <w:proofErr w:type="spellStart"/>
      <w:r w:rsidRPr="00C2375C">
        <w:rPr>
          <w:rFonts w:asciiTheme="majorBidi" w:hAnsiTheme="majorBidi" w:cstheme="majorBidi"/>
        </w:rPr>
        <w:t>substrateborne</w:t>
      </w:r>
      <w:proofErr w:type="spell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vibrations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anurans,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airborne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vibrations.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ears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anurans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consist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tympanic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membrane, a middle ear, and an inner ear. Th</w:t>
      </w:r>
      <w:r w:rsidRPr="00C2375C">
        <w:rPr>
          <w:rFonts w:asciiTheme="majorBidi" w:hAnsiTheme="majorBidi" w:cstheme="majorBidi"/>
        </w:rPr>
        <w:t>e tympanic membrane is a piece of integument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stretched over a cartilaginous ring that receives airborne vibrations and transmits them to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middle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ear,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which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chamber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beneath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tympanic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membrane.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Abutting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tympanic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membrane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 xml:space="preserve">is a middle-ear </w:t>
      </w:r>
      <w:proofErr w:type="spellStart"/>
      <w:r w:rsidRPr="00C2375C">
        <w:rPr>
          <w:rFonts w:asciiTheme="majorBidi" w:hAnsiTheme="majorBidi" w:cstheme="majorBidi"/>
        </w:rPr>
        <w:t>ossicle</w:t>
      </w:r>
      <w:proofErr w:type="spellEnd"/>
      <w:r w:rsidRPr="00C2375C">
        <w:rPr>
          <w:rFonts w:asciiTheme="majorBidi" w:hAnsiTheme="majorBidi" w:cstheme="majorBidi"/>
        </w:rPr>
        <w:t xml:space="preserve"> (bone) called the stapes (</w:t>
      </w:r>
      <w:proofErr w:type="spellStart"/>
      <w:r w:rsidRPr="00C2375C">
        <w:rPr>
          <w:rFonts w:asciiTheme="majorBidi" w:hAnsiTheme="majorBidi" w:cstheme="majorBidi"/>
        </w:rPr>
        <w:t>columella</w:t>
      </w:r>
      <w:proofErr w:type="spellEnd"/>
      <w:r w:rsidRPr="00C2375C">
        <w:rPr>
          <w:rFonts w:asciiTheme="majorBidi" w:hAnsiTheme="majorBidi" w:cstheme="majorBidi"/>
        </w:rPr>
        <w:t>), which transmits vibrations of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tympanic membrane into the inner ear (see ﬁgure 24.20). High-frequency (1,000 to 5,000 Hz)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airborne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vibrations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transmitted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inner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ear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through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tymp</w:t>
      </w:r>
      <w:r w:rsidRPr="00C2375C">
        <w:rPr>
          <w:rFonts w:asciiTheme="majorBidi" w:hAnsiTheme="majorBidi" w:cstheme="majorBidi"/>
        </w:rPr>
        <w:t>anic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membrane.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Low-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frequency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(100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1,000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Hz)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substrateborne</w:t>
      </w:r>
      <w:proofErr w:type="spell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vibrations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transmitted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through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front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appendages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pectoral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girdle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inner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ear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through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second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ossicle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called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operculum.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Muscles attached to the operculum and stapes can</w:t>
      </w:r>
      <w:r w:rsidRPr="00C2375C">
        <w:rPr>
          <w:rFonts w:asciiTheme="majorBidi" w:hAnsiTheme="majorBidi" w:cstheme="majorBidi"/>
        </w:rPr>
        <w:t xml:space="preserve"> lock either or both of these </w:t>
      </w:r>
      <w:proofErr w:type="spellStart"/>
      <w:r w:rsidRPr="00C2375C">
        <w:rPr>
          <w:rFonts w:asciiTheme="majorBidi" w:hAnsiTheme="majorBidi" w:cstheme="majorBidi"/>
        </w:rPr>
        <w:t>ossicles</w:t>
      </w:r>
      <w:proofErr w:type="spellEnd"/>
      <w:r w:rsidRPr="00C2375C">
        <w:rPr>
          <w:rFonts w:asciiTheme="majorBidi" w:hAnsiTheme="majorBidi" w:cstheme="majorBidi"/>
        </w:rPr>
        <w:t>, allowing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anuran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screen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out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either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high-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low-frequency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sounds.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This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mechanism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adaptive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because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anurans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use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low-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high-frequency sounds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different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situations.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Mating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calls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high-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frequency sounds that are of primary importance for only a part of the year (breeding season). At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other times, low-frequency sounds may warn of approaching predators. Salamanders lack a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tympanic membrane and middle ear. They live in streams, ponds, caves, </w:t>
      </w:r>
      <w:r w:rsidRPr="00C2375C">
        <w:rPr>
          <w:rFonts w:asciiTheme="majorBidi" w:hAnsiTheme="majorBidi" w:cstheme="majorBidi"/>
        </w:rPr>
        <w:t>and beneath leaf litter.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They have no mating calls, and the only sounds they hear are probably low-frequency vibrations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transmitted through the substrate and skull to the stapes and inner ear. The sense of equilibrium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 balance is similar to that describ</w:t>
      </w:r>
      <w:r w:rsidRPr="00C2375C">
        <w:rPr>
          <w:rFonts w:asciiTheme="majorBidi" w:hAnsiTheme="majorBidi" w:cstheme="majorBidi"/>
        </w:rPr>
        <w:t>ed for ﬁshes in chapter 18. The inner ear of amphibians has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semicircular canals that help detect rotational movements and other sensory patches that respond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gravity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and detect linear acceleration and deceleration.</w:t>
      </w:r>
    </w:p>
    <w:p w:rsidR="00BA1E88" w:rsidRDefault="00BA1E88" w:rsidP="00C2375C">
      <w:pPr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  <w:noProof/>
          <w:sz w:val="20"/>
        </w:rPr>
        <w:drawing>
          <wp:anchor distT="0" distB="0" distL="114300" distR="114300" simplePos="0" relativeHeight="487595520" behindDoc="1" locked="0" layoutInCell="1" allowOverlap="1" wp14:anchorId="02448B68" wp14:editId="1AA4D97E">
            <wp:simplePos x="0" y="0"/>
            <wp:positionH relativeFrom="column">
              <wp:posOffset>1661160</wp:posOffset>
            </wp:positionH>
            <wp:positionV relativeFrom="paragraph">
              <wp:posOffset>27940</wp:posOffset>
            </wp:positionV>
            <wp:extent cx="2552065" cy="2152650"/>
            <wp:effectExtent l="0" t="0" r="635" b="0"/>
            <wp:wrapThrough wrapText="bothSides">
              <wp:wrapPolygon edited="0">
                <wp:start x="0" y="0"/>
                <wp:lineTo x="0" y="21409"/>
                <wp:lineTo x="21444" y="21409"/>
                <wp:lineTo x="21444" y="0"/>
                <wp:lineTo x="0" y="0"/>
              </wp:wrapPolygon>
            </wp:wrapThrough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BodyText"/>
        <w:ind w:left="100" w:right="656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FIGURE 24.20 Ear of an Anuran (Posterior View). Red arrows show the pathway of low-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frequency sounds, via the operculum. Dark-blue arrows show the pathway of high-frequency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sounds,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via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 xml:space="preserve">the </w:t>
      </w:r>
      <w:proofErr w:type="spellStart"/>
      <w:r w:rsidRPr="00C2375C">
        <w:rPr>
          <w:rFonts w:asciiTheme="majorBidi" w:hAnsiTheme="majorBidi" w:cstheme="majorBidi"/>
        </w:rPr>
        <w:t>columella</w:t>
      </w:r>
      <w:proofErr w:type="spell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(stapes).</w:t>
      </w:r>
    </w:p>
    <w:p w:rsidR="00E2033C" w:rsidRPr="00BA1E88" w:rsidRDefault="00B77F7A" w:rsidP="00C2375C">
      <w:pPr>
        <w:pStyle w:val="Heading1"/>
        <w:jc w:val="both"/>
        <w:rPr>
          <w:rFonts w:asciiTheme="majorBidi" w:hAnsiTheme="majorBidi" w:cstheme="majorBidi"/>
          <w:sz w:val="28"/>
          <w:szCs w:val="28"/>
        </w:rPr>
      </w:pPr>
      <w:r w:rsidRPr="00BA1E88">
        <w:rPr>
          <w:rFonts w:asciiTheme="majorBidi" w:hAnsiTheme="majorBidi" w:cstheme="majorBidi"/>
          <w:sz w:val="28"/>
          <w:szCs w:val="28"/>
        </w:rPr>
        <w:t>Lesson no 41</w:t>
      </w:r>
    </w:p>
    <w:p w:rsidR="00E2033C" w:rsidRPr="00C2375C" w:rsidRDefault="00B77F7A" w:rsidP="00C2375C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C2375C">
        <w:rPr>
          <w:rFonts w:asciiTheme="majorBidi" w:hAnsiTheme="majorBidi" w:cstheme="majorBidi"/>
          <w:b/>
          <w:sz w:val="24"/>
        </w:rPr>
        <w:t>Excretion</w:t>
      </w:r>
      <w:r w:rsidRPr="00C2375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2375C">
        <w:rPr>
          <w:rFonts w:asciiTheme="majorBidi" w:hAnsiTheme="majorBidi" w:cstheme="majorBidi"/>
          <w:b/>
          <w:sz w:val="24"/>
        </w:rPr>
        <w:t>and Osmoregulation</w:t>
      </w:r>
    </w:p>
    <w:p w:rsidR="00E2033C" w:rsidRPr="00C2375C" w:rsidRDefault="00B77F7A" w:rsidP="00C2375C">
      <w:pPr>
        <w:pStyle w:val="BodyText"/>
        <w:ind w:left="100" w:right="235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</w:rPr>
        <w:t xml:space="preserve"> kidneys of amphibians lie on either side of the dorsal aorta on the dorsal wall of the body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cavity. A duct leads to the cloaca, and a storage structure, the urinary bladder, is a ventral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outgrowth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cloaca.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nitrogenous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waste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product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amphibia</w:t>
      </w:r>
      <w:r w:rsidRPr="00C2375C">
        <w:rPr>
          <w:rFonts w:asciiTheme="majorBidi" w:hAnsiTheme="majorBidi" w:cstheme="majorBidi"/>
        </w:rPr>
        <w:t>ns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excrete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either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ammonia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or urea. Amphibians that live in freshwater excrete ammonia. It is the immediate end product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protein metabolism; therefore, no energy is expended converting it into other products. The toxic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effects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of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ammonia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avoided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be</w:t>
      </w:r>
      <w:r w:rsidRPr="00C2375C">
        <w:rPr>
          <w:rFonts w:asciiTheme="majorBidi" w:hAnsiTheme="majorBidi" w:cstheme="majorBidi"/>
        </w:rPr>
        <w:t>cause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it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rapidly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diffuses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into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surrounding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water.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that spend more time on land excrete urea that is produced from ammonia in the liver. Although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urea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is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less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toxic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than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ammonia,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it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still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requires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relatively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large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quantities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its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excretion.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Unlike ammonia, urea can be stored in the urinary bladder. Some amphibians excrete ammonia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when</w:t>
      </w:r>
      <w:r w:rsidRPr="00C2375C">
        <w:rPr>
          <w:rFonts w:asciiTheme="majorBidi" w:hAnsiTheme="majorBidi" w:cstheme="majorBidi"/>
          <w:spacing w:val="39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41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40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40"/>
        </w:rPr>
        <w:t xml:space="preserve"> </w:t>
      </w:r>
      <w:r w:rsidRPr="00C2375C">
        <w:rPr>
          <w:rFonts w:asciiTheme="majorBidi" w:hAnsiTheme="majorBidi" w:cstheme="majorBidi"/>
        </w:rPr>
        <w:t>urea</w:t>
      </w:r>
      <w:r w:rsidRPr="00C2375C">
        <w:rPr>
          <w:rFonts w:asciiTheme="majorBidi" w:hAnsiTheme="majorBidi" w:cstheme="majorBidi"/>
          <w:spacing w:val="40"/>
        </w:rPr>
        <w:t xml:space="preserve"> </w:t>
      </w:r>
      <w:r w:rsidRPr="00C2375C">
        <w:rPr>
          <w:rFonts w:asciiTheme="majorBidi" w:hAnsiTheme="majorBidi" w:cstheme="majorBidi"/>
        </w:rPr>
        <w:t>when</w:t>
      </w:r>
      <w:r w:rsidRPr="00C2375C">
        <w:rPr>
          <w:rFonts w:asciiTheme="majorBidi" w:hAnsiTheme="majorBidi" w:cstheme="majorBidi"/>
          <w:spacing w:val="40"/>
        </w:rPr>
        <w:t xml:space="preserve"> </w:t>
      </w:r>
      <w:r w:rsidRPr="00C2375C">
        <w:rPr>
          <w:rFonts w:asciiTheme="majorBidi" w:hAnsiTheme="majorBidi" w:cstheme="majorBidi"/>
        </w:rPr>
        <w:t>on</w:t>
      </w:r>
      <w:r w:rsidRPr="00C2375C">
        <w:rPr>
          <w:rFonts w:asciiTheme="majorBidi" w:hAnsiTheme="majorBidi" w:cstheme="majorBidi"/>
          <w:spacing w:val="39"/>
        </w:rPr>
        <w:t xml:space="preserve"> </w:t>
      </w:r>
      <w:r w:rsidRPr="00C2375C">
        <w:rPr>
          <w:rFonts w:asciiTheme="majorBidi" w:hAnsiTheme="majorBidi" w:cstheme="majorBidi"/>
        </w:rPr>
        <w:t>land.</w:t>
      </w:r>
      <w:r w:rsidRPr="00C2375C">
        <w:rPr>
          <w:rFonts w:asciiTheme="majorBidi" w:hAnsiTheme="majorBidi" w:cstheme="majorBidi"/>
          <w:spacing w:val="40"/>
        </w:rPr>
        <w:t xml:space="preserve"> </w:t>
      </w:r>
      <w:r w:rsidRPr="00C2375C">
        <w:rPr>
          <w:rFonts w:asciiTheme="majorBidi" w:hAnsiTheme="majorBidi" w:cstheme="majorBidi"/>
        </w:rPr>
        <w:t>One</w:t>
      </w:r>
      <w:r w:rsidRPr="00C2375C">
        <w:rPr>
          <w:rFonts w:asciiTheme="majorBidi" w:hAnsiTheme="majorBidi" w:cstheme="majorBidi"/>
          <w:spacing w:val="4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4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40"/>
        </w:rPr>
        <w:t xml:space="preserve"> </w:t>
      </w:r>
      <w:r w:rsidRPr="00C2375C">
        <w:rPr>
          <w:rFonts w:asciiTheme="majorBidi" w:hAnsiTheme="majorBidi" w:cstheme="majorBidi"/>
        </w:rPr>
        <w:t>biggest</w:t>
      </w:r>
      <w:r w:rsidRPr="00C2375C">
        <w:rPr>
          <w:rFonts w:asciiTheme="majorBidi" w:hAnsiTheme="majorBidi" w:cstheme="majorBidi"/>
          <w:spacing w:val="39"/>
        </w:rPr>
        <w:t xml:space="preserve"> </w:t>
      </w:r>
      <w:r w:rsidRPr="00C2375C">
        <w:rPr>
          <w:rFonts w:asciiTheme="majorBidi" w:hAnsiTheme="majorBidi" w:cstheme="majorBidi"/>
        </w:rPr>
        <w:t>problems</w:t>
      </w:r>
      <w:r w:rsidRPr="00C2375C">
        <w:rPr>
          <w:rFonts w:asciiTheme="majorBidi" w:hAnsiTheme="majorBidi" w:cstheme="majorBidi"/>
          <w:spacing w:val="4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40"/>
        </w:rPr>
        <w:t xml:space="preserve"> </w:t>
      </w: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40"/>
        </w:rPr>
        <w:t xml:space="preserve"> </w:t>
      </w:r>
      <w:r w:rsidRPr="00C2375C">
        <w:rPr>
          <w:rFonts w:asciiTheme="majorBidi" w:hAnsiTheme="majorBidi" w:cstheme="majorBidi"/>
        </w:rPr>
        <w:t>face</w:t>
      </w:r>
      <w:r w:rsidRPr="00C2375C">
        <w:rPr>
          <w:rFonts w:asciiTheme="majorBidi" w:hAnsiTheme="majorBidi" w:cstheme="majorBidi"/>
          <w:spacing w:val="38"/>
        </w:rPr>
        <w:t xml:space="preserve"> </w:t>
      </w:r>
      <w:r w:rsidRPr="00C2375C">
        <w:rPr>
          <w:rFonts w:asciiTheme="majorBidi" w:hAnsiTheme="majorBidi" w:cstheme="majorBidi"/>
        </w:rPr>
        <w:t>is</w:t>
      </w:r>
    </w:p>
    <w:p w:rsidR="00E2033C" w:rsidRPr="00C2375C" w:rsidRDefault="00B77F7A" w:rsidP="00BA1E88">
      <w:pPr>
        <w:pStyle w:val="BodyText"/>
        <w:ind w:left="100" w:right="239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  <w:spacing w:val="-1"/>
        </w:rPr>
        <w:t>osmoregulation</w:t>
      </w:r>
      <w:proofErr w:type="gramEnd"/>
      <w:r w:rsidRPr="00C2375C">
        <w:rPr>
          <w:rFonts w:asciiTheme="majorBidi" w:hAnsiTheme="majorBidi" w:cstheme="majorBidi"/>
          <w:spacing w:val="-1"/>
        </w:rPr>
        <w:t>.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In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water,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face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same</w:t>
      </w:r>
      <w:r w:rsidRPr="00C2375C">
        <w:rPr>
          <w:rFonts w:asciiTheme="majorBidi" w:hAnsiTheme="majorBidi" w:cstheme="majorBidi"/>
          <w:spacing w:val="-15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osmoregulatory</w:t>
      </w:r>
      <w:proofErr w:type="spellEnd"/>
      <w:r w:rsidRPr="00C2375C">
        <w:rPr>
          <w:rFonts w:asciiTheme="majorBidi" w:hAnsiTheme="majorBidi" w:cstheme="majorBidi"/>
          <w:spacing w:val="-20"/>
        </w:rPr>
        <w:t xml:space="preserve"> </w:t>
      </w:r>
      <w:r w:rsidRPr="00C2375C">
        <w:rPr>
          <w:rFonts w:asciiTheme="majorBidi" w:hAnsiTheme="majorBidi" w:cstheme="majorBidi"/>
        </w:rPr>
        <w:t>problems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as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freshwater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ﬁshes.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They must rid the body of excess water and conserve essential ions. Amphibian kidneys produce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large quantities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of hypotonic urine, and the skin and walls</w:t>
      </w:r>
      <w:r w:rsidRPr="00C2375C">
        <w:rPr>
          <w:rFonts w:asciiTheme="majorBidi" w:hAnsiTheme="majorBidi" w:cstheme="majorBidi"/>
          <w:spacing w:val="60"/>
        </w:rPr>
        <w:t xml:space="preserve"> </w:t>
      </w:r>
      <w:r w:rsidRPr="00C2375C">
        <w:rPr>
          <w:rFonts w:asciiTheme="majorBidi" w:hAnsiTheme="majorBidi" w:cstheme="majorBidi"/>
        </w:rPr>
        <w:t>of the urinary bladder transport Na,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Cl</w:t>
      </w:r>
      <w:proofErr w:type="spellEnd"/>
      <w:r w:rsidRPr="00C2375C">
        <w:rPr>
          <w:rFonts w:asciiTheme="majorBidi" w:hAnsiTheme="majorBidi" w:cstheme="majorBidi"/>
        </w:rPr>
        <w:pict>
          <v:rect id="_x0000_s1026" style="position:absolute;left:0;text-align:left;margin-left:1in;margin-top:8.15pt;width:468.05pt;height:.6pt;z-index:-15723008;mso-wrap-distance-left:0;mso-wrap-distance-right:0;mso-position-horizontal-relative:page;mso-position-vertical-relative:text" fillcolor="black" stroked="f">
            <w10:wrap type="topAndBottom" anchorx="page"/>
          </v:rect>
        </w:pict>
      </w:r>
      <w:r w:rsidR="00BA1E88">
        <w:rPr>
          <w:rFonts w:asciiTheme="majorBidi" w:hAnsiTheme="majorBidi" w:cstheme="majorBidi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ions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into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blood.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On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land,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must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conserve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water.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Adult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do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not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replace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by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intentional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drinking,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nor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do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they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have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impermeable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skin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characteristic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-57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tetrapods</w:t>
      </w:r>
      <w:proofErr w:type="spellEnd"/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kidneys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capable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producing</w:t>
      </w:r>
      <w:r w:rsidRPr="00C2375C">
        <w:rPr>
          <w:rFonts w:asciiTheme="majorBidi" w:hAnsiTheme="majorBidi" w:cstheme="majorBidi"/>
          <w:spacing w:val="-6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hypertonic</w:t>
      </w:r>
      <w:proofErr w:type="gramEnd"/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urine.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Instead,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limit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loss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by behavior that reduces exposure to desiccating conditions. Many terrestrial amphibians 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nocturnal. During daylight hours, they retreat to areas of high humidity, such as under stones, 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 logs, leaf mulch, or burrows. Wat</w:t>
      </w:r>
      <w:r w:rsidRPr="00C2375C">
        <w:rPr>
          <w:rFonts w:asciiTheme="majorBidi" w:hAnsiTheme="majorBidi" w:cstheme="majorBidi"/>
        </w:rPr>
        <w:t>er lost on nighttime foraging trips must be replaced by water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uptake across the skin while in the retreat. Diurnal amphibians usually live in areas of high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humidity and rehydrate themselves by entering the water. Many amphibians reduce evaporative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lo</w:t>
      </w:r>
      <w:r w:rsidRPr="00C2375C">
        <w:rPr>
          <w:rFonts w:asciiTheme="majorBidi" w:hAnsiTheme="majorBidi" w:cstheme="majorBidi"/>
        </w:rPr>
        <w:t>ss by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reducing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amount of body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surface exposed to air. They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may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curl their bodies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tails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into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tight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coils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tuck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their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limbs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close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their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bodies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(ﬁgure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19.15a).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Individuals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may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form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closely packed aggregations to reduce overall surface area. Some amphibians have protective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coverings that reduce water loss. Hardened regions of skin are resistant to water loss and may be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used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to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plug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entrances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burrows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retreat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openings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mai</w:t>
      </w:r>
      <w:r w:rsidRPr="00C2375C">
        <w:rPr>
          <w:rFonts w:asciiTheme="majorBidi" w:hAnsiTheme="majorBidi" w:cstheme="majorBidi"/>
        </w:rPr>
        <w:t>ntain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high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humidity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retreat.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prevent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loss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by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forming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cocoons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encase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body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during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long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periods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dormancy.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Cocoons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made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outer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layers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skin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detach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become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parchmentlike</w:t>
      </w:r>
      <w:proofErr w:type="spellEnd"/>
      <w:r w:rsidRPr="00C2375C">
        <w:rPr>
          <w:rFonts w:asciiTheme="majorBidi" w:hAnsiTheme="majorBidi" w:cstheme="majorBidi"/>
        </w:rPr>
        <w:t>.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These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cocoons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open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only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at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nares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mouth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and,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experimental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situations,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 xml:space="preserve">reduce water loss 20 to 50% over </w:t>
      </w:r>
      <w:proofErr w:type="spellStart"/>
      <w:r w:rsidRPr="00C2375C">
        <w:rPr>
          <w:rFonts w:asciiTheme="majorBidi" w:hAnsiTheme="majorBidi" w:cstheme="majorBidi"/>
        </w:rPr>
        <w:t>noncocooned</w:t>
      </w:r>
      <w:proofErr w:type="spellEnd"/>
      <w:r w:rsidRPr="00C2375C">
        <w:rPr>
          <w:rFonts w:asciiTheme="majorBidi" w:hAnsiTheme="majorBidi" w:cstheme="majorBidi"/>
        </w:rPr>
        <w:t xml:space="preserve"> individuals (ﬁgure 19.15b). Paradoxically,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skin—the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most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important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source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loss—is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also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most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important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structure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rehydration. </w:t>
      </w:r>
      <w:proofErr w:type="gramStart"/>
      <w:r w:rsidRPr="00C2375C">
        <w:rPr>
          <w:rFonts w:asciiTheme="majorBidi" w:hAnsiTheme="majorBidi" w:cstheme="majorBidi"/>
        </w:rPr>
        <w:t>When an amphibian ﬂattens its body on moist surfaces, the skin, especially in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ventral pelvic region, absorbs water.</w:t>
      </w:r>
      <w:proofErr w:type="gramEnd"/>
      <w:r w:rsidRPr="00C2375C">
        <w:rPr>
          <w:rFonts w:asciiTheme="majorBidi" w:hAnsiTheme="majorBidi" w:cstheme="majorBidi"/>
        </w:rPr>
        <w:t xml:space="preserve"> The skin’s permeability, vascularization, and epidermal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sculpturing all promote water reabsorption. Minute channels increas</w:t>
      </w:r>
      <w:r w:rsidRPr="00C2375C">
        <w:rPr>
          <w:rFonts w:asciiTheme="majorBidi" w:hAnsiTheme="majorBidi" w:cstheme="majorBidi"/>
        </w:rPr>
        <w:t>e surface area and spread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water over surfaces not necessarily in direct contact with water. Amphibians can also temporarily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store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water.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accumulated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urinary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bladder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lymph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sacs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can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selectively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reabsorbed to replace evaporative water loss</w:t>
      </w:r>
      <w:r w:rsidRPr="00C2375C">
        <w:rPr>
          <w:rFonts w:asciiTheme="majorBidi" w:hAnsiTheme="majorBidi" w:cstheme="majorBidi"/>
        </w:rPr>
        <w:t>. Amphibians living in very dry environments can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store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volumes of water equivalent 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35%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of their total body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weight.</w:t>
      </w:r>
    </w:p>
    <w:p w:rsidR="00E2033C" w:rsidRPr="00C2375C" w:rsidRDefault="00E2033C" w:rsidP="00C2375C">
      <w:pPr>
        <w:jc w:val="both"/>
        <w:rPr>
          <w:rFonts w:asciiTheme="majorBidi" w:hAnsiTheme="majorBidi" w:cstheme="majorBidi"/>
        </w:rPr>
        <w:sectPr w:rsidR="00E2033C" w:rsidRPr="00C2375C">
          <w:pgSz w:w="12240" w:h="15840"/>
          <w:pgMar w:top="1360" w:right="1200" w:bottom="280" w:left="1340" w:header="720" w:footer="720" w:gutter="0"/>
          <w:cols w:space="720"/>
        </w:sectPr>
      </w:pPr>
    </w:p>
    <w:p w:rsidR="00E2033C" w:rsidRPr="00C2375C" w:rsidRDefault="00BA1E88" w:rsidP="00C2375C">
      <w:pPr>
        <w:pStyle w:val="BodyText"/>
        <w:jc w:val="both"/>
        <w:rPr>
          <w:rFonts w:asciiTheme="majorBidi" w:hAnsiTheme="majorBidi" w:cstheme="majorBidi"/>
          <w:sz w:val="20"/>
        </w:rPr>
      </w:pPr>
      <w:r w:rsidRPr="00C2375C">
        <w:rPr>
          <w:rFonts w:asciiTheme="majorBidi" w:hAnsiTheme="majorBidi" w:cstheme="majorBidi"/>
          <w:noProof/>
          <w:sz w:val="20"/>
        </w:rPr>
        <w:lastRenderedPageBreak/>
        <w:drawing>
          <wp:inline distT="0" distB="0" distL="0" distR="0" wp14:anchorId="16AA7CBC" wp14:editId="257FF9DC">
            <wp:extent cx="2669366" cy="1719072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9366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75C">
        <w:rPr>
          <w:rFonts w:asciiTheme="majorBidi" w:hAnsiTheme="majorBidi" w:cstheme="majorBidi"/>
          <w:noProof/>
          <w:sz w:val="20"/>
        </w:rPr>
        <w:drawing>
          <wp:inline distT="0" distB="0" distL="0" distR="0" wp14:anchorId="49FD5F91" wp14:editId="18482AD9">
            <wp:extent cx="2770632" cy="1717548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B77F7A" w:rsidP="00C2375C">
      <w:pPr>
        <w:pStyle w:val="BodyText"/>
        <w:ind w:left="100" w:right="45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FIGURE</w:t>
      </w:r>
      <w:r w:rsidRPr="00C2375C">
        <w:rPr>
          <w:rFonts w:asciiTheme="majorBidi" w:hAnsiTheme="majorBidi" w:cstheme="majorBidi"/>
          <w:spacing w:val="-1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19.15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Conservation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by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Anurans</w:t>
      </w:r>
      <w:proofErr w:type="gramEnd"/>
      <w:r w:rsidRPr="00C2375C">
        <w:rPr>
          <w:rFonts w:asciiTheme="majorBidi" w:hAnsiTheme="majorBidi" w:cstheme="majorBidi"/>
        </w:rPr>
        <w:t>.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(a)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Daytime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sleeping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posture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green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tree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 xml:space="preserve">frog, </w:t>
      </w:r>
      <w:proofErr w:type="spellStart"/>
      <w:r w:rsidRPr="00C2375C">
        <w:rPr>
          <w:rFonts w:asciiTheme="majorBidi" w:hAnsiTheme="majorBidi" w:cstheme="majorBidi"/>
        </w:rPr>
        <w:t>Hyla</w:t>
      </w:r>
      <w:proofErr w:type="spellEnd"/>
      <w:r w:rsidRPr="00C2375C">
        <w:rPr>
          <w:rFonts w:asciiTheme="majorBidi" w:hAnsiTheme="majorBidi" w:cstheme="majorBidi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cinerea</w:t>
      </w:r>
      <w:proofErr w:type="spellEnd"/>
      <w:r w:rsidRPr="00C2375C">
        <w:rPr>
          <w:rFonts w:asciiTheme="majorBidi" w:hAnsiTheme="majorBidi" w:cstheme="majorBidi"/>
        </w:rPr>
        <w:t>. The closely tucked appendages reduce exposed surface area. (b)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Australian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burrowing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frog,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Cyclorana</w:t>
      </w:r>
      <w:proofErr w:type="spellEnd"/>
      <w:r w:rsidRPr="00C2375C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alboguttatus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in its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burrow and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water-retaining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skin.</w:t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6"/>
        </w:rPr>
      </w:pP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8"/>
        </w:rPr>
      </w:pPr>
    </w:p>
    <w:p w:rsidR="00E2033C" w:rsidRPr="00BA1E88" w:rsidRDefault="00B77F7A" w:rsidP="00C2375C">
      <w:pPr>
        <w:pStyle w:val="BodyText"/>
        <w:ind w:left="10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A1E88">
        <w:rPr>
          <w:rFonts w:asciiTheme="majorBidi" w:hAnsiTheme="majorBidi" w:cstheme="majorBidi"/>
          <w:b/>
          <w:bCs/>
          <w:sz w:val="28"/>
          <w:szCs w:val="28"/>
        </w:rPr>
        <w:t>Lesson</w:t>
      </w:r>
      <w:r w:rsidRPr="00BA1E88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</w:t>
      </w:r>
      <w:r w:rsidRPr="00BA1E88">
        <w:rPr>
          <w:rFonts w:asciiTheme="majorBidi" w:hAnsiTheme="majorBidi" w:cstheme="majorBidi"/>
          <w:b/>
          <w:bCs/>
          <w:sz w:val="28"/>
          <w:szCs w:val="28"/>
        </w:rPr>
        <w:t>no</w:t>
      </w:r>
      <w:r w:rsidRPr="00BA1E88">
        <w:rPr>
          <w:rFonts w:asciiTheme="majorBidi" w:hAnsiTheme="majorBidi" w:cstheme="majorBidi"/>
          <w:b/>
          <w:bCs/>
          <w:spacing w:val="-1"/>
          <w:sz w:val="28"/>
          <w:szCs w:val="28"/>
        </w:rPr>
        <w:t xml:space="preserve"> </w:t>
      </w:r>
      <w:r w:rsidRPr="00BA1E88">
        <w:rPr>
          <w:rFonts w:asciiTheme="majorBidi" w:hAnsiTheme="majorBidi" w:cstheme="majorBidi"/>
          <w:b/>
          <w:bCs/>
          <w:sz w:val="28"/>
          <w:szCs w:val="28"/>
        </w:rPr>
        <w:t>42</w:t>
      </w:r>
    </w:p>
    <w:p w:rsidR="00E2033C" w:rsidRPr="00BA1E88" w:rsidRDefault="00B77F7A" w:rsidP="00C2375C">
      <w:pPr>
        <w:pStyle w:val="BodyText"/>
        <w:ind w:left="100"/>
        <w:jc w:val="both"/>
        <w:rPr>
          <w:rFonts w:asciiTheme="majorBidi" w:hAnsiTheme="majorBidi" w:cstheme="majorBidi"/>
          <w:b/>
          <w:bCs/>
        </w:rPr>
      </w:pPr>
      <w:r w:rsidRPr="00BA1E88">
        <w:rPr>
          <w:rFonts w:asciiTheme="majorBidi" w:hAnsiTheme="majorBidi" w:cstheme="majorBidi"/>
          <w:b/>
          <w:bCs/>
        </w:rPr>
        <w:t>REPRODUCTION,</w:t>
      </w:r>
      <w:r w:rsidRPr="00BA1E88">
        <w:rPr>
          <w:rFonts w:asciiTheme="majorBidi" w:hAnsiTheme="majorBidi" w:cstheme="majorBidi"/>
          <w:b/>
          <w:bCs/>
          <w:spacing w:val="-1"/>
        </w:rPr>
        <w:t xml:space="preserve"> </w:t>
      </w:r>
      <w:r w:rsidRPr="00BA1E88">
        <w:rPr>
          <w:rFonts w:asciiTheme="majorBidi" w:hAnsiTheme="majorBidi" w:cstheme="majorBidi"/>
          <w:b/>
          <w:bCs/>
        </w:rPr>
        <w:t>DEVELOPMENT,</w:t>
      </w:r>
      <w:r w:rsidRPr="00BA1E88">
        <w:rPr>
          <w:rFonts w:asciiTheme="majorBidi" w:hAnsiTheme="majorBidi" w:cstheme="majorBidi"/>
          <w:b/>
          <w:bCs/>
          <w:spacing w:val="-3"/>
        </w:rPr>
        <w:t xml:space="preserve"> </w:t>
      </w:r>
      <w:r w:rsidRPr="00BA1E88">
        <w:rPr>
          <w:rFonts w:asciiTheme="majorBidi" w:hAnsiTheme="majorBidi" w:cstheme="majorBidi"/>
          <w:b/>
          <w:bCs/>
        </w:rPr>
        <w:t>AND</w:t>
      </w:r>
      <w:r w:rsidRPr="00BA1E88">
        <w:rPr>
          <w:rFonts w:asciiTheme="majorBidi" w:hAnsiTheme="majorBidi" w:cstheme="majorBidi"/>
          <w:b/>
          <w:bCs/>
          <w:spacing w:val="-3"/>
        </w:rPr>
        <w:t xml:space="preserve"> </w:t>
      </w:r>
      <w:r w:rsidRPr="00BA1E88">
        <w:rPr>
          <w:rFonts w:asciiTheme="majorBidi" w:hAnsiTheme="majorBidi" w:cstheme="majorBidi"/>
          <w:b/>
          <w:bCs/>
        </w:rPr>
        <w:t>METAMORPHOSIS</w:t>
      </w:r>
    </w:p>
    <w:p w:rsidR="00E2033C" w:rsidRPr="00C2375C" w:rsidRDefault="00B77F7A" w:rsidP="00C2375C">
      <w:pPr>
        <w:pStyle w:val="BodyText"/>
        <w:ind w:left="100" w:right="238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Amphibians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dioecious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ovaries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testes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located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near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dorsal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body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wall.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Fertilization is usually external, and because the developing eggs lack any resistant coverings,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development is tied to moist habitats, usually water. A few anurans have terrestrial n</w:t>
      </w:r>
      <w:r w:rsidRPr="00C2375C">
        <w:rPr>
          <w:rFonts w:asciiTheme="majorBidi" w:hAnsiTheme="majorBidi" w:cstheme="majorBidi"/>
        </w:rPr>
        <w:t>ests that 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kept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moist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by</w:t>
      </w:r>
      <w:r w:rsidRPr="00C2375C">
        <w:rPr>
          <w:rFonts w:asciiTheme="majorBidi" w:hAnsiTheme="majorBidi" w:cstheme="majorBidi"/>
          <w:spacing w:val="-22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being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enveloped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foam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by</w:t>
      </w:r>
      <w:r w:rsidRPr="00C2375C">
        <w:rPr>
          <w:rFonts w:asciiTheme="majorBidi" w:hAnsiTheme="majorBidi" w:cstheme="majorBidi"/>
          <w:spacing w:val="-20"/>
        </w:rPr>
        <w:t xml:space="preserve"> </w:t>
      </w:r>
      <w:r w:rsidRPr="00C2375C">
        <w:rPr>
          <w:rFonts w:asciiTheme="majorBidi" w:hAnsiTheme="majorBidi" w:cstheme="majorBidi"/>
        </w:rPr>
        <w:t>being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located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near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subjected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ﬂooding.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 xml:space="preserve">In a few species, larval stages are passed in the egg membranes, and the </w:t>
      </w:r>
      <w:proofErr w:type="spellStart"/>
      <w:r w:rsidRPr="00C2375C">
        <w:rPr>
          <w:rFonts w:asciiTheme="majorBidi" w:hAnsiTheme="majorBidi" w:cstheme="majorBidi"/>
        </w:rPr>
        <w:t>immatures</w:t>
      </w:r>
      <w:proofErr w:type="spellEnd"/>
      <w:r w:rsidRPr="00C2375C">
        <w:rPr>
          <w:rFonts w:asciiTheme="majorBidi" w:hAnsiTheme="majorBidi" w:cstheme="majorBidi"/>
        </w:rPr>
        <w:t xml:space="preserve"> hatch into an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adultlike</w:t>
      </w:r>
      <w:proofErr w:type="spellEnd"/>
      <w:r w:rsidRPr="00C2375C">
        <w:rPr>
          <w:rFonts w:asciiTheme="majorBidi" w:hAnsiTheme="majorBidi" w:cstheme="majorBidi"/>
        </w:rPr>
        <w:t xml:space="preserve"> body. The main exceptions to external fertilization in amphibians are the salamanders.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Only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about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10%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all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salamanders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have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external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fertilization.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All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others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produce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spermatophores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fertilization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internal.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Eggs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may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be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deposited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soil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water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retained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oviduct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during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development. All caecilians have internal fertilization, and 75% have internal development.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Amphibian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development,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which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zoologists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have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studied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extensively,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usually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includes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larval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stages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called tadpoles. Amphibi</w:t>
      </w:r>
      <w:r w:rsidRPr="00C2375C">
        <w:rPr>
          <w:rFonts w:asciiTheme="majorBidi" w:hAnsiTheme="majorBidi" w:cstheme="majorBidi"/>
        </w:rPr>
        <w:t>an tadpoles often differ from the adults in mode of respiration, form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locomotion,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and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diet.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These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differences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reduce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competition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between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adults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larvae.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Interactions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between</w:t>
      </w:r>
      <w:r w:rsidRPr="00C2375C">
        <w:rPr>
          <w:rFonts w:asciiTheme="majorBidi" w:hAnsiTheme="majorBidi" w:cstheme="majorBidi"/>
          <w:spacing w:val="6"/>
        </w:rPr>
        <w:t xml:space="preserve"> </w:t>
      </w:r>
      <w:r w:rsidRPr="00C2375C">
        <w:rPr>
          <w:rFonts w:asciiTheme="majorBidi" w:hAnsiTheme="majorBidi" w:cstheme="majorBidi"/>
        </w:rPr>
        <w:t>internal</w:t>
      </w:r>
      <w:r w:rsidRPr="00C2375C">
        <w:rPr>
          <w:rFonts w:asciiTheme="majorBidi" w:hAnsiTheme="majorBidi" w:cstheme="majorBidi"/>
          <w:spacing w:val="7"/>
        </w:rPr>
        <w:t xml:space="preserve"> </w:t>
      </w:r>
      <w:r w:rsidRPr="00C2375C">
        <w:rPr>
          <w:rFonts w:asciiTheme="majorBidi" w:hAnsiTheme="majorBidi" w:cstheme="majorBidi"/>
        </w:rPr>
        <w:t>(largely</w:t>
      </w:r>
      <w:r w:rsidRPr="00C2375C">
        <w:rPr>
          <w:rFonts w:asciiTheme="majorBidi" w:hAnsiTheme="majorBidi" w:cstheme="majorBidi"/>
          <w:spacing w:val="4"/>
        </w:rPr>
        <w:t xml:space="preserve"> </w:t>
      </w:r>
      <w:r w:rsidRPr="00C2375C">
        <w:rPr>
          <w:rFonts w:asciiTheme="majorBidi" w:hAnsiTheme="majorBidi" w:cstheme="majorBidi"/>
        </w:rPr>
        <w:t>hormonal)</w:t>
      </w:r>
      <w:r w:rsidRPr="00C2375C">
        <w:rPr>
          <w:rFonts w:asciiTheme="majorBidi" w:hAnsiTheme="majorBidi" w:cstheme="majorBidi"/>
          <w:spacing w:val="6"/>
        </w:rPr>
        <w:t xml:space="preserve"> </w:t>
      </w:r>
      <w:r w:rsidRPr="00C2375C">
        <w:rPr>
          <w:rFonts w:asciiTheme="majorBidi" w:hAnsiTheme="majorBidi" w:cstheme="majorBidi"/>
        </w:rPr>
        <w:t>controls</w:t>
      </w:r>
      <w:r w:rsidRPr="00C2375C">
        <w:rPr>
          <w:rFonts w:asciiTheme="majorBidi" w:hAnsiTheme="majorBidi" w:cstheme="majorBidi"/>
          <w:spacing w:val="9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6"/>
        </w:rPr>
        <w:t xml:space="preserve"> </w:t>
      </w:r>
      <w:r w:rsidRPr="00C2375C">
        <w:rPr>
          <w:rFonts w:asciiTheme="majorBidi" w:hAnsiTheme="majorBidi" w:cstheme="majorBidi"/>
        </w:rPr>
        <w:t>extrinsic</w:t>
      </w:r>
      <w:r w:rsidRPr="00C2375C">
        <w:rPr>
          <w:rFonts w:asciiTheme="majorBidi" w:hAnsiTheme="majorBidi" w:cstheme="majorBidi"/>
          <w:spacing w:val="6"/>
        </w:rPr>
        <w:t xml:space="preserve"> </w:t>
      </w:r>
      <w:r w:rsidRPr="00C2375C">
        <w:rPr>
          <w:rFonts w:asciiTheme="majorBidi" w:hAnsiTheme="majorBidi" w:cstheme="majorBidi"/>
        </w:rPr>
        <w:t>factors</w:t>
      </w:r>
      <w:r w:rsidRPr="00C2375C">
        <w:rPr>
          <w:rFonts w:asciiTheme="majorBidi" w:hAnsiTheme="majorBidi" w:cstheme="majorBidi"/>
          <w:spacing w:val="7"/>
        </w:rPr>
        <w:t xml:space="preserve"> </w:t>
      </w:r>
      <w:r w:rsidRPr="00C2375C">
        <w:rPr>
          <w:rFonts w:asciiTheme="majorBidi" w:hAnsiTheme="majorBidi" w:cstheme="majorBidi"/>
        </w:rPr>
        <w:t>determine</w:t>
      </w:r>
      <w:r w:rsidRPr="00C2375C">
        <w:rPr>
          <w:rFonts w:asciiTheme="majorBidi" w:hAnsiTheme="majorBidi" w:cstheme="majorBidi"/>
          <w:spacing w:val="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6"/>
        </w:rPr>
        <w:t xml:space="preserve"> </w:t>
      </w:r>
      <w:r w:rsidRPr="00C2375C">
        <w:rPr>
          <w:rFonts w:asciiTheme="majorBidi" w:hAnsiTheme="majorBidi" w:cstheme="majorBidi"/>
        </w:rPr>
        <w:t>timing</w:t>
      </w:r>
      <w:r w:rsidRPr="00C2375C">
        <w:rPr>
          <w:rFonts w:asciiTheme="majorBidi" w:hAnsiTheme="majorBidi" w:cstheme="majorBidi"/>
          <w:spacing w:val="4"/>
        </w:rPr>
        <w:t xml:space="preserve"> </w:t>
      </w:r>
      <w:r w:rsidRPr="00C2375C">
        <w:rPr>
          <w:rFonts w:asciiTheme="majorBidi" w:hAnsiTheme="majorBidi" w:cstheme="majorBidi"/>
        </w:rPr>
        <w:t>of</w:t>
      </w:r>
    </w:p>
    <w:p w:rsidR="00E2033C" w:rsidRPr="00C2375C" w:rsidRDefault="00B77F7A" w:rsidP="00C2375C">
      <w:pPr>
        <w:pStyle w:val="BodyText"/>
        <w:ind w:left="100" w:right="235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t>reproductive</w:t>
      </w:r>
      <w:proofErr w:type="gram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activities.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temperate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regions,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temperature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seems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most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important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environmental factor that induces physiological changes associated with breeding, and breeding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periods are seasonal, occurring in spring and summe</w:t>
      </w:r>
      <w:r w:rsidRPr="00C2375C">
        <w:rPr>
          <w:rFonts w:asciiTheme="majorBidi" w:hAnsiTheme="majorBidi" w:cstheme="majorBidi"/>
        </w:rPr>
        <w:t>r. In tropical regions, amphibian breeding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correlates with rainy seasons. Courtship behavior helps individuals locate breeding sites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identify potential mates. It also prepares individuals for reproduction and ensures that eggs 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fertilized and deposi</w:t>
      </w:r>
      <w:r w:rsidRPr="00C2375C">
        <w:rPr>
          <w:rFonts w:asciiTheme="majorBidi" w:hAnsiTheme="majorBidi" w:cstheme="majorBidi"/>
        </w:rPr>
        <w:t>ted in locations that promote successful development. Salamanders rely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primarily on olfactory and visual cues in courtship and mating, whereas male vocalizations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tactile cues are important for anurans. Many species congregate in one location during tim</w:t>
      </w:r>
      <w:r w:rsidRPr="00C2375C">
        <w:rPr>
          <w:rFonts w:asciiTheme="majorBidi" w:hAnsiTheme="majorBidi" w:cstheme="majorBidi"/>
        </w:rPr>
        <w:t>es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intense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breeding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activity.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Male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vocalizations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usually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species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speciﬁc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function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initial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attraction and contact between mates. After that, tactile cues become more important. The male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grasps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the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female—his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forelimbs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around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her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waist—so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they</w:t>
      </w:r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oriented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same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direction,</w:t>
      </w:r>
      <w:proofErr w:type="gramEnd"/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male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dorsal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female.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This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positioning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called</w:t>
      </w:r>
      <w:r w:rsidRPr="00C2375C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amplexus</w:t>
      </w:r>
      <w:proofErr w:type="spellEnd"/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may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last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1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24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hours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(ﬁgure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19.16).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During</w:t>
      </w:r>
      <w:r w:rsidRPr="00C2375C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amplexus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male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releases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sperm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female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releases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eggs.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Little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 xml:space="preserve">is known of caecilian breeding behavior. Males have an </w:t>
      </w:r>
      <w:proofErr w:type="spellStart"/>
      <w:r w:rsidRPr="00C2375C">
        <w:rPr>
          <w:rFonts w:asciiTheme="majorBidi" w:hAnsiTheme="majorBidi" w:cstheme="majorBidi"/>
        </w:rPr>
        <w:t>intromittent</w:t>
      </w:r>
      <w:proofErr w:type="spellEnd"/>
      <w:r w:rsidRPr="00C2375C">
        <w:rPr>
          <w:rFonts w:asciiTheme="majorBidi" w:hAnsiTheme="majorBidi" w:cstheme="majorBidi"/>
        </w:rPr>
        <w:t xml:space="preserve"> organ that is a modiﬁcation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cloacal</w:t>
      </w:r>
      <w:proofErr w:type="spellEnd"/>
      <w:r w:rsidRPr="00C2375C">
        <w:rPr>
          <w:rFonts w:asciiTheme="majorBidi" w:hAnsiTheme="majorBidi" w:cstheme="majorBidi"/>
        </w:rPr>
        <w:t xml:space="preserve"> wall, and</w:t>
      </w:r>
      <w:r w:rsidRPr="00C2375C">
        <w:rPr>
          <w:rFonts w:asciiTheme="majorBidi" w:hAnsiTheme="majorBidi" w:cstheme="majorBidi"/>
          <w:spacing w:val="2"/>
        </w:rPr>
        <w:t xml:space="preserve"> </w:t>
      </w:r>
      <w:r w:rsidRPr="00C2375C">
        <w:rPr>
          <w:rFonts w:asciiTheme="majorBidi" w:hAnsiTheme="majorBidi" w:cstheme="majorBidi"/>
        </w:rPr>
        <w:t>fertilization is internal.</w:t>
      </w: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E2033C" w:rsidP="00C2375C">
      <w:pPr>
        <w:pStyle w:val="BodyText"/>
        <w:jc w:val="both"/>
        <w:rPr>
          <w:rFonts w:asciiTheme="majorBidi" w:hAnsiTheme="majorBidi" w:cstheme="majorBidi"/>
          <w:sz w:val="20"/>
        </w:rPr>
      </w:pPr>
    </w:p>
    <w:p w:rsidR="00E2033C" w:rsidRPr="00C2375C" w:rsidRDefault="00B77F7A" w:rsidP="00C2375C">
      <w:pPr>
        <w:pStyle w:val="BodyText"/>
        <w:jc w:val="both"/>
        <w:rPr>
          <w:rFonts w:asciiTheme="majorBidi" w:hAnsiTheme="majorBidi" w:cstheme="majorBidi"/>
          <w:sz w:val="15"/>
        </w:rPr>
      </w:pPr>
      <w:r w:rsidRPr="00C2375C">
        <w:rPr>
          <w:rFonts w:asciiTheme="majorBidi" w:hAnsiTheme="majorBidi" w:cstheme="majorBidi"/>
          <w:noProof/>
        </w:rPr>
        <w:lastRenderedPageBreak/>
        <w:drawing>
          <wp:anchor distT="0" distB="0" distL="0" distR="0" simplePos="0" relativeHeight="12" behindDoc="0" locked="0" layoutInCell="1" allowOverlap="1" wp14:anchorId="57192499" wp14:editId="7A9DE11D">
            <wp:simplePos x="0" y="0"/>
            <wp:positionH relativeFrom="page">
              <wp:posOffset>2159000</wp:posOffset>
            </wp:positionH>
            <wp:positionV relativeFrom="paragraph">
              <wp:posOffset>15875</wp:posOffset>
            </wp:positionV>
            <wp:extent cx="2999740" cy="1971675"/>
            <wp:effectExtent l="0" t="0" r="0" b="9525"/>
            <wp:wrapTopAndBottom/>
            <wp:docPr id="35" name="image18.jpeg" descr="C:\Users\fareeda.tasneem\Desktop\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33C" w:rsidRDefault="00B77F7A" w:rsidP="00C2375C">
      <w:pPr>
        <w:pStyle w:val="BodyText"/>
        <w:ind w:left="100" w:right="282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FIGURE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19.16</w:t>
      </w:r>
      <w:r w:rsidRPr="00C2375C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Amplexus</w:t>
      </w:r>
      <w:proofErr w:type="spellEnd"/>
      <w:r w:rsidRPr="00C2375C">
        <w:rPr>
          <w:rFonts w:asciiTheme="majorBidi" w:hAnsiTheme="majorBidi" w:cstheme="majorBidi"/>
        </w:rPr>
        <w:t>. In frogs,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eggs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released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fertilized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when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male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(smaller frog)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mounts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</w:rPr>
        <w:t>nd grasps 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female. This positioning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 xml:space="preserve">called </w:t>
      </w:r>
      <w:proofErr w:type="spellStart"/>
      <w:r w:rsidRPr="00C2375C">
        <w:rPr>
          <w:rFonts w:asciiTheme="majorBidi" w:hAnsiTheme="majorBidi" w:cstheme="majorBidi"/>
        </w:rPr>
        <w:t>amplexus</w:t>
      </w:r>
      <w:proofErr w:type="spellEnd"/>
      <w:r w:rsidR="00BA1E88">
        <w:rPr>
          <w:rFonts w:asciiTheme="majorBidi" w:hAnsiTheme="majorBidi" w:cstheme="majorBidi"/>
        </w:rPr>
        <w:t>.</w:t>
      </w:r>
    </w:p>
    <w:p w:rsidR="00BA1E88" w:rsidRDefault="00BA1E88" w:rsidP="00C2375C">
      <w:pPr>
        <w:pStyle w:val="BodyText"/>
        <w:ind w:left="100" w:right="282"/>
        <w:jc w:val="both"/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Vocalization</w:t>
      </w:r>
    </w:p>
    <w:p w:rsidR="00E2033C" w:rsidRPr="00C2375C" w:rsidRDefault="00B77F7A" w:rsidP="00C2375C">
      <w:pPr>
        <w:pStyle w:val="BodyText"/>
        <w:ind w:left="100" w:right="235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Sound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production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primarily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reproductive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function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male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anurans.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Advertisement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calls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attract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females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breeding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areas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announce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males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given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territory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occupied.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Advertisement calls are species speciﬁc, and the repertoire of calls for any one species is limited.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The calls may also help induce psychological and physiological readiness to breed. Females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respond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by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making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reciprocation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calls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indicate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receptiveness.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Release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calls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inform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partner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 frog is incapable of reproducing. Unresponsive females give release calls if a male attempts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amplexus</w:t>
      </w:r>
      <w:proofErr w:type="spellEnd"/>
      <w:r w:rsidRPr="00C2375C">
        <w:rPr>
          <w:rFonts w:asciiTheme="majorBidi" w:hAnsiTheme="majorBidi" w:cstheme="majorBidi"/>
        </w:rPr>
        <w:t>, as do males that have been mistakenly identiﬁed as female by another male. Distress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calls a</w:t>
      </w:r>
      <w:r w:rsidRPr="00C2375C">
        <w:rPr>
          <w:rFonts w:asciiTheme="majorBidi" w:hAnsiTheme="majorBidi" w:cstheme="majorBidi"/>
        </w:rPr>
        <w:t>re not associated with reproduction; either sex produces these calls in response to pain 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being seized by a predator. The calls may be loud enough to cause a predator to release the frog.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distress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call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South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American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jungle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frog,</w:t>
      </w:r>
      <w:r w:rsidRPr="00C2375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Leptodactylus</w:t>
      </w:r>
      <w:proofErr w:type="spellEnd"/>
      <w:r w:rsidRPr="00C2375C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pentadactylus</w:t>
      </w:r>
      <w:proofErr w:type="gramStart"/>
      <w:r w:rsidRPr="00C2375C">
        <w:rPr>
          <w:rFonts w:asciiTheme="majorBidi" w:hAnsiTheme="majorBidi" w:cstheme="majorBidi"/>
        </w:rPr>
        <w:t>,is</w:t>
      </w:r>
      <w:proofErr w:type="spellEnd"/>
      <w:proofErr w:type="gramEnd"/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loud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scream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similar to the call of a cat in distress. The sound-production apparatus of frogs consists of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larynx and its vocal cords. This laryngeal apparatus is well developed in males, who also possess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a vocal sac. In the majority</w:t>
      </w:r>
      <w:r w:rsidRPr="00C2375C">
        <w:rPr>
          <w:rFonts w:asciiTheme="majorBidi" w:hAnsiTheme="majorBidi" w:cstheme="majorBidi"/>
        </w:rPr>
        <w:t xml:space="preserve"> of frogs, vocal sacs develop as a diverticulum from the lining of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buccal</w:t>
      </w:r>
      <w:proofErr w:type="spellEnd"/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cavity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(ﬁgure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19.17).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Air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lungs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forced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over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vocal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cords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cartilages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 xml:space="preserve">larynx, causing them to vibrate. Muscles control the tension of the vocal cords and </w:t>
      </w:r>
      <w:r w:rsidRPr="00C2375C">
        <w:rPr>
          <w:rFonts w:asciiTheme="majorBidi" w:hAnsiTheme="majorBidi" w:cstheme="majorBidi"/>
        </w:rPr>
        <w:t>regulate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frequency of the sound. Vocal sacs act as resonating structures and increase the volume of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sound. The use of sound to attract mates is especially useful in organisms that occupy widely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dispersed habitats and must come together for breeding</w:t>
      </w:r>
      <w:r w:rsidRPr="00C2375C">
        <w:rPr>
          <w:rFonts w:asciiTheme="majorBidi" w:hAnsiTheme="majorBidi" w:cstheme="majorBidi"/>
        </w:rPr>
        <w:t>. Because many species of frogs often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converge at the same pond for breeding, ﬁnding a mate of the proper species could be chaotic.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Vocalizations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help to reduce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 chaos.</w:t>
      </w:r>
    </w:p>
    <w:p w:rsidR="00BA1E88" w:rsidRDefault="00B77F7A" w:rsidP="00C2375C">
      <w:pPr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  <w:noProof/>
          <w:sz w:val="20"/>
        </w:rPr>
        <w:drawing>
          <wp:anchor distT="0" distB="0" distL="114300" distR="114300" simplePos="0" relativeHeight="487596544" behindDoc="1" locked="0" layoutInCell="1" allowOverlap="1" wp14:anchorId="188233C1" wp14:editId="56082B02">
            <wp:simplePos x="0" y="0"/>
            <wp:positionH relativeFrom="column">
              <wp:posOffset>1687195</wp:posOffset>
            </wp:positionH>
            <wp:positionV relativeFrom="paragraph">
              <wp:posOffset>46355</wp:posOffset>
            </wp:positionV>
            <wp:extent cx="2623820" cy="1734820"/>
            <wp:effectExtent l="0" t="0" r="5080" b="0"/>
            <wp:wrapThrough wrapText="bothSides">
              <wp:wrapPolygon edited="0">
                <wp:start x="0" y="0"/>
                <wp:lineTo x="0" y="21347"/>
                <wp:lineTo x="21485" y="21347"/>
                <wp:lineTo x="21485" y="0"/>
                <wp:lineTo x="0" y="0"/>
              </wp:wrapPolygon>
            </wp:wrapThrough>
            <wp:docPr id="37" name="image19.jpeg" descr="C:\Users\fareeda.tasneem\Desktop\55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BA1E88" w:rsidRPr="00BA1E88" w:rsidRDefault="00BA1E88" w:rsidP="00BA1E88">
      <w:pPr>
        <w:rPr>
          <w:rFonts w:asciiTheme="majorBidi" w:hAnsiTheme="majorBidi" w:cstheme="majorBidi"/>
        </w:rPr>
      </w:pPr>
    </w:p>
    <w:p w:rsidR="00E2033C" w:rsidRDefault="00B77F7A" w:rsidP="00C2375C">
      <w:pPr>
        <w:pStyle w:val="BodyText"/>
        <w:ind w:left="100" w:right="453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FIGURE</w:t>
      </w:r>
      <w:r w:rsidRPr="00C2375C">
        <w:rPr>
          <w:rFonts w:asciiTheme="majorBidi" w:hAnsiTheme="majorBidi" w:cstheme="majorBidi"/>
          <w:spacing w:val="-3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19.17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Anuran Vocalization</w:t>
      </w:r>
      <w:proofErr w:type="gramEnd"/>
      <w:r w:rsidRPr="00C2375C">
        <w:rPr>
          <w:rFonts w:asciiTheme="majorBidi" w:hAnsiTheme="majorBidi" w:cstheme="majorBidi"/>
        </w:rPr>
        <w:t>.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(a)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Generalized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vocal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apparatus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an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anuran.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(b)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Inﬂated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vocal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sac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of the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 xml:space="preserve">Great Plains toad, </w:t>
      </w:r>
      <w:proofErr w:type="spellStart"/>
      <w:r w:rsidRPr="00C2375C">
        <w:rPr>
          <w:rFonts w:asciiTheme="majorBidi" w:hAnsiTheme="majorBidi" w:cstheme="majorBidi"/>
        </w:rPr>
        <w:t>Bufo</w:t>
      </w:r>
      <w:proofErr w:type="spellEnd"/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cognatus</w:t>
      </w:r>
      <w:proofErr w:type="spellEnd"/>
    </w:p>
    <w:p w:rsidR="00BA1E88" w:rsidRDefault="00BA1E88" w:rsidP="00C2375C">
      <w:pPr>
        <w:pStyle w:val="BodyText"/>
        <w:ind w:left="100" w:right="453"/>
        <w:jc w:val="both"/>
        <w:rPr>
          <w:rFonts w:asciiTheme="majorBidi" w:hAnsiTheme="majorBidi" w:cstheme="majorBidi"/>
        </w:rPr>
      </w:pPr>
    </w:p>
    <w:p w:rsidR="00BA1E88" w:rsidRDefault="00BA1E88" w:rsidP="00C2375C">
      <w:pPr>
        <w:pStyle w:val="BodyText"/>
        <w:ind w:left="100" w:right="453"/>
        <w:jc w:val="both"/>
        <w:rPr>
          <w:rFonts w:asciiTheme="majorBidi" w:hAnsiTheme="majorBidi" w:cstheme="majorBidi"/>
        </w:rPr>
      </w:pPr>
    </w:p>
    <w:p w:rsidR="00BA1E88" w:rsidRDefault="00BA1E88" w:rsidP="00C2375C">
      <w:pPr>
        <w:pStyle w:val="BodyText"/>
        <w:ind w:left="100" w:right="453"/>
        <w:jc w:val="both"/>
        <w:rPr>
          <w:rFonts w:asciiTheme="majorBidi" w:hAnsiTheme="majorBidi" w:cstheme="majorBidi"/>
        </w:rPr>
      </w:pPr>
    </w:p>
    <w:p w:rsidR="00BA1E88" w:rsidRDefault="00BA1E88" w:rsidP="00C2375C">
      <w:pPr>
        <w:pStyle w:val="BodyText"/>
        <w:ind w:left="100" w:right="453"/>
        <w:jc w:val="both"/>
        <w:rPr>
          <w:rFonts w:asciiTheme="majorBidi" w:hAnsiTheme="majorBidi" w:cstheme="majorBidi"/>
        </w:rPr>
      </w:pPr>
    </w:p>
    <w:p w:rsidR="00B77F7A" w:rsidRPr="00C2375C" w:rsidRDefault="00B77F7A" w:rsidP="00C2375C">
      <w:pPr>
        <w:pStyle w:val="BodyText"/>
        <w:ind w:left="100" w:right="453"/>
        <w:jc w:val="both"/>
        <w:rPr>
          <w:rFonts w:asciiTheme="majorBidi" w:hAnsiTheme="majorBidi" w:cstheme="majorBidi"/>
        </w:rPr>
      </w:pPr>
    </w:p>
    <w:p w:rsidR="00B77F7A" w:rsidRDefault="00B77F7A" w:rsidP="00B77F7A">
      <w:pPr>
        <w:pStyle w:val="Heading1"/>
        <w:ind w:right="7810"/>
        <w:rPr>
          <w:rFonts w:asciiTheme="majorBidi" w:hAnsiTheme="majorBidi" w:cstheme="majorBidi"/>
          <w:spacing w:val="1"/>
          <w:sz w:val="28"/>
          <w:szCs w:val="28"/>
        </w:rPr>
      </w:pPr>
      <w:r w:rsidRPr="00BA1E88">
        <w:rPr>
          <w:rFonts w:asciiTheme="majorBidi" w:hAnsiTheme="majorBidi" w:cstheme="majorBidi"/>
          <w:sz w:val="28"/>
          <w:szCs w:val="28"/>
        </w:rPr>
        <w:lastRenderedPageBreak/>
        <w:t xml:space="preserve">Lesson no </w:t>
      </w:r>
      <w:r>
        <w:rPr>
          <w:rFonts w:asciiTheme="majorBidi" w:hAnsiTheme="majorBidi" w:cstheme="majorBidi"/>
          <w:sz w:val="28"/>
          <w:szCs w:val="28"/>
        </w:rPr>
        <w:t>43</w:t>
      </w:r>
      <w:r w:rsidRPr="00BA1E88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</w:p>
    <w:p w:rsidR="00E2033C" w:rsidRPr="00C2375C" w:rsidRDefault="00B77F7A" w:rsidP="00B77F7A">
      <w:pPr>
        <w:pStyle w:val="Heading1"/>
        <w:ind w:right="8147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Parental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Care</w:t>
      </w:r>
    </w:p>
    <w:p w:rsidR="00E2033C" w:rsidRPr="00C2375C" w:rsidRDefault="00B77F7A" w:rsidP="00C2375C">
      <w:pPr>
        <w:pStyle w:val="BodyText"/>
        <w:ind w:left="100" w:right="237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Parental care increases the chances of any one egg developing, but it requires large energy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expenditures on the part of the parent. The most common form of </w:t>
      </w:r>
      <w:r w:rsidRPr="00C2375C">
        <w:rPr>
          <w:rFonts w:asciiTheme="majorBidi" w:hAnsiTheme="majorBidi" w:cstheme="majorBidi"/>
        </w:rPr>
        <w:t>parental care in amphibians 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attendance of the egg clutch by either parent. Maternal care occurs in species with internal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fertilization (predominantly salamanders and caecilians), and paternal care may occur in species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with external fertilization (predom</w:t>
      </w:r>
      <w:r w:rsidRPr="00C2375C">
        <w:rPr>
          <w:rFonts w:asciiTheme="majorBidi" w:hAnsiTheme="majorBidi" w:cstheme="majorBidi"/>
        </w:rPr>
        <w:t>inantly anurans). It may involve aeration of aquatic eggs,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cleaning and/or moistening of terrestrial eggs, protection of eggs from predators, or removal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dead and infected eggs. Eggs may be transported when development occurs on land. Females 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 genu</w:t>
      </w:r>
      <w:r w:rsidRPr="00C2375C">
        <w:rPr>
          <w:rFonts w:asciiTheme="majorBidi" w:hAnsiTheme="majorBidi" w:cstheme="majorBidi"/>
        </w:rPr>
        <w:t xml:space="preserve">s </w:t>
      </w:r>
      <w:proofErr w:type="spellStart"/>
      <w:r w:rsidRPr="00C2375C">
        <w:rPr>
          <w:rFonts w:asciiTheme="majorBidi" w:hAnsiTheme="majorBidi" w:cstheme="majorBidi"/>
        </w:rPr>
        <w:t>Pipa</w:t>
      </w:r>
      <w:proofErr w:type="spellEnd"/>
      <w:r w:rsidRPr="00C2375C">
        <w:rPr>
          <w:rFonts w:asciiTheme="majorBidi" w:hAnsiTheme="majorBidi" w:cstheme="majorBidi"/>
        </w:rPr>
        <w:t xml:space="preserve"> carry eggs on their backs. Two species of </w:t>
      </w:r>
      <w:proofErr w:type="spellStart"/>
      <w:r w:rsidRPr="00C2375C">
        <w:rPr>
          <w:rFonts w:asciiTheme="majorBidi" w:hAnsiTheme="majorBidi" w:cstheme="majorBidi"/>
        </w:rPr>
        <w:t>Rheobatrachus</w:t>
      </w:r>
      <w:proofErr w:type="spellEnd"/>
      <w:r w:rsidRPr="00C2375C">
        <w:rPr>
          <w:rFonts w:asciiTheme="majorBidi" w:hAnsiTheme="majorBidi" w:cstheme="majorBidi"/>
        </w:rPr>
        <w:t xml:space="preserve"> were discovered 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Australia within the last 30 years. They have not been observed in the wild since the 1980s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are presumed extinct. </w:t>
      </w:r>
      <w:proofErr w:type="spellStart"/>
      <w:r w:rsidRPr="00C2375C">
        <w:rPr>
          <w:rFonts w:asciiTheme="majorBidi" w:hAnsiTheme="majorBidi" w:cstheme="majorBidi"/>
        </w:rPr>
        <w:t>Rheobatrachus</w:t>
      </w:r>
      <w:proofErr w:type="spellEnd"/>
      <w:r w:rsidRPr="00C2375C">
        <w:rPr>
          <w:rFonts w:asciiTheme="majorBidi" w:hAnsiTheme="majorBidi" w:cstheme="majorBidi"/>
        </w:rPr>
        <w:t xml:space="preserve"> females brooded tadpoles in their stomachs</w:t>
      </w:r>
      <w:r w:rsidRPr="00C2375C">
        <w:rPr>
          <w:rFonts w:asciiTheme="majorBidi" w:hAnsiTheme="majorBidi" w:cstheme="majorBidi"/>
        </w:rPr>
        <w:t>, and the young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emerged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females’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mouths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(figure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19.18)!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Unfortunately,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we</w:t>
      </w:r>
      <w:r w:rsidRPr="00C2375C">
        <w:rPr>
          <w:rFonts w:asciiTheme="majorBidi" w:hAnsiTheme="majorBidi" w:cstheme="majorBidi"/>
          <w:spacing w:val="-10"/>
        </w:rPr>
        <w:t xml:space="preserve"> </w:t>
      </w:r>
      <w:r w:rsidRPr="00C2375C">
        <w:rPr>
          <w:rFonts w:asciiTheme="majorBidi" w:hAnsiTheme="majorBidi" w:cstheme="majorBidi"/>
        </w:rPr>
        <w:t>will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never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know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whether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female swallowed fertilized eggs and all development occurred in her stomach or whether she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swallowed tadpoles. During brooding, the female’s stomach expanded to ﬁll most of her body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cavity,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stomach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stopped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producing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digestive</w:t>
      </w:r>
      <w:r w:rsidRPr="00C2375C">
        <w:rPr>
          <w:rFonts w:asciiTheme="majorBidi" w:hAnsiTheme="majorBidi" w:cstheme="majorBidi"/>
          <w:spacing w:val="-16"/>
        </w:rPr>
        <w:t xml:space="preserve"> </w:t>
      </w:r>
      <w:r w:rsidRPr="00C2375C">
        <w:rPr>
          <w:rFonts w:asciiTheme="majorBidi" w:hAnsiTheme="majorBidi" w:cstheme="majorBidi"/>
        </w:rPr>
        <w:t>secretions.</w:t>
      </w:r>
      <w:r w:rsidRPr="00C2375C">
        <w:rPr>
          <w:rFonts w:asciiTheme="majorBidi" w:hAnsiTheme="majorBidi" w:cstheme="majorBidi"/>
          <w:spacing w:val="-15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Viviparity</w:t>
      </w:r>
      <w:proofErr w:type="spellEnd"/>
      <w:r w:rsidRPr="00C2375C">
        <w:rPr>
          <w:rFonts w:asciiTheme="majorBidi" w:hAnsiTheme="majorBidi" w:cstheme="majorBidi"/>
          <w:spacing w:val="-17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5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ovoviviparity</w:t>
      </w:r>
      <w:proofErr w:type="spellEnd"/>
      <w:r w:rsidRPr="00C2375C">
        <w:rPr>
          <w:rFonts w:asciiTheme="majorBidi" w:hAnsiTheme="majorBidi" w:cstheme="majorBidi"/>
          <w:spacing w:val="-20"/>
        </w:rPr>
        <w:t xml:space="preserve"> </w:t>
      </w:r>
      <w:r w:rsidRPr="00C2375C">
        <w:rPr>
          <w:rFonts w:asciiTheme="majorBidi" w:hAnsiTheme="majorBidi" w:cstheme="majorBidi"/>
        </w:rPr>
        <w:t>occur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primarily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in salamanders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 caecilians.</w:t>
      </w:r>
    </w:p>
    <w:p w:rsidR="00B77F7A" w:rsidRDefault="00B77F7A" w:rsidP="00C2375C">
      <w:pPr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  <w:noProof/>
          <w:sz w:val="20"/>
        </w:rPr>
        <w:drawing>
          <wp:anchor distT="0" distB="0" distL="114300" distR="114300" simplePos="0" relativeHeight="487597568" behindDoc="1" locked="0" layoutInCell="1" allowOverlap="1">
            <wp:simplePos x="0" y="0"/>
            <wp:positionH relativeFrom="column">
              <wp:posOffset>1167765</wp:posOffset>
            </wp:positionH>
            <wp:positionV relativeFrom="paragraph">
              <wp:posOffset>76200</wp:posOffset>
            </wp:positionV>
            <wp:extent cx="2714625" cy="1842770"/>
            <wp:effectExtent l="0" t="0" r="9525" b="5080"/>
            <wp:wrapThrough wrapText="bothSides">
              <wp:wrapPolygon edited="0">
                <wp:start x="0" y="0"/>
                <wp:lineTo x="0" y="21436"/>
                <wp:lineTo x="21524" y="21436"/>
                <wp:lineTo x="21524" y="0"/>
                <wp:lineTo x="0" y="0"/>
              </wp:wrapPolygon>
            </wp:wrapThrough>
            <wp:docPr id="39" name="image20.jpeg" descr="C:\Users\fareeda.tasneem\Desktop\6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Pr="00B77F7A" w:rsidRDefault="00B77F7A" w:rsidP="00B77F7A">
      <w:pPr>
        <w:rPr>
          <w:rFonts w:asciiTheme="majorBidi" w:hAnsiTheme="majorBidi" w:cstheme="majorBidi"/>
        </w:rPr>
      </w:pPr>
    </w:p>
    <w:p w:rsidR="00B77F7A" w:rsidRDefault="00B77F7A" w:rsidP="00B77F7A">
      <w:pPr>
        <w:rPr>
          <w:rFonts w:asciiTheme="majorBidi" w:hAnsiTheme="majorBidi" w:cstheme="majorBidi"/>
        </w:rPr>
      </w:pPr>
    </w:p>
    <w:p w:rsidR="00E2033C" w:rsidRDefault="00B77F7A" w:rsidP="00C2375C">
      <w:pPr>
        <w:pStyle w:val="BodyText"/>
        <w:ind w:left="100" w:right="248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FIGURE 19</w:t>
      </w:r>
      <w:r w:rsidRPr="00C2375C">
        <w:rPr>
          <w:rFonts w:asciiTheme="majorBidi" w:hAnsiTheme="majorBidi" w:cstheme="majorBidi"/>
        </w:rPr>
        <w:t xml:space="preserve">.18 Parental </w:t>
      </w:r>
      <w:proofErr w:type="gramStart"/>
      <w:r w:rsidRPr="00C2375C">
        <w:rPr>
          <w:rFonts w:asciiTheme="majorBidi" w:hAnsiTheme="majorBidi" w:cstheme="majorBidi"/>
        </w:rPr>
        <w:t>Care</w:t>
      </w:r>
      <w:proofErr w:type="gramEnd"/>
      <w:r w:rsidRPr="00C2375C">
        <w:rPr>
          <w:rFonts w:asciiTheme="majorBidi" w:hAnsiTheme="majorBidi" w:cstheme="majorBidi"/>
        </w:rPr>
        <w:t xml:space="preserve"> of Young. </w:t>
      </w:r>
      <w:proofErr w:type="gramStart"/>
      <w:r w:rsidRPr="00C2375C">
        <w:rPr>
          <w:rFonts w:asciiTheme="majorBidi" w:hAnsiTheme="majorBidi" w:cstheme="majorBidi"/>
        </w:rPr>
        <w:t xml:space="preserve">Female </w:t>
      </w:r>
      <w:proofErr w:type="spellStart"/>
      <w:r w:rsidRPr="00C2375C">
        <w:rPr>
          <w:rFonts w:asciiTheme="majorBidi" w:hAnsiTheme="majorBidi" w:cstheme="majorBidi"/>
        </w:rPr>
        <w:t>Rheobatrachus</w:t>
      </w:r>
      <w:proofErr w:type="spellEnd"/>
      <w:r w:rsidRPr="00C2375C">
        <w:rPr>
          <w:rFonts w:asciiTheme="majorBidi" w:hAnsiTheme="majorBidi" w:cstheme="majorBidi"/>
        </w:rPr>
        <w:t xml:space="preserve"> with young emerging from her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mouth.</w:t>
      </w:r>
      <w:proofErr w:type="gramEnd"/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This Australian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frog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species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has not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been observed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in the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wild since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 1980s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and is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now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presumed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extinct.</w:t>
      </w:r>
    </w:p>
    <w:p w:rsidR="00B77F7A" w:rsidRPr="00C2375C" w:rsidRDefault="00B77F7A" w:rsidP="00C2375C">
      <w:pPr>
        <w:pStyle w:val="BodyText"/>
        <w:ind w:left="100" w:right="248"/>
        <w:jc w:val="both"/>
        <w:rPr>
          <w:rFonts w:asciiTheme="majorBidi" w:hAnsiTheme="majorBidi" w:cstheme="majorBidi"/>
        </w:rPr>
      </w:pPr>
    </w:p>
    <w:p w:rsidR="00E2033C" w:rsidRPr="00C2375C" w:rsidRDefault="00B77F7A" w:rsidP="00C2375C">
      <w:pPr>
        <w:pStyle w:val="Heading1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Metamorphosis</w:t>
      </w:r>
    </w:p>
    <w:p w:rsidR="00E2033C" w:rsidRPr="00C2375C" w:rsidRDefault="00B77F7A" w:rsidP="00C2375C">
      <w:pPr>
        <w:pStyle w:val="BodyText"/>
        <w:ind w:left="100" w:right="233"/>
        <w:jc w:val="both"/>
        <w:rPr>
          <w:rFonts w:asciiTheme="majorBidi" w:hAnsiTheme="majorBidi" w:cstheme="majorBidi"/>
        </w:rPr>
      </w:pPr>
      <w:r w:rsidRPr="00C2375C">
        <w:rPr>
          <w:rFonts w:asciiTheme="majorBidi" w:hAnsiTheme="majorBidi" w:cstheme="majorBidi"/>
        </w:rPr>
        <w:t>Metamorphosis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series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abrupt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structural,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physiological,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behavioral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changes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transform a larva into an adult. A variety of environmental conditions, including crowding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food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availability,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inﬂuence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time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required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metamorphosis.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Most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directly,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however,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metamorphosis is under the co</w:t>
      </w:r>
      <w:r w:rsidRPr="00C2375C">
        <w:rPr>
          <w:rFonts w:asciiTheme="majorBidi" w:hAnsiTheme="majorBidi" w:cstheme="majorBidi"/>
        </w:rPr>
        <w:t xml:space="preserve">ntrol of </w:t>
      </w:r>
      <w:proofErr w:type="spellStart"/>
      <w:r w:rsidRPr="00C2375C">
        <w:rPr>
          <w:rFonts w:asciiTheme="majorBidi" w:hAnsiTheme="majorBidi" w:cstheme="majorBidi"/>
        </w:rPr>
        <w:t>neurosecretions</w:t>
      </w:r>
      <w:proofErr w:type="spellEnd"/>
      <w:r w:rsidRPr="00C2375C">
        <w:rPr>
          <w:rFonts w:asciiTheme="majorBidi" w:hAnsiTheme="majorBidi" w:cstheme="majorBidi"/>
        </w:rPr>
        <w:t xml:space="preserve"> of the hypothalamus, hormones of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anterior lobe of the pituitary gland (the </w:t>
      </w:r>
      <w:proofErr w:type="spellStart"/>
      <w:r w:rsidRPr="00C2375C">
        <w:rPr>
          <w:rFonts w:asciiTheme="majorBidi" w:hAnsiTheme="majorBidi" w:cstheme="majorBidi"/>
        </w:rPr>
        <w:t>adenohypophysis</w:t>
      </w:r>
      <w:proofErr w:type="spellEnd"/>
      <w:r w:rsidRPr="00C2375C">
        <w:rPr>
          <w:rFonts w:asciiTheme="majorBidi" w:hAnsiTheme="majorBidi" w:cstheme="majorBidi"/>
        </w:rPr>
        <w:t>), and the thyroid gland. Morphological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changes associated with the metamorphosis of caecilians and salamanders are relatively minor.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Rep</w:t>
      </w:r>
      <w:r w:rsidRPr="00C2375C">
        <w:rPr>
          <w:rFonts w:asciiTheme="majorBidi" w:hAnsiTheme="majorBidi" w:cstheme="majorBidi"/>
        </w:rPr>
        <w:t>roductive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structures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develop,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gills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lost,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caudal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ﬁn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(when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present)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lost.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Anura</w:t>
      </w:r>
      <w:proofErr w:type="spellEnd"/>
      <w:r w:rsidRPr="00C2375C">
        <w:rPr>
          <w:rFonts w:asciiTheme="majorBidi" w:hAnsiTheme="majorBidi" w:cstheme="majorBidi"/>
        </w:rPr>
        <w:t>,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however, changes from the tadpole into the small frog are more dramatic (ﬁgure 19.19). Limbs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 lungs develop, the tail is reabsorbed, the skin thickens, and marked changes in the head 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digestive tract (associated with a new mode of nutrition) occur. The mechanics of metamorphosis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explain</w:t>
      </w:r>
      <w:r w:rsidRPr="00C2375C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paedomorphosis</w:t>
      </w:r>
      <w:proofErr w:type="spellEnd"/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amphibians.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Some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salamanders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paed</w:t>
      </w:r>
      <w:r w:rsidRPr="00C2375C">
        <w:rPr>
          <w:rFonts w:asciiTheme="majorBidi" w:hAnsiTheme="majorBidi" w:cstheme="majorBidi"/>
        </w:rPr>
        <w:t>omorphic</w:t>
      </w:r>
      <w:proofErr w:type="spellEnd"/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because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cells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fail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 xml:space="preserve">respond to thyroid hormones, whereas others are </w:t>
      </w:r>
      <w:proofErr w:type="spellStart"/>
      <w:r w:rsidRPr="00C2375C">
        <w:rPr>
          <w:rFonts w:asciiTheme="majorBidi" w:hAnsiTheme="majorBidi" w:cstheme="majorBidi"/>
        </w:rPr>
        <w:t>paedomorphic</w:t>
      </w:r>
      <w:proofErr w:type="spellEnd"/>
      <w:r w:rsidRPr="00C2375C">
        <w:rPr>
          <w:rFonts w:asciiTheme="majorBidi" w:hAnsiTheme="majorBidi" w:cstheme="majorBidi"/>
        </w:rPr>
        <w:t xml:space="preserve"> because they fail to produce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hormones associated with metamorphosis. In some salamander families, </w:t>
      </w:r>
      <w:proofErr w:type="spellStart"/>
      <w:r w:rsidRPr="00C2375C">
        <w:rPr>
          <w:rFonts w:asciiTheme="majorBidi" w:hAnsiTheme="majorBidi" w:cstheme="majorBidi"/>
        </w:rPr>
        <w:t>paedomorphosis</w:t>
      </w:r>
      <w:proofErr w:type="spellEnd"/>
      <w:r w:rsidRPr="00C2375C">
        <w:rPr>
          <w:rFonts w:asciiTheme="majorBidi" w:hAnsiTheme="majorBidi" w:cstheme="majorBidi"/>
        </w:rPr>
        <w:t xml:space="preserve"> is 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rule.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other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families,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occurrence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2375C">
        <w:rPr>
          <w:rFonts w:asciiTheme="majorBidi" w:hAnsiTheme="majorBidi" w:cstheme="majorBidi"/>
        </w:rPr>
        <w:t>paedomorphosis</w:t>
      </w:r>
      <w:proofErr w:type="spell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variable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inﬂuenced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by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 xml:space="preserve">environmental conditions. </w:t>
      </w:r>
      <w:proofErr w:type="gramStart"/>
      <w:r w:rsidRPr="00C2375C">
        <w:rPr>
          <w:rFonts w:asciiTheme="majorBidi" w:hAnsiTheme="majorBidi" w:cstheme="majorBidi"/>
        </w:rPr>
        <w:t>that</w:t>
      </w:r>
      <w:proofErr w:type="gramEnd"/>
      <w:r w:rsidRPr="00C2375C">
        <w:rPr>
          <w:rFonts w:asciiTheme="majorBidi" w:hAnsiTheme="majorBidi" w:cstheme="majorBidi"/>
        </w:rPr>
        <w:t xml:space="preserve"> amphibians require. Mining, drilling, industrial and agricultural</w:t>
      </w:r>
      <w:r w:rsidRPr="00C2375C">
        <w:rPr>
          <w:rFonts w:asciiTheme="majorBidi" w:hAnsiTheme="majorBidi" w:cstheme="majorBidi"/>
          <w:spacing w:val="1"/>
        </w:rPr>
        <w:t xml:space="preserve"> </w:t>
      </w:r>
      <w:proofErr w:type="gramStart"/>
      <w:r w:rsidRPr="00C2375C">
        <w:rPr>
          <w:rFonts w:asciiTheme="majorBidi" w:hAnsiTheme="majorBidi" w:cstheme="majorBidi"/>
        </w:rPr>
        <w:t>operations,</w:t>
      </w:r>
      <w:proofErr w:type="gramEnd"/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urban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sprawl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also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destroy habitat.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Amphibian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populations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disappearing,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however,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from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vast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areas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earth,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often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regions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where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local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damage has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not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occurred.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Two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additional</w:t>
      </w:r>
      <w:r w:rsidRPr="00C2375C">
        <w:rPr>
          <w:rFonts w:asciiTheme="majorBidi" w:hAnsiTheme="majorBidi" w:cstheme="majorBidi"/>
          <w:spacing w:val="13"/>
        </w:rPr>
        <w:t xml:space="preserve"> </w:t>
      </w:r>
      <w:r w:rsidRPr="00C2375C">
        <w:rPr>
          <w:rFonts w:asciiTheme="majorBidi" w:hAnsiTheme="majorBidi" w:cstheme="majorBidi"/>
        </w:rPr>
        <w:t>culprits</w:t>
      </w:r>
      <w:r w:rsidRPr="00C2375C">
        <w:rPr>
          <w:rFonts w:asciiTheme="majorBidi" w:hAnsiTheme="majorBidi" w:cstheme="majorBidi"/>
          <w:spacing w:val="14"/>
        </w:rPr>
        <w:t xml:space="preserve"> </w:t>
      </w:r>
      <w:r w:rsidRPr="00C2375C">
        <w:rPr>
          <w:rFonts w:asciiTheme="majorBidi" w:hAnsiTheme="majorBidi" w:cstheme="majorBidi"/>
        </w:rPr>
        <w:t>seem</w:t>
      </w:r>
      <w:r w:rsidRPr="00C2375C">
        <w:rPr>
          <w:rFonts w:asciiTheme="majorBidi" w:hAnsiTheme="majorBidi" w:cstheme="majorBidi"/>
          <w:spacing w:val="12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14"/>
        </w:rPr>
        <w:t xml:space="preserve"> </w:t>
      </w:r>
      <w:r w:rsidRPr="00C2375C">
        <w:rPr>
          <w:rFonts w:asciiTheme="majorBidi" w:hAnsiTheme="majorBidi" w:cstheme="majorBidi"/>
        </w:rPr>
        <w:t>be</w:t>
      </w:r>
      <w:r w:rsidRPr="00C2375C">
        <w:rPr>
          <w:rFonts w:asciiTheme="majorBidi" w:hAnsiTheme="majorBidi" w:cstheme="majorBidi"/>
          <w:spacing w:val="13"/>
        </w:rPr>
        <w:t xml:space="preserve"> </w:t>
      </w:r>
      <w:r w:rsidRPr="00C2375C">
        <w:rPr>
          <w:rFonts w:asciiTheme="majorBidi" w:hAnsiTheme="majorBidi" w:cstheme="majorBidi"/>
        </w:rPr>
        <w:t>partly</w:t>
      </w:r>
      <w:r w:rsidRPr="00C2375C">
        <w:rPr>
          <w:rFonts w:asciiTheme="majorBidi" w:hAnsiTheme="majorBidi" w:cstheme="majorBidi"/>
          <w:spacing w:val="8"/>
        </w:rPr>
        <w:t xml:space="preserve"> </w:t>
      </w:r>
      <w:r w:rsidRPr="00C2375C">
        <w:rPr>
          <w:rFonts w:asciiTheme="majorBidi" w:hAnsiTheme="majorBidi" w:cstheme="majorBidi"/>
        </w:rPr>
        <w:t>responsible</w:t>
      </w:r>
      <w:r w:rsidRPr="00C2375C">
        <w:rPr>
          <w:rFonts w:asciiTheme="majorBidi" w:hAnsiTheme="majorBidi" w:cstheme="majorBidi"/>
          <w:spacing w:val="13"/>
        </w:rPr>
        <w:t xml:space="preserve"> </w:t>
      </w:r>
      <w:r w:rsidRPr="00C2375C">
        <w:rPr>
          <w:rFonts w:asciiTheme="majorBidi" w:hAnsiTheme="majorBidi" w:cstheme="majorBidi"/>
        </w:rPr>
        <w:t>for</w:t>
      </w:r>
      <w:r w:rsidRPr="00C2375C">
        <w:rPr>
          <w:rFonts w:asciiTheme="majorBidi" w:hAnsiTheme="majorBidi" w:cstheme="majorBidi"/>
          <w:spacing w:val="13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3"/>
        </w:rPr>
        <w:t xml:space="preserve"> </w:t>
      </w:r>
      <w:r w:rsidRPr="00C2375C">
        <w:rPr>
          <w:rFonts w:asciiTheme="majorBidi" w:hAnsiTheme="majorBidi" w:cstheme="majorBidi"/>
        </w:rPr>
        <w:t>decline</w:t>
      </w:r>
      <w:r w:rsidRPr="00C2375C">
        <w:rPr>
          <w:rFonts w:asciiTheme="majorBidi" w:hAnsiTheme="majorBidi" w:cstheme="majorBidi"/>
          <w:spacing w:val="13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13"/>
        </w:rPr>
        <w:t xml:space="preserve"> </w:t>
      </w:r>
      <w:r w:rsidRPr="00C2375C">
        <w:rPr>
          <w:rFonts w:asciiTheme="majorBidi" w:hAnsiTheme="majorBidi" w:cstheme="majorBidi"/>
        </w:rPr>
        <w:t>amphibian</w:t>
      </w:r>
      <w:r w:rsidRPr="00C2375C">
        <w:rPr>
          <w:rFonts w:asciiTheme="majorBidi" w:hAnsiTheme="majorBidi" w:cstheme="majorBidi"/>
          <w:spacing w:val="12"/>
        </w:rPr>
        <w:t xml:space="preserve"> </w:t>
      </w:r>
      <w:r w:rsidRPr="00C2375C">
        <w:rPr>
          <w:rFonts w:asciiTheme="majorBidi" w:hAnsiTheme="majorBidi" w:cstheme="majorBidi"/>
        </w:rPr>
        <w:t>populations—acid</w:t>
      </w:r>
    </w:p>
    <w:p w:rsidR="00E2033C" w:rsidRPr="00C2375C" w:rsidRDefault="00E2033C" w:rsidP="00C2375C">
      <w:pPr>
        <w:jc w:val="both"/>
        <w:rPr>
          <w:rFonts w:asciiTheme="majorBidi" w:hAnsiTheme="majorBidi" w:cstheme="majorBidi"/>
        </w:rPr>
        <w:sectPr w:rsidR="00E2033C" w:rsidRPr="00C2375C" w:rsidSect="00B77F7A">
          <w:pgSz w:w="12240" w:h="15840"/>
          <w:pgMar w:top="450" w:right="1200" w:bottom="280" w:left="1340" w:header="720" w:footer="720" w:gutter="0"/>
          <w:cols w:space="720"/>
        </w:sectPr>
      </w:pPr>
    </w:p>
    <w:p w:rsidR="00E2033C" w:rsidRPr="00C2375C" w:rsidRDefault="00B77F7A" w:rsidP="00C2375C">
      <w:pPr>
        <w:pStyle w:val="BodyText"/>
        <w:ind w:left="100" w:right="235"/>
        <w:jc w:val="both"/>
        <w:rPr>
          <w:rFonts w:asciiTheme="majorBidi" w:hAnsiTheme="majorBidi" w:cstheme="majorBidi"/>
        </w:rPr>
      </w:pPr>
      <w:proofErr w:type="gramStart"/>
      <w:r w:rsidRPr="00C2375C">
        <w:rPr>
          <w:rFonts w:asciiTheme="majorBidi" w:hAnsiTheme="majorBidi" w:cstheme="majorBidi"/>
        </w:rPr>
        <w:lastRenderedPageBreak/>
        <w:t>deposition</w:t>
      </w:r>
      <w:proofErr w:type="gramEnd"/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ultraviolet</w:t>
      </w:r>
      <w:r w:rsidRPr="00C2375C">
        <w:rPr>
          <w:rFonts w:asciiTheme="majorBidi" w:hAnsiTheme="majorBidi" w:cstheme="majorBidi"/>
          <w:spacing w:val="-9"/>
        </w:rPr>
        <w:t xml:space="preserve"> </w:t>
      </w:r>
      <w:r w:rsidRPr="00C2375C">
        <w:rPr>
          <w:rFonts w:asciiTheme="majorBidi" w:hAnsiTheme="majorBidi" w:cstheme="majorBidi"/>
        </w:rPr>
        <w:t>radiation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(see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chapter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6).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Amphibian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embryos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especially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susceptible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changes in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pH of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their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watery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environment.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A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pH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of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5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or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less will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kill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most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embryos. In</w:t>
      </w:r>
      <w:r w:rsidRPr="00C2375C">
        <w:rPr>
          <w:rFonts w:asciiTheme="majorBidi" w:hAnsiTheme="majorBidi" w:cstheme="majorBidi"/>
          <w:spacing w:val="-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northern hemisphere, it is estimated that environments are 100 times more acidic than they were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before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Industrial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Revolution.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Ultraviolet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radiation,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especially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in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8"/>
        </w:rPr>
        <w:t xml:space="preserve"> </w:t>
      </w:r>
      <w:r w:rsidRPr="00C2375C">
        <w:rPr>
          <w:rFonts w:asciiTheme="majorBidi" w:hAnsiTheme="majorBidi" w:cstheme="majorBidi"/>
        </w:rPr>
        <w:t>280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320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nm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range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(UV-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B),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also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  <w:spacing w:val="-1"/>
        </w:rPr>
        <w:t>kills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amphibian</w:t>
      </w:r>
      <w:r w:rsidRPr="00C2375C">
        <w:rPr>
          <w:rFonts w:asciiTheme="majorBidi" w:hAnsiTheme="majorBidi" w:cstheme="majorBidi"/>
          <w:spacing w:val="-13"/>
        </w:rPr>
        <w:t xml:space="preserve"> </w:t>
      </w:r>
      <w:r w:rsidRPr="00C2375C">
        <w:rPr>
          <w:rFonts w:asciiTheme="majorBidi" w:hAnsiTheme="majorBidi" w:cstheme="majorBidi"/>
        </w:rPr>
        <w:t>eggs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embryos.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Pollutants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-11"/>
        </w:rPr>
        <w:t xml:space="preserve"> </w:t>
      </w:r>
      <w:r w:rsidRPr="00C2375C">
        <w:rPr>
          <w:rFonts w:asciiTheme="majorBidi" w:hAnsiTheme="majorBidi" w:cstheme="majorBidi"/>
        </w:rPr>
        <w:t>contribute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14"/>
        </w:rPr>
        <w:t xml:space="preserve"> </w:t>
      </w:r>
      <w:r w:rsidRPr="00C2375C">
        <w:rPr>
          <w:rFonts w:asciiTheme="majorBidi" w:hAnsiTheme="majorBidi" w:cstheme="majorBidi"/>
        </w:rPr>
        <w:t>acid</w:t>
      </w:r>
      <w:r w:rsidRPr="00C2375C">
        <w:rPr>
          <w:rFonts w:asciiTheme="majorBidi" w:hAnsiTheme="majorBidi" w:cstheme="majorBidi"/>
          <w:spacing w:val="-12"/>
        </w:rPr>
        <w:t xml:space="preserve"> </w:t>
      </w:r>
      <w:r w:rsidRPr="00C2375C">
        <w:rPr>
          <w:rFonts w:asciiTheme="majorBidi" w:hAnsiTheme="majorBidi" w:cstheme="majorBidi"/>
        </w:rPr>
        <w:t>deposition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15"/>
        </w:rPr>
        <w:t xml:space="preserve"> </w:t>
      </w:r>
      <w:r w:rsidRPr="00C2375C">
        <w:rPr>
          <w:rFonts w:asciiTheme="majorBidi" w:hAnsiTheme="majorBidi" w:cstheme="majorBidi"/>
        </w:rPr>
        <w:t>deplete</w:t>
      </w:r>
      <w:r w:rsidRPr="00C2375C">
        <w:rPr>
          <w:rFonts w:asciiTheme="majorBidi" w:hAnsiTheme="majorBidi" w:cstheme="majorBidi"/>
          <w:spacing w:val="-57"/>
        </w:rPr>
        <w:t xml:space="preserve"> </w:t>
      </w:r>
      <w:r w:rsidRPr="00C2375C">
        <w:rPr>
          <w:rFonts w:asciiTheme="majorBidi" w:hAnsiTheme="majorBidi" w:cstheme="majorBidi"/>
        </w:rPr>
        <w:t>the ozone shield of the earth may be partly responsible for the alarming reductions in amphibian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populations. None of these explanations account for all problems with amphibian populations.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Even in remote tropical regions, where none of these problems exis</w:t>
      </w:r>
      <w:r w:rsidRPr="00C2375C">
        <w:rPr>
          <w:rFonts w:asciiTheme="majorBidi" w:hAnsiTheme="majorBidi" w:cstheme="majorBidi"/>
        </w:rPr>
        <w:t>t, amphibian populations 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experiencing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similar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declines.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causes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are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unknown.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imperative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that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world’s</w:t>
      </w:r>
      <w:r w:rsidRPr="00C2375C">
        <w:rPr>
          <w:rFonts w:asciiTheme="majorBidi" w:hAnsiTheme="majorBidi" w:cstheme="majorBidi"/>
          <w:spacing w:val="1"/>
        </w:rPr>
        <w:t xml:space="preserve"> </w:t>
      </w:r>
      <w:r w:rsidRPr="00C2375C">
        <w:rPr>
          <w:rFonts w:asciiTheme="majorBidi" w:hAnsiTheme="majorBidi" w:cstheme="majorBidi"/>
        </w:rPr>
        <w:t>governments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4"/>
        </w:rPr>
        <w:t xml:space="preserve"> </w:t>
      </w:r>
      <w:r w:rsidRPr="00C2375C">
        <w:rPr>
          <w:rFonts w:asciiTheme="majorBidi" w:hAnsiTheme="majorBidi" w:cstheme="majorBidi"/>
        </w:rPr>
        <w:t>funding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agencies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make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funds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available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to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help</w:t>
      </w:r>
      <w:r w:rsidRPr="00C2375C">
        <w:rPr>
          <w:rFonts w:asciiTheme="majorBidi" w:hAnsiTheme="majorBidi" w:cstheme="majorBidi"/>
          <w:spacing w:val="-6"/>
        </w:rPr>
        <w:t xml:space="preserve"> </w:t>
      </w:r>
      <w:r w:rsidRPr="00C2375C">
        <w:rPr>
          <w:rFonts w:asciiTheme="majorBidi" w:hAnsiTheme="majorBidi" w:cstheme="majorBidi"/>
        </w:rPr>
        <w:t>scientists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discover</w:t>
      </w:r>
      <w:r w:rsidRPr="00C2375C">
        <w:rPr>
          <w:rFonts w:asciiTheme="majorBidi" w:hAnsiTheme="majorBidi" w:cstheme="majorBidi"/>
          <w:spacing w:val="-7"/>
        </w:rPr>
        <w:t xml:space="preserve"> </w:t>
      </w:r>
      <w:r w:rsidRPr="00C2375C">
        <w:rPr>
          <w:rFonts w:asciiTheme="majorBidi" w:hAnsiTheme="majorBidi" w:cstheme="majorBidi"/>
        </w:rPr>
        <w:t>the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causes</w:t>
      </w:r>
      <w:r w:rsidRPr="00C2375C">
        <w:rPr>
          <w:rFonts w:asciiTheme="majorBidi" w:hAnsiTheme="majorBidi" w:cstheme="majorBidi"/>
          <w:spacing w:val="-5"/>
        </w:rPr>
        <w:t xml:space="preserve"> </w:t>
      </w:r>
      <w:r w:rsidRPr="00C2375C">
        <w:rPr>
          <w:rFonts w:asciiTheme="majorBidi" w:hAnsiTheme="majorBidi" w:cstheme="majorBidi"/>
        </w:rPr>
        <w:t>and</w:t>
      </w:r>
      <w:r w:rsidRPr="00C2375C">
        <w:rPr>
          <w:rFonts w:asciiTheme="majorBidi" w:hAnsiTheme="majorBidi" w:cstheme="majorBidi"/>
          <w:spacing w:val="-58"/>
        </w:rPr>
        <w:t xml:space="preserve"> </w:t>
      </w:r>
      <w:r w:rsidRPr="00C2375C">
        <w:rPr>
          <w:rFonts w:asciiTheme="majorBidi" w:hAnsiTheme="majorBidi" w:cstheme="majorBidi"/>
        </w:rPr>
        <w:t>reverse</w:t>
      </w:r>
      <w:r w:rsidRPr="00C2375C">
        <w:rPr>
          <w:rFonts w:asciiTheme="majorBidi" w:hAnsiTheme="majorBidi" w:cstheme="majorBidi"/>
          <w:spacing w:val="-2"/>
        </w:rPr>
        <w:t xml:space="preserve"> </w:t>
      </w:r>
      <w:r w:rsidRPr="00C2375C">
        <w:rPr>
          <w:rFonts w:asciiTheme="majorBidi" w:hAnsiTheme="majorBidi" w:cstheme="majorBidi"/>
        </w:rPr>
        <w:t>this alarming</w:t>
      </w:r>
      <w:r w:rsidRPr="00C2375C">
        <w:rPr>
          <w:rFonts w:asciiTheme="majorBidi" w:hAnsiTheme="majorBidi" w:cstheme="majorBidi"/>
          <w:spacing w:val="-3"/>
        </w:rPr>
        <w:t xml:space="preserve"> </w:t>
      </w:r>
      <w:r w:rsidRPr="00C2375C">
        <w:rPr>
          <w:rFonts w:asciiTheme="majorBidi" w:hAnsiTheme="majorBidi" w:cstheme="majorBidi"/>
        </w:rPr>
        <w:t>trend.</w:t>
      </w:r>
      <w:bookmarkStart w:id="0" w:name="_GoBack"/>
      <w:bookmarkEnd w:id="0"/>
    </w:p>
    <w:sectPr w:rsidR="00E2033C" w:rsidRPr="00C2375C" w:rsidSect="00B77F7A">
      <w:pgSz w:w="12240" w:h="15840"/>
      <w:pgMar w:top="450" w:right="12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692D68"/>
    <w:multiLevelType w:val="hybridMultilevel"/>
    <w:tmpl w:val="50FE93CE"/>
    <w:lvl w:ilvl="0" w:tplc="E8B05432">
      <w:start w:val="16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color w:val="202429"/>
        <w:w w:val="99"/>
        <w:sz w:val="24"/>
        <w:szCs w:val="24"/>
        <w:lang w:val="en-US" w:eastAsia="en-US" w:bidi="ar-SA"/>
      </w:rPr>
    </w:lvl>
    <w:lvl w:ilvl="1" w:tplc="8CA65CCE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E05CC042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43F0C426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63FEA370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9A22A64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8BB8929E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56161252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4C28023A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">
    <w:nsid w:val="5E33029E"/>
    <w:multiLevelType w:val="hybridMultilevel"/>
    <w:tmpl w:val="3B92ACC4"/>
    <w:lvl w:ilvl="0" w:tplc="79264050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color w:val="202429"/>
        <w:w w:val="100"/>
        <w:sz w:val="24"/>
        <w:szCs w:val="24"/>
        <w:lang w:val="en-US" w:eastAsia="en-US" w:bidi="ar-SA"/>
      </w:rPr>
    </w:lvl>
    <w:lvl w:ilvl="1" w:tplc="BBCC2D50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BC4EA816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F432ABB2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3AD0B112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A9C2EB2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47A04078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85F0D758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02000A54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2033C"/>
    <w:rsid w:val="00B77F7A"/>
    <w:rsid w:val="00BA1E88"/>
    <w:rsid w:val="00C2375C"/>
    <w:rsid w:val="00E2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 w:line="340" w:lineRule="exact"/>
      <w:ind w:left="100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37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75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 w:line="340" w:lineRule="exact"/>
      <w:ind w:left="100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37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75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oscience.com.pk/glossary/central-nervous-system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hyperlink" Target="https://www.bioscience.com.pk/glossary/organ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10" Type="http://schemas.openxmlformats.org/officeDocument/2006/relationships/hyperlink" Target="https://www.bioscience.com.pk/glossary/stage" TargetMode="External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bioscience.com.pk/topics/zoology/item/651-larvaes-of-animals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B5F20-4974-4A70-A8A6-02F1E2D36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6365</Words>
  <Characters>36282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Fareeda Tasneem</dc:creator>
  <cp:lastModifiedBy>Shahzeb</cp:lastModifiedBy>
  <cp:revision>2</cp:revision>
  <dcterms:created xsi:type="dcterms:W3CDTF">2022-11-19T12:53:00Z</dcterms:created>
  <dcterms:modified xsi:type="dcterms:W3CDTF">2022-11-22T15:35:00Z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2022-11-19T00:00:00Z</vt:filetime>
  </property>
</Properties>
</file>