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435D" w:rsidRPr="00DE2443" w:rsidRDefault="0050435D" w:rsidP="00086531">
      <w:pPr>
        <w:pStyle w:val="NormalWeb"/>
        <w:shd w:val="clear" w:color="auto" w:fill="FFFFFF"/>
        <w:tabs>
          <w:tab w:val="left" w:pos="1980"/>
        </w:tabs>
        <w:spacing w:before="0" w:beforeAutospacing="0" w:after="112" w:afterAutospacing="0"/>
        <w:rPr>
          <w:rFonts w:asciiTheme="majorHAnsi" w:hAnsiTheme="majorHAnsi"/>
          <w:b/>
          <w:color w:val="1D2129"/>
          <w:sz w:val="40"/>
          <w:szCs w:val="40"/>
        </w:rPr>
      </w:pPr>
      <w:r w:rsidRPr="00DE2443">
        <w:rPr>
          <w:rFonts w:asciiTheme="majorHAnsi" w:hAnsiTheme="majorHAnsi"/>
          <w:b/>
          <w:color w:val="1D2129"/>
          <w:sz w:val="40"/>
          <w:szCs w:val="40"/>
        </w:rPr>
        <w:t xml:space="preserve">Questions with answers </w:t>
      </w:r>
    </w:p>
    <w:p w:rsidR="0050435D" w:rsidRPr="00DE2443" w:rsidRDefault="0050435D" w:rsidP="00086531">
      <w:pPr>
        <w:pStyle w:val="NormalWeb"/>
        <w:shd w:val="clear" w:color="auto" w:fill="FFFFFF"/>
        <w:tabs>
          <w:tab w:val="left" w:pos="1980"/>
        </w:tabs>
        <w:spacing w:before="0" w:beforeAutospacing="0" w:after="112" w:afterAutospacing="0"/>
        <w:rPr>
          <w:rFonts w:asciiTheme="majorHAnsi" w:hAnsiTheme="majorHAnsi"/>
          <w:b/>
          <w:color w:val="1D2129"/>
          <w:sz w:val="40"/>
          <w:szCs w:val="40"/>
        </w:rPr>
      </w:pPr>
      <w:proofErr w:type="gramStart"/>
      <w:r w:rsidRPr="00DE2443">
        <w:rPr>
          <w:rFonts w:asciiTheme="majorHAnsi" w:hAnsiTheme="majorHAnsi"/>
          <w:b/>
          <w:color w:val="1D2129"/>
          <w:sz w:val="40"/>
          <w:szCs w:val="40"/>
        </w:rPr>
        <w:t>what</w:t>
      </w:r>
      <w:proofErr w:type="gramEnd"/>
      <w:r w:rsidRPr="00DE2443">
        <w:rPr>
          <w:rFonts w:asciiTheme="majorHAnsi" w:hAnsiTheme="majorHAnsi"/>
          <w:b/>
          <w:color w:val="1D2129"/>
          <w:sz w:val="40"/>
          <w:szCs w:val="40"/>
        </w:rPr>
        <w:t xml:space="preserve"> you know about snRna.5</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 xml:space="preserve">Small nuclear RNA (snRNA) </w:t>
      </w:r>
      <w:proofErr w:type="gramStart"/>
      <w:r w:rsidRPr="00DE2443">
        <w:rPr>
          <w:rFonts w:asciiTheme="majorHAnsi" w:hAnsiTheme="majorHAnsi" w:cs="Times New Roman"/>
          <w:color w:val="000000"/>
          <w:sz w:val="40"/>
          <w:szCs w:val="40"/>
        </w:rPr>
        <w:t>are</w:t>
      </w:r>
      <w:proofErr w:type="gramEnd"/>
      <w:r w:rsidRPr="00DE2443">
        <w:rPr>
          <w:rFonts w:asciiTheme="majorHAnsi" w:hAnsiTheme="majorHAnsi" w:cs="Times New Roman"/>
          <w:color w:val="000000"/>
          <w:sz w:val="40"/>
          <w:szCs w:val="40"/>
        </w:rPr>
        <w:t xml:space="preserve"> large number of small stable RNA species found in eukaryotic cells.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 xml:space="preserve">Most of them are complexed with proteins to form </w:t>
      </w:r>
      <w:r w:rsidRPr="00DE2443">
        <w:rPr>
          <w:rFonts w:asciiTheme="majorHAnsi" w:hAnsiTheme="majorHAnsi" w:cs="Times New Roman"/>
          <w:color w:val="994807"/>
          <w:sz w:val="40"/>
          <w:szCs w:val="40"/>
        </w:rPr>
        <w:t>ribonucleoproteins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They are distributed in the nucleus, in the cytoplasm or in both.</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994807"/>
          <w:sz w:val="40"/>
          <w:szCs w:val="40"/>
        </w:rPr>
        <w:t xml:space="preserve">• </w:t>
      </w:r>
      <w:r w:rsidRPr="00DE2443">
        <w:rPr>
          <w:rFonts w:asciiTheme="majorHAnsi" w:hAnsiTheme="majorHAnsi" w:cs="Times New Roman"/>
          <w:color w:val="000000"/>
          <w:sz w:val="40"/>
          <w:szCs w:val="40"/>
        </w:rPr>
        <w:t xml:space="preserve">They are significantly involved </w:t>
      </w:r>
      <w:r w:rsidRPr="00DE2443">
        <w:rPr>
          <w:rFonts w:asciiTheme="majorHAnsi" w:hAnsiTheme="majorHAnsi" w:cs="Times New Roman"/>
          <w:color w:val="994807"/>
          <w:sz w:val="40"/>
          <w:szCs w:val="40"/>
        </w:rPr>
        <w:t xml:space="preserve">in rRNA andmRNA processing </w:t>
      </w:r>
      <w:proofErr w:type="gramStart"/>
      <w:r w:rsidRPr="00DE2443">
        <w:rPr>
          <w:rFonts w:asciiTheme="majorHAnsi" w:hAnsiTheme="majorHAnsi" w:cs="Times New Roman"/>
          <w:color w:val="000000"/>
          <w:sz w:val="40"/>
          <w:szCs w:val="40"/>
        </w:rPr>
        <w:t xml:space="preserve">and  </w:t>
      </w:r>
      <w:r w:rsidRPr="00DE2443">
        <w:rPr>
          <w:rFonts w:asciiTheme="majorHAnsi" w:hAnsiTheme="majorHAnsi"/>
          <w:color w:val="994807"/>
          <w:sz w:val="40"/>
          <w:szCs w:val="40"/>
        </w:rPr>
        <w:t>gene</w:t>
      </w:r>
      <w:proofErr w:type="gramEnd"/>
      <w:r w:rsidRPr="00DE2443">
        <w:rPr>
          <w:rFonts w:asciiTheme="majorHAnsi" w:hAnsiTheme="majorHAnsi"/>
          <w:color w:val="994807"/>
          <w:sz w:val="40"/>
          <w:szCs w:val="40"/>
        </w:rPr>
        <w:t xml:space="preserve"> regulation</w:t>
      </w:r>
      <w:r w:rsidRPr="00DE2443">
        <w:rPr>
          <w:rFonts w:asciiTheme="majorHAnsi" w:hAnsiTheme="majorHAnsi"/>
          <w:b/>
          <w:color w:val="1D2129"/>
          <w:sz w:val="40"/>
          <w:szCs w:val="40"/>
        </w:rPr>
        <w:br/>
        <w:t>what is kps1.and function 3</w:t>
      </w:r>
      <w:r w:rsidRPr="00DE2443">
        <w:rPr>
          <w:rFonts w:asciiTheme="majorHAnsi" w:hAnsiTheme="majorHAnsi"/>
          <w:b/>
          <w:color w:val="1D2129"/>
          <w:sz w:val="40"/>
          <w:szCs w:val="40"/>
        </w:rPr>
        <w:br/>
        <w:t>what is hyperchromicity</w:t>
      </w:r>
      <w:r w:rsidRPr="00DE2443">
        <w:rPr>
          <w:rFonts w:ascii="Tahoma" w:hAnsi="Tahoma" w:cs="Tahoma"/>
          <w:b/>
          <w:color w:val="1D2129"/>
          <w:sz w:val="40"/>
          <w:szCs w:val="40"/>
        </w:rPr>
        <w: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 xml:space="preserve">Concomitant with this </w:t>
      </w:r>
      <w:proofErr w:type="spellStart"/>
      <w:r w:rsidRPr="00DE2443">
        <w:rPr>
          <w:rFonts w:asciiTheme="majorHAnsi" w:hAnsiTheme="majorHAnsi" w:cs="Times New Roman"/>
          <w:color w:val="994807"/>
          <w:sz w:val="40"/>
          <w:szCs w:val="40"/>
        </w:rPr>
        <w:t>denaturation</w:t>
      </w:r>
      <w:proofErr w:type="spellEnd"/>
      <w:r w:rsidRPr="00DE2443">
        <w:rPr>
          <w:rFonts w:asciiTheme="majorHAnsi" w:hAnsiTheme="majorHAnsi" w:cs="Times New Roman"/>
          <w:color w:val="994807"/>
          <w:sz w:val="40"/>
          <w:szCs w:val="40"/>
        </w:rPr>
        <w:t xml:space="preserve"> of theDNA </w:t>
      </w:r>
      <w:r w:rsidRPr="00DE2443">
        <w:rPr>
          <w:rFonts w:asciiTheme="majorHAnsi" w:hAnsiTheme="majorHAnsi" w:cs="Times New Roman"/>
          <w:color w:val="000000"/>
          <w:sz w:val="40"/>
          <w:szCs w:val="40"/>
        </w:rPr>
        <w:t>molecule is an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proofErr w:type="gramStart"/>
      <w:r w:rsidRPr="00DE2443">
        <w:rPr>
          <w:rFonts w:asciiTheme="majorHAnsi" w:hAnsiTheme="majorHAnsi" w:cs="Times New Roman"/>
          <w:color w:val="994807"/>
          <w:sz w:val="40"/>
          <w:szCs w:val="40"/>
        </w:rPr>
        <w:t>increase</w:t>
      </w:r>
      <w:proofErr w:type="gramEnd"/>
      <w:r w:rsidRPr="00DE2443">
        <w:rPr>
          <w:rFonts w:asciiTheme="majorHAnsi" w:hAnsiTheme="majorHAnsi" w:cs="Times New Roman"/>
          <w:color w:val="994807"/>
          <w:sz w:val="40"/>
          <w:szCs w:val="40"/>
        </w:rPr>
        <w:t xml:space="preserve"> in the optical absorbance </w:t>
      </w:r>
      <w:r w:rsidRPr="00DE2443">
        <w:rPr>
          <w:rFonts w:asciiTheme="majorHAnsi" w:hAnsiTheme="majorHAnsi" w:cs="Times New Roman"/>
          <w:color w:val="000000"/>
          <w:sz w:val="40"/>
          <w:szCs w:val="40"/>
        </w:rPr>
        <w:t>of the</w:t>
      </w:r>
      <w:r w:rsidRPr="00DE2443">
        <w:rPr>
          <w:rFonts w:asciiTheme="majorHAnsi" w:hAnsiTheme="majorHAnsi" w:cs="Times New Roman"/>
          <w:color w:val="994807"/>
          <w:sz w:val="40"/>
          <w:szCs w:val="40"/>
        </w:rPr>
        <w:t xml:space="preserve"> \\\\\\\\\\\\\\\\\\\\\\\\\\\\</w:t>
      </w:r>
      <w:r w:rsidRPr="00DE2443">
        <w:rPr>
          <w:rFonts w:asciiTheme="majorHAnsi" w:hAnsiTheme="majorHAnsi" w:cs="Times New Roman"/>
          <w:color w:val="000000"/>
          <w:sz w:val="40"/>
          <w:szCs w:val="40"/>
        </w:rPr>
        <w:t>purine and pyrimidine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bases—</w:t>
      </w:r>
      <w:proofErr w:type="gramEnd"/>
      <w:r w:rsidRPr="00DE2443">
        <w:rPr>
          <w:rFonts w:asciiTheme="majorHAnsi" w:hAnsiTheme="majorHAnsi" w:cs="Times New Roman"/>
          <w:color w:val="000000"/>
          <w:sz w:val="40"/>
          <w:szCs w:val="40"/>
        </w:rPr>
        <w:t>a phenomenon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referred</w:t>
      </w:r>
      <w:proofErr w:type="gramEnd"/>
      <w:r w:rsidRPr="00DE2443">
        <w:rPr>
          <w:rFonts w:asciiTheme="majorHAnsi" w:hAnsiTheme="majorHAnsi" w:cs="Times New Roman"/>
          <w:color w:val="000000"/>
          <w:sz w:val="40"/>
          <w:szCs w:val="40"/>
        </w:rPr>
        <w:t xml:space="preserve"> to as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proofErr w:type="gramStart"/>
      <w:r w:rsidRPr="00DE2443">
        <w:rPr>
          <w:rFonts w:asciiTheme="majorHAnsi" w:hAnsiTheme="majorHAnsi" w:cs="Times New Roman"/>
          <w:color w:val="994807"/>
          <w:sz w:val="40"/>
          <w:szCs w:val="40"/>
        </w:rPr>
        <w:t>hyperchromicity</w:t>
      </w:r>
      <w:proofErr w:type="gramEnd"/>
      <w:r w:rsidRPr="00DE2443">
        <w:rPr>
          <w:rFonts w:asciiTheme="majorHAnsi" w:hAnsiTheme="majorHAnsi" w:cs="Times New Roman"/>
          <w:color w:val="994807"/>
          <w:sz w:val="40"/>
          <w:szCs w:val="40"/>
        </w:rPr>
        <w:t xml:space="preserve"> of</w:t>
      </w:r>
    </w:p>
    <w:p w:rsidR="0050435D" w:rsidRPr="00DE2443" w:rsidRDefault="0050435D" w:rsidP="00086531">
      <w:pPr>
        <w:pStyle w:val="NormalWeb"/>
        <w:shd w:val="clear" w:color="auto" w:fill="FFFFFF"/>
        <w:tabs>
          <w:tab w:val="left" w:pos="1980"/>
        </w:tabs>
        <w:spacing w:before="0" w:beforeAutospacing="0" w:after="112" w:afterAutospacing="0"/>
        <w:rPr>
          <w:rFonts w:asciiTheme="majorHAnsi" w:hAnsiTheme="majorHAnsi"/>
          <w:b/>
          <w:color w:val="1D2129"/>
          <w:sz w:val="40"/>
          <w:szCs w:val="40"/>
        </w:rPr>
      </w:pPr>
      <w:proofErr w:type="gramStart"/>
      <w:r w:rsidRPr="00DE2443">
        <w:rPr>
          <w:rFonts w:asciiTheme="majorHAnsi" w:hAnsiTheme="majorHAnsi"/>
          <w:color w:val="994807"/>
          <w:sz w:val="40"/>
          <w:szCs w:val="40"/>
        </w:rPr>
        <w:t>denaturation</w:t>
      </w:r>
      <w:proofErr w:type="gramEnd"/>
    </w:p>
    <w:p w:rsidR="0050435D" w:rsidRPr="00DE2443" w:rsidRDefault="0050435D" w:rsidP="00086531">
      <w:pPr>
        <w:pStyle w:val="NormalWeb"/>
        <w:shd w:val="clear" w:color="auto" w:fill="FFFFFF"/>
        <w:tabs>
          <w:tab w:val="left" w:pos="1980"/>
        </w:tabs>
        <w:spacing w:before="0" w:beforeAutospacing="0" w:after="112" w:afterAutospacing="0"/>
        <w:rPr>
          <w:rFonts w:asciiTheme="majorHAnsi" w:hAnsiTheme="majorHAnsi"/>
          <w:b/>
          <w:color w:val="1D2129"/>
          <w:sz w:val="40"/>
          <w:szCs w:val="40"/>
        </w:rPr>
      </w:pPr>
      <w:proofErr w:type="gramStart"/>
      <w:r w:rsidRPr="00DE2443">
        <w:rPr>
          <w:rFonts w:asciiTheme="majorHAnsi" w:hAnsiTheme="majorHAnsi"/>
          <w:b/>
          <w:color w:val="1D2129"/>
          <w:sz w:val="40"/>
          <w:szCs w:val="40"/>
        </w:rPr>
        <w:t>pyurate</w:t>
      </w:r>
      <w:proofErr w:type="gramEnd"/>
      <w:r w:rsidRPr="00DE2443">
        <w:rPr>
          <w:rFonts w:asciiTheme="majorHAnsi" w:hAnsiTheme="majorHAnsi"/>
          <w:b/>
          <w:color w:val="1D2129"/>
          <w:sz w:val="40"/>
          <w:szCs w:val="40"/>
        </w:rPr>
        <w:t xml:space="preserve"> three metabolism pathway</w:t>
      </w:r>
      <w:r w:rsidRPr="00DE2443">
        <w:rPr>
          <w:rStyle w:val="apple-converted-space"/>
          <w:rFonts w:asciiTheme="majorHAnsi" w:hAnsiTheme="majorHAnsi"/>
          <w:b/>
          <w:color w:val="1D2129"/>
          <w:sz w:val="40"/>
          <w:szCs w:val="40"/>
        </w:rPr>
        <w:t> </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sz w:val="40"/>
          <w:szCs w:val="40"/>
        </w:rPr>
      </w:pPr>
      <w:r w:rsidRPr="00DE2443">
        <w:rPr>
          <w:rFonts w:asciiTheme="majorHAnsi" w:hAnsiTheme="majorHAnsi" w:cs="Times New Roman"/>
          <w:sz w:val="40"/>
          <w:szCs w:val="40"/>
        </w:rPr>
        <w:t xml:space="preserve">Pyruvate is the end product of the </w:t>
      </w:r>
      <w:r w:rsidRPr="00DE2443">
        <w:rPr>
          <w:rFonts w:asciiTheme="majorHAnsi" w:hAnsiTheme="majorHAnsi" w:cs="Times New Roman"/>
          <w:bCs/>
          <w:sz w:val="40"/>
          <w:szCs w:val="40"/>
        </w:rPr>
        <w:t>second</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sz w:val="40"/>
          <w:szCs w:val="40"/>
        </w:rPr>
      </w:pPr>
      <w:proofErr w:type="gramStart"/>
      <w:r w:rsidRPr="00DE2443">
        <w:rPr>
          <w:rFonts w:asciiTheme="majorHAnsi" w:hAnsiTheme="majorHAnsi" w:cs="Times New Roman"/>
          <w:bCs/>
          <w:sz w:val="40"/>
          <w:szCs w:val="40"/>
        </w:rPr>
        <w:t>phase</w:t>
      </w:r>
      <w:proofErr w:type="gramEnd"/>
      <w:r w:rsidRPr="00DE2443">
        <w:rPr>
          <w:rFonts w:asciiTheme="majorHAnsi" w:hAnsiTheme="majorHAnsi" w:cs="Times New Roman"/>
          <w:bCs/>
          <w:sz w:val="40"/>
          <w:szCs w:val="40"/>
        </w:rPr>
        <w:t xml:space="preserve"> of glycolysis.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sz w:val="40"/>
          <w:szCs w:val="40"/>
        </w:rPr>
      </w:pPr>
      <w:r w:rsidRPr="00DE2443">
        <w:rPr>
          <w:rFonts w:asciiTheme="majorHAnsi" w:hAnsiTheme="majorHAnsi" w:cs="Times New Roman"/>
          <w:sz w:val="40"/>
          <w:szCs w:val="40"/>
        </w:rPr>
        <w:t xml:space="preserve">• For each glucose molecule, </w:t>
      </w:r>
      <w:r w:rsidRPr="00DE2443">
        <w:rPr>
          <w:rFonts w:asciiTheme="majorHAnsi" w:hAnsiTheme="majorHAnsi" w:cs="Times New Roman"/>
          <w:bCs/>
          <w:sz w:val="40"/>
          <w:szCs w:val="40"/>
        </w:rPr>
        <w:t>two ATP are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sz w:val="40"/>
          <w:szCs w:val="40"/>
        </w:rPr>
      </w:pPr>
      <w:proofErr w:type="gramStart"/>
      <w:r w:rsidRPr="00DE2443">
        <w:rPr>
          <w:rFonts w:asciiTheme="majorHAnsi" w:hAnsiTheme="majorHAnsi" w:cs="Times New Roman"/>
          <w:bCs/>
          <w:sz w:val="40"/>
          <w:szCs w:val="40"/>
        </w:rPr>
        <w:t>consumed</w:t>
      </w:r>
      <w:proofErr w:type="gramEnd"/>
      <w:r w:rsidRPr="00DE2443">
        <w:rPr>
          <w:rFonts w:asciiTheme="majorHAnsi" w:hAnsiTheme="majorHAnsi" w:cs="Times New Roman"/>
          <w:bCs/>
          <w:sz w:val="40"/>
          <w:szCs w:val="40"/>
        </w:rPr>
        <w:t xml:space="preserve"> in the preparatory phase and</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bCs/>
          <w:sz w:val="40"/>
          <w:szCs w:val="40"/>
        </w:rPr>
        <w:t>four</w:t>
      </w:r>
      <w:proofErr w:type="gramEnd"/>
      <w:r w:rsidRPr="00DE2443">
        <w:rPr>
          <w:rFonts w:asciiTheme="majorHAnsi" w:hAnsiTheme="majorHAnsi" w:cs="Times New Roman"/>
          <w:bCs/>
          <w:sz w:val="40"/>
          <w:szCs w:val="40"/>
        </w:rPr>
        <w:t xml:space="preserve"> ATP are produced in the payoff phase</w:t>
      </w:r>
      <w:r w:rsidRPr="00DE2443">
        <w:rPr>
          <w:rFonts w:asciiTheme="majorHAnsi" w:hAnsiTheme="majorHAnsi" w:cs="Times New Roman"/>
          <w:sz w:val="40"/>
          <w:szCs w:val="40"/>
        </w:rPr>
        <w: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This gives a net yield of two ATP per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molecule</w:t>
      </w:r>
      <w:proofErr w:type="gramEnd"/>
      <w:r w:rsidRPr="00DE2443">
        <w:rPr>
          <w:rFonts w:asciiTheme="majorHAnsi" w:hAnsiTheme="majorHAnsi" w:cs="Times New Roman"/>
          <w:sz w:val="40"/>
          <w:szCs w:val="40"/>
        </w:rPr>
        <w:t xml:space="preserve"> of glucose converted to pyruvate.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xml:space="preserve">• </w:t>
      </w:r>
      <w:proofErr w:type="gramStart"/>
      <w:r w:rsidRPr="00DE2443">
        <w:rPr>
          <w:rFonts w:asciiTheme="majorHAnsi" w:hAnsiTheme="majorHAnsi" w:cs="Times New Roman"/>
          <w:sz w:val="40"/>
          <w:szCs w:val="40"/>
        </w:rPr>
        <w:t>each</w:t>
      </w:r>
      <w:proofErr w:type="gramEnd"/>
      <w:r w:rsidRPr="00DE2443">
        <w:rPr>
          <w:rFonts w:asciiTheme="majorHAnsi" w:hAnsiTheme="majorHAnsi" w:cs="Times New Roman"/>
          <w:sz w:val="40"/>
          <w:szCs w:val="40"/>
        </w:rPr>
        <w:t xml:space="preserve"> phosphoryl group, represented here as</w:t>
      </w:r>
    </w:p>
    <w:p w:rsidR="0050435D" w:rsidRPr="00DE2443" w:rsidRDefault="0050435D" w:rsidP="00086531">
      <w:pPr>
        <w:tabs>
          <w:tab w:val="left" w:pos="1980"/>
          <w:tab w:val="left" w:pos="3404"/>
        </w:tabs>
        <w:rPr>
          <w:rFonts w:asciiTheme="majorHAnsi" w:hAnsiTheme="majorHAnsi" w:cs="Times New Roman"/>
          <w:sz w:val="40"/>
          <w:szCs w:val="40"/>
        </w:rPr>
      </w:pPr>
      <w:r w:rsidRPr="00DE2443">
        <w:rPr>
          <w:rFonts w:asciiTheme="majorHAnsi" w:hAnsiTheme="majorHAnsi" w:cs="Times New Roman"/>
          <w:sz w:val="40"/>
          <w:szCs w:val="40"/>
        </w:rPr>
        <w:t>P, has two negative charges</w:t>
      </w:r>
      <w:r w:rsidRPr="00DE2443">
        <w:rPr>
          <w:rFonts w:asciiTheme="majorHAnsi" w:hAnsiTheme="majorHAnsi" w:cs="Times New Roman"/>
          <w:sz w:val="40"/>
          <w:szCs w:val="40"/>
        </w:rPr>
        <w:tab/>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proofErr w:type="gramStart"/>
      <w:r w:rsidRPr="00DE2443">
        <w:rPr>
          <w:rFonts w:asciiTheme="majorHAnsi" w:eastAsia="Times New Roman" w:hAnsiTheme="majorHAnsi" w:cs="Times New Roman"/>
          <w:b/>
          <w:sz w:val="40"/>
          <w:szCs w:val="40"/>
        </w:rPr>
        <w:t>diffence</w:t>
      </w:r>
      <w:proofErr w:type="gramEnd"/>
      <w:r w:rsidRPr="00DE2443">
        <w:rPr>
          <w:rFonts w:asciiTheme="majorHAnsi" w:eastAsia="Times New Roman" w:hAnsiTheme="majorHAnsi" w:cs="Times New Roman"/>
          <w:b/>
          <w:sz w:val="40"/>
          <w:szCs w:val="40"/>
        </w:rPr>
        <w:t xml:space="preserve"> b/w DNA and RNA 5).</w:t>
      </w:r>
    </w:p>
    <w:tbl>
      <w:tblPr>
        <w:tblW w:w="9900" w:type="dxa"/>
        <w:tblInd w:w="150" w:type="dxa"/>
        <w:tblBorders>
          <w:top w:val="single" w:sz="2" w:space="0" w:color="EDEDED"/>
          <w:left w:val="single" w:sz="2" w:space="0" w:color="EDEDED"/>
          <w:bottom w:val="single" w:sz="2" w:space="0" w:color="EDEDED"/>
          <w:right w:val="single" w:sz="2" w:space="0" w:color="EDEDED"/>
        </w:tblBorders>
        <w:tblLook w:val="04A0"/>
      </w:tblPr>
      <w:tblGrid>
        <w:gridCol w:w="2354"/>
        <w:gridCol w:w="4357"/>
        <w:gridCol w:w="3189"/>
      </w:tblGrid>
      <w:tr w:rsidR="0050435D" w:rsidRPr="00DE2443" w:rsidTr="00894F83">
        <w:tc>
          <w:tcPr>
            <w:tcW w:w="0" w:type="auto"/>
            <w:tcBorders>
              <w:top w:val="single" w:sz="2" w:space="0" w:color="EDEDED"/>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Stands For</w:t>
            </w:r>
          </w:p>
        </w:tc>
        <w:tc>
          <w:tcPr>
            <w:tcW w:w="0" w:type="auto"/>
            <w:tcBorders>
              <w:top w:val="single" w:sz="2" w:space="0" w:color="EDEDED"/>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DeoxyriboNucleicAcid.</w:t>
            </w:r>
          </w:p>
        </w:tc>
        <w:tc>
          <w:tcPr>
            <w:tcW w:w="0" w:type="auto"/>
            <w:tcBorders>
              <w:top w:val="single" w:sz="2" w:space="0" w:color="EDEDED"/>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RiboNucleicAcid.</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Definition</w:t>
            </w:r>
          </w:p>
        </w:tc>
        <w:tc>
          <w:tcPr>
            <w:tcW w:w="0" w:type="auto"/>
            <w:tcBorders>
              <w:top w:val="nil"/>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A nucleic acid that contains the genetic instructions used in the development and functioning of all modern living organisms. DNA's genes are expressed, or manifested, through the proteins that its nucleotides produce with the help of RNA.</w:t>
            </w:r>
          </w:p>
        </w:tc>
        <w:tc>
          <w:tcPr>
            <w:tcW w:w="0" w:type="auto"/>
            <w:tcBorders>
              <w:top w:val="nil"/>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The </w:t>
            </w:r>
            <w:hyperlink r:id="rId4" w:history="1">
              <w:r w:rsidRPr="00DE2443">
                <w:rPr>
                  <w:rStyle w:val="Hyperlink"/>
                  <w:rFonts w:asciiTheme="majorHAnsi" w:eastAsia="Times New Roman" w:hAnsiTheme="majorHAnsi" w:cs="Times New Roman"/>
                  <w:color w:val="205493"/>
                  <w:sz w:val="40"/>
                  <w:szCs w:val="40"/>
                </w:rPr>
                <w:t>information found in DNA determines which traits are to be created, activated, or deactivated</w:t>
              </w:r>
            </w:hyperlink>
            <w:r w:rsidRPr="00DE2443">
              <w:rPr>
                <w:rFonts w:asciiTheme="majorHAnsi" w:eastAsia="Times New Roman" w:hAnsiTheme="majorHAnsi" w:cs="Times New Roman"/>
                <w:sz w:val="40"/>
                <w:szCs w:val="40"/>
              </w:rPr>
              <w:t>, while the various forms of RNA do the work.</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Function</w:t>
            </w:r>
          </w:p>
        </w:tc>
        <w:tc>
          <w:tcPr>
            <w:tcW w:w="0" w:type="auto"/>
            <w:tcBorders>
              <w:top w:val="nil"/>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The blueprint of biological guidelines that a living organism must follow to exist and remain functional. Medium of long-term, stable storage and transmission of genetic information.</w:t>
            </w:r>
          </w:p>
        </w:tc>
        <w:tc>
          <w:tcPr>
            <w:tcW w:w="0" w:type="auto"/>
            <w:tcBorders>
              <w:top w:val="nil"/>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Helps carry out DNA's blueprint guidelines. Transfers genetic code needed for the creation of proteins from the nucleus to the ribosome.</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Structure</w:t>
            </w:r>
          </w:p>
        </w:tc>
        <w:tc>
          <w:tcPr>
            <w:tcW w:w="0" w:type="auto"/>
            <w:tcBorders>
              <w:top w:val="nil"/>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Double-stranded. It has two nucleotide strands which consist of its phosphate group, five-carbon sugar (the stable 2-deoxyribose), and four nitrogen-containing nucleobases: adenine, thymine, cytosine, and guanine.</w:t>
            </w:r>
          </w:p>
        </w:tc>
        <w:tc>
          <w:tcPr>
            <w:tcW w:w="0" w:type="auto"/>
            <w:tcBorders>
              <w:top w:val="nil"/>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Single-stranded. Like DNA, RNA is composed of its phosphate group, five-carbon sugar (the less stable ribose), and four nitrogen-containing nucleobases: adenine, uracil (not thymine), guanine, and cytosine.</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Base Pairing</w:t>
            </w:r>
          </w:p>
        </w:tc>
        <w:tc>
          <w:tcPr>
            <w:tcW w:w="0" w:type="auto"/>
            <w:tcBorders>
              <w:top w:val="nil"/>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Adenine links to thymine (A-T) and cytosine links to guanine (C-G).</w:t>
            </w:r>
          </w:p>
        </w:tc>
        <w:tc>
          <w:tcPr>
            <w:tcW w:w="0" w:type="auto"/>
            <w:tcBorders>
              <w:top w:val="nil"/>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Adenine links to uracil (A-U) and cytosine links to guanine (C-G).</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Location</w:t>
            </w:r>
          </w:p>
        </w:tc>
        <w:tc>
          <w:tcPr>
            <w:tcW w:w="0" w:type="auto"/>
            <w:tcBorders>
              <w:top w:val="nil"/>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DNA is found in the nucleus of a cell and in mitochondria.</w:t>
            </w:r>
          </w:p>
        </w:tc>
        <w:tc>
          <w:tcPr>
            <w:tcW w:w="0" w:type="auto"/>
            <w:tcBorders>
              <w:top w:val="nil"/>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Depending on the type of RNA, this molecule is found in a cell's nucleus, its cytoplasm, and its ribosome.</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Stability</w:t>
            </w:r>
          </w:p>
        </w:tc>
        <w:tc>
          <w:tcPr>
            <w:tcW w:w="0" w:type="auto"/>
            <w:tcBorders>
              <w:top w:val="nil"/>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Deoxyribose sugar in DNA is less reactive because of C-H bonds. Stable in alkaline conditions. DNA has smaller grooves, which makes it harder for enzymes to "attack."</w:t>
            </w:r>
          </w:p>
        </w:tc>
        <w:tc>
          <w:tcPr>
            <w:tcW w:w="0" w:type="auto"/>
            <w:tcBorders>
              <w:top w:val="nil"/>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Ribose sugar is more reactive because of C-OH (hydroxyl) bonds. Not stable in alkaline conditions. RNA has larger grooves, which makes it easier to be "attacked" by enzymes.</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single" w:sz="12" w:space="0" w:color="EDEDED"/>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Propagation</w:t>
            </w:r>
          </w:p>
        </w:tc>
        <w:tc>
          <w:tcPr>
            <w:tcW w:w="0" w:type="auto"/>
            <w:tcBorders>
              <w:top w:val="nil"/>
              <w:left w:val="nil"/>
              <w:bottom w:val="single" w:sz="12" w:space="0" w:color="EDEDED"/>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DNA is self-replicating.</w:t>
            </w:r>
          </w:p>
        </w:tc>
        <w:tc>
          <w:tcPr>
            <w:tcW w:w="0" w:type="auto"/>
            <w:tcBorders>
              <w:top w:val="nil"/>
              <w:left w:val="nil"/>
              <w:bottom w:val="single" w:sz="12" w:space="0" w:color="EDEDED"/>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RNA is synthesized from DNA when needed.</w:t>
            </w:r>
          </w:p>
        </w:tc>
      </w:tr>
      <w:tr w:rsidR="0050435D" w:rsidRPr="00DE2443" w:rsidTr="00894F83">
        <w:tc>
          <w:tcPr>
            <w:tcW w:w="0" w:type="auto"/>
            <w:tcBorders>
              <w:top w:val="nil"/>
              <w:left w:val="single" w:sz="2" w:space="0" w:color="EDEDED"/>
              <w:bottom w:val="nil"/>
              <w:right w:val="nil"/>
            </w:tcBorders>
            <w:tcMar>
              <w:top w:w="15" w:type="dxa"/>
              <w:left w:w="15" w:type="dxa"/>
              <w:bottom w:w="15" w:type="dxa"/>
              <w:right w:w="15" w:type="dxa"/>
            </w:tcMar>
            <w:vAlign w:val="cente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c>
          <w:tcPr>
            <w:tcW w:w="0" w:type="auto"/>
            <w:tcBorders>
              <w:top w:val="nil"/>
              <w:left w:val="nil"/>
              <w:bottom w:val="nil"/>
              <w:right w:val="single" w:sz="2" w:space="0" w:color="EDEDED"/>
            </w:tcBorders>
            <w:tcMar>
              <w:top w:w="105" w:type="dxa"/>
              <w:left w:w="15" w:type="dxa"/>
              <w:bottom w:w="105" w:type="dxa"/>
              <w:right w:w="15" w:type="dxa"/>
            </w:tcMar>
            <w:hideMark/>
          </w:tcPr>
          <w:p w:rsidR="0050435D" w:rsidRPr="00DE2443" w:rsidRDefault="0050435D" w:rsidP="00086531">
            <w:pPr>
              <w:tabs>
                <w:tab w:val="left" w:pos="1980"/>
              </w:tabs>
              <w:spacing w:after="0" w:line="276" w:lineRule="auto"/>
              <w:rPr>
                <w:rFonts w:asciiTheme="majorHAnsi" w:hAnsiTheme="majorHAnsi" w:cs="Times New Roman"/>
                <w:sz w:val="40"/>
                <w:szCs w:val="40"/>
              </w:rPr>
            </w:pPr>
          </w:p>
        </w:tc>
      </w:tr>
      <w:tr w:rsidR="0050435D" w:rsidRPr="00DE2443" w:rsidTr="00894F83">
        <w:tc>
          <w:tcPr>
            <w:tcW w:w="0" w:type="auto"/>
            <w:tcBorders>
              <w:top w:val="nil"/>
              <w:left w:val="single" w:sz="2" w:space="0" w:color="EDEDED"/>
              <w:bottom w:val="nil"/>
              <w:right w:val="nil"/>
            </w:tcBorders>
            <w:tcMar>
              <w:top w:w="105" w:type="dxa"/>
              <w:left w:w="0" w:type="dxa"/>
              <w:bottom w:w="105" w:type="dxa"/>
              <w:right w:w="75" w:type="dxa"/>
            </w:tcMar>
            <w:hideMark/>
          </w:tcPr>
          <w:p w:rsidR="0050435D" w:rsidRPr="00DE2443" w:rsidRDefault="0050435D" w:rsidP="00086531">
            <w:pPr>
              <w:tabs>
                <w:tab w:val="left" w:pos="1980"/>
              </w:tabs>
              <w:spacing w:before="30" w:after="30" w:line="240" w:lineRule="auto"/>
              <w:jc w:val="right"/>
              <w:rPr>
                <w:rFonts w:asciiTheme="majorHAnsi" w:eastAsia="Times New Roman" w:hAnsiTheme="majorHAnsi" w:cs="Times New Roman"/>
                <w:b/>
                <w:bCs/>
                <w:sz w:val="40"/>
                <w:szCs w:val="40"/>
              </w:rPr>
            </w:pPr>
            <w:r w:rsidRPr="00DE2443">
              <w:rPr>
                <w:rFonts w:asciiTheme="majorHAnsi" w:eastAsia="Times New Roman" w:hAnsiTheme="majorHAnsi" w:cs="Times New Roman"/>
                <w:b/>
                <w:bCs/>
                <w:sz w:val="40"/>
                <w:szCs w:val="40"/>
              </w:rPr>
              <w:t>Unique Features</w:t>
            </w:r>
          </w:p>
        </w:tc>
        <w:tc>
          <w:tcPr>
            <w:tcW w:w="0" w:type="auto"/>
            <w:tcBorders>
              <w:top w:val="nil"/>
              <w:left w:val="nil"/>
              <w:bottom w:val="nil"/>
              <w:right w:val="nil"/>
            </w:tcBorders>
            <w:tcMar>
              <w:top w:w="105" w:type="dxa"/>
              <w:left w:w="150" w:type="dxa"/>
              <w:bottom w:w="105" w:type="dxa"/>
              <w:right w:w="150"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The helix geometry of DNA is of B-Form. DNA is protected in the nucleus, as it is tightly packed. DNA can be damaged by exposure to ultra-violet rays.</w:t>
            </w:r>
          </w:p>
        </w:tc>
        <w:tc>
          <w:tcPr>
            <w:tcW w:w="0" w:type="auto"/>
            <w:tcBorders>
              <w:top w:val="nil"/>
              <w:left w:val="nil"/>
              <w:bottom w:val="nil"/>
              <w:right w:val="single" w:sz="2" w:space="0" w:color="EDEDED"/>
            </w:tcBorders>
            <w:tcMar>
              <w:top w:w="105" w:type="dxa"/>
              <w:left w:w="0" w:type="dxa"/>
              <w:bottom w:w="105" w:type="dxa"/>
            </w:tcMar>
            <w:hideMark/>
          </w:tcPr>
          <w:p w:rsidR="0050435D" w:rsidRPr="00DE2443" w:rsidRDefault="0050435D" w:rsidP="00086531">
            <w:pPr>
              <w:tabs>
                <w:tab w:val="left" w:pos="1980"/>
              </w:tabs>
              <w:spacing w:before="30" w:after="30" w:line="240" w:lineRule="auto"/>
              <w:rPr>
                <w:rFonts w:asciiTheme="majorHAnsi" w:eastAsia="Times New Roman" w:hAnsiTheme="majorHAnsi" w:cs="Times New Roman"/>
                <w:sz w:val="40"/>
                <w:szCs w:val="40"/>
              </w:rPr>
            </w:pPr>
            <w:r w:rsidRPr="00DE2443">
              <w:rPr>
                <w:rFonts w:asciiTheme="majorHAnsi" w:eastAsia="Times New Roman" w:hAnsiTheme="majorHAnsi" w:cs="Times New Roman"/>
                <w:sz w:val="40"/>
                <w:szCs w:val="40"/>
              </w:rPr>
              <w:t>The helix geometry of RNA is of A-Form. RNA strands are continually made, broken down and reused. RNA is more resistant to damage by Ultra-violet rays.</w:t>
            </w:r>
          </w:p>
        </w:tc>
        <w:bookmarkStart w:id="0" w:name="_GoBack"/>
        <w:bookmarkEnd w:id="0"/>
      </w:tr>
    </w:tbl>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r w:rsidRPr="00DE2443">
        <w:rPr>
          <w:rFonts w:asciiTheme="majorHAnsi" w:eastAsia="Times New Roman" w:hAnsiTheme="majorHAnsi" w:cs="Times New Roman"/>
          <w:b/>
          <w:sz w:val="40"/>
          <w:szCs w:val="40"/>
        </w:rPr>
        <w:t xml:space="preserve"> 2). Write down the laws of thermodynamics (5)</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The first law is the principle of the conservation of energy: it states that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i/>
          <w:iCs/>
          <w:color w:val="000000"/>
          <w:sz w:val="40"/>
          <w:szCs w:val="40"/>
        </w:rPr>
      </w:pPr>
      <w:r w:rsidRPr="00DE2443">
        <w:rPr>
          <w:rFonts w:ascii="Cambria" w:hAnsi="Cambria" w:cs="Cambria"/>
          <w:bCs/>
          <w:i/>
          <w:iCs/>
          <w:color w:val="000000"/>
          <w:sz w:val="40"/>
          <w:szCs w:val="40"/>
        </w:rPr>
        <w:t>􀍞</w:t>
      </w:r>
      <w:r w:rsidRPr="00DE2443">
        <w:rPr>
          <w:rFonts w:asciiTheme="majorHAnsi" w:hAnsiTheme="majorHAnsi" w:cs="Times New Roman"/>
          <w:bCs/>
          <w:i/>
          <w:iCs/>
          <w:color w:val="000000"/>
          <w:sz w:val="40"/>
          <w:szCs w:val="40"/>
        </w:rPr>
        <w:t>for any physical or chemical change, the total amount of energy in the universe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i/>
          <w:iCs/>
          <w:color w:val="000000"/>
          <w:sz w:val="40"/>
          <w:szCs w:val="40"/>
        </w:rPr>
      </w:pPr>
      <w:proofErr w:type="gramStart"/>
      <w:r w:rsidRPr="00DE2443">
        <w:rPr>
          <w:rFonts w:asciiTheme="majorHAnsi" w:hAnsiTheme="majorHAnsi" w:cs="Times New Roman"/>
          <w:bCs/>
          <w:i/>
          <w:iCs/>
          <w:color w:val="000000"/>
          <w:sz w:val="40"/>
          <w:szCs w:val="40"/>
        </w:rPr>
        <w:t>remains</w:t>
      </w:r>
      <w:proofErr w:type="gramEnd"/>
      <w:r w:rsidRPr="00DE2443">
        <w:rPr>
          <w:rFonts w:asciiTheme="majorHAnsi" w:hAnsiTheme="majorHAnsi" w:cs="Times New Roman"/>
          <w:bCs/>
          <w:i/>
          <w:iCs/>
          <w:color w:val="000000"/>
          <w:sz w:val="40"/>
          <w:szCs w:val="40"/>
        </w:rPr>
        <w:t xml:space="preserve"> constant; energy may change form or it may be transported from one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i/>
          <w:iCs/>
          <w:color w:val="000000"/>
          <w:sz w:val="40"/>
          <w:szCs w:val="40"/>
        </w:rPr>
      </w:pPr>
      <w:proofErr w:type="gramStart"/>
      <w:r w:rsidRPr="00DE2443">
        <w:rPr>
          <w:rFonts w:asciiTheme="majorHAnsi" w:hAnsiTheme="majorHAnsi" w:cs="Times New Roman"/>
          <w:bCs/>
          <w:i/>
          <w:iCs/>
          <w:color w:val="000000"/>
          <w:sz w:val="40"/>
          <w:szCs w:val="40"/>
        </w:rPr>
        <w:t>region</w:t>
      </w:r>
      <w:proofErr w:type="gramEnd"/>
      <w:r w:rsidRPr="00DE2443">
        <w:rPr>
          <w:rFonts w:asciiTheme="majorHAnsi" w:hAnsiTheme="majorHAnsi" w:cs="Times New Roman"/>
          <w:bCs/>
          <w:i/>
          <w:iCs/>
          <w:color w:val="000000"/>
          <w:sz w:val="40"/>
          <w:szCs w:val="40"/>
        </w:rPr>
        <w:t xml:space="preserve"> to another, but it cannot be created or destroyed.</w:t>
      </w:r>
      <w:r w:rsidRPr="00DE2443">
        <w:rPr>
          <w:rFonts w:ascii="Cambria" w:hAnsi="Cambria" w:cs="Cambria"/>
          <w:bCs/>
          <w:i/>
          <w:iCs/>
          <w:color w:val="000000"/>
          <w:sz w:val="40"/>
          <w:szCs w:val="40"/>
        </w:rPr>
        <w: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color w:val="FF0000"/>
          <w:sz w:val="40"/>
          <w:szCs w:val="40"/>
        </w:rPr>
      </w:pPr>
      <w:r w:rsidRPr="00DE2443">
        <w:rPr>
          <w:rFonts w:asciiTheme="majorHAnsi" w:hAnsiTheme="majorHAnsi" w:cs="Times New Roman"/>
          <w:color w:val="FF0000"/>
          <w:sz w:val="40"/>
          <w:szCs w:val="40"/>
        </w:rPr>
        <w:t xml:space="preserve">• </w:t>
      </w:r>
      <w:r w:rsidRPr="00DE2443">
        <w:rPr>
          <w:rFonts w:asciiTheme="majorHAnsi" w:hAnsiTheme="majorHAnsi" w:cs="Times New Roman"/>
          <w:bCs/>
          <w:color w:val="FF0000"/>
          <w:sz w:val="40"/>
          <w:szCs w:val="40"/>
        </w:rPr>
        <w:t>Second law</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i/>
          <w:iCs/>
          <w:color w:val="000000"/>
          <w:sz w:val="40"/>
          <w:szCs w:val="40"/>
        </w:rPr>
      </w:pPr>
      <w:r w:rsidRPr="00DE2443">
        <w:rPr>
          <w:rFonts w:asciiTheme="majorHAnsi" w:hAnsiTheme="majorHAnsi" w:cs="Times New Roman"/>
          <w:color w:val="000000"/>
          <w:sz w:val="40"/>
          <w:szCs w:val="40"/>
        </w:rPr>
        <w:t xml:space="preserve">The second law of thermodynamics, says that </w:t>
      </w:r>
      <w:r w:rsidRPr="00DE2443">
        <w:rPr>
          <w:rFonts w:asciiTheme="majorHAnsi" w:hAnsiTheme="majorHAnsi" w:cs="Times New Roman"/>
          <w:bCs/>
          <w:i/>
          <w:iCs/>
          <w:color w:val="000000"/>
          <w:sz w:val="40"/>
          <w:szCs w:val="40"/>
        </w:rPr>
        <w:t>the universe always tends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i/>
          <w:iCs/>
          <w:color w:val="000000"/>
          <w:sz w:val="40"/>
          <w:szCs w:val="40"/>
        </w:rPr>
      </w:pPr>
      <w:proofErr w:type="gramStart"/>
      <w:r w:rsidRPr="00DE2443">
        <w:rPr>
          <w:rFonts w:asciiTheme="majorHAnsi" w:hAnsiTheme="majorHAnsi" w:cs="Times New Roman"/>
          <w:bCs/>
          <w:i/>
          <w:iCs/>
          <w:color w:val="000000"/>
          <w:sz w:val="40"/>
          <w:szCs w:val="40"/>
        </w:rPr>
        <w:t>toward</w:t>
      </w:r>
      <w:proofErr w:type="gramEnd"/>
      <w:r w:rsidRPr="00DE2443">
        <w:rPr>
          <w:rFonts w:asciiTheme="majorHAnsi" w:hAnsiTheme="majorHAnsi" w:cs="Times New Roman"/>
          <w:bCs/>
          <w:i/>
          <w:iCs/>
          <w:color w:val="000000"/>
          <w:sz w:val="40"/>
          <w:szCs w:val="40"/>
        </w:rPr>
        <w:t xml:space="preserve"> increasing disorder: in all natural processes, the entropy of the</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proofErr w:type="gramStart"/>
      <w:r w:rsidRPr="00DE2443">
        <w:rPr>
          <w:rFonts w:asciiTheme="majorHAnsi" w:hAnsiTheme="majorHAnsi" w:cs="Times New Roman"/>
          <w:bCs/>
          <w:i/>
          <w:iCs/>
          <w:color w:val="000000"/>
          <w:sz w:val="40"/>
          <w:szCs w:val="40"/>
        </w:rPr>
        <w:t>universe</w:t>
      </w:r>
      <w:proofErr w:type="gramEnd"/>
      <w:r w:rsidRPr="00DE2443">
        <w:rPr>
          <w:rFonts w:asciiTheme="majorHAnsi" w:hAnsiTheme="majorHAnsi" w:cs="Times New Roman"/>
          <w:bCs/>
          <w:i/>
          <w:iCs/>
          <w:color w:val="000000"/>
          <w:sz w:val="40"/>
          <w:szCs w:val="40"/>
        </w:rPr>
        <w:t xml:space="preserve"> increases</w:t>
      </w:r>
      <w:r w:rsidRPr="00DE2443">
        <w:rPr>
          <w:rFonts w:asciiTheme="majorHAnsi" w:hAnsiTheme="majorHAnsi" w:cs="Times New Roman"/>
          <w:b/>
          <w:bCs/>
          <w:i/>
          <w:iCs/>
          <w:color w:val="000000"/>
          <w:sz w:val="40"/>
          <w:szCs w:val="40"/>
        </w:rPr>
        <w:t>.</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r w:rsidRPr="00DE2443">
        <w:rPr>
          <w:rFonts w:asciiTheme="majorHAnsi" w:eastAsia="Times New Roman" w:hAnsiTheme="majorHAnsi" w:cs="Times New Roman"/>
          <w:b/>
          <w:sz w:val="40"/>
          <w:szCs w:val="40"/>
        </w:rPr>
        <w:t xml:space="preserve"> 3). Write down two stages of pentose sugar (3).</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r w:rsidRPr="00DE2443">
        <w:rPr>
          <w:rFonts w:asciiTheme="majorHAnsi" w:hAnsiTheme="majorHAnsi" w:cs="Times New Roman"/>
          <w:sz w:val="40"/>
          <w:szCs w:val="40"/>
        </w:rPr>
        <w:t>There are</w:t>
      </w:r>
      <w:r w:rsidRPr="00DE2443">
        <w:rPr>
          <w:rFonts w:asciiTheme="majorHAnsi" w:hAnsiTheme="majorHAnsi" w:cs="Times New Roman"/>
          <w:b/>
          <w:bCs/>
          <w:sz w:val="40"/>
          <w:szCs w:val="40"/>
        </w:rPr>
        <w:t xml:space="preserve">two phases </w:t>
      </w:r>
      <w:r w:rsidRPr="00DE2443">
        <w:rPr>
          <w:rFonts w:asciiTheme="majorHAnsi" w:hAnsiTheme="majorHAnsi" w:cs="Times New Roman"/>
          <w:sz w:val="40"/>
          <w:szCs w:val="40"/>
        </w:rPr>
        <w:t>of the pentose phosphate pathway:</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1. The oxidative phase</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r w:rsidRPr="00DE2443">
        <w:rPr>
          <w:rFonts w:asciiTheme="majorHAnsi" w:hAnsiTheme="majorHAnsi" w:cs="Times New Roman"/>
          <w:sz w:val="40"/>
          <w:szCs w:val="40"/>
        </w:rPr>
        <w:t>2. The non-oxidative phase</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proofErr w:type="gramStart"/>
      <w:r w:rsidRPr="00DE2443">
        <w:rPr>
          <w:rFonts w:asciiTheme="majorHAnsi" w:eastAsia="Times New Roman" w:hAnsiTheme="majorHAnsi" w:cs="Times New Roman"/>
          <w:b/>
          <w:sz w:val="40"/>
          <w:szCs w:val="40"/>
        </w:rPr>
        <w:t>4)Three</w:t>
      </w:r>
      <w:proofErr w:type="gramEnd"/>
      <w:r w:rsidRPr="00DE2443">
        <w:rPr>
          <w:rFonts w:asciiTheme="majorHAnsi" w:eastAsia="Times New Roman" w:hAnsiTheme="majorHAnsi" w:cs="Times New Roman"/>
          <w:b/>
          <w:sz w:val="40"/>
          <w:szCs w:val="40"/>
        </w:rPr>
        <w:t xml:space="preserve"> major fates of animals and vascular plant </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sz w:val="40"/>
          <w:szCs w:val="40"/>
        </w:rPr>
      </w:pPr>
      <w:r w:rsidRPr="00DE2443">
        <w:rPr>
          <w:rFonts w:asciiTheme="majorHAnsi" w:hAnsiTheme="majorHAnsi" w:cs="Times New Roman"/>
          <w:bCs/>
          <w:sz w:val="40"/>
          <w:szCs w:val="40"/>
        </w:rPr>
        <w:t>In animals and vascular plants, glucose has three major fates: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1.It</w:t>
      </w:r>
      <w:proofErr w:type="gramEnd"/>
      <w:r w:rsidRPr="00DE2443">
        <w:rPr>
          <w:rFonts w:asciiTheme="majorHAnsi" w:hAnsiTheme="majorHAnsi" w:cs="Times New Roman"/>
          <w:sz w:val="40"/>
          <w:szCs w:val="40"/>
        </w:rPr>
        <w:t xml:space="preserve"> may be stored (as a polysaccharide or as sucrose).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2. Oxidized to a three-carbon compound (pyruvate) via glycolysis to provide ATP and metabolic</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intermediates</w:t>
      </w:r>
      <w:proofErr w:type="gramEnd"/>
      <w:r w:rsidRPr="00DE2443">
        <w:rPr>
          <w:rFonts w:asciiTheme="majorHAnsi" w:hAnsiTheme="majorHAnsi" w:cs="Times New Roman"/>
          <w:sz w:val="40"/>
          <w:szCs w:val="40"/>
        </w:rPr>
        <w: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3. Oxidized via the pentose phosphate (phosphogluconate) pathway to yield ribose 5-phosphate for</w:t>
      </w:r>
    </w:p>
    <w:p w:rsidR="0050435D" w:rsidRPr="00DE2443" w:rsidRDefault="0050435D" w:rsidP="00086531">
      <w:pPr>
        <w:tabs>
          <w:tab w:val="left" w:pos="1980"/>
        </w:tabs>
        <w:spacing w:after="0" w:line="240" w:lineRule="auto"/>
        <w:rPr>
          <w:rFonts w:asciiTheme="majorHAnsi" w:eastAsia="Times New Roman" w:hAnsiTheme="majorHAnsi" w:cs="Times New Roman"/>
          <w:sz w:val="40"/>
          <w:szCs w:val="40"/>
        </w:rPr>
      </w:pPr>
      <w:proofErr w:type="gramStart"/>
      <w:r w:rsidRPr="00DE2443">
        <w:rPr>
          <w:rFonts w:asciiTheme="majorHAnsi" w:hAnsiTheme="majorHAnsi" w:cs="Times New Roman"/>
          <w:sz w:val="40"/>
          <w:szCs w:val="40"/>
        </w:rPr>
        <w:t>nucleic</w:t>
      </w:r>
      <w:proofErr w:type="gramEnd"/>
      <w:r w:rsidRPr="00DE2443">
        <w:rPr>
          <w:rFonts w:asciiTheme="majorHAnsi" w:hAnsiTheme="majorHAnsi" w:cs="Times New Roman"/>
          <w:sz w:val="40"/>
          <w:szCs w:val="40"/>
        </w:rPr>
        <w:t xml:space="preserve"> acid synthesis and NADPH for reductive biosynthetic processes.</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proofErr w:type="gramStart"/>
      <w:r w:rsidRPr="00DE2443">
        <w:rPr>
          <w:rFonts w:asciiTheme="majorHAnsi" w:eastAsia="Times New Roman" w:hAnsiTheme="majorHAnsi" w:cs="Times New Roman"/>
          <w:b/>
          <w:sz w:val="40"/>
          <w:szCs w:val="40"/>
        </w:rPr>
        <w:t>5)the</w:t>
      </w:r>
      <w:proofErr w:type="gramEnd"/>
      <w:r w:rsidRPr="00DE2443">
        <w:rPr>
          <w:rFonts w:asciiTheme="majorHAnsi" w:eastAsia="Times New Roman" w:hAnsiTheme="majorHAnsi" w:cs="Times New Roman"/>
          <w:b/>
          <w:sz w:val="40"/>
          <w:szCs w:val="40"/>
        </w:rPr>
        <w:t xml:space="preserve"> acceptor arm of tRNA. </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
          <w:bCs/>
          <w:color w:val="994807"/>
          <w:sz w:val="40"/>
          <w:szCs w:val="40"/>
        </w:rPr>
      </w:pPr>
      <w:r w:rsidRPr="00DE2443">
        <w:rPr>
          <w:rFonts w:asciiTheme="majorHAnsi" w:hAnsiTheme="majorHAnsi" w:cs="Times New Roman"/>
          <w:b/>
          <w:bCs/>
          <w:color w:val="994807"/>
          <w:sz w:val="40"/>
          <w:szCs w:val="40"/>
        </w:rPr>
        <w:t>Arms or loops of tRNA</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994807"/>
          <w:sz w:val="40"/>
          <w:szCs w:val="40"/>
        </w:rPr>
        <w:t xml:space="preserve">• </w:t>
      </w:r>
      <w:r w:rsidRPr="00DE2443">
        <w:rPr>
          <w:rFonts w:asciiTheme="majorHAnsi" w:hAnsiTheme="majorHAnsi" w:cs="Times New Roman"/>
          <w:color w:val="000000"/>
          <w:sz w:val="40"/>
          <w:szCs w:val="40"/>
        </w:rPr>
        <w:t>All tRNA molecules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contain</w:t>
      </w:r>
      <w:proofErr w:type="gramEnd"/>
      <w:r w:rsidRPr="00DE2443">
        <w:rPr>
          <w:rFonts w:asciiTheme="majorHAnsi" w:hAnsiTheme="majorHAnsi" w:cs="Times New Roman"/>
          <w:color w:val="000000"/>
          <w:sz w:val="40"/>
          <w:szCs w:val="40"/>
        </w:rPr>
        <w:t xml:space="preserve"> 4 main arms or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loops</w:t>
      </w:r>
      <w:proofErr w:type="gramEnd"/>
      <w:r w:rsidRPr="00DE2443">
        <w:rPr>
          <w:rFonts w:asciiTheme="majorHAnsi" w:hAnsiTheme="majorHAnsi" w:cs="Times New Roman"/>
          <w:color w:val="000000"/>
          <w:sz w:val="40"/>
          <w:szCs w:val="40"/>
        </w:rPr>
        <w: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994807"/>
          <w:sz w:val="40"/>
          <w:szCs w:val="40"/>
        </w:rPr>
        <w:t xml:space="preserve">• </w:t>
      </w:r>
      <w:r w:rsidRPr="00DE2443">
        <w:rPr>
          <w:rFonts w:asciiTheme="majorHAnsi" w:hAnsiTheme="majorHAnsi" w:cs="Times New Roman"/>
          <w:b/>
          <w:bCs/>
          <w:color w:val="994807"/>
          <w:sz w:val="40"/>
          <w:szCs w:val="40"/>
        </w:rPr>
        <w:t>1-Acceptor arm</w:t>
      </w:r>
      <w:r w:rsidRPr="00DE2443">
        <w:rPr>
          <w:rFonts w:asciiTheme="majorHAnsi" w:hAnsiTheme="majorHAnsi" w:cs="Times New Roman"/>
          <w:b/>
          <w:bCs/>
          <w:color w:val="000000"/>
          <w:sz w:val="40"/>
          <w:szCs w:val="40"/>
        </w:rPr>
        <w:t xml:space="preserve">: </w:t>
      </w:r>
      <w:r w:rsidRPr="00DE2443">
        <w:rPr>
          <w:rFonts w:asciiTheme="majorHAnsi" w:hAnsiTheme="majorHAnsi" w:cs="Times New Roman"/>
          <w:color w:val="000000"/>
          <w:sz w:val="40"/>
          <w:szCs w:val="40"/>
        </w:rPr>
        <w:t xml:space="preserve">This is made up of unpaired sequences of </w:t>
      </w:r>
      <w:r w:rsidRPr="00DE2443">
        <w:rPr>
          <w:rFonts w:asciiTheme="majorHAnsi" w:hAnsiTheme="majorHAnsi" w:cs="Times New Roman"/>
          <w:color w:val="994807"/>
          <w:sz w:val="40"/>
          <w:szCs w:val="40"/>
        </w:rPr>
        <w:t>cytosinecytosine-adenine (CCA)</w:t>
      </w:r>
      <w:r w:rsidRPr="00DE2443">
        <w:rPr>
          <w:rFonts w:asciiTheme="majorHAnsi" w:hAnsiTheme="majorHAnsi" w:cs="Times New Roman"/>
          <w:color w:val="000000"/>
          <w:sz w:val="40"/>
          <w:szCs w:val="40"/>
        </w:rPr>
        <w:t xml:space="preserve"> at the </w:t>
      </w:r>
      <w:r w:rsidRPr="00DE2443">
        <w:rPr>
          <w:rFonts w:asciiTheme="majorHAnsi" w:hAnsiTheme="majorHAnsi" w:cs="Times New Roman"/>
          <w:color w:val="994807"/>
          <w:sz w:val="40"/>
          <w:szCs w:val="40"/>
        </w:rPr>
        <w:t>3´end</w:t>
      </w:r>
      <w:r w:rsidRPr="00DE2443">
        <w:rPr>
          <w:rFonts w:asciiTheme="majorHAnsi" w:hAnsiTheme="majorHAnsi" w:cs="Times New Roman"/>
          <w:color w:val="000000"/>
          <w:sz w:val="40"/>
          <w:szCs w:val="40"/>
        </w:rPr>
        <w:t xml:space="preserve">. The </w:t>
      </w:r>
      <w:r w:rsidRPr="00DE2443">
        <w:rPr>
          <w:rFonts w:asciiTheme="majorHAnsi" w:hAnsiTheme="majorHAnsi" w:cs="Times New Roman"/>
          <w:color w:val="994807"/>
          <w:sz w:val="40"/>
          <w:szCs w:val="40"/>
        </w:rPr>
        <w:t xml:space="preserve">3´OH </w:t>
      </w:r>
      <w:r w:rsidRPr="00DE2443">
        <w:rPr>
          <w:rFonts w:asciiTheme="majorHAnsi" w:hAnsiTheme="majorHAnsi" w:cs="Times New Roman"/>
          <w:color w:val="000000"/>
          <w:sz w:val="40"/>
          <w:szCs w:val="40"/>
        </w:rPr>
        <w:t xml:space="preserve">group of adenine binds with the </w:t>
      </w:r>
      <w:r w:rsidRPr="00DE2443">
        <w:rPr>
          <w:rFonts w:asciiTheme="majorHAnsi" w:hAnsiTheme="majorHAnsi" w:cs="Times New Roman"/>
          <w:color w:val="994807"/>
          <w:sz w:val="40"/>
          <w:szCs w:val="40"/>
        </w:rPr>
        <w:t xml:space="preserve">carboxylic group </w:t>
      </w:r>
      <w:r w:rsidRPr="00DE2443">
        <w:rPr>
          <w:rFonts w:asciiTheme="majorHAnsi" w:hAnsiTheme="majorHAnsi" w:cs="Times New Roman"/>
          <w:color w:val="000000"/>
          <w:sz w:val="40"/>
          <w:szCs w:val="40"/>
        </w:rPr>
        <w:t xml:space="preserve">of a specific </w:t>
      </w:r>
      <w:r w:rsidRPr="00DE2443">
        <w:rPr>
          <w:rFonts w:asciiTheme="majorHAnsi" w:hAnsiTheme="majorHAnsi" w:cs="Times New Roman"/>
          <w:color w:val="994807"/>
          <w:sz w:val="40"/>
          <w:szCs w:val="40"/>
        </w:rPr>
        <w:t>amino acid</w:t>
      </w:r>
      <w:r w:rsidRPr="00DE2443">
        <w:rPr>
          <w:rFonts w:asciiTheme="majorHAnsi" w:hAnsiTheme="majorHAnsi" w:cs="Times New Roman"/>
          <w:color w:val="000000"/>
          <w:sz w:val="40"/>
          <w:szCs w:val="40"/>
        </w:rPr>
        <w:t xml:space="preserve"> and carries it to ribosomes for protein synthesis.</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r w:rsidRPr="00DE2443">
        <w:rPr>
          <w:rFonts w:asciiTheme="majorHAnsi" w:eastAsia="Times New Roman" w:hAnsiTheme="majorHAnsi" w:cs="Times New Roman"/>
          <w:b/>
          <w:sz w:val="40"/>
          <w:szCs w:val="40"/>
        </w:rPr>
        <w:t xml:space="preserve">6). </w:t>
      </w:r>
      <w:proofErr w:type="gramStart"/>
      <w:r w:rsidRPr="00DE2443">
        <w:rPr>
          <w:rFonts w:asciiTheme="majorHAnsi" w:eastAsia="Times New Roman" w:hAnsiTheme="majorHAnsi" w:cs="Times New Roman"/>
          <w:b/>
          <w:sz w:val="40"/>
          <w:szCs w:val="40"/>
        </w:rPr>
        <w:t>What</w:t>
      </w:r>
      <w:proofErr w:type="gramEnd"/>
      <w:r w:rsidRPr="00DE2443">
        <w:rPr>
          <w:rFonts w:asciiTheme="majorHAnsi" w:eastAsia="Times New Roman" w:hAnsiTheme="majorHAnsi" w:cs="Times New Roman"/>
          <w:b/>
          <w:sz w:val="40"/>
          <w:szCs w:val="40"/>
        </w:rPr>
        <w:t xml:space="preserve"> is thioalcohol</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Thioalcohols (thiols): the oxygen atom of an alcohol is</w:t>
      </w:r>
    </w:p>
    <w:p w:rsidR="0050435D" w:rsidRPr="00DE2443" w:rsidRDefault="0050435D" w:rsidP="00086531">
      <w:pPr>
        <w:tabs>
          <w:tab w:val="left" w:pos="1980"/>
        </w:tabs>
        <w:spacing w:after="0" w:line="240" w:lineRule="auto"/>
        <w:rPr>
          <w:rFonts w:asciiTheme="majorHAnsi" w:eastAsia="Times New Roman" w:hAnsiTheme="majorHAnsi" w:cs="Times New Roman"/>
          <w:b/>
          <w:sz w:val="40"/>
          <w:szCs w:val="40"/>
        </w:rPr>
      </w:pPr>
      <w:proofErr w:type="gramStart"/>
      <w:r w:rsidRPr="00DE2443">
        <w:rPr>
          <w:rFonts w:asciiTheme="majorHAnsi" w:hAnsiTheme="majorHAnsi" w:cs="Times New Roman"/>
          <w:sz w:val="40"/>
          <w:szCs w:val="40"/>
        </w:rPr>
        <w:t>replaced</w:t>
      </w:r>
      <w:proofErr w:type="gramEnd"/>
      <w:r w:rsidRPr="00DE2443">
        <w:rPr>
          <w:rFonts w:asciiTheme="majorHAnsi" w:hAnsiTheme="majorHAnsi" w:cs="Times New Roman"/>
          <w:sz w:val="40"/>
          <w:szCs w:val="40"/>
        </w:rPr>
        <w:t xml:space="preserve"> with a sulfur atom</w:t>
      </w:r>
    </w:p>
    <w:p w:rsidR="0050435D" w:rsidRPr="00DE2443" w:rsidRDefault="0050435D" w:rsidP="00086531">
      <w:pPr>
        <w:pBdr>
          <w:bottom w:val="single" w:sz="6" w:space="1" w:color="auto"/>
        </w:pBdr>
        <w:tabs>
          <w:tab w:val="left" w:pos="1980"/>
        </w:tabs>
        <w:spacing w:after="0" w:line="240" w:lineRule="auto"/>
        <w:jc w:val="center"/>
        <w:rPr>
          <w:rFonts w:asciiTheme="majorHAnsi" w:eastAsia="Times New Roman" w:hAnsiTheme="majorHAnsi" w:cs="Times New Roman"/>
          <w:b/>
          <w:vanish/>
          <w:sz w:val="40"/>
          <w:szCs w:val="40"/>
        </w:rPr>
      </w:pPr>
      <w:r w:rsidRPr="00DE2443">
        <w:rPr>
          <w:rFonts w:asciiTheme="majorHAnsi" w:eastAsia="Times New Roman" w:hAnsiTheme="majorHAnsi" w:cs="Times New Roman"/>
          <w:b/>
          <w:vanish/>
          <w:sz w:val="40"/>
          <w:szCs w:val="40"/>
        </w:rPr>
        <w:t>Top of Form</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b/>
          <w:sz w:val="40"/>
          <w:szCs w:val="40"/>
        </w:rPr>
        <w:t>BIO303</w:t>
      </w:r>
      <w:r w:rsidRPr="00DE2443">
        <w:rPr>
          <w:rFonts w:asciiTheme="majorHAnsi" w:hAnsiTheme="majorHAnsi"/>
          <w:b/>
          <w:sz w:val="40"/>
          <w:szCs w:val="40"/>
        </w:rPr>
        <w:br/>
        <w:t>MCQS</w:t>
      </w:r>
      <w:r w:rsidRPr="00DE2443">
        <w:rPr>
          <w:rFonts w:asciiTheme="majorHAnsi" w:hAnsiTheme="majorHAnsi"/>
          <w:b/>
          <w:sz w:val="40"/>
          <w:szCs w:val="40"/>
        </w:rPr>
        <w:br/>
        <w:t>Some mcqs are same as already mentioned in group</w:t>
      </w:r>
      <w:proofErr w:type="gramStart"/>
      <w:r w:rsidRPr="00DE2443">
        <w:rPr>
          <w:rFonts w:asciiTheme="majorHAnsi" w:hAnsiTheme="majorHAnsi"/>
          <w:b/>
          <w:sz w:val="40"/>
          <w:szCs w:val="40"/>
        </w:rPr>
        <w:t>,Some</w:t>
      </w:r>
      <w:proofErr w:type="gramEnd"/>
      <w:r w:rsidRPr="00DE2443">
        <w:rPr>
          <w:rFonts w:asciiTheme="majorHAnsi" w:hAnsiTheme="majorHAnsi"/>
          <w:b/>
          <w:sz w:val="40"/>
          <w:szCs w:val="40"/>
        </w:rPr>
        <w:t xml:space="preserve"> others are:</w:t>
      </w:r>
      <w:r w:rsidRPr="00DE2443">
        <w:rPr>
          <w:rFonts w:asciiTheme="majorHAnsi" w:hAnsiTheme="majorHAnsi"/>
          <w:b/>
          <w:sz w:val="40"/>
          <w:szCs w:val="40"/>
        </w:rPr>
        <w:br/>
        <w:t>1.Two strands of DNA are________to each other.</w:t>
      </w:r>
      <w:r w:rsidRPr="00DE2443">
        <w:rPr>
          <w:rFonts w:asciiTheme="majorHAnsi" w:hAnsiTheme="majorHAnsi"/>
          <w:b/>
          <w:sz w:val="40"/>
          <w:szCs w:val="40"/>
        </w:rPr>
        <w:br/>
        <w:t>2.80% of RNA is______</w:t>
      </w:r>
      <w:r w:rsidRPr="00DE2443">
        <w:rPr>
          <w:rFonts w:asciiTheme="majorHAnsi" w:hAnsiTheme="majorHAnsi"/>
          <w:b/>
          <w:sz w:val="40"/>
          <w:szCs w:val="40"/>
        </w:rPr>
        <w:br/>
        <w:t>3.Transformation of RNA into DNA is also known as_______</w:t>
      </w:r>
      <w:r w:rsidRPr="00DE2443">
        <w:rPr>
          <w:rFonts w:asciiTheme="majorHAnsi" w:hAnsiTheme="majorHAnsi"/>
          <w:b/>
          <w:sz w:val="40"/>
          <w:szCs w:val="40"/>
        </w:rPr>
        <w:br/>
        <w:t>4.About lysaes</w:t>
      </w:r>
      <w:r w:rsidRPr="00DE2443">
        <w:rPr>
          <w:rFonts w:asciiTheme="majorHAnsi" w:hAnsiTheme="majorHAnsi"/>
          <w:b/>
          <w:sz w:val="40"/>
          <w:szCs w:val="40"/>
        </w:rPr>
        <w:br/>
        <w:t>5.Ligand binds at_____site.</w:t>
      </w:r>
      <w:r w:rsidRPr="00DE2443">
        <w:rPr>
          <w:rFonts w:asciiTheme="majorHAnsi" w:hAnsiTheme="majorHAnsi"/>
          <w:b/>
          <w:sz w:val="40"/>
          <w:szCs w:val="40"/>
        </w:rPr>
        <w:br/>
        <w:t>6.Animals use chemical fuel as______ (opt:heat,heat and motion etc)</w:t>
      </w:r>
      <w:r w:rsidRPr="00DE2443">
        <w:rPr>
          <w:rFonts w:asciiTheme="majorHAnsi" w:hAnsiTheme="majorHAnsi"/>
          <w:b/>
          <w:sz w:val="40"/>
          <w:szCs w:val="40"/>
        </w:rPr>
        <w:br/>
        <w:t>7._______is placed in liquid medium (opt:surface,submersion,both or none)</w:t>
      </w:r>
      <w:r w:rsidRPr="00DE2443">
        <w:rPr>
          <w:rFonts w:asciiTheme="majorHAnsi" w:hAnsiTheme="majorHAnsi"/>
          <w:b/>
          <w:sz w:val="40"/>
          <w:szCs w:val="40"/>
        </w:rPr>
        <w:br/>
        <w:t>Questions:</w:t>
      </w:r>
      <w:r w:rsidRPr="00DE2443">
        <w:rPr>
          <w:rFonts w:asciiTheme="majorHAnsi" w:hAnsiTheme="majorHAnsi"/>
          <w:b/>
          <w:sz w:val="40"/>
          <w:szCs w:val="40"/>
        </w:rPr>
        <w:br/>
        <w:t>1.Why sterilisation is essential in fermentation? (2)</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xml:space="preserve"> Sterilizing the feed solution is essential</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because</w:t>
      </w:r>
      <w:proofErr w:type="gramEnd"/>
      <w:r w:rsidRPr="00DE2443">
        <w:rPr>
          <w:rFonts w:asciiTheme="majorHAnsi" w:hAnsiTheme="majorHAnsi" w:cs="Times New Roman"/>
          <w:sz w:val="40"/>
          <w:szCs w:val="40"/>
        </w:rPr>
        <w:t xml:space="preserve"> the media cannot contain foreign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microbes</w:t>
      </w:r>
      <w:proofErr w:type="gramEnd"/>
      <w:r w:rsidRPr="00DE2443">
        <w:rPr>
          <w:rFonts w:asciiTheme="majorHAnsi" w:hAnsiTheme="majorHAnsi" w:cs="Times New Roman"/>
          <w:sz w:val="40"/>
          <w:szCs w:val="40"/>
        </w:rPr>
        <w:t xml:space="preserve"> because this could severely hinder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the</w:t>
      </w:r>
      <w:proofErr w:type="gramEnd"/>
      <w:r w:rsidRPr="00DE2443">
        <w:rPr>
          <w:rFonts w:asciiTheme="majorHAnsi" w:hAnsiTheme="majorHAnsi" w:cs="Times New Roman"/>
          <w:sz w:val="40"/>
          <w:szCs w:val="40"/>
        </w:rPr>
        <w:t xml:space="preserve"> growth of the production microbe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Most popular method is heat sterilization of the</w:t>
      </w:r>
    </w:p>
    <w:p w:rsidR="0050435D" w:rsidRPr="00DE2443" w:rsidRDefault="0050435D" w:rsidP="00086531">
      <w:pPr>
        <w:pStyle w:val="NormalWeb"/>
        <w:tabs>
          <w:tab w:val="left" w:pos="1980"/>
          <w:tab w:val="left" w:pos="5442"/>
        </w:tabs>
        <w:spacing w:before="0" w:beforeAutospacing="0" w:after="0" w:afterAutospacing="0"/>
        <w:rPr>
          <w:rFonts w:asciiTheme="majorHAnsi" w:hAnsiTheme="majorHAnsi"/>
          <w:b/>
          <w:sz w:val="40"/>
          <w:szCs w:val="40"/>
        </w:rPr>
      </w:pPr>
      <w:proofErr w:type="gramStart"/>
      <w:r w:rsidRPr="00DE2443">
        <w:rPr>
          <w:rFonts w:asciiTheme="majorHAnsi" w:hAnsiTheme="majorHAnsi"/>
          <w:sz w:val="40"/>
          <w:szCs w:val="40"/>
        </w:rPr>
        <w:t>feed</w:t>
      </w:r>
      <w:proofErr w:type="gramEnd"/>
      <w:r w:rsidRPr="00DE2443">
        <w:rPr>
          <w:rFonts w:asciiTheme="majorHAnsi" w:hAnsiTheme="majorHAnsi"/>
          <w:sz w:val="40"/>
          <w:szCs w:val="40"/>
        </w:rPr>
        <w:t xml:space="preserve"> solution</w:t>
      </w:r>
      <w:r w:rsidRPr="00DE2443">
        <w:rPr>
          <w:rFonts w:asciiTheme="majorHAnsi" w:hAnsiTheme="majorHAnsi"/>
          <w:sz w:val="40"/>
          <w:szCs w:val="40"/>
        </w:rPr>
        <w:tab/>
      </w:r>
      <w:r w:rsidRPr="00DE2443">
        <w:rPr>
          <w:rFonts w:asciiTheme="majorHAnsi" w:hAnsiTheme="majorHAnsi"/>
          <w:b/>
          <w:sz w:val="40"/>
          <w:szCs w:val="40"/>
        </w:rPr>
        <w:br/>
        <w:t>2.In which conditions renaturation of DNA takes place? (2)</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 xml:space="preserve">Under appropriate conditions </w:t>
      </w:r>
      <w:r w:rsidRPr="00DE2443">
        <w:rPr>
          <w:rFonts w:asciiTheme="majorHAnsi" w:hAnsiTheme="majorHAnsi" w:cs="Times New Roman"/>
          <w:i/>
          <w:iCs/>
          <w:color w:val="000000"/>
          <w:sz w:val="40"/>
          <w:szCs w:val="40"/>
        </w:rPr>
        <w:t>(temp</w:t>
      </w:r>
      <w:proofErr w:type="gramStart"/>
      <w:r w:rsidRPr="00DE2443">
        <w:rPr>
          <w:rFonts w:asciiTheme="majorHAnsi" w:hAnsiTheme="majorHAnsi" w:cs="Times New Roman"/>
          <w:i/>
          <w:iCs/>
          <w:color w:val="000000"/>
          <w:sz w:val="40"/>
          <w:szCs w:val="40"/>
        </w:rPr>
        <w:t>.&amp;</w:t>
      </w:r>
      <w:proofErr w:type="gramEnd"/>
      <w:r w:rsidRPr="00DE2443">
        <w:rPr>
          <w:rFonts w:asciiTheme="majorHAnsi" w:hAnsiTheme="majorHAnsi" w:cs="Times New Roman"/>
          <w:i/>
          <w:iCs/>
          <w:color w:val="000000"/>
          <w:sz w:val="40"/>
          <w:szCs w:val="40"/>
        </w:rPr>
        <w:t>salt concentration)</w:t>
      </w:r>
      <w:r w:rsidRPr="00DE2443">
        <w:rPr>
          <w:rFonts w:asciiTheme="majorHAnsi" w:hAnsiTheme="majorHAnsi" w:cs="Times New Roman"/>
          <w:color w:val="000000"/>
          <w:sz w:val="40"/>
          <w:szCs w:val="40"/>
        </w:rPr>
        <w:t xml:space="preserve">, separated strands of DNA will renature or reassociate and form the double helix by the process called </w:t>
      </w:r>
      <w:r w:rsidRPr="00DE2443">
        <w:rPr>
          <w:rFonts w:asciiTheme="majorHAnsi" w:hAnsiTheme="majorHAnsi" w:cs="Times New Roman"/>
          <w:color w:val="994807"/>
          <w:sz w:val="40"/>
          <w:szCs w:val="40"/>
        </w:rPr>
        <w:t xml:space="preserve">renaturation </w:t>
      </w:r>
      <w:r w:rsidRPr="00DE2443">
        <w:rPr>
          <w:rFonts w:asciiTheme="majorHAnsi" w:hAnsiTheme="majorHAnsi" w:cs="Times New Roman"/>
          <w:color w:val="000000"/>
          <w:sz w:val="40"/>
          <w:szCs w:val="40"/>
        </w:rPr>
        <w:t xml:space="preserve">(or </w:t>
      </w:r>
      <w:r w:rsidRPr="00DE2443">
        <w:rPr>
          <w:rFonts w:asciiTheme="majorHAnsi" w:hAnsiTheme="majorHAnsi"/>
          <w:color w:val="994807"/>
          <w:sz w:val="40"/>
          <w:szCs w:val="40"/>
        </w:rPr>
        <w:t>reannealing</w:t>
      </w:r>
      <w:r w:rsidRPr="00DE2443">
        <w:rPr>
          <w:rFonts w:asciiTheme="majorHAnsi" w:hAnsiTheme="majorHAnsi"/>
          <w:color w:val="000000"/>
          <w:sz w:val="40"/>
          <w:szCs w:val="40"/>
        </w:rPr>
        <w:t>).</w:t>
      </w:r>
      <w:r w:rsidRPr="00DE2443">
        <w:rPr>
          <w:rFonts w:asciiTheme="majorHAnsi" w:hAnsiTheme="majorHAnsi"/>
          <w:b/>
          <w:sz w:val="40"/>
          <w:szCs w:val="40"/>
        </w:rPr>
        <w:br/>
      </w:r>
      <w:proofErr w:type="gramStart"/>
      <w:r w:rsidRPr="00DE2443">
        <w:rPr>
          <w:rFonts w:asciiTheme="majorHAnsi" w:hAnsiTheme="majorHAnsi"/>
          <w:b/>
          <w:sz w:val="40"/>
          <w:szCs w:val="40"/>
        </w:rPr>
        <w:t>3.Define</w:t>
      </w:r>
      <w:proofErr w:type="gramEnd"/>
      <w:r w:rsidRPr="00DE2443">
        <w:rPr>
          <w:rFonts w:asciiTheme="majorHAnsi" w:hAnsiTheme="majorHAnsi"/>
          <w:b/>
          <w:sz w:val="40"/>
          <w:szCs w:val="40"/>
        </w:rPr>
        <w:t xml:space="preserve"> gluconeogensis? (3)</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bCs/>
          <w:sz w:val="40"/>
          <w:szCs w:val="40"/>
        </w:rPr>
      </w:pPr>
      <w:r w:rsidRPr="00DE2443">
        <w:rPr>
          <w:rFonts w:asciiTheme="majorHAnsi" w:hAnsiTheme="majorHAnsi" w:cs="Times New Roman"/>
          <w:bCs/>
          <w:sz w:val="40"/>
          <w:szCs w:val="40"/>
        </w:rPr>
        <w:t>The process of synthesis of glucose from non-carbohydrate sources is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bCs/>
          <w:sz w:val="40"/>
          <w:szCs w:val="40"/>
        </w:rPr>
        <w:t>known</w:t>
      </w:r>
      <w:proofErr w:type="gramEnd"/>
      <w:r w:rsidRPr="00DE2443">
        <w:rPr>
          <w:rFonts w:asciiTheme="majorHAnsi" w:hAnsiTheme="majorHAnsi" w:cs="Times New Roman"/>
          <w:bCs/>
          <w:sz w:val="40"/>
          <w:szCs w:val="40"/>
        </w:rPr>
        <w:t xml:space="preserve"> as Gluconeogenesis </w:t>
      </w:r>
      <w:r w:rsidRPr="00DE2443">
        <w:rPr>
          <w:rFonts w:ascii="Cambria" w:hAnsi="Cambria" w:cs="Cambria"/>
          <w:sz w:val="40"/>
          <w:szCs w:val="40"/>
        </w:rPr>
        <w:t>􀍾􀍞</w:t>
      </w:r>
      <w:r w:rsidRPr="00DE2443">
        <w:rPr>
          <w:rFonts w:asciiTheme="majorHAnsi" w:hAnsiTheme="majorHAnsi" w:cs="Times New Roman"/>
          <w:sz w:val="40"/>
          <w:szCs w:val="40"/>
        </w:rPr>
        <w:t>new formation of sugar</w:t>
      </w:r>
      <w:r w:rsidRPr="00DE2443">
        <w:rPr>
          <w:rFonts w:ascii="Cambria" w:hAnsi="Cambria" w:cs="Cambria"/>
          <w:sz w:val="40"/>
          <w:szCs w:val="40"/>
        </w:rPr>
        <w:t>􀍟􀍿</w:t>
      </w:r>
      <w:r w:rsidRPr="00DE2443">
        <w:rPr>
          <w:rFonts w:asciiTheme="majorHAnsi" w:hAnsiTheme="majorHAnsi" w:cs="Times New Roman"/>
          <w:sz w:val="40"/>
          <w:szCs w:val="40"/>
        </w:rPr>
        <w:t>, OR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bCs/>
          <w:sz w:val="40"/>
          <w:szCs w:val="40"/>
        </w:rPr>
        <w:t xml:space="preserve">Gluconeogenesis </w:t>
      </w:r>
      <w:r w:rsidRPr="00DE2443">
        <w:rPr>
          <w:rFonts w:asciiTheme="majorHAnsi" w:hAnsiTheme="majorHAnsi" w:cs="Times New Roman"/>
          <w:sz w:val="40"/>
          <w:szCs w:val="40"/>
        </w:rPr>
        <w:t>is the pathway, which converts pyruvate and related</w:t>
      </w:r>
    </w:p>
    <w:p w:rsidR="0050435D" w:rsidRPr="00DE2443" w:rsidRDefault="0050435D" w:rsidP="00086531">
      <w:pPr>
        <w:pStyle w:val="NormalWeb"/>
        <w:tabs>
          <w:tab w:val="left" w:pos="1980"/>
          <w:tab w:val="left" w:pos="5442"/>
        </w:tabs>
        <w:spacing w:before="0" w:beforeAutospacing="0" w:after="0" w:afterAutospacing="0"/>
        <w:rPr>
          <w:rFonts w:asciiTheme="majorHAnsi" w:hAnsiTheme="majorHAnsi"/>
          <w:b/>
          <w:sz w:val="40"/>
          <w:szCs w:val="40"/>
        </w:rPr>
      </w:pPr>
      <w:proofErr w:type="gramStart"/>
      <w:r w:rsidRPr="00DE2443">
        <w:rPr>
          <w:rFonts w:asciiTheme="majorHAnsi" w:hAnsiTheme="majorHAnsi"/>
          <w:sz w:val="40"/>
          <w:szCs w:val="40"/>
        </w:rPr>
        <w:t>three</w:t>
      </w:r>
      <w:proofErr w:type="gramEnd"/>
      <w:r w:rsidRPr="00DE2443">
        <w:rPr>
          <w:rFonts w:asciiTheme="majorHAnsi" w:hAnsiTheme="majorHAnsi"/>
          <w:sz w:val="40"/>
          <w:szCs w:val="40"/>
        </w:rPr>
        <w:t>- and four-carbon compounds to glucose.</w:t>
      </w:r>
      <w:r w:rsidRPr="00DE2443">
        <w:rPr>
          <w:rFonts w:asciiTheme="majorHAnsi" w:hAnsiTheme="majorHAnsi"/>
          <w:sz w:val="40"/>
          <w:szCs w:val="40"/>
        </w:rPr>
        <w:br/>
      </w:r>
      <w:proofErr w:type="gramStart"/>
      <w:r w:rsidRPr="00DE2443">
        <w:rPr>
          <w:rFonts w:asciiTheme="majorHAnsi" w:hAnsiTheme="majorHAnsi"/>
          <w:b/>
          <w:sz w:val="40"/>
          <w:szCs w:val="40"/>
        </w:rPr>
        <w:t>4.Write</w:t>
      </w:r>
      <w:proofErr w:type="gramEnd"/>
      <w:r w:rsidRPr="00DE2443">
        <w:rPr>
          <w:rFonts w:asciiTheme="majorHAnsi" w:hAnsiTheme="majorHAnsi"/>
          <w:b/>
          <w:sz w:val="40"/>
          <w:szCs w:val="40"/>
        </w:rPr>
        <w:t xml:space="preserve"> 6 types of fermenter...?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Simple fermenters (batch and continuous)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Fed batch fermenter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Air-lift or bubble fermenter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Cyclone column fermenter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Tower fermenter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Fluidized bed bioreactors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Packed bed bioreactor</w:t>
      </w:r>
    </w:p>
    <w:p w:rsidR="0050435D" w:rsidRPr="00DE2443" w:rsidRDefault="0050435D" w:rsidP="00086531">
      <w:pPr>
        <w:pStyle w:val="NormalWeb"/>
        <w:tabs>
          <w:tab w:val="left" w:pos="1980"/>
          <w:tab w:val="left" w:pos="5442"/>
        </w:tabs>
        <w:spacing w:before="0" w:beforeAutospacing="0" w:after="0" w:afterAutospacing="0"/>
        <w:rPr>
          <w:rFonts w:asciiTheme="majorHAnsi" w:hAnsiTheme="majorHAnsi"/>
          <w:b/>
          <w:sz w:val="40"/>
          <w:szCs w:val="40"/>
        </w:rPr>
      </w:pPr>
      <w:r w:rsidRPr="00DE2443">
        <w:rPr>
          <w:rFonts w:asciiTheme="majorHAnsi" w:hAnsiTheme="majorHAnsi"/>
          <w:sz w:val="40"/>
          <w:szCs w:val="40"/>
        </w:rPr>
        <w:t xml:space="preserve">• </w:t>
      </w:r>
      <w:proofErr w:type="gramStart"/>
      <w:r w:rsidRPr="00DE2443">
        <w:rPr>
          <w:rFonts w:asciiTheme="majorHAnsi" w:hAnsiTheme="majorHAnsi"/>
          <w:sz w:val="40"/>
          <w:szCs w:val="40"/>
        </w:rPr>
        <w:t>photobioreactor</w:t>
      </w:r>
      <w:proofErr w:type="gramEnd"/>
      <w:r w:rsidRPr="00DE2443">
        <w:rPr>
          <w:rFonts w:asciiTheme="majorHAnsi" w:hAnsiTheme="majorHAnsi"/>
          <w:b/>
          <w:sz w:val="40"/>
          <w:szCs w:val="40"/>
        </w:rPr>
        <w:br/>
        <w:t>5.Glycolysis from pyruvate is via 3 other courts, name them and write on oxidation state..? (5)</w:t>
      </w:r>
      <w:r w:rsidRPr="00DE2443">
        <w:rPr>
          <w:rFonts w:asciiTheme="majorHAnsi" w:hAnsiTheme="majorHAnsi"/>
          <w:b/>
          <w:sz w:val="40"/>
          <w:szCs w:val="40"/>
        </w:rPr>
        <w:br/>
        <w:t>6.What is snRNA? (5)</w:t>
      </w:r>
    </w:p>
    <w:p w:rsidR="0050435D" w:rsidRPr="00DE2443" w:rsidRDefault="0050435D" w:rsidP="00086531">
      <w:pPr>
        <w:pStyle w:val="z-TopofForm"/>
        <w:tabs>
          <w:tab w:val="left" w:pos="1980"/>
        </w:tabs>
        <w:rPr>
          <w:rFonts w:asciiTheme="majorHAnsi" w:hAnsiTheme="majorHAnsi"/>
          <w:sz w:val="40"/>
          <w:szCs w:val="40"/>
        </w:rPr>
      </w:pPr>
      <w:r w:rsidRPr="00DE2443">
        <w:rPr>
          <w:rFonts w:asciiTheme="majorHAnsi" w:hAnsiTheme="majorHAnsi"/>
          <w:sz w:val="40"/>
          <w:szCs w:val="40"/>
        </w:rPr>
        <w:t>Top of Form</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b/>
          <w:sz w:val="40"/>
          <w:szCs w:val="40"/>
        </w:rPr>
        <w:t>Bio303</w:t>
      </w:r>
      <w:r w:rsidRPr="00DE2443">
        <w:rPr>
          <w:rFonts w:asciiTheme="majorHAnsi" w:hAnsiTheme="majorHAnsi"/>
          <w:b/>
          <w:sz w:val="40"/>
          <w:szCs w:val="40"/>
        </w:rPr>
        <w:br/>
        <w:t xml:space="preserve">Define </w:t>
      </w:r>
      <w:proofErr w:type="gramStart"/>
      <w:r w:rsidRPr="00DE2443">
        <w:rPr>
          <w:rFonts w:asciiTheme="majorHAnsi" w:hAnsiTheme="majorHAnsi"/>
          <w:b/>
          <w:sz w:val="40"/>
          <w:szCs w:val="40"/>
        </w:rPr>
        <w:t>gibbs</w:t>
      </w:r>
      <w:proofErr w:type="gramEnd"/>
      <w:r w:rsidRPr="00DE2443">
        <w:rPr>
          <w:rFonts w:asciiTheme="majorHAnsi" w:hAnsiTheme="majorHAnsi"/>
          <w:b/>
          <w:sz w:val="40"/>
          <w:szCs w:val="40"/>
        </w:rPr>
        <w:t xml:space="preserve"> free energy (2)</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b/>
          <w:bCs/>
          <w:sz w:val="40"/>
          <w:szCs w:val="40"/>
        </w:rPr>
        <w:t xml:space="preserve">Gibbs free energy, </w:t>
      </w:r>
      <w:r w:rsidRPr="00DE2443">
        <w:rPr>
          <w:rFonts w:asciiTheme="majorHAnsi" w:hAnsiTheme="majorHAnsi" w:cs="Times New Roman"/>
          <w:b/>
          <w:bCs/>
          <w:i/>
          <w:iCs/>
          <w:sz w:val="40"/>
          <w:szCs w:val="40"/>
        </w:rPr>
        <w:t xml:space="preserve">G </w:t>
      </w:r>
      <w:r w:rsidRPr="00DE2443">
        <w:rPr>
          <w:rFonts w:asciiTheme="majorHAnsi" w:hAnsiTheme="majorHAnsi" w:cs="Times New Roman"/>
          <w:sz w:val="40"/>
          <w:szCs w:val="40"/>
        </w:rPr>
        <w:t>expresses the amount of energy capable of</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doing</w:t>
      </w:r>
      <w:proofErr w:type="gramEnd"/>
      <w:r w:rsidRPr="00DE2443">
        <w:rPr>
          <w:rFonts w:asciiTheme="majorHAnsi" w:hAnsiTheme="majorHAnsi" w:cs="Times New Roman"/>
          <w:sz w:val="40"/>
          <w:szCs w:val="40"/>
        </w:rPr>
        <w:t xml:space="preserve"> work during a reaction at constant temperature and pressure.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When a reaction proceeds with the release of free energy (that is,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when</w:t>
      </w:r>
      <w:proofErr w:type="gramEnd"/>
      <w:r w:rsidRPr="00DE2443">
        <w:rPr>
          <w:rFonts w:asciiTheme="majorHAnsi" w:hAnsiTheme="majorHAnsi" w:cs="Times New Roman"/>
          <w:sz w:val="40"/>
          <w:szCs w:val="40"/>
        </w:rPr>
        <w:t xml:space="preserve"> the system changes so as to possess less free energy), the freeenergy</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change</w:t>
      </w:r>
      <w:proofErr w:type="gramEnd"/>
      <w:r w:rsidRPr="00DE2443">
        <w:rPr>
          <w:rFonts w:asciiTheme="majorHAnsi" w:hAnsiTheme="majorHAnsi" w:cs="Times New Roman"/>
          <w:sz w:val="40"/>
          <w:szCs w:val="40"/>
        </w:rPr>
        <w:t xml:space="preserve">, </w:t>
      </w:r>
      <w:r w:rsidRPr="00DE2443">
        <w:rPr>
          <w:rFonts w:asciiTheme="majorHAnsi" w:hAnsiTheme="majorHAnsi" w:cs="Times New Roman"/>
          <w:i/>
          <w:iCs/>
          <w:sz w:val="40"/>
          <w:szCs w:val="40"/>
        </w:rPr>
        <w:t xml:space="preserve">G, </w:t>
      </w:r>
      <w:r w:rsidRPr="00DE2443">
        <w:rPr>
          <w:rFonts w:asciiTheme="majorHAnsi" w:hAnsiTheme="majorHAnsi" w:cs="Times New Roman"/>
          <w:sz w:val="40"/>
          <w:szCs w:val="40"/>
        </w:rPr>
        <w:t>has a negative value and the reaction is said to be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exergonic</w:t>
      </w:r>
      <w:proofErr w:type="gramEnd"/>
      <w:r w:rsidRPr="00DE2443">
        <w:rPr>
          <w:rFonts w:asciiTheme="majorHAnsi" w:hAnsiTheme="majorHAnsi" w:cs="Times New Roman"/>
          <w:sz w:val="40"/>
          <w:szCs w:val="40"/>
        </w:rPr>
        <w:t>. In endergonic reactions, the system gains free energy and</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i/>
          <w:iCs/>
          <w:sz w:val="40"/>
          <w:szCs w:val="40"/>
        </w:rPr>
        <w:t xml:space="preserve">G </w:t>
      </w:r>
      <w:r w:rsidRPr="00DE2443">
        <w:rPr>
          <w:rFonts w:asciiTheme="majorHAnsi" w:hAnsiTheme="majorHAnsi"/>
          <w:sz w:val="40"/>
          <w:szCs w:val="40"/>
        </w:rPr>
        <w:t>is positive.</w:t>
      </w:r>
      <w:r w:rsidRPr="00DE2443">
        <w:rPr>
          <w:rFonts w:asciiTheme="majorHAnsi" w:hAnsiTheme="majorHAnsi"/>
          <w:b/>
          <w:sz w:val="40"/>
          <w:szCs w:val="40"/>
        </w:rPr>
        <w:br/>
        <w:t xml:space="preserve">Name of the enzyme require for third bypass of </w:t>
      </w:r>
      <w:proofErr w:type="gramStart"/>
      <w:r w:rsidRPr="00DE2443">
        <w:rPr>
          <w:rFonts w:asciiTheme="majorHAnsi" w:hAnsiTheme="majorHAnsi"/>
          <w:b/>
          <w:sz w:val="40"/>
          <w:szCs w:val="40"/>
        </w:rPr>
        <w:t>gluconeogenesis(</w:t>
      </w:r>
      <w:proofErr w:type="gramEnd"/>
      <w:r w:rsidRPr="00DE2443">
        <w:rPr>
          <w:rFonts w:asciiTheme="majorHAnsi" w:hAnsiTheme="majorHAnsi"/>
          <w:b/>
          <w:sz w:val="40"/>
          <w:szCs w:val="40"/>
        </w:rPr>
        <w:t>2)</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sz w:val="40"/>
          <w:szCs w:val="40"/>
        </w:rPr>
        <w:t>Glucose 6 phosphate</w:t>
      </w:r>
      <w:r w:rsidRPr="00DE2443">
        <w:rPr>
          <w:rFonts w:asciiTheme="majorHAnsi" w:hAnsiTheme="majorHAnsi"/>
          <w:b/>
          <w:sz w:val="40"/>
          <w:szCs w:val="40"/>
        </w:rPr>
        <w:br/>
        <w:t>Importance of gluconeogenesis (3)</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Glucose produced by gluconeogenesis in the liver or kidney or ingested in the diet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is</w:t>
      </w:r>
      <w:proofErr w:type="gramEnd"/>
      <w:r w:rsidRPr="00DE2443">
        <w:rPr>
          <w:rFonts w:asciiTheme="majorHAnsi" w:hAnsiTheme="majorHAnsi" w:cs="Times New Roman"/>
          <w:sz w:val="40"/>
          <w:szCs w:val="40"/>
        </w:rPr>
        <w:t xml:space="preserve"> delivered to these other tissues, including brain and muscle, through the</w:t>
      </w:r>
    </w:p>
    <w:p w:rsidR="0050435D" w:rsidRPr="00DE2443" w:rsidRDefault="0050435D" w:rsidP="00086531">
      <w:pPr>
        <w:pStyle w:val="NormalWeb"/>
        <w:tabs>
          <w:tab w:val="left" w:pos="1980"/>
        </w:tabs>
        <w:spacing w:before="0" w:beforeAutospacing="0" w:after="0" w:afterAutospacing="0"/>
        <w:rPr>
          <w:rFonts w:asciiTheme="majorHAnsi" w:hAnsiTheme="majorHAnsi"/>
          <w:sz w:val="40"/>
          <w:szCs w:val="40"/>
        </w:rPr>
      </w:pPr>
      <w:proofErr w:type="gramStart"/>
      <w:r w:rsidRPr="00DE2443">
        <w:rPr>
          <w:rFonts w:asciiTheme="majorHAnsi" w:hAnsiTheme="majorHAnsi"/>
          <w:sz w:val="40"/>
          <w:szCs w:val="40"/>
        </w:rPr>
        <w:t>bloodstream</w:t>
      </w:r>
      <w:proofErr w:type="gramEnd"/>
      <w:r w:rsidRPr="00DE2443">
        <w:rPr>
          <w:rFonts w:asciiTheme="majorHAnsi" w:hAnsiTheme="majorHAnsi"/>
          <w:sz w:val="40"/>
          <w:szCs w:val="40"/>
        </w:rPr>
        <w:t>.</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sz w:val="40"/>
          <w:szCs w:val="40"/>
        </w:rPr>
        <w:br/>
      </w:r>
      <w:r w:rsidRPr="00DE2443">
        <w:rPr>
          <w:rFonts w:asciiTheme="majorHAnsi" w:hAnsiTheme="majorHAnsi"/>
          <w:b/>
          <w:sz w:val="40"/>
          <w:szCs w:val="40"/>
        </w:rPr>
        <w:t xml:space="preserve">Noteworthy chemical transformation during </w:t>
      </w:r>
      <w:proofErr w:type="gramStart"/>
      <w:r w:rsidRPr="00DE2443">
        <w:rPr>
          <w:rFonts w:asciiTheme="majorHAnsi" w:hAnsiTheme="majorHAnsi"/>
          <w:b/>
          <w:sz w:val="40"/>
          <w:szCs w:val="40"/>
        </w:rPr>
        <w:t>glycolysis(</w:t>
      </w:r>
      <w:proofErr w:type="gramEnd"/>
      <w:r w:rsidRPr="00DE2443">
        <w:rPr>
          <w:rFonts w:asciiTheme="majorHAnsi" w:hAnsiTheme="majorHAnsi"/>
          <w:b/>
          <w:sz w:val="40"/>
          <w:szCs w:val="40"/>
        </w:rPr>
        <w:t>3)</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xml:space="preserve">(1) </w:t>
      </w:r>
      <w:proofErr w:type="gramStart"/>
      <w:r w:rsidRPr="00DE2443">
        <w:rPr>
          <w:rFonts w:asciiTheme="majorHAnsi" w:hAnsiTheme="majorHAnsi" w:cs="Times New Roman"/>
          <w:sz w:val="40"/>
          <w:szCs w:val="40"/>
        </w:rPr>
        <w:t>degradation</w:t>
      </w:r>
      <w:proofErr w:type="gramEnd"/>
      <w:r w:rsidRPr="00DE2443">
        <w:rPr>
          <w:rFonts w:asciiTheme="majorHAnsi" w:hAnsiTheme="majorHAnsi" w:cs="Times New Roman"/>
          <w:sz w:val="40"/>
          <w:szCs w:val="40"/>
        </w:rPr>
        <w:t xml:space="preserve"> of the carbon skeleton of glucose to yield pyruvate;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xml:space="preserve">(2) </w:t>
      </w:r>
      <w:proofErr w:type="gramStart"/>
      <w:r w:rsidRPr="00DE2443">
        <w:rPr>
          <w:rFonts w:asciiTheme="majorHAnsi" w:hAnsiTheme="majorHAnsi" w:cs="Times New Roman"/>
          <w:sz w:val="40"/>
          <w:szCs w:val="40"/>
        </w:rPr>
        <w:t>phosphorylation</w:t>
      </w:r>
      <w:proofErr w:type="gramEnd"/>
      <w:r w:rsidRPr="00DE2443">
        <w:rPr>
          <w:rFonts w:asciiTheme="majorHAnsi" w:hAnsiTheme="majorHAnsi" w:cs="Times New Roman"/>
          <w:sz w:val="40"/>
          <w:szCs w:val="40"/>
        </w:rPr>
        <w:t xml:space="preserve"> of ADP to ATP by compounds with high phosphoryl</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group</w:t>
      </w:r>
      <w:proofErr w:type="gramEnd"/>
      <w:r w:rsidRPr="00DE2443">
        <w:rPr>
          <w:rFonts w:asciiTheme="majorHAnsi" w:hAnsiTheme="majorHAnsi" w:cs="Times New Roman"/>
          <w:sz w:val="40"/>
          <w:szCs w:val="40"/>
        </w:rPr>
        <w:t xml:space="preserve"> transfer potential, formed during glycolysis</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sz w:val="40"/>
          <w:szCs w:val="40"/>
        </w:rPr>
        <w:t xml:space="preserve">(3) </w:t>
      </w:r>
      <w:proofErr w:type="gramStart"/>
      <w:r w:rsidRPr="00DE2443">
        <w:rPr>
          <w:rFonts w:asciiTheme="majorHAnsi" w:hAnsiTheme="majorHAnsi"/>
          <w:sz w:val="40"/>
          <w:szCs w:val="40"/>
        </w:rPr>
        <w:t>transfer</w:t>
      </w:r>
      <w:proofErr w:type="gramEnd"/>
      <w:r w:rsidRPr="00DE2443">
        <w:rPr>
          <w:rFonts w:asciiTheme="majorHAnsi" w:hAnsiTheme="majorHAnsi"/>
          <w:sz w:val="40"/>
          <w:szCs w:val="40"/>
        </w:rPr>
        <w:t xml:space="preserve"> of a hydride ion to NAD1, forming NADH</w:t>
      </w:r>
      <w:r w:rsidRPr="00DE2443">
        <w:rPr>
          <w:rFonts w:asciiTheme="majorHAnsi" w:hAnsiTheme="majorHAnsi"/>
          <w:b/>
          <w:sz w:val="40"/>
          <w:szCs w:val="40"/>
        </w:rPr>
        <w:br/>
        <w:t>Components of fermenter (5)</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b/>
          <w:bCs/>
          <w:sz w:val="40"/>
          <w:szCs w:val="40"/>
        </w:rPr>
        <w:t xml:space="preserve">Formulation of media </w:t>
      </w:r>
      <w:r w:rsidRPr="00DE2443">
        <w:rPr>
          <w:rFonts w:asciiTheme="majorHAnsi" w:hAnsiTheme="majorHAnsi" w:cs="Times New Roman"/>
          <w:sz w:val="40"/>
          <w:szCs w:val="40"/>
        </w:rPr>
        <w:t>to be used in culturing the organism during</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development</w:t>
      </w:r>
      <w:proofErr w:type="gramEnd"/>
      <w:r w:rsidRPr="00DE2443">
        <w:rPr>
          <w:rFonts w:asciiTheme="majorHAnsi" w:hAnsiTheme="majorHAnsi" w:cs="Times New Roman"/>
          <w:sz w:val="40"/>
          <w:szCs w:val="40"/>
        </w:rPr>
        <w:t xml:space="preserve"> of inoculum and in the production fermenter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b/>
          <w:bCs/>
          <w:sz w:val="40"/>
          <w:szCs w:val="40"/>
        </w:rPr>
        <w:t xml:space="preserve">2. Sterilization </w:t>
      </w:r>
      <w:r w:rsidRPr="00DE2443">
        <w:rPr>
          <w:rFonts w:asciiTheme="majorHAnsi" w:hAnsiTheme="majorHAnsi" w:cs="Times New Roman"/>
          <w:sz w:val="40"/>
          <w:szCs w:val="40"/>
        </w:rPr>
        <w:t>of the medium, fermenter and ancillary equipment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b/>
          <w:bCs/>
          <w:sz w:val="40"/>
          <w:szCs w:val="40"/>
        </w:rPr>
        <w:t xml:space="preserve">3. Production of </w:t>
      </w:r>
      <w:r w:rsidRPr="00DE2443">
        <w:rPr>
          <w:rFonts w:asciiTheme="majorHAnsi" w:hAnsiTheme="majorHAnsi" w:cs="Times New Roman"/>
          <w:sz w:val="40"/>
          <w:szCs w:val="40"/>
        </w:rPr>
        <w:t xml:space="preserve">an active, </w:t>
      </w:r>
      <w:r w:rsidRPr="00DE2443">
        <w:rPr>
          <w:rFonts w:asciiTheme="majorHAnsi" w:hAnsiTheme="majorHAnsi" w:cs="Times New Roman"/>
          <w:b/>
          <w:bCs/>
          <w:sz w:val="40"/>
          <w:szCs w:val="40"/>
        </w:rPr>
        <w:t xml:space="preserve">pure culture </w:t>
      </w:r>
      <w:r w:rsidRPr="00DE2443">
        <w:rPr>
          <w:rFonts w:asciiTheme="majorHAnsi" w:hAnsiTheme="majorHAnsi" w:cs="Times New Roman"/>
          <w:sz w:val="40"/>
          <w:szCs w:val="40"/>
        </w:rPr>
        <w:t>in sufficient quantity to inoculate the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production</w:t>
      </w:r>
      <w:proofErr w:type="gramEnd"/>
      <w:r w:rsidRPr="00DE2443">
        <w:rPr>
          <w:rFonts w:asciiTheme="majorHAnsi" w:hAnsiTheme="majorHAnsi" w:cs="Times New Roman"/>
          <w:sz w:val="40"/>
          <w:szCs w:val="40"/>
        </w:rPr>
        <w:t xml:space="preserve"> vessel</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xml:space="preserve">4. The </w:t>
      </w:r>
      <w:r w:rsidRPr="00DE2443">
        <w:rPr>
          <w:rFonts w:asciiTheme="majorHAnsi" w:hAnsiTheme="majorHAnsi" w:cs="Times New Roman"/>
          <w:b/>
          <w:bCs/>
          <w:sz w:val="40"/>
          <w:szCs w:val="40"/>
        </w:rPr>
        <w:t xml:space="preserve">growth of the organism in </w:t>
      </w:r>
      <w:r w:rsidRPr="00DE2443">
        <w:rPr>
          <w:rFonts w:asciiTheme="majorHAnsi" w:hAnsiTheme="majorHAnsi" w:cs="Times New Roman"/>
          <w:sz w:val="40"/>
          <w:szCs w:val="40"/>
        </w:rPr>
        <w:t xml:space="preserve">the production </w:t>
      </w:r>
      <w:r w:rsidRPr="00DE2443">
        <w:rPr>
          <w:rFonts w:asciiTheme="majorHAnsi" w:hAnsiTheme="majorHAnsi" w:cs="Times New Roman"/>
          <w:b/>
          <w:bCs/>
          <w:sz w:val="40"/>
          <w:szCs w:val="40"/>
        </w:rPr>
        <w:t xml:space="preserve">fermenter </w:t>
      </w:r>
      <w:r w:rsidRPr="00DE2443">
        <w:rPr>
          <w:rFonts w:asciiTheme="majorHAnsi" w:hAnsiTheme="majorHAnsi" w:cs="Times New Roman"/>
          <w:sz w:val="40"/>
          <w:szCs w:val="40"/>
        </w:rPr>
        <w:t>under optimum</w:t>
      </w:r>
    </w:p>
    <w:p w:rsidR="0050435D" w:rsidRPr="00DE2443" w:rsidRDefault="0050435D" w:rsidP="00086531">
      <w:pPr>
        <w:tabs>
          <w:tab w:val="left" w:pos="1980"/>
          <w:tab w:val="left" w:pos="5797"/>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conditions</w:t>
      </w:r>
      <w:proofErr w:type="gramEnd"/>
      <w:r w:rsidRPr="00DE2443">
        <w:rPr>
          <w:rFonts w:asciiTheme="majorHAnsi" w:hAnsiTheme="majorHAnsi" w:cs="Times New Roman"/>
          <w:sz w:val="40"/>
          <w:szCs w:val="40"/>
        </w:rPr>
        <w:t xml:space="preserve"> for product formation</w:t>
      </w:r>
      <w:r w:rsidRPr="00DE2443">
        <w:rPr>
          <w:rFonts w:asciiTheme="majorHAnsi" w:hAnsiTheme="majorHAnsi" w:cs="Times New Roman"/>
          <w:sz w:val="40"/>
          <w:szCs w:val="40"/>
        </w:rPr>
        <w:tab/>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xml:space="preserve">5. The </w:t>
      </w:r>
      <w:r w:rsidRPr="00DE2443">
        <w:rPr>
          <w:rFonts w:asciiTheme="majorHAnsi" w:hAnsiTheme="majorHAnsi" w:cs="Times New Roman"/>
          <w:b/>
          <w:bCs/>
          <w:sz w:val="40"/>
          <w:szCs w:val="40"/>
        </w:rPr>
        <w:t xml:space="preserve">extraction of the product </w:t>
      </w:r>
      <w:r w:rsidRPr="00DE2443">
        <w:rPr>
          <w:rFonts w:asciiTheme="majorHAnsi" w:hAnsiTheme="majorHAnsi" w:cs="Times New Roman"/>
          <w:sz w:val="40"/>
          <w:szCs w:val="40"/>
        </w:rPr>
        <w:t>and its purification</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b/>
          <w:bCs/>
          <w:sz w:val="40"/>
          <w:szCs w:val="40"/>
        </w:rPr>
        <w:t xml:space="preserve">6. Disposal of effluents </w:t>
      </w:r>
      <w:r w:rsidRPr="00DE2443">
        <w:rPr>
          <w:rFonts w:asciiTheme="majorHAnsi" w:hAnsiTheme="majorHAnsi"/>
          <w:sz w:val="40"/>
          <w:szCs w:val="40"/>
        </w:rPr>
        <w:t>produced by the process</w:t>
      </w:r>
      <w:r w:rsidRPr="00DE2443">
        <w:rPr>
          <w:rFonts w:asciiTheme="majorHAnsi" w:hAnsiTheme="majorHAnsi"/>
          <w:b/>
          <w:sz w:val="40"/>
          <w:szCs w:val="40"/>
        </w:rPr>
        <w:br/>
        <w:t xml:space="preserve">Difference between </w:t>
      </w:r>
      <w:proofErr w:type="gramStart"/>
      <w:r w:rsidRPr="00DE2443">
        <w:rPr>
          <w:rFonts w:asciiTheme="majorHAnsi" w:hAnsiTheme="majorHAnsi"/>
          <w:b/>
          <w:sz w:val="40"/>
          <w:szCs w:val="40"/>
        </w:rPr>
        <w:t>rna</w:t>
      </w:r>
      <w:proofErr w:type="gramEnd"/>
      <w:r w:rsidRPr="00DE2443">
        <w:rPr>
          <w:rFonts w:asciiTheme="majorHAnsi" w:hAnsiTheme="majorHAnsi"/>
          <w:b/>
          <w:sz w:val="40"/>
          <w:szCs w:val="40"/>
        </w:rPr>
        <w:t xml:space="preserve"> and dna (5)</w:t>
      </w:r>
    </w:p>
    <w:p w:rsidR="0050435D" w:rsidRPr="00DE2443" w:rsidRDefault="0050435D" w:rsidP="00086531">
      <w:pPr>
        <w:pStyle w:val="z-TopofForm"/>
        <w:tabs>
          <w:tab w:val="left" w:pos="1980"/>
        </w:tabs>
        <w:rPr>
          <w:rFonts w:asciiTheme="majorHAnsi" w:hAnsiTheme="majorHAnsi"/>
          <w:sz w:val="40"/>
          <w:szCs w:val="40"/>
        </w:rPr>
      </w:pPr>
      <w:r w:rsidRPr="00DE2443">
        <w:rPr>
          <w:rFonts w:asciiTheme="majorHAnsi" w:hAnsiTheme="majorHAnsi"/>
          <w:sz w:val="40"/>
          <w:szCs w:val="40"/>
        </w:rPr>
        <w:t>Top of Form</w:t>
      </w:r>
    </w:p>
    <w:p w:rsidR="0050435D" w:rsidRPr="00DE2443" w:rsidRDefault="0050435D" w:rsidP="00086531">
      <w:pPr>
        <w:pStyle w:val="NormalWeb"/>
        <w:tabs>
          <w:tab w:val="left" w:pos="1980"/>
          <w:tab w:val="center" w:pos="4680"/>
          <w:tab w:val="left" w:pos="6789"/>
        </w:tabs>
        <w:spacing w:before="0" w:beforeAutospacing="0" w:after="0" w:afterAutospacing="0"/>
        <w:rPr>
          <w:rFonts w:asciiTheme="majorHAnsi" w:hAnsiTheme="majorHAnsi"/>
          <w:b/>
          <w:sz w:val="40"/>
          <w:szCs w:val="40"/>
        </w:rPr>
      </w:pPr>
      <w:proofErr w:type="gramStart"/>
      <w:r w:rsidRPr="00DE2443">
        <w:rPr>
          <w:rFonts w:asciiTheme="majorHAnsi" w:hAnsiTheme="majorHAnsi"/>
          <w:b/>
          <w:sz w:val="40"/>
          <w:szCs w:val="40"/>
        </w:rPr>
        <w:t>BIO303 Midterm MCQs Ans</w:t>
      </w:r>
      <w:r w:rsidRPr="00DE2443">
        <w:rPr>
          <w:rFonts w:asciiTheme="majorHAnsi" w:hAnsiTheme="majorHAnsi"/>
          <w:b/>
          <w:sz w:val="40"/>
          <w:szCs w:val="40"/>
        </w:rPr>
        <w:tab/>
      </w:r>
      <w:r w:rsidRPr="00DE2443">
        <w:rPr>
          <w:rFonts w:asciiTheme="majorHAnsi" w:hAnsiTheme="majorHAnsi"/>
          <w:b/>
          <w:sz w:val="40"/>
          <w:szCs w:val="40"/>
        </w:rPr>
        <w:br/>
        <w:t>1.</w:t>
      </w:r>
      <w:proofErr w:type="gramEnd"/>
      <w:r w:rsidRPr="00DE2443">
        <w:rPr>
          <w:rFonts w:asciiTheme="majorHAnsi" w:hAnsiTheme="majorHAnsi"/>
          <w:b/>
          <w:sz w:val="40"/>
          <w:szCs w:val="40"/>
        </w:rPr>
        <w:t xml:space="preserve"> In the cytosol, oxaloacetate is converted to phosphoenolpyruvate</w:t>
      </w:r>
      <w:r w:rsidRPr="00DE2443">
        <w:rPr>
          <w:rFonts w:asciiTheme="majorHAnsi" w:hAnsiTheme="majorHAnsi"/>
          <w:b/>
          <w:sz w:val="40"/>
          <w:szCs w:val="40"/>
        </w:rPr>
        <w:br/>
        <w:t>by PEP "carboxykinase".</w:t>
      </w:r>
      <w:r w:rsidRPr="00DE2443">
        <w:rPr>
          <w:rFonts w:asciiTheme="majorHAnsi" w:hAnsiTheme="majorHAnsi"/>
          <w:b/>
          <w:sz w:val="40"/>
          <w:szCs w:val="40"/>
        </w:rPr>
        <w:br/>
        <w:t>2. The conversion of lactate to pyruvate in the cytosol or the transport of reducing equivalents from "mitochondria" to the cytosol in the form of malate</w:t>
      </w:r>
      <w:proofErr w:type="gramStart"/>
      <w:r w:rsidRPr="00DE2443">
        <w:rPr>
          <w:rFonts w:asciiTheme="majorHAnsi" w:hAnsiTheme="majorHAnsi"/>
          <w:b/>
          <w:sz w:val="40"/>
          <w:szCs w:val="40"/>
        </w:rPr>
        <w:t>)</w:t>
      </w:r>
      <w:proofErr w:type="gramEnd"/>
      <w:r w:rsidRPr="00DE2443">
        <w:rPr>
          <w:rFonts w:asciiTheme="majorHAnsi" w:hAnsiTheme="majorHAnsi"/>
          <w:b/>
          <w:sz w:val="40"/>
          <w:szCs w:val="40"/>
        </w:rPr>
        <w:br/>
        <w:t>3. When a reaction proceeds with the release of free energy (that is</w:t>
      </w:r>
      <w:proofErr w:type="gramStart"/>
      <w:r w:rsidRPr="00DE2443">
        <w:rPr>
          <w:rFonts w:asciiTheme="majorHAnsi" w:hAnsiTheme="majorHAnsi"/>
          <w:b/>
          <w:sz w:val="40"/>
          <w:szCs w:val="40"/>
        </w:rPr>
        <w:t>,when</w:t>
      </w:r>
      <w:proofErr w:type="gramEnd"/>
      <w:r w:rsidRPr="00DE2443">
        <w:rPr>
          <w:rFonts w:asciiTheme="majorHAnsi" w:hAnsiTheme="majorHAnsi"/>
          <w:b/>
          <w:sz w:val="40"/>
          <w:szCs w:val="40"/>
        </w:rPr>
        <w:t xml:space="preserve"> the system changes so as to possess less free energy), the freeenergy change, G, has a "negative value"</w:t>
      </w:r>
      <w:r w:rsidRPr="00DE2443">
        <w:rPr>
          <w:rFonts w:asciiTheme="majorHAnsi" w:hAnsiTheme="majorHAnsi"/>
          <w:b/>
          <w:sz w:val="40"/>
          <w:szCs w:val="40"/>
        </w:rPr>
        <w:br/>
        <w:t xml:space="preserve">4. A phosphoryl group (-PO32-) can be transferred to an alcohol </w:t>
      </w:r>
      <w:proofErr w:type="gramStart"/>
      <w:r w:rsidRPr="00DE2443">
        <w:rPr>
          <w:rFonts w:asciiTheme="majorHAnsi" w:hAnsiTheme="majorHAnsi"/>
          <w:b/>
          <w:sz w:val="40"/>
          <w:szCs w:val="40"/>
        </w:rPr>
        <w:t>( forming</w:t>
      </w:r>
      <w:proofErr w:type="gramEnd"/>
      <w:r w:rsidRPr="00DE2443">
        <w:rPr>
          <w:rFonts w:asciiTheme="majorHAnsi" w:hAnsiTheme="majorHAnsi"/>
          <w:b/>
          <w:sz w:val="40"/>
          <w:szCs w:val="40"/>
        </w:rPr>
        <w:t xml:space="preserve"> a "phosphateester"), or to a carboxylic acid (mixed anhydride)</w:t>
      </w:r>
      <w:r w:rsidRPr="00DE2443">
        <w:rPr>
          <w:rFonts w:asciiTheme="majorHAnsi" w:hAnsiTheme="majorHAnsi"/>
          <w:b/>
          <w:sz w:val="40"/>
          <w:szCs w:val="40"/>
        </w:rPr>
        <w:br/>
        <w:t>5. The German biochemist Otto Warburg first observed in 1928 thattumors of nearly all types carry out glycolysis at a much higher rate than normal tissue, even when oxygen is available.This is known as “Warburg effect”</w:t>
      </w:r>
      <w:r w:rsidRPr="00DE2443">
        <w:rPr>
          <w:rStyle w:val="apple-converted-space"/>
          <w:rFonts w:asciiTheme="majorHAnsi" w:hAnsiTheme="majorHAnsi"/>
          <w:b/>
          <w:sz w:val="40"/>
          <w:szCs w:val="40"/>
        </w:rPr>
        <w:t> </w:t>
      </w:r>
      <w:r w:rsidRPr="00DE2443">
        <w:rPr>
          <w:rFonts w:asciiTheme="majorHAnsi" w:hAnsiTheme="majorHAnsi"/>
          <w:b/>
          <w:sz w:val="40"/>
          <w:szCs w:val="40"/>
        </w:rPr>
        <w:br/>
        <w:t>6. A Few Types of "Coenzymes and Proteins" Serve</w:t>
      </w:r>
      <w:r w:rsidRPr="00DE2443">
        <w:rPr>
          <w:rFonts w:asciiTheme="majorHAnsi" w:hAnsiTheme="majorHAnsi"/>
          <w:b/>
          <w:sz w:val="40"/>
          <w:szCs w:val="40"/>
        </w:rPr>
        <w:br/>
        <w:t>as Universal Electron Carriers</w:t>
      </w:r>
      <w:r w:rsidRPr="00DE2443">
        <w:rPr>
          <w:rFonts w:asciiTheme="majorHAnsi" w:hAnsiTheme="majorHAnsi"/>
          <w:b/>
          <w:sz w:val="40"/>
          <w:szCs w:val="40"/>
        </w:rPr>
        <w:br/>
        <w:t xml:space="preserve">7. </w:t>
      </w:r>
      <w:proofErr w:type="gramStart"/>
      <w:r w:rsidRPr="00DE2443">
        <w:rPr>
          <w:rFonts w:asciiTheme="majorHAnsi" w:hAnsiTheme="majorHAnsi"/>
          <w:b/>
          <w:sz w:val="40"/>
          <w:szCs w:val="40"/>
        </w:rPr>
        <w:t>about</w:t>
      </w:r>
      <w:proofErr w:type="gramEnd"/>
      <w:r w:rsidRPr="00DE2443">
        <w:rPr>
          <w:rFonts w:asciiTheme="majorHAnsi" w:hAnsiTheme="majorHAnsi"/>
          <w:b/>
          <w:sz w:val="40"/>
          <w:szCs w:val="40"/>
        </w:rPr>
        <w:t xml:space="preserve"> Carbon, Fermentation medium</w:t>
      </w:r>
      <w:r w:rsidRPr="00DE2443">
        <w:rPr>
          <w:rStyle w:val="apple-converted-space"/>
          <w:rFonts w:asciiTheme="majorHAnsi" w:hAnsiTheme="majorHAnsi"/>
          <w:b/>
          <w:sz w:val="40"/>
          <w:szCs w:val="40"/>
        </w:rPr>
        <w:t> </w:t>
      </w:r>
      <w:r w:rsidRPr="00DE2443">
        <w:rPr>
          <w:rFonts w:asciiTheme="majorHAnsi" w:hAnsiTheme="majorHAnsi"/>
          <w:b/>
          <w:sz w:val="40"/>
          <w:szCs w:val="40"/>
        </w:rPr>
        <w:br/>
        <w:t xml:space="preserve">8. Commensals </w:t>
      </w:r>
      <w:proofErr w:type="gramStart"/>
      <w:r w:rsidRPr="00DE2443">
        <w:rPr>
          <w:rFonts w:asciiTheme="majorHAnsi" w:hAnsiTheme="majorHAnsi"/>
          <w:b/>
          <w:sz w:val="40"/>
          <w:szCs w:val="40"/>
        </w:rPr>
        <w:t>( Commerial</w:t>
      </w:r>
      <w:proofErr w:type="gramEnd"/>
      <w:r w:rsidRPr="00DE2443">
        <w:rPr>
          <w:rFonts w:asciiTheme="majorHAnsi" w:hAnsiTheme="majorHAnsi"/>
          <w:b/>
          <w:sz w:val="40"/>
          <w:szCs w:val="40"/>
        </w:rPr>
        <w:t xml:space="preserve"> Yeast ) Doubt</w:t>
      </w:r>
      <w:r w:rsidRPr="00DE2443">
        <w:rPr>
          <w:rFonts w:asciiTheme="majorHAnsi" w:hAnsiTheme="majorHAnsi"/>
          <w:b/>
          <w:sz w:val="40"/>
          <w:szCs w:val="40"/>
        </w:rPr>
        <w:br/>
        <w:t>9. The pathway of glycolysis was explained by Otto Warburg and Hans von Euler-Chelpin in "yeast"</w:t>
      </w:r>
      <w:r w:rsidRPr="00DE2443">
        <w:rPr>
          <w:rFonts w:asciiTheme="majorHAnsi" w:hAnsiTheme="majorHAnsi"/>
          <w:b/>
          <w:sz w:val="40"/>
          <w:szCs w:val="40"/>
        </w:rPr>
        <w:br/>
        <w:t>10. ATP consumed and converts in to "ADP+pi"</w:t>
      </w:r>
      <w:r w:rsidRPr="00DE2443">
        <w:rPr>
          <w:rFonts w:asciiTheme="majorHAnsi" w:hAnsiTheme="majorHAnsi"/>
          <w:b/>
          <w:sz w:val="40"/>
          <w:szCs w:val="40"/>
        </w:rPr>
        <w:br/>
        <w:t>11. Alcohal is manufactured by "Fermentation</w:t>
      </w:r>
      <w:proofErr w:type="gramStart"/>
      <w:r w:rsidRPr="00DE2443">
        <w:rPr>
          <w:rFonts w:asciiTheme="majorHAnsi" w:hAnsiTheme="majorHAnsi"/>
          <w:b/>
          <w:sz w:val="40"/>
          <w:szCs w:val="40"/>
        </w:rPr>
        <w:t>" .</w:t>
      </w:r>
      <w:proofErr w:type="gramEnd"/>
      <w:r w:rsidRPr="00DE2443">
        <w:rPr>
          <w:rFonts w:asciiTheme="majorHAnsi" w:hAnsiTheme="majorHAnsi"/>
          <w:b/>
          <w:sz w:val="40"/>
          <w:szCs w:val="40"/>
        </w:rPr>
        <w:br/>
        <w:t>12. Hybradization</w:t>
      </w:r>
      <w:r w:rsidRPr="00DE2443">
        <w:rPr>
          <w:rStyle w:val="apple-converted-space"/>
          <w:rFonts w:asciiTheme="majorHAnsi" w:hAnsiTheme="majorHAnsi"/>
          <w:b/>
          <w:sz w:val="40"/>
          <w:szCs w:val="40"/>
        </w:rPr>
        <w:t> </w:t>
      </w:r>
      <w:r w:rsidRPr="00DE2443">
        <w:rPr>
          <w:rFonts w:asciiTheme="majorHAnsi" w:hAnsiTheme="majorHAnsi"/>
          <w:b/>
          <w:sz w:val="40"/>
          <w:szCs w:val="40"/>
        </w:rPr>
        <w:br/>
        <w:t>13:3-D arm: It contains the base "dihydrouridine".</w:t>
      </w:r>
      <w:r w:rsidRPr="00DE2443">
        <w:rPr>
          <w:rFonts w:asciiTheme="majorHAnsi" w:hAnsiTheme="majorHAnsi"/>
          <w:b/>
          <w:sz w:val="40"/>
          <w:szCs w:val="40"/>
        </w:rPr>
        <w:br/>
        <w:t>.</w:t>
      </w:r>
    </w:p>
    <w:p w:rsidR="0050435D" w:rsidRPr="00DE2443" w:rsidRDefault="0050435D" w:rsidP="00086531">
      <w:pPr>
        <w:pStyle w:val="z-TopofForm"/>
        <w:tabs>
          <w:tab w:val="left" w:pos="1980"/>
        </w:tabs>
        <w:rPr>
          <w:rFonts w:asciiTheme="majorHAnsi" w:hAnsiTheme="majorHAnsi"/>
          <w:sz w:val="40"/>
          <w:szCs w:val="40"/>
        </w:rPr>
      </w:pPr>
      <w:r w:rsidRPr="00DE2443">
        <w:rPr>
          <w:rFonts w:asciiTheme="majorHAnsi" w:hAnsiTheme="majorHAnsi"/>
          <w:sz w:val="40"/>
          <w:szCs w:val="40"/>
        </w:rPr>
        <w:t>Top of Form</w:t>
      </w:r>
    </w:p>
    <w:p w:rsidR="0050435D" w:rsidRPr="00DE2443" w:rsidRDefault="0050435D" w:rsidP="00086531">
      <w:pPr>
        <w:tabs>
          <w:tab w:val="left" w:pos="1980"/>
        </w:tabs>
        <w:rPr>
          <w:rFonts w:asciiTheme="majorHAnsi" w:hAnsiTheme="majorHAnsi" w:cs="Times New Roman"/>
          <w:b/>
          <w:color w:val="1D2129"/>
          <w:sz w:val="40"/>
          <w:szCs w:val="40"/>
          <w:shd w:val="clear" w:color="auto" w:fill="FFFFFF"/>
        </w:rPr>
      </w:pPr>
      <w:proofErr w:type="gramStart"/>
      <w:r w:rsidRPr="00DE2443">
        <w:rPr>
          <w:rFonts w:asciiTheme="majorHAnsi" w:hAnsiTheme="majorHAnsi" w:cs="Times New Roman"/>
          <w:b/>
          <w:color w:val="1D2129"/>
          <w:sz w:val="40"/>
          <w:szCs w:val="40"/>
          <w:shd w:val="clear" w:color="auto" w:fill="FFFFFF"/>
        </w:rPr>
        <w:t>BIO303 Biochemistry II Midterm Paper</w:t>
      </w:r>
      <w:r w:rsidRPr="00DE2443">
        <w:rPr>
          <w:rFonts w:asciiTheme="majorHAnsi" w:hAnsiTheme="majorHAnsi" w:cs="Times New Roman"/>
          <w:b/>
          <w:color w:val="1D2129"/>
          <w:sz w:val="40"/>
          <w:szCs w:val="40"/>
        </w:rPr>
        <w:br/>
      </w:r>
      <w:r w:rsidRPr="00DE2443">
        <w:rPr>
          <w:rFonts w:asciiTheme="majorHAnsi" w:hAnsiTheme="majorHAnsi" w:cs="Times New Roman"/>
          <w:b/>
          <w:color w:val="1D2129"/>
          <w:sz w:val="40"/>
          <w:szCs w:val="40"/>
          <w:shd w:val="clear" w:color="auto" w:fill="FFFFFF"/>
        </w:rPr>
        <w:t>1.</w:t>
      </w:r>
      <w:proofErr w:type="gramEnd"/>
      <w:r w:rsidRPr="00DE2443">
        <w:rPr>
          <w:rFonts w:asciiTheme="majorHAnsi" w:hAnsiTheme="majorHAnsi" w:cs="Times New Roman"/>
          <w:b/>
          <w:color w:val="1D2129"/>
          <w:sz w:val="40"/>
          <w:szCs w:val="40"/>
          <w:shd w:val="clear" w:color="auto" w:fill="FFFFFF"/>
        </w:rPr>
        <w:t xml:space="preserve"> What are Thioalcohals? 2</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Thioalcohols (thiols): the oxygen atom of an alcohol is</w:t>
      </w:r>
    </w:p>
    <w:p w:rsidR="0050435D" w:rsidRPr="00DE2443" w:rsidRDefault="0050435D" w:rsidP="00086531">
      <w:pPr>
        <w:tabs>
          <w:tab w:val="left" w:pos="1980"/>
          <w:tab w:val="left" w:pos="5068"/>
        </w:tabs>
        <w:rPr>
          <w:rFonts w:asciiTheme="majorHAnsi" w:hAnsiTheme="majorHAnsi" w:cs="Times New Roman"/>
          <w:b/>
          <w:color w:val="1D2129"/>
          <w:sz w:val="40"/>
          <w:szCs w:val="40"/>
          <w:shd w:val="clear" w:color="auto" w:fill="FFFFFF"/>
        </w:rPr>
      </w:pPr>
      <w:proofErr w:type="gramStart"/>
      <w:r w:rsidRPr="00DE2443">
        <w:rPr>
          <w:rFonts w:asciiTheme="majorHAnsi" w:hAnsiTheme="majorHAnsi" w:cs="Times New Roman"/>
          <w:sz w:val="40"/>
          <w:szCs w:val="40"/>
        </w:rPr>
        <w:t>replaced</w:t>
      </w:r>
      <w:proofErr w:type="gramEnd"/>
      <w:r w:rsidRPr="00DE2443">
        <w:rPr>
          <w:rFonts w:asciiTheme="majorHAnsi" w:hAnsiTheme="majorHAnsi" w:cs="Times New Roman"/>
          <w:sz w:val="40"/>
          <w:szCs w:val="40"/>
        </w:rPr>
        <w:t xml:space="preserve"> with a sulfur atom</w:t>
      </w:r>
      <w:r w:rsidRPr="00DE2443">
        <w:rPr>
          <w:rFonts w:asciiTheme="majorHAnsi" w:hAnsiTheme="majorHAnsi" w:cs="Times New Roman"/>
          <w:sz w:val="40"/>
          <w:szCs w:val="40"/>
        </w:rPr>
        <w:tab/>
      </w:r>
      <w:r w:rsidRPr="00DE2443">
        <w:rPr>
          <w:rFonts w:asciiTheme="majorHAnsi" w:hAnsiTheme="majorHAnsi" w:cs="Times New Roman"/>
          <w:b/>
          <w:color w:val="1D2129"/>
          <w:sz w:val="40"/>
          <w:szCs w:val="40"/>
        </w:rPr>
        <w:br/>
      </w:r>
      <w:r w:rsidRPr="00DE2443">
        <w:rPr>
          <w:rFonts w:asciiTheme="majorHAnsi" w:hAnsiTheme="majorHAnsi" w:cs="Times New Roman"/>
          <w:b/>
          <w:color w:val="1D2129"/>
          <w:sz w:val="40"/>
          <w:szCs w:val="40"/>
          <w:shd w:val="clear" w:color="auto" w:fill="FFFFFF"/>
        </w:rPr>
        <w:t>2. How ribonucleotides held together? 2</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The ribonucleotides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are</w:t>
      </w:r>
      <w:proofErr w:type="gramEnd"/>
      <w:r w:rsidRPr="00DE2443">
        <w:rPr>
          <w:rFonts w:asciiTheme="majorHAnsi" w:hAnsiTheme="majorHAnsi" w:cs="Times New Roman"/>
          <w:color w:val="000000"/>
          <w:sz w:val="40"/>
          <w:szCs w:val="40"/>
        </w:rPr>
        <w:t xml:space="preserve"> held together by</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3´- 5´ phosphodiester</w:t>
      </w:r>
    </w:p>
    <w:p w:rsidR="0050435D" w:rsidRPr="00DE2443" w:rsidRDefault="0050435D" w:rsidP="00086531">
      <w:pPr>
        <w:tabs>
          <w:tab w:val="left" w:pos="1980"/>
          <w:tab w:val="left" w:pos="5068"/>
        </w:tabs>
        <w:rPr>
          <w:rFonts w:asciiTheme="majorHAnsi" w:hAnsiTheme="majorHAnsi" w:cs="Times New Roman"/>
          <w:b/>
          <w:color w:val="1D2129"/>
          <w:sz w:val="40"/>
          <w:szCs w:val="40"/>
          <w:shd w:val="clear" w:color="auto" w:fill="FFFFFF"/>
        </w:rPr>
      </w:pPr>
      <w:proofErr w:type="gramStart"/>
      <w:r w:rsidRPr="00DE2443">
        <w:rPr>
          <w:rFonts w:asciiTheme="majorHAnsi" w:hAnsiTheme="majorHAnsi" w:cs="Times New Roman"/>
          <w:color w:val="000000"/>
          <w:sz w:val="40"/>
          <w:szCs w:val="40"/>
        </w:rPr>
        <w:t>bonds</w:t>
      </w:r>
      <w:proofErr w:type="gramEnd"/>
      <w:r w:rsidRPr="00DE2443">
        <w:rPr>
          <w:rFonts w:asciiTheme="majorHAnsi" w:hAnsiTheme="majorHAnsi" w:cs="Times New Roman"/>
          <w:b/>
          <w:color w:val="1D2129"/>
          <w:sz w:val="40"/>
          <w:szCs w:val="40"/>
        </w:rPr>
        <w:br/>
      </w:r>
      <w:r w:rsidRPr="00DE2443">
        <w:rPr>
          <w:rFonts w:asciiTheme="majorHAnsi" w:hAnsiTheme="majorHAnsi" w:cs="Times New Roman"/>
          <w:b/>
          <w:color w:val="1D2129"/>
          <w:sz w:val="40"/>
          <w:szCs w:val="40"/>
          <w:shd w:val="clear" w:color="auto" w:fill="FFFFFF"/>
        </w:rPr>
        <w:t>3. What is the net yeild of ATP per molecule of glucose and How? 3</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The net yield is two molecules of ATP per molecule of glucose used, because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two</w:t>
      </w:r>
      <w:proofErr w:type="gramEnd"/>
      <w:r w:rsidRPr="00DE2443">
        <w:rPr>
          <w:rFonts w:asciiTheme="majorHAnsi" w:hAnsiTheme="majorHAnsi" w:cs="Times New Roman"/>
          <w:sz w:val="40"/>
          <w:szCs w:val="40"/>
        </w:rPr>
        <w:t xml:space="preserve"> molecules of ATP were invested in the</w:t>
      </w:r>
    </w:p>
    <w:p w:rsidR="0050435D" w:rsidRPr="00DE2443" w:rsidRDefault="0050435D" w:rsidP="00086531">
      <w:pPr>
        <w:tabs>
          <w:tab w:val="left" w:pos="1980"/>
          <w:tab w:val="left" w:pos="5068"/>
        </w:tabs>
        <w:rPr>
          <w:rFonts w:asciiTheme="majorHAnsi" w:hAnsiTheme="majorHAnsi" w:cs="Times New Roman"/>
          <w:b/>
          <w:color w:val="1D2129"/>
          <w:sz w:val="40"/>
          <w:szCs w:val="40"/>
          <w:shd w:val="clear" w:color="auto" w:fill="FFFFFF"/>
        </w:rPr>
      </w:pPr>
      <w:proofErr w:type="gramStart"/>
      <w:r w:rsidRPr="00DE2443">
        <w:rPr>
          <w:rFonts w:asciiTheme="majorHAnsi" w:hAnsiTheme="majorHAnsi" w:cs="Times New Roman"/>
          <w:sz w:val="40"/>
          <w:szCs w:val="40"/>
        </w:rPr>
        <w:t>preparatory</w:t>
      </w:r>
      <w:proofErr w:type="gramEnd"/>
      <w:r w:rsidRPr="00DE2443">
        <w:rPr>
          <w:rFonts w:asciiTheme="majorHAnsi" w:hAnsiTheme="majorHAnsi" w:cs="Times New Roman"/>
          <w:sz w:val="40"/>
          <w:szCs w:val="40"/>
        </w:rPr>
        <w:t xml:space="preserve"> phase.</w:t>
      </w:r>
      <w:r w:rsidRPr="00DE2443">
        <w:rPr>
          <w:rFonts w:asciiTheme="majorHAnsi" w:hAnsiTheme="majorHAnsi" w:cs="Times New Roman"/>
          <w:b/>
          <w:color w:val="1D2129"/>
          <w:sz w:val="40"/>
          <w:szCs w:val="40"/>
        </w:rPr>
        <w:br/>
      </w:r>
      <w:r w:rsidRPr="00DE2443">
        <w:rPr>
          <w:rFonts w:asciiTheme="majorHAnsi" w:hAnsiTheme="majorHAnsi" w:cs="Times New Roman"/>
          <w:b/>
          <w:color w:val="1D2129"/>
          <w:sz w:val="40"/>
          <w:szCs w:val="40"/>
          <w:shd w:val="clear" w:color="auto" w:fill="FFFFFF"/>
        </w:rPr>
        <w:t>4. Write equation of gluconeogenesis? 3</w:t>
      </w:r>
    </w:p>
    <w:p w:rsidR="0050435D" w:rsidRPr="00DE2443" w:rsidRDefault="0050435D" w:rsidP="00086531">
      <w:pPr>
        <w:tabs>
          <w:tab w:val="left" w:pos="1980"/>
          <w:tab w:val="left" w:pos="5068"/>
        </w:tabs>
        <w:rPr>
          <w:rFonts w:asciiTheme="majorHAnsi" w:hAnsiTheme="majorHAnsi" w:cs="Times New Roman"/>
          <w:b/>
          <w:color w:val="1D2129"/>
          <w:sz w:val="40"/>
          <w:szCs w:val="40"/>
          <w:shd w:val="clear" w:color="auto" w:fill="FFFFFF"/>
        </w:rPr>
      </w:pPr>
      <w:r w:rsidRPr="00DE2443">
        <w:rPr>
          <w:rFonts w:asciiTheme="majorHAnsi" w:hAnsiTheme="majorHAnsi" w:cs="Times New Roman"/>
          <w:sz w:val="40"/>
          <w:szCs w:val="40"/>
        </w:rPr>
        <w:t>Glucose 6-phosphatase + H20--- Glucose + Pi</w:t>
      </w:r>
      <w:r w:rsidRPr="00DE2443">
        <w:rPr>
          <w:rFonts w:asciiTheme="majorHAnsi" w:hAnsiTheme="majorHAnsi" w:cs="Times New Roman"/>
          <w:b/>
          <w:color w:val="1D2129"/>
          <w:sz w:val="40"/>
          <w:szCs w:val="40"/>
        </w:rPr>
        <w:br/>
      </w:r>
      <w:r w:rsidRPr="00DE2443">
        <w:rPr>
          <w:rFonts w:asciiTheme="majorHAnsi" w:hAnsiTheme="majorHAnsi" w:cs="Times New Roman"/>
          <w:b/>
          <w:color w:val="1D2129"/>
          <w:sz w:val="40"/>
          <w:szCs w:val="40"/>
          <w:shd w:val="clear" w:color="auto" w:fill="FFFFFF"/>
        </w:rPr>
        <w:t>5.Wrtie first 5 steps of glycolysis without writing the enzymes name</w:t>
      </w:r>
      <w:proofErr w:type="gramStart"/>
      <w:r w:rsidRPr="00DE2443">
        <w:rPr>
          <w:rFonts w:asciiTheme="majorHAnsi" w:hAnsiTheme="majorHAnsi" w:cs="Times New Roman"/>
          <w:b/>
          <w:color w:val="1D2129"/>
          <w:sz w:val="40"/>
          <w:szCs w:val="40"/>
          <w:shd w:val="clear" w:color="auto" w:fill="FFFFFF"/>
        </w:rPr>
        <w:t>?5</w:t>
      </w:r>
      <w:proofErr w:type="gramEnd"/>
      <w:r w:rsidRPr="00DE2443">
        <w:rPr>
          <w:rFonts w:asciiTheme="majorHAnsi" w:hAnsiTheme="majorHAnsi" w:cs="Times New Roman"/>
          <w:b/>
          <w:color w:val="1D2129"/>
          <w:sz w:val="40"/>
          <w:szCs w:val="40"/>
        </w:rPr>
        <w:br/>
      </w:r>
      <w:r w:rsidRPr="00DE2443">
        <w:rPr>
          <w:rFonts w:asciiTheme="majorHAnsi" w:hAnsiTheme="majorHAnsi" w:cs="Times New Roman"/>
          <w:b/>
          <w:color w:val="1D2129"/>
          <w:sz w:val="40"/>
          <w:szCs w:val="40"/>
          <w:shd w:val="clear" w:color="auto" w:fill="FFFFFF"/>
        </w:rPr>
        <w:t>6. Write steps of synthesis of Phosphoenolpyruvate from Pyruvate? 5</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The first of the bypass reactions in gluconeogenesis is the conversion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of</w:t>
      </w:r>
      <w:proofErr w:type="gramEnd"/>
      <w:r w:rsidRPr="00DE2443">
        <w:rPr>
          <w:rFonts w:asciiTheme="majorHAnsi" w:hAnsiTheme="majorHAnsi" w:cs="Times New Roman"/>
          <w:color w:val="000000"/>
          <w:sz w:val="40"/>
          <w:szCs w:val="40"/>
        </w:rPr>
        <w:t xml:space="preserve"> pyruvate to phosphoenolpyruvate (PEP).</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 This reaction cannot occur by simple reversal of the pyruvate kinase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reaction</w:t>
      </w:r>
      <w:proofErr w:type="gramEnd"/>
      <w:r w:rsidRPr="00DE2443">
        <w:rPr>
          <w:rFonts w:asciiTheme="majorHAnsi" w:hAnsiTheme="majorHAnsi" w:cs="Times New Roman"/>
          <w:color w:val="000000"/>
          <w:sz w:val="40"/>
          <w:szCs w:val="40"/>
        </w:rPr>
        <w:t xml:space="preserve"> of glycolysis which has a large, negative free-energy change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and</w:t>
      </w:r>
      <w:proofErr w:type="gramEnd"/>
      <w:r w:rsidRPr="00DE2443">
        <w:rPr>
          <w:rFonts w:asciiTheme="majorHAnsi" w:hAnsiTheme="majorHAnsi" w:cs="Times New Roman"/>
          <w:color w:val="000000"/>
          <w:sz w:val="40"/>
          <w:szCs w:val="40"/>
        </w:rPr>
        <w:t xml:space="preserve"> is irreversible (Table 14–2, step 10 )</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 Instead, the phosphorylation of pyruvate is achieved by a roundabout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sequence</w:t>
      </w:r>
      <w:proofErr w:type="gramEnd"/>
      <w:r w:rsidRPr="00DE2443">
        <w:rPr>
          <w:rFonts w:asciiTheme="majorHAnsi" w:hAnsiTheme="majorHAnsi" w:cs="Times New Roman"/>
          <w:color w:val="000000"/>
          <w:sz w:val="40"/>
          <w:szCs w:val="40"/>
        </w:rPr>
        <w:t xml:space="preserve"> of reactions that in eukaryotes requires enzymes in both</w:t>
      </w:r>
    </w:p>
    <w:p w:rsidR="0050435D" w:rsidRPr="00DE2443" w:rsidRDefault="0050435D" w:rsidP="00086531">
      <w:pPr>
        <w:tabs>
          <w:tab w:val="left" w:pos="1980"/>
          <w:tab w:val="left" w:pos="5068"/>
        </w:tabs>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the</w:t>
      </w:r>
      <w:r w:rsidRPr="00DE2443">
        <w:rPr>
          <w:rFonts w:asciiTheme="majorHAnsi" w:hAnsiTheme="majorHAnsi" w:cs="Times New Roman"/>
          <w:b/>
          <w:bCs/>
          <w:color w:val="FF0000"/>
          <w:sz w:val="40"/>
          <w:szCs w:val="40"/>
        </w:rPr>
        <w:t>cytosol</w:t>
      </w:r>
      <w:proofErr w:type="gramEnd"/>
      <w:r w:rsidRPr="00DE2443">
        <w:rPr>
          <w:rFonts w:asciiTheme="majorHAnsi" w:hAnsiTheme="majorHAnsi" w:cs="Times New Roman"/>
          <w:b/>
          <w:bCs/>
          <w:color w:val="FF0000"/>
          <w:sz w:val="40"/>
          <w:szCs w:val="40"/>
        </w:rPr>
        <w:t xml:space="preserve"> and mitochondria</w:t>
      </w:r>
      <w:r w:rsidRPr="00DE2443">
        <w:rPr>
          <w:rFonts w:asciiTheme="majorHAnsi" w:hAnsiTheme="majorHAnsi" w:cs="Times New Roman"/>
          <w:color w:val="000000"/>
          <w:sz w:val="40"/>
          <w:szCs w:val="40"/>
        </w:rPr>
        <w: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Pyruvate is first transported from the cytosol into mitochondria or is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generated</w:t>
      </w:r>
      <w:proofErr w:type="gramEnd"/>
      <w:r w:rsidRPr="00DE2443">
        <w:rPr>
          <w:rFonts w:asciiTheme="majorHAnsi" w:hAnsiTheme="majorHAnsi" w:cs="Times New Roman"/>
          <w:color w:val="000000"/>
          <w:sz w:val="40"/>
          <w:szCs w:val="40"/>
        </w:rPr>
        <w:t xml:space="preserve"> from alanine within mitochondria by </w:t>
      </w:r>
      <w:r w:rsidRPr="00DE2443">
        <w:rPr>
          <w:rFonts w:asciiTheme="majorHAnsi" w:hAnsiTheme="majorHAnsi" w:cs="Times New Roman"/>
          <w:color w:val="FF0000"/>
          <w:sz w:val="40"/>
          <w:szCs w:val="40"/>
        </w:rPr>
        <w:t>transamination</w:t>
      </w:r>
      <w:r w:rsidRPr="00DE2443">
        <w:rPr>
          <w:rFonts w:asciiTheme="majorHAnsi" w:hAnsiTheme="majorHAnsi" w:cs="Times New Roman"/>
          <w:color w:val="000000"/>
          <w:sz w:val="40"/>
          <w:szCs w:val="40"/>
        </w:rPr>
        <w:t>, in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which</w:t>
      </w:r>
      <w:proofErr w:type="gramEnd"/>
      <w:r w:rsidRPr="00DE2443">
        <w:rPr>
          <w:rFonts w:asciiTheme="majorHAnsi" w:hAnsiTheme="majorHAnsi" w:cs="Times New Roman"/>
          <w:color w:val="000000"/>
          <w:sz w:val="40"/>
          <w:szCs w:val="40"/>
        </w:rPr>
        <w:t xml:space="preserve"> the alpha -amino group is transferred from alanine (leaving</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pyruvate</w:t>
      </w:r>
      <w:proofErr w:type="gramEnd"/>
      <w:r w:rsidRPr="00DE2443">
        <w:rPr>
          <w:rFonts w:asciiTheme="majorHAnsi" w:hAnsiTheme="majorHAnsi" w:cs="Times New Roman"/>
          <w:color w:val="000000"/>
          <w:sz w:val="40"/>
          <w:szCs w:val="40"/>
        </w:rPr>
        <w:t>) to an alpha-keto carboxylic acid</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 In mitochondria, pyruvate is converted to oxaloacetate in a biotin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FF0000"/>
          <w:sz w:val="40"/>
          <w:szCs w:val="40"/>
        </w:rPr>
      </w:pPr>
      <w:r w:rsidRPr="00DE2443">
        <w:rPr>
          <w:rFonts w:asciiTheme="majorHAnsi" w:hAnsiTheme="majorHAnsi" w:cs="Times New Roman"/>
          <w:color w:val="000000"/>
          <w:sz w:val="40"/>
          <w:szCs w:val="40"/>
        </w:rPr>
        <w:t>(</w:t>
      </w:r>
      <w:proofErr w:type="gramStart"/>
      <w:r w:rsidRPr="00DE2443">
        <w:rPr>
          <w:rFonts w:asciiTheme="majorHAnsi" w:hAnsiTheme="majorHAnsi" w:cs="Times New Roman"/>
          <w:color w:val="FF0000"/>
          <w:sz w:val="40"/>
          <w:szCs w:val="40"/>
        </w:rPr>
        <w:t>coenzyme</w:t>
      </w:r>
      <w:proofErr w:type="gramEnd"/>
      <w:r w:rsidRPr="00DE2443">
        <w:rPr>
          <w:rFonts w:asciiTheme="majorHAnsi" w:hAnsiTheme="majorHAnsi" w:cs="Times New Roman"/>
          <w:color w:val="FF0000"/>
          <w:sz w:val="40"/>
          <w:szCs w:val="40"/>
        </w:rPr>
        <w:t>)</w:t>
      </w:r>
      <w:r w:rsidRPr="00DE2443">
        <w:rPr>
          <w:rFonts w:asciiTheme="majorHAnsi" w:hAnsiTheme="majorHAnsi" w:cs="Times New Roman"/>
          <w:color w:val="000000"/>
          <w:sz w:val="40"/>
          <w:szCs w:val="40"/>
        </w:rPr>
        <w:t xml:space="preserve">-requiring reaction catalyzed by </w:t>
      </w:r>
      <w:r w:rsidRPr="00DE2443">
        <w:rPr>
          <w:rFonts w:asciiTheme="majorHAnsi" w:hAnsiTheme="majorHAnsi" w:cs="Times New Roman"/>
          <w:b/>
          <w:bCs/>
          <w:color w:val="FF0000"/>
          <w:sz w:val="40"/>
          <w:szCs w:val="40"/>
        </w:rPr>
        <w:t>pyruvate carboxylase</w:t>
      </w:r>
      <w:r w:rsidRPr="00DE2443">
        <w:rPr>
          <w:rFonts w:asciiTheme="majorHAnsi" w:hAnsiTheme="majorHAnsi" w:cs="Times New Roman"/>
          <w:color w:val="FF0000"/>
          <w:sz w:val="40"/>
          <w:szCs w:val="40"/>
        </w:rPr>
        <w:t>, a</w:t>
      </w:r>
    </w:p>
    <w:p w:rsidR="0050435D" w:rsidRPr="00DE2443" w:rsidRDefault="0050435D" w:rsidP="00086531">
      <w:pPr>
        <w:tabs>
          <w:tab w:val="left" w:pos="1980"/>
          <w:tab w:val="left" w:pos="5068"/>
        </w:tabs>
        <w:rPr>
          <w:rFonts w:asciiTheme="majorHAnsi" w:hAnsiTheme="majorHAnsi" w:cs="Times New Roman"/>
          <w:b/>
          <w:color w:val="1D2129"/>
          <w:sz w:val="40"/>
          <w:szCs w:val="40"/>
          <w:shd w:val="clear" w:color="auto" w:fill="FFFFFF"/>
        </w:rPr>
      </w:pPr>
      <w:proofErr w:type="gramStart"/>
      <w:r w:rsidRPr="00DE2443">
        <w:rPr>
          <w:rFonts w:asciiTheme="majorHAnsi" w:hAnsiTheme="majorHAnsi" w:cs="Times New Roman"/>
          <w:color w:val="FF0000"/>
          <w:sz w:val="40"/>
          <w:szCs w:val="40"/>
        </w:rPr>
        <w:t>mitochondrial</w:t>
      </w:r>
      <w:proofErr w:type="gramEnd"/>
      <w:r w:rsidRPr="00DE2443">
        <w:rPr>
          <w:rFonts w:asciiTheme="majorHAnsi" w:hAnsiTheme="majorHAnsi" w:cs="Times New Roman"/>
          <w:color w:val="FF0000"/>
          <w:sz w:val="40"/>
          <w:szCs w:val="40"/>
        </w:rPr>
        <w:t xml:space="preserve"> enzyme</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proofErr w:type="gramStart"/>
      <w:r w:rsidRPr="00DE2443">
        <w:rPr>
          <w:rFonts w:asciiTheme="majorHAnsi" w:hAnsiTheme="majorHAnsi"/>
          <w:b/>
          <w:sz w:val="40"/>
          <w:szCs w:val="40"/>
        </w:rPr>
        <w:t>Bio303</w:t>
      </w:r>
      <w:r w:rsidRPr="00DE2443">
        <w:rPr>
          <w:rFonts w:asciiTheme="majorHAnsi" w:hAnsiTheme="majorHAnsi"/>
          <w:b/>
          <w:sz w:val="40"/>
          <w:szCs w:val="40"/>
        </w:rPr>
        <w:br/>
        <w:t>Q1.</w:t>
      </w:r>
      <w:proofErr w:type="gramEnd"/>
      <w:r w:rsidRPr="00DE2443">
        <w:rPr>
          <w:rFonts w:asciiTheme="majorHAnsi" w:hAnsiTheme="majorHAnsi"/>
          <w:b/>
          <w:sz w:val="40"/>
          <w:szCs w:val="40"/>
        </w:rPr>
        <w:t xml:space="preserve"> What are the components of Eukaryotic </w:t>
      </w:r>
      <w:proofErr w:type="gramStart"/>
      <w:r w:rsidRPr="00DE2443">
        <w:rPr>
          <w:rFonts w:asciiTheme="majorHAnsi" w:hAnsiTheme="majorHAnsi"/>
          <w:b/>
          <w:sz w:val="40"/>
          <w:szCs w:val="40"/>
        </w:rPr>
        <w:t>Ribosomes.</w:t>
      </w:r>
      <w:proofErr w:type="gramEnd"/>
      <w:r w:rsidRPr="00DE2443">
        <w:rPr>
          <w:rFonts w:asciiTheme="majorHAnsi" w:hAnsiTheme="majorHAnsi"/>
          <w:b/>
          <w:sz w:val="40"/>
          <w:szCs w:val="40"/>
        </w:rPr>
        <w:t xml:space="preserve"> Write about 60s subunit. </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b/>
          <w:sz w:val="40"/>
          <w:szCs w:val="40"/>
        </w:rPr>
        <w:t>(5)</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000000"/>
          <w:sz w:val="40"/>
          <w:szCs w:val="40"/>
        </w:rPr>
        <w:t>The mammalian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ribosome</w:t>
      </w:r>
      <w:proofErr w:type="gramEnd"/>
      <w:r w:rsidRPr="00DE2443">
        <w:rPr>
          <w:rFonts w:asciiTheme="majorHAnsi" w:hAnsiTheme="majorHAnsi" w:cs="Times New Roman"/>
          <w:color w:val="000000"/>
          <w:sz w:val="40"/>
          <w:szCs w:val="40"/>
        </w:rPr>
        <w:t xml:space="preserve"> contains two</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major</w:t>
      </w:r>
      <w:proofErr w:type="gramEnd"/>
      <w:r w:rsidRPr="00DE2443">
        <w:rPr>
          <w:rFonts w:asciiTheme="majorHAnsi" w:hAnsiTheme="majorHAnsi" w:cs="Times New Roman"/>
          <w:color w:val="000000"/>
          <w:sz w:val="40"/>
          <w:szCs w:val="40"/>
        </w:rPr>
        <w:t xml:space="preserve"> nucleoprotein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subunits</w:t>
      </w:r>
      <w:proofErr w:type="gramEnd"/>
      <w:r w:rsidRPr="00DE2443">
        <w:rPr>
          <w:rFonts w:asciiTheme="majorHAnsi" w:hAnsiTheme="majorHAnsi" w:cs="Times New Roman"/>
          <w:color w:val="000000"/>
          <w:sz w:val="40"/>
          <w:szCs w:val="40"/>
        </w:rPr>
        <w: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 xml:space="preserve">• </w:t>
      </w:r>
      <w:proofErr w:type="gramStart"/>
      <w:r w:rsidRPr="00DE2443">
        <w:rPr>
          <w:rFonts w:asciiTheme="majorHAnsi" w:hAnsiTheme="majorHAnsi" w:cs="Times New Roman"/>
          <w:color w:val="000000"/>
          <w:sz w:val="40"/>
          <w:szCs w:val="40"/>
        </w:rPr>
        <w:t>a</w:t>
      </w:r>
      <w:r w:rsidRPr="00DE2443">
        <w:rPr>
          <w:rFonts w:asciiTheme="majorHAnsi" w:hAnsiTheme="majorHAnsi" w:cs="Times New Roman"/>
          <w:color w:val="994807"/>
          <w:sz w:val="40"/>
          <w:szCs w:val="40"/>
        </w:rPr>
        <w:t>larger</w:t>
      </w:r>
      <w:proofErr w:type="gramEnd"/>
      <w:r w:rsidRPr="00DE2443">
        <w:rPr>
          <w:rFonts w:asciiTheme="majorHAnsi" w:hAnsiTheme="majorHAnsi" w:cs="Times New Roman"/>
          <w:color w:val="994807"/>
          <w:sz w:val="40"/>
          <w:szCs w:val="40"/>
        </w:rPr>
        <w:t xml:space="preserve"> </w:t>
      </w:r>
      <w:r w:rsidRPr="00DE2443">
        <w:rPr>
          <w:rFonts w:asciiTheme="majorHAnsi" w:hAnsiTheme="majorHAnsi" w:cs="Times New Roman"/>
          <w:color w:val="000000"/>
          <w:sz w:val="40"/>
          <w:szCs w:val="40"/>
        </w:rPr>
        <w:t xml:space="preserve">one with </w:t>
      </w:r>
      <w:r w:rsidRPr="00DE2443">
        <w:rPr>
          <w:rFonts w:asciiTheme="majorHAnsi" w:hAnsiTheme="majorHAnsi" w:cs="Times New Roman"/>
          <w:color w:val="994807"/>
          <w:sz w:val="40"/>
          <w:szCs w:val="40"/>
        </w:rPr>
        <w:t>60S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994807"/>
          <w:sz w:val="40"/>
          <w:szCs w:val="40"/>
        </w:rPr>
        <w:t xml:space="preserve">• </w:t>
      </w:r>
      <w:proofErr w:type="gramStart"/>
      <w:r w:rsidRPr="00DE2443">
        <w:rPr>
          <w:rFonts w:asciiTheme="majorHAnsi" w:hAnsiTheme="majorHAnsi" w:cs="Times New Roman"/>
          <w:color w:val="000000"/>
          <w:sz w:val="40"/>
          <w:szCs w:val="40"/>
        </w:rPr>
        <w:t>a</w:t>
      </w:r>
      <w:r w:rsidRPr="00DE2443">
        <w:rPr>
          <w:rFonts w:asciiTheme="majorHAnsi" w:hAnsiTheme="majorHAnsi" w:cs="Times New Roman"/>
          <w:color w:val="994807"/>
          <w:sz w:val="40"/>
          <w:szCs w:val="40"/>
        </w:rPr>
        <w:t>smalle</w:t>
      </w:r>
      <w:r w:rsidRPr="00DE2443">
        <w:rPr>
          <w:rFonts w:asciiTheme="majorHAnsi" w:hAnsiTheme="majorHAnsi" w:cs="Times New Roman"/>
          <w:color w:val="000000"/>
          <w:sz w:val="40"/>
          <w:szCs w:val="40"/>
        </w:rPr>
        <w:t>r</w:t>
      </w:r>
      <w:proofErr w:type="gramEnd"/>
      <w:r w:rsidRPr="00DE2443">
        <w:rPr>
          <w:rFonts w:asciiTheme="majorHAnsi" w:hAnsiTheme="majorHAnsi" w:cs="Times New Roman"/>
          <w:color w:val="000000"/>
          <w:sz w:val="40"/>
          <w:szCs w:val="40"/>
        </w:rPr>
        <w:t xml:space="preserve"> one with</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40S.</w:t>
      </w:r>
      <w:r w:rsidRPr="00DE2443">
        <w:rPr>
          <w:rFonts w:asciiTheme="majorHAnsi" w:hAnsiTheme="majorHAnsi" w:cs="Times New Roman"/>
          <w:color w:val="000000"/>
          <w:sz w:val="40"/>
          <w:szCs w:val="40"/>
        </w:rPr>
        <w:t>The</w:t>
      </w:r>
      <w:r w:rsidRPr="00DE2443">
        <w:rPr>
          <w:rFonts w:asciiTheme="majorHAnsi" w:hAnsiTheme="majorHAnsi" w:cs="Times New Roman"/>
          <w:b/>
          <w:bCs/>
          <w:color w:val="994807"/>
          <w:sz w:val="40"/>
          <w:szCs w:val="40"/>
        </w:rPr>
        <w:t xml:space="preserve">60S </w:t>
      </w:r>
      <w:r w:rsidRPr="00DE2443">
        <w:rPr>
          <w:rFonts w:asciiTheme="majorHAnsi" w:hAnsiTheme="majorHAnsi" w:cs="Times New Roman"/>
          <w:color w:val="994807"/>
          <w:sz w:val="40"/>
          <w:szCs w:val="40"/>
        </w:rPr>
        <w:t>subunit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contains</w:t>
      </w:r>
      <w:proofErr w:type="gramEnd"/>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 xml:space="preserve">• </w:t>
      </w:r>
      <w:proofErr w:type="gramStart"/>
      <w:r w:rsidRPr="00DE2443">
        <w:rPr>
          <w:rFonts w:asciiTheme="majorHAnsi" w:hAnsiTheme="majorHAnsi" w:cs="Times New Roman"/>
          <w:color w:val="000000"/>
          <w:sz w:val="40"/>
          <w:szCs w:val="40"/>
        </w:rPr>
        <w:t>a</w:t>
      </w:r>
      <w:r w:rsidRPr="00DE2443">
        <w:rPr>
          <w:rFonts w:asciiTheme="majorHAnsi" w:hAnsiTheme="majorHAnsi" w:cs="Times New Roman"/>
          <w:color w:val="994807"/>
          <w:sz w:val="40"/>
          <w:szCs w:val="40"/>
        </w:rPr>
        <w:t>5S</w:t>
      </w:r>
      <w:proofErr w:type="gramEnd"/>
      <w:r w:rsidRPr="00DE2443">
        <w:rPr>
          <w:rFonts w:asciiTheme="majorHAnsi" w:hAnsiTheme="majorHAnsi" w:cs="Times New Roman"/>
          <w:color w:val="994807"/>
          <w:sz w:val="40"/>
          <w:szCs w:val="40"/>
        </w:rPr>
        <w:t xml:space="preserve"> rRNA</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 xml:space="preserve">• </w:t>
      </w:r>
      <w:proofErr w:type="gramStart"/>
      <w:r w:rsidRPr="00DE2443">
        <w:rPr>
          <w:rFonts w:asciiTheme="majorHAnsi" w:hAnsiTheme="majorHAnsi" w:cs="Times New Roman"/>
          <w:color w:val="000000"/>
          <w:sz w:val="40"/>
          <w:szCs w:val="40"/>
        </w:rPr>
        <w:t>a</w:t>
      </w:r>
      <w:r w:rsidRPr="00DE2443">
        <w:rPr>
          <w:rFonts w:asciiTheme="majorHAnsi" w:hAnsiTheme="majorHAnsi" w:cs="Times New Roman"/>
          <w:color w:val="994807"/>
          <w:sz w:val="40"/>
          <w:szCs w:val="40"/>
        </w:rPr>
        <w:t>5.8S</w:t>
      </w:r>
      <w:proofErr w:type="gramEnd"/>
      <w:r w:rsidRPr="00DE2443">
        <w:rPr>
          <w:rFonts w:asciiTheme="majorHAnsi" w:hAnsiTheme="majorHAnsi" w:cs="Times New Roman"/>
          <w:color w:val="994807"/>
          <w:sz w:val="40"/>
          <w:szCs w:val="40"/>
        </w:rPr>
        <w:t xml:space="preserve"> rRNA</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 xml:space="preserve">• </w:t>
      </w:r>
      <w:proofErr w:type="gramStart"/>
      <w:r w:rsidRPr="00DE2443">
        <w:rPr>
          <w:rFonts w:asciiTheme="majorHAnsi" w:hAnsiTheme="majorHAnsi" w:cs="Times New Roman"/>
          <w:color w:val="000000"/>
          <w:sz w:val="40"/>
          <w:szCs w:val="40"/>
        </w:rPr>
        <w:t>a</w:t>
      </w:r>
      <w:r w:rsidRPr="00DE2443">
        <w:rPr>
          <w:rFonts w:asciiTheme="majorHAnsi" w:hAnsiTheme="majorHAnsi" w:cs="Times New Roman"/>
          <w:color w:val="994807"/>
          <w:sz w:val="40"/>
          <w:szCs w:val="40"/>
        </w:rPr>
        <w:t>28S</w:t>
      </w:r>
      <w:proofErr w:type="gramEnd"/>
      <w:r w:rsidRPr="00DE2443">
        <w:rPr>
          <w:rFonts w:asciiTheme="majorHAnsi" w:hAnsiTheme="majorHAnsi" w:cs="Times New Roman"/>
          <w:color w:val="994807"/>
          <w:sz w:val="40"/>
          <w:szCs w:val="40"/>
        </w:rPr>
        <w:t xml:space="preserve"> rRNA</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color w:val="994807"/>
          <w:sz w:val="40"/>
          <w:szCs w:val="40"/>
        </w:rPr>
        <w:t xml:space="preserve">• </w:t>
      </w:r>
      <w:proofErr w:type="gramStart"/>
      <w:r w:rsidRPr="00DE2443">
        <w:rPr>
          <w:rFonts w:asciiTheme="majorHAnsi" w:hAnsiTheme="majorHAnsi" w:cs="Times New Roman"/>
          <w:color w:val="000000"/>
          <w:sz w:val="40"/>
          <w:szCs w:val="40"/>
        </w:rPr>
        <w:t>more</w:t>
      </w:r>
      <w:proofErr w:type="gramEnd"/>
      <w:r w:rsidRPr="00DE2443">
        <w:rPr>
          <w:rFonts w:asciiTheme="majorHAnsi" w:hAnsiTheme="majorHAnsi" w:cs="Times New Roman"/>
          <w:color w:val="000000"/>
          <w:sz w:val="40"/>
          <w:szCs w:val="40"/>
        </w:rPr>
        <w:t xml:space="preserve"> than 50 specific</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polypeptides</w:t>
      </w:r>
      <w:proofErr w:type="gramEnd"/>
      <w:r w:rsidRPr="00DE2443">
        <w:rPr>
          <w:rFonts w:asciiTheme="majorHAnsi" w:hAnsiTheme="majorHAnsi" w:cs="Times New Roman"/>
          <w:color w:val="000000"/>
          <w:sz w:val="40"/>
          <w:szCs w:val="40"/>
        </w:rPr>
        <w:t xml:space="preserve">. The </w:t>
      </w:r>
      <w:r w:rsidRPr="00DE2443">
        <w:rPr>
          <w:rFonts w:asciiTheme="majorHAnsi" w:hAnsiTheme="majorHAnsi" w:cs="Times New Roman"/>
          <w:b/>
          <w:bCs/>
          <w:color w:val="994807"/>
          <w:sz w:val="40"/>
          <w:szCs w:val="40"/>
        </w:rPr>
        <w:t xml:space="preserve">40S </w:t>
      </w:r>
      <w:r w:rsidRPr="00DE2443">
        <w:rPr>
          <w:rFonts w:asciiTheme="majorHAnsi" w:hAnsiTheme="majorHAnsi" w:cs="Times New Roman"/>
          <w:color w:val="994807"/>
          <w:sz w:val="40"/>
          <w:szCs w:val="40"/>
        </w:rPr>
        <w:t xml:space="preserve">subunit </w:t>
      </w:r>
      <w:r w:rsidRPr="00DE2443">
        <w:rPr>
          <w:rFonts w:asciiTheme="majorHAnsi" w:hAnsiTheme="majorHAnsi" w:cs="Times New Roman"/>
          <w:color w:val="000000"/>
          <w:sz w:val="40"/>
          <w:szCs w:val="40"/>
        </w:rPr>
        <w:t>is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smaller</w:t>
      </w:r>
      <w:proofErr w:type="gramEnd"/>
      <w:r w:rsidRPr="00DE2443">
        <w:rPr>
          <w:rFonts w:asciiTheme="majorHAnsi" w:hAnsiTheme="majorHAnsi" w:cs="Times New Roman"/>
          <w:color w:val="000000"/>
          <w:sz w:val="40"/>
          <w:szCs w:val="40"/>
        </w:rPr>
        <w:t xml:space="preserve"> and contains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 xml:space="preserve">• </w:t>
      </w:r>
      <w:proofErr w:type="gramStart"/>
      <w:r w:rsidRPr="00DE2443">
        <w:rPr>
          <w:rFonts w:asciiTheme="majorHAnsi" w:hAnsiTheme="majorHAnsi" w:cs="Times New Roman"/>
          <w:color w:val="000000"/>
          <w:sz w:val="40"/>
          <w:szCs w:val="40"/>
        </w:rPr>
        <w:t>a</w:t>
      </w:r>
      <w:r w:rsidRPr="00DE2443">
        <w:rPr>
          <w:rFonts w:asciiTheme="majorHAnsi" w:hAnsiTheme="majorHAnsi" w:cs="Times New Roman"/>
          <w:color w:val="994807"/>
          <w:sz w:val="40"/>
          <w:szCs w:val="40"/>
        </w:rPr>
        <w:t>single</w:t>
      </w:r>
      <w:proofErr w:type="gramEnd"/>
      <w:r w:rsidRPr="00DE2443">
        <w:rPr>
          <w:rFonts w:asciiTheme="majorHAnsi" w:hAnsiTheme="majorHAnsi" w:cs="Times New Roman"/>
          <w:color w:val="994807"/>
          <w:sz w:val="40"/>
          <w:szCs w:val="40"/>
        </w:rPr>
        <w:t xml:space="preserve"> 18S rRNA</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994807"/>
          <w:sz w:val="40"/>
          <w:szCs w:val="40"/>
        </w:rPr>
      </w:pPr>
      <w:r w:rsidRPr="00DE2443">
        <w:rPr>
          <w:rFonts w:asciiTheme="majorHAnsi" w:hAnsiTheme="majorHAnsi" w:cs="Times New Roman"/>
          <w:color w:val="994807"/>
          <w:sz w:val="40"/>
          <w:szCs w:val="40"/>
        </w:rPr>
        <w:t xml:space="preserve">• </w:t>
      </w:r>
      <w:r w:rsidRPr="00DE2443">
        <w:rPr>
          <w:rFonts w:asciiTheme="majorHAnsi" w:hAnsiTheme="majorHAnsi" w:cs="Times New Roman"/>
          <w:color w:val="000000"/>
          <w:sz w:val="40"/>
          <w:szCs w:val="40"/>
        </w:rPr>
        <w:t xml:space="preserve">Approx. </w:t>
      </w:r>
      <w:r w:rsidRPr="00DE2443">
        <w:rPr>
          <w:rFonts w:asciiTheme="majorHAnsi" w:hAnsiTheme="majorHAnsi" w:cs="Times New Roman"/>
          <w:color w:val="994807"/>
          <w:sz w:val="40"/>
          <w:szCs w:val="40"/>
        </w:rPr>
        <w:t>30 distinct</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proofErr w:type="gramStart"/>
      <w:r w:rsidRPr="00DE2443">
        <w:rPr>
          <w:rFonts w:asciiTheme="majorHAnsi" w:hAnsiTheme="majorHAnsi"/>
          <w:color w:val="994807"/>
          <w:sz w:val="40"/>
          <w:szCs w:val="40"/>
        </w:rPr>
        <w:t>polypeptide</w:t>
      </w:r>
      <w:proofErr w:type="gramEnd"/>
      <w:r w:rsidRPr="00DE2443">
        <w:rPr>
          <w:rFonts w:asciiTheme="majorHAnsi" w:hAnsiTheme="majorHAnsi"/>
          <w:color w:val="994807"/>
          <w:sz w:val="40"/>
          <w:szCs w:val="40"/>
        </w:rPr>
        <w:t xml:space="preserve"> chains</w:t>
      </w:r>
      <w:r w:rsidRPr="00DE2443">
        <w:rPr>
          <w:rFonts w:asciiTheme="majorHAnsi" w:hAnsiTheme="majorHAnsi"/>
          <w:b/>
          <w:sz w:val="40"/>
          <w:szCs w:val="40"/>
        </w:rPr>
        <w:br/>
        <w:t>Q2. Give names of some industrial products fermentation and the products they form in industry. (5)</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i/>
          <w:iCs/>
          <w:color w:val="000000"/>
          <w:sz w:val="40"/>
          <w:szCs w:val="40"/>
        </w:rPr>
      </w:pPr>
      <w:r w:rsidRPr="00DE2443">
        <w:rPr>
          <w:rFonts w:asciiTheme="majorHAnsi" w:hAnsiTheme="majorHAnsi" w:cs="Times New Roman"/>
          <w:color w:val="0070C1"/>
          <w:sz w:val="40"/>
          <w:szCs w:val="40"/>
        </w:rPr>
        <w:t>Yogurt</w:t>
      </w:r>
      <w:r w:rsidRPr="00DE2443">
        <w:rPr>
          <w:rFonts w:asciiTheme="majorHAnsi" w:hAnsiTheme="majorHAnsi" w:cs="Times New Roman"/>
          <w:color w:val="000000"/>
          <w:sz w:val="40"/>
          <w:szCs w:val="40"/>
        </w:rPr>
        <w:t xml:space="preserve">, is produced when the bacterium </w:t>
      </w:r>
      <w:r w:rsidRPr="00DE2443">
        <w:rPr>
          <w:rFonts w:asciiTheme="majorHAnsi" w:hAnsiTheme="majorHAnsi" w:cs="Times New Roman"/>
          <w:i/>
          <w:iCs/>
          <w:color w:val="000000"/>
          <w:sz w:val="40"/>
          <w:szCs w:val="40"/>
        </w:rPr>
        <w:t>Lactobacillus bulgaricus</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ferments</w:t>
      </w:r>
      <w:proofErr w:type="gramEnd"/>
      <w:r w:rsidRPr="00DE2443">
        <w:rPr>
          <w:rFonts w:asciiTheme="majorHAnsi" w:hAnsiTheme="majorHAnsi" w:cs="Times New Roman"/>
          <w:color w:val="000000"/>
          <w:sz w:val="40"/>
          <w:szCs w:val="40"/>
        </w:rPr>
        <w:t xml:space="preserve"> the carbohydrate in milk, producing lactic acid; the resulting</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b/>
          <w:bCs/>
          <w:color w:val="000000"/>
          <w:sz w:val="40"/>
          <w:szCs w:val="40"/>
        </w:rPr>
        <w:t>drop</w:t>
      </w:r>
      <w:proofErr w:type="gramEnd"/>
      <w:r w:rsidRPr="00DE2443">
        <w:rPr>
          <w:rFonts w:asciiTheme="majorHAnsi" w:hAnsiTheme="majorHAnsi" w:cs="Times New Roman"/>
          <w:b/>
          <w:bCs/>
          <w:color w:val="000000"/>
          <w:sz w:val="40"/>
          <w:szCs w:val="40"/>
        </w:rPr>
        <w:t xml:space="preserve"> in pH causes the milk proteins to precipitate</w:t>
      </w:r>
      <w:r w:rsidRPr="00DE2443">
        <w:rPr>
          <w:rFonts w:asciiTheme="majorHAnsi" w:hAnsiTheme="majorHAnsi" w:cs="Times New Roman"/>
          <w:color w:val="000000"/>
          <w:sz w:val="40"/>
          <w:szCs w:val="40"/>
        </w:rPr>
        <w:t>, producing the thick</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texture</w:t>
      </w:r>
      <w:proofErr w:type="gramEnd"/>
      <w:r w:rsidRPr="00DE2443">
        <w:rPr>
          <w:rFonts w:asciiTheme="majorHAnsi" w:hAnsiTheme="majorHAnsi" w:cs="Times New Roman"/>
          <w:color w:val="000000"/>
          <w:sz w:val="40"/>
          <w:szCs w:val="40"/>
        </w:rPr>
        <w:t xml:space="preserve"> and sour taste of unsweetened yogurt.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r w:rsidRPr="00DE2443">
        <w:rPr>
          <w:rFonts w:asciiTheme="majorHAnsi" w:hAnsiTheme="majorHAnsi" w:cs="Times New Roman"/>
          <w:b/>
          <w:bCs/>
          <w:color w:val="0070C1"/>
          <w:sz w:val="40"/>
          <w:szCs w:val="40"/>
        </w:rPr>
        <w:t xml:space="preserve">Cheese </w:t>
      </w:r>
      <w:r w:rsidRPr="00DE2443">
        <w:rPr>
          <w:rFonts w:asciiTheme="majorHAnsi" w:hAnsiTheme="majorHAnsi" w:cs="Times New Roman"/>
          <w:color w:val="000000"/>
          <w:sz w:val="40"/>
          <w:szCs w:val="40"/>
        </w:rPr>
        <w:t xml:space="preserve">is produced by using </w:t>
      </w:r>
      <w:r w:rsidRPr="00DE2443">
        <w:rPr>
          <w:rFonts w:asciiTheme="majorHAnsi" w:hAnsiTheme="majorHAnsi" w:cs="Times New Roman"/>
          <w:i/>
          <w:iCs/>
          <w:color w:val="000000"/>
          <w:sz w:val="40"/>
          <w:szCs w:val="40"/>
        </w:rPr>
        <w:t>Propionibacterium freudenreichii</w:t>
      </w:r>
      <w:r w:rsidRPr="00DE2443">
        <w:rPr>
          <w:rFonts w:asciiTheme="majorHAnsi" w:hAnsiTheme="majorHAnsi" w:cs="Times New Roman"/>
          <w:color w:val="000000"/>
          <w:sz w:val="40"/>
          <w:szCs w:val="40"/>
        </w:rPr>
        <w:t>, which</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ferments</w:t>
      </w:r>
      <w:proofErr w:type="gramEnd"/>
      <w:r w:rsidRPr="00DE2443">
        <w:rPr>
          <w:rFonts w:asciiTheme="majorHAnsi" w:hAnsiTheme="majorHAnsi" w:cs="Times New Roman"/>
          <w:color w:val="000000"/>
          <w:sz w:val="40"/>
          <w:szCs w:val="40"/>
        </w:rPr>
        <w:t xml:space="preserve"> milk to produce </w:t>
      </w:r>
      <w:r w:rsidRPr="00DE2443">
        <w:rPr>
          <w:rFonts w:asciiTheme="majorHAnsi" w:hAnsiTheme="majorHAnsi" w:cs="Times New Roman"/>
          <w:b/>
          <w:bCs/>
          <w:i/>
          <w:iCs/>
          <w:color w:val="000000"/>
          <w:sz w:val="40"/>
          <w:szCs w:val="40"/>
        </w:rPr>
        <w:t>propionic acid and CO2</w:t>
      </w:r>
      <w:r w:rsidRPr="00DE2443">
        <w:rPr>
          <w:rFonts w:asciiTheme="majorHAnsi" w:hAnsiTheme="majorHAnsi" w:cs="Times New Roman"/>
          <w:color w:val="000000"/>
          <w:sz w:val="40"/>
          <w:szCs w:val="40"/>
        </w:rPr>
        <w:t>; the propionic acid</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color w:val="000000"/>
          <w:sz w:val="40"/>
          <w:szCs w:val="40"/>
        </w:rPr>
      </w:pPr>
      <w:proofErr w:type="gramStart"/>
      <w:r w:rsidRPr="00DE2443">
        <w:rPr>
          <w:rFonts w:asciiTheme="majorHAnsi" w:hAnsiTheme="majorHAnsi" w:cs="Times New Roman"/>
          <w:color w:val="000000"/>
          <w:sz w:val="40"/>
          <w:szCs w:val="40"/>
        </w:rPr>
        <w:t>precipitates</w:t>
      </w:r>
      <w:proofErr w:type="gramEnd"/>
      <w:r w:rsidRPr="00DE2443">
        <w:rPr>
          <w:rFonts w:asciiTheme="majorHAnsi" w:hAnsiTheme="majorHAnsi" w:cs="Times New Roman"/>
          <w:color w:val="000000"/>
          <w:sz w:val="40"/>
          <w:szCs w:val="40"/>
        </w:rPr>
        <w:t xml:space="preserve"> milk proteins, and bubbles of CO2 cause the holes</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proofErr w:type="gramStart"/>
      <w:r w:rsidRPr="00DE2443">
        <w:rPr>
          <w:rFonts w:asciiTheme="majorHAnsi" w:hAnsiTheme="majorHAnsi"/>
          <w:color w:val="000000"/>
          <w:sz w:val="40"/>
          <w:szCs w:val="40"/>
        </w:rPr>
        <w:t>characteristic</w:t>
      </w:r>
      <w:proofErr w:type="gramEnd"/>
      <w:r w:rsidRPr="00DE2443">
        <w:rPr>
          <w:rFonts w:asciiTheme="majorHAnsi" w:hAnsiTheme="majorHAnsi"/>
          <w:color w:val="000000"/>
          <w:sz w:val="40"/>
          <w:szCs w:val="40"/>
        </w:rPr>
        <w:t xml:space="preserve"> of </w:t>
      </w:r>
      <w:r w:rsidRPr="00DE2443">
        <w:rPr>
          <w:rFonts w:asciiTheme="majorHAnsi" w:hAnsiTheme="majorHAnsi"/>
          <w:b/>
          <w:bCs/>
          <w:color w:val="000000"/>
          <w:sz w:val="40"/>
          <w:szCs w:val="40"/>
        </w:rPr>
        <w:t>Swiss Cheese</w:t>
      </w:r>
      <w:r w:rsidRPr="00DE2443">
        <w:rPr>
          <w:rFonts w:asciiTheme="majorHAnsi" w:hAnsiTheme="majorHAnsi"/>
          <w:b/>
          <w:sz w:val="40"/>
          <w:szCs w:val="40"/>
        </w:rPr>
        <w:br/>
        <w:t xml:space="preserve">Q3. </w:t>
      </w:r>
      <w:proofErr w:type="gramStart"/>
      <w:r w:rsidRPr="00DE2443">
        <w:rPr>
          <w:rFonts w:asciiTheme="majorHAnsi" w:hAnsiTheme="majorHAnsi"/>
          <w:b/>
          <w:sz w:val="40"/>
          <w:szCs w:val="40"/>
        </w:rPr>
        <w:t>Equation of gluconeogenesis.</w:t>
      </w:r>
      <w:proofErr w:type="gramEnd"/>
      <w:r w:rsidRPr="00DE2443">
        <w:rPr>
          <w:rFonts w:asciiTheme="majorHAnsi" w:hAnsiTheme="majorHAnsi"/>
          <w:b/>
          <w:sz w:val="40"/>
          <w:szCs w:val="40"/>
        </w:rPr>
        <w:br/>
        <w:t>Q4. Name 2 phases of pentose phosphate pathway.</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There are</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b/>
          <w:bCs/>
          <w:sz w:val="40"/>
          <w:szCs w:val="40"/>
        </w:rPr>
        <w:t>two</w:t>
      </w:r>
      <w:proofErr w:type="gramEnd"/>
      <w:r w:rsidRPr="00DE2443">
        <w:rPr>
          <w:rFonts w:asciiTheme="majorHAnsi" w:hAnsiTheme="majorHAnsi" w:cs="Times New Roman"/>
          <w:b/>
          <w:bCs/>
          <w:sz w:val="40"/>
          <w:szCs w:val="40"/>
        </w:rPr>
        <w:t xml:space="preserve"> phases </w:t>
      </w:r>
      <w:r w:rsidRPr="00DE2443">
        <w:rPr>
          <w:rFonts w:asciiTheme="majorHAnsi" w:hAnsiTheme="majorHAnsi" w:cs="Times New Roman"/>
          <w:sz w:val="40"/>
          <w:szCs w:val="40"/>
        </w:rPr>
        <w:t>of the pentose phosphate pathway:</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1. The oxidative phase</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r w:rsidRPr="00DE2443">
        <w:rPr>
          <w:rFonts w:asciiTheme="majorHAnsi" w:hAnsiTheme="majorHAnsi"/>
          <w:sz w:val="40"/>
          <w:szCs w:val="40"/>
        </w:rPr>
        <w:t>2. The non-oxidative phase</w:t>
      </w:r>
      <w:r w:rsidRPr="00DE2443">
        <w:rPr>
          <w:rFonts w:asciiTheme="majorHAnsi" w:hAnsiTheme="majorHAnsi"/>
          <w:b/>
          <w:sz w:val="40"/>
          <w:szCs w:val="40"/>
        </w:rPr>
        <w:br/>
        <w:t xml:space="preserve">Q5. </w:t>
      </w:r>
      <w:proofErr w:type="gramStart"/>
      <w:r w:rsidRPr="00DE2443">
        <w:rPr>
          <w:rFonts w:asciiTheme="majorHAnsi" w:hAnsiTheme="majorHAnsi"/>
          <w:b/>
          <w:sz w:val="40"/>
          <w:szCs w:val="40"/>
        </w:rPr>
        <w:t>Standard reduction porential.</w:t>
      </w:r>
      <w:proofErr w:type="gramEnd"/>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When two conjugate redox pairs are together in solution, electron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transfer</w:t>
      </w:r>
      <w:proofErr w:type="gramEnd"/>
      <w:r w:rsidRPr="00DE2443">
        <w:rPr>
          <w:rFonts w:asciiTheme="majorHAnsi" w:hAnsiTheme="majorHAnsi" w:cs="Times New Roman"/>
          <w:sz w:val="40"/>
          <w:szCs w:val="40"/>
        </w:rPr>
        <w:t xml:space="preserve"> from the electron donor of one pair to the electron acceptor</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of</w:t>
      </w:r>
      <w:proofErr w:type="gramEnd"/>
      <w:r w:rsidRPr="00DE2443">
        <w:rPr>
          <w:rFonts w:asciiTheme="majorHAnsi" w:hAnsiTheme="majorHAnsi" w:cs="Times New Roman"/>
          <w:sz w:val="40"/>
          <w:szCs w:val="40"/>
        </w:rPr>
        <w:t xml:space="preserve"> the other may proceed spontaneously.</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 The tendency for such a reaction depends on the relative affinity of</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the</w:t>
      </w:r>
      <w:proofErr w:type="gramEnd"/>
      <w:r w:rsidRPr="00DE2443">
        <w:rPr>
          <w:rFonts w:asciiTheme="majorHAnsi" w:hAnsiTheme="majorHAnsi" w:cs="Times New Roman"/>
          <w:sz w:val="40"/>
          <w:szCs w:val="40"/>
        </w:rPr>
        <w:t xml:space="preserve"> electron acceptor of each redox pair for electrons., Measure of</w:t>
      </w:r>
    </w:p>
    <w:p w:rsidR="0050435D" w:rsidRPr="00DE2443" w:rsidRDefault="0050435D" w:rsidP="00086531">
      <w:pPr>
        <w:pStyle w:val="NormalWeb"/>
        <w:tabs>
          <w:tab w:val="left" w:pos="1980"/>
        </w:tabs>
        <w:spacing w:before="0" w:beforeAutospacing="0" w:after="0" w:afterAutospacing="0"/>
        <w:rPr>
          <w:rFonts w:asciiTheme="majorHAnsi" w:hAnsiTheme="majorHAnsi"/>
          <w:b/>
          <w:sz w:val="40"/>
          <w:szCs w:val="40"/>
        </w:rPr>
      </w:pPr>
      <w:proofErr w:type="gramStart"/>
      <w:r w:rsidRPr="00DE2443">
        <w:rPr>
          <w:rFonts w:asciiTheme="majorHAnsi" w:hAnsiTheme="majorHAnsi"/>
          <w:sz w:val="40"/>
          <w:szCs w:val="40"/>
        </w:rPr>
        <w:t>this</w:t>
      </w:r>
      <w:proofErr w:type="gramEnd"/>
      <w:r w:rsidRPr="00DE2443">
        <w:rPr>
          <w:rFonts w:asciiTheme="majorHAnsi" w:hAnsiTheme="majorHAnsi"/>
          <w:sz w:val="40"/>
          <w:szCs w:val="40"/>
        </w:rPr>
        <w:t xml:space="preserve"> affinity (in volts) is called the </w:t>
      </w:r>
      <w:r w:rsidRPr="00DE2443">
        <w:rPr>
          <w:rFonts w:asciiTheme="majorHAnsi" w:hAnsiTheme="majorHAnsi"/>
          <w:b/>
          <w:bCs/>
          <w:sz w:val="40"/>
          <w:szCs w:val="40"/>
        </w:rPr>
        <w:t>standard reduction potential</w:t>
      </w:r>
      <w:r w:rsidRPr="00DE2443">
        <w:rPr>
          <w:rFonts w:asciiTheme="majorHAnsi" w:hAnsiTheme="majorHAnsi"/>
          <w:sz w:val="40"/>
          <w:szCs w:val="40"/>
        </w:rPr>
        <w:t xml:space="preserve">, </w:t>
      </w:r>
      <w:r w:rsidRPr="00DE2443">
        <w:rPr>
          <w:rFonts w:asciiTheme="majorHAnsi" w:hAnsiTheme="majorHAnsi"/>
          <w:b/>
          <w:bCs/>
          <w:i/>
          <w:iCs/>
          <w:sz w:val="40"/>
          <w:szCs w:val="40"/>
        </w:rPr>
        <w:t>E</w:t>
      </w:r>
      <w:r w:rsidRPr="00DE2443">
        <w:rPr>
          <w:rFonts w:asciiTheme="majorHAnsi" w:hAnsiTheme="majorHAnsi"/>
          <w:b/>
          <w:bCs/>
          <w:sz w:val="40"/>
          <w:szCs w:val="40"/>
        </w:rPr>
        <w:t>O</w:t>
      </w:r>
      <w:r w:rsidRPr="00DE2443">
        <w:rPr>
          <w:rFonts w:asciiTheme="majorHAnsi" w:hAnsiTheme="majorHAnsi"/>
          <w:sz w:val="40"/>
          <w:szCs w:val="40"/>
        </w:rPr>
        <w:t>.</w:t>
      </w:r>
      <w:r w:rsidRPr="00DE2443">
        <w:rPr>
          <w:rFonts w:asciiTheme="majorHAnsi" w:hAnsiTheme="majorHAnsi"/>
          <w:b/>
          <w:sz w:val="40"/>
          <w:szCs w:val="40"/>
        </w:rPr>
        <w:br/>
        <w:t>Q6. Which form of pyruvate can immediately tautomerize? What does it form?</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r w:rsidRPr="00DE2443">
        <w:rPr>
          <w:rFonts w:asciiTheme="majorHAnsi" w:hAnsiTheme="majorHAnsi" w:cs="Times New Roman"/>
          <w:sz w:val="40"/>
          <w:szCs w:val="40"/>
        </w:rPr>
        <w:t>In this substrate-level phosphorylation, the product</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b/>
          <w:bCs/>
          <w:sz w:val="40"/>
          <w:szCs w:val="40"/>
        </w:rPr>
        <w:t>pyruvate</w:t>
      </w:r>
      <w:r w:rsidRPr="00DE2443">
        <w:rPr>
          <w:rFonts w:asciiTheme="majorHAnsi" w:hAnsiTheme="majorHAnsi" w:cs="Times New Roman"/>
          <w:sz w:val="40"/>
          <w:szCs w:val="40"/>
        </w:rPr>
        <w:t>first</w:t>
      </w:r>
      <w:proofErr w:type="gramEnd"/>
      <w:r w:rsidRPr="00DE2443">
        <w:rPr>
          <w:rFonts w:asciiTheme="majorHAnsi" w:hAnsiTheme="majorHAnsi" w:cs="Times New Roman"/>
          <w:sz w:val="40"/>
          <w:szCs w:val="40"/>
        </w:rPr>
        <w:t xml:space="preserve"> appears in its enol form, then</w:t>
      </w:r>
    </w:p>
    <w:p w:rsidR="0050435D" w:rsidRPr="00DE2443" w:rsidRDefault="0050435D" w:rsidP="00086531">
      <w:pPr>
        <w:tabs>
          <w:tab w:val="left" w:pos="1980"/>
        </w:tabs>
        <w:autoSpaceDE w:val="0"/>
        <w:autoSpaceDN w:val="0"/>
        <w:adjustRightInd w:val="0"/>
        <w:spacing w:after="0" w:line="240" w:lineRule="auto"/>
        <w:rPr>
          <w:rFonts w:asciiTheme="majorHAnsi" w:hAnsiTheme="majorHAnsi" w:cs="Times New Roman"/>
          <w:sz w:val="40"/>
          <w:szCs w:val="40"/>
        </w:rPr>
      </w:pPr>
      <w:proofErr w:type="gramStart"/>
      <w:r w:rsidRPr="00DE2443">
        <w:rPr>
          <w:rFonts w:asciiTheme="majorHAnsi" w:hAnsiTheme="majorHAnsi" w:cs="Times New Roman"/>
          <w:sz w:val="40"/>
          <w:szCs w:val="40"/>
        </w:rPr>
        <w:t>tautomerizes</w:t>
      </w:r>
      <w:proofErr w:type="gramEnd"/>
      <w:r w:rsidRPr="00DE2443">
        <w:rPr>
          <w:rFonts w:asciiTheme="majorHAnsi" w:hAnsiTheme="majorHAnsi" w:cs="Times New Roman"/>
          <w:sz w:val="40"/>
          <w:szCs w:val="40"/>
        </w:rPr>
        <w:t xml:space="preserve"> rapidly and nonenzymatically to its keto form which predominates at pH 7.</w:t>
      </w:r>
    </w:p>
    <w:p w:rsidR="0050435D" w:rsidRPr="00DE2443" w:rsidRDefault="0050435D" w:rsidP="00086531">
      <w:pPr>
        <w:pStyle w:val="z-TopofForm"/>
        <w:tabs>
          <w:tab w:val="left" w:pos="1980"/>
        </w:tabs>
        <w:rPr>
          <w:rFonts w:asciiTheme="majorHAnsi" w:hAnsiTheme="majorHAnsi"/>
          <w:sz w:val="40"/>
          <w:szCs w:val="40"/>
        </w:rPr>
      </w:pPr>
      <w:r w:rsidRPr="00DE2443">
        <w:rPr>
          <w:rFonts w:asciiTheme="majorHAnsi" w:hAnsiTheme="majorHAnsi"/>
          <w:sz w:val="40"/>
          <w:szCs w:val="40"/>
        </w:rPr>
        <w:t>Top of Form</w:t>
      </w:r>
    </w:p>
    <w:p w:rsidR="0050435D" w:rsidRPr="00DE2443" w:rsidRDefault="0050435D" w:rsidP="00086531">
      <w:pPr>
        <w:tabs>
          <w:tab w:val="left" w:pos="1980"/>
        </w:tabs>
        <w:rPr>
          <w:rFonts w:asciiTheme="majorHAnsi" w:hAnsiTheme="majorHAnsi" w:cs="Times New Roman"/>
          <w:b/>
          <w:sz w:val="40"/>
          <w:szCs w:val="40"/>
        </w:rPr>
      </w:pPr>
    </w:p>
    <w:p w:rsidR="0050435D" w:rsidRPr="00DE2443" w:rsidRDefault="0050435D" w:rsidP="00086531">
      <w:pPr>
        <w:pStyle w:val="z-BottomofForm"/>
        <w:tabs>
          <w:tab w:val="left" w:pos="1980"/>
        </w:tabs>
        <w:rPr>
          <w:rFonts w:asciiTheme="majorHAnsi" w:hAnsiTheme="majorHAnsi"/>
          <w:sz w:val="40"/>
          <w:szCs w:val="40"/>
        </w:rPr>
      </w:pPr>
      <w:r w:rsidRPr="00DE2443">
        <w:rPr>
          <w:rFonts w:asciiTheme="majorHAnsi" w:hAnsiTheme="majorHAnsi"/>
          <w:sz w:val="40"/>
          <w:szCs w:val="40"/>
        </w:rPr>
        <w:t>Bottom of Form</w:t>
      </w:r>
    </w:p>
    <w:p w:rsidR="0050435D" w:rsidRPr="00DE2443" w:rsidRDefault="0050435D" w:rsidP="00086531">
      <w:pPr>
        <w:pStyle w:val="z-BottomofForm"/>
        <w:tabs>
          <w:tab w:val="left" w:pos="1980"/>
        </w:tabs>
        <w:rPr>
          <w:rFonts w:asciiTheme="majorHAnsi" w:hAnsiTheme="majorHAnsi"/>
          <w:sz w:val="40"/>
          <w:szCs w:val="40"/>
        </w:rPr>
      </w:pPr>
      <w:r w:rsidRPr="00DE2443">
        <w:rPr>
          <w:rFonts w:asciiTheme="majorHAnsi" w:hAnsiTheme="majorHAnsi"/>
          <w:sz w:val="40"/>
          <w:szCs w:val="40"/>
        </w:rPr>
        <w:t>Bottom of Form</w:t>
      </w:r>
    </w:p>
    <w:p w:rsidR="0050435D" w:rsidRPr="00DE2443" w:rsidRDefault="0050435D" w:rsidP="00086531">
      <w:pPr>
        <w:pStyle w:val="z-BottomofForm"/>
        <w:tabs>
          <w:tab w:val="left" w:pos="1980"/>
        </w:tabs>
        <w:rPr>
          <w:rFonts w:asciiTheme="majorHAnsi" w:hAnsiTheme="majorHAnsi"/>
          <w:sz w:val="40"/>
          <w:szCs w:val="40"/>
        </w:rPr>
      </w:pPr>
      <w:r w:rsidRPr="00DE2443">
        <w:rPr>
          <w:rFonts w:asciiTheme="majorHAnsi" w:hAnsiTheme="majorHAnsi"/>
          <w:sz w:val="40"/>
          <w:szCs w:val="40"/>
        </w:rPr>
        <w:t>Bottom of Form</w:t>
      </w:r>
    </w:p>
    <w:p w:rsidR="0050435D" w:rsidRPr="00DE2443" w:rsidRDefault="0050435D" w:rsidP="00086531">
      <w:pPr>
        <w:pStyle w:val="z-BottomofForm"/>
        <w:tabs>
          <w:tab w:val="left" w:pos="1980"/>
        </w:tabs>
        <w:rPr>
          <w:rFonts w:asciiTheme="majorHAnsi" w:hAnsiTheme="majorHAnsi"/>
          <w:sz w:val="40"/>
          <w:szCs w:val="40"/>
        </w:rPr>
      </w:pPr>
      <w:r w:rsidRPr="00DE2443">
        <w:rPr>
          <w:rFonts w:asciiTheme="majorHAnsi" w:hAnsiTheme="majorHAnsi"/>
          <w:sz w:val="40"/>
          <w:szCs w:val="40"/>
        </w:rPr>
        <w:t>Bottom of Form</w:t>
      </w:r>
    </w:p>
    <w:p w:rsidR="0050435D" w:rsidRPr="00DE2443" w:rsidRDefault="0050435D" w:rsidP="00086531">
      <w:pPr>
        <w:pBdr>
          <w:top w:val="single" w:sz="6" w:space="1" w:color="auto"/>
        </w:pBdr>
        <w:tabs>
          <w:tab w:val="left" w:pos="1980"/>
        </w:tabs>
        <w:spacing w:after="0" w:line="240" w:lineRule="auto"/>
        <w:jc w:val="center"/>
        <w:rPr>
          <w:rFonts w:asciiTheme="majorHAnsi" w:eastAsia="Times New Roman" w:hAnsiTheme="majorHAnsi" w:cs="Arial"/>
          <w:vanish/>
          <w:sz w:val="40"/>
          <w:szCs w:val="40"/>
        </w:rPr>
      </w:pPr>
      <w:r w:rsidRPr="00DE2443">
        <w:rPr>
          <w:rFonts w:asciiTheme="majorHAnsi" w:eastAsia="Times New Roman" w:hAnsiTheme="majorHAnsi" w:cs="Arial"/>
          <w:vanish/>
          <w:sz w:val="40"/>
          <w:szCs w:val="40"/>
        </w:rPr>
        <w:t>Bottom of Form</w:t>
      </w:r>
    </w:p>
    <w:p w:rsidR="0050435D" w:rsidRPr="00DE2443" w:rsidRDefault="0050435D" w:rsidP="00086531">
      <w:pPr>
        <w:tabs>
          <w:tab w:val="left" w:pos="1980"/>
        </w:tabs>
        <w:rPr>
          <w:rFonts w:asciiTheme="majorHAnsi" w:hAnsiTheme="majorHAnsi"/>
          <w:b/>
          <w:sz w:val="40"/>
          <w:szCs w:val="40"/>
        </w:rPr>
      </w:pPr>
    </w:p>
    <w:p w:rsidR="00035286" w:rsidRPr="00DE2443" w:rsidRDefault="00035286" w:rsidP="00086531">
      <w:pPr>
        <w:tabs>
          <w:tab w:val="left" w:pos="1980"/>
        </w:tabs>
        <w:rPr>
          <w:rFonts w:asciiTheme="majorHAnsi" w:hAnsiTheme="majorHAnsi"/>
          <w:sz w:val="40"/>
          <w:szCs w:val="40"/>
        </w:rPr>
      </w:pPr>
    </w:p>
    <w:sectPr w:rsidR="00035286" w:rsidRPr="00DE2443" w:rsidSect="000865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3"/>
  <w:proofState w:spelling="clean" w:grammar="clean"/>
  <w:defaultTabStop w:val="720"/>
  <w:drawingGridHorizontalSpacing w:val="110"/>
  <w:displayHorizontalDrawingGridEvery w:val="2"/>
  <w:characterSpacingControl w:val="doNotCompress"/>
  <w:compat/>
  <w:rsids>
    <w:rsidRoot w:val="0050435D"/>
    <w:rsid w:val="00035286"/>
    <w:rsid w:val="00086531"/>
    <w:rsid w:val="00104511"/>
    <w:rsid w:val="001F2627"/>
    <w:rsid w:val="0050435D"/>
    <w:rsid w:val="005D3418"/>
    <w:rsid w:val="00DE244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35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0435D"/>
  </w:style>
  <w:style w:type="paragraph" w:styleId="NormalWeb">
    <w:name w:val="Normal (Web)"/>
    <w:basedOn w:val="Normal"/>
    <w:uiPriority w:val="99"/>
    <w:semiHidden/>
    <w:unhideWhenUsed/>
    <w:rsid w:val="0050435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0435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0435D"/>
    <w:rPr>
      <w:rFonts w:ascii="Arial" w:eastAsia="Times New Roman" w:hAnsi="Arial" w:cs="Arial"/>
      <w:vanish/>
      <w:sz w:val="16"/>
      <w:szCs w:val="16"/>
    </w:rPr>
  </w:style>
  <w:style w:type="character" w:styleId="Hyperlink">
    <w:name w:val="Hyperlink"/>
    <w:basedOn w:val="DefaultParagraphFont"/>
    <w:uiPriority w:val="99"/>
    <w:semiHidden/>
    <w:unhideWhenUsed/>
    <w:rsid w:val="0050435D"/>
    <w:rPr>
      <w:color w:val="0000FF"/>
      <w:u w:val="single"/>
    </w:rPr>
  </w:style>
  <w:style w:type="paragraph" w:styleId="z-BottomofForm">
    <w:name w:val="HTML Bottom of Form"/>
    <w:basedOn w:val="Normal"/>
    <w:next w:val="Normal"/>
    <w:link w:val="z-BottomofFormChar"/>
    <w:hidden/>
    <w:uiPriority w:val="99"/>
    <w:semiHidden/>
    <w:unhideWhenUsed/>
    <w:rsid w:val="0050435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0435D"/>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35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0435D"/>
  </w:style>
  <w:style w:type="paragraph" w:styleId="NormalWeb">
    <w:name w:val="Normal (Web)"/>
    <w:basedOn w:val="Normal"/>
    <w:uiPriority w:val="99"/>
    <w:semiHidden/>
    <w:unhideWhenUsed/>
    <w:rsid w:val="0050435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0435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0435D"/>
    <w:rPr>
      <w:rFonts w:ascii="Arial" w:eastAsia="Times New Roman" w:hAnsi="Arial" w:cs="Arial"/>
      <w:vanish/>
      <w:sz w:val="16"/>
      <w:szCs w:val="16"/>
    </w:rPr>
  </w:style>
  <w:style w:type="character" w:styleId="Hyperlink">
    <w:name w:val="Hyperlink"/>
    <w:basedOn w:val="DefaultParagraphFont"/>
    <w:uiPriority w:val="99"/>
    <w:semiHidden/>
    <w:unhideWhenUsed/>
    <w:rsid w:val="0050435D"/>
    <w:rPr>
      <w:color w:val="0000FF"/>
      <w:u w:val="single"/>
    </w:rPr>
  </w:style>
  <w:style w:type="paragraph" w:styleId="z-BottomofForm">
    <w:name w:val="HTML Bottom of Form"/>
    <w:basedOn w:val="Normal"/>
    <w:next w:val="Normal"/>
    <w:link w:val="z-BottomofFormChar"/>
    <w:hidden/>
    <w:uiPriority w:val="99"/>
    <w:semiHidden/>
    <w:unhideWhenUsed/>
    <w:rsid w:val="0050435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0435D"/>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diffen.com/difference/Dominant_vs_Recess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SWEET HOME</cp:lastModifiedBy>
  <cp:revision>5</cp:revision>
  <dcterms:created xsi:type="dcterms:W3CDTF">2017-06-06T14:59:00Z</dcterms:created>
  <dcterms:modified xsi:type="dcterms:W3CDTF">2017-06-12T18:34:00Z</dcterms:modified>
</cp:coreProperties>
</file>