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3E18F61" w14:textId="77777777" w:rsidR="00CE111C" w:rsidRDefault="00CE111C">
      <w:pPr>
        <w:spacing w:line="6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</w:p>
    <w:p w14:paraId="7F46345B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55"/>
        </w:rPr>
      </w:pPr>
    </w:p>
    <w:p w14:paraId="43538922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55"/>
        </w:rPr>
      </w:pPr>
    </w:p>
    <w:p w14:paraId="76C0C3C7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55"/>
        </w:rPr>
      </w:pPr>
    </w:p>
    <w:p w14:paraId="5250120E" w14:textId="77777777" w:rsidR="00CE111C" w:rsidRDefault="00CE111C" w:rsidP="00F57C0C">
      <w:pPr>
        <w:spacing w:line="0" w:lineRule="atLeast"/>
        <w:rPr>
          <w:rFonts w:ascii="Times New Roman" w:eastAsia="Times New Roman" w:hAnsi="Times New Roman"/>
          <w:b/>
          <w:sz w:val="44"/>
          <w:szCs w:val="15"/>
        </w:rPr>
      </w:pPr>
    </w:p>
    <w:p w14:paraId="64D184B7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</w:rPr>
      </w:pPr>
      <w:r>
        <w:rPr>
          <w:rFonts w:ascii="Times New Roman" w:eastAsia="Times New Roman" w:hAnsi="Times New Roman"/>
          <w:b/>
          <w:sz w:val="44"/>
          <w:szCs w:val="15"/>
        </w:rPr>
        <w:t>Virtual University of Pakistan</w:t>
      </w:r>
    </w:p>
    <w:p w14:paraId="54DD5452" w14:textId="77777777" w:rsidR="00CE111C" w:rsidRDefault="00CE111C">
      <w:pPr>
        <w:spacing w:line="379" w:lineRule="exact"/>
        <w:jc w:val="center"/>
        <w:rPr>
          <w:rFonts w:ascii="Times New Roman" w:eastAsia="Times New Roman" w:hAnsi="Times New Roman"/>
          <w:szCs w:val="15"/>
        </w:rPr>
      </w:pPr>
    </w:p>
    <w:p w14:paraId="49F8A096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</w:rPr>
      </w:pPr>
      <w:r>
        <w:rPr>
          <w:rFonts w:ascii="Times New Roman" w:eastAsia="Times New Roman" w:hAnsi="Times New Roman"/>
          <w:b/>
          <w:sz w:val="44"/>
          <w:szCs w:val="15"/>
        </w:rPr>
        <w:t>CHE301</w:t>
      </w:r>
    </w:p>
    <w:p w14:paraId="62356951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</w:rPr>
      </w:pPr>
      <w:r>
        <w:rPr>
          <w:rFonts w:ascii="Times New Roman" w:eastAsia="Times New Roman" w:hAnsi="Times New Roman"/>
          <w:b/>
          <w:sz w:val="44"/>
          <w:szCs w:val="15"/>
        </w:rPr>
        <w:t>Analytical Chemistry &amp;</w:t>
      </w:r>
    </w:p>
    <w:p w14:paraId="36162590" w14:textId="77777777" w:rsidR="00CE111C" w:rsidRDefault="00CE111C">
      <w:pPr>
        <w:spacing w:line="96" w:lineRule="exact"/>
        <w:jc w:val="center"/>
        <w:rPr>
          <w:rFonts w:ascii="Times New Roman" w:eastAsia="Times New Roman" w:hAnsi="Times New Roman"/>
          <w:szCs w:val="15"/>
        </w:rPr>
      </w:pPr>
    </w:p>
    <w:p w14:paraId="0AABD6B0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</w:rPr>
      </w:pPr>
      <w:r>
        <w:rPr>
          <w:rFonts w:ascii="Times New Roman" w:eastAsia="Times New Roman" w:hAnsi="Times New Roman"/>
          <w:b/>
          <w:sz w:val="44"/>
          <w:szCs w:val="15"/>
        </w:rPr>
        <w:t>Instrumentation</w:t>
      </w:r>
    </w:p>
    <w:p w14:paraId="7D57DB73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</w:rPr>
      </w:pPr>
    </w:p>
    <w:p w14:paraId="2E8ACFDA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  <w:lang w:val="en-US"/>
        </w:rPr>
      </w:pPr>
      <w:r>
        <w:rPr>
          <w:rFonts w:ascii="Times New Roman" w:eastAsia="Times New Roman" w:hAnsi="Times New Roman"/>
          <w:b/>
          <w:sz w:val="44"/>
          <w:szCs w:val="15"/>
          <w:lang w:val="en-US"/>
        </w:rPr>
        <w:t xml:space="preserve">Created By TEAM VU BIO MATES </w:t>
      </w:r>
    </w:p>
    <w:p w14:paraId="1E54A874" w14:textId="77777777" w:rsidR="00CE111C" w:rsidRDefault="00B60559">
      <w:pPr>
        <w:spacing w:line="0" w:lineRule="atLeast"/>
        <w:jc w:val="center"/>
        <w:rPr>
          <w:rFonts w:ascii="Times New Roman" w:eastAsia="Times New Roman" w:hAnsi="Times New Roman"/>
          <w:b/>
          <w:sz w:val="40"/>
          <w:szCs w:val="13"/>
          <w:lang w:val="en-US"/>
        </w:rPr>
      </w:pPr>
      <w:hyperlink r:id="rId8" w:history="1">
        <w:r w:rsidR="00462E82">
          <w:rPr>
            <w:rStyle w:val="Hyperlink"/>
            <w:rFonts w:ascii="Times New Roman" w:eastAsia="Times New Roman" w:hAnsi="Times New Roman"/>
            <w:b/>
            <w:sz w:val="40"/>
            <w:szCs w:val="13"/>
            <w:lang w:val="en-US"/>
          </w:rPr>
          <w:t>www.facebook.com/groups/vubiomates</w:t>
        </w:r>
      </w:hyperlink>
    </w:p>
    <w:p w14:paraId="30CF1DD8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40"/>
          <w:szCs w:val="13"/>
          <w:lang w:val="en-US"/>
        </w:rPr>
      </w:pPr>
    </w:p>
    <w:p w14:paraId="0B05B19B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40"/>
          <w:szCs w:val="13"/>
          <w:lang w:val="en-US"/>
        </w:rPr>
      </w:pPr>
    </w:p>
    <w:p w14:paraId="747B304B" w14:textId="77777777" w:rsidR="00CE111C" w:rsidRDefault="00CE111C">
      <w:pPr>
        <w:spacing w:line="303" w:lineRule="exact"/>
        <w:rPr>
          <w:rFonts w:ascii="Times New Roman" w:eastAsia="Times New Roman" w:hAnsi="Times New Roman"/>
          <w:sz w:val="24"/>
        </w:rPr>
      </w:pPr>
    </w:p>
    <w:p w14:paraId="34F894CC" w14:textId="77777777" w:rsidR="00CE111C" w:rsidRDefault="00CE111C">
      <w:pPr>
        <w:spacing w:line="270" w:lineRule="exact"/>
        <w:rPr>
          <w:rFonts w:ascii="Times New Roman" w:eastAsia="Times New Roman" w:hAnsi="Times New Roman"/>
          <w:sz w:val="24"/>
        </w:rPr>
      </w:pPr>
    </w:p>
    <w:p w14:paraId="3F713126" w14:textId="77777777" w:rsidR="00CE111C" w:rsidRDefault="00CE111C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4774CE1" w14:textId="77777777" w:rsidR="00CE111C" w:rsidRDefault="00CE111C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FCD37EB" w14:textId="77777777" w:rsidR="00CE111C" w:rsidRDefault="00CE111C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EE706AB" w14:textId="77777777" w:rsidR="00CE111C" w:rsidRDefault="00CE111C">
      <w:pPr>
        <w:spacing w:line="400" w:lineRule="exact"/>
        <w:rPr>
          <w:rFonts w:ascii="Times New Roman" w:eastAsia="Times New Roman" w:hAnsi="Times New Roman"/>
          <w:sz w:val="24"/>
        </w:rPr>
      </w:pPr>
    </w:p>
    <w:p w14:paraId="1FF78EDD" w14:textId="77777777" w:rsidR="00CE111C" w:rsidRDefault="00CE111C">
      <w:pPr>
        <w:spacing w:line="20" w:lineRule="exact"/>
        <w:rPr>
          <w:rFonts w:ascii="Times New Roman" w:eastAsia="Times New Roman" w:hAnsi="Times New Roman"/>
          <w:sz w:val="24"/>
        </w:rPr>
      </w:pPr>
    </w:p>
    <w:p w14:paraId="7730655C" w14:textId="77777777" w:rsidR="00CE111C" w:rsidRDefault="00CE111C">
      <w:pPr>
        <w:spacing w:line="20" w:lineRule="exact"/>
        <w:rPr>
          <w:rFonts w:ascii="Times New Roman" w:eastAsia="Times New Roman" w:hAnsi="Times New Roman"/>
          <w:sz w:val="24"/>
        </w:rPr>
        <w:sectPr w:rsidR="00CE111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440" w:right="1440" w:bottom="160" w:left="1440" w:header="0" w:footer="0" w:gutter="0"/>
          <w:cols w:space="720"/>
          <w:docGrid w:linePitch="360"/>
        </w:sectPr>
      </w:pPr>
    </w:p>
    <w:p w14:paraId="16AD79A7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bookmarkStart w:id="1" w:name="page2"/>
      <w:bookmarkEnd w:id="1"/>
      <w:r w:rsidRPr="00F57C0C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What is chemical shift? </w:t>
      </w:r>
    </w:p>
    <w:p w14:paraId="1820BFA1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What is interface? </w:t>
      </w:r>
    </w:p>
    <w:p w14:paraId="3B6453AA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Protocol of dialysis? </w:t>
      </w:r>
    </w:p>
    <w:p w14:paraId="12EA61E0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Principle of UV-VIS? </w:t>
      </w:r>
    </w:p>
    <w:p w14:paraId="44B97BEE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Principle of dialysis? </w:t>
      </w:r>
    </w:p>
    <w:p w14:paraId="1AD44416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Difference between flame atomizer and graphite tube atomizer? </w:t>
      </w:r>
    </w:p>
    <w:p w14:paraId="5C44C5AD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Write names of commonly used impedance measuring system in flow cytometry? </w:t>
      </w:r>
    </w:p>
    <w:p w14:paraId="556054D7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Explain NMR Instrumentations? </w:t>
      </w:r>
    </w:p>
    <w:p w14:paraId="6BA39185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Mention the parameters measured by the flow cytometry? </w:t>
      </w:r>
    </w:p>
    <w:p w14:paraId="7D129E36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bookmarkStart w:id="2" w:name="page4"/>
      <w:bookmarkEnd w:id="2"/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Define </w:t>
      </w:r>
      <w:r w:rsidRPr="00F57C0C">
        <w:rPr>
          <w:rFonts w:ascii="Times New Roman" w:hAnsi="Times New Roman" w:cs="Times New Roman"/>
          <w:bCs/>
          <w:sz w:val="26"/>
          <w:szCs w:val="26"/>
        </w:rPr>
        <w:t>vu-vis light filter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also give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 two names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4E4C8A68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Define ICM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 and 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AES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 stands for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69669D4F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D</w:t>
      </w:r>
      <w:r w:rsidRPr="00F57C0C">
        <w:rPr>
          <w:rFonts w:ascii="Times New Roman" w:hAnsi="Times New Roman" w:cs="Times New Roman"/>
          <w:bCs/>
          <w:sz w:val="26"/>
          <w:szCs w:val="26"/>
        </w:rPr>
        <w:t>etail on blood fractionation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20ADBE43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Explain </w:t>
      </w:r>
      <w:r w:rsidRPr="00F57C0C">
        <w:rPr>
          <w:rFonts w:ascii="Times New Roman" w:hAnsi="Times New Roman" w:cs="Times New Roman"/>
          <w:bCs/>
          <w:sz w:val="26"/>
          <w:szCs w:val="26"/>
        </w:rPr>
        <w:t>flow spectrometr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e </w:t>
      </w:r>
      <w:r w:rsidRPr="00F57C0C">
        <w:rPr>
          <w:rFonts w:ascii="Times New Roman" w:hAnsi="Times New Roman" w:cs="Times New Roman"/>
          <w:bCs/>
          <w:sz w:val="26"/>
          <w:szCs w:val="26"/>
        </w:rPr>
        <w:t>application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4468CCA8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What 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instruments 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are use for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 flow spectrometry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03802B57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Explain </w:t>
      </w:r>
      <w:r w:rsidRPr="00F57C0C">
        <w:rPr>
          <w:rFonts w:ascii="Times New Roman" w:hAnsi="Times New Roman" w:cs="Times New Roman"/>
          <w:bCs/>
          <w:sz w:val="26"/>
          <w:szCs w:val="26"/>
        </w:rPr>
        <w:t>NMR appli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cations </w:t>
      </w:r>
    </w:p>
    <w:p w14:paraId="670B6811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What do you know about </w:t>
      </w:r>
      <w:r w:rsidRPr="00F57C0C">
        <w:rPr>
          <w:rFonts w:ascii="Times New Roman" w:hAnsi="Times New Roman" w:cs="Times New Roman"/>
          <w:bCs/>
          <w:sz w:val="26"/>
          <w:szCs w:val="26"/>
        </w:rPr>
        <w:t>instrument of NMR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3BA44E9C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Explain </w:t>
      </w:r>
      <w:r w:rsidRPr="00F57C0C">
        <w:rPr>
          <w:rFonts w:ascii="Times New Roman" w:hAnsi="Times New Roman" w:cs="Times New Roman"/>
          <w:bCs/>
          <w:sz w:val="26"/>
          <w:szCs w:val="26"/>
        </w:rPr>
        <w:t>Gel filtration chromatography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296888DF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>Various uv radiation sources in uv vi spectrum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explain ? </w:t>
      </w:r>
    </w:p>
    <w:p w14:paraId="2A579074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Application of x.ray diffraction technonogy </w:t>
      </w:r>
    </w:p>
    <w:p w14:paraId="7C4D89E1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Application ICP mass spectromter 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45AF717A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>Two example of auxochrome group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76A12F28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>Define Braggs law</w:t>
      </w:r>
    </w:p>
    <w:p w14:paraId="209B0992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>Define dialysis</w:t>
      </w:r>
    </w:p>
    <w:p w14:paraId="76CAD936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>Give four name of the flow cytometer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5EFBEF24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br w:type="page"/>
      </w:r>
      <w:r>
        <w:rPr>
          <w:rFonts w:ascii="Times New Roman" w:eastAsia="Times New Roman" w:hAnsi="Times New Roman"/>
          <w:b/>
          <w:bCs/>
          <w:i/>
          <w:iCs/>
          <w:sz w:val="52"/>
          <w:szCs w:val="40"/>
          <w:u w:val="single"/>
          <w:lang w:val="en-US"/>
        </w:rPr>
        <w:lastRenderedPageBreak/>
        <w:t>MCQS</w:t>
      </w:r>
    </w:p>
    <w:p w14:paraId="0212221B" w14:textId="77777777" w:rsidR="00CE111C" w:rsidRDefault="00CE111C">
      <w:pPr>
        <w:spacing w:line="255" w:lineRule="exact"/>
        <w:rPr>
          <w:rFonts w:ascii="Times New Roman" w:eastAsia="Times New Roman" w:hAnsi="Times New Roman"/>
        </w:rPr>
      </w:pPr>
    </w:p>
    <w:p w14:paraId="0CB31A1D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14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  <w:lang w:val="en-US"/>
        </w:rPr>
        <w:t>__________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that determines the spatial arrangements of atoms or identifies the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functional groups.</w:t>
      </w:r>
      <w:r>
        <w:rPr>
          <w:rFonts w:ascii="Times New Roman" w:eastAsia="Times New Roman" w:hAnsi="Times New Roman"/>
          <w:sz w:val="24"/>
          <w:lang w:val="en-US"/>
        </w:rPr>
        <w:t xml:space="preserve"> (</w:t>
      </w:r>
      <w:r>
        <w:rPr>
          <w:rFonts w:ascii="Times New Roman" w:eastAsia="Times New Roman" w:hAnsi="Times New Roman"/>
          <w:b/>
          <w:sz w:val="24"/>
          <w:u w:val="single"/>
        </w:rPr>
        <w:t>Analytical chemistry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4DFD75C5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F9BEFFC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  <w:lang w:val="en-US"/>
        </w:rPr>
        <w:t>________</w:t>
      </w:r>
      <w:r>
        <w:rPr>
          <w:rFonts w:ascii="Times New Roman" w:eastAsia="Times New Roman" w:hAnsi="Times New Roman"/>
          <w:sz w:val="24"/>
        </w:rPr>
        <w:t>a solvent that flows through the supporting medium</w:t>
      </w:r>
      <w:r>
        <w:rPr>
          <w:rFonts w:ascii="Times New Roman" w:eastAsia="Times New Roman" w:hAnsi="Times New Roman"/>
          <w:sz w:val="24"/>
          <w:lang w:val="en-US"/>
        </w:rPr>
        <w:t>. (</w:t>
      </w:r>
      <w:r>
        <w:rPr>
          <w:rFonts w:ascii="Times New Roman" w:eastAsia="Times New Roman" w:hAnsi="Times New Roman"/>
          <w:b/>
          <w:sz w:val="24"/>
          <w:u w:val="single"/>
        </w:rPr>
        <w:t>Mobile phase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  <w:lang w:val="en-US"/>
        </w:rPr>
        <w:t>)</w:t>
      </w:r>
    </w:p>
    <w:p w14:paraId="6C52508A" w14:textId="77777777" w:rsidR="00CE111C" w:rsidRDefault="00CE111C">
      <w:pPr>
        <w:tabs>
          <w:tab w:val="left" w:pos="720"/>
        </w:tabs>
        <w:spacing w:line="240" w:lineRule="auto"/>
        <w:ind w:left="360"/>
        <w:rPr>
          <w:rFonts w:ascii="Times New Roman" w:eastAsia="Times New Roman" w:hAnsi="Times New Roman"/>
          <w:sz w:val="24"/>
        </w:rPr>
      </w:pPr>
    </w:p>
    <w:p w14:paraId="2CE8AE9A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4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A chromatographic method is called </w:t>
      </w:r>
      <w:r>
        <w:rPr>
          <w:rFonts w:ascii="Times New Roman" w:eastAsia="Times New Roman" w:hAnsi="Times New Roman"/>
          <w:sz w:val="24"/>
          <w:lang w:val="en-US"/>
        </w:rPr>
        <w:t>_______</w:t>
      </w:r>
      <w:r>
        <w:rPr>
          <w:rFonts w:ascii="Times New Roman" w:eastAsia="Times New Roman" w:hAnsi="Times New Roman"/>
          <w:sz w:val="24"/>
        </w:rPr>
        <w:t xml:space="preserve"> if the stationary phase is solid.</w:t>
      </w:r>
      <w:r>
        <w:rPr>
          <w:rFonts w:ascii="Times New Roman" w:eastAsia="Times New Roman" w:hAnsi="Times New Roman"/>
          <w:sz w:val="24"/>
          <w:lang w:val="en-US"/>
        </w:rPr>
        <w:t xml:space="preserve"> (</w:t>
      </w:r>
      <w:r>
        <w:rPr>
          <w:rFonts w:ascii="Times New Roman" w:eastAsia="Times New Roman" w:hAnsi="Times New Roman"/>
          <w:b/>
          <w:sz w:val="24"/>
          <w:u w:val="single"/>
        </w:rPr>
        <w:t>adsorption chromatography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757F1625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27817F3B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5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In radial chromatography, the solvent rises through the wick and the components are separated </w:t>
      </w:r>
      <w:r>
        <w:rPr>
          <w:rFonts w:ascii="Times New Roman" w:eastAsia="Times New Roman" w:hAnsi="Times New Roman"/>
          <w:sz w:val="24"/>
          <w:lang w:val="en-US"/>
        </w:rPr>
        <w:t>__________(</w:t>
      </w:r>
      <w:r>
        <w:rPr>
          <w:rFonts w:ascii="Times New Roman" w:eastAsia="Times New Roman" w:hAnsi="Times New Roman"/>
          <w:b/>
          <w:sz w:val="24"/>
          <w:u w:val="single"/>
        </w:rPr>
        <w:t>into concentric circles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2DFAC297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807F1A0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1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In gel filtration chromatography, Molecules are eluted in order of</w:t>
      </w:r>
      <w:r>
        <w:rPr>
          <w:rFonts w:ascii="Times New Roman" w:eastAsia="Times New Roman" w:hAnsi="Times New Roman"/>
          <w:sz w:val="24"/>
          <w:lang w:val="en-US"/>
        </w:rPr>
        <w:t xml:space="preserve"> _______(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  <w:u w:val="single"/>
        </w:rPr>
        <w:t>decreasing molecular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  <w:u w:val="single"/>
        </w:rPr>
        <w:t>size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33CD47A4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6542211D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60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  <w:u w:val="single"/>
          <w:lang w:val="en-US"/>
        </w:rPr>
        <w:t>_____________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measures the mass-to-charge ratio of ions to identify and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quantify molecules in simple and complex mixtures.</w:t>
      </w:r>
      <w:r>
        <w:rPr>
          <w:rFonts w:ascii="Times New Roman" w:eastAsia="Times New Roman" w:hAnsi="Times New Roman"/>
          <w:sz w:val="24"/>
          <w:lang w:val="en-US"/>
        </w:rPr>
        <w:t>(</w:t>
      </w:r>
      <w:r>
        <w:rPr>
          <w:rFonts w:ascii="Times New Roman" w:eastAsia="Times New Roman" w:hAnsi="Times New Roman"/>
          <w:b/>
          <w:sz w:val="24"/>
          <w:u w:val="single"/>
        </w:rPr>
        <w:t>Mass spectrometry (MS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34FD3AC4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71C433E3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First usage of mass spectrometry was to </w:t>
      </w:r>
      <w:r>
        <w:rPr>
          <w:rFonts w:ascii="Times New Roman" w:eastAsia="Times New Roman" w:hAnsi="Times New Roman"/>
          <w:sz w:val="24"/>
          <w:lang w:val="en-US"/>
        </w:rPr>
        <w:t>_________(</w:t>
      </w:r>
      <w:r>
        <w:rPr>
          <w:rFonts w:ascii="Times New Roman" w:eastAsia="Times New Roman" w:hAnsi="Times New Roman"/>
          <w:b/>
          <w:sz w:val="24"/>
          <w:u w:val="single"/>
        </w:rPr>
        <w:t>detect the isotopes.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0F077EA2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2D91C75F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90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  <w:lang w:val="en-US"/>
        </w:rPr>
        <w:t>_________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is the study of the interaction between matter and electromagnetic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radiation</w:t>
      </w:r>
      <w:r>
        <w:rPr>
          <w:rFonts w:ascii="Times New Roman" w:eastAsia="Times New Roman" w:hAnsi="Times New Roman"/>
          <w:sz w:val="24"/>
          <w:lang w:val="en-US"/>
        </w:rPr>
        <w:t>. (</w:t>
      </w:r>
      <w:r>
        <w:rPr>
          <w:rFonts w:ascii="Times New Roman" w:eastAsia="Times New Roman" w:hAnsi="Times New Roman"/>
          <w:b/>
          <w:sz w:val="24"/>
          <w:u w:val="single"/>
        </w:rPr>
        <w:t>Spectroscopy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4C9A5C08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58C9748C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In GC-MS Samples are usually analyzed as </w:t>
      </w:r>
      <w:r>
        <w:rPr>
          <w:rFonts w:ascii="Times New Roman" w:eastAsia="Times New Roman" w:hAnsi="Times New Roman"/>
          <w:sz w:val="24"/>
          <w:lang w:val="en-US"/>
        </w:rPr>
        <w:t>________(</w:t>
      </w:r>
      <w:r>
        <w:rPr>
          <w:rFonts w:ascii="Times New Roman" w:eastAsia="Times New Roman" w:hAnsi="Times New Roman"/>
          <w:b/>
          <w:sz w:val="24"/>
          <w:u w:val="single"/>
        </w:rPr>
        <w:t>organic solutions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  <w:r>
        <w:rPr>
          <w:rFonts w:ascii="Times New Roman" w:eastAsia="Times New Roman" w:hAnsi="Times New Roman"/>
          <w:b/>
          <w:sz w:val="24"/>
          <w:u w:val="single"/>
        </w:rPr>
        <w:t>.</w:t>
      </w:r>
    </w:p>
    <w:p w14:paraId="4389104D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7C4333F5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56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Gel filtration can be used to separate proteins by </w:t>
      </w:r>
      <w:r>
        <w:rPr>
          <w:rFonts w:ascii="Times New Roman" w:eastAsia="Times New Roman" w:hAnsi="Times New Roman"/>
          <w:sz w:val="24"/>
          <w:lang w:val="en-US"/>
        </w:rPr>
        <w:t>________</w:t>
      </w:r>
      <w:r>
        <w:rPr>
          <w:rFonts w:ascii="Times New Roman" w:eastAsia="Times New Roman" w:hAnsi="Times New Roman"/>
          <w:sz w:val="24"/>
        </w:rPr>
        <w:t>at any point in a purification of a protein.</w:t>
      </w:r>
      <w:r>
        <w:rPr>
          <w:rFonts w:ascii="Times New Roman" w:eastAsia="Times New Roman" w:hAnsi="Times New Roman"/>
          <w:sz w:val="24"/>
          <w:lang w:val="en-US"/>
        </w:rPr>
        <w:t>(</w:t>
      </w:r>
      <w:r>
        <w:rPr>
          <w:rFonts w:ascii="Times New Roman" w:eastAsia="Times New Roman" w:hAnsi="Times New Roman"/>
          <w:b/>
          <w:sz w:val="24"/>
          <w:u w:val="single"/>
        </w:rPr>
        <w:t>molecular weight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  <w:lang w:val="en-US"/>
        </w:rPr>
        <w:t>)</w:t>
      </w:r>
    </w:p>
    <w:p w14:paraId="392D43FA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18959EF8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  <w:lang w:val="en-US"/>
        </w:rPr>
        <w:t>_______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is reference compound in NMR.</w:t>
      </w:r>
      <w:r>
        <w:rPr>
          <w:rFonts w:ascii="Times New Roman" w:eastAsia="Times New Roman" w:hAnsi="Times New Roman"/>
          <w:sz w:val="24"/>
          <w:lang w:val="en-US"/>
        </w:rPr>
        <w:t xml:space="preserve"> (</w:t>
      </w:r>
      <w:r>
        <w:rPr>
          <w:rFonts w:ascii="Times New Roman" w:eastAsia="Times New Roman" w:hAnsi="Times New Roman"/>
          <w:b/>
          <w:sz w:val="24"/>
          <w:u w:val="single"/>
        </w:rPr>
        <w:t>Recorder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3F005F12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C4BFA40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38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lastRenderedPageBreak/>
        <w:t>UV-VIS spectrum results from the interaction of electromagnetic radiation in the UV-VIS region with molecules</w:t>
      </w:r>
      <w:r>
        <w:rPr>
          <w:rFonts w:ascii="Times New Roman" w:eastAsia="Times New Roman" w:hAnsi="Times New Roman"/>
          <w:b/>
          <w:sz w:val="24"/>
          <w:u w:val="single"/>
        </w:rPr>
        <w:t xml:space="preserve">, 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 xml:space="preserve">_______    </w:t>
      </w:r>
      <w:r>
        <w:rPr>
          <w:rFonts w:ascii="Times New Roman" w:eastAsia="Times New Roman" w:hAnsi="Times New Roman"/>
          <w:bCs/>
          <w:sz w:val="24"/>
          <w:lang w:val="en-US"/>
        </w:rPr>
        <w:t xml:space="preserve">  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(</w:t>
      </w:r>
      <w:r>
        <w:rPr>
          <w:rFonts w:ascii="Times New Roman" w:eastAsia="Times New Roman" w:hAnsi="Times New Roman"/>
          <w:b/>
          <w:sz w:val="24"/>
          <w:u w:val="single"/>
        </w:rPr>
        <w:t>ions or complexes</w:t>
      </w:r>
      <w:r>
        <w:rPr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/>
          <w:sz w:val="24"/>
          <w:lang w:val="en-US"/>
        </w:rPr>
        <w:t>)</w:t>
      </w:r>
    </w:p>
    <w:p w14:paraId="59CC3261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9B597DF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36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NAD+ compound absorbs light in the </w:t>
      </w:r>
      <w:r>
        <w:rPr>
          <w:rFonts w:ascii="Times New Roman" w:eastAsia="Times New Roman" w:hAnsi="Times New Roman"/>
          <w:sz w:val="24"/>
          <w:lang w:val="en-US"/>
        </w:rPr>
        <w:t>_______</w:t>
      </w:r>
      <w:r>
        <w:rPr>
          <w:rFonts w:ascii="Times New Roman" w:eastAsia="Times New Roman" w:hAnsi="Times New Roman"/>
          <w:sz w:val="24"/>
        </w:rPr>
        <w:t xml:space="preserve"> due to the presence of conjugated pi-bonding systems.</w:t>
      </w:r>
      <w:r>
        <w:rPr>
          <w:rFonts w:ascii="Times New Roman" w:eastAsia="Times New Roman" w:hAnsi="Times New Roman"/>
          <w:sz w:val="24"/>
          <w:lang w:val="en-US"/>
        </w:rPr>
        <w:t>(</w:t>
      </w:r>
      <w:r>
        <w:rPr>
          <w:rFonts w:ascii="Times New Roman" w:eastAsia="Times New Roman" w:hAnsi="Times New Roman"/>
          <w:b/>
          <w:sz w:val="24"/>
          <w:u w:val="single"/>
        </w:rPr>
        <w:t>UV range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168FF751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2C0FA5D6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An atom or molecule that fluoresces is termed a </w:t>
      </w:r>
      <w:r>
        <w:rPr>
          <w:rFonts w:ascii="Times New Roman" w:eastAsia="Times New Roman" w:hAnsi="Times New Roman"/>
          <w:sz w:val="24"/>
          <w:lang w:val="en-US"/>
        </w:rPr>
        <w:t>_________   (</w:t>
      </w:r>
      <w:r>
        <w:rPr>
          <w:rFonts w:ascii="Times New Roman" w:eastAsia="Times New Roman" w:hAnsi="Times New Roman"/>
          <w:b/>
          <w:sz w:val="24"/>
          <w:u w:val="single"/>
        </w:rPr>
        <w:t>Fluorophore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6F59BA30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6048AD29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46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The light selected by the monochromator is directed onto a detector that is typically a photomultiplier tube , whose function is to convert the light signal into an electrical signal proportional to the light intensity is called </w:t>
      </w:r>
      <w:r>
        <w:rPr>
          <w:rFonts w:ascii="Times New Roman" w:eastAsia="Times New Roman" w:hAnsi="Times New Roman"/>
          <w:sz w:val="24"/>
          <w:lang w:val="en-US"/>
        </w:rPr>
        <w:t>_______   (</w:t>
      </w:r>
      <w:r>
        <w:rPr>
          <w:rFonts w:ascii="Times New Roman" w:eastAsia="Times New Roman" w:hAnsi="Times New Roman"/>
          <w:b/>
          <w:sz w:val="24"/>
          <w:u w:val="single"/>
        </w:rPr>
        <w:t>detector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5F27E31F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18410550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4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When the molecule jumps from the higher energy level to lower energy level, a photon of energy is</w:t>
      </w:r>
      <w:r>
        <w:rPr>
          <w:rFonts w:ascii="Times New Roman" w:eastAsia="Times New Roman" w:hAnsi="Times New Roman"/>
          <w:sz w:val="24"/>
          <w:lang w:val="en-US"/>
        </w:rPr>
        <w:t>_______  (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  <w:u w:val="single"/>
        </w:rPr>
        <w:t>emitted</w:t>
      </w:r>
      <w:r>
        <w:rPr>
          <w:rFonts w:ascii="Times New Roman" w:eastAsia="Times New Roman" w:hAnsi="Times New Roman"/>
          <w:sz w:val="24"/>
          <w:u w:val="single"/>
        </w:rPr>
        <w:t>.</w:t>
      </w:r>
      <w:r>
        <w:rPr>
          <w:rFonts w:ascii="Times New Roman" w:eastAsia="Times New Roman" w:hAnsi="Times New Roman"/>
          <w:sz w:val="24"/>
          <w:u w:val="single"/>
          <w:lang w:val="en-US"/>
        </w:rPr>
        <w:t>)</w:t>
      </w:r>
    </w:p>
    <w:p w14:paraId="11759ADE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67C2F117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In AAS, the </w:t>
      </w:r>
      <w:r>
        <w:rPr>
          <w:rFonts w:ascii="Times New Roman" w:eastAsia="Times New Roman" w:hAnsi="Times New Roman"/>
          <w:sz w:val="24"/>
          <w:lang w:val="en-US"/>
        </w:rPr>
        <w:t>_______</w:t>
      </w:r>
      <w:r>
        <w:rPr>
          <w:rFonts w:ascii="Times New Roman" w:eastAsia="Times New Roman" w:hAnsi="Times New Roman"/>
          <w:sz w:val="24"/>
        </w:rPr>
        <w:t xml:space="preserve"> produces a print on the chart.</w:t>
      </w:r>
      <w:r>
        <w:rPr>
          <w:rFonts w:ascii="Times New Roman" w:eastAsia="Times New Roman" w:hAnsi="Times New Roman"/>
          <w:sz w:val="24"/>
          <w:lang w:val="en-US"/>
        </w:rPr>
        <w:t xml:space="preserve"> (</w:t>
      </w:r>
      <w:r>
        <w:rPr>
          <w:rFonts w:ascii="Times New Roman" w:eastAsia="Times New Roman" w:hAnsi="Times New Roman"/>
          <w:b/>
          <w:sz w:val="24"/>
          <w:u w:val="single"/>
        </w:rPr>
        <w:t>recorder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3CA7F345" w14:textId="77777777" w:rsidR="00CE111C" w:rsidRDefault="00CE111C">
      <w:pPr>
        <w:tabs>
          <w:tab w:val="left" w:pos="720"/>
        </w:tabs>
        <w:spacing w:line="240" w:lineRule="auto"/>
        <w:ind w:left="360"/>
        <w:rPr>
          <w:rFonts w:ascii="Times New Roman" w:eastAsia="Times New Roman" w:hAnsi="Times New Roman"/>
          <w:sz w:val="24"/>
        </w:rPr>
      </w:pPr>
    </w:p>
    <w:p w14:paraId="122C77D5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ICP-MS is an analytical technique used for </w:t>
      </w:r>
      <w:r>
        <w:rPr>
          <w:rFonts w:ascii="Times New Roman" w:eastAsia="Times New Roman" w:hAnsi="Times New Roman"/>
          <w:sz w:val="24"/>
          <w:lang w:val="en-US"/>
        </w:rPr>
        <w:t>________</w:t>
      </w:r>
      <w:r>
        <w:rPr>
          <w:rFonts w:ascii="Times New Roman" w:eastAsia="Times New Roman" w:hAnsi="Times New Roman"/>
          <w:sz w:val="24"/>
        </w:rPr>
        <w:t>determinations.</w:t>
      </w:r>
      <w:r>
        <w:rPr>
          <w:rFonts w:ascii="Times New Roman" w:eastAsia="Times New Roman" w:hAnsi="Times New Roman"/>
          <w:sz w:val="24"/>
          <w:lang w:val="en-US"/>
        </w:rPr>
        <w:t>(</w:t>
      </w:r>
      <w:r>
        <w:rPr>
          <w:rFonts w:ascii="Times New Roman" w:eastAsia="Times New Roman" w:hAnsi="Times New Roman"/>
          <w:b/>
          <w:sz w:val="24"/>
          <w:u w:val="single"/>
        </w:rPr>
        <w:t>elemental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  <w:lang w:val="en-US"/>
        </w:rPr>
        <w:t>)</w:t>
      </w:r>
    </w:p>
    <w:p w14:paraId="4EFDF115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7F169023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1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In ICP-MS, Electrostatic </w:t>
      </w:r>
      <w:r>
        <w:rPr>
          <w:rFonts w:ascii="Times New Roman" w:eastAsia="Times New Roman" w:hAnsi="Times New Roman"/>
          <w:sz w:val="24"/>
          <w:lang w:val="en-US"/>
        </w:rPr>
        <w:t>______</w:t>
      </w:r>
      <w:r>
        <w:rPr>
          <w:rFonts w:ascii="Times New Roman" w:eastAsia="Times New Roman" w:hAnsi="Times New Roman"/>
          <w:sz w:val="24"/>
        </w:rPr>
        <w:t xml:space="preserve"> that focus (positive) ions onto the entry to the true mass-spectrometer</w:t>
      </w:r>
      <w:r>
        <w:rPr>
          <w:rFonts w:ascii="Times New Roman" w:eastAsia="Times New Roman" w:hAnsi="Times New Roman"/>
          <w:sz w:val="24"/>
          <w:lang w:val="en-US"/>
        </w:rPr>
        <w:t>. (</w:t>
      </w:r>
      <w:r>
        <w:rPr>
          <w:rFonts w:ascii="Times New Roman" w:eastAsia="Times New Roman" w:hAnsi="Times New Roman"/>
          <w:b/>
          <w:sz w:val="24"/>
          <w:u w:val="single"/>
        </w:rPr>
        <w:t>lenses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1FA482EE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53FB3D0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78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  <w:lang w:val="en-US"/>
        </w:rPr>
        <w:t>________</w:t>
      </w:r>
      <w:r>
        <w:rPr>
          <w:rFonts w:ascii="Times New Roman" w:eastAsia="Times New Roman" w:hAnsi="Times New Roman"/>
          <w:sz w:val="24"/>
        </w:rPr>
        <w:t>that use a diffraction grating monochromators to isolate the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incident light and fluorescent light.</w:t>
      </w:r>
      <w:r>
        <w:rPr>
          <w:rFonts w:ascii="Times New Roman" w:eastAsia="Times New Roman" w:hAnsi="Times New Roman"/>
          <w:sz w:val="24"/>
          <w:lang w:val="en-US"/>
        </w:rPr>
        <w:t xml:space="preserve"> (</w:t>
      </w:r>
      <w:r>
        <w:rPr>
          <w:rFonts w:ascii="Times New Roman" w:eastAsia="Times New Roman" w:hAnsi="Times New Roman"/>
          <w:b/>
          <w:sz w:val="24"/>
          <w:u w:val="single"/>
        </w:rPr>
        <w:t>Spectrofluorometers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  <w:lang w:val="en-US"/>
        </w:rPr>
        <w:t>)</w:t>
      </w:r>
    </w:p>
    <w:p w14:paraId="77E1F3BF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3250E7A4" w14:textId="77777777" w:rsidR="00CE111C" w:rsidRDefault="00CE111C">
      <w:pPr>
        <w:spacing w:line="361" w:lineRule="exact"/>
        <w:rPr>
          <w:rFonts w:ascii="Times New Roman" w:eastAsia="Times New Roman" w:hAnsi="Times New Roman"/>
        </w:rPr>
      </w:pPr>
    </w:p>
    <w:sectPr w:rsidR="00CE111C">
      <w:pgSz w:w="12240" w:h="15840"/>
      <w:pgMar w:top="1430" w:right="1440" w:bottom="159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535458" w14:textId="77777777" w:rsidR="00462E82" w:rsidRDefault="00462E82">
      <w:pPr>
        <w:spacing w:after="0" w:line="240" w:lineRule="auto"/>
      </w:pPr>
      <w:r>
        <w:separator/>
      </w:r>
    </w:p>
  </w:endnote>
  <w:endnote w:type="continuationSeparator" w:id="0">
    <w:p w14:paraId="28DF46A7" w14:textId="77777777" w:rsidR="00462E82" w:rsidRDefault="0046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Arial"/>
    <w:panose1 w:val="02020603050405020304"/>
    <w:charset w:val="00"/>
    <w:family w:val="roman"/>
    <w:pitch w:val="variable"/>
    <w:sig w:usb0="00000000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mbria">
    <w:charset w:val="00"/>
    <w:family w:val="roman"/>
    <w:pitch w:val="default"/>
    <w:sig w:usb0="E00006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E132EC" w14:textId="77777777" w:rsidR="00B60559" w:rsidRDefault="00B605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E25741" w14:textId="77777777" w:rsidR="00B60559" w:rsidRDefault="00B605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03853F" w14:textId="77777777" w:rsidR="00B60559" w:rsidRDefault="00B605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3E41A5" w14:textId="77777777" w:rsidR="00462E82" w:rsidRDefault="00462E82">
      <w:pPr>
        <w:spacing w:after="0" w:line="240" w:lineRule="auto"/>
      </w:pPr>
      <w:r>
        <w:separator/>
      </w:r>
    </w:p>
  </w:footnote>
  <w:footnote w:type="continuationSeparator" w:id="0">
    <w:p w14:paraId="3455C566" w14:textId="77777777" w:rsidR="00462E82" w:rsidRDefault="0046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8DB17B" w14:textId="77777777" w:rsidR="00B60559" w:rsidRDefault="00B605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AA88BB" w14:textId="77777777" w:rsidR="00CE111C" w:rsidRDefault="00CE111C">
    <w:pPr>
      <w:spacing w:line="0" w:lineRule="atLeast"/>
      <w:jc w:val="center"/>
      <w:rPr>
        <w:rFonts w:ascii="Times New Roman" w:eastAsia="Times New Roman" w:hAnsi="Times New Roman"/>
        <w:b/>
        <w:sz w:val="36"/>
        <w:szCs w:val="11"/>
        <w:lang w:val="en-US"/>
      </w:rPr>
    </w:pPr>
  </w:p>
  <w:p w14:paraId="5C4C5F39" w14:textId="77777777" w:rsidR="00CE111C" w:rsidRDefault="00462E82">
    <w:pPr>
      <w:spacing w:line="0" w:lineRule="atLeast"/>
      <w:jc w:val="center"/>
      <w:rPr>
        <w:rFonts w:ascii="Times New Roman" w:eastAsia="Times New Roman" w:hAnsi="Times New Roman"/>
        <w:b/>
        <w:sz w:val="36"/>
        <w:szCs w:val="11"/>
        <w:lang w:val="en-US"/>
      </w:rPr>
    </w:pPr>
    <w:r>
      <w:rPr>
        <w:rFonts w:ascii="Times New Roman" w:eastAsia="Times New Roman" w:hAnsi="Times New Roman"/>
        <w:b/>
        <w:sz w:val="36"/>
        <w:szCs w:val="11"/>
        <w:lang w:val="en-US"/>
      </w:rPr>
      <w:t xml:space="preserve"> VU BIO MATES </w:t>
    </w:r>
  </w:p>
  <w:p w14:paraId="78EE001F" w14:textId="77777777" w:rsidR="00CE111C" w:rsidRDefault="00B60559">
    <w:pPr>
      <w:spacing w:line="0" w:lineRule="atLeast"/>
      <w:jc w:val="center"/>
      <w:rPr>
        <w:rFonts w:ascii="Times New Roman" w:eastAsia="Times New Roman" w:hAnsi="Times New Roman"/>
        <w:b/>
        <w:sz w:val="40"/>
        <w:szCs w:val="13"/>
        <w:lang w:val="en-US"/>
      </w:rPr>
    </w:pPr>
    <w:hyperlink r:id="rId1" w:history="1">
      <w:r w:rsidR="00462E82">
        <w:rPr>
          <w:rStyle w:val="Hyperlink"/>
          <w:rFonts w:ascii="Times New Roman" w:eastAsia="Times New Roman" w:hAnsi="Times New Roman"/>
          <w:b/>
          <w:sz w:val="40"/>
          <w:szCs w:val="13"/>
          <w:lang w:val="en-US"/>
        </w:rPr>
        <w:t>www.facebook.com/groups/vubiomates</w:t>
      </w:r>
    </w:hyperlink>
  </w:p>
  <w:p w14:paraId="5D878D1C" w14:textId="77777777" w:rsidR="00CE111C" w:rsidRDefault="00462E8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D870CE" wp14:editId="3E6C7B5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6122035"/>
          <wp:effectExtent l="0" t="0" r="0" b="12065"/>
          <wp:wrapNone/>
          <wp:docPr id="3" name="WordPictureWatermark38223" descr="20227099_1614294005309977_669265676_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38223" descr="20227099_1614294005309977_669265676_n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12203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6C1546" w14:textId="77777777" w:rsidR="00B60559" w:rsidRDefault="00B605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5A6CAF79"/>
    <w:multiLevelType w:val="singleLevel"/>
    <w:tmpl w:val="5A6CAF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111C"/>
    <w:rsid w:val="00462E82"/>
    <w:rsid w:val="00B60559"/>
    <w:rsid w:val="00CE111C"/>
    <w:rsid w:val="00F57C0C"/>
    <w:rsid w:val="69E61CDF"/>
    <w:rsid w:val="7BE343FA"/>
    <w:rsid w:val="7EF0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ECA747C"/>
  <w15:docId w15:val="{B565B826-1C46-41AD-8A27-8D334D33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ebook.com/groups/vubiomates" TargetMode="External" /><Relationship Id="rId13" Type="http://schemas.openxmlformats.org/officeDocument/2006/relationships/header" Target="head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 /><Relationship Id="rId1" Type="http://schemas.openxmlformats.org/officeDocument/2006/relationships/hyperlink" Target="http://www.facebook.com/groups/vubiomates" TargetMode="Externa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University of Pakistan</dc:title>
  <dc:creator>qurat</dc:creator>
  <cp:lastModifiedBy>Shehrayar Sadaqat</cp:lastModifiedBy>
  <cp:revision>2</cp:revision>
  <dcterms:created xsi:type="dcterms:W3CDTF">2020-08-29T18:59:00Z</dcterms:created>
  <dcterms:modified xsi:type="dcterms:W3CDTF">2020-08-29T18:59:00Z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1033-10.2.0.5965</vt:lpwstr>
  </property>
</Properties>
</file>