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Eng(517) </w:t>
      </w:r>
    </w:p>
    <w:p>
      <w:pPr>
        <w:pStyle w:val="style0"/>
        <w:rPr/>
      </w:pPr>
      <w:r>
        <w:rPr>
          <w:lang w:val="en-US"/>
        </w:rPr>
        <w:t>Gdb</w:t>
      </w:r>
    </w:p>
    <w:p>
      <w:pPr>
        <w:pStyle w:val="style0"/>
        <w:rPr/>
      </w:pPr>
      <w:r>
        <w:rPr>
          <w:lang w:val="en-US"/>
        </w:rPr>
        <w:t>While AI can certainly assist students in their English language learning process, it is important to consider both the positive and negative aspects of its impact. Here are some logical arguments to discuss the statement:</w:t>
      </w:r>
    </w:p>
    <w:p>
      <w:pPr>
        <w:pStyle w:val="style0"/>
        <w:rPr/>
      </w:pPr>
    </w:p>
    <w:p>
      <w:pPr>
        <w:pStyle w:val="style0"/>
        <w:rPr/>
      </w:pPr>
      <w:r>
        <w:rPr>
          <w:lang w:val="en-US"/>
        </w:rPr>
        <w:t>Positive arguments:</w:t>
      </w:r>
    </w:p>
    <w:p>
      <w:pPr>
        <w:pStyle w:val="style0"/>
        <w:rPr/>
      </w:pPr>
    </w:p>
    <w:p>
      <w:pPr>
        <w:pStyle w:val="style0"/>
        <w:rPr/>
      </w:pPr>
      <w:r>
        <w:rPr>
          <w:lang w:val="en-US"/>
        </w:rPr>
        <w:t>Accessibility: AI language models like me provide students with easy access to language learning resources anytime and anywhere. This accessibility can encourage students to engage more frequently with the language and practice their skills regularly.</w:t>
      </w:r>
    </w:p>
    <w:p>
      <w:pPr>
        <w:pStyle w:val="style0"/>
        <w:rPr/>
      </w:pPr>
      <w:r>
        <w:rPr>
          <w:lang w:val="en-US"/>
        </w:rPr>
        <w:t>Personalized learning: AI can adapt to individual students' needs and provide personalized feedback and guidance. This tailored approach can help students focus on their specific areas of improvement and accelerate their learning process.</w:t>
      </w:r>
    </w:p>
    <w:p>
      <w:pPr>
        <w:pStyle w:val="style0"/>
        <w:rPr/>
      </w:pPr>
      <w:r>
        <w:rPr>
          <w:lang w:val="en-US"/>
        </w:rPr>
        <w:t>Language practice: AI language models can simulate real-life conversations, allowing students to practice their English language skills in a safe and non-judgmental environment. This practice can boost their confidence and fluency.</w:t>
      </w:r>
    </w:p>
    <w:p>
      <w:pPr>
        <w:pStyle w:val="style0"/>
        <w:rPr/>
      </w:pPr>
    </w:p>
    <w:p>
      <w:pPr>
        <w:pStyle w:val="style0"/>
        <w:rPr/>
      </w:pPr>
      <w:r>
        <w:rPr>
          <w:lang w:val="en-US"/>
        </w:rPr>
        <w:t>Negative arguments:</w:t>
      </w:r>
    </w:p>
    <w:p>
      <w:pPr>
        <w:pStyle w:val="style0"/>
        <w:rPr/>
      </w:pPr>
    </w:p>
    <w:p>
      <w:pPr>
        <w:pStyle w:val="style0"/>
        <w:rPr/>
      </w:pPr>
      <w:r>
        <w:rPr>
          <w:lang w:val="en-US"/>
        </w:rPr>
        <w:t>Overreliance: Students may become overly dependent on AI for language learning, relying solely on automated responses instead of actively engaging with human interaction. This could hinder their ability to communicate effectively in real-life situations.</w:t>
      </w:r>
    </w:p>
    <w:p>
      <w:pPr>
        <w:pStyle w:val="style0"/>
        <w:rPr/>
      </w:pPr>
      <w:r>
        <w:rPr>
          <w:lang w:val="en-US"/>
        </w:rPr>
        <w:t>Lack of context: AI language models may not always understand the nuances of language or cultural references, leading to inaccurate or inappropriate responses. This can potentially misguide students and hinder their understanding of the language.</w:t>
      </w:r>
    </w:p>
    <w:p>
      <w:pPr>
        <w:pStyle w:val="style0"/>
        <w:rPr/>
      </w:pPr>
      <w:r>
        <w:rPr>
          <w:lang w:val="en-US"/>
        </w:rPr>
        <w:t>Limited creativity: AI models are trained on existing data and patterns, which may limit their ability to provide creative and original language learning experiences. Students may miss out on the opportunity to explore different perspectives and develop their own unique language skills.</w:t>
      </w:r>
    </w:p>
    <w:p>
      <w:pPr>
        <w:pStyle w:val="style0"/>
        <w:rPr/>
      </w:pPr>
    </w:p>
    <w:p>
      <w:pPr>
        <w:pStyle w:val="style0"/>
        <w:rPr/>
      </w:pPr>
      <w:r>
        <w:rPr>
          <w:lang w:val="en-US"/>
        </w:rPr>
        <w:t>In conclusion, while AI can provide valuable support in English language learning, it is crucial to strike a balance between utilizing AI tools and engaging in authentic human interaction. Students should be encouraged to actively participate in conversations, seek guidance from language experts, and use AI as a supplementary resource rather than a sole means of learning.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308</Words>
  <Characters>1856</Characters>
  <Application>WPS Office</Application>
  <Paragraphs>17</Paragraphs>
  <CharactersWithSpaces>2153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2023-11-16T04:38:51Z</dcterms:created>
  <dc:creator>itel L6005</dc:creator>
  <lastModifiedBy>itel L6005</lastModifiedBy>
  <dcterms:modified xsi:type="dcterms:W3CDTF">2023-11-16T04:38:51Z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2969ff6b7a71432187deb4118d57d601</vt:lpwstr>
  </property>
</Properties>
</file>