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VYSOKÁ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ŠKOLA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ŇSK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TECHNICK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 UNIVERZITA OSTRAVA</w:t>
      </w: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FAKULTA ELEKTROTECHNIKY A INFORMATIKY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Vývoj informa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čn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ích systém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ů</w:t>
      </w: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Projekt</w:t>
      </w: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Vypracoval:</w:t>
        <w:tab/>
        <w:tab/>
        <w:tab/>
        <w:tab/>
        <w:tab/>
        <w:tab/>
        <w:tab/>
        <w:tab/>
        <w:tab/>
        <w:tab/>
        <w:t xml:space="preserve">Jan Bubik</w:t>
      </w: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Vize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Navrhuji informa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 systém pro správu men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ího kina. V dne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šn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 dob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ě je objedn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ání lístk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ů z pohodl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 domova a správa film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ů přes aplikaci samozřejmost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í. Tento systém je tedy vyvíjen pro men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 kina, které tento trend je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ště nepotkal, nebo pro kina nov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á, která zatím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ádný systém nemají.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 systémem budou pracovat jak zákazníci, tak zam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ěstnanci kina. Tento syst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ém bude umo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žňovat pr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áci zam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ěstnancům na pozici administrativy kina v podobě spr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ávy film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ů. Bude možn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 film 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řidat na určit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ý den 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čas, přiřadit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ál a zvolit cenu vstupenek. Systém bude dále umo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žňovat pokladn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ím kina mo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žnost zobrazen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 si rezervovaných míst a správu aktuálních rezervací. Pokladní bude moct 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ímo ze systému vygenerovat vstupenku. Zákazník bude systém vyu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ívat pro zobrazení film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ů hran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ých v ur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čit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ý den a rezervaci vstupenek na zvolený film.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Systém bude implementován ve dvou podobách. </w:t>
        <w:br/>
        <w:t xml:space="preserve">Zam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ěstnanci budou do syst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ému 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řistupovat pomoc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 desktopové aplikace. Do aplikace se zam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ěstnanci přihl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ásí pod svými údaji, nestane se tedy,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že by pokladn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 mohla nap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íklad omyle zru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šit pl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ánované promítání filmu.</w:t>
        <w:br/>
        <w:t xml:space="preserve">Zákazníci budou do systému 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řistupovat pomoc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 webové aplikace, která bude umo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žnovat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še zm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ěn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ěci. 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ředpokl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ádaný po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čet uživatelů desktopov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 aplikace bude úm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ěrn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ý po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čtu zaměstnanců v administrativě a u pokladen. Počet uživatelů webov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 aplikace bude zále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žet na počtu 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ákazník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ů kina. 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Funk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čn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í specifikace</w:t>
      </w: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Use case model: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object w:dxaOrig="9198" w:dyaOrig="8931">
          <v:rect xmlns:o="urn:schemas-microsoft-com:office:office" xmlns:v="urn:schemas-microsoft-com:vml" id="rectole0000000000" style="width:459.900000pt;height:446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Popis 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ípad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ů užit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í:</w:t>
      </w:r>
    </w:p>
    <w:tbl>
      <w:tblPr/>
      <w:tblGrid>
        <w:gridCol w:w="2689"/>
        <w:gridCol w:w="6373"/>
      </w:tblGrid>
      <w:tr>
        <w:trPr>
          <w:trHeight w:val="1" w:hRule="atLeast"/>
          <w:jc w:val="left"/>
        </w:trPr>
        <w:tc>
          <w:tcPr>
            <w:tcW w:w="2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Use case ID</w:t>
            </w:r>
          </w:p>
        </w:tc>
        <w:tc>
          <w:tcPr>
            <w:tcW w:w="6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</w:tr>
      <w:tr>
        <w:trPr>
          <w:trHeight w:val="1" w:hRule="atLeast"/>
          <w:jc w:val="left"/>
        </w:trPr>
        <w:tc>
          <w:tcPr>
            <w:tcW w:w="2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Popis</w:t>
            </w:r>
          </w:p>
        </w:tc>
        <w:tc>
          <w:tcPr>
            <w:tcW w:w="6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UC4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vytvo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řen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í rezervace vstupenky</w:t>
            </w:r>
          </w:p>
        </w:tc>
      </w:tr>
      <w:tr>
        <w:trPr>
          <w:trHeight w:val="1" w:hRule="atLeast"/>
          <w:jc w:val="left"/>
        </w:trPr>
        <w:tc>
          <w:tcPr>
            <w:tcW w:w="2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Akté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ř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í</w:t>
            </w:r>
          </w:p>
        </w:tc>
        <w:tc>
          <w:tcPr>
            <w:tcW w:w="6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Zákazník, Zam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ěstnanec</w:t>
            </w:r>
          </w:p>
        </w:tc>
      </w:tr>
      <w:tr>
        <w:trPr>
          <w:trHeight w:val="1" w:hRule="atLeast"/>
          <w:jc w:val="left"/>
        </w:trPr>
        <w:tc>
          <w:tcPr>
            <w:tcW w:w="2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ředběžn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é podmínky</w:t>
            </w:r>
          </w:p>
        </w:tc>
        <w:tc>
          <w:tcPr>
            <w:tcW w:w="6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2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Hlavní scéná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ř</w:t>
            </w:r>
          </w:p>
        </w:tc>
        <w:tc>
          <w:tcPr>
            <w:tcW w:w="6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"/>
              </w:numPr>
              <w:spacing w:before="0" w:after="0" w:line="276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ř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ípad 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žit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í za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č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íná, kdy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ž si akt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ér zobrazí dostupné filmy (UC1)</w:t>
            </w:r>
          </w:p>
          <w:p>
            <w:pPr>
              <w:numPr>
                <w:ilvl w:val="0"/>
                <w:numId w:val="20"/>
              </w:numPr>
              <w:spacing w:before="0" w:after="0" w:line="276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Aktér u zvoleného filmu klikne na “Vytvo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řen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í rezervace vstupenky (UC4)</w:t>
            </w:r>
          </w:p>
          <w:p>
            <w:pPr>
              <w:numPr>
                <w:ilvl w:val="0"/>
                <w:numId w:val="20"/>
              </w:numPr>
              <w:spacing w:before="0" w:after="0" w:line="276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Aktérovi se zobrazí formulá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ř k vyplněn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í</w:t>
            </w:r>
          </w:p>
          <w:p>
            <w:pPr>
              <w:numPr>
                <w:ilvl w:val="0"/>
                <w:numId w:val="20"/>
              </w:numPr>
              <w:spacing w:before="0" w:after="0" w:line="276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INCLUDE (Zobrazení sálu)</w:t>
            </w:r>
          </w:p>
          <w:p>
            <w:pPr>
              <w:numPr>
                <w:ilvl w:val="0"/>
                <w:numId w:val="20"/>
              </w:numPr>
              <w:spacing w:before="0" w:after="0" w:line="276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POKUD:</w:t>
            </w:r>
          </w:p>
          <w:p>
            <w:pPr>
              <w:numPr>
                <w:ilvl w:val="0"/>
                <w:numId w:val="20"/>
              </w:numPr>
              <w:spacing w:before="0" w:after="0" w:line="276"/>
              <w:ind w:right="0" w:left="144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Bylo vypln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ěno jm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éno a p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ř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íjmení,</w:t>
            </w:r>
          </w:p>
          <w:p>
            <w:pPr>
              <w:numPr>
                <w:ilvl w:val="0"/>
                <w:numId w:val="20"/>
              </w:numPr>
              <w:spacing w:before="0" w:after="0" w:line="276"/>
              <w:ind w:right="0" w:left="144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Byl vypln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ěn email,</w:t>
            </w:r>
          </w:p>
          <w:p>
            <w:pPr>
              <w:numPr>
                <w:ilvl w:val="0"/>
                <w:numId w:val="20"/>
              </w:numPr>
              <w:spacing w:before="0" w:after="0" w:line="276"/>
              <w:ind w:right="0" w:left="144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Email je validní,</w:t>
            </w:r>
          </w:p>
          <w:p>
            <w:pPr>
              <w:numPr>
                <w:ilvl w:val="0"/>
                <w:numId w:val="20"/>
              </w:numPr>
              <w:spacing w:before="0" w:after="0" w:line="276"/>
              <w:ind w:right="0" w:left="144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Byl zvolen po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čet osob,</w:t>
            </w:r>
          </w:p>
          <w:p>
            <w:pPr>
              <w:numPr>
                <w:ilvl w:val="0"/>
                <w:numId w:val="20"/>
              </w:numPr>
              <w:spacing w:before="0" w:after="0" w:line="276"/>
              <w:ind w:right="0" w:left="144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Bylo zvoleno místo/místa v sále</w:t>
            </w:r>
          </w:p>
          <w:p>
            <w:pPr>
              <w:numPr>
                <w:ilvl w:val="0"/>
                <w:numId w:val="20"/>
              </w:numPr>
              <w:spacing w:before="0" w:after="0" w:line="276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EXTEND (P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řikoupen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í popcornu)</w:t>
            </w:r>
          </w:p>
          <w:p>
            <w:pPr>
              <w:numPr>
                <w:ilvl w:val="0"/>
                <w:numId w:val="20"/>
              </w:numPr>
              <w:spacing w:before="0" w:after="0" w:line="276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Systém zapí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še rezervaci do syst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ému</w:t>
            </w:r>
          </w:p>
        </w:tc>
      </w:tr>
      <w:tr>
        <w:trPr>
          <w:trHeight w:val="1" w:hRule="atLeast"/>
          <w:jc w:val="left"/>
        </w:trPr>
        <w:tc>
          <w:tcPr>
            <w:tcW w:w="2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Alternativní scéná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ře</w:t>
            </w:r>
          </w:p>
        </w:tc>
        <w:tc>
          <w:tcPr>
            <w:tcW w:w="6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Aktér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ůže kdykoliv str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ánku opustit p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ředčasně</w:t>
            </w:r>
          </w:p>
        </w:tc>
      </w:tr>
      <w:tr>
        <w:trPr>
          <w:trHeight w:val="512" w:hRule="auto"/>
          <w:jc w:val="left"/>
        </w:trPr>
        <w:tc>
          <w:tcPr>
            <w:tcW w:w="2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Podmínky pro skon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čen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í</w:t>
            </w:r>
          </w:p>
        </w:tc>
        <w:tc>
          <w:tcPr>
            <w:tcW w:w="6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</w:tbl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</w:p>
    <w:tbl>
      <w:tblPr/>
      <w:tblGrid>
        <w:gridCol w:w="2689"/>
        <w:gridCol w:w="6373"/>
      </w:tblGrid>
      <w:tr>
        <w:trPr>
          <w:trHeight w:val="1" w:hRule="atLeast"/>
          <w:jc w:val="left"/>
        </w:trPr>
        <w:tc>
          <w:tcPr>
            <w:tcW w:w="2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Use case ID</w:t>
            </w:r>
          </w:p>
        </w:tc>
        <w:tc>
          <w:tcPr>
            <w:tcW w:w="6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</w:tr>
      <w:tr>
        <w:trPr>
          <w:trHeight w:val="1" w:hRule="atLeast"/>
          <w:jc w:val="left"/>
        </w:trPr>
        <w:tc>
          <w:tcPr>
            <w:tcW w:w="2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Popis</w:t>
            </w:r>
          </w:p>
        </w:tc>
        <w:tc>
          <w:tcPr>
            <w:tcW w:w="6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UC6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p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řid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ání filmu</w:t>
            </w:r>
          </w:p>
        </w:tc>
      </w:tr>
      <w:tr>
        <w:trPr>
          <w:trHeight w:val="1" w:hRule="atLeast"/>
          <w:jc w:val="left"/>
        </w:trPr>
        <w:tc>
          <w:tcPr>
            <w:tcW w:w="2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Akté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ř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í</w:t>
            </w:r>
          </w:p>
        </w:tc>
        <w:tc>
          <w:tcPr>
            <w:tcW w:w="6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Správce kina</w:t>
            </w:r>
          </w:p>
        </w:tc>
      </w:tr>
      <w:tr>
        <w:trPr>
          <w:trHeight w:val="1" w:hRule="atLeast"/>
          <w:jc w:val="left"/>
        </w:trPr>
        <w:tc>
          <w:tcPr>
            <w:tcW w:w="2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ředběžn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é podmínky</w:t>
            </w:r>
          </w:p>
        </w:tc>
        <w:tc>
          <w:tcPr>
            <w:tcW w:w="6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2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Hlavní scéná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ř</w:t>
            </w:r>
          </w:p>
        </w:tc>
        <w:tc>
          <w:tcPr>
            <w:tcW w:w="6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1"/>
              </w:numPr>
              <w:spacing w:before="0" w:after="0" w:line="276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ř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ípad 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žit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í za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č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íná, kdy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ž spr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ávce kina zvolí mo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žnost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„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řidat film“.</w:t>
            </w:r>
          </w:p>
          <w:p>
            <w:pPr>
              <w:numPr>
                <w:ilvl w:val="0"/>
                <w:numId w:val="41"/>
              </w:numPr>
              <w:spacing w:before="0" w:after="0" w:line="276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Správce vyplní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šechny položky ve formul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ři.</w:t>
            </w:r>
          </w:p>
          <w:p>
            <w:pPr>
              <w:numPr>
                <w:ilvl w:val="0"/>
                <w:numId w:val="41"/>
              </w:numPr>
              <w:spacing w:before="0" w:after="0" w:line="276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POKUD:</w:t>
            </w:r>
          </w:p>
          <w:p>
            <w:pPr>
              <w:numPr>
                <w:ilvl w:val="0"/>
                <w:numId w:val="41"/>
              </w:numPr>
              <w:spacing w:before="0" w:after="0" w:line="276"/>
              <w:ind w:right="0" w:left="144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Byl vypln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ěn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ázev filmu,</w:t>
            </w:r>
          </w:p>
          <w:p>
            <w:pPr>
              <w:numPr>
                <w:ilvl w:val="0"/>
                <w:numId w:val="41"/>
              </w:numPr>
              <w:spacing w:before="0" w:after="0" w:line="276"/>
              <w:ind w:right="0" w:left="144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Byl vypln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ěn popis filmu,</w:t>
            </w:r>
          </w:p>
          <w:p>
            <w:pPr>
              <w:numPr>
                <w:ilvl w:val="0"/>
                <w:numId w:val="41"/>
              </w:numPr>
              <w:spacing w:before="0" w:after="0" w:line="276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Systém zapí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še film do syst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ému.</w:t>
            </w:r>
          </w:p>
        </w:tc>
      </w:tr>
      <w:tr>
        <w:trPr>
          <w:trHeight w:val="1" w:hRule="atLeast"/>
          <w:jc w:val="left"/>
        </w:trPr>
        <w:tc>
          <w:tcPr>
            <w:tcW w:w="2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Alternativní scéná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ře</w:t>
            </w:r>
          </w:p>
        </w:tc>
        <w:tc>
          <w:tcPr>
            <w:tcW w:w="6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Aktér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ůže kdykoliv str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ánku opustit p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ředčasně.</w:t>
            </w:r>
          </w:p>
        </w:tc>
      </w:tr>
      <w:tr>
        <w:trPr>
          <w:trHeight w:val="512" w:hRule="auto"/>
          <w:jc w:val="left"/>
        </w:trPr>
        <w:tc>
          <w:tcPr>
            <w:tcW w:w="2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Podmínky pro skon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čen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í</w:t>
            </w:r>
          </w:p>
        </w:tc>
        <w:tc>
          <w:tcPr>
            <w:tcW w:w="6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</w:tbl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 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</w:p>
    <w:tbl>
      <w:tblPr/>
      <w:tblGrid>
        <w:gridCol w:w="2689"/>
        <w:gridCol w:w="6373"/>
      </w:tblGrid>
      <w:tr>
        <w:trPr>
          <w:trHeight w:val="1" w:hRule="atLeast"/>
          <w:jc w:val="left"/>
        </w:trPr>
        <w:tc>
          <w:tcPr>
            <w:tcW w:w="2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Use case ID</w:t>
            </w:r>
          </w:p>
        </w:tc>
        <w:tc>
          <w:tcPr>
            <w:tcW w:w="6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3</w:t>
            </w:r>
          </w:p>
        </w:tc>
      </w:tr>
      <w:tr>
        <w:trPr>
          <w:trHeight w:val="1" w:hRule="atLeast"/>
          <w:jc w:val="left"/>
        </w:trPr>
        <w:tc>
          <w:tcPr>
            <w:tcW w:w="2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Popis</w:t>
            </w:r>
          </w:p>
        </w:tc>
        <w:tc>
          <w:tcPr>
            <w:tcW w:w="6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UC3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Zobrazení vstupenky</w:t>
            </w:r>
          </w:p>
        </w:tc>
      </w:tr>
      <w:tr>
        <w:trPr>
          <w:trHeight w:val="1" w:hRule="atLeast"/>
          <w:jc w:val="left"/>
        </w:trPr>
        <w:tc>
          <w:tcPr>
            <w:tcW w:w="2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Akté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ř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í</w:t>
            </w:r>
          </w:p>
        </w:tc>
        <w:tc>
          <w:tcPr>
            <w:tcW w:w="6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Zákazník, Pokladní</w:t>
            </w:r>
          </w:p>
        </w:tc>
      </w:tr>
      <w:tr>
        <w:trPr>
          <w:trHeight w:val="1" w:hRule="atLeast"/>
          <w:jc w:val="left"/>
        </w:trPr>
        <w:tc>
          <w:tcPr>
            <w:tcW w:w="2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ředběžn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é podmínky</w:t>
            </w:r>
          </w:p>
        </w:tc>
        <w:tc>
          <w:tcPr>
            <w:tcW w:w="6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Zákazník má zakoupenou vstupenku.</w:t>
            </w:r>
          </w:p>
        </w:tc>
      </w:tr>
      <w:tr>
        <w:trPr>
          <w:trHeight w:val="1" w:hRule="atLeast"/>
          <w:jc w:val="left"/>
        </w:trPr>
        <w:tc>
          <w:tcPr>
            <w:tcW w:w="2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Hlavní scéná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ř</w:t>
            </w:r>
          </w:p>
        </w:tc>
        <w:tc>
          <w:tcPr>
            <w:tcW w:w="6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2"/>
              </w:numPr>
              <w:spacing w:before="0" w:after="0" w:line="276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ř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ípad 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žit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í za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č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íná, kdy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ž si akt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ér zvolí mo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žnost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„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Zobrazit vstupenku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“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  <w:p>
            <w:pPr>
              <w:numPr>
                <w:ilvl w:val="0"/>
                <w:numId w:val="62"/>
              </w:numPr>
              <w:spacing w:before="0" w:after="0" w:line="276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Aktér zadá do formulá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ře k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ód, který obdr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žel při zakoupen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í.</w:t>
            </w:r>
          </w:p>
          <w:p>
            <w:pPr>
              <w:numPr>
                <w:ilvl w:val="0"/>
                <w:numId w:val="62"/>
              </w:numPr>
              <w:spacing w:before="0" w:after="0" w:line="276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POKUD byl zadán validní kód vstupenky</w:t>
            </w:r>
          </w:p>
          <w:p>
            <w:pPr>
              <w:numPr>
                <w:ilvl w:val="0"/>
                <w:numId w:val="62"/>
              </w:numPr>
              <w:spacing w:before="0" w:after="0" w:line="276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POKUD vstupenka existuje</w:t>
            </w:r>
          </w:p>
          <w:p>
            <w:pPr>
              <w:numPr>
                <w:ilvl w:val="0"/>
                <w:numId w:val="62"/>
              </w:numPr>
              <w:spacing w:before="0" w:after="0" w:line="276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Aktérovi se zobrazí jeho vstupenka.</w:t>
            </w:r>
          </w:p>
        </w:tc>
      </w:tr>
      <w:tr>
        <w:trPr>
          <w:trHeight w:val="1" w:hRule="atLeast"/>
          <w:jc w:val="left"/>
        </w:trPr>
        <w:tc>
          <w:tcPr>
            <w:tcW w:w="2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Alternativní scéná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ře</w:t>
            </w:r>
          </w:p>
        </w:tc>
        <w:tc>
          <w:tcPr>
            <w:tcW w:w="6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5"/>
              </w:numPr>
              <w:spacing w:before="0" w:after="0" w:line="276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Aktér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ůže kdykoliv str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ánku opustit p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ředčasně.</w:t>
            </w:r>
          </w:p>
          <w:p>
            <w:pPr>
              <w:numPr>
                <w:ilvl w:val="0"/>
                <w:numId w:val="65"/>
              </w:numPr>
              <w:spacing w:before="0" w:after="0" w:line="276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Zákazník neobdr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žel k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ód p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ři zakoupen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í.</w:t>
            </w:r>
          </w:p>
          <w:p>
            <w:pPr>
              <w:spacing w:before="0" w:after="0" w:line="276"/>
              <w:ind w:right="0" w:left="72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2.1. Zákazník kontaktuje zam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ěstnance kina.</w:t>
            </w:r>
          </w:p>
        </w:tc>
      </w:tr>
      <w:tr>
        <w:trPr>
          <w:trHeight w:val="512" w:hRule="auto"/>
          <w:jc w:val="left"/>
        </w:trPr>
        <w:tc>
          <w:tcPr>
            <w:tcW w:w="2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Podmínky pro skon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čen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í</w:t>
            </w:r>
          </w:p>
        </w:tc>
        <w:tc>
          <w:tcPr>
            <w:tcW w:w="6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</w:tbl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 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Diagramy aktivit</w:t>
        <w:br/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UC4: 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832" w:dyaOrig="12136">
          <v:rect xmlns:o="urn:schemas-microsoft-com:office:office" xmlns:v="urn:schemas-microsoft-com:vml" id="rectole0000000001" style="width:441.600000pt;height:606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97" w:dyaOrig="12686">
          <v:rect xmlns:o="urn:schemas-microsoft-com:office:office" xmlns:v="urn:schemas-microsoft-com:vml" id="rectole0000000002" style="width:434.850000pt;height:634.3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UC6: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709" w:dyaOrig="10719">
          <v:rect xmlns:o="urn:schemas-microsoft-com:office:office" xmlns:v="urn:schemas-microsoft-com:vml" id="rectole0000000003" style="width:435.450000pt;height:535.9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UC3: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Technická specifikace</w:t>
      </w: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Konceptuální model domény: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object w:dxaOrig="8698" w:dyaOrig="8389">
          <v:rect xmlns:o="urn:schemas-microsoft-com:office:office" xmlns:v="urn:schemas-microsoft-com:vml" id="rectole0000000004" style="width:434.900000pt;height:419.4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Odhad velikosti entit a jejich mno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žstv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í:</w:t>
      </w:r>
    </w:p>
    <w:tbl>
      <w:tblPr/>
      <w:tblGrid>
        <w:gridCol w:w="1833"/>
        <w:gridCol w:w="1833"/>
        <w:gridCol w:w="1833"/>
        <w:gridCol w:w="1833"/>
        <w:gridCol w:w="1834"/>
      </w:tblGrid>
      <w:tr>
        <w:trPr>
          <w:trHeight w:val="1127" w:hRule="auto"/>
          <w:jc w:val="left"/>
        </w:trPr>
        <w:tc>
          <w:tcPr>
            <w:tcW w:w="1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Entita</w:t>
            </w:r>
          </w:p>
        </w:tc>
        <w:tc>
          <w:tcPr>
            <w:tcW w:w="1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Typ ulo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žitě</w:t>
            </w:r>
          </w:p>
        </w:tc>
        <w:tc>
          <w:tcPr>
            <w:tcW w:w="1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Odhadovaná velikost (Kb)</w:t>
            </w:r>
          </w:p>
        </w:tc>
        <w:tc>
          <w:tcPr>
            <w:tcW w:w="1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Odhadovaný po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čet entit po 1 roce</w:t>
            </w:r>
          </w:p>
        </w:tc>
        <w:tc>
          <w:tcPr>
            <w:tcW w:w="1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Odhadovaná velikost po 1 roce (Kb)</w:t>
            </w:r>
          </w:p>
        </w:tc>
      </w:tr>
      <w:tr>
        <w:trPr>
          <w:trHeight w:val="361" w:hRule="auto"/>
          <w:jc w:val="left"/>
        </w:trPr>
        <w:tc>
          <w:tcPr>
            <w:tcW w:w="1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Movie</w:t>
            </w:r>
          </w:p>
        </w:tc>
        <w:tc>
          <w:tcPr>
            <w:tcW w:w="1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SQL</w:t>
            </w:r>
          </w:p>
        </w:tc>
        <w:tc>
          <w:tcPr>
            <w:tcW w:w="1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0.02</w:t>
            </w:r>
          </w:p>
        </w:tc>
        <w:tc>
          <w:tcPr>
            <w:tcW w:w="1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144</w:t>
            </w:r>
          </w:p>
        </w:tc>
        <w:tc>
          <w:tcPr>
            <w:tcW w:w="1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2.8</w:t>
            </w:r>
          </w:p>
        </w:tc>
      </w:tr>
      <w:tr>
        <w:trPr>
          <w:trHeight w:val="375" w:hRule="auto"/>
          <w:jc w:val="left"/>
        </w:trPr>
        <w:tc>
          <w:tcPr>
            <w:tcW w:w="1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Showtime</w:t>
            </w:r>
          </w:p>
        </w:tc>
        <w:tc>
          <w:tcPr>
            <w:tcW w:w="1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SQL</w:t>
            </w:r>
          </w:p>
        </w:tc>
        <w:tc>
          <w:tcPr>
            <w:tcW w:w="1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0.03</w:t>
            </w:r>
          </w:p>
        </w:tc>
        <w:tc>
          <w:tcPr>
            <w:tcW w:w="1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21</w:t>
            </w:r>
          </w:p>
        </w:tc>
        <w:tc>
          <w:tcPr>
            <w:tcW w:w="1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0.6</w:t>
            </w:r>
          </w:p>
        </w:tc>
      </w:tr>
      <w:tr>
        <w:trPr>
          <w:trHeight w:val="375" w:hRule="auto"/>
          <w:jc w:val="left"/>
        </w:trPr>
        <w:tc>
          <w:tcPr>
            <w:tcW w:w="1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Hall</w:t>
            </w:r>
          </w:p>
        </w:tc>
        <w:tc>
          <w:tcPr>
            <w:tcW w:w="1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SQL</w:t>
            </w:r>
          </w:p>
        </w:tc>
        <w:tc>
          <w:tcPr>
            <w:tcW w:w="1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0.01</w:t>
            </w:r>
          </w:p>
        </w:tc>
        <w:tc>
          <w:tcPr>
            <w:tcW w:w="1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0.02</w:t>
            </w:r>
          </w:p>
        </w:tc>
      </w:tr>
      <w:tr>
        <w:trPr>
          <w:trHeight w:val="375" w:hRule="auto"/>
          <w:jc w:val="left"/>
        </w:trPr>
        <w:tc>
          <w:tcPr>
            <w:tcW w:w="1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Employee</w:t>
            </w:r>
          </w:p>
        </w:tc>
        <w:tc>
          <w:tcPr>
            <w:tcW w:w="1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SQL</w:t>
            </w:r>
          </w:p>
        </w:tc>
        <w:tc>
          <w:tcPr>
            <w:tcW w:w="1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0.01</w:t>
            </w:r>
          </w:p>
        </w:tc>
        <w:tc>
          <w:tcPr>
            <w:tcW w:w="1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1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0.05</w:t>
            </w:r>
          </w:p>
        </w:tc>
      </w:tr>
      <w:tr>
        <w:trPr>
          <w:trHeight w:val="375" w:hRule="auto"/>
          <w:jc w:val="left"/>
        </w:trPr>
        <w:tc>
          <w:tcPr>
            <w:tcW w:w="1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Ticket</w:t>
            </w:r>
          </w:p>
        </w:tc>
        <w:tc>
          <w:tcPr>
            <w:tcW w:w="1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SQL</w:t>
            </w:r>
          </w:p>
        </w:tc>
        <w:tc>
          <w:tcPr>
            <w:tcW w:w="1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0.01</w:t>
            </w:r>
          </w:p>
        </w:tc>
        <w:tc>
          <w:tcPr>
            <w:tcW w:w="1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16 400</w:t>
            </w:r>
          </w:p>
        </w:tc>
        <w:tc>
          <w:tcPr>
            <w:tcW w:w="1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164</w:t>
            </w:r>
          </w:p>
        </w:tc>
      </w:tr>
    </w:tbl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Showtime se bude pr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ůběžně promaz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ávat, není nutné data ji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ž prom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ítaných film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ů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ále skladovat.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Odhad po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čtu uživatelů současně pracuj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ících se systémem: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 systému budou 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řistupovat zaměstnanci, což je u mal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ého kina zanedbatelné mno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žstv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í, 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ředpokl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ádejme okolo 3. Dále budou se systémem pracovat 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živatel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é, kte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 si budou chtít zakoupit vstupenku. 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ředpokl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ádaný po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čet současně přistupuj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ících 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živatelů je asi 1-20. V době premi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íslo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ůže stoupnout, tud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ž celkově do syst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ému bude 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řistupovat nanejv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š asi 40 osob. 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Typy interakcí 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živatelů se syst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émem a odhad jejich náro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čnosti: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živatel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 budou se systémem pracovat ve 2 podobách. Pokladn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budou do syst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mu 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řistupovat pomoc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desktopov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aplikace. 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kazn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pomoc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aplikace webov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ve kter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si mohou rezervovat a 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padně spravovat rezervovan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sta. Spr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vci kina budou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 k dispozici webovou verzi aplikaci pro spr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vu kina. Webovou proto, aby mohli spravovat kino odkudkoliv a nebyli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ni na opera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syst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 a jin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žadavky.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Aplikace bude 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živatelsky př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ětiv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á, ovládání intuitivní.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Rozlo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žen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í systému a volba platforem: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Systém bude mít jeden fyzický server na který budou 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řistupovat obě dvě aplikace (webov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 a desktopová). Pro ukládání dat bude systém vyu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ívat SQLite databázi z 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ůvodu jednoduchosti a popularity. Webov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 aplikace bude podporovat ve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šker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 moderní prohlí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žeče a bude napsan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 v Python frameworku Django. Desktopová aplikace bude vyvíjena v C++ s vyu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žit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ím Qt frameworku, primárn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ě zaměřena na operačn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 systém Windows, ale díky Qt lze aplikaci v budoucnu migrovat i na jiný OS.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Návrh UI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UC5</w:t>
      </w: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UC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7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UC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11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Návrh doménového modelu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Diagram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íd: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Pou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žit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é vzory: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Sekven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čn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í diagram: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0">
    <w:abstractNumId w:val="18"/>
  </w:num>
  <w:num w:numId="41">
    <w:abstractNumId w:val="12"/>
  </w:num>
  <w:num w:numId="62">
    <w:abstractNumId w:val="6"/>
  </w:num>
  <w:num w:numId="6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