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A5F" w:rsidRDefault="00BE3A5F">
      <w:pPr>
        <w:pStyle w:val="Heading1"/>
        <w:tabs>
          <w:tab w:val="left" w:pos="0"/>
        </w:tabs>
        <w:spacing w:before="0" w:after="0"/>
        <w:jc w:val="center"/>
        <w:rPr>
          <w:rFonts w:ascii="Times New Roman" w:hAnsi="Times New Roman" w:cs="Times New Roman"/>
          <w:sz w:val="32"/>
          <w:szCs w:val="32"/>
        </w:rPr>
        <w:sectPr w:rsidR="00BE3A5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t xml:space="preserve">Benjamin F. Bubnick </w:t>
      </w:r>
    </w:p>
    <w:p w:rsidR="00BE3A5F" w:rsidRDefault="00BE3A5F">
      <w:pPr>
        <w:pStyle w:val="BodyText"/>
        <w:spacing w:after="0"/>
        <w:ind w:right="15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3060 Marshall Ave #202</w:t>
      </w:r>
    </w:p>
    <w:p w:rsidR="00BE3A5F" w:rsidRDefault="00BE3A5F">
      <w:pPr>
        <w:pStyle w:val="BodyText"/>
        <w:spacing w:after="0"/>
        <w:ind w:right="15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Cincinnati, Ohio 45220</w:t>
      </w:r>
    </w:p>
    <w:p w:rsidR="00BE3A5F" w:rsidRDefault="00BE3A5F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hyperlink r:id="rId5" w:history="1">
        <w:r>
          <w:rPr>
            <w:rStyle w:val="Hyperlink"/>
            <w:b/>
            <w:bCs/>
            <w:sz w:val="20"/>
            <w:szCs w:val="20"/>
          </w:rPr>
          <w:t>ben.bubnick@gmail.com</w:t>
        </w:r>
      </w:hyperlink>
    </w:p>
    <w:p w:rsidR="00BE3A5F" w:rsidRDefault="00BE3A5F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Cell: 513-280-7770</w:t>
      </w:r>
    </w:p>
    <w:p w:rsidR="00BE3A5F" w:rsidRDefault="00BE3A5F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 w:cs="Times New Roman"/>
          <w:b/>
          <w:bCs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BE3A5F" w:rsidRDefault="00BE3A5F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b/>
          <w:bCs/>
          <w:sz w:val="2"/>
          <w:szCs w:val="2"/>
        </w:rPr>
        <w:t xml:space="preserve">         </w:t>
      </w:r>
    </w:p>
    <w:p w:rsidR="00BE3A5F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Education:</w:t>
      </w:r>
    </w:p>
    <w:p w:rsidR="00BE3A5F" w:rsidRDefault="00BE3A5F">
      <w:pPr>
        <w:pStyle w:val="BodyText"/>
        <w:spacing w:after="0"/>
        <w:ind w:left="720" w:hanging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Master of Science </w:t>
      </w:r>
      <w:r>
        <w:rPr>
          <w:rFonts w:ascii="Times New Roman" w:hAnsi="Times New Roman" w:cs="Times New Roman"/>
          <w:sz w:val="20"/>
          <w:szCs w:val="20"/>
        </w:rPr>
        <w:t>in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Physics</w:t>
      </w:r>
      <w:r>
        <w:rPr>
          <w:rFonts w:ascii="Times New Roman" w:hAnsi="Times New Roman" w:cs="Times New Roman"/>
          <w:sz w:val="20"/>
          <w:szCs w:val="20"/>
        </w:rPr>
        <w:t xml:space="preserve">, University of Cincinnati, </w:t>
      </w:r>
      <w:r>
        <w:rPr>
          <w:rFonts w:ascii="Times New Roman" w:hAnsi="Times New Roman" w:cs="Times New Roman"/>
          <w:i/>
          <w:iCs/>
          <w:sz w:val="20"/>
          <w:szCs w:val="20"/>
        </w:rPr>
        <w:t>expected summer 2010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GPA: 3.3</w:t>
      </w:r>
    </w:p>
    <w:p w:rsidR="00BE3A5F" w:rsidRDefault="00BE3A5F">
      <w:pPr>
        <w:pStyle w:val="BodyText"/>
        <w:spacing w:after="0"/>
        <w:ind w:left="720" w:hanging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Bachelor of Fine Arts</w:t>
      </w:r>
      <w:r>
        <w:rPr>
          <w:rFonts w:ascii="Times New Roman" w:hAnsi="Times New Roman" w:cs="Times New Roman"/>
          <w:sz w:val="20"/>
          <w:szCs w:val="20"/>
        </w:rPr>
        <w:t xml:space="preserve"> in </w:t>
      </w:r>
      <w:r>
        <w:rPr>
          <w:rFonts w:ascii="Times New Roman" w:hAnsi="Times New Roman" w:cs="Times New Roman"/>
          <w:b/>
          <w:bCs/>
          <w:sz w:val="20"/>
          <w:szCs w:val="20"/>
        </w:rPr>
        <w:t>Printmaking</w:t>
      </w:r>
      <w:r>
        <w:rPr>
          <w:rFonts w:ascii="Times New Roman" w:hAnsi="Times New Roman" w:cs="Times New Roman"/>
          <w:sz w:val="20"/>
          <w:szCs w:val="20"/>
        </w:rPr>
        <w:t>, Ohio University, 2004.</w:t>
      </w:r>
    </w:p>
    <w:p w:rsidR="00BE3A5F" w:rsidRDefault="00BE3A5F">
      <w:pPr>
        <w:pStyle w:val="BodyText"/>
        <w:spacing w:before="240"/>
        <w:ind w:left="720"/>
        <w:rPr>
          <w:rFonts w:ascii="Times New Roman" w:hAnsi="Times New Roman" w:cs="Times New Rom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Default="00BE3A5F">
      <w:pPr>
        <w:pStyle w:val="BodyText"/>
        <w:spacing w:after="0"/>
        <w:ind w:left="720"/>
        <w:rPr>
          <w:rFonts w:ascii="Times New Roman" w:hAnsi="Times New Roman" w:cs="Times New Rom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BE3A5F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Professional Experience:</w:t>
      </w:r>
    </w:p>
    <w:p w:rsidR="00BE3A5F" w:rsidRDefault="00BE3A5F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before="24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October 2006 – Present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Research Assistant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University of Cincinnati</w:t>
      </w:r>
    </w:p>
    <w:p w:rsidR="00BE3A5F" w:rsidRDefault="00BE3A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Determined the physical properties of star clusters to map the structure of our galaxy.  </w:t>
      </w:r>
    </w:p>
    <w:p w:rsidR="00BE3A5F" w:rsidRDefault="00BE3A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Found locations for 100+ stars in each field, which is no easy task considering that head of a pin held at arm’s length would completely cover the clusters in question.  </w:t>
      </w:r>
    </w:p>
    <w:p w:rsidR="00BE3A5F" w:rsidRDefault="00BE3A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Calculated the radial velocity of stars using Fourier cross-correlation techniques.</w:t>
      </w:r>
    </w:p>
    <w:p w:rsidR="00BE3A5F" w:rsidRDefault="00BE3A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Analyzed photometric data for the main sequence stars to place better constraints on estimated distance and extinction for star clusters.  </w:t>
      </w:r>
    </w:p>
    <w:p w:rsidR="00BE3A5F" w:rsidRDefault="00BE3A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Performed quality control for the Cambridge Astronomical Survey Unit Variable Stars (VVV) database.  </w:t>
      </w:r>
    </w:p>
    <w:p w:rsidR="00BE3A5F" w:rsidRDefault="00BE3A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Gained experience programming in Mathematica, IDL, LaTeX, PERL, and IRAF.  </w:t>
      </w:r>
    </w:p>
    <w:p w:rsidR="00BE3A5F" w:rsidRDefault="00BE3A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Worked with the SpeX spectroscopic tool as a visiting astronomer to the NASA Infrared Telescope Facility on Mauna Kea, HI.  </w:t>
      </w:r>
    </w:p>
    <w:p w:rsidR="00BE3A5F" w:rsidRDefault="00BE3A5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Gained skills in </w:t>
      </w:r>
      <w:r>
        <w:rPr>
          <w:rFonts w:ascii="Times New Roman" w:hAnsi="Times New Roman" w:cs="Times New Roman"/>
          <w:sz w:val="20"/>
          <w:szCs w:val="20"/>
        </w:rPr>
        <w:t>signal analysis, noise reduction and imaging software.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</w:p>
    <w:p w:rsidR="00BE3A5F" w:rsidRDefault="00BE3A5F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before="24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October 2008 – June 2010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Teaching Assistant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University of Cincinnati</w:t>
      </w:r>
    </w:p>
    <w:p w:rsidR="00BE3A5F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before="240" w:after="0"/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Taught introductory physics lectures and labs to engineers and other non-physics majors in an unsupervised role.  </w:t>
      </w:r>
    </w:p>
    <w:p w:rsidR="00BE3A5F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Style w:val="apple-style-sp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E</w:t>
      </w:r>
      <w:r>
        <w:rPr>
          <w:rStyle w:val="apple-style-span"/>
          <w:color w:val="000000"/>
          <w:sz w:val="20"/>
          <w:szCs w:val="20"/>
        </w:rPr>
        <w:t xml:space="preserve">valuated and graded students' class work, laboratory work, assignments, and papers as well as maintained student attendance records, grades, and other required records.  </w:t>
      </w:r>
    </w:p>
    <w:p w:rsidR="00BE3A5F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Style w:val="apple-style-span"/>
          <w:sz w:val="20"/>
          <w:szCs w:val="20"/>
        </w:rPr>
      </w:pPr>
      <w:r>
        <w:rPr>
          <w:rStyle w:val="apple-style-span"/>
          <w:color w:val="000000"/>
          <w:sz w:val="20"/>
          <w:szCs w:val="20"/>
        </w:rPr>
        <w:t xml:space="preserve">Prepared and delivered lectures to undergraduate students on topics such as mechanics, electricity and magnetism, and computer skills.  </w:t>
      </w:r>
    </w:p>
    <w:p w:rsidR="00BE3A5F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Style w:val="apple-style-span"/>
          <w:sz w:val="20"/>
          <w:szCs w:val="20"/>
        </w:rPr>
      </w:pPr>
      <w:r>
        <w:rPr>
          <w:rStyle w:val="apple-style-span"/>
          <w:color w:val="000000"/>
          <w:sz w:val="20"/>
          <w:szCs w:val="20"/>
        </w:rPr>
        <w:t xml:space="preserve">Compiled, administered, and graded quizzes. </w:t>
      </w:r>
    </w:p>
    <w:p w:rsidR="00BE3A5F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Style w:val="apple-style-span"/>
          <w:sz w:val="20"/>
          <w:szCs w:val="20"/>
        </w:rPr>
      </w:pPr>
      <w:r>
        <w:rPr>
          <w:rStyle w:val="apple-style-span"/>
          <w:color w:val="000000"/>
          <w:sz w:val="20"/>
          <w:szCs w:val="20"/>
        </w:rPr>
        <w:t xml:space="preserve">Provided regularly scheduled office hours in order to advise and assist students.  </w:t>
      </w:r>
    </w:p>
    <w:p w:rsidR="00BE3A5F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Style w:val="apple-style-span"/>
          <w:color w:val="000000"/>
          <w:sz w:val="20"/>
          <w:szCs w:val="20"/>
        </w:rPr>
        <w:t xml:space="preserve">I collaborated with colleagues to address teaching issues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though regular meetings to establish course objectives and strategies.  </w:t>
      </w:r>
    </w:p>
    <w:p w:rsidR="00BE3A5F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Taught students how to use Microsoft Excel and DataStudio.  </w:t>
      </w:r>
    </w:p>
    <w:p w:rsidR="00BE3A5F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Taught Mathematica to advanced Aerospace Engineering students.</w:t>
      </w:r>
    </w:p>
    <w:p w:rsidR="00BE3A5F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Coursework Experience:</w:t>
      </w:r>
    </w:p>
    <w:p w:rsidR="00BE3A5F" w:rsidRDefault="00BE3A5F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ind w:left="720"/>
        <w:rPr>
          <w:rStyle w:val="apple-style-span"/>
          <w:sz w:val="20"/>
          <w:szCs w:val="20"/>
        </w:rPr>
      </w:pPr>
      <w:r>
        <w:rPr>
          <w:rStyle w:val="apple-style-span"/>
          <w:color w:val="000000"/>
          <w:sz w:val="20"/>
          <w:szCs w:val="20"/>
        </w:rPr>
        <w:t>My outstanding research and analytical skills were the key to my being offered my current position as a Research Assistant.  My coursework that relates to my ability to research and analyze data included:</w:t>
      </w:r>
    </w:p>
    <w:p w:rsidR="00BE3A5F" w:rsidRDefault="00BE3A5F">
      <w:pPr>
        <w:pStyle w:val="ListParagraph"/>
        <w:widowControl/>
        <w:numPr>
          <w:ilvl w:val="0"/>
          <w:numId w:val="10"/>
        </w:numPr>
        <w:tabs>
          <w:tab w:val="num" w:pos="180"/>
        </w:tabs>
        <w:suppressAutoHyphens w:val="0"/>
        <w:spacing w:after="200"/>
        <w:ind w:left="1170"/>
        <w:jc w:val="both"/>
        <w:rPr>
          <w:rStyle w:val="apple-style-sp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General Physics Laboratory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Intermediate Physics (Lab section)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Advanced Topics in Astronomy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Computational Physics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Astrophysics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Statistical Mechanics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Research for the Masters Degree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Graduate Colloquium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Advanced Seminar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Computer Programming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hanging="36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Learning Strategies</w:t>
      </w:r>
    </w:p>
    <w:p w:rsidR="00BE3A5F" w:rsidRDefault="00BE3A5F">
      <w:pPr>
        <w:pStyle w:val="ListParagraph"/>
        <w:widowControl/>
        <w:numPr>
          <w:ilvl w:val="0"/>
          <w:numId w:val="10"/>
        </w:numPr>
        <w:suppressAutoHyphens w:val="0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Style w:val="apple-style-span"/>
          <w:sz w:val="20"/>
          <w:szCs w:val="20"/>
        </w:rPr>
        <w:t>Introduction to Computer Science</w:t>
      </w:r>
    </w:p>
    <w:p w:rsidR="00BE3A5F" w:rsidRDefault="00BE3A5F">
      <w:pPr>
        <w:pStyle w:val="BodyText"/>
        <w:tabs>
          <w:tab w:val="left" w:pos="-3510"/>
        </w:tabs>
        <w:spacing w:after="0"/>
        <w:rPr>
          <w:rFonts w:ascii="Times New Roman" w:hAnsi="Times New Roman" w:cs="Times New Rom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num="2" w:space="720" w:equalWidth="0">
            <w:col w:w="4626" w:space="720"/>
            <w:col w:w="4626"/>
          </w:cols>
          <w:docGrid w:linePitch="360"/>
        </w:sectPr>
      </w:pPr>
    </w:p>
    <w:p w:rsidR="00BE3A5F" w:rsidRDefault="00BE3A5F">
      <w:pPr>
        <w:pStyle w:val="BodyText"/>
        <w:tabs>
          <w:tab w:val="left" w:pos="-351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:rsidR="00BE3A5F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Skills:</w:t>
      </w:r>
    </w:p>
    <w:p w:rsidR="00BE3A5F" w:rsidRDefault="00BE3A5F">
      <w:pPr>
        <w:ind w:firstLine="709"/>
        <w:rPr>
          <w:sz w:val="22"/>
          <w:szCs w:val="22"/>
        </w:rPr>
      </w:pPr>
      <w:r>
        <w:rPr>
          <w:sz w:val="22"/>
          <w:szCs w:val="22"/>
        </w:rPr>
        <w:t>Mathematica,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IDL, LaTeX, PERL, IRAF</w:t>
      </w:r>
      <w:r>
        <w:rPr>
          <w:sz w:val="22"/>
          <w:szCs w:val="22"/>
        </w:rPr>
        <w:t xml:space="preserve"> , Microsoft Word, Microsoft PowerPoint, and Microsoft Excel</w:t>
      </w:r>
    </w:p>
    <w:p w:rsidR="00BE3A5F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Scientific Publications:</w:t>
      </w:r>
    </w:p>
    <w:p w:rsidR="00BE3A5F" w:rsidRDefault="00BE3A5F">
      <w:pPr>
        <w:pStyle w:val="BodyText"/>
        <w:numPr>
          <w:ilvl w:val="0"/>
          <w:numId w:val="1"/>
        </w:numPr>
        <w:tabs>
          <w:tab w:val="left" w:pos="810"/>
        </w:tabs>
        <w:spacing w:after="0"/>
        <w:ind w:left="720" w:firstLine="360"/>
        <w:rPr>
          <w:rFonts w:ascii="Times New Roman" w:hAnsi="Times New Roman" w:cs="Times New Roman"/>
          <w:color w:val="000000"/>
          <w:sz w:val="20"/>
          <w:szCs w:val="20"/>
          <w:lang w:val="fr-FR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fr-FR"/>
        </w:rPr>
        <w:t>M. M. Hanson, B. Bubnick</w:t>
      </w:r>
    </w:p>
    <w:p w:rsidR="00BE3A5F" w:rsidRDefault="00BE3A5F">
      <w:pPr>
        <w:pStyle w:val="BodyText"/>
        <w:numPr>
          <w:ilvl w:val="0"/>
          <w:numId w:val="1"/>
        </w:numPr>
        <w:tabs>
          <w:tab w:val="left" w:pos="810"/>
        </w:tabs>
        <w:spacing w:after="0"/>
        <w:ind w:left="720" w:firstLine="3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The B Stars of Westerlund 1</w:t>
      </w:r>
      <w:r>
        <w:rPr>
          <w:rFonts w:ascii="Times New Roman" w:hAnsi="Times New Roman" w:cs="Times New Roman"/>
          <w:color w:val="000000"/>
          <w:sz w:val="20"/>
          <w:szCs w:val="20"/>
        </w:rPr>
        <w:t>.[In preparation].</w:t>
      </w:r>
    </w:p>
    <w:p w:rsidR="00BE3A5F" w:rsidRDefault="00BE3A5F">
      <w:pPr>
        <w:pStyle w:val="BodyText"/>
        <w:numPr>
          <w:ilvl w:val="0"/>
          <w:numId w:val="1"/>
        </w:numPr>
        <w:tabs>
          <w:tab w:val="left" w:pos="810"/>
        </w:tabs>
        <w:spacing w:after="0"/>
        <w:ind w:left="720" w:firstLine="360"/>
        <w:rPr>
          <w:rFonts w:ascii="Times New Roman" w:hAnsi="Times New Roman" w:cs="Times New Roman"/>
          <w:color w:val="000000"/>
          <w:sz w:val="20"/>
          <w:szCs w:val="20"/>
          <w:lang w:val="fr-FR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fr-FR"/>
        </w:rPr>
        <w:t>M. M. Hanson, B. Bubnick</w:t>
      </w:r>
    </w:p>
    <w:p w:rsidR="00BE3A5F" w:rsidRDefault="00BE3A5F">
      <w:pPr>
        <w:pStyle w:val="BodyText"/>
        <w:numPr>
          <w:ilvl w:val="0"/>
          <w:numId w:val="1"/>
        </w:numPr>
        <w:tabs>
          <w:tab w:val="left" w:pos="810"/>
        </w:tabs>
        <w:spacing w:after="0"/>
        <w:ind w:left="720" w:firstLine="3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Near-Infrared Spectroscopy of Candidates Members of the Galactic Cluster [BDS2003] 107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:rsidR="00BE3A5F" w:rsidRDefault="00BE3A5F">
      <w:pPr>
        <w:pStyle w:val="BodyText"/>
        <w:numPr>
          <w:ilvl w:val="0"/>
          <w:numId w:val="1"/>
        </w:numPr>
        <w:tabs>
          <w:tab w:val="left" w:pos="810"/>
        </w:tabs>
        <w:spacing w:after="0"/>
        <w:ind w:left="720"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Publications of the Astronomical Society of the Pacific, 120, 864.</w:t>
      </w:r>
    </w:p>
    <w:p w:rsidR="00BE3A5F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Undergraduate Work Experience:</w:t>
      </w: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March 2006 – September 2008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Student Librarian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University of Cincinnati</w:t>
      </w: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worked as a librarian for the Geology-Math-Physics Library and have much experience in catalog systems and finding lost items.</w:t>
      </w: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June 2006 – December 2006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Supplemental Instruction Leader</w:t>
      </w:r>
      <w:r>
        <w:rPr>
          <w:rFonts w:ascii="Times New Roman" w:hAnsi="Times New Roman" w:cs="Times New Roman"/>
          <w:sz w:val="20"/>
          <w:szCs w:val="20"/>
        </w:rPr>
        <w:tab/>
        <w:t>University of Cincinnati</w:t>
      </w: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supervised group tutoring sessions in introductory Physics for engineers and other non-physics majors and spent a lot of volunteer hours helping student outside the sessions.</w:t>
      </w: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January 2006 – May 2006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Undergraduate Teaching Assistant</w:t>
      </w:r>
      <w:r>
        <w:rPr>
          <w:rFonts w:ascii="Times New Roman" w:hAnsi="Times New Roman" w:cs="Times New Roman"/>
          <w:sz w:val="20"/>
          <w:szCs w:val="20"/>
        </w:rPr>
        <w:tab/>
        <w:t>University of Cincinnati</w:t>
      </w: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simply assisted the graduate student instructor in the Freshman Engineering Physics recitation course but gained much experience in oral communication and working with people.</w:t>
      </w: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October 2003 – May 2004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Student Researcher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Ohio University</w:t>
      </w:r>
    </w:p>
    <w:p w:rsidR="00BE3A5F" w:rsidRDefault="00BE3A5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developed new process for an etch-printing alternative to using harmful photochemical methods using funding obtained through a competitive research for undergraduate students.</w:t>
      </w:r>
    </w:p>
    <w:p w:rsidR="00BE3A5F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Workshops:</w:t>
      </w:r>
    </w:p>
    <w:p w:rsidR="00BE3A5F" w:rsidRDefault="00BE3A5F">
      <w:pPr>
        <w:pStyle w:val="BodyText"/>
        <w:tabs>
          <w:tab w:val="num" w:pos="720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On my own initative I have completed the following workshops offered through the University of Cincinnati:</w:t>
      </w:r>
    </w:p>
    <w:p w:rsidR="00BE3A5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“Where’s That Journal, and Is It Online?” Center for Enhancement of Teaching &amp; Learning (CET&amp;L) workshop.</w:t>
      </w:r>
    </w:p>
    <w:p w:rsidR="00BE3A5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“How Can I Do My Research More Effectively &amp; More Efficiently?” Libraries Reference and Research Services workshop with speaker Olga Hart.</w:t>
      </w:r>
    </w:p>
    <w:p w:rsidR="00BE3A5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“Infobasics: Everything You Want to Know About the Library in 60 Minutes or Less,” Library Resources workshop with speaker Olga Hart.</w:t>
      </w:r>
    </w:p>
    <w:p w:rsidR="00BE3A5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“Using PowerPoint 2007 to Create Poster Presentations,” University of Cincinnati Libraries.</w:t>
      </w:r>
    </w:p>
    <w:p w:rsidR="00BE3A5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“Tutor Training Session,” University of Cincinnati Learning Assistance Center.</w:t>
      </w:r>
    </w:p>
    <w:p w:rsidR="00BE3A5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“SMARTHINKING Online Training,” Ohio Learning Network.</w:t>
      </w:r>
    </w:p>
    <w:p w:rsidR="00BE3A5F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>
        <w:rPr>
          <w:rStyle w:val="apple-style-span"/>
          <w:sz w:val="20"/>
          <w:szCs w:val="20"/>
        </w:rPr>
        <w:t>“Study Strategies,” Learning Assistance Center Workshop</w:t>
      </w:r>
    </w:p>
    <w:p w:rsidR="00BE3A5F" w:rsidRDefault="00BE3A5F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</w:p>
    <w:p w:rsidR="00BE3A5F" w:rsidRDefault="00BE3A5F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Activities:</w:t>
      </w:r>
    </w:p>
    <w:p w:rsidR="00BE3A5F" w:rsidRDefault="00BE3A5F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American Institute of Aeronautics and Astronautics</w:t>
      </w:r>
    </w:p>
    <w:p w:rsidR="00BE3A5F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Secretary &amp; Treasurer for UC Astronomy Club</w:t>
      </w:r>
    </w:p>
    <w:p w:rsidR="00BE3A5F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Secretary &amp; Treasurer of Society of Physics Students</w:t>
      </w:r>
    </w:p>
    <w:p w:rsidR="00BE3A5F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LSST Research Group</w:t>
      </w:r>
    </w:p>
    <w:p w:rsidR="00BE3A5F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UC-SPARKS: Summer Program for Academic Readiness Knowledge &amp; Success</w:t>
      </w:r>
    </w:p>
    <w:p w:rsidR="00BE3A5F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0"/>
          <w:szCs w:val="20"/>
        </w:rPr>
        <w:t>Students for the Exploration and Development of Space</w:t>
      </w:r>
    </w:p>
    <w:p w:rsidR="00BE3A5F" w:rsidRDefault="00BE3A5F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Accomplishments:</w:t>
      </w:r>
    </w:p>
    <w:p w:rsidR="00BE3A5F" w:rsidRDefault="00BE3A5F">
      <w:pPr>
        <w:pStyle w:val="BodyText"/>
        <w:spacing w:after="0"/>
        <w:rPr>
          <w:rFonts w:ascii="Times New Roman" w:hAnsi="Times New Roman" w:cs="Times New Rom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Dean’s List at UC, GPA 3.4 or higher</w:t>
      </w:r>
    </w:p>
    <w:p w:rsidR="00BE3A5F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Mary J Hanna Fellowship Award at UC</w:t>
      </w:r>
    </w:p>
    <w:p w:rsidR="00BE3A5F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UGS Scholarship for Physics at UC</w:t>
      </w:r>
    </w:p>
    <w:p w:rsidR="00BE3A5F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Dean’s List at OU, GPA 3.5 or higher</w:t>
      </w:r>
    </w:p>
    <w:p w:rsidR="00BE3A5F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Provost’s Undergraduate Research Grant at OU</w:t>
      </w:r>
    </w:p>
    <w:p w:rsidR="00BE3A5F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Ohio Proficiency Scholarship at OU</w:t>
      </w:r>
    </w:p>
    <w:p w:rsidR="00BE3A5F" w:rsidRDefault="00BE3A5F">
      <w:pPr>
        <w:pStyle w:val="BodyText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BE3A5F" w:rsidRDefault="00BE3A5F">
      <w:pPr>
        <w:pStyle w:val="BodyText"/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Community Service:</w:t>
      </w:r>
    </w:p>
    <w:p w:rsidR="00BE3A5F" w:rsidRDefault="00BE3A5F">
      <w:pPr>
        <w:pStyle w:val="BodyText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Default="00BE3A5F">
      <w:pPr>
        <w:pStyle w:val="BodyText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Project Astro 2008 at Ethel M. Taylor Academy</w:t>
      </w:r>
    </w:p>
    <w:p w:rsidR="00BE3A5F" w:rsidRDefault="00BE3A5F">
      <w:pPr>
        <w:pStyle w:val="BodyText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Secretary &amp; Treasurer for Sigma Theta Epsilon</w:t>
      </w:r>
    </w:p>
    <w:p w:rsidR="00BE3A5F" w:rsidRDefault="00BE3A5F">
      <w:pPr>
        <w:pStyle w:val="BodyText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Tutor at TCP World Academy</w:t>
      </w:r>
    </w:p>
    <w:p w:rsidR="00BE3A5F" w:rsidRDefault="00BE3A5F">
      <w:pPr>
        <w:pStyle w:val="BodyText"/>
        <w:numPr>
          <w:ilvl w:val="0"/>
          <w:numId w:val="3"/>
        </w:numPr>
        <w:tabs>
          <w:tab w:val="left" w:pos="360"/>
        </w:tabs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Reach Out on Campus at Ohio University</w:t>
      </w:r>
    </w:p>
    <w:p w:rsidR="00BE3A5F" w:rsidRDefault="00BE3A5F">
      <w:pPr>
        <w:pStyle w:val="BodyText"/>
        <w:tabs>
          <w:tab w:val="left" w:pos="360"/>
        </w:tabs>
        <w:spacing w:after="0"/>
        <w:rPr>
          <w:rFonts w:ascii="Times New Roman" w:hAnsi="Times New Roman" w:cs="Times New Roman"/>
          <w:sz w:val="20"/>
          <w:szCs w:val="20"/>
        </w:rPr>
        <w:sectPr w:rsidR="00BE3A5F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BE3A5F" w:rsidRDefault="00BE3A5F">
      <w:pPr>
        <w:pStyle w:val="BodyText"/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BE3A5F" w:rsidSect="00BE3A5F"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Nimbus Roman No9 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tar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 Sans 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">
    <w:nsid w:val="049D2CCC"/>
    <w:multiLevelType w:val="hybridMultilevel"/>
    <w:tmpl w:val="B0C03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>
    <w:nsid w:val="0DF10587"/>
    <w:multiLevelType w:val="hybridMultilevel"/>
    <w:tmpl w:val="9104E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4D95E13"/>
    <w:multiLevelType w:val="hybridMultilevel"/>
    <w:tmpl w:val="9ED8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260964CC"/>
    <w:multiLevelType w:val="hybridMultilevel"/>
    <w:tmpl w:val="50D2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2B0E6D13"/>
    <w:multiLevelType w:val="hybridMultilevel"/>
    <w:tmpl w:val="A3407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nsid w:val="381A73EB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7">
    <w:nsid w:val="4B0E1191"/>
    <w:multiLevelType w:val="hybridMultilevel"/>
    <w:tmpl w:val="30B2A9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nsid w:val="555D14ED"/>
    <w:multiLevelType w:val="multilevel"/>
    <w:tmpl w:val="030E7978"/>
    <w:lvl w:ilvl="0">
      <w:start w:val="1"/>
      <w:numFmt w:val="bullet"/>
      <w:lvlText w:val=""/>
      <w:lvlJc w:val="left"/>
      <w:pPr>
        <w:tabs>
          <w:tab w:val="num" w:pos="-33"/>
        </w:tabs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</w:abstractNum>
  <w:abstractNum w:abstractNumId="9">
    <w:nsid w:val="5D401C8E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0">
    <w:nsid w:val="6332366A"/>
    <w:multiLevelType w:val="multilevel"/>
    <w:tmpl w:val="887EBB40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1">
    <w:nsid w:val="6A8B2A32"/>
    <w:multiLevelType w:val="hybridMultilevel"/>
    <w:tmpl w:val="028AE2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>
    <w:nsid w:val="7C2273FF"/>
    <w:multiLevelType w:val="hybridMultilevel"/>
    <w:tmpl w:val="B568CD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4"/>
  </w:num>
  <w:num w:numId="5">
    <w:abstractNumId w:val="2"/>
  </w:num>
  <w:num w:numId="6">
    <w:abstractNumId w:val="12"/>
  </w:num>
  <w:num w:numId="7">
    <w:abstractNumId w:val="11"/>
  </w:num>
  <w:num w:numId="8">
    <w:abstractNumId w:val="5"/>
  </w:num>
  <w:num w:numId="9">
    <w:abstractNumId w:val="9"/>
  </w:num>
  <w:num w:numId="10">
    <w:abstractNumId w:val="8"/>
  </w:num>
  <w:num w:numId="11">
    <w:abstractNumId w:val="7"/>
  </w:num>
  <w:num w:numId="12">
    <w:abstractNumId w:val="6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709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trictFirstAndLastChars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E3A5F"/>
    <w:rsid w:val="00BE3A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Nimbus Roman No9 L" w:hAnsi="Nimbus Roman No9 L" w:cs="Nimbus Roman No9 L"/>
      <w:sz w:val="24"/>
      <w:szCs w:val="24"/>
    </w:rPr>
  </w:style>
  <w:style w:type="paragraph" w:styleId="Heading1">
    <w:name w:val="heading 1"/>
    <w:basedOn w:val="Heading"/>
    <w:next w:val="BodyText"/>
    <w:link w:val="Heading1Char"/>
    <w:uiPriority w:val="99"/>
    <w:qFormat/>
    <w:pPr>
      <w:tabs>
        <w:tab w:val="num" w:pos="0"/>
      </w:tabs>
      <w:outlineLvl w:val="0"/>
    </w:pPr>
    <w:rPr>
      <w:rFonts w:ascii="Nimbus Roman No9 L" w:hAnsi="Nimbus Roman No9 L" w:cs="Nimbus Roman No9 L"/>
      <w:b/>
      <w:bCs/>
      <w:sz w:val="48"/>
      <w:szCs w:val="48"/>
    </w:rPr>
  </w:style>
  <w:style w:type="paragraph" w:styleId="Heading2">
    <w:name w:val="heading 2"/>
    <w:basedOn w:val="Heading"/>
    <w:next w:val="BodyText"/>
    <w:link w:val="Heading2Char"/>
    <w:uiPriority w:val="99"/>
    <w:qFormat/>
    <w:pPr>
      <w:tabs>
        <w:tab w:val="num" w:pos="0"/>
      </w:tabs>
      <w:outlineLvl w:val="1"/>
    </w:pPr>
    <w:rPr>
      <w:rFonts w:ascii="Nimbus Roman No9 L" w:hAnsi="Nimbus Roman No9 L" w:cs="Nimbus Roman No9 L"/>
      <w:b/>
      <w:bCs/>
      <w:sz w:val="36"/>
      <w:szCs w:val="36"/>
    </w:rPr>
  </w:style>
  <w:style w:type="paragraph" w:styleId="Heading4">
    <w:name w:val="heading 4"/>
    <w:basedOn w:val="Heading"/>
    <w:next w:val="BodyText"/>
    <w:link w:val="Heading4Char"/>
    <w:uiPriority w:val="99"/>
    <w:qFormat/>
    <w:pPr>
      <w:tabs>
        <w:tab w:val="num" w:pos="0"/>
      </w:tabs>
      <w:outlineLvl w:val="3"/>
    </w:pPr>
    <w:rPr>
      <w:rFonts w:ascii="Nimbus Roman No9 L" w:hAnsi="Nimbus Roman No9 L" w:cs="Nimbus Roman No9 L"/>
      <w:b/>
      <w:bCs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="Times New Roman" w:hAnsi="Times New Roman" w:cs="Times New Roman"/>
      <w:b/>
      <w:bCs/>
      <w:sz w:val="28"/>
      <w:szCs w:val="28"/>
    </w:rPr>
  </w:style>
  <w:style w:type="character" w:customStyle="1" w:styleId="Absatz-Standardschriftart">
    <w:name w:val="Absatz-Standardschriftart"/>
    <w:uiPriority w:val="99"/>
  </w:style>
  <w:style w:type="character" w:customStyle="1" w:styleId="WW-Absatz-Standardschriftart">
    <w:name w:val="WW-Absatz-Standardschriftart"/>
    <w:uiPriority w:val="99"/>
  </w:style>
  <w:style w:type="character" w:customStyle="1" w:styleId="WW-Absatz-Standardschriftart1">
    <w:name w:val="WW-Absatz-Standardschriftart1"/>
    <w:uiPriority w:val="99"/>
  </w:style>
  <w:style w:type="character" w:customStyle="1" w:styleId="WW-Absatz-Standardschriftart11">
    <w:name w:val="WW-Absatz-Standardschriftart11"/>
    <w:uiPriority w:val="99"/>
  </w:style>
  <w:style w:type="character" w:customStyle="1" w:styleId="WW-Absatz-Standardschriftart111">
    <w:name w:val="WW-Absatz-Standardschriftart111"/>
    <w:uiPriority w:val="99"/>
  </w:style>
  <w:style w:type="character" w:customStyle="1" w:styleId="WW-Absatz-Standardschriftart1111">
    <w:name w:val="WW-Absatz-Standardschriftart1111"/>
    <w:uiPriority w:val="99"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80"/>
      <w:u w:val="single"/>
    </w:rPr>
  </w:style>
  <w:style w:type="character" w:customStyle="1" w:styleId="Bullets">
    <w:name w:val="Bullets"/>
    <w:uiPriority w:val="99"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basedOn w:val="DefaultParagraphFont"/>
    <w:uiPriority w:val="99"/>
    <w:qFormat/>
    <w:rPr>
      <w:rFonts w:ascii="Times New Roman" w:hAnsi="Times New Roman" w:cs="Times New Roman"/>
      <w:i/>
      <w:iCs/>
    </w:rPr>
  </w:style>
  <w:style w:type="character" w:customStyle="1" w:styleId="NumberingSymbols">
    <w:name w:val="Numbering Symbols"/>
    <w:uiPriority w:val="99"/>
  </w:style>
  <w:style w:type="paragraph" w:customStyle="1" w:styleId="Heading">
    <w:name w:val="Heading"/>
    <w:basedOn w:val="Normal"/>
    <w:next w:val="BodyText"/>
    <w:uiPriority w:val="99"/>
    <w:pPr>
      <w:keepNext/>
      <w:spacing w:before="240" w:after="120"/>
    </w:pPr>
    <w:rPr>
      <w:rFonts w:ascii="Nimbus Sans L" w:hAnsi="Nimbus Sans L" w:cs="Nimbus Sans L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Nimbus Roman No9 L" w:hAnsi="Nimbus Roman No9 L" w:cs="Nimbus Roman No9 L"/>
      <w:sz w:val="24"/>
      <w:szCs w:val="24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99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pPr>
      <w:suppressLineNumbers/>
    </w:pPr>
  </w:style>
  <w:style w:type="paragraph" w:customStyle="1" w:styleId="TableContents">
    <w:name w:val="Table Contents"/>
    <w:basedOn w:val="Normal"/>
    <w:uiPriority w:val="99"/>
    <w:pPr>
      <w:suppressLineNumbers/>
    </w:p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uiPriority w:val="99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ListContents">
    <w:name w:val="List Contents"/>
    <w:basedOn w:val="Normal"/>
    <w:uiPriority w:val="99"/>
    <w:pPr>
      <w:ind w:left="567"/>
    </w:pPr>
  </w:style>
  <w:style w:type="paragraph" w:customStyle="1" w:styleId="ListHeading">
    <w:name w:val="List Heading"/>
    <w:basedOn w:val="Normal"/>
    <w:next w:val="ListContents"/>
    <w:uiPriority w:val="99"/>
  </w:style>
  <w:style w:type="character" w:customStyle="1" w:styleId="apple-style-span">
    <w:name w:val="apple-style-span"/>
    <w:basedOn w:val="DefaultParagraphFont"/>
    <w:uiPriority w:val="99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99"/>
    <w:qFormat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.bubnic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</TotalTime>
  <Pages>2</Pages>
  <Words>852</Words>
  <Characters>4862</Characters>
  <Application>Microsoft Office Outlook</Application>
  <DocSecurity>0</DocSecurity>
  <Lines>0</Lines>
  <Paragraphs>0</Paragraphs>
  <ScaleCrop>false</ScaleCrop>
  <Company>General Electric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F</dc:title>
  <dc:subject/>
  <dc:creator>GeoCirc_201</dc:creator>
  <cp:keywords/>
  <dc:description/>
  <cp:lastModifiedBy>A27INYT</cp:lastModifiedBy>
  <cp:revision>7</cp:revision>
  <cp:lastPrinted>2009-10-13T13:07:00Z</cp:lastPrinted>
  <dcterms:created xsi:type="dcterms:W3CDTF">2010-08-10T16:40:00Z</dcterms:created>
  <dcterms:modified xsi:type="dcterms:W3CDTF">2010-08-10T16:47:00Z</dcterms:modified>
</cp:coreProperties>
</file>