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863B" w14:textId="78F31D67" w:rsidR="00D44B42" w:rsidRPr="00FE1B6C" w:rsidRDefault="00FE1B6C" w:rsidP="00D44B42">
      <w:pPr>
        <w:ind w:left="709" w:firstLine="0"/>
        <w:rPr>
          <w:lang w:eastAsia="ru-RU"/>
        </w:rPr>
      </w:pPr>
      <w:r>
        <w:rPr>
          <w:lang w:eastAsia="ru-RU"/>
        </w:rPr>
        <w:t>Сложение комплексных чисел</w:t>
      </w:r>
    </w:p>
    <w:tbl>
      <w:tblPr>
        <w:tblStyle w:val="ab"/>
        <w:tblW w:w="9396" w:type="dxa"/>
        <w:tblLook w:val="04A0" w:firstRow="1" w:lastRow="0" w:firstColumn="1" w:lastColumn="0" w:noHBand="0" w:noVBand="1"/>
      </w:tblPr>
      <w:tblGrid>
        <w:gridCol w:w="3783"/>
        <w:gridCol w:w="5613"/>
      </w:tblGrid>
      <w:tr w:rsidR="00D44B42" w:rsidRPr="00D44B42" w14:paraId="1675BAF0" w14:textId="77777777" w:rsidTr="00D44B42">
        <w:tc>
          <w:tcPr>
            <w:tcW w:w="0" w:type="auto"/>
            <w:hideMark/>
          </w:tcPr>
          <w:p w14:paraId="62C64C04" w14:textId="77777777" w:rsidR="00D44B42" w:rsidRPr="00D44B42" w:rsidRDefault="00D44B42" w:rsidP="00D44B42">
            <w:pPr>
              <w:ind w:left="709" w:firstLine="0"/>
            </w:pPr>
            <w:r w:rsidRPr="00D44B42">
              <w:t>Тип входных данных</w:t>
            </w:r>
          </w:p>
        </w:tc>
        <w:tc>
          <w:tcPr>
            <w:tcW w:w="5613" w:type="dxa"/>
            <w:hideMark/>
          </w:tcPr>
          <w:p w14:paraId="6C5F1356" w14:textId="77777777" w:rsidR="00D44B42" w:rsidRPr="00D44B42" w:rsidRDefault="00D44B42" w:rsidP="00D44B42">
            <w:pPr>
              <w:ind w:left="709" w:firstLine="0"/>
            </w:pPr>
            <w:r w:rsidRPr="00D44B42">
              <w:t>Пример</w:t>
            </w:r>
          </w:p>
        </w:tc>
      </w:tr>
      <w:tr w:rsidR="00D44B42" w:rsidRPr="00D44B42" w14:paraId="55E465DA" w14:textId="77777777" w:rsidTr="00D44B42">
        <w:tc>
          <w:tcPr>
            <w:tcW w:w="0" w:type="auto"/>
            <w:hideMark/>
          </w:tcPr>
          <w:p w14:paraId="3D9143DB" w14:textId="77777777" w:rsidR="00D44B42" w:rsidRPr="00D44B42" w:rsidRDefault="00D44B42" w:rsidP="00D44B42">
            <w:pPr>
              <w:ind w:left="709" w:firstLine="0"/>
            </w:pPr>
            <w:r w:rsidRPr="00D44B42">
              <w:t>Корректные значения</w:t>
            </w:r>
          </w:p>
        </w:tc>
        <w:tc>
          <w:tcPr>
            <w:tcW w:w="5613" w:type="dxa"/>
            <w:hideMark/>
          </w:tcPr>
          <w:p w14:paraId="08E50B05" w14:textId="630860E3" w:rsidR="00D44B42" w:rsidRPr="00D44B42" w:rsidRDefault="00D44B42" w:rsidP="00D44B42">
            <w:pPr>
              <w:ind w:left="709" w:firstLine="0"/>
            </w:pPr>
            <w:r w:rsidRPr="00D44B42">
              <w:t>(2+3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t>)+(1+2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t>)</w:t>
            </w:r>
            <w:r>
              <w:rPr>
                <w:lang w:val="en-US"/>
              </w:rPr>
              <w:t xml:space="preserve">, </w:t>
            </w:r>
            <w:r w:rsidRPr="00D44B42">
              <w:t>(2+3i)+(1+2i)</w:t>
            </w:r>
          </w:p>
        </w:tc>
      </w:tr>
      <w:tr w:rsidR="00D44B42" w:rsidRPr="00D44B42" w14:paraId="11430D69" w14:textId="77777777" w:rsidTr="00D44B42">
        <w:tc>
          <w:tcPr>
            <w:tcW w:w="0" w:type="auto"/>
            <w:hideMark/>
          </w:tcPr>
          <w:p w14:paraId="36244E63" w14:textId="77777777" w:rsidR="00D44B42" w:rsidRPr="00D44B42" w:rsidRDefault="00D44B42" w:rsidP="00D44B42">
            <w:pPr>
              <w:ind w:left="709" w:firstLine="0"/>
            </w:pPr>
            <w:r w:rsidRPr="00D44B42">
              <w:t>Некорректные значения</w:t>
            </w:r>
          </w:p>
        </w:tc>
        <w:tc>
          <w:tcPr>
            <w:tcW w:w="5613" w:type="dxa"/>
            <w:hideMark/>
          </w:tcPr>
          <w:p w14:paraId="29DFFEEA" w14:textId="6E1948A3" w:rsidR="00D44B42" w:rsidRPr="00D44B42" w:rsidRDefault="00D44B42" w:rsidP="00D44B42">
            <w:pPr>
              <w:ind w:left="709" w:firstLine="0"/>
              <w:rPr>
                <w:lang w:val="en-US"/>
              </w:rPr>
            </w:pPr>
            <w:r w:rsidRPr="00D44B42">
              <w:rPr>
                <w:lang w:val="en-US"/>
              </w:rPr>
              <w:t>(2+3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rPr>
                <w:lang w:val="en-US"/>
              </w:rPr>
              <w:t>)+</w:t>
            </w:r>
            <w:r>
              <w:rPr>
                <w:rFonts w:ascii="Tahoma" w:hAnsi="Tahoma" w:cs="Tahoma"/>
                <w:lang w:val="en-US"/>
              </w:rPr>
              <w:t>null,</w:t>
            </w:r>
            <w:r w:rsidRPr="00D44B42">
              <w:rPr>
                <w:lang w:val="en-US"/>
              </w:rPr>
              <w:t xml:space="preserve">(2+3i)+null, </w:t>
            </w:r>
            <w:r>
              <w:rPr>
                <w:rFonts w:ascii="Tahoma" w:hAnsi="Tahoma" w:cs="Tahoma"/>
                <w:lang w:val="en-US"/>
              </w:rPr>
              <w:t>null</w:t>
            </w:r>
            <w:r w:rsidRPr="00D44B42">
              <w:rPr>
                <w:lang w:val="en-US"/>
              </w:rPr>
              <w:t>+(1+2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rPr>
                <w:lang w:val="en-US"/>
              </w:rPr>
              <w:t>)null+(1+2i)</w:t>
            </w:r>
          </w:p>
        </w:tc>
      </w:tr>
      <w:tr w:rsidR="00D44B42" w:rsidRPr="00D44B42" w14:paraId="018187EF" w14:textId="77777777" w:rsidTr="00D44B42">
        <w:tc>
          <w:tcPr>
            <w:tcW w:w="0" w:type="auto"/>
            <w:hideMark/>
          </w:tcPr>
          <w:p w14:paraId="546623AD" w14:textId="77777777" w:rsidR="00D44B42" w:rsidRPr="00D44B42" w:rsidRDefault="00D44B42" w:rsidP="00D44B42">
            <w:pPr>
              <w:ind w:left="709" w:firstLine="0"/>
            </w:pPr>
            <w:r w:rsidRPr="00D44B42">
              <w:t>Пограничные значения</w:t>
            </w:r>
          </w:p>
        </w:tc>
        <w:tc>
          <w:tcPr>
            <w:tcW w:w="5613" w:type="dxa"/>
            <w:hideMark/>
          </w:tcPr>
          <w:p w14:paraId="6D7375F7" w14:textId="7B7D9D2D" w:rsidR="00D44B42" w:rsidRPr="00D44B42" w:rsidRDefault="00D44B42" w:rsidP="00D44B42">
            <w:pPr>
              <w:ind w:left="709" w:firstLine="0"/>
            </w:pPr>
            <w:r w:rsidRPr="00D44B42">
              <w:t>(0+0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t>)+(0+0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t>)</w:t>
            </w:r>
            <w:r>
              <w:rPr>
                <w:lang w:val="en-US"/>
              </w:rPr>
              <w:t xml:space="preserve">, </w:t>
            </w:r>
            <w:r w:rsidRPr="00D44B42">
              <w:t>(0+0i)+(0+0i)</w:t>
            </w:r>
          </w:p>
        </w:tc>
      </w:tr>
    </w:tbl>
    <w:p w14:paraId="61489165" w14:textId="61467356" w:rsidR="00D44B42" w:rsidRPr="00D44B42" w:rsidRDefault="00FE1B6C" w:rsidP="00D44B42">
      <w:pPr>
        <w:ind w:left="709" w:firstLine="0"/>
        <w:rPr>
          <w:lang w:eastAsia="ru-RU"/>
        </w:rPr>
      </w:pPr>
      <w:r>
        <w:t>Вычитание комплексных чисел</w:t>
      </w:r>
    </w:p>
    <w:tbl>
      <w:tblPr>
        <w:tblStyle w:val="ab"/>
        <w:tblW w:w="9396" w:type="dxa"/>
        <w:tblLook w:val="04A0" w:firstRow="1" w:lastRow="0" w:firstColumn="1" w:lastColumn="0" w:noHBand="0" w:noVBand="1"/>
      </w:tblPr>
      <w:tblGrid>
        <w:gridCol w:w="3783"/>
        <w:gridCol w:w="5613"/>
      </w:tblGrid>
      <w:tr w:rsidR="00D44B42" w:rsidRPr="00D44B42" w14:paraId="0313C200" w14:textId="77777777" w:rsidTr="00D44B42">
        <w:tc>
          <w:tcPr>
            <w:tcW w:w="0" w:type="auto"/>
            <w:hideMark/>
          </w:tcPr>
          <w:p w14:paraId="37FECB06" w14:textId="77777777" w:rsidR="00D44B42" w:rsidRPr="00D44B42" w:rsidRDefault="00D44B42" w:rsidP="00D44B42">
            <w:pPr>
              <w:ind w:left="709" w:firstLine="0"/>
            </w:pPr>
            <w:r w:rsidRPr="00D44B42">
              <w:t>Тип входных данных</w:t>
            </w:r>
          </w:p>
        </w:tc>
        <w:tc>
          <w:tcPr>
            <w:tcW w:w="5613" w:type="dxa"/>
            <w:hideMark/>
          </w:tcPr>
          <w:p w14:paraId="44BF89BC" w14:textId="77777777" w:rsidR="00D44B42" w:rsidRPr="00D44B42" w:rsidRDefault="00D44B42" w:rsidP="00D44B42">
            <w:pPr>
              <w:ind w:left="709" w:firstLine="0"/>
            </w:pPr>
            <w:r w:rsidRPr="00D44B42">
              <w:t>Пример</w:t>
            </w:r>
          </w:p>
        </w:tc>
      </w:tr>
      <w:tr w:rsidR="00D44B42" w:rsidRPr="00D44B42" w14:paraId="5BBE698C" w14:textId="77777777" w:rsidTr="00D44B42">
        <w:tc>
          <w:tcPr>
            <w:tcW w:w="0" w:type="auto"/>
            <w:hideMark/>
          </w:tcPr>
          <w:p w14:paraId="28061F2B" w14:textId="77777777" w:rsidR="00D44B42" w:rsidRPr="00D44B42" w:rsidRDefault="00D44B42" w:rsidP="00D44B42">
            <w:pPr>
              <w:ind w:left="709" w:firstLine="0"/>
            </w:pPr>
            <w:r w:rsidRPr="00D44B42">
              <w:t>Корректные значения</w:t>
            </w:r>
          </w:p>
        </w:tc>
        <w:tc>
          <w:tcPr>
            <w:tcW w:w="5613" w:type="dxa"/>
            <w:hideMark/>
          </w:tcPr>
          <w:p w14:paraId="0DE66BB3" w14:textId="7435E200" w:rsidR="00D44B42" w:rsidRPr="00D44B42" w:rsidRDefault="00D44B42" w:rsidP="00D44B42">
            <w:pPr>
              <w:ind w:left="709" w:firstLine="0"/>
            </w:pPr>
            <w:r w:rsidRPr="00D44B42">
              <w:t>(2+3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t>)−(1+2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t>)</w:t>
            </w:r>
            <w:r>
              <w:rPr>
                <w:lang w:val="en-US"/>
              </w:rPr>
              <w:t xml:space="preserve">, </w:t>
            </w:r>
            <w:r w:rsidRPr="00D44B42">
              <w:t>(2+3i)−(1+2i)</w:t>
            </w:r>
          </w:p>
        </w:tc>
      </w:tr>
      <w:tr w:rsidR="00D44B42" w:rsidRPr="00D44B42" w14:paraId="479DEA12" w14:textId="77777777" w:rsidTr="00D44B42">
        <w:tc>
          <w:tcPr>
            <w:tcW w:w="0" w:type="auto"/>
            <w:hideMark/>
          </w:tcPr>
          <w:p w14:paraId="32E4108D" w14:textId="77777777" w:rsidR="00D44B42" w:rsidRPr="00D44B42" w:rsidRDefault="00D44B42" w:rsidP="00D44B42">
            <w:pPr>
              <w:ind w:left="709" w:firstLine="0"/>
            </w:pPr>
            <w:r w:rsidRPr="00D44B42">
              <w:t>Некорректные значения</w:t>
            </w:r>
          </w:p>
        </w:tc>
        <w:tc>
          <w:tcPr>
            <w:tcW w:w="5613" w:type="dxa"/>
            <w:hideMark/>
          </w:tcPr>
          <w:p w14:paraId="725BD241" w14:textId="70431F1B" w:rsidR="00D44B42" w:rsidRPr="00D44B42" w:rsidRDefault="00D44B42" w:rsidP="00D44B42">
            <w:pPr>
              <w:ind w:left="709" w:firstLine="0"/>
              <w:rPr>
                <w:lang w:val="en-US"/>
              </w:rPr>
            </w:pPr>
            <w:r w:rsidRPr="00D44B42">
              <w:rPr>
                <w:lang w:val="en-US"/>
              </w:rPr>
              <w:t>(2+3</w:t>
            </w:r>
            <w:r>
              <w:rPr>
                <w:rFonts w:ascii="Tahoma" w:hAnsi="Tahoma" w:cs="Tahoma"/>
                <w:lang w:val="en-US"/>
              </w:rPr>
              <w:t>i</w:t>
            </w:r>
            <w:r w:rsidRPr="00D44B42">
              <w:rPr>
                <w:lang w:val="en-US"/>
              </w:rPr>
              <w:t>)−</w:t>
            </w:r>
            <w:r>
              <w:rPr>
                <w:lang w:val="en-US"/>
              </w:rPr>
              <w:t>nu</w:t>
            </w:r>
            <w:r w:rsidR="00403000">
              <w:rPr>
                <w:lang w:val="en-US"/>
              </w:rPr>
              <w:t xml:space="preserve">ll, </w:t>
            </w:r>
            <w:r w:rsidRPr="00D44B42">
              <w:rPr>
                <w:lang w:val="en-US"/>
              </w:rPr>
              <w:t>null−(1+2i)</w:t>
            </w:r>
          </w:p>
        </w:tc>
      </w:tr>
      <w:tr w:rsidR="00D44B42" w:rsidRPr="00D44B42" w14:paraId="2ED61DF7" w14:textId="77777777" w:rsidTr="00D44B42">
        <w:tc>
          <w:tcPr>
            <w:tcW w:w="0" w:type="auto"/>
            <w:hideMark/>
          </w:tcPr>
          <w:p w14:paraId="10298218" w14:textId="77777777" w:rsidR="00D44B42" w:rsidRPr="00D44B42" w:rsidRDefault="00D44B42" w:rsidP="00D44B42">
            <w:pPr>
              <w:ind w:left="709" w:firstLine="0"/>
            </w:pPr>
            <w:r w:rsidRPr="00D44B42">
              <w:t>Пограничные значения</w:t>
            </w:r>
          </w:p>
        </w:tc>
        <w:tc>
          <w:tcPr>
            <w:tcW w:w="5613" w:type="dxa"/>
            <w:hideMark/>
          </w:tcPr>
          <w:p w14:paraId="2370861F" w14:textId="6C5EF894" w:rsidR="00D44B42" w:rsidRPr="00D44B42" w:rsidRDefault="00D44B42" w:rsidP="00D44B42">
            <w:pPr>
              <w:ind w:left="709" w:firstLine="0"/>
            </w:pPr>
            <w:r w:rsidRPr="00D44B42">
              <w:t>(0+0</w:t>
            </w:r>
            <w:r w:rsidR="00403000">
              <w:rPr>
                <w:lang w:val="en-US"/>
              </w:rPr>
              <w:t>i</w:t>
            </w:r>
            <w:r w:rsidRPr="00D44B42">
              <w:t>)−(0+0</w:t>
            </w:r>
            <w:r w:rsidR="00403000">
              <w:rPr>
                <w:lang w:val="en-US"/>
              </w:rPr>
              <w:t>i</w:t>
            </w:r>
            <w:r w:rsidRPr="00D44B42">
              <w:t>)</w:t>
            </w:r>
            <w:r w:rsidR="00403000">
              <w:rPr>
                <w:lang w:val="en-US"/>
              </w:rPr>
              <w:t xml:space="preserve">, </w:t>
            </w:r>
            <w:r w:rsidRPr="00D44B42">
              <w:t>(0+0i)−(0+0i)</w:t>
            </w:r>
          </w:p>
        </w:tc>
      </w:tr>
    </w:tbl>
    <w:p w14:paraId="67486A3D" w14:textId="1B5AC2B1" w:rsidR="00D44B42" w:rsidRPr="00D44B42" w:rsidRDefault="00FE1B6C" w:rsidP="00FE1B6C">
      <w:pPr>
        <w:ind w:left="709" w:firstLine="0"/>
        <w:rPr>
          <w:lang w:eastAsia="ru-RU"/>
        </w:rPr>
      </w:pPr>
      <w:r>
        <w:t>Умножение</w:t>
      </w:r>
      <w:r>
        <w:t xml:space="preserve"> комплексных чисел</w:t>
      </w:r>
    </w:p>
    <w:tbl>
      <w:tblPr>
        <w:tblStyle w:val="ab"/>
        <w:tblW w:w="9424" w:type="dxa"/>
        <w:tblLook w:val="04A0" w:firstRow="1" w:lastRow="0" w:firstColumn="1" w:lastColumn="0" w:noHBand="0" w:noVBand="1"/>
      </w:tblPr>
      <w:tblGrid>
        <w:gridCol w:w="3811"/>
        <w:gridCol w:w="5613"/>
      </w:tblGrid>
      <w:tr w:rsidR="00D44B42" w:rsidRPr="00D44B42" w14:paraId="6EAAA662" w14:textId="77777777" w:rsidTr="00D44B42">
        <w:tc>
          <w:tcPr>
            <w:tcW w:w="0" w:type="auto"/>
            <w:hideMark/>
          </w:tcPr>
          <w:p w14:paraId="60209A5F" w14:textId="77777777" w:rsidR="00D44B42" w:rsidRPr="00D44B42" w:rsidRDefault="00D44B42" w:rsidP="00D44B42">
            <w:pPr>
              <w:ind w:left="709" w:firstLine="0"/>
            </w:pPr>
            <w:r w:rsidRPr="00D44B42">
              <w:t>Тип входных данных</w:t>
            </w:r>
          </w:p>
        </w:tc>
        <w:tc>
          <w:tcPr>
            <w:tcW w:w="5613" w:type="dxa"/>
            <w:hideMark/>
          </w:tcPr>
          <w:p w14:paraId="5DCF2426" w14:textId="77777777" w:rsidR="00D44B42" w:rsidRPr="00D44B42" w:rsidRDefault="00D44B42" w:rsidP="00D44B42">
            <w:pPr>
              <w:ind w:left="709" w:firstLine="0"/>
            </w:pPr>
            <w:r w:rsidRPr="00D44B42">
              <w:t>Пример</w:t>
            </w:r>
          </w:p>
        </w:tc>
      </w:tr>
      <w:tr w:rsidR="00D44B42" w:rsidRPr="00D44B42" w14:paraId="460E7412" w14:textId="77777777" w:rsidTr="00D44B42">
        <w:tc>
          <w:tcPr>
            <w:tcW w:w="0" w:type="auto"/>
            <w:hideMark/>
          </w:tcPr>
          <w:p w14:paraId="23BE02FA" w14:textId="77777777" w:rsidR="00D44B42" w:rsidRPr="00D44B42" w:rsidRDefault="00D44B42" w:rsidP="00D44B42">
            <w:pPr>
              <w:ind w:left="709" w:firstLine="0"/>
            </w:pPr>
            <w:r w:rsidRPr="00D44B42">
              <w:t>Корректные значения</w:t>
            </w:r>
          </w:p>
        </w:tc>
        <w:tc>
          <w:tcPr>
            <w:tcW w:w="5613" w:type="dxa"/>
            <w:hideMark/>
          </w:tcPr>
          <w:p w14:paraId="4B84F095" w14:textId="035E6AC7" w:rsidR="00D44B42" w:rsidRPr="00D44B42" w:rsidRDefault="00D44B42" w:rsidP="00D44B42">
            <w:pPr>
              <w:ind w:left="709" w:firstLine="0"/>
            </w:pPr>
            <w:r w:rsidRPr="00D44B42">
              <w:t>(2+3</w:t>
            </w:r>
            <w:r w:rsidR="00403000">
              <w:rPr>
                <w:lang w:val="en-US"/>
              </w:rPr>
              <w:t>i</w:t>
            </w:r>
            <w:r w:rsidRPr="00D44B42">
              <w:t>)</w:t>
            </w:r>
            <w:r w:rsidRPr="00D44B42">
              <w:rPr>
                <w:rFonts w:ascii="Cambria Math" w:hAnsi="Cambria Math" w:cs="Cambria Math"/>
              </w:rPr>
              <w:t>∗</w:t>
            </w:r>
            <w:r w:rsidRPr="00D44B42">
              <w:t>(1+2</w:t>
            </w:r>
            <w:r w:rsidR="00403000">
              <w:rPr>
                <w:lang w:val="en-US"/>
              </w:rPr>
              <w:t>i</w:t>
            </w:r>
            <w:r w:rsidRPr="00D44B42">
              <w:t>)</w:t>
            </w:r>
            <w:r w:rsidR="00403000">
              <w:rPr>
                <w:lang w:val="en-US"/>
              </w:rPr>
              <w:t xml:space="preserve">, </w:t>
            </w:r>
            <w:r w:rsidRPr="00D44B42">
              <w:t>(2+3i)</w:t>
            </w:r>
            <w:r w:rsidRPr="00D44B42">
              <w:rPr>
                <w:rFonts w:ascii="Cambria Math" w:hAnsi="Cambria Math" w:cs="Cambria Math"/>
              </w:rPr>
              <w:t>∗</w:t>
            </w:r>
            <w:r w:rsidRPr="00D44B42">
              <w:t>(1+2i)</w:t>
            </w:r>
          </w:p>
        </w:tc>
      </w:tr>
      <w:tr w:rsidR="00D44B42" w:rsidRPr="00403000" w14:paraId="4E373D42" w14:textId="77777777" w:rsidTr="00D44B42">
        <w:tc>
          <w:tcPr>
            <w:tcW w:w="0" w:type="auto"/>
            <w:hideMark/>
          </w:tcPr>
          <w:p w14:paraId="3387BE9E" w14:textId="77777777" w:rsidR="00D44B42" w:rsidRPr="00D44B42" w:rsidRDefault="00D44B42" w:rsidP="00D44B42">
            <w:pPr>
              <w:ind w:left="709" w:firstLine="0"/>
            </w:pPr>
            <w:r w:rsidRPr="00D44B42">
              <w:t>Некорректные значения</w:t>
            </w:r>
          </w:p>
        </w:tc>
        <w:tc>
          <w:tcPr>
            <w:tcW w:w="5613" w:type="dxa"/>
            <w:hideMark/>
          </w:tcPr>
          <w:p w14:paraId="79A87256" w14:textId="525E1F8A" w:rsidR="00D44B42" w:rsidRPr="00403000" w:rsidRDefault="00D44B42" w:rsidP="00D44B42">
            <w:pPr>
              <w:ind w:left="709" w:firstLine="0"/>
              <w:rPr>
                <w:lang w:val="en-US"/>
              </w:rPr>
            </w:pPr>
            <w:r w:rsidRPr="00403000">
              <w:rPr>
                <w:lang w:val="en-US"/>
              </w:rPr>
              <w:t>(2+3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Pr="00403000">
              <w:rPr>
                <w:rFonts w:ascii="Cambria Math" w:hAnsi="Cambria Math" w:cs="Cambria Math"/>
                <w:lang w:val="en-US"/>
              </w:rPr>
              <w:t>∗</w:t>
            </w:r>
            <w:r w:rsidR="00403000">
              <w:rPr>
                <w:rFonts w:ascii="Cambria Math" w:hAnsi="Cambria Math" w:cs="Cambria Math"/>
                <w:lang w:val="en-US"/>
              </w:rPr>
              <w:t xml:space="preserve">null, </w:t>
            </w:r>
            <w:r w:rsidRPr="00403000">
              <w:rPr>
                <w:lang w:val="en-US"/>
              </w:rPr>
              <w:t>(2+3i)</w:t>
            </w:r>
            <w:r w:rsidRPr="00403000">
              <w:rPr>
                <w:rFonts w:ascii="Cambria Math" w:hAnsi="Cambria Math" w:cs="Cambria Math"/>
                <w:lang w:val="en-US"/>
              </w:rPr>
              <w:t>∗</w:t>
            </w:r>
            <w:r w:rsidRPr="00403000">
              <w:rPr>
                <w:lang w:val="en-US"/>
              </w:rPr>
              <w:t xml:space="preserve">null, </w:t>
            </w:r>
            <w:r w:rsidR="00403000">
              <w:rPr>
                <w:lang w:val="en-US"/>
              </w:rPr>
              <w:t>null</w:t>
            </w:r>
            <w:r w:rsidRPr="00403000">
              <w:rPr>
                <w:rFonts w:ascii="Cambria Math" w:hAnsi="Cambria Math" w:cs="Cambria Math"/>
                <w:lang w:val="en-US"/>
              </w:rPr>
              <w:t>∗</w:t>
            </w:r>
            <w:r w:rsidRPr="00403000">
              <w:rPr>
                <w:lang w:val="en-US"/>
              </w:rPr>
              <w:t>(1+2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)null</w:t>
            </w:r>
            <w:r w:rsidRPr="00403000">
              <w:rPr>
                <w:rFonts w:ascii="Cambria Math" w:hAnsi="Cambria Math" w:cs="Cambria Math"/>
                <w:lang w:val="en-US"/>
              </w:rPr>
              <w:t>∗</w:t>
            </w:r>
            <w:r w:rsidRPr="00403000">
              <w:rPr>
                <w:lang w:val="en-US"/>
              </w:rPr>
              <w:t>(1+2i)</w:t>
            </w:r>
          </w:p>
        </w:tc>
      </w:tr>
      <w:tr w:rsidR="00D44B42" w:rsidRPr="00D44B42" w14:paraId="649B8CEB" w14:textId="77777777" w:rsidTr="00D44B42">
        <w:tc>
          <w:tcPr>
            <w:tcW w:w="0" w:type="auto"/>
            <w:hideMark/>
          </w:tcPr>
          <w:p w14:paraId="3835FC19" w14:textId="77777777" w:rsidR="00D44B42" w:rsidRPr="00D44B42" w:rsidRDefault="00D44B42" w:rsidP="00D44B42">
            <w:pPr>
              <w:ind w:left="709" w:firstLine="0"/>
            </w:pPr>
            <w:r w:rsidRPr="00D44B42">
              <w:t>Пограничные значения</w:t>
            </w:r>
          </w:p>
        </w:tc>
        <w:tc>
          <w:tcPr>
            <w:tcW w:w="5613" w:type="dxa"/>
            <w:hideMark/>
          </w:tcPr>
          <w:p w14:paraId="0A150CDF" w14:textId="7DAF68FC" w:rsidR="00D44B42" w:rsidRPr="00D44B42" w:rsidRDefault="00D44B42" w:rsidP="00D44B42">
            <w:pPr>
              <w:ind w:left="709" w:firstLine="0"/>
            </w:pPr>
            <w:r w:rsidRPr="00D44B42">
              <w:t>(0+0</w:t>
            </w:r>
            <w:r w:rsidR="00403000">
              <w:rPr>
                <w:lang w:val="en-US"/>
              </w:rPr>
              <w:t>i</w:t>
            </w:r>
            <w:r w:rsidRPr="00D44B42">
              <w:t>)</w:t>
            </w:r>
            <w:r w:rsidRPr="00D44B42">
              <w:rPr>
                <w:rFonts w:ascii="Cambria Math" w:hAnsi="Cambria Math" w:cs="Cambria Math"/>
              </w:rPr>
              <w:t>∗</w:t>
            </w:r>
            <w:r w:rsidRPr="00D44B42">
              <w:t>(0+0</w:t>
            </w:r>
            <w:r w:rsidR="00403000">
              <w:rPr>
                <w:rFonts w:ascii="Tahoma" w:hAnsi="Tahoma" w:cs="Tahoma"/>
                <w:lang w:val="en-US"/>
              </w:rPr>
              <w:t>i</w:t>
            </w:r>
            <w:r w:rsidRPr="00D44B42">
              <w:t>)</w:t>
            </w:r>
            <w:r w:rsidR="00403000">
              <w:rPr>
                <w:lang w:val="en-US"/>
              </w:rPr>
              <w:t xml:space="preserve">, </w:t>
            </w:r>
            <w:r w:rsidRPr="00D44B42">
              <w:t>(0+0i)</w:t>
            </w:r>
            <w:r w:rsidRPr="00D44B42">
              <w:rPr>
                <w:rFonts w:ascii="Cambria Math" w:hAnsi="Cambria Math" w:cs="Cambria Math"/>
              </w:rPr>
              <w:t>∗</w:t>
            </w:r>
            <w:r w:rsidRPr="00D44B42">
              <w:t>(0+0i)</w:t>
            </w:r>
          </w:p>
        </w:tc>
      </w:tr>
    </w:tbl>
    <w:p w14:paraId="3E79FF45" w14:textId="787AE534" w:rsidR="00D44B42" w:rsidRPr="00D44B42" w:rsidRDefault="00FE1B6C" w:rsidP="00D44B42">
      <w:pPr>
        <w:ind w:left="709" w:firstLine="0"/>
        <w:rPr>
          <w:lang w:eastAsia="ru-RU"/>
        </w:rPr>
      </w:pPr>
      <w:r>
        <w:t>Деление</w:t>
      </w:r>
      <w:r>
        <w:t xml:space="preserve"> комплексных чисел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823"/>
        <w:gridCol w:w="5670"/>
      </w:tblGrid>
      <w:tr w:rsidR="00D44B42" w:rsidRPr="00D44B42" w14:paraId="763A8E85" w14:textId="77777777" w:rsidTr="00403000">
        <w:tc>
          <w:tcPr>
            <w:tcW w:w="3823" w:type="dxa"/>
            <w:hideMark/>
          </w:tcPr>
          <w:p w14:paraId="6942C31F" w14:textId="77777777" w:rsidR="00D44B42" w:rsidRPr="00D44B42" w:rsidRDefault="00D44B42" w:rsidP="00D44B42">
            <w:pPr>
              <w:ind w:left="709" w:firstLine="0"/>
            </w:pPr>
            <w:r w:rsidRPr="00D44B42">
              <w:t>Тип входных данных</w:t>
            </w:r>
          </w:p>
        </w:tc>
        <w:tc>
          <w:tcPr>
            <w:tcW w:w="5670" w:type="dxa"/>
            <w:hideMark/>
          </w:tcPr>
          <w:p w14:paraId="414459EC" w14:textId="77777777" w:rsidR="00D44B42" w:rsidRPr="00D44B42" w:rsidRDefault="00D44B42" w:rsidP="00D44B42">
            <w:pPr>
              <w:ind w:left="709" w:firstLine="0"/>
            </w:pPr>
            <w:r w:rsidRPr="00D44B42">
              <w:t>Пример</w:t>
            </w:r>
          </w:p>
        </w:tc>
      </w:tr>
      <w:tr w:rsidR="00D44B42" w:rsidRPr="00D44B42" w14:paraId="7A0DF7BD" w14:textId="77777777" w:rsidTr="00403000">
        <w:tc>
          <w:tcPr>
            <w:tcW w:w="3823" w:type="dxa"/>
            <w:hideMark/>
          </w:tcPr>
          <w:p w14:paraId="3F7A71B6" w14:textId="77777777" w:rsidR="00D44B42" w:rsidRPr="00D44B42" w:rsidRDefault="00D44B42" w:rsidP="00D44B42">
            <w:pPr>
              <w:ind w:left="709" w:firstLine="0"/>
            </w:pPr>
            <w:r w:rsidRPr="00D44B42">
              <w:t>Корректные значения</w:t>
            </w:r>
          </w:p>
        </w:tc>
        <w:tc>
          <w:tcPr>
            <w:tcW w:w="5670" w:type="dxa"/>
            <w:hideMark/>
          </w:tcPr>
          <w:p w14:paraId="57693473" w14:textId="7B7DDCEC" w:rsidR="00D44B42" w:rsidRPr="00D44B42" w:rsidRDefault="00D44B42" w:rsidP="00D44B42">
            <w:pPr>
              <w:ind w:left="709" w:firstLine="0"/>
            </w:pPr>
            <w:r w:rsidRPr="00D44B42">
              <w:t>(2+3</w:t>
            </w:r>
            <w:r w:rsidR="00403000">
              <w:rPr>
                <w:rFonts w:ascii="Tahoma" w:hAnsi="Tahoma" w:cs="Tahoma"/>
                <w:lang w:val="en-US"/>
              </w:rPr>
              <w:t>i</w:t>
            </w:r>
            <w:r w:rsidRPr="00D44B42">
              <w:t>)</w:t>
            </w:r>
            <w:r w:rsidR="00403000">
              <w:rPr>
                <w:lang w:val="en-US"/>
              </w:rPr>
              <w:t xml:space="preserve"> / </w:t>
            </w:r>
            <w:r w:rsidRPr="00D44B42">
              <w:t>(1+2</w:t>
            </w:r>
            <w:r w:rsidR="00403000">
              <w:rPr>
                <w:rFonts w:ascii="Tahoma" w:hAnsi="Tahoma" w:cs="Tahoma"/>
                <w:lang w:val="en-US"/>
              </w:rPr>
              <w:t>i</w:t>
            </w:r>
            <w:r w:rsidRPr="00D44B42">
              <w:t>)</w:t>
            </w:r>
            <w:r w:rsidR="00403000">
              <w:rPr>
                <w:lang w:val="en-US"/>
              </w:rPr>
              <w:t xml:space="preserve">, </w:t>
            </w:r>
            <w:r w:rsidRPr="00D44B42">
              <w:t>(1+2i)</w:t>
            </w:r>
            <w:r w:rsidR="00403000">
              <w:rPr>
                <w:lang w:val="en-US"/>
              </w:rPr>
              <w:t xml:space="preserve"> / </w:t>
            </w:r>
            <w:r w:rsidRPr="00D44B42">
              <w:t>(2+3i)​</w:t>
            </w:r>
          </w:p>
        </w:tc>
      </w:tr>
      <w:tr w:rsidR="00D44B42" w:rsidRPr="00403000" w14:paraId="763F967C" w14:textId="77777777" w:rsidTr="00403000">
        <w:tc>
          <w:tcPr>
            <w:tcW w:w="3823" w:type="dxa"/>
            <w:hideMark/>
          </w:tcPr>
          <w:p w14:paraId="04E6174F" w14:textId="77777777" w:rsidR="00D44B42" w:rsidRPr="00D44B42" w:rsidRDefault="00D44B42" w:rsidP="00D44B42">
            <w:pPr>
              <w:ind w:left="709" w:firstLine="0"/>
            </w:pPr>
            <w:r w:rsidRPr="00D44B42">
              <w:t>Некорректные значения</w:t>
            </w:r>
          </w:p>
        </w:tc>
        <w:tc>
          <w:tcPr>
            <w:tcW w:w="5670" w:type="dxa"/>
            <w:hideMark/>
          </w:tcPr>
          <w:p w14:paraId="0A18D8BE" w14:textId="79FAB559" w:rsidR="00D44B42" w:rsidRPr="00403000" w:rsidRDefault="00D44B42" w:rsidP="00D44B42">
            <w:pPr>
              <w:ind w:left="709" w:firstLine="0"/>
              <w:rPr>
                <w:lang w:val="en-US"/>
              </w:rPr>
            </w:pPr>
            <w:r w:rsidRPr="00403000">
              <w:rPr>
                <w:lang w:val="en-US"/>
              </w:rPr>
              <w:t>(2+3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="00403000">
              <w:rPr>
                <w:lang w:val="en-US"/>
              </w:rPr>
              <w:t xml:space="preserve"> / null</w:t>
            </w:r>
            <w:r w:rsidR="00403000" w:rsidRPr="00403000">
              <w:rPr>
                <w:lang w:val="en-US"/>
              </w:rPr>
              <w:t xml:space="preserve"> </w:t>
            </w:r>
            <w:r w:rsidRPr="00403000">
              <w:rPr>
                <w:lang w:val="en-US"/>
              </w:rPr>
              <w:t xml:space="preserve">null(2+3i)​, </w:t>
            </w:r>
            <w:r w:rsidR="00403000">
              <w:rPr>
                <w:lang w:val="en-US"/>
              </w:rPr>
              <w:t xml:space="preserve">null / </w:t>
            </w:r>
            <w:r w:rsidRPr="00403000">
              <w:rPr>
                <w:lang w:val="en-US"/>
              </w:rPr>
              <w:t>(1+2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="00403000">
              <w:rPr>
                <w:lang w:val="en-US"/>
              </w:rPr>
              <w:t xml:space="preserve">, </w:t>
            </w:r>
            <w:r w:rsidRPr="00403000">
              <w:rPr>
                <w:lang w:val="en-US"/>
              </w:rPr>
              <w:t>(1+2i)</w:t>
            </w:r>
            <w:r w:rsidR="00403000">
              <w:rPr>
                <w:lang w:val="en-US"/>
              </w:rPr>
              <w:t xml:space="preserve"> / </w:t>
            </w:r>
            <w:r w:rsidRPr="00403000">
              <w:rPr>
                <w:lang w:val="en-US"/>
              </w:rPr>
              <w:t>null​</w:t>
            </w:r>
          </w:p>
        </w:tc>
      </w:tr>
      <w:tr w:rsidR="00D44B42" w:rsidRPr="00403000" w14:paraId="0AB3BC0F" w14:textId="77777777" w:rsidTr="00403000">
        <w:tc>
          <w:tcPr>
            <w:tcW w:w="3823" w:type="dxa"/>
            <w:hideMark/>
          </w:tcPr>
          <w:p w14:paraId="007D0C5C" w14:textId="77777777" w:rsidR="00D44B42" w:rsidRPr="00D44B42" w:rsidRDefault="00D44B42" w:rsidP="00D44B42">
            <w:pPr>
              <w:ind w:left="709" w:firstLine="0"/>
            </w:pPr>
            <w:r w:rsidRPr="00D44B42">
              <w:t>Пограничные значения</w:t>
            </w:r>
          </w:p>
        </w:tc>
        <w:tc>
          <w:tcPr>
            <w:tcW w:w="5670" w:type="dxa"/>
            <w:hideMark/>
          </w:tcPr>
          <w:p w14:paraId="584FDBE5" w14:textId="47D441AD" w:rsidR="00D44B42" w:rsidRPr="00403000" w:rsidRDefault="00D44B42" w:rsidP="00D44B42">
            <w:pPr>
              <w:ind w:left="709" w:firstLine="0"/>
              <w:rPr>
                <w:lang w:val="en-US"/>
              </w:rPr>
            </w:pPr>
            <w:r w:rsidRPr="00403000">
              <w:rPr>
                <w:lang w:val="en-US"/>
              </w:rPr>
              <w:t>(0+0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="00403000" w:rsidRPr="00403000">
              <w:rPr>
                <w:lang w:val="en-US"/>
              </w:rPr>
              <w:t xml:space="preserve"> / </w:t>
            </w:r>
            <w:r w:rsidRPr="00403000">
              <w:rPr>
                <w:lang w:val="en-US"/>
              </w:rPr>
              <w:t>(1+2</w:t>
            </w:r>
            <w:r w:rsidR="00403000">
              <w:rPr>
                <w:rFonts w:ascii="Tahoma" w:hAnsi="Tahoma" w:cs="Tahoma"/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="00403000" w:rsidRPr="00403000">
              <w:rPr>
                <w:lang w:val="en-US"/>
              </w:rPr>
              <w:t xml:space="preserve">, </w:t>
            </w:r>
            <w:r w:rsidRPr="00403000">
              <w:rPr>
                <w:lang w:val="en-US"/>
              </w:rPr>
              <w:t>(1+2i)</w:t>
            </w:r>
            <w:r w:rsidR="00403000" w:rsidRPr="00403000">
              <w:rPr>
                <w:lang w:val="en-US"/>
              </w:rPr>
              <w:t xml:space="preserve"> / </w:t>
            </w:r>
            <w:r w:rsidRPr="00403000">
              <w:rPr>
                <w:lang w:val="en-US"/>
              </w:rPr>
              <w:t>(0+0i</w:t>
            </w:r>
            <w:r w:rsidR="00403000">
              <w:rPr>
                <w:lang w:val="en-US"/>
              </w:rPr>
              <w:t>)</w:t>
            </w:r>
            <w:r w:rsidRPr="00403000">
              <w:rPr>
                <w:lang w:val="en-US"/>
              </w:rPr>
              <w:t>, (2+3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="00403000">
              <w:rPr>
                <w:lang w:val="en-US"/>
              </w:rPr>
              <w:t xml:space="preserve"> / </w:t>
            </w:r>
            <w:r w:rsidRPr="00403000">
              <w:rPr>
                <w:lang w:val="en-US"/>
              </w:rPr>
              <w:t>(0+0</w:t>
            </w:r>
            <w:r w:rsidR="00403000">
              <w:rPr>
                <w:lang w:val="en-US"/>
              </w:rPr>
              <w:t>i</w:t>
            </w:r>
            <w:r w:rsidRPr="00403000">
              <w:rPr>
                <w:lang w:val="en-US"/>
              </w:rPr>
              <w:t>)</w:t>
            </w:r>
            <w:r w:rsidR="00403000">
              <w:rPr>
                <w:lang w:val="en-US"/>
              </w:rPr>
              <w:t xml:space="preserve">, </w:t>
            </w:r>
            <w:r w:rsidRPr="00403000">
              <w:rPr>
                <w:lang w:val="en-US"/>
              </w:rPr>
              <w:t>(0+0i</w:t>
            </w:r>
            <w:r w:rsidR="00403000">
              <w:rPr>
                <w:lang w:val="en-US"/>
              </w:rPr>
              <w:t xml:space="preserve"> / </w:t>
            </w:r>
            <w:r w:rsidRPr="00403000">
              <w:rPr>
                <w:lang w:val="en-US"/>
              </w:rPr>
              <w:t>)(2+3i)</w:t>
            </w:r>
          </w:p>
        </w:tc>
      </w:tr>
    </w:tbl>
    <w:p w14:paraId="4BA33D7C" w14:textId="77777777" w:rsidR="004206E6" w:rsidRPr="00D44B42" w:rsidRDefault="004206E6" w:rsidP="00D44B42">
      <w:pPr>
        <w:rPr>
          <w:lang w:val="en-US"/>
        </w:rPr>
      </w:pPr>
    </w:p>
    <w:sectPr w:rsidR="004206E6" w:rsidRPr="00D44B42" w:rsidSect="000B20B0">
      <w:footerReference w:type="default" r:id="rId8"/>
      <w:pgSz w:w="11906" w:h="16838"/>
      <w:pgMar w:top="1134" w:right="850" w:bottom="1134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052E" w14:textId="77777777" w:rsidR="00BB2B66" w:rsidRDefault="00BB2B66" w:rsidP="000B20B0">
      <w:pPr>
        <w:spacing w:line="240" w:lineRule="auto"/>
      </w:pPr>
      <w:r>
        <w:separator/>
      </w:r>
    </w:p>
  </w:endnote>
  <w:endnote w:type="continuationSeparator" w:id="0">
    <w:p w14:paraId="66B88996" w14:textId="77777777" w:rsidR="00BB2B66" w:rsidRDefault="00BB2B66" w:rsidP="000B2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475688"/>
      <w:docPartObj>
        <w:docPartGallery w:val="Page Numbers (Bottom of Page)"/>
        <w:docPartUnique/>
      </w:docPartObj>
    </w:sdtPr>
    <w:sdtEndPr/>
    <w:sdtContent>
      <w:p w14:paraId="743D5325" w14:textId="2756281C" w:rsidR="000B20B0" w:rsidRDefault="000B20B0" w:rsidP="000B20B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8AF180" w14:textId="77777777" w:rsidR="000B20B0" w:rsidRDefault="000B20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3FF4" w14:textId="77777777" w:rsidR="00BB2B66" w:rsidRDefault="00BB2B66" w:rsidP="000B20B0">
      <w:pPr>
        <w:spacing w:line="240" w:lineRule="auto"/>
      </w:pPr>
      <w:r>
        <w:separator/>
      </w:r>
    </w:p>
  </w:footnote>
  <w:footnote w:type="continuationSeparator" w:id="0">
    <w:p w14:paraId="3F995A85" w14:textId="77777777" w:rsidR="00BB2B66" w:rsidRDefault="00BB2B66" w:rsidP="000B2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6D7"/>
    <w:multiLevelType w:val="multilevel"/>
    <w:tmpl w:val="F28C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7270E"/>
    <w:multiLevelType w:val="multilevel"/>
    <w:tmpl w:val="19C87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01EBB"/>
    <w:multiLevelType w:val="multilevel"/>
    <w:tmpl w:val="249A9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414AA"/>
    <w:multiLevelType w:val="multilevel"/>
    <w:tmpl w:val="E3BAF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62926"/>
    <w:multiLevelType w:val="hybridMultilevel"/>
    <w:tmpl w:val="6B66A48A"/>
    <w:lvl w:ilvl="0" w:tplc="D9B80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B50EA"/>
    <w:multiLevelType w:val="multilevel"/>
    <w:tmpl w:val="ADEE0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A7379"/>
    <w:multiLevelType w:val="multilevel"/>
    <w:tmpl w:val="50EA9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04E11"/>
    <w:multiLevelType w:val="multilevel"/>
    <w:tmpl w:val="594AD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26ACA"/>
    <w:multiLevelType w:val="hybridMultilevel"/>
    <w:tmpl w:val="AB2C5F00"/>
    <w:lvl w:ilvl="0" w:tplc="528E7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915D82"/>
    <w:multiLevelType w:val="hybridMultilevel"/>
    <w:tmpl w:val="03CC2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DE232F"/>
    <w:multiLevelType w:val="multilevel"/>
    <w:tmpl w:val="E7AA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70656"/>
    <w:multiLevelType w:val="hybridMultilevel"/>
    <w:tmpl w:val="5EA097F2"/>
    <w:lvl w:ilvl="0" w:tplc="3EC0C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1B0178"/>
    <w:multiLevelType w:val="hybridMultilevel"/>
    <w:tmpl w:val="573AE630"/>
    <w:lvl w:ilvl="0" w:tplc="D07C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4400E9"/>
    <w:multiLevelType w:val="hybridMultilevel"/>
    <w:tmpl w:val="ABC08624"/>
    <w:lvl w:ilvl="0" w:tplc="C6482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E3"/>
    <w:rsid w:val="000B20B0"/>
    <w:rsid w:val="00122051"/>
    <w:rsid w:val="00142D14"/>
    <w:rsid w:val="00177D88"/>
    <w:rsid w:val="001C465B"/>
    <w:rsid w:val="002B7202"/>
    <w:rsid w:val="002D13A4"/>
    <w:rsid w:val="00350310"/>
    <w:rsid w:val="003D278C"/>
    <w:rsid w:val="003E7AD0"/>
    <w:rsid w:val="00401BD0"/>
    <w:rsid w:val="00403000"/>
    <w:rsid w:val="004206E6"/>
    <w:rsid w:val="004666FA"/>
    <w:rsid w:val="00474152"/>
    <w:rsid w:val="00505E75"/>
    <w:rsid w:val="005B5783"/>
    <w:rsid w:val="00727FBB"/>
    <w:rsid w:val="007F56EA"/>
    <w:rsid w:val="008135FC"/>
    <w:rsid w:val="00817EC5"/>
    <w:rsid w:val="00853FC1"/>
    <w:rsid w:val="008B226B"/>
    <w:rsid w:val="00932C79"/>
    <w:rsid w:val="009668A6"/>
    <w:rsid w:val="009944D0"/>
    <w:rsid w:val="009B52CE"/>
    <w:rsid w:val="00A63CA7"/>
    <w:rsid w:val="00A71441"/>
    <w:rsid w:val="00B168EC"/>
    <w:rsid w:val="00B6505C"/>
    <w:rsid w:val="00B81A3F"/>
    <w:rsid w:val="00BA0953"/>
    <w:rsid w:val="00BB2B66"/>
    <w:rsid w:val="00C40653"/>
    <w:rsid w:val="00C80DB0"/>
    <w:rsid w:val="00CE10FC"/>
    <w:rsid w:val="00CF3381"/>
    <w:rsid w:val="00D16BE3"/>
    <w:rsid w:val="00D44B42"/>
    <w:rsid w:val="00E1048C"/>
    <w:rsid w:val="00F61523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2478"/>
  <w15:chartTrackingRefBased/>
  <w15:docId w15:val="{A0F151C5-EFB7-42BD-9DB1-9A57BEFD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E75"/>
    <w:pPr>
      <w:spacing w:after="0" w:line="360" w:lineRule="auto"/>
      <w:ind w:firstLine="709"/>
      <w:jc w:val="both"/>
    </w:pPr>
    <w:rPr>
      <w:rFonts w:ascii="Montserrat" w:hAnsi="Montserrat"/>
    </w:rPr>
  </w:style>
  <w:style w:type="paragraph" w:styleId="1">
    <w:name w:val="heading 1"/>
    <w:basedOn w:val="a"/>
    <w:next w:val="a"/>
    <w:link w:val="10"/>
    <w:uiPriority w:val="9"/>
    <w:qFormat/>
    <w:rsid w:val="009B52C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2CE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B52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20B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20B0"/>
    <w:rPr>
      <w:rFonts w:ascii="Montserrat" w:hAnsi="Montserrat"/>
    </w:rPr>
  </w:style>
  <w:style w:type="paragraph" w:styleId="a6">
    <w:name w:val="footer"/>
    <w:basedOn w:val="a"/>
    <w:link w:val="a7"/>
    <w:uiPriority w:val="99"/>
    <w:unhideWhenUsed/>
    <w:rsid w:val="000B20B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20B0"/>
    <w:rPr>
      <w:rFonts w:ascii="Montserrat" w:hAnsi="Montserrat"/>
    </w:rPr>
  </w:style>
  <w:style w:type="character" w:styleId="a8">
    <w:name w:val="Hyperlink"/>
    <w:basedOn w:val="a0"/>
    <w:uiPriority w:val="99"/>
    <w:unhideWhenUsed/>
    <w:rsid w:val="00505E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5E7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81A3F"/>
    <w:rPr>
      <w:rFonts w:ascii="Courier New" w:eastAsia="Times New Roman" w:hAnsi="Courier New" w:cs="Courier New"/>
      <w:sz w:val="20"/>
      <w:szCs w:val="20"/>
    </w:rPr>
  </w:style>
  <w:style w:type="table" w:styleId="-1">
    <w:name w:val="Grid Table 1 Light"/>
    <w:basedOn w:val="a1"/>
    <w:uiPriority w:val="46"/>
    <w:rsid w:val="004206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4206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42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D44B42"/>
    <w:rPr>
      <w:b/>
      <w:bCs/>
    </w:rPr>
  </w:style>
  <w:style w:type="character" w:customStyle="1" w:styleId="katex-mathml">
    <w:name w:val="katex-mathml"/>
    <w:basedOn w:val="a0"/>
    <w:rsid w:val="00D44B42"/>
  </w:style>
  <w:style w:type="character" w:customStyle="1" w:styleId="mopen">
    <w:name w:val="mopen"/>
    <w:basedOn w:val="a0"/>
    <w:rsid w:val="00D44B42"/>
  </w:style>
  <w:style w:type="character" w:customStyle="1" w:styleId="mord">
    <w:name w:val="mord"/>
    <w:basedOn w:val="a0"/>
    <w:rsid w:val="00D44B42"/>
  </w:style>
  <w:style w:type="character" w:customStyle="1" w:styleId="mbin">
    <w:name w:val="mbin"/>
    <w:basedOn w:val="a0"/>
    <w:rsid w:val="00D44B42"/>
  </w:style>
  <w:style w:type="character" w:customStyle="1" w:styleId="mclose">
    <w:name w:val="mclose"/>
    <w:basedOn w:val="a0"/>
    <w:rsid w:val="00D44B42"/>
  </w:style>
  <w:style w:type="character" w:customStyle="1" w:styleId="vlist-s">
    <w:name w:val="vlist-s"/>
    <w:basedOn w:val="a0"/>
    <w:rsid w:val="00D4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D6C8C-E6F2-47AF-AB65-F2B2427A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PiKiZi X</dc:creator>
  <cp:keywords/>
  <dc:description/>
  <cp:lastModifiedBy>PiKiZi X</cp:lastModifiedBy>
  <cp:revision>28</cp:revision>
  <dcterms:created xsi:type="dcterms:W3CDTF">2024-02-05T12:29:00Z</dcterms:created>
  <dcterms:modified xsi:type="dcterms:W3CDTF">2024-02-13T13:41:00Z</dcterms:modified>
</cp:coreProperties>
</file>