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9C02" w14:textId="04FAC7BF" w:rsidR="006B0DCC" w:rsidRPr="001F3E24" w:rsidRDefault="006B0DCC" w:rsidP="001F3E24">
      <w:pPr>
        <w:ind w:left="708"/>
        <w:rPr>
          <w:rFonts w:ascii="Times New Roman" w:hAnsi="Times New Roman" w:cs="Times New Roman"/>
          <w:sz w:val="28"/>
          <w:szCs w:val="28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Министерство образования и науки Нижегородской области</w:t>
      </w:r>
    </w:p>
    <w:p w14:paraId="4AB0A59C" w14:textId="77777777" w:rsidR="006B0DCC" w:rsidRPr="006B0DCC" w:rsidRDefault="006B0DCC" w:rsidP="006B0DCC">
      <w:pPr>
        <w:spacing w:after="60" w:line="276" w:lineRule="auto"/>
        <w:jc w:val="center"/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«Нижегородский Губернский колледж»</w:t>
      </w:r>
    </w:p>
    <w:p w14:paraId="75CE23F1" w14:textId="6544BE58" w:rsidR="006B0DCC" w:rsidRPr="009D6785" w:rsidRDefault="009D6785" w:rsidP="006B0DCC">
      <w:pPr>
        <w:spacing w:before="3480" w:after="60" w:line="360" w:lineRule="auto"/>
        <w:jc w:val="center"/>
        <w:rPr>
          <w:rFonts w:ascii="Times New Roman" w:eastAsia="Aptos" w:hAnsi="Times New Roman" w:cs="Times New Roman"/>
          <w:color w:val="404040"/>
          <w:kern w:val="0"/>
          <w:sz w:val="36"/>
          <w:szCs w:val="36"/>
          <w14:ligatures w14:val="none"/>
        </w:rPr>
      </w:pPr>
      <w:r>
        <w:rPr>
          <w:rFonts w:ascii="Times New Roman" w:eastAsia="Aptos" w:hAnsi="Times New Roman" w:cs="Times New Roman"/>
          <w:color w:val="404040"/>
          <w:kern w:val="0"/>
          <w:sz w:val="36"/>
          <w:szCs w:val="36"/>
          <w14:ligatures w14:val="none"/>
        </w:rPr>
        <w:t>Дизайн</w:t>
      </w:r>
      <w:r w:rsidR="0084021C">
        <w:rPr>
          <w:rFonts w:ascii="Times New Roman" w:eastAsia="Aptos" w:hAnsi="Times New Roman" w:cs="Times New Roman"/>
          <w:color w:val="404040"/>
          <w:kern w:val="0"/>
          <w:sz w:val="36"/>
          <w:szCs w:val="36"/>
          <w14:ligatures w14:val="none"/>
        </w:rPr>
        <w:t>-система</w:t>
      </w:r>
      <w:r>
        <w:rPr>
          <w:rFonts w:ascii="Times New Roman" w:eastAsia="Aptos" w:hAnsi="Times New Roman" w:cs="Times New Roman"/>
          <w:color w:val="404040"/>
          <w:kern w:val="0"/>
          <w:sz w:val="36"/>
          <w:szCs w:val="36"/>
          <w14:ligatures w14:val="none"/>
        </w:rPr>
        <w:t xml:space="preserve"> приложения</w:t>
      </w:r>
    </w:p>
    <w:p w14:paraId="0045BF54" w14:textId="77777777" w:rsidR="006B0DCC" w:rsidRPr="006B0DCC" w:rsidRDefault="006B0DCC" w:rsidP="006B0DCC">
      <w:pPr>
        <w:spacing w:before="120" w:after="60" w:line="360" w:lineRule="auto"/>
        <w:jc w:val="center"/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по МДК 01.03 Разработка мобильных приложений</w:t>
      </w:r>
    </w:p>
    <w:tbl>
      <w:tblPr>
        <w:tblStyle w:val="11"/>
        <w:tblW w:w="5665" w:type="dxa"/>
        <w:tblInd w:w="3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2"/>
        <w:gridCol w:w="1432"/>
        <w:gridCol w:w="2211"/>
      </w:tblGrid>
      <w:tr w:rsidR="006B0DCC" w:rsidRPr="006B0DCC" w14:paraId="6912A88D" w14:textId="77777777" w:rsidTr="0021760B">
        <w:tc>
          <w:tcPr>
            <w:tcW w:w="5665" w:type="dxa"/>
            <w:gridSpan w:val="3"/>
            <w:hideMark/>
          </w:tcPr>
          <w:p w14:paraId="0EC9A6DA" w14:textId="77777777" w:rsidR="006B0DCC" w:rsidRPr="006B0DCC" w:rsidRDefault="006B0DCC" w:rsidP="006B0DCC">
            <w:pPr>
              <w:spacing w:before="1440"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Выполнил:</w:t>
            </w:r>
          </w:p>
        </w:tc>
      </w:tr>
      <w:tr w:rsidR="006B0DCC" w:rsidRPr="006B0DCC" w14:paraId="2D302571" w14:textId="77777777" w:rsidTr="0021760B">
        <w:tc>
          <w:tcPr>
            <w:tcW w:w="1979" w:type="dxa"/>
            <w:hideMark/>
          </w:tcPr>
          <w:p w14:paraId="0BD909A4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Обучающийся:</w:t>
            </w:r>
          </w:p>
        </w:tc>
        <w:tc>
          <w:tcPr>
            <w:tcW w:w="1434" w:type="dxa"/>
            <w:hideMark/>
          </w:tcPr>
          <w:p w14:paraId="20538B28" w14:textId="77777777" w:rsidR="006B0DCC" w:rsidRPr="006B0DCC" w:rsidRDefault="006B0DCC" w:rsidP="006B0DCC">
            <w:pPr>
              <w:spacing w:after="60" w:line="254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  <w:t>_____________</w:t>
            </w:r>
          </w:p>
          <w:p w14:paraId="400E484F" w14:textId="77777777" w:rsidR="006B0DCC" w:rsidRPr="006B0DCC" w:rsidRDefault="006B0DCC" w:rsidP="006B0DCC">
            <w:pPr>
              <w:spacing w:after="60" w:line="360" w:lineRule="auto"/>
              <w:jc w:val="center"/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  <w:t>подпись</w:t>
            </w:r>
          </w:p>
        </w:tc>
        <w:tc>
          <w:tcPr>
            <w:tcW w:w="2252" w:type="dxa"/>
            <w:hideMark/>
          </w:tcPr>
          <w:p w14:paraId="7EF8E32D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М.А. Куликов</w:t>
            </w:r>
          </w:p>
        </w:tc>
      </w:tr>
      <w:tr w:rsidR="006B0DCC" w:rsidRPr="006B0DCC" w14:paraId="0047C318" w14:textId="77777777" w:rsidTr="0021760B">
        <w:tc>
          <w:tcPr>
            <w:tcW w:w="5665" w:type="dxa"/>
            <w:gridSpan w:val="3"/>
            <w:hideMark/>
          </w:tcPr>
          <w:p w14:paraId="2B192FB3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Группа 41П, курс 4</w:t>
            </w:r>
          </w:p>
        </w:tc>
      </w:tr>
      <w:tr w:rsidR="006B0DCC" w:rsidRPr="006B0DCC" w14:paraId="759045A9" w14:textId="77777777" w:rsidTr="0021760B">
        <w:tc>
          <w:tcPr>
            <w:tcW w:w="1979" w:type="dxa"/>
            <w:hideMark/>
          </w:tcPr>
          <w:p w14:paraId="5C1413C2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Руководитель:</w:t>
            </w:r>
          </w:p>
        </w:tc>
        <w:tc>
          <w:tcPr>
            <w:tcW w:w="1434" w:type="dxa"/>
            <w:hideMark/>
          </w:tcPr>
          <w:p w14:paraId="0946E17B" w14:textId="77777777" w:rsidR="006B0DCC" w:rsidRPr="006B0DCC" w:rsidRDefault="006B0DCC" w:rsidP="006B0DCC">
            <w:pPr>
              <w:spacing w:after="60" w:line="254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  <w:t>_____________</w:t>
            </w:r>
          </w:p>
          <w:p w14:paraId="7F44F20A" w14:textId="77777777" w:rsidR="006B0DCC" w:rsidRPr="006B0DCC" w:rsidRDefault="006B0DCC" w:rsidP="006B0DCC">
            <w:pPr>
              <w:spacing w:after="60" w:line="360" w:lineRule="auto"/>
              <w:jc w:val="center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  <w:t>подпись</w:t>
            </w:r>
          </w:p>
        </w:tc>
        <w:tc>
          <w:tcPr>
            <w:tcW w:w="2252" w:type="dxa"/>
            <w:hideMark/>
          </w:tcPr>
          <w:p w14:paraId="130658FB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Ю.С. Мамшева</w:t>
            </w:r>
          </w:p>
        </w:tc>
      </w:tr>
    </w:tbl>
    <w:p w14:paraId="3ACD523D" w14:textId="77777777" w:rsidR="006B0DCC" w:rsidRPr="006B0DCC" w:rsidRDefault="006B0DCC" w:rsidP="006B0DCC">
      <w:pPr>
        <w:spacing w:before="2760" w:after="60" w:line="276" w:lineRule="auto"/>
        <w:jc w:val="center"/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Нижний Новгород</w:t>
      </w:r>
    </w:p>
    <w:p w14:paraId="71D8D316" w14:textId="77777777" w:rsidR="006B0DCC" w:rsidRDefault="006B0DCC" w:rsidP="006B0DCC">
      <w:pPr>
        <w:spacing w:after="60" w:line="276" w:lineRule="auto"/>
        <w:ind w:firstLine="4253"/>
        <w:jc w:val="both"/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2026 г.</w:t>
      </w: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br w:type="page"/>
      </w:r>
    </w:p>
    <w:p w14:paraId="66B34929" w14:textId="5348602F" w:rsidR="009D6785" w:rsidRDefault="009D6785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 xml:space="preserve">Цель - создать согласованную систему цветов, типографики, размеров и повторно используемых UI-компонентов для приложения SoundScape. </w:t>
      </w:r>
    </w:p>
    <w:p w14:paraId="13556052" w14:textId="09316834" w:rsidR="00CA662B" w:rsidRDefault="00CA662B" w:rsidP="00B525AE">
      <w:pPr>
        <w:spacing w:after="0" w:line="360" w:lineRule="auto"/>
        <w:jc w:val="center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Цветовая система</w:t>
      </w:r>
    </w:p>
    <w:p w14:paraId="3F420EA7" w14:textId="77777777" w:rsidR="00754153" w:rsidRPr="0084021C" w:rsidRDefault="009D6785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Предусмотрены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три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цветовые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схемы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— 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Atlas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Aurora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, 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Violet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— </w:t>
      </w: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в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светлом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и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тёмном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исполнении</w:t>
      </w:r>
      <w:r w:rsid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.</w:t>
      </w:r>
    </w:p>
    <w:p w14:paraId="4DB42284" w14:textId="5579DDE2" w:rsidR="00E862BE" w:rsidRDefault="00E862B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9D6785"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Цвета</w:t>
      </w:r>
      <w:r w:rsidR="009D6785"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  <w:r w:rsidR="009D6785"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заданы</w:t>
      </w:r>
      <w:r w:rsidR="009D6785"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  <w:r w:rsidR="009D6785"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семантическими</w:t>
      </w:r>
      <w:r w:rsidR="009D6785"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 </w:t>
      </w:r>
      <w:r w:rsidR="009D6785"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ролями</w:t>
      </w:r>
      <w:r w:rsidR="009D6785"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: </w:t>
      </w:r>
    </w:p>
    <w:p w14:paraId="3DB1B7F9" w14:textId="77777777" w:rsidR="00E862BE" w:rsidRP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B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ackground</w:t>
      </w:r>
      <w:r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76DD0D92" w14:textId="6B04051F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Su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rface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4</w:t>
      </w:r>
    </w:p>
    <w:p w14:paraId="151684D0" w14:textId="1451ACE0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S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urface-alt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08A1D6AD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T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ext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32AB1344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T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ext-muted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480C5BDC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P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rimary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6F3DB504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O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n-primary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4B2612AA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P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rimary-soft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4E8EE379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O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n-primary-soft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64970E67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O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utline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058D6B2B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S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uccess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60852134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D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anger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6E2E9166" w14:textId="77777777" w:rsid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P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layer-track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;</w:t>
      </w:r>
    </w:p>
    <w:p w14:paraId="2D9F3376" w14:textId="3662B578" w:rsidR="00E862BE" w:rsidRPr="00E862BE" w:rsidRDefault="00E862BE" w:rsidP="00B525A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P</w:t>
      </w:r>
      <w:r w:rsidR="009D6785" w:rsidRPr="00E862B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 xml:space="preserve">layer-progress. </w:t>
      </w:r>
    </w:p>
    <w:p w14:paraId="583FD351" w14:textId="129D0A42" w:rsidR="009D6785" w:rsidRDefault="009D6785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9D6785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В таблицах приведены задокументированные HEX-значения.</w:t>
      </w:r>
    </w:p>
    <w:p w14:paraId="705ACAC3" w14:textId="6430A855" w:rsidR="009D6785" w:rsidRPr="009D6785" w:rsidRDefault="009D6785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Таблица 1 – Цвета для светлой темы 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Atals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103"/>
        <w:gridCol w:w="3102"/>
        <w:gridCol w:w="3140"/>
      </w:tblGrid>
      <w:tr w:rsidR="009D6785" w:rsidRPr="009D6785" w14:paraId="37DB3B7B" w14:textId="77777777" w:rsidTr="009D6785">
        <w:tc>
          <w:tcPr>
            <w:tcW w:w="3211" w:type="dxa"/>
          </w:tcPr>
          <w:p w14:paraId="68A4BFC0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Роль</w:t>
            </w:r>
          </w:p>
        </w:tc>
        <w:tc>
          <w:tcPr>
            <w:tcW w:w="3211" w:type="dxa"/>
          </w:tcPr>
          <w:p w14:paraId="135D049D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HEX</w:t>
            </w:r>
          </w:p>
        </w:tc>
        <w:tc>
          <w:tcPr>
            <w:tcW w:w="3211" w:type="dxa"/>
          </w:tcPr>
          <w:p w14:paraId="7286C908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9D6785" w:rsidRPr="009D6785" w14:paraId="49ABFCE7" w14:textId="77777777" w:rsidTr="009D6785">
        <w:tc>
          <w:tcPr>
            <w:tcW w:w="3211" w:type="dxa"/>
          </w:tcPr>
          <w:p w14:paraId="7085B605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background</w:t>
            </w:r>
          </w:p>
        </w:tc>
        <w:tc>
          <w:tcPr>
            <w:tcW w:w="3211" w:type="dxa"/>
          </w:tcPr>
          <w:p w14:paraId="54A4E3F0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color w:val="161928"/>
                <w:sz w:val="24"/>
                <w:szCs w:val="24"/>
              </w:rPr>
              <w:t>#F5F7FC</w:t>
            </w:r>
          </w:p>
        </w:tc>
        <w:tc>
          <w:tcPr>
            <w:tcW w:w="3211" w:type="dxa"/>
          </w:tcPr>
          <w:p w14:paraId="54C94D6C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Фон экрана</w:t>
            </w:r>
          </w:p>
        </w:tc>
      </w:tr>
      <w:tr w:rsidR="009D6785" w:rsidRPr="009D6785" w14:paraId="451D98C0" w14:textId="77777777" w:rsidTr="009D6785">
        <w:tc>
          <w:tcPr>
            <w:tcW w:w="3211" w:type="dxa"/>
          </w:tcPr>
          <w:p w14:paraId="66120D7F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surface</w:t>
            </w:r>
          </w:p>
        </w:tc>
        <w:tc>
          <w:tcPr>
            <w:tcW w:w="3211" w:type="dxa"/>
          </w:tcPr>
          <w:p w14:paraId="5D9CAA56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#FFFFFF</w:t>
            </w:r>
          </w:p>
        </w:tc>
        <w:tc>
          <w:tcPr>
            <w:tcW w:w="3211" w:type="dxa"/>
          </w:tcPr>
          <w:p w14:paraId="5E3F7FFB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Карточки и панели</w:t>
            </w:r>
          </w:p>
        </w:tc>
      </w:tr>
      <w:tr w:rsidR="009D6785" w:rsidRPr="009D6785" w14:paraId="59892A52" w14:textId="77777777" w:rsidTr="009D6785">
        <w:tc>
          <w:tcPr>
            <w:tcW w:w="3211" w:type="dxa"/>
          </w:tcPr>
          <w:p w14:paraId="1B79CC0D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surface-alt</w:t>
            </w:r>
          </w:p>
        </w:tc>
        <w:tc>
          <w:tcPr>
            <w:tcW w:w="3211" w:type="dxa"/>
          </w:tcPr>
          <w:p w14:paraId="2A95E172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#EAF0FA</w:t>
            </w:r>
          </w:p>
        </w:tc>
        <w:tc>
          <w:tcPr>
            <w:tcW w:w="3211" w:type="dxa"/>
          </w:tcPr>
          <w:p w14:paraId="52F69A45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Вторичная поверхность</w:t>
            </w:r>
          </w:p>
        </w:tc>
      </w:tr>
      <w:tr w:rsidR="009D6785" w:rsidRPr="009D6785" w14:paraId="07886FA3" w14:textId="77777777" w:rsidTr="009D6785">
        <w:tc>
          <w:tcPr>
            <w:tcW w:w="3211" w:type="dxa"/>
          </w:tcPr>
          <w:p w14:paraId="7E298325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3211" w:type="dxa"/>
          </w:tcPr>
          <w:p w14:paraId="19993035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color w:val="FFFFFF"/>
                <w:sz w:val="24"/>
                <w:szCs w:val="24"/>
              </w:rPr>
              <w:t>#17243B</w:t>
            </w:r>
          </w:p>
        </w:tc>
        <w:tc>
          <w:tcPr>
            <w:tcW w:w="3211" w:type="dxa"/>
          </w:tcPr>
          <w:p w14:paraId="24DB2E35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Основной текст</w:t>
            </w:r>
          </w:p>
        </w:tc>
      </w:tr>
      <w:tr w:rsidR="009D6785" w:rsidRPr="009D6785" w14:paraId="19525665" w14:textId="77777777" w:rsidTr="009D6785">
        <w:tc>
          <w:tcPr>
            <w:tcW w:w="3211" w:type="dxa"/>
          </w:tcPr>
          <w:p w14:paraId="182F8587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text-muted</w:t>
            </w:r>
          </w:p>
        </w:tc>
        <w:tc>
          <w:tcPr>
            <w:tcW w:w="3211" w:type="dxa"/>
          </w:tcPr>
          <w:p w14:paraId="72224031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#4F617D</w:t>
            </w:r>
          </w:p>
        </w:tc>
        <w:tc>
          <w:tcPr>
            <w:tcW w:w="3211" w:type="dxa"/>
          </w:tcPr>
          <w:p w14:paraId="270581D3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Вторичный текст</w:t>
            </w:r>
          </w:p>
        </w:tc>
      </w:tr>
      <w:tr w:rsidR="009D6785" w:rsidRPr="009D6785" w14:paraId="7B3BE4FD" w14:textId="77777777" w:rsidTr="009D6785">
        <w:tc>
          <w:tcPr>
            <w:tcW w:w="3211" w:type="dxa"/>
          </w:tcPr>
          <w:p w14:paraId="06C912E6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primary</w:t>
            </w:r>
          </w:p>
        </w:tc>
        <w:tc>
          <w:tcPr>
            <w:tcW w:w="3211" w:type="dxa"/>
          </w:tcPr>
          <w:p w14:paraId="6AE6A97D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color w:val="FFFFFF"/>
                <w:sz w:val="24"/>
                <w:szCs w:val="24"/>
              </w:rPr>
              <w:t>#2855BD</w:t>
            </w:r>
          </w:p>
        </w:tc>
        <w:tc>
          <w:tcPr>
            <w:tcW w:w="3211" w:type="dxa"/>
          </w:tcPr>
          <w:p w14:paraId="2E01197F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Ключевые действия</w:t>
            </w:r>
          </w:p>
        </w:tc>
      </w:tr>
      <w:tr w:rsidR="009D6785" w:rsidRPr="009D6785" w14:paraId="4EAA7205" w14:textId="77777777" w:rsidTr="009D6785">
        <w:tc>
          <w:tcPr>
            <w:tcW w:w="3211" w:type="dxa"/>
          </w:tcPr>
          <w:p w14:paraId="43CCC588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on-primary</w:t>
            </w:r>
          </w:p>
        </w:tc>
        <w:tc>
          <w:tcPr>
            <w:tcW w:w="3211" w:type="dxa"/>
          </w:tcPr>
          <w:p w14:paraId="21C2C38E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#FFFFFF</w:t>
            </w:r>
          </w:p>
        </w:tc>
        <w:tc>
          <w:tcPr>
            <w:tcW w:w="3211" w:type="dxa"/>
          </w:tcPr>
          <w:p w14:paraId="47D4ED8F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Текст на primary</w:t>
            </w:r>
          </w:p>
        </w:tc>
      </w:tr>
      <w:tr w:rsidR="009D6785" w:rsidRPr="009D6785" w14:paraId="4922F85A" w14:textId="77777777" w:rsidTr="009D6785">
        <w:tc>
          <w:tcPr>
            <w:tcW w:w="3211" w:type="dxa"/>
          </w:tcPr>
          <w:p w14:paraId="7BE5194E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lastRenderedPageBreak/>
              <w:t>primary-soft</w:t>
            </w:r>
          </w:p>
        </w:tc>
        <w:tc>
          <w:tcPr>
            <w:tcW w:w="3211" w:type="dxa"/>
          </w:tcPr>
          <w:p w14:paraId="1F08D055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#DFE8FA</w:t>
            </w:r>
          </w:p>
        </w:tc>
        <w:tc>
          <w:tcPr>
            <w:tcW w:w="3211" w:type="dxa"/>
          </w:tcPr>
          <w:p w14:paraId="302CFE42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Мягкая акцентная поверхность</w:t>
            </w:r>
          </w:p>
        </w:tc>
      </w:tr>
      <w:tr w:rsidR="009D6785" w:rsidRPr="009D6785" w14:paraId="70F2CBDE" w14:textId="77777777" w:rsidTr="009D6785">
        <w:tc>
          <w:tcPr>
            <w:tcW w:w="3211" w:type="dxa"/>
          </w:tcPr>
          <w:p w14:paraId="5D9E6E62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on-primary-soft</w:t>
            </w:r>
          </w:p>
        </w:tc>
        <w:tc>
          <w:tcPr>
            <w:tcW w:w="3211" w:type="dxa"/>
          </w:tcPr>
          <w:p w14:paraId="21FD8FB4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#1B376B</w:t>
            </w:r>
          </w:p>
        </w:tc>
        <w:tc>
          <w:tcPr>
            <w:tcW w:w="3211" w:type="dxa"/>
          </w:tcPr>
          <w:p w14:paraId="177EA7A9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Текст на мягкой поверхности</w:t>
            </w:r>
          </w:p>
        </w:tc>
      </w:tr>
      <w:tr w:rsidR="009D6785" w:rsidRPr="009D6785" w14:paraId="79B295AF" w14:textId="77777777" w:rsidTr="009D6785">
        <w:tc>
          <w:tcPr>
            <w:tcW w:w="3211" w:type="dxa"/>
          </w:tcPr>
          <w:p w14:paraId="2D83FCCF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outline</w:t>
            </w:r>
          </w:p>
        </w:tc>
        <w:tc>
          <w:tcPr>
            <w:tcW w:w="3211" w:type="dxa"/>
          </w:tcPr>
          <w:p w14:paraId="3B866019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#BECADD</w:t>
            </w:r>
          </w:p>
        </w:tc>
        <w:tc>
          <w:tcPr>
            <w:tcW w:w="3211" w:type="dxa"/>
          </w:tcPr>
          <w:p w14:paraId="2D218330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Разделители и контуры</w:t>
            </w:r>
          </w:p>
        </w:tc>
      </w:tr>
      <w:tr w:rsidR="009D6785" w:rsidRPr="009D6785" w14:paraId="71D4D973" w14:textId="77777777" w:rsidTr="009D6785">
        <w:tc>
          <w:tcPr>
            <w:tcW w:w="3211" w:type="dxa"/>
          </w:tcPr>
          <w:p w14:paraId="53256531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success</w:t>
            </w:r>
          </w:p>
        </w:tc>
        <w:tc>
          <w:tcPr>
            <w:tcW w:w="3211" w:type="dxa"/>
          </w:tcPr>
          <w:p w14:paraId="5CA7E423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#116C50</w:t>
            </w:r>
          </w:p>
        </w:tc>
        <w:tc>
          <w:tcPr>
            <w:tcW w:w="3211" w:type="dxa"/>
          </w:tcPr>
          <w:p w14:paraId="2FE7FCAA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Подтверждение действия</w:t>
            </w:r>
          </w:p>
        </w:tc>
      </w:tr>
      <w:tr w:rsidR="009D6785" w:rsidRPr="009D6785" w14:paraId="2D306D5A" w14:textId="77777777" w:rsidTr="009D6785">
        <w:tc>
          <w:tcPr>
            <w:tcW w:w="3211" w:type="dxa"/>
          </w:tcPr>
          <w:p w14:paraId="0DA70CDD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danger</w:t>
            </w:r>
          </w:p>
        </w:tc>
        <w:tc>
          <w:tcPr>
            <w:tcW w:w="3211" w:type="dxa"/>
          </w:tcPr>
          <w:p w14:paraId="5CA525F8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color w:val="FFFFFF"/>
                <w:sz w:val="24"/>
                <w:szCs w:val="24"/>
              </w:rPr>
              <w:t>#AE334A</w:t>
            </w:r>
          </w:p>
        </w:tc>
        <w:tc>
          <w:tcPr>
            <w:tcW w:w="3211" w:type="dxa"/>
          </w:tcPr>
          <w:p w14:paraId="46AE70F6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Ошибки, удаление</w:t>
            </w:r>
          </w:p>
        </w:tc>
      </w:tr>
      <w:tr w:rsidR="009D6785" w:rsidRPr="009D6785" w14:paraId="1703E03A" w14:textId="77777777" w:rsidTr="009D6785">
        <w:tc>
          <w:tcPr>
            <w:tcW w:w="3211" w:type="dxa"/>
          </w:tcPr>
          <w:p w14:paraId="35DFE352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player-track</w:t>
            </w:r>
          </w:p>
        </w:tc>
        <w:tc>
          <w:tcPr>
            <w:tcW w:w="3211" w:type="dxa"/>
          </w:tcPr>
          <w:p w14:paraId="6920A185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#C7D4E9</w:t>
            </w:r>
          </w:p>
        </w:tc>
        <w:tc>
          <w:tcPr>
            <w:tcW w:w="3211" w:type="dxa"/>
          </w:tcPr>
          <w:p w14:paraId="23E15844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Непрослушанная шкала</w:t>
            </w:r>
          </w:p>
        </w:tc>
      </w:tr>
      <w:tr w:rsidR="009D6785" w:rsidRPr="009D6785" w14:paraId="4ABF002E" w14:textId="77777777" w:rsidTr="009D6785">
        <w:tc>
          <w:tcPr>
            <w:tcW w:w="3211" w:type="dxa"/>
          </w:tcPr>
          <w:p w14:paraId="0ABDDB67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player-progress</w:t>
            </w:r>
          </w:p>
        </w:tc>
        <w:tc>
          <w:tcPr>
            <w:tcW w:w="3211" w:type="dxa"/>
          </w:tcPr>
          <w:p w14:paraId="3096B917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#2855BD</w:t>
            </w:r>
          </w:p>
        </w:tc>
        <w:tc>
          <w:tcPr>
            <w:tcW w:w="3211" w:type="dxa"/>
          </w:tcPr>
          <w:p w14:paraId="21476373" w14:textId="77777777" w:rsidR="009D6785" w:rsidRPr="009D6785" w:rsidRDefault="009D678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D6785">
              <w:rPr>
                <w:rFonts w:ascii="Times New Roman" w:hAnsi="Times New Roman"/>
                <w:sz w:val="24"/>
                <w:szCs w:val="24"/>
              </w:rPr>
              <w:t>Прослушанная шкала</w:t>
            </w:r>
          </w:p>
        </w:tc>
      </w:tr>
    </w:tbl>
    <w:p w14:paraId="17BFFFB1" w14:textId="77777777" w:rsidR="009D6785" w:rsidRDefault="009D6785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5A67983E" w14:textId="270E16E8" w:rsidR="009D6785" w:rsidRPr="0084253A" w:rsidRDefault="0084253A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Таблица 2 – Цвета для темной темы 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Atlas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105"/>
        <w:gridCol w:w="3099"/>
        <w:gridCol w:w="3141"/>
      </w:tblGrid>
      <w:tr w:rsidR="0084253A" w:rsidRPr="0084253A" w14:paraId="57736FFF" w14:textId="77777777" w:rsidTr="0084253A">
        <w:tc>
          <w:tcPr>
            <w:tcW w:w="3211" w:type="dxa"/>
            <w:vAlign w:val="center"/>
          </w:tcPr>
          <w:p w14:paraId="2A3F637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Роль</w:t>
            </w:r>
          </w:p>
        </w:tc>
        <w:tc>
          <w:tcPr>
            <w:tcW w:w="3211" w:type="dxa"/>
            <w:vAlign w:val="center"/>
          </w:tcPr>
          <w:p w14:paraId="5CD849D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HEX</w:t>
            </w:r>
          </w:p>
        </w:tc>
        <w:tc>
          <w:tcPr>
            <w:tcW w:w="3211" w:type="dxa"/>
            <w:vAlign w:val="center"/>
          </w:tcPr>
          <w:p w14:paraId="70967780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84253A" w:rsidRPr="0084253A" w14:paraId="15A818DB" w14:textId="77777777" w:rsidTr="0084253A">
        <w:tc>
          <w:tcPr>
            <w:tcW w:w="3211" w:type="dxa"/>
            <w:vAlign w:val="center"/>
          </w:tcPr>
          <w:p w14:paraId="029C654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background</w:t>
            </w:r>
          </w:p>
        </w:tc>
        <w:tc>
          <w:tcPr>
            <w:tcW w:w="3211" w:type="dxa"/>
            <w:vAlign w:val="center"/>
          </w:tcPr>
          <w:p w14:paraId="44E60DE3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color w:val="FFFFFF"/>
                <w:sz w:val="24"/>
                <w:szCs w:val="24"/>
              </w:rPr>
              <w:t>#0D1423</w:t>
            </w:r>
          </w:p>
        </w:tc>
        <w:tc>
          <w:tcPr>
            <w:tcW w:w="3211" w:type="dxa"/>
            <w:vAlign w:val="center"/>
          </w:tcPr>
          <w:p w14:paraId="48AFA70A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Фон экрана</w:t>
            </w:r>
          </w:p>
        </w:tc>
      </w:tr>
      <w:tr w:rsidR="0084253A" w:rsidRPr="0084253A" w14:paraId="16D458B9" w14:textId="77777777" w:rsidTr="0084253A">
        <w:tc>
          <w:tcPr>
            <w:tcW w:w="3211" w:type="dxa"/>
            <w:vAlign w:val="center"/>
          </w:tcPr>
          <w:p w14:paraId="6CCE4473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surface</w:t>
            </w:r>
          </w:p>
        </w:tc>
        <w:tc>
          <w:tcPr>
            <w:tcW w:w="3211" w:type="dxa"/>
            <w:vAlign w:val="center"/>
          </w:tcPr>
          <w:p w14:paraId="4024E723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#172236</w:t>
            </w:r>
          </w:p>
        </w:tc>
        <w:tc>
          <w:tcPr>
            <w:tcW w:w="3211" w:type="dxa"/>
            <w:vAlign w:val="center"/>
          </w:tcPr>
          <w:p w14:paraId="62C41130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Карточки и панели</w:t>
            </w:r>
          </w:p>
        </w:tc>
      </w:tr>
      <w:tr w:rsidR="0084253A" w:rsidRPr="0084253A" w14:paraId="30ACD82E" w14:textId="77777777" w:rsidTr="0084253A">
        <w:tc>
          <w:tcPr>
            <w:tcW w:w="3211" w:type="dxa"/>
            <w:vAlign w:val="center"/>
          </w:tcPr>
          <w:p w14:paraId="6B5C757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surface-alt</w:t>
            </w:r>
          </w:p>
        </w:tc>
        <w:tc>
          <w:tcPr>
            <w:tcW w:w="3211" w:type="dxa"/>
            <w:vAlign w:val="center"/>
          </w:tcPr>
          <w:p w14:paraId="5513424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#22314A</w:t>
            </w:r>
          </w:p>
        </w:tc>
        <w:tc>
          <w:tcPr>
            <w:tcW w:w="3211" w:type="dxa"/>
            <w:vAlign w:val="center"/>
          </w:tcPr>
          <w:p w14:paraId="5EE274EF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Вторичная поверхность</w:t>
            </w:r>
          </w:p>
        </w:tc>
      </w:tr>
      <w:tr w:rsidR="0084253A" w:rsidRPr="0084253A" w14:paraId="489A4559" w14:textId="77777777" w:rsidTr="0084253A">
        <w:tc>
          <w:tcPr>
            <w:tcW w:w="3211" w:type="dxa"/>
            <w:vAlign w:val="center"/>
          </w:tcPr>
          <w:p w14:paraId="71EE3101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3211" w:type="dxa"/>
            <w:vAlign w:val="center"/>
          </w:tcPr>
          <w:p w14:paraId="59DADA7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color w:val="FFFFFF"/>
                <w:sz w:val="24"/>
                <w:szCs w:val="24"/>
              </w:rPr>
              <w:t>#F2F6FC</w:t>
            </w:r>
          </w:p>
        </w:tc>
        <w:tc>
          <w:tcPr>
            <w:tcW w:w="3211" w:type="dxa"/>
            <w:vAlign w:val="center"/>
          </w:tcPr>
          <w:p w14:paraId="3BFBDEA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Основной текст</w:t>
            </w:r>
          </w:p>
        </w:tc>
      </w:tr>
      <w:tr w:rsidR="0084253A" w:rsidRPr="0084253A" w14:paraId="5E482DA9" w14:textId="77777777" w:rsidTr="0084253A">
        <w:tc>
          <w:tcPr>
            <w:tcW w:w="3211" w:type="dxa"/>
            <w:vAlign w:val="center"/>
          </w:tcPr>
          <w:p w14:paraId="61635181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text-muted</w:t>
            </w:r>
          </w:p>
        </w:tc>
        <w:tc>
          <w:tcPr>
            <w:tcW w:w="3211" w:type="dxa"/>
            <w:vAlign w:val="center"/>
          </w:tcPr>
          <w:p w14:paraId="3A3AAA7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#C0CEDE</w:t>
            </w:r>
          </w:p>
        </w:tc>
        <w:tc>
          <w:tcPr>
            <w:tcW w:w="3211" w:type="dxa"/>
            <w:vAlign w:val="center"/>
          </w:tcPr>
          <w:p w14:paraId="77AA6095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Вторичный текст</w:t>
            </w:r>
          </w:p>
        </w:tc>
      </w:tr>
      <w:tr w:rsidR="0084253A" w:rsidRPr="0084253A" w14:paraId="0C22FBA9" w14:textId="77777777" w:rsidTr="0084253A">
        <w:tc>
          <w:tcPr>
            <w:tcW w:w="3211" w:type="dxa"/>
            <w:vAlign w:val="center"/>
          </w:tcPr>
          <w:p w14:paraId="120C9E3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primary</w:t>
            </w:r>
          </w:p>
        </w:tc>
        <w:tc>
          <w:tcPr>
            <w:tcW w:w="3211" w:type="dxa"/>
            <w:vAlign w:val="center"/>
          </w:tcPr>
          <w:p w14:paraId="091E541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color w:val="FFFFFF"/>
                <w:sz w:val="24"/>
                <w:szCs w:val="24"/>
              </w:rPr>
              <w:t>#9CBDFE</w:t>
            </w:r>
          </w:p>
        </w:tc>
        <w:tc>
          <w:tcPr>
            <w:tcW w:w="3211" w:type="dxa"/>
            <w:vAlign w:val="center"/>
          </w:tcPr>
          <w:p w14:paraId="6B8C9AFE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Ключевые действия</w:t>
            </w:r>
          </w:p>
        </w:tc>
      </w:tr>
      <w:tr w:rsidR="0084253A" w:rsidRPr="0084253A" w14:paraId="3FFBDBB9" w14:textId="77777777" w:rsidTr="0084253A">
        <w:tc>
          <w:tcPr>
            <w:tcW w:w="3211" w:type="dxa"/>
            <w:vAlign w:val="center"/>
          </w:tcPr>
          <w:p w14:paraId="351D3FC3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on-primary</w:t>
            </w:r>
          </w:p>
        </w:tc>
        <w:tc>
          <w:tcPr>
            <w:tcW w:w="3211" w:type="dxa"/>
            <w:vAlign w:val="center"/>
          </w:tcPr>
          <w:p w14:paraId="3E23EC9D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#172D54</w:t>
            </w:r>
          </w:p>
        </w:tc>
        <w:tc>
          <w:tcPr>
            <w:tcW w:w="3211" w:type="dxa"/>
            <w:vAlign w:val="center"/>
          </w:tcPr>
          <w:p w14:paraId="03391589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Текст на primary</w:t>
            </w:r>
          </w:p>
        </w:tc>
      </w:tr>
      <w:tr w:rsidR="0084253A" w:rsidRPr="0084253A" w14:paraId="51FB8FFB" w14:textId="77777777" w:rsidTr="0084253A">
        <w:tc>
          <w:tcPr>
            <w:tcW w:w="3211" w:type="dxa"/>
            <w:vAlign w:val="center"/>
          </w:tcPr>
          <w:p w14:paraId="3C290F7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primary-soft</w:t>
            </w:r>
          </w:p>
        </w:tc>
        <w:tc>
          <w:tcPr>
            <w:tcW w:w="3211" w:type="dxa"/>
            <w:vAlign w:val="center"/>
          </w:tcPr>
          <w:p w14:paraId="0E432F1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#2B446D</w:t>
            </w:r>
          </w:p>
        </w:tc>
        <w:tc>
          <w:tcPr>
            <w:tcW w:w="3211" w:type="dxa"/>
            <w:vAlign w:val="center"/>
          </w:tcPr>
          <w:p w14:paraId="427307B5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Мягкая акцентная поверхность</w:t>
            </w:r>
          </w:p>
        </w:tc>
      </w:tr>
      <w:tr w:rsidR="0084253A" w:rsidRPr="0084253A" w14:paraId="4F8496E1" w14:textId="77777777" w:rsidTr="0084253A">
        <w:tc>
          <w:tcPr>
            <w:tcW w:w="3211" w:type="dxa"/>
            <w:vAlign w:val="center"/>
          </w:tcPr>
          <w:p w14:paraId="3ACF793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on-primary-soft</w:t>
            </w:r>
          </w:p>
        </w:tc>
        <w:tc>
          <w:tcPr>
            <w:tcW w:w="3211" w:type="dxa"/>
            <w:vAlign w:val="center"/>
          </w:tcPr>
          <w:p w14:paraId="446ABF99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#D4E3FF</w:t>
            </w:r>
          </w:p>
        </w:tc>
        <w:tc>
          <w:tcPr>
            <w:tcW w:w="3211" w:type="dxa"/>
            <w:vAlign w:val="center"/>
          </w:tcPr>
          <w:p w14:paraId="4E453164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Текст на мягкой поверхности</w:t>
            </w:r>
          </w:p>
        </w:tc>
      </w:tr>
      <w:tr w:rsidR="0084253A" w:rsidRPr="0084253A" w14:paraId="2D19D94A" w14:textId="77777777" w:rsidTr="0084253A">
        <w:tc>
          <w:tcPr>
            <w:tcW w:w="3211" w:type="dxa"/>
            <w:vAlign w:val="center"/>
          </w:tcPr>
          <w:p w14:paraId="2C9D0F81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outline</w:t>
            </w:r>
          </w:p>
        </w:tc>
        <w:tc>
          <w:tcPr>
            <w:tcW w:w="3211" w:type="dxa"/>
            <w:vAlign w:val="center"/>
          </w:tcPr>
          <w:p w14:paraId="20689292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#566985</w:t>
            </w:r>
          </w:p>
        </w:tc>
        <w:tc>
          <w:tcPr>
            <w:tcW w:w="3211" w:type="dxa"/>
            <w:vAlign w:val="center"/>
          </w:tcPr>
          <w:p w14:paraId="66CBA22F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Разделители и контуры</w:t>
            </w:r>
          </w:p>
        </w:tc>
      </w:tr>
      <w:tr w:rsidR="0084253A" w:rsidRPr="0084253A" w14:paraId="2D9173A0" w14:textId="77777777" w:rsidTr="0084253A">
        <w:tc>
          <w:tcPr>
            <w:tcW w:w="3211" w:type="dxa"/>
            <w:vAlign w:val="center"/>
          </w:tcPr>
          <w:p w14:paraId="53B1BB28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success</w:t>
            </w:r>
          </w:p>
        </w:tc>
        <w:tc>
          <w:tcPr>
            <w:tcW w:w="3211" w:type="dxa"/>
            <w:vAlign w:val="center"/>
          </w:tcPr>
          <w:p w14:paraId="6465CE1D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#7DE1BA</w:t>
            </w:r>
          </w:p>
        </w:tc>
        <w:tc>
          <w:tcPr>
            <w:tcW w:w="3211" w:type="dxa"/>
            <w:vAlign w:val="center"/>
          </w:tcPr>
          <w:p w14:paraId="30A10D8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Подтверждение действия</w:t>
            </w:r>
          </w:p>
        </w:tc>
      </w:tr>
      <w:tr w:rsidR="0084253A" w:rsidRPr="0084253A" w14:paraId="39673E6D" w14:textId="77777777" w:rsidTr="0084253A">
        <w:tc>
          <w:tcPr>
            <w:tcW w:w="3211" w:type="dxa"/>
            <w:vAlign w:val="center"/>
          </w:tcPr>
          <w:p w14:paraId="400D8AB4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danger</w:t>
            </w:r>
          </w:p>
        </w:tc>
        <w:tc>
          <w:tcPr>
            <w:tcW w:w="3211" w:type="dxa"/>
            <w:vAlign w:val="center"/>
          </w:tcPr>
          <w:p w14:paraId="628F037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color w:val="FFFFFF"/>
                <w:sz w:val="24"/>
                <w:szCs w:val="24"/>
              </w:rPr>
              <w:t>#FFAFBE</w:t>
            </w:r>
          </w:p>
        </w:tc>
        <w:tc>
          <w:tcPr>
            <w:tcW w:w="3211" w:type="dxa"/>
            <w:vAlign w:val="center"/>
          </w:tcPr>
          <w:p w14:paraId="2384D189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Ошибки, удаление</w:t>
            </w:r>
          </w:p>
        </w:tc>
      </w:tr>
      <w:tr w:rsidR="0084253A" w:rsidRPr="0084253A" w14:paraId="3816885B" w14:textId="77777777" w:rsidTr="0084253A">
        <w:tc>
          <w:tcPr>
            <w:tcW w:w="3211" w:type="dxa"/>
            <w:vAlign w:val="center"/>
          </w:tcPr>
          <w:p w14:paraId="48D2A44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player-track</w:t>
            </w:r>
          </w:p>
        </w:tc>
        <w:tc>
          <w:tcPr>
            <w:tcW w:w="3211" w:type="dxa"/>
            <w:vAlign w:val="center"/>
          </w:tcPr>
          <w:p w14:paraId="53F518F9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#536782</w:t>
            </w:r>
          </w:p>
        </w:tc>
        <w:tc>
          <w:tcPr>
            <w:tcW w:w="3211" w:type="dxa"/>
            <w:vAlign w:val="center"/>
          </w:tcPr>
          <w:p w14:paraId="7CCBF8D9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Непрослушанная шкала</w:t>
            </w:r>
          </w:p>
        </w:tc>
      </w:tr>
      <w:tr w:rsidR="0084253A" w:rsidRPr="0084253A" w14:paraId="5F7D4067" w14:textId="77777777" w:rsidTr="0084253A">
        <w:tc>
          <w:tcPr>
            <w:tcW w:w="3211" w:type="dxa"/>
            <w:vAlign w:val="center"/>
          </w:tcPr>
          <w:p w14:paraId="5379D7B6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player-progress</w:t>
            </w:r>
          </w:p>
        </w:tc>
        <w:tc>
          <w:tcPr>
            <w:tcW w:w="3211" w:type="dxa"/>
            <w:vAlign w:val="center"/>
          </w:tcPr>
          <w:p w14:paraId="045533FE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#9CBDFE</w:t>
            </w:r>
          </w:p>
        </w:tc>
        <w:tc>
          <w:tcPr>
            <w:tcW w:w="3211" w:type="dxa"/>
            <w:vAlign w:val="center"/>
          </w:tcPr>
          <w:p w14:paraId="53B846B4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Прослушанная шкала</w:t>
            </w:r>
          </w:p>
        </w:tc>
      </w:tr>
    </w:tbl>
    <w:p w14:paraId="01F7BE4C" w14:textId="77777777" w:rsidR="0084253A" w:rsidRDefault="0084253A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3AC4F079" w14:textId="5DFDA462" w:rsidR="0084253A" w:rsidRPr="0084021C" w:rsidRDefault="0084253A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Таблица 3 – Цвета для светлой темы 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Aurora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105"/>
        <w:gridCol w:w="3099"/>
        <w:gridCol w:w="3141"/>
      </w:tblGrid>
      <w:tr w:rsidR="0084253A" w:rsidRPr="0084253A" w14:paraId="28B08455" w14:textId="77777777" w:rsidTr="0084253A">
        <w:tc>
          <w:tcPr>
            <w:tcW w:w="3211" w:type="dxa"/>
            <w:vAlign w:val="center"/>
          </w:tcPr>
          <w:p w14:paraId="5594541F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Роль</w:t>
            </w:r>
          </w:p>
        </w:tc>
        <w:tc>
          <w:tcPr>
            <w:tcW w:w="3211" w:type="dxa"/>
            <w:vAlign w:val="center"/>
          </w:tcPr>
          <w:p w14:paraId="366C17A2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HEX</w:t>
            </w:r>
          </w:p>
        </w:tc>
        <w:tc>
          <w:tcPr>
            <w:tcW w:w="3211" w:type="dxa"/>
            <w:vAlign w:val="center"/>
          </w:tcPr>
          <w:p w14:paraId="6BD36AAE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84253A" w:rsidRPr="0084253A" w14:paraId="52E87062" w14:textId="77777777" w:rsidTr="0084253A">
        <w:tc>
          <w:tcPr>
            <w:tcW w:w="3211" w:type="dxa"/>
            <w:vAlign w:val="center"/>
          </w:tcPr>
          <w:p w14:paraId="16D172BE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background</w:t>
            </w:r>
          </w:p>
        </w:tc>
        <w:tc>
          <w:tcPr>
            <w:tcW w:w="3211" w:type="dxa"/>
            <w:vAlign w:val="center"/>
          </w:tcPr>
          <w:p w14:paraId="7C2BAFE6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color w:val="161928"/>
                <w:sz w:val="24"/>
                <w:szCs w:val="24"/>
              </w:rPr>
              <w:t>#F3F9F7</w:t>
            </w:r>
          </w:p>
        </w:tc>
        <w:tc>
          <w:tcPr>
            <w:tcW w:w="3211" w:type="dxa"/>
            <w:vAlign w:val="center"/>
          </w:tcPr>
          <w:p w14:paraId="3307F255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Фон экрана</w:t>
            </w:r>
          </w:p>
        </w:tc>
      </w:tr>
      <w:tr w:rsidR="0084253A" w:rsidRPr="0084253A" w14:paraId="69F80679" w14:textId="77777777" w:rsidTr="0084253A">
        <w:tc>
          <w:tcPr>
            <w:tcW w:w="3211" w:type="dxa"/>
            <w:vAlign w:val="center"/>
          </w:tcPr>
          <w:p w14:paraId="3A2C40B6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surface</w:t>
            </w:r>
          </w:p>
        </w:tc>
        <w:tc>
          <w:tcPr>
            <w:tcW w:w="3211" w:type="dxa"/>
            <w:vAlign w:val="center"/>
          </w:tcPr>
          <w:p w14:paraId="4EBB492D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#FFFFFF</w:t>
            </w:r>
          </w:p>
        </w:tc>
        <w:tc>
          <w:tcPr>
            <w:tcW w:w="3211" w:type="dxa"/>
            <w:vAlign w:val="center"/>
          </w:tcPr>
          <w:p w14:paraId="01F332FF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Карточки и панели</w:t>
            </w:r>
          </w:p>
        </w:tc>
      </w:tr>
      <w:tr w:rsidR="0084253A" w:rsidRPr="0084253A" w14:paraId="46320464" w14:textId="77777777" w:rsidTr="0084253A">
        <w:tc>
          <w:tcPr>
            <w:tcW w:w="3211" w:type="dxa"/>
            <w:vAlign w:val="center"/>
          </w:tcPr>
          <w:p w14:paraId="6B1D45BF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lastRenderedPageBreak/>
              <w:t>surface-alt</w:t>
            </w:r>
          </w:p>
        </w:tc>
        <w:tc>
          <w:tcPr>
            <w:tcW w:w="3211" w:type="dxa"/>
            <w:vAlign w:val="center"/>
          </w:tcPr>
          <w:p w14:paraId="5D098F8B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#E4F1EC</w:t>
            </w:r>
          </w:p>
        </w:tc>
        <w:tc>
          <w:tcPr>
            <w:tcW w:w="3211" w:type="dxa"/>
            <w:vAlign w:val="center"/>
          </w:tcPr>
          <w:p w14:paraId="52D4BBB6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Вторичная поверхность</w:t>
            </w:r>
          </w:p>
        </w:tc>
      </w:tr>
      <w:tr w:rsidR="0084253A" w:rsidRPr="0084253A" w14:paraId="3DC078B0" w14:textId="77777777" w:rsidTr="0084253A">
        <w:tc>
          <w:tcPr>
            <w:tcW w:w="3211" w:type="dxa"/>
            <w:vAlign w:val="center"/>
          </w:tcPr>
          <w:p w14:paraId="07DF50EA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3211" w:type="dxa"/>
            <w:vAlign w:val="center"/>
          </w:tcPr>
          <w:p w14:paraId="1D2FD9A8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color w:val="FFFFFF"/>
                <w:sz w:val="24"/>
                <w:szCs w:val="24"/>
              </w:rPr>
              <w:t>#17342E</w:t>
            </w:r>
          </w:p>
        </w:tc>
        <w:tc>
          <w:tcPr>
            <w:tcW w:w="3211" w:type="dxa"/>
            <w:vAlign w:val="center"/>
          </w:tcPr>
          <w:p w14:paraId="4FBDC1CB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Основной текст</w:t>
            </w:r>
          </w:p>
        </w:tc>
      </w:tr>
      <w:tr w:rsidR="0084253A" w:rsidRPr="0084253A" w14:paraId="43275303" w14:textId="77777777" w:rsidTr="0084253A">
        <w:tc>
          <w:tcPr>
            <w:tcW w:w="3211" w:type="dxa"/>
            <w:vAlign w:val="center"/>
          </w:tcPr>
          <w:p w14:paraId="1BE2E004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text-muted</w:t>
            </w:r>
          </w:p>
        </w:tc>
        <w:tc>
          <w:tcPr>
            <w:tcW w:w="3211" w:type="dxa"/>
            <w:vAlign w:val="center"/>
          </w:tcPr>
          <w:p w14:paraId="69B8B864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#4A625B</w:t>
            </w:r>
          </w:p>
        </w:tc>
        <w:tc>
          <w:tcPr>
            <w:tcW w:w="3211" w:type="dxa"/>
            <w:vAlign w:val="center"/>
          </w:tcPr>
          <w:p w14:paraId="6E86C458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Вторичный текст</w:t>
            </w:r>
          </w:p>
        </w:tc>
      </w:tr>
      <w:tr w:rsidR="0084253A" w:rsidRPr="0084253A" w14:paraId="2102C387" w14:textId="77777777" w:rsidTr="0084253A">
        <w:tc>
          <w:tcPr>
            <w:tcW w:w="3211" w:type="dxa"/>
            <w:vAlign w:val="center"/>
          </w:tcPr>
          <w:p w14:paraId="56A87B6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primary</w:t>
            </w:r>
          </w:p>
        </w:tc>
        <w:tc>
          <w:tcPr>
            <w:tcW w:w="3211" w:type="dxa"/>
            <w:vAlign w:val="center"/>
          </w:tcPr>
          <w:p w14:paraId="1893B634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color w:val="FFFFFF"/>
                <w:sz w:val="24"/>
                <w:szCs w:val="24"/>
              </w:rPr>
              <w:t>#0B6A57</w:t>
            </w:r>
          </w:p>
        </w:tc>
        <w:tc>
          <w:tcPr>
            <w:tcW w:w="3211" w:type="dxa"/>
            <w:vAlign w:val="center"/>
          </w:tcPr>
          <w:p w14:paraId="75C1A5CE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Ключевые действия</w:t>
            </w:r>
          </w:p>
        </w:tc>
      </w:tr>
      <w:tr w:rsidR="0084253A" w:rsidRPr="0084253A" w14:paraId="58A7C53E" w14:textId="77777777" w:rsidTr="0084253A">
        <w:tc>
          <w:tcPr>
            <w:tcW w:w="3211" w:type="dxa"/>
            <w:vAlign w:val="center"/>
          </w:tcPr>
          <w:p w14:paraId="0213D6E8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on-primary</w:t>
            </w:r>
          </w:p>
        </w:tc>
        <w:tc>
          <w:tcPr>
            <w:tcW w:w="3211" w:type="dxa"/>
            <w:vAlign w:val="center"/>
          </w:tcPr>
          <w:p w14:paraId="4E2832F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#FFFFFF</w:t>
            </w:r>
          </w:p>
        </w:tc>
        <w:tc>
          <w:tcPr>
            <w:tcW w:w="3211" w:type="dxa"/>
            <w:vAlign w:val="center"/>
          </w:tcPr>
          <w:p w14:paraId="7738C9EF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Текст на primary</w:t>
            </w:r>
          </w:p>
        </w:tc>
      </w:tr>
      <w:tr w:rsidR="0084253A" w:rsidRPr="0084253A" w14:paraId="2B66B8F6" w14:textId="77777777" w:rsidTr="0084253A">
        <w:tc>
          <w:tcPr>
            <w:tcW w:w="3211" w:type="dxa"/>
            <w:vAlign w:val="center"/>
          </w:tcPr>
          <w:p w14:paraId="3746B942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primary-soft</w:t>
            </w:r>
          </w:p>
        </w:tc>
        <w:tc>
          <w:tcPr>
            <w:tcW w:w="3211" w:type="dxa"/>
            <w:vAlign w:val="center"/>
          </w:tcPr>
          <w:p w14:paraId="2F3DFBB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#CFF1E5</w:t>
            </w:r>
          </w:p>
        </w:tc>
        <w:tc>
          <w:tcPr>
            <w:tcW w:w="3211" w:type="dxa"/>
            <w:vAlign w:val="center"/>
          </w:tcPr>
          <w:p w14:paraId="77EF1E34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Мягкая акцентная поверхность</w:t>
            </w:r>
          </w:p>
        </w:tc>
      </w:tr>
      <w:tr w:rsidR="0084253A" w:rsidRPr="0084253A" w14:paraId="0763E10A" w14:textId="77777777" w:rsidTr="0084253A">
        <w:tc>
          <w:tcPr>
            <w:tcW w:w="3211" w:type="dxa"/>
            <w:vAlign w:val="center"/>
          </w:tcPr>
          <w:p w14:paraId="1ED289D0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on-primary-soft</w:t>
            </w:r>
          </w:p>
        </w:tc>
        <w:tc>
          <w:tcPr>
            <w:tcW w:w="3211" w:type="dxa"/>
            <w:vAlign w:val="center"/>
          </w:tcPr>
          <w:p w14:paraId="0DFDBF3E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#165B4D</w:t>
            </w:r>
          </w:p>
        </w:tc>
        <w:tc>
          <w:tcPr>
            <w:tcW w:w="3211" w:type="dxa"/>
            <w:vAlign w:val="center"/>
          </w:tcPr>
          <w:p w14:paraId="5A9E565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Текст на мягкой поверхности</w:t>
            </w:r>
          </w:p>
        </w:tc>
      </w:tr>
      <w:tr w:rsidR="0084253A" w:rsidRPr="0084253A" w14:paraId="567EA55D" w14:textId="77777777" w:rsidTr="0084253A">
        <w:tc>
          <w:tcPr>
            <w:tcW w:w="3211" w:type="dxa"/>
            <w:vAlign w:val="center"/>
          </w:tcPr>
          <w:p w14:paraId="1DBCF96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outline</w:t>
            </w:r>
          </w:p>
        </w:tc>
        <w:tc>
          <w:tcPr>
            <w:tcW w:w="3211" w:type="dxa"/>
            <w:vAlign w:val="center"/>
          </w:tcPr>
          <w:p w14:paraId="75B8A3CE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#B4D1C7</w:t>
            </w:r>
          </w:p>
        </w:tc>
        <w:tc>
          <w:tcPr>
            <w:tcW w:w="3211" w:type="dxa"/>
            <w:vAlign w:val="center"/>
          </w:tcPr>
          <w:p w14:paraId="4771094D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Разделители и контуры</w:t>
            </w:r>
          </w:p>
        </w:tc>
      </w:tr>
      <w:tr w:rsidR="0084253A" w:rsidRPr="0084253A" w14:paraId="04C11DB1" w14:textId="77777777" w:rsidTr="0084253A">
        <w:tc>
          <w:tcPr>
            <w:tcW w:w="3211" w:type="dxa"/>
            <w:vAlign w:val="center"/>
          </w:tcPr>
          <w:p w14:paraId="539ACB2F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success</w:t>
            </w:r>
          </w:p>
        </w:tc>
        <w:tc>
          <w:tcPr>
            <w:tcW w:w="3211" w:type="dxa"/>
            <w:vAlign w:val="center"/>
          </w:tcPr>
          <w:p w14:paraId="7471A13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#136949</w:t>
            </w:r>
          </w:p>
        </w:tc>
        <w:tc>
          <w:tcPr>
            <w:tcW w:w="3211" w:type="dxa"/>
            <w:vAlign w:val="center"/>
          </w:tcPr>
          <w:p w14:paraId="46429E56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Подтверждение действия</w:t>
            </w:r>
          </w:p>
        </w:tc>
      </w:tr>
      <w:tr w:rsidR="0084253A" w:rsidRPr="0084253A" w14:paraId="3F05B325" w14:textId="77777777" w:rsidTr="0084253A">
        <w:tc>
          <w:tcPr>
            <w:tcW w:w="3211" w:type="dxa"/>
            <w:vAlign w:val="center"/>
          </w:tcPr>
          <w:p w14:paraId="7F9CB79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danger</w:t>
            </w:r>
          </w:p>
        </w:tc>
        <w:tc>
          <w:tcPr>
            <w:tcW w:w="3211" w:type="dxa"/>
            <w:vAlign w:val="center"/>
          </w:tcPr>
          <w:p w14:paraId="3A3CD13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color w:val="FFFFFF"/>
                <w:sz w:val="24"/>
                <w:szCs w:val="24"/>
              </w:rPr>
              <w:t>#A53648</w:t>
            </w:r>
          </w:p>
        </w:tc>
        <w:tc>
          <w:tcPr>
            <w:tcW w:w="3211" w:type="dxa"/>
            <w:vAlign w:val="center"/>
          </w:tcPr>
          <w:p w14:paraId="4A33C47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Ошибки, удаление</w:t>
            </w:r>
          </w:p>
        </w:tc>
      </w:tr>
      <w:tr w:rsidR="0084253A" w:rsidRPr="0084253A" w14:paraId="0CAE2E19" w14:textId="77777777" w:rsidTr="0084253A">
        <w:tc>
          <w:tcPr>
            <w:tcW w:w="3211" w:type="dxa"/>
            <w:vAlign w:val="center"/>
          </w:tcPr>
          <w:p w14:paraId="58B67412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player-track</w:t>
            </w:r>
          </w:p>
        </w:tc>
        <w:tc>
          <w:tcPr>
            <w:tcW w:w="3211" w:type="dxa"/>
            <w:vAlign w:val="center"/>
          </w:tcPr>
          <w:p w14:paraId="6A8FCA60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#B5DCD1</w:t>
            </w:r>
          </w:p>
        </w:tc>
        <w:tc>
          <w:tcPr>
            <w:tcW w:w="3211" w:type="dxa"/>
            <w:vAlign w:val="center"/>
          </w:tcPr>
          <w:p w14:paraId="2953BE09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Непрослушанная шкала</w:t>
            </w:r>
          </w:p>
        </w:tc>
      </w:tr>
      <w:tr w:rsidR="0084253A" w:rsidRPr="0084253A" w14:paraId="16AF8751" w14:textId="77777777" w:rsidTr="0084253A">
        <w:tc>
          <w:tcPr>
            <w:tcW w:w="3211" w:type="dxa"/>
            <w:vAlign w:val="center"/>
          </w:tcPr>
          <w:p w14:paraId="112B2BDC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player-progress</w:t>
            </w:r>
          </w:p>
        </w:tc>
        <w:tc>
          <w:tcPr>
            <w:tcW w:w="3211" w:type="dxa"/>
            <w:vAlign w:val="center"/>
          </w:tcPr>
          <w:p w14:paraId="403E41EE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#0B6A57</w:t>
            </w:r>
          </w:p>
        </w:tc>
        <w:tc>
          <w:tcPr>
            <w:tcW w:w="3211" w:type="dxa"/>
            <w:vAlign w:val="center"/>
          </w:tcPr>
          <w:p w14:paraId="2F742B57" w14:textId="77777777" w:rsidR="0084253A" w:rsidRPr="0084253A" w:rsidRDefault="0084253A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4253A">
              <w:rPr>
                <w:rFonts w:ascii="Times New Roman" w:hAnsi="Times New Roman"/>
                <w:sz w:val="24"/>
                <w:szCs w:val="24"/>
              </w:rPr>
              <w:t>Прослушанная шкала</w:t>
            </w:r>
          </w:p>
        </w:tc>
      </w:tr>
    </w:tbl>
    <w:p w14:paraId="780CA2EC" w14:textId="77777777" w:rsidR="0084253A" w:rsidRDefault="0084253A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47406935" w14:textId="12B6BC86" w:rsidR="002024E5" w:rsidRDefault="002024E5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Таблица 4 – Цвета для темной темы 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Aurora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104"/>
        <w:gridCol w:w="3100"/>
        <w:gridCol w:w="3141"/>
      </w:tblGrid>
      <w:tr w:rsidR="002024E5" w:rsidRPr="002024E5" w14:paraId="7E263737" w14:textId="77777777" w:rsidTr="002024E5">
        <w:tc>
          <w:tcPr>
            <w:tcW w:w="3211" w:type="dxa"/>
            <w:vAlign w:val="center"/>
          </w:tcPr>
          <w:p w14:paraId="33902A30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Роль</w:t>
            </w:r>
          </w:p>
        </w:tc>
        <w:tc>
          <w:tcPr>
            <w:tcW w:w="3211" w:type="dxa"/>
            <w:vAlign w:val="center"/>
          </w:tcPr>
          <w:p w14:paraId="3CAF53B9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HEX</w:t>
            </w:r>
          </w:p>
        </w:tc>
        <w:tc>
          <w:tcPr>
            <w:tcW w:w="3211" w:type="dxa"/>
            <w:vAlign w:val="center"/>
          </w:tcPr>
          <w:p w14:paraId="2D2BA358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2024E5" w:rsidRPr="002024E5" w14:paraId="7723A53E" w14:textId="77777777" w:rsidTr="002024E5">
        <w:tc>
          <w:tcPr>
            <w:tcW w:w="3211" w:type="dxa"/>
            <w:vAlign w:val="center"/>
          </w:tcPr>
          <w:p w14:paraId="1B21276D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background</w:t>
            </w:r>
          </w:p>
        </w:tc>
        <w:tc>
          <w:tcPr>
            <w:tcW w:w="3211" w:type="dxa"/>
            <w:vAlign w:val="center"/>
          </w:tcPr>
          <w:p w14:paraId="61F2508B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color w:val="FFFFFF"/>
                <w:sz w:val="24"/>
                <w:szCs w:val="24"/>
              </w:rPr>
              <w:t>#0B1C1A</w:t>
            </w:r>
          </w:p>
        </w:tc>
        <w:tc>
          <w:tcPr>
            <w:tcW w:w="3211" w:type="dxa"/>
            <w:vAlign w:val="center"/>
          </w:tcPr>
          <w:p w14:paraId="2808DD6F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Фон экрана</w:t>
            </w:r>
          </w:p>
        </w:tc>
      </w:tr>
      <w:tr w:rsidR="002024E5" w:rsidRPr="002024E5" w14:paraId="6B75C8CB" w14:textId="77777777" w:rsidTr="002024E5">
        <w:tc>
          <w:tcPr>
            <w:tcW w:w="3211" w:type="dxa"/>
            <w:vAlign w:val="center"/>
          </w:tcPr>
          <w:p w14:paraId="2D872506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surface</w:t>
            </w:r>
          </w:p>
        </w:tc>
        <w:tc>
          <w:tcPr>
            <w:tcW w:w="3211" w:type="dxa"/>
            <w:vAlign w:val="center"/>
          </w:tcPr>
          <w:p w14:paraId="34A4276E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#142C29</w:t>
            </w:r>
          </w:p>
        </w:tc>
        <w:tc>
          <w:tcPr>
            <w:tcW w:w="3211" w:type="dxa"/>
            <w:vAlign w:val="center"/>
          </w:tcPr>
          <w:p w14:paraId="18896F0B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Карточки и панели</w:t>
            </w:r>
          </w:p>
        </w:tc>
      </w:tr>
      <w:tr w:rsidR="002024E5" w:rsidRPr="002024E5" w14:paraId="20E8CE1E" w14:textId="77777777" w:rsidTr="002024E5">
        <w:tc>
          <w:tcPr>
            <w:tcW w:w="3211" w:type="dxa"/>
            <w:vAlign w:val="center"/>
          </w:tcPr>
          <w:p w14:paraId="20A4FEBF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surface-alt</w:t>
            </w:r>
          </w:p>
        </w:tc>
        <w:tc>
          <w:tcPr>
            <w:tcW w:w="3211" w:type="dxa"/>
            <w:vAlign w:val="center"/>
          </w:tcPr>
          <w:p w14:paraId="74CDA78C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#20403A</w:t>
            </w:r>
          </w:p>
        </w:tc>
        <w:tc>
          <w:tcPr>
            <w:tcW w:w="3211" w:type="dxa"/>
            <w:vAlign w:val="center"/>
          </w:tcPr>
          <w:p w14:paraId="10A18E9D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Вторичная поверхность</w:t>
            </w:r>
          </w:p>
        </w:tc>
      </w:tr>
      <w:tr w:rsidR="002024E5" w:rsidRPr="002024E5" w14:paraId="701052D6" w14:textId="77777777" w:rsidTr="002024E5">
        <w:tc>
          <w:tcPr>
            <w:tcW w:w="3211" w:type="dxa"/>
            <w:vAlign w:val="center"/>
          </w:tcPr>
          <w:p w14:paraId="1E380767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3211" w:type="dxa"/>
            <w:vAlign w:val="center"/>
          </w:tcPr>
          <w:p w14:paraId="6680BE3A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color w:val="FFFFFF"/>
                <w:sz w:val="24"/>
                <w:szCs w:val="24"/>
              </w:rPr>
              <w:t>#E6F8F2</w:t>
            </w:r>
          </w:p>
        </w:tc>
        <w:tc>
          <w:tcPr>
            <w:tcW w:w="3211" w:type="dxa"/>
            <w:vAlign w:val="center"/>
          </w:tcPr>
          <w:p w14:paraId="740E9FAB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Основной текст</w:t>
            </w:r>
          </w:p>
        </w:tc>
      </w:tr>
      <w:tr w:rsidR="002024E5" w:rsidRPr="002024E5" w14:paraId="50E56F60" w14:textId="77777777" w:rsidTr="002024E5">
        <w:tc>
          <w:tcPr>
            <w:tcW w:w="3211" w:type="dxa"/>
            <w:vAlign w:val="center"/>
          </w:tcPr>
          <w:p w14:paraId="3D46D55A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text-muted</w:t>
            </w:r>
          </w:p>
        </w:tc>
        <w:tc>
          <w:tcPr>
            <w:tcW w:w="3211" w:type="dxa"/>
            <w:vAlign w:val="center"/>
          </w:tcPr>
          <w:p w14:paraId="6173B00A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#BED4CB</w:t>
            </w:r>
          </w:p>
        </w:tc>
        <w:tc>
          <w:tcPr>
            <w:tcW w:w="3211" w:type="dxa"/>
            <w:vAlign w:val="center"/>
          </w:tcPr>
          <w:p w14:paraId="2E356160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Вторичный текст</w:t>
            </w:r>
          </w:p>
        </w:tc>
      </w:tr>
      <w:tr w:rsidR="002024E5" w:rsidRPr="002024E5" w14:paraId="2751352E" w14:textId="77777777" w:rsidTr="002024E5">
        <w:tc>
          <w:tcPr>
            <w:tcW w:w="3211" w:type="dxa"/>
            <w:vAlign w:val="center"/>
          </w:tcPr>
          <w:p w14:paraId="0CEE8501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primary</w:t>
            </w:r>
          </w:p>
        </w:tc>
        <w:tc>
          <w:tcPr>
            <w:tcW w:w="3211" w:type="dxa"/>
            <w:vAlign w:val="center"/>
          </w:tcPr>
          <w:p w14:paraId="357123A6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color w:val="FFFFFF"/>
                <w:sz w:val="24"/>
                <w:szCs w:val="24"/>
              </w:rPr>
              <w:t>#88E6CA</w:t>
            </w:r>
          </w:p>
        </w:tc>
        <w:tc>
          <w:tcPr>
            <w:tcW w:w="3211" w:type="dxa"/>
            <w:vAlign w:val="center"/>
          </w:tcPr>
          <w:p w14:paraId="50715831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Ключевые действия</w:t>
            </w:r>
          </w:p>
        </w:tc>
      </w:tr>
      <w:tr w:rsidR="002024E5" w:rsidRPr="002024E5" w14:paraId="449CB849" w14:textId="77777777" w:rsidTr="002024E5">
        <w:tc>
          <w:tcPr>
            <w:tcW w:w="3211" w:type="dxa"/>
            <w:vAlign w:val="center"/>
          </w:tcPr>
          <w:p w14:paraId="7171F655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on-primary</w:t>
            </w:r>
          </w:p>
        </w:tc>
        <w:tc>
          <w:tcPr>
            <w:tcW w:w="3211" w:type="dxa"/>
            <w:vAlign w:val="center"/>
          </w:tcPr>
          <w:p w14:paraId="3C0405CD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#0D3027</w:t>
            </w:r>
          </w:p>
        </w:tc>
        <w:tc>
          <w:tcPr>
            <w:tcW w:w="3211" w:type="dxa"/>
            <w:vAlign w:val="center"/>
          </w:tcPr>
          <w:p w14:paraId="015F6B1C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Текст на primary</w:t>
            </w:r>
          </w:p>
        </w:tc>
      </w:tr>
      <w:tr w:rsidR="002024E5" w:rsidRPr="002024E5" w14:paraId="519A1D9C" w14:textId="77777777" w:rsidTr="002024E5">
        <w:tc>
          <w:tcPr>
            <w:tcW w:w="3211" w:type="dxa"/>
            <w:vAlign w:val="center"/>
          </w:tcPr>
          <w:p w14:paraId="4B569B51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primary-soft</w:t>
            </w:r>
          </w:p>
        </w:tc>
        <w:tc>
          <w:tcPr>
            <w:tcW w:w="3211" w:type="dxa"/>
            <w:vAlign w:val="center"/>
          </w:tcPr>
          <w:p w14:paraId="54914CB7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#255345</w:t>
            </w:r>
          </w:p>
        </w:tc>
        <w:tc>
          <w:tcPr>
            <w:tcW w:w="3211" w:type="dxa"/>
            <w:vAlign w:val="center"/>
          </w:tcPr>
          <w:p w14:paraId="6538DD99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Мягкая акцентная поверхность</w:t>
            </w:r>
          </w:p>
        </w:tc>
      </w:tr>
      <w:tr w:rsidR="002024E5" w:rsidRPr="002024E5" w14:paraId="2DCB3BD0" w14:textId="77777777" w:rsidTr="002024E5">
        <w:tc>
          <w:tcPr>
            <w:tcW w:w="3211" w:type="dxa"/>
            <w:vAlign w:val="center"/>
          </w:tcPr>
          <w:p w14:paraId="206EBA26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on-primary-soft</w:t>
            </w:r>
          </w:p>
        </w:tc>
        <w:tc>
          <w:tcPr>
            <w:tcW w:w="3211" w:type="dxa"/>
            <w:vAlign w:val="center"/>
          </w:tcPr>
          <w:p w14:paraId="52E7FA6D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#C2F5E2</w:t>
            </w:r>
          </w:p>
        </w:tc>
        <w:tc>
          <w:tcPr>
            <w:tcW w:w="3211" w:type="dxa"/>
            <w:vAlign w:val="center"/>
          </w:tcPr>
          <w:p w14:paraId="287F1166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Текст на мягкой поверхности</w:t>
            </w:r>
          </w:p>
        </w:tc>
      </w:tr>
      <w:tr w:rsidR="002024E5" w:rsidRPr="002024E5" w14:paraId="473434C4" w14:textId="77777777" w:rsidTr="002024E5">
        <w:tc>
          <w:tcPr>
            <w:tcW w:w="3211" w:type="dxa"/>
            <w:vAlign w:val="center"/>
          </w:tcPr>
          <w:p w14:paraId="68C27885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outline</w:t>
            </w:r>
          </w:p>
        </w:tc>
        <w:tc>
          <w:tcPr>
            <w:tcW w:w="3211" w:type="dxa"/>
            <w:vAlign w:val="center"/>
          </w:tcPr>
          <w:p w14:paraId="07967DFB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#52766D</w:t>
            </w:r>
          </w:p>
        </w:tc>
        <w:tc>
          <w:tcPr>
            <w:tcW w:w="3211" w:type="dxa"/>
            <w:vAlign w:val="center"/>
          </w:tcPr>
          <w:p w14:paraId="336BBCBC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Разделители и контуры</w:t>
            </w:r>
          </w:p>
        </w:tc>
      </w:tr>
      <w:tr w:rsidR="002024E5" w:rsidRPr="002024E5" w14:paraId="46ADA9A0" w14:textId="77777777" w:rsidTr="002024E5">
        <w:tc>
          <w:tcPr>
            <w:tcW w:w="3211" w:type="dxa"/>
            <w:vAlign w:val="center"/>
          </w:tcPr>
          <w:p w14:paraId="38D90D15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success</w:t>
            </w:r>
          </w:p>
        </w:tc>
        <w:tc>
          <w:tcPr>
            <w:tcW w:w="3211" w:type="dxa"/>
            <w:vAlign w:val="center"/>
          </w:tcPr>
          <w:p w14:paraId="79D7BC36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#8CE3B8</w:t>
            </w:r>
          </w:p>
        </w:tc>
        <w:tc>
          <w:tcPr>
            <w:tcW w:w="3211" w:type="dxa"/>
            <w:vAlign w:val="center"/>
          </w:tcPr>
          <w:p w14:paraId="645C5ECC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Подтверждение действия</w:t>
            </w:r>
          </w:p>
        </w:tc>
      </w:tr>
      <w:tr w:rsidR="002024E5" w:rsidRPr="002024E5" w14:paraId="582B13B0" w14:textId="77777777" w:rsidTr="002024E5">
        <w:tc>
          <w:tcPr>
            <w:tcW w:w="3211" w:type="dxa"/>
            <w:vAlign w:val="center"/>
          </w:tcPr>
          <w:p w14:paraId="0F514016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danger</w:t>
            </w:r>
          </w:p>
        </w:tc>
        <w:tc>
          <w:tcPr>
            <w:tcW w:w="3211" w:type="dxa"/>
            <w:vAlign w:val="center"/>
          </w:tcPr>
          <w:p w14:paraId="3B14411E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color w:val="FFFFFF"/>
                <w:sz w:val="24"/>
                <w:szCs w:val="24"/>
              </w:rPr>
              <w:t>#FFAFBE</w:t>
            </w:r>
          </w:p>
        </w:tc>
        <w:tc>
          <w:tcPr>
            <w:tcW w:w="3211" w:type="dxa"/>
            <w:vAlign w:val="center"/>
          </w:tcPr>
          <w:p w14:paraId="1312ED6C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Ошибки, удаление</w:t>
            </w:r>
          </w:p>
        </w:tc>
      </w:tr>
      <w:tr w:rsidR="002024E5" w:rsidRPr="002024E5" w14:paraId="117F3E5E" w14:textId="77777777" w:rsidTr="002024E5">
        <w:tc>
          <w:tcPr>
            <w:tcW w:w="3211" w:type="dxa"/>
            <w:vAlign w:val="center"/>
          </w:tcPr>
          <w:p w14:paraId="079F1D69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player-track</w:t>
            </w:r>
          </w:p>
        </w:tc>
        <w:tc>
          <w:tcPr>
            <w:tcW w:w="3211" w:type="dxa"/>
            <w:vAlign w:val="center"/>
          </w:tcPr>
          <w:p w14:paraId="7E37E9C8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#557E73</w:t>
            </w:r>
          </w:p>
        </w:tc>
        <w:tc>
          <w:tcPr>
            <w:tcW w:w="3211" w:type="dxa"/>
            <w:vAlign w:val="center"/>
          </w:tcPr>
          <w:p w14:paraId="4210970A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Непрослушанная шкала</w:t>
            </w:r>
          </w:p>
        </w:tc>
      </w:tr>
      <w:tr w:rsidR="002024E5" w:rsidRPr="002024E5" w14:paraId="25D9E131" w14:textId="77777777" w:rsidTr="002024E5">
        <w:tc>
          <w:tcPr>
            <w:tcW w:w="3211" w:type="dxa"/>
            <w:vAlign w:val="center"/>
          </w:tcPr>
          <w:p w14:paraId="5988468E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player-progress</w:t>
            </w:r>
          </w:p>
        </w:tc>
        <w:tc>
          <w:tcPr>
            <w:tcW w:w="3211" w:type="dxa"/>
            <w:vAlign w:val="center"/>
          </w:tcPr>
          <w:p w14:paraId="5C07AE72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#88E6CA</w:t>
            </w:r>
          </w:p>
        </w:tc>
        <w:tc>
          <w:tcPr>
            <w:tcW w:w="3211" w:type="dxa"/>
            <w:vAlign w:val="center"/>
          </w:tcPr>
          <w:p w14:paraId="2DBC24BB" w14:textId="77777777" w:rsidR="002024E5" w:rsidRPr="002024E5" w:rsidRDefault="002024E5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24E5">
              <w:rPr>
                <w:rFonts w:ascii="Times New Roman" w:hAnsi="Times New Roman"/>
                <w:sz w:val="24"/>
                <w:szCs w:val="24"/>
              </w:rPr>
              <w:t>Прослушанная шкала</w:t>
            </w:r>
          </w:p>
        </w:tc>
      </w:tr>
    </w:tbl>
    <w:p w14:paraId="710A4F46" w14:textId="77777777" w:rsidR="002024E5" w:rsidRDefault="002024E5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481FA07A" w14:textId="79C31F19" w:rsidR="00A56394" w:rsidRPr="0084021C" w:rsidRDefault="00A56394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 xml:space="preserve">Таблица 5 – Цвета для светлой темы 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Violet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105"/>
        <w:gridCol w:w="3099"/>
        <w:gridCol w:w="3141"/>
      </w:tblGrid>
      <w:tr w:rsidR="00A56394" w:rsidRPr="00A56394" w14:paraId="274D01B5" w14:textId="77777777" w:rsidTr="00A56394">
        <w:tc>
          <w:tcPr>
            <w:tcW w:w="3211" w:type="dxa"/>
            <w:vAlign w:val="center"/>
          </w:tcPr>
          <w:p w14:paraId="01E56198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Роль</w:t>
            </w:r>
          </w:p>
        </w:tc>
        <w:tc>
          <w:tcPr>
            <w:tcW w:w="3211" w:type="dxa"/>
            <w:vAlign w:val="center"/>
          </w:tcPr>
          <w:p w14:paraId="57DDA7E2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HEX</w:t>
            </w:r>
          </w:p>
        </w:tc>
        <w:tc>
          <w:tcPr>
            <w:tcW w:w="3211" w:type="dxa"/>
            <w:vAlign w:val="center"/>
          </w:tcPr>
          <w:p w14:paraId="6D7E74A0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A56394" w:rsidRPr="00A56394" w14:paraId="3148CE86" w14:textId="77777777" w:rsidTr="00A56394">
        <w:tc>
          <w:tcPr>
            <w:tcW w:w="3211" w:type="dxa"/>
            <w:vAlign w:val="center"/>
          </w:tcPr>
          <w:p w14:paraId="50473FAA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background</w:t>
            </w:r>
          </w:p>
        </w:tc>
        <w:tc>
          <w:tcPr>
            <w:tcW w:w="3211" w:type="dxa"/>
            <w:vAlign w:val="center"/>
          </w:tcPr>
          <w:p w14:paraId="58623E77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color w:val="161928"/>
                <w:sz w:val="24"/>
                <w:szCs w:val="24"/>
              </w:rPr>
              <w:t>#F8F6FC</w:t>
            </w:r>
          </w:p>
        </w:tc>
        <w:tc>
          <w:tcPr>
            <w:tcW w:w="3211" w:type="dxa"/>
            <w:vAlign w:val="center"/>
          </w:tcPr>
          <w:p w14:paraId="4C032FAD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Фон экрана</w:t>
            </w:r>
          </w:p>
        </w:tc>
      </w:tr>
      <w:tr w:rsidR="00A56394" w:rsidRPr="00A56394" w14:paraId="5EC67D7A" w14:textId="77777777" w:rsidTr="00A56394">
        <w:tc>
          <w:tcPr>
            <w:tcW w:w="3211" w:type="dxa"/>
            <w:vAlign w:val="center"/>
          </w:tcPr>
          <w:p w14:paraId="5127B9E1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surface</w:t>
            </w:r>
          </w:p>
        </w:tc>
        <w:tc>
          <w:tcPr>
            <w:tcW w:w="3211" w:type="dxa"/>
            <w:vAlign w:val="center"/>
          </w:tcPr>
          <w:p w14:paraId="7C12C659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#FFFFFF</w:t>
            </w:r>
          </w:p>
        </w:tc>
        <w:tc>
          <w:tcPr>
            <w:tcW w:w="3211" w:type="dxa"/>
            <w:vAlign w:val="center"/>
          </w:tcPr>
          <w:p w14:paraId="77504DD3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Карточки и панели</w:t>
            </w:r>
          </w:p>
        </w:tc>
      </w:tr>
      <w:tr w:rsidR="00A56394" w:rsidRPr="00A56394" w14:paraId="3E99538D" w14:textId="77777777" w:rsidTr="00A56394">
        <w:tc>
          <w:tcPr>
            <w:tcW w:w="3211" w:type="dxa"/>
            <w:vAlign w:val="center"/>
          </w:tcPr>
          <w:p w14:paraId="7FC8ABD3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surface-alt</w:t>
            </w:r>
          </w:p>
        </w:tc>
        <w:tc>
          <w:tcPr>
            <w:tcW w:w="3211" w:type="dxa"/>
            <w:vAlign w:val="center"/>
          </w:tcPr>
          <w:p w14:paraId="5074BD2E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#F0EAF9</w:t>
            </w:r>
          </w:p>
        </w:tc>
        <w:tc>
          <w:tcPr>
            <w:tcW w:w="3211" w:type="dxa"/>
            <w:vAlign w:val="center"/>
          </w:tcPr>
          <w:p w14:paraId="298A6D8C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Вторичная поверхность</w:t>
            </w:r>
          </w:p>
        </w:tc>
      </w:tr>
      <w:tr w:rsidR="00A56394" w:rsidRPr="00A56394" w14:paraId="4554470E" w14:textId="77777777" w:rsidTr="00A56394">
        <w:tc>
          <w:tcPr>
            <w:tcW w:w="3211" w:type="dxa"/>
            <w:vAlign w:val="center"/>
          </w:tcPr>
          <w:p w14:paraId="1B270AD6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3211" w:type="dxa"/>
            <w:vAlign w:val="center"/>
          </w:tcPr>
          <w:p w14:paraId="43D77993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color w:val="FFFFFF"/>
                <w:sz w:val="24"/>
                <w:szCs w:val="24"/>
              </w:rPr>
              <w:t>#2D2243</w:t>
            </w:r>
          </w:p>
        </w:tc>
        <w:tc>
          <w:tcPr>
            <w:tcW w:w="3211" w:type="dxa"/>
            <w:vAlign w:val="center"/>
          </w:tcPr>
          <w:p w14:paraId="3C5FE155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Основной текст</w:t>
            </w:r>
          </w:p>
        </w:tc>
      </w:tr>
      <w:tr w:rsidR="00A56394" w:rsidRPr="00A56394" w14:paraId="5AAD828E" w14:textId="77777777" w:rsidTr="00A56394">
        <w:tc>
          <w:tcPr>
            <w:tcW w:w="3211" w:type="dxa"/>
            <w:vAlign w:val="center"/>
          </w:tcPr>
          <w:p w14:paraId="4D36C15F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text-muted</w:t>
            </w:r>
          </w:p>
        </w:tc>
        <w:tc>
          <w:tcPr>
            <w:tcW w:w="3211" w:type="dxa"/>
            <w:vAlign w:val="center"/>
          </w:tcPr>
          <w:p w14:paraId="48A538D2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#665778</w:t>
            </w:r>
          </w:p>
        </w:tc>
        <w:tc>
          <w:tcPr>
            <w:tcW w:w="3211" w:type="dxa"/>
            <w:vAlign w:val="center"/>
          </w:tcPr>
          <w:p w14:paraId="0581ABEE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Вторичный текст</w:t>
            </w:r>
          </w:p>
        </w:tc>
      </w:tr>
      <w:tr w:rsidR="00A56394" w:rsidRPr="00A56394" w14:paraId="7C5AF74E" w14:textId="77777777" w:rsidTr="00A56394">
        <w:tc>
          <w:tcPr>
            <w:tcW w:w="3211" w:type="dxa"/>
            <w:vAlign w:val="center"/>
          </w:tcPr>
          <w:p w14:paraId="4D766B29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primary</w:t>
            </w:r>
          </w:p>
        </w:tc>
        <w:tc>
          <w:tcPr>
            <w:tcW w:w="3211" w:type="dxa"/>
            <w:vAlign w:val="center"/>
          </w:tcPr>
          <w:p w14:paraId="52F9DB1C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color w:val="FFFFFF"/>
                <w:sz w:val="24"/>
                <w:szCs w:val="24"/>
              </w:rPr>
              <w:t>#6745B7</w:t>
            </w:r>
          </w:p>
        </w:tc>
        <w:tc>
          <w:tcPr>
            <w:tcW w:w="3211" w:type="dxa"/>
            <w:vAlign w:val="center"/>
          </w:tcPr>
          <w:p w14:paraId="5657AB7E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Ключевые действия</w:t>
            </w:r>
          </w:p>
        </w:tc>
      </w:tr>
      <w:tr w:rsidR="00A56394" w:rsidRPr="00A56394" w14:paraId="677E9416" w14:textId="77777777" w:rsidTr="00A56394">
        <w:tc>
          <w:tcPr>
            <w:tcW w:w="3211" w:type="dxa"/>
            <w:vAlign w:val="center"/>
          </w:tcPr>
          <w:p w14:paraId="48CE792D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on-primary</w:t>
            </w:r>
          </w:p>
        </w:tc>
        <w:tc>
          <w:tcPr>
            <w:tcW w:w="3211" w:type="dxa"/>
            <w:vAlign w:val="center"/>
          </w:tcPr>
          <w:p w14:paraId="340B8758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#FFFFFF</w:t>
            </w:r>
          </w:p>
        </w:tc>
        <w:tc>
          <w:tcPr>
            <w:tcW w:w="3211" w:type="dxa"/>
            <w:vAlign w:val="center"/>
          </w:tcPr>
          <w:p w14:paraId="39540633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Текст на primary</w:t>
            </w:r>
          </w:p>
        </w:tc>
      </w:tr>
      <w:tr w:rsidR="00A56394" w:rsidRPr="00A56394" w14:paraId="3D4B25D5" w14:textId="77777777" w:rsidTr="00A56394">
        <w:tc>
          <w:tcPr>
            <w:tcW w:w="3211" w:type="dxa"/>
            <w:vAlign w:val="center"/>
          </w:tcPr>
          <w:p w14:paraId="7E040DB8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primary-soft</w:t>
            </w:r>
          </w:p>
        </w:tc>
        <w:tc>
          <w:tcPr>
            <w:tcW w:w="3211" w:type="dxa"/>
            <w:vAlign w:val="center"/>
          </w:tcPr>
          <w:p w14:paraId="7C8F441A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#EAE0FA</w:t>
            </w:r>
          </w:p>
        </w:tc>
        <w:tc>
          <w:tcPr>
            <w:tcW w:w="3211" w:type="dxa"/>
            <w:vAlign w:val="center"/>
          </w:tcPr>
          <w:p w14:paraId="1F3487D1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Мягкая акцентная поверхность</w:t>
            </w:r>
          </w:p>
        </w:tc>
      </w:tr>
      <w:tr w:rsidR="00A56394" w:rsidRPr="00A56394" w14:paraId="2E46BF52" w14:textId="77777777" w:rsidTr="00A56394">
        <w:tc>
          <w:tcPr>
            <w:tcW w:w="3211" w:type="dxa"/>
            <w:vAlign w:val="center"/>
          </w:tcPr>
          <w:p w14:paraId="06F72C1B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on-primary-soft</w:t>
            </w:r>
          </w:p>
        </w:tc>
        <w:tc>
          <w:tcPr>
            <w:tcW w:w="3211" w:type="dxa"/>
            <w:vAlign w:val="center"/>
          </w:tcPr>
          <w:p w14:paraId="5363C579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#49318E</w:t>
            </w:r>
          </w:p>
        </w:tc>
        <w:tc>
          <w:tcPr>
            <w:tcW w:w="3211" w:type="dxa"/>
            <w:vAlign w:val="center"/>
          </w:tcPr>
          <w:p w14:paraId="359B9F9B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Текст на мягкой поверхности</w:t>
            </w:r>
          </w:p>
        </w:tc>
      </w:tr>
      <w:tr w:rsidR="00A56394" w:rsidRPr="00A56394" w14:paraId="34B19741" w14:textId="77777777" w:rsidTr="00A56394">
        <w:tc>
          <w:tcPr>
            <w:tcW w:w="3211" w:type="dxa"/>
            <w:vAlign w:val="center"/>
          </w:tcPr>
          <w:p w14:paraId="6B26879A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outline</w:t>
            </w:r>
          </w:p>
        </w:tc>
        <w:tc>
          <w:tcPr>
            <w:tcW w:w="3211" w:type="dxa"/>
            <w:vAlign w:val="center"/>
          </w:tcPr>
          <w:p w14:paraId="402CFE7B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#CFC1E1</w:t>
            </w:r>
          </w:p>
        </w:tc>
        <w:tc>
          <w:tcPr>
            <w:tcW w:w="3211" w:type="dxa"/>
            <w:vAlign w:val="center"/>
          </w:tcPr>
          <w:p w14:paraId="192B7EF1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Разделители и контуры</w:t>
            </w:r>
          </w:p>
        </w:tc>
      </w:tr>
      <w:tr w:rsidR="00A56394" w:rsidRPr="00A56394" w14:paraId="3956F298" w14:textId="77777777" w:rsidTr="00A56394">
        <w:tc>
          <w:tcPr>
            <w:tcW w:w="3211" w:type="dxa"/>
            <w:vAlign w:val="center"/>
          </w:tcPr>
          <w:p w14:paraId="1C0458D4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success</w:t>
            </w:r>
          </w:p>
        </w:tc>
        <w:tc>
          <w:tcPr>
            <w:tcW w:w="3211" w:type="dxa"/>
            <w:vAlign w:val="center"/>
          </w:tcPr>
          <w:p w14:paraId="6DD08A0A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#196A51</w:t>
            </w:r>
          </w:p>
        </w:tc>
        <w:tc>
          <w:tcPr>
            <w:tcW w:w="3211" w:type="dxa"/>
            <w:vAlign w:val="center"/>
          </w:tcPr>
          <w:p w14:paraId="744C9758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Подтверждение действия</w:t>
            </w:r>
          </w:p>
        </w:tc>
      </w:tr>
      <w:tr w:rsidR="00A56394" w:rsidRPr="00A56394" w14:paraId="169B80CB" w14:textId="77777777" w:rsidTr="00A56394">
        <w:tc>
          <w:tcPr>
            <w:tcW w:w="3211" w:type="dxa"/>
            <w:vAlign w:val="center"/>
          </w:tcPr>
          <w:p w14:paraId="57A59326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danger</w:t>
            </w:r>
          </w:p>
        </w:tc>
        <w:tc>
          <w:tcPr>
            <w:tcW w:w="3211" w:type="dxa"/>
            <w:vAlign w:val="center"/>
          </w:tcPr>
          <w:p w14:paraId="060B0228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color w:val="FFFFFF"/>
                <w:sz w:val="24"/>
                <w:szCs w:val="24"/>
              </w:rPr>
              <w:t>#AA344D</w:t>
            </w:r>
          </w:p>
        </w:tc>
        <w:tc>
          <w:tcPr>
            <w:tcW w:w="3211" w:type="dxa"/>
            <w:vAlign w:val="center"/>
          </w:tcPr>
          <w:p w14:paraId="6F5E7AD7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Ошибки, удаление</w:t>
            </w:r>
          </w:p>
        </w:tc>
      </w:tr>
      <w:tr w:rsidR="00A56394" w:rsidRPr="00A56394" w14:paraId="398B2A68" w14:textId="77777777" w:rsidTr="00A56394">
        <w:tc>
          <w:tcPr>
            <w:tcW w:w="3211" w:type="dxa"/>
            <w:vAlign w:val="center"/>
          </w:tcPr>
          <w:p w14:paraId="66A8BACB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player-track</w:t>
            </w:r>
          </w:p>
        </w:tc>
        <w:tc>
          <w:tcPr>
            <w:tcW w:w="3211" w:type="dxa"/>
            <w:vAlign w:val="center"/>
          </w:tcPr>
          <w:p w14:paraId="7212EFC9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#D4C4EC</w:t>
            </w:r>
          </w:p>
        </w:tc>
        <w:tc>
          <w:tcPr>
            <w:tcW w:w="3211" w:type="dxa"/>
            <w:vAlign w:val="center"/>
          </w:tcPr>
          <w:p w14:paraId="5B85DD64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Непрослушанная шкала</w:t>
            </w:r>
          </w:p>
        </w:tc>
      </w:tr>
      <w:tr w:rsidR="00A56394" w:rsidRPr="00A56394" w14:paraId="79913F4D" w14:textId="77777777" w:rsidTr="00A56394">
        <w:tc>
          <w:tcPr>
            <w:tcW w:w="3211" w:type="dxa"/>
            <w:vAlign w:val="center"/>
          </w:tcPr>
          <w:p w14:paraId="2AE6B2E5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player-progress</w:t>
            </w:r>
          </w:p>
        </w:tc>
        <w:tc>
          <w:tcPr>
            <w:tcW w:w="3211" w:type="dxa"/>
            <w:vAlign w:val="center"/>
          </w:tcPr>
          <w:p w14:paraId="6F69D03C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#6745B7</w:t>
            </w:r>
          </w:p>
        </w:tc>
        <w:tc>
          <w:tcPr>
            <w:tcW w:w="3211" w:type="dxa"/>
            <w:vAlign w:val="center"/>
          </w:tcPr>
          <w:p w14:paraId="49666DDB" w14:textId="77777777" w:rsidR="00A56394" w:rsidRPr="00A56394" w:rsidRDefault="00A56394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6394">
              <w:rPr>
                <w:rFonts w:ascii="Times New Roman" w:hAnsi="Times New Roman"/>
                <w:sz w:val="24"/>
                <w:szCs w:val="24"/>
              </w:rPr>
              <w:t>Прослушанная шкала</w:t>
            </w:r>
          </w:p>
        </w:tc>
      </w:tr>
    </w:tbl>
    <w:p w14:paraId="31FA262B" w14:textId="77777777" w:rsidR="00A56394" w:rsidRDefault="00A56394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428DAA9B" w14:textId="06D0DBE4" w:rsidR="00A6749E" w:rsidRPr="0084021C" w:rsidRDefault="00A6749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Таблица 6 – Цвета для темной темы </w:t>
      </w: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Violet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3105"/>
        <w:gridCol w:w="3099"/>
        <w:gridCol w:w="3141"/>
      </w:tblGrid>
      <w:tr w:rsidR="00A6749E" w:rsidRPr="00A6749E" w14:paraId="5D79021A" w14:textId="77777777" w:rsidTr="00A6749E">
        <w:tc>
          <w:tcPr>
            <w:tcW w:w="3211" w:type="dxa"/>
            <w:vAlign w:val="center"/>
          </w:tcPr>
          <w:p w14:paraId="65716D91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Роль</w:t>
            </w:r>
          </w:p>
        </w:tc>
        <w:tc>
          <w:tcPr>
            <w:tcW w:w="3211" w:type="dxa"/>
            <w:vAlign w:val="center"/>
          </w:tcPr>
          <w:p w14:paraId="4B8541AC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HEX</w:t>
            </w:r>
          </w:p>
        </w:tc>
        <w:tc>
          <w:tcPr>
            <w:tcW w:w="3211" w:type="dxa"/>
            <w:vAlign w:val="center"/>
          </w:tcPr>
          <w:p w14:paraId="52352FD6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Назначение</w:t>
            </w:r>
          </w:p>
        </w:tc>
      </w:tr>
      <w:tr w:rsidR="00A6749E" w:rsidRPr="00A6749E" w14:paraId="6B31A3AF" w14:textId="77777777" w:rsidTr="00A6749E">
        <w:tc>
          <w:tcPr>
            <w:tcW w:w="3211" w:type="dxa"/>
            <w:vAlign w:val="center"/>
          </w:tcPr>
          <w:p w14:paraId="065285BA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background</w:t>
            </w:r>
          </w:p>
        </w:tc>
        <w:tc>
          <w:tcPr>
            <w:tcW w:w="3211" w:type="dxa"/>
            <w:vAlign w:val="center"/>
          </w:tcPr>
          <w:p w14:paraId="26E0E1BA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color w:val="FFFFFF"/>
                <w:sz w:val="24"/>
                <w:szCs w:val="24"/>
              </w:rPr>
              <w:t>#161021</w:t>
            </w:r>
          </w:p>
        </w:tc>
        <w:tc>
          <w:tcPr>
            <w:tcW w:w="3211" w:type="dxa"/>
            <w:vAlign w:val="center"/>
          </w:tcPr>
          <w:p w14:paraId="1C40560B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Фон экрана</w:t>
            </w:r>
          </w:p>
        </w:tc>
      </w:tr>
      <w:tr w:rsidR="00A6749E" w:rsidRPr="00A6749E" w14:paraId="42123285" w14:textId="77777777" w:rsidTr="00A6749E">
        <w:tc>
          <w:tcPr>
            <w:tcW w:w="3211" w:type="dxa"/>
            <w:vAlign w:val="center"/>
          </w:tcPr>
          <w:p w14:paraId="6A61598C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surface</w:t>
            </w:r>
          </w:p>
        </w:tc>
        <w:tc>
          <w:tcPr>
            <w:tcW w:w="3211" w:type="dxa"/>
            <w:vAlign w:val="center"/>
          </w:tcPr>
          <w:p w14:paraId="33B53C22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#241A35</w:t>
            </w:r>
          </w:p>
        </w:tc>
        <w:tc>
          <w:tcPr>
            <w:tcW w:w="3211" w:type="dxa"/>
            <w:vAlign w:val="center"/>
          </w:tcPr>
          <w:p w14:paraId="4AD0A9E2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Карточки и панели</w:t>
            </w:r>
          </w:p>
        </w:tc>
      </w:tr>
      <w:tr w:rsidR="00A6749E" w:rsidRPr="00A6749E" w14:paraId="7E5530B8" w14:textId="77777777" w:rsidTr="00A6749E">
        <w:tc>
          <w:tcPr>
            <w:tcW w:w="3211" w:type="dxa"/>
            <w:vAlign w:val="center"/>
          </w:tcPr>
          <w:p w14:paraId="4F28F5FA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surface-alt</w:t>
            </w:r>
          </w:p>
        </w:tc>
        <w:tc>
          <w:tcPr>
            <w:tcW w:w="3211" w:type="dxa"/>
            <w:vAlign w:val="center"/>
          </w:tcPr>
          <w:p w14:paraId="7171539B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#352646</w:t>
            </w:r>
          </w:p>
        </w:tc>
        <w:tc>
          <w:tcPr>
            <w:tcW w:w="3211" w:type="dxa"/>
            <w:vAlign w:val="center"/>
          </w:tcPr>
          <w:p w14:paraId="23A14EB5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Вторичная поверхность</w:t>
            </w:r>
          </w:p>
        </w:tc>
      </w:tr>
      <w:tr w:rsidR="00A6749E" w:rsidRPr="00A6749E" w14:paraId="47B2A98C" w14:textId="77777777" w:rsidTr="00A6749E">
        <w:tc>
          <w:tcPr>
            <w:tcW w:w="3211" w:type="dxa"/>
            <w:vAlign w:val="center"/>
          </w:tcPr>
          <w:p w14:paraId="253B012D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3211" w:type="dxa"/>
            <w:vAlign w:val="center"/>
          </w:tcPr>
          <w:p w14:paraId="63A8D86A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color w:val="FFFFFF"/>
                <w:sz w:val="24"/>
                <w:szCs w:val="24"/>
              </w:rPr>
              <w:t>#F5EDFF</w:t>
            </w:r>
          </w:p>
        </w:tc>
        <w:tc>
          <w:tcPr>
            <w:tcW w:w="3211" w:type="dxa"/>
            <w:vAlign w:val="center"/>
          </w:tcPr>
          <w:p w14:paraId="5F8335C5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Основной текст</w:t>
            </w:r>
          </w:p>
        </w:tc>
      </w:tr>
      <w:tr w:rsidR="00A6749E" w:rsidRPr="00A6749E" w14:paraId="3159BE9F" w14:textId="77777777" w:rsidTr="00A6749E">
        <w:tc>
          <w:tcPr>
            <w:tcW w:w="3211" w:type="dxa"/>
            <w:vAlign w:val="center"/>
          </w:tcPr>
          <w:p w14:paraId="2C1F37AD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text-muted</w:t>
            </w:r>
          </w:p>
        </w:tc>
        <w:tc>
          <w:tcPr>
            <w:tcW w:w="3211" w:type="dxa"/>
            <w:vAlign w:val="center"/>
          </w:tcPr>
          <w:p w14:paraId="44A7BD31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#D1C2DE</w:t>
            </w:r>
          </w:p>
        </w:tc>
        <w:tc>
          <w:tcPr>
            <w:tcW w:w="3211" w:type="dxa"/>
            <w:vAlign w:val="center"/>
          </w:tcPr>
          <w:p w14:paraId="7211D65E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Вторичный текст</w:t>
            </w:r>
          </w:p>
        </w:tc>
      </w:tr>
      <w:tr w:rsidR="00A6749E" w:rsidRPr="00A6749E" w14:paraId="3873395F" w14:textId="77777777" w:rsidTr="00A6749E">
        <w:tc>
          <w:tcPr>
            <w:tcW w:w="3211" w:type="dxa"/>
            <w:vAlign w:val="center"/>
          </w:tcPr>
          <w:p w14:paraId="5AF2B7F2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primary</w:t>
            </w:r>
          </w:p>
        </w:tc>
        <w:tc>
          <w:tcPr>
            <w:tcW w:w="3211" w:type="dxa"/>
            <w:vAlign w:val="center"/>
          </w:tcPr>
          <w:p w14:paraId="2C87A51E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color w:val="FFFFFF"/>
                <w:sz w:val="24"/>
                <w:szCs w:val="24"/>
              </w:rPr>
              <w:t>#CEB0FF</w:t>
            </w:r>
          </w:p>
        </w:tc>
        <w:tc>
          <w:tcPr>
            <w:tcW w:w="3211" w:type="dxa"/>
            <w:vAlign w:val="center"/>
          </w:tcPr>
          <w:p w14:paraId="6AD64072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Ключевые действия</w:t>
            </w:r>
          </w:p>
        </w:tc>
      </w:tr>
      <w:tr w:rsidR="00A6749E" w:rsidRPr="00A6749E" w14:paraId="346B3CFC" w14:textId="77777777" w:rsidTr="00A6749E">
        <w:tc>
          <w:tcPr>
            <w:tcW w:w="3211" w:type="dxa"/>
            <w:vAlign w:val="center"/>
          </w:tcPr>
          <w:p w14:paraId="376CB0FA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on-primary</w:t>
            </w:r>
          </w:p>
        </w:tc>
        <w:tc>
          <w:tcPr>
            <w:tcW w:w="3211" w:type="dxa"/>
            <w:vAlign w:val="center"/>
          </w:tcPr>
          <w:p w14:paraId="5FCE3AE3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#30184F</w:t>
            </w:r>
          </w:p>
        </w:tc>
        <w:tc>
          <w:tcPr>
            <w:tcW w:w="3211" w:type="dxa"/>
            <w:vAlign w:val="center"/>
          </w:tcPr>
          <w:p w14:paraId="05B60F07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Текст на primary</w:t>
            </w:r>
          </w:p>
        </w:tc>
      </w:tr>
      <w:tr w:rsidR="00A6749E" w:rsidRPr="00A6749E" w14:paraId="5A0FDCDB" w14:textId="77777777" w:rsidTr="00A6749E">
        <w:tc>
          <w:tcPr>
            <w:tcW w:w="3211" w:type="dxa"/>
            <w:vAlign w:val="center"/>
          </w:tcPr>
          <w:p w14:paraId="110F674B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primary-soft</w:t>
            </w:r>
          </w:p>
        </w:tc>
        <w:tc>
          <w:tcPr>
            <w:tcW w:w="3211" w:type="dxa"/>
            <w:vAlign w:val="center"/>
          </w:tcPr>
          <w:p w14:paraId="16FA5043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#4E3974</w:t>
            </w:r>
          </w:p>
        </w:tc>
        <w:tc>
          <w:tcPr>
            <w:tcW w:w="3211" w:type="dxa"/>
            <w:vAlign w:val="center"/>
          </w:tcPr>
          <w:p w14:paraId="1BE5CDAB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Мягкая акцентная поверхность</w:t>
            </w:r>
          </w:p>
        </w:tc>
      </w:tr>
      <w:tr w:rsidR="00A6749E" w:rsidRPr="00A6749E" w14:paraId="588275AE" w14:textId="77777777" w:rsidTr="00A6749E">
        <w:tc>
          <w:tcPr>
            <w:tcW w:w="3211" w:type="dxa"/>
            <w:vAlign w:val="center"/>
          </w:tcPr>
          <w:p w14:paraId="2D989F31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on-primary-soft</w:t>
            </w:r>
          </w:p>
        </w:tc>
        <w:tc>
          <w:tcPr>
            <w:tcW w:w="3211" w:type="dxa"/>
            <w:vAlign w:val="center"/>
          </w:tcPr>
          <w:p w14:paraId="531FE847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#EFE0FF</w:t>
            </w:r>
          </w:p>
        </w:tc>
        <w:tc>
          <w:tcPr>
            <w:tcW w:w="3211" w:type="dxa"/>
            <w:vAlign w:val="center"/>
          </w:tcPr>
          <w:p w14:paraId="0A1EBE98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Текст на мягкой поверхности</w:t>
            </w:r>
          </w:p>
        </w:tc>
      </w:tr>
      <w:tr w:rsidR="00A6749E" w:rsidRPr="00A6749E" w14:paraId="358B52C7" w14:textId="77777777" w:rsidTr="00A6749E">
        <w:tc>
          <w:tcPr>
            <w:tcW w:w="3211" w:type="dxa"/>
            <w:vAlign w:val="center"/>
          </w:tcPr>
          <w:p w14:paraId="1FE97159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outline</w:t>
            </w:r>
          </w:p>
        </w:tc>
        <w:tc>
          <w:tcPr>
            <w:tcW w:w="3211" w:type="dxa"/>
            <w:vAlign w:val="center"/>
          </w:tcPr>
          <w:p w14:paraId="59AE34B4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#796591</w:t>
            </w:r>
          </w:p>
        </w:tc>
        <w:tc>
          <w:tcPr>
            <w:tcW w:w="3211" w:type="dxa"/>
            <w:vAlign w:val="center"/>
          </w:tcPr>
          <w:p w14:paraId="0B28C146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Разделители и контуры</w:t>
            </w:r>
          </w:p>
        </w:tc>
      </w:tr>
      <w:tr w:rsidR="00A6749E" w:rsidRPr="00A6749E" w14:paraId="033DF018" w14:textId="77777777" w:rsidTr="00A6749E">
        <w:tc>
          <w:tcPr>
            <w:tcW w:w="3211" w:type="dxa"/>
            <w:vAlign w:val="center"/>
          </w:tcPr>
          <w:p w14:paraId="3CF3668C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lastRenderedPageBreak/>
              <w:t>success</w:t>
            </w:r>
          </w:p>
        </w:tc>
        <w:tc>
          <w:tcPr>
            <w:tcW w:w="3211" w:type="dxa"/>
            <w:vAlign w:val="center"/>
          </w:tcPr>
          <w:p w14:paraId="60B1E2EC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#88E5BE</w:t>
            </w:r>
          </w:p>
        </w:tc>
        <w:tc>
          <w:tcPr>
            <w:tcW w:w="3211" w:type="dxa"/>
            <w:vAlign w:val="center"/>
          </w:tcPr>
          <w:p w14:paraId="235B5E50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Подтверждение действия</w:t>
            </w:r>
          </w:p>
        </w:tc>
      </w:tr>
      <w:tr w:rsidR="00A6749E" w:rsidRPr="00A6749E" w14:paraId="0516345C" w14:textId="77777777" w:rsidTr="00A6749E">
        <w:tc>
          <w:tcPr>
            <w:tcW w:w="3211" w:type="dxa"/>
            <w:vAlign w:val="center"/>
          </w:tcPr>
          <w:p w14:paraId="7A3071B4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danger</w:t>
            </w:r>
          </w:p>
        </w:tc>
        <w:tc>
          <w:tcPr>
            <w:tcW w:w="3211" w:type="dxa"/>
            <w:vAlign w:val="center"/>
          </w:tcPr>
          <w:p w14:paraId="2F86EDF2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color w:val="FFFFFF"/>
                <w:sz w:val="24"/>
                <w:szCs w:val="24"/>
              </w:rPr>
              <w:t>#FFAFBE</w:t>
            </w:r>
          </w:p>
        </w:tc>
        <w:tc>
          <w:tcPr>
            <w:tcW w:w="3211" w:type="dxa"/>
            <w:vAlign w:val="center"/>
          </w:tcPr>
          <w:p w14:paraId="66632884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Ошибки, удаление</w:t>
            </w:r>
          </w:p>
        </w:tc>
      </w:tr>
      <w:tr w:rsidR="00A6749E" w:rsidRPr="00A6749E" w14:paraId="7FB3B974" w14:textId="77777777" w:rsidTr="00A6749E">
        <w:tc>
          <w:tcPr>
            <w:tcW w:w="3211" w:type="dxa"/>
            <w:vAlign w:val="center"/>
          </w:tcPr>
          <w:p w14:paraId="3FE3702F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player-track</w:t>
            </w:r>
          </w:p>
        </w:tc>
        <w:tc>
          <w:tcPr>
            <w:tcW w:w="3211" w:type="dxa"/>
            <w:vAlign w:val="center"/>
          </w:tcPr>
          <w:p w14:paraId="13538ED9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#725E8B</w:t>
            </w:r>
          </w:p>
        </w:tc>
        <w:tc>
          <w:tcPr>
            <w:tcW w:w="3211" w:type="dxa"/>
            <w:vAlign w:val="center"/>
          </w:tcPr>
          <w:p w14:paraId="079BD129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Непрослушанная шкала</w:t>
            </w:r>
          </w:p>
        </w:tc>
      </w:tr>
      <w:tr w:rsidR="00A6749E" w:rsidRPr="00A6749E" w14:paraId="4A4250A0" w14:textId="77777777" w:rsidTr="00A6749E">
        <w:tc>
          <w:tcPr>
            <w:tcW w:w="3211" w:type="dxa"/>
            <w:vAlign w:val="center"/>
          </w:tcPr>
          <w:p w14:paraId="2CDE93BF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player-progress</w:t>
            </w:r>
          </w:p>
        </w:tc>
        <w:tc>
          <w:tcPr>
            <w:tcW w:w="3211" w:type="dxa"/>
            <w:vAlign w:val="center"/>
          </w:tcPr>
          <w:p w14:paraId="71D6E2EC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#CEB0FF</w:t>
            </w:r>
          </w:p>
        </w:tc>
        <w:tc>
          <w:tcPr>
            <w:tcW w:w="3211" w:type="dxa"/>
            <w:vAlign w:val="center"/>
          </w:tcPr>
          <w:p w14:paraId="5BCC5E16" w14:textId="77777777" w:rsidR="00A6749E" w:rsidRPr="00A6749E" w:rsidRDefault="00A6749E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749E">
              <w:rPr>
                <w:rFonts w:ascii="Times New Roman" w:hAnsi="Times New Roman"/>
                <w:sz w:val="24"/>
                <w:szCs w:val="24"/>
              </w:rPr>
              <w:t>Прослушанная шкала</w:t>
            </w:r>
          </w:p>
        </w:tc>
      </w:tr>
    </w:tbl>
    <w:p w14:paraId="1630B3E1" w14:textId="77777777" w:rsidR="00A6749E" w:rsidRDefault="00A6749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</w:pPr>
    </w:p>
    <w:p w14:paraId="419EDBE9" w14:textId="0480877F" w:rsidR="00C71EBA" w:rsidRDefault="00C71EBA" w:rsidP="00B525AE">
      <w:pPr>
        <w:spacing w:after="0" w:line="360" w:lineRule="auto"/>
        <w:jc w:val="center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Типографика</w:t>
      </w:r>
    </w:p>
    <w:p w14:paraId="42140495" w14:textId="77777777" w:rsidR="00A26419" w:rsidRPr="0084021C" w:rsidRDefault="00754153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754153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Manrope используется в заголовках и названиях основных разделов. Inter для основного текста, кнопок, подписей, карточек и форм. </w:t>
      </w:r>
    </w:p>
    <w:p w14:paraId="504A4EFC" w14:textId="0EC8A2A3" w:rsidR="00C71EBA" w:rsidRDefault="00754153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754153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Размеры приведены в логических единицах Compose sp при масштабе шрифта 1.0</w:t>
      </w:r>
      <w:r w:rsidR="00A26419" w:rsidRPr="00A26419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,</w:t>
      </w:r>
      <w:r w:rsidRPr="00754153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в Figma числовые значения представлены в px.</w:t>
      </w:r>
    </w:p>
    <w:p w14:paraId="2B667549" w14:textId="77777777" w:rsidR="00B525AE" w:rsidRPr="0084021C" w:rsidRDefault="00B525A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3D2EB426" w14:textId="0A1B2FE9" w:rsidR="00A26419" w:rsidRDefault="00A26419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Таблица 7 – Типографика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2338"/>
        <w:gridCol w:w="2344"/>
        <w:gridCol w:w="2331"/>
        <w:gridCol w:w="2332"/>
      </w:tblGrid>
      <w:tr w:rsidR="00A26419" w:rsidRPr="00A26419" w14:paraId="3BFA2928" w14:textId="77777777" w:rsidTr="00A26419">
        <w:tc>
          <w:tcPr>
            <w:tcW w:w="2408" w:type="dxa"/>
            <w:vAlign w:val="center"/>
          </w:tcPr>
          <w:p w14:paraId="5CBC53BC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Стиль</w:t>
            </w:r>
          </w:p>
        </w:tc>
        <w:tc>
          <w:tcPr>
            <w:tcW w:w="2408" w:type="dxa"/>
            <w:vAlign w:val="center"/>
          </w:tcPr>
          <w:p w14:paraId="3FE5347B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Шрифт</w:t>
            </w:r>
          </w:p>
        </w:tc>
        <w:tc>
          <w:tcPr>
            <w:tcW w:w="2408" w:type="dxa"/>
            <w:vAlign w:val="center"/>
          </w:tcPr>
          <w:p w14:paraId="571B1CB6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Размер</w:t>
            </w:r>
          </w:p>
        </w:tc>
        <w:tc>
          <w:tcPr>
            <w:tcW w:w="2408" w:type="dxa"/>
            <w:vAlign w:val="center"/>
          </w:tcPr>
          <w:p w14:paraId="46295DA4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Строка</w:t>
            </w:r>
          </w:p>
        </w:tc>
      </w:tr>
      <w:tr w:rsidR="00A26419" w:rsidRPr="00A26419" w14:paraId="3CFCA7A0" w14:textId="77777777" w:rsidTr="00A26419">
        <w:tc>
          <w:tcPr>
            <w:tcW w:w="2408" w:type="dxa"/>
            <w:vAlign w:val="center"/>
          </w:tcPr>
          <w:p w14:paraId="0709AF70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Display</w:t>
            </w:r>
          </w:p>
        </w:tc>
        <w:tc>
          <w:tcPr>
            <w:tcW w:w="2408" w:type="dxa"/>
            <w:vAlign w:val="center"/>
          </w:tcPr>
          <w:p w14:paraId="199C0F3E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Manrope Bold</w:t>
            </w:r>
          </w:p>
        </w:tc>
        <w:tc>
          <w:tcPr>
            <w:tcW w:w="2408" w:type="dxa"/>
            <w:vAlign w:val="center"/>
          </w:tcPr>
          <w:p w14:paraId="13016FCE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2408" w:type="dxa"/>
            <w:vAlign w:val="center"/>
          </w:tcPr>
          <w:p w14:paraId="392AE0BE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A26419" w:rsidRPr="00A26419" w14:paraId="29F86361" w14:textId="77777777" w:rsidTr="00A26419">
        <w:tc>
          <w:tcPr>
            <w:tcW w:w="2408" w:type="dxa"/>
            <w:vAlign w:val="center"/>
          </w:tcPr>
          <w:p w14:paraId="43B76D5B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Headline L</w:t>
            </w:r>
          </w:p>
        </w:tc>
        <w:tc>
          <w:tcPr>
            <w:tcW w:w="2408" w:type="dxa"/>
            <w:vAlign w:val="center"/>
          </w:tcPr>
          <w:p w14:paraId="6EEB19CB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Manrope Bold</w:t>
            </w:r>
          </w:p>
        </w:tc>
        <w:tc>
          <w:tcPr>
            <w:tcW w:w="2408" w:type="dxa"/>
            <w:vAlign w:val="center"/>
          </w:tcPr>
          <w:p w14:paraId="4C496380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2408" w:type="dxa"/>
            <w:vAlign w:val="center"/>
          </w:tcPr>
          <w:p w14:paraId="367B0EED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</w:tr>
      <w:tr w:rsidR="00A26419" w:rsidRPr="00A26419" w14:paraId="6A5BC7DE" w14:textId="77777777" w:rsidTr="00A26419">
        <w:tc>
          <w:tcPr>
            <w:tcW w:w="2408" w:type="dxa"/>
            <w:vAlign w:val="center"/>
          </w:tcPr>
          <w:p w14:paraId="39094C71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Headline M</w:t>
            </w:r>
          </w:p>
        </w:tc>
        <w:tc>
          <w:tcPr>
            <w:tcW w:w="2408" w:type="dxa"/>
            <w:vAlign w:val="center"/>
          </w:tcPr>
          <w:p w14:paraId="34C65A7A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Manrope SemiBold</w:t>
            </w:r>
          </w:p>
        </w:tc>
        <w:tc>
          <w:tcPr>
            <w:tcW w:w="2408" w:type="dxa"/>
            <w:vAlign w:val="center"/>
          </w:tcPr>
          <w:p w14:paraId="3889C27A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2408" w:type="dxa"/>
            <w:vAlign w:val="center"/>
          </w:tcPr>
          <w:p w14:paraId="17F69917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</w:tr>
      <w:tr w:rsidR="00A26419" w:rsidRPr="00A26419" w14:paraId="78C3D1EA" w14:textId="77777777" w:rsidTr="00A26419">
        <w:tc>
          <w:tcPr>
            <w:tcW w:w="2408" w:type="dxa"/>
            <w:vAlign w:val="center"/>
          </w:tcPr>
          <w:p w14:paraId="5E0F788C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Title L</w:t>
            </w:r>
          </w:p>
        </w:tc>
        <w:tc>
          <w:tcPr>
            <w:tcW w:w="2408" w:type="dxa"/>
            <w:vAlign w:val="center"/>
          </w:tcPr>
          <w:p w14:paraId="12907817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Manrope SemiBold</w:t>
            </w:r>
          </w:p>
        </w:tc>
        <w:tc>
          <w:tcPr>
            <w:tcW w:w="2408" w:type="dxa"/>
            <w:vAlign w:val="center"/>
          </w:tcPr>
          <w:p w14:paraId="4B5BCD0B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408" w:type="dxa"/>
            <w:vAlign w:val="center"/>
          </w:tcPr>
          <w:p w14:paraId="1BD5EBCD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</w:tr>
      <w:tr w:rsidR="00A26419" w:rsidRPr="00A26419" w14:paraId="684BAA36" w14:textId="77777777" w:rsidTr="00A26419">
        <w:tc>
          <w:tcPr>
            <w:tcW w:w="2408" w:type="dxa"/>
            <w:vAlign w:val="center"/>
          </w:tcPr>
          <w:p w14:paraId="0B58F1ED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Title M</w:t>
            </w:r>
          </w:p>
        </w:tc>
        <w:tc>
          <w:tcPr>
            <w:tcW w:w="2408" w:type="dxa"/>
            <w:vAlign w:val="center"/>
          </w:tcPr>
          <w:p w14:paraId="6E45C492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Manrope SemiBold</w:t>
            </w:r>
          </w:p>
        </w:tc>
        <w:tc>
          <w:tcPr>
            <w:tcW w:w="2408" w:type="dxa"/>
            <w:vAlign w:val="center"/>
          </w:tcPr>
          <w:p w14:paraId="05930D14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408" w:type="dxa"/>
            <w:vAlign w:val="center"/>
          </w:tcPr>
          <w:p w14:paraId="75696B70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</w:tr>
      <w:tr w:rsidR="00A26419" w:rsidRPr="00A26419" w14:paraId="4D4D9BEC" w14:textId="77777777" w:rsidTr="00A26419">
        <w:tc>
          <w:tcPr>
            <w:tcW w:w="2408" w:type="dxa"/>
            <w:vAlign w:val="center"/>
          </w:tcPr>
          <w:p w14:paraId="39CDC3A4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Body L</w:t>
            </w:r>
          </w:p>
        </w:tc>
        <w:tc>
          <w:tcPr>
            <w:tcW w:w="2408" w:type="dxa"/>
            <w:vAlign w:val="center"/>
          </w:tcPr>
          <w:p w14:paraId="25D7453E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Inter Regular</w:t>
            </w:r>
          </w:p>
        </w:tc>
        <w:tc>
          <w:tcPr>
            <w:tcW w:w="2408" w:type="dxa"/>
            <w:vAlign w:val="center"/>
          </w:tcPr>
          <w:p w14:paraId="4E882D1F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408" w:type="dxa"/>
            <w:vAlign w:val="center"/>
          </w:tcPr>
          <w:p w14:paraId="5937D0AE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A26419" w:rsidRPr="00A26419" w14:paraId="2657F37F" w14:textId="77777777" w:rsidTr="00A26419">
        <w:tc>
          <w:tcPr>
            <w:tcW w:w="2408" w:type="dxa"/>
            <w:vAlign w:val="center"/>
          </w:tcPr>
          <w:p w14:paraId="3563781D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Body M</w:t>
            </w:r>
          </w:p>
        </w:tc>
        <w:tc>
          <w:tcPr>
            <w:tcW w:w="2408" w:type="dxa"/>
            <w:vAlign w:val="center"/>
          </w:tcPr>
          <w:p w14:paraId="4403C009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Inter Regular</w:t>
            </w:r>
          </w:p>
        </w:tc>
        <w:tc>
          <w:tcPr>
            <w:tcW w:w="2408" w:type="dxa"/>
            <w:vAlign w:val="center"/>
          </w:tcPr>
          <w:p w14:paraId="5EEAE864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408" w:type="dxa"/>
            <w:vAlign w:val="center"/>
          </w:tcPr>
          <w:p w14:paraId="74E23D56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</w:tr>
      <w:tr w:rsidR="00A26419" w:rsidRPr="00A26419" w14:paraId="4DBBD970" w14:textId="77777777" w:rsidTr="00A26419">
        <w:tc>
          <w:tcPr>
            <w:tcW w:w="2408" w:type="dxa"/>
            <w:vAlign w:val="center"/>
          </w:tcPr>
          <w:p w14:paraId="17250E4E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Label L</w:t>
            </w:r>
          </w:p>
        </w:tc>
        <w:tc>
          <w:tcPr>
            <w:tcW w:w="2408" w:type="dxa"/>
            <w:vAlign w:val="center"/>
          </w:tcPr>
          <w:p w14:paraId="03A27E89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Inter Semi Bold</w:t>
            </w:r>
          </w:p>
        </w:tc>
        <w:tc>
          <w:tcPr>
            <w:tcW w:w="2408" w:type="dxa"/>
            <w:vAlign w:val="center"/>
          </w:tcPr>
          <w:p w14:paraId="0BDD0A17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408" w:type="dxa"/>
            <w:vAlign w:val="center"/>
          </w:tcPr>
          <w:p w14:paraId="39D8D04C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A26419" w:rsidRPr="00A26419" w14:paraId="562D6D80" w14:textId="77777777" w:rsidTr="00A26419">
        <w:tc>
          <w:tcPr>
            <w:tcW w:w="2408" w:type="dxa"/>
            <w:vAlign w:val="center"/>
          </w:tcPr>
          <w:p w14:paraId="3A9171C2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Label M</w:t>
            </w:r>
          </w:p>
        </w:tc>
        <w:tc>
          <w:tcPr>
            <w:tcW w:w="2408" w:type="dxa"/>
            <w:vAlign w:val="center"/>
          </w:tcPr>
          <w:p w14:paraId="78C5F1AB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Inter Medium</w:t>
            </w:r>
          </w:p>
        </w:tc>
        <w:tc>
          <w:tcPr>
            <w:tcW w:w="2408" w:type="dxa"/>
            <w:vAlign w:val="center"/>
          </w:tcPr>
          <w:p w14:paraId="5CD5374A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408" w:type="dxa"/>
            <w:vAlign w:val="center"/>
          </w:tcPr>
          <w:p w14:paraId="7AB6E99F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</w:tr>
      <w:tr w:rsidR="00A26419" w:rsidRPr="00A26419" w14:paraId="415007BA" w14:textId="77777777" w:rsidTr="00A26419">
        <w:tc>
          <w:tcPr>
            <w:tcW w:w="2408" w:type="dxa"/>
            <w:vAlign w:val="center"/>
          </w:tcPr>
          <w:p w14:paraId="27CEA157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Caption</w:t>
            </w:r>
          </w:p>
        </w:tc>
        <w:tc>
          <w:tcPr>
            <w:tcW w:w="2408" w:type="dxa"/>
            <w:vAlign w:val="center"/>
          </w:tcPr>
          <w:p w14:paraId="3D105847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Inter Regular</w:t>
            </w:r>
          </w:p>
        </w:tc>
        <w:tc>
          <w:tcPr>
            <w:tcW w:w="2408" w:type="dxa"/>
            <w:vAlign w:val="center"/>
          </w:tcPr>
          <w:p w14:paraId="3717752F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408" w:type="dxa"/>
            <w:vAlign w:val="center"/>
          </w:tcPr>
          <w:p w14:paraId="19F75A4D" w14:textId="77777777" w:rsidR="00A26419" w:rsidRPr="00A26419" w:rsidRDefault="00A26419" w:rsidP="00B525AE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6419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</w:tr>
    </w:tbl>
    <w:p w14:paraId="2D7E2A59" w14:textId="77777777" w:rsidR="00A26419" w:rsidRDefault="00A26419" w:rsidP="009D6785">
      <w:pPr>
        <w:spacing w:after="60" w:line="276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13FEA7E1" w14:textId="7F587AFA" w:rsidR="00B525AE" w:rsidRDefault="00B525AE" w:rsidP="00862687">
      <w:pPr>
        <w:spacing w:after="0" w:line="360" w:lineRule="auto"/>
        <w:jc w:val="center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Библиотека компонентов</w:t>
      </w:r>
    </w:p>
    <w:p w14:paraId="4F76F2D7" w14:textId="519A66DC" w:rsidR="00B525AE" w:rsidRDefault="00B525A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525AE"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t>В актуальной Figma библиотека разложена на шесть групп компонентов. В ней представлены редактируемые элементы и демонстрационные состояния кнопок, полей и карточек.</w:t>
      </w:r>
    </w:p>
    <w:p w14:paraId="5C9ACD00" w14:textId="77777777" w:rsidR="00B525AE" w:rsidRDefault="00B525A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49CC49F3" w14:textId="77777777" w:rsidR="00B525AE" w:rsidRDefault="00B525A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0556A137" w14:textId="77777777" w:rsidR="00B525AE" w:rsidRDefault="00B525A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506766F0" w14:textId="77777777" w:rsidR="00B525AE" w:rsidRDefault="00B525A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p w14:paraId="7414AE36" w14:textId="0348B341" w:rsidR="00B525AE" w:rsidRDefault="00B525AE" w:rsidP="00B525AE">
      <w:pPr>
        <w:spacing w:after="0" w:line="360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Таблица 8 – Группы компонентов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4648"/>
        <w:gridCol w:w="4697"/>
      </w:tblGrid>
      <w:tr w:rsidR="00B525AE" w:rsidRPr="00B525AE" w14:paraId="2812B411" w14:textId="77777777" w:rsidTr="00B525AE">
        <w:tc>
          <w:tcPr>
            <w:tcW w:w="4816" w:type="dxa"/>
            <w:vAlign w:val="center"/>
          </w:tcPr>
          <w:p w14:paraId="4A6D3109" w14:textId="7AD3D42D" w:rsidR="00B525AE" w:rsidRPr="00415482" w:rsidRDefault="00B525AE" w:rsidP="00B525AE">
            <w:pPr>
              <w:keepNext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415482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Группа</w:t>
            </w:r>
          </w:p>
        </w:tc>
        <w:tc>
          <w:tcPr>
            <w:tcW w:w="4816" w:type="dxa"/>
            <w:vAlign w:val="center"/>
          </w:tcPr>
          <w:p w14:paraId="59FF0940" w14:textId="4A5C496F" w:rsidR="00B525AE" w:rsidRPr="00415482" w:rsidRDefault="00B525AE" w:rsidP="00B525AE">
            <w:pPr>
              <w:keepNext/>
              <w:jc w:val="center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  <w:r w:rsidRPr="00415482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Состояния / элем</w:t>
            </w:r>
            <w:r w:rsidR="0024723E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>енты</w:t>
            </w:r>
          </w:p>
        </w:tc>
      </w:tr>
      <w:tr w:rsidR="00B525AE" w:rsidRPr="0084021C" w14:paraId="0CB54CBA" w14:textId="77777777" w:rsidTr="00B525AE">
        <w:tc>
          <w:tcPr>
            <w:tcW w:w="4816" w:type="dxa"/>
            <w:vAlign w:val="center"/>
          </w:tcPr>
          <w:p w14:paraId="7092C584" w14:textId="77777777" w:rsidR="00B525AE" w:rsidRPr="00B525AE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01 / Actions &amp; Forms</w:t>
            </w:r>
          </w:p>
        </w:tc>
        <w:tc>
          <w:tcPr>
            <w:tcW w:w="4816" w:type="dxa"/>
            <w:vAlign w:val="center"/>
          </w:tcPr>
          <w:p w14:paraId="49B054E2" w14:textId="77777777" w:rsidR="00B525AE" w:rsidRPr="0084021C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4021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Primary / Secondary / Outlined / Destructive, Pressed / Disabled / Loading; Text Field </w:t>
            </w:r>
            <w:r w:rsidRPr="00B525AE">
              <w:rPr>
                <w:rFonts w:ascii="Times New Roman" w:hAnsi="Times New Roman"/>
                <w:sz w:val="24"/>
                <w:szCs w:val="24"/>
              </w:rPr>
              <w:t>и</w:t>
            </w:r>
            <w:r w:rsidRPr="0084021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B525AE">
              <w:rPr>
                <w:rFonts w:ascii="Times New Roman" w:hAnsi="Times New Roman"/>
                <w:sz w:val="24"/>
                <w:szCs w:val="24"/>
              </w:rPr>
              <w:t>состояния</w:t>
            </w:r>
            <w:r w:rsidRPr="0084021C">
              <w:rPr>
                <w:rFonts w:ascii="Times New Roman" w:hAnsi="Times New Roman"/>
                <w:sz w:val="24"/>
                <w:szCs w:val="24"/>
                <w:lang w:val="en-US"/>
              </w:rPr>
              <w:t>; Search; Chips</w:t>
            </w:r>
          </w:p>
        </w:tc>
      </w:tr>
      <w:tr w:rsidR="00B525AE" w:rsidRPr="00B525AE" w14:paraId="42F4DCBA" w14:textId="77777777" w:rsidTr="00B525AE">
        <w:tc>
          <w:tcPr>
            <w:tcW w:w="4816" w:type="dxa"/>
            <w:vAlign w:val="center"/>
          </w:tcPr>
          <w:p w14:paraId="224D4141" w14:textId="77777777" w:rsidR="00B525AE" w:rsidRPr="00B525AE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02 / Music &amp; Player</w:t>
            </w:r>
          </w:p>
        </w:tc>
        <w:tc>
          <w:tcPr>
            <w:tcW w:w="4816" w:type="dxa"/>
            <w:vAlign w:val="center"/>
          </w:tcPr>
          <w:p w14:paraId="08CD319C" w14:textId="77777777" w:rsidR="00B525AE" w:rsidRPr="00B525AE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Track IN_APP / EXTERNAL_ONLY, плейлист, мини- и полноразмерный плеер, очередь и управляющие элементы</w:t>
            </w:r>
          </w:p>
        </w:tc>
      </w:tr>
      <w:tr w:rsidR="00B525AE" w:rsidRPr="00B525AE" w14:paraId="0C96D562" w14:textId="77777777" w:rsidTr="00B525AE">
        <w:tc>
          <w:tcPr>
            <w:tcW w:w="4816" w:type="dxa"/>
            <w:vAlign w:val="center"/>
          </w:tcPr>
          <w:p w14:paraId="46C4A81B" w14:textId="77777777" w:rsidR="00B525AE" w:rsidRPr="00B525AE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03 / Places &amp; Routes</w:t>
            </w:r>
          </w:p>
        </w:tc>
        <w:tc>
          <w:tcPr>
            <w:tcW w:w="4816" w:type="dxa"/>
            <w:vAlign w:val="center"/>
          </w:tcPr>
          <w:p w14:paraId="0171FA2A" w14:textId="77777777" w:rsidR="00B525AE" w:rsidRPr="00B525AE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Карточка места, метки/кластеры, Bottom Sheet, музыкальное путешествие, остановки, создание отметки</w:t>
            </w:r>
          </w:p>
        </w:tc>
      </w:tr>
      <w:tr w:rsidR="00B525AE" w:rsidRPr="00B525AE" w14:paraId="115AD7FF" w14:textId="77777777" w:rsidTr="00B525AE">
        <w:tc>
          <w:tcPr>
            <w:tcW w:w="4816" w:type="dxa"/>
            <w:vAlign w:val="center"/>
          </w:tcPr>
          <w:p w14:paraId="1184C5F4" w14:textId="77777777" w:rsidR="00B525AE" w:rsidRPr="00B525AE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04 / Navigation</w:t>
            </w:r>
          </w:p>
        </w:tc>
        <w:tc>
          <w:tcPr>
            <w:tcW w:w="4816" w:type="dxa"/>
            <w:vAlign w:val="center"/>
          </w:tcPr>
          <w:p w14:paraId="2DAAED35" w14:textId="77777777" w:rsidR="00B525AE" w:rsidRPr="00B525AE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Top App Bar, аватар, нижняя навигация и переключатели разделов</w:t>
            </w:r>
          </w:p>
        </w:tc>
      </w:tr>
      <w:tr w:rsidR="00B525AE" w:rsidRPr="00B525AE" w14:paraId="7A49D748" w14:textId="77777777" w:rsidTr="00B525AE">
        <w:tc>
          <w:tcPr>
            <w:tcW w:w="4816" w:type="dxa"/>
            <w:vAlign w:val="center"/>
          </w:tcPr>
          <w:p w14:paraId="651D0346" w14:textId="77777777" w:rsidR="00B525AE" w:rsidRPr="00B525AE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05 / States &amp; AI</w:t>
            </w:r>
          </w:p>
        </w:tc>
        <w:tc>
          <w:tcPr>
            <w:tcW w:w="4816" w:type="dxa"/>
            <w:vAlign w:val="center"/>
          </w:tcPr>
          <w:p w14:paraId="25138E61" w14:textId="77777777" w:rsidR="00B525AE" w:rsidRPr="00B525AE" w:rsidRDefault="00B525AE" w:rsidP="00B525AE">
            <w:pPr>
              <w:keepNext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Snackbar, Empty, Loading, Error; генерация ИИ, лимиты, доступ, геолокация и синхронизация</w:t>
            </w:r>
          </w:p>
        </w:tc>
      </w:tr>
      <w:tr w:rsidR="00B525AE" w:rsidRPr="00B525AE" w14:paraId="70444D7C" w14:textId="77777777" w:rsidTr="00B525AE">
        <w:tc>
          <w:tcPr>
            <w:tcW w:w="4816" w:type="dxa"/>
            <w:vAlign w:val="center"/>
          </w:tcPr>
          <w:p w14:paraId="7DD4E043" w14:textId="77777777" w:rsidR="00B525AE" w:rsidRPr="00B525AE" w:rsidRDefault="00B525AE" w:rsidP="00B525A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06 / Diary &amp; Sharing</w:t>
            </w:r>
          </w:p>
        </w:tc>
        <w:tc>
          <w:tcPr>
            <w:tcW w:w="4816" w:type="dxa"/>
            <w:vAlign w:val="center"/>
          </w:tcPr>
          <w:p w14:paraId="6AAC54F6" w14:textId="77777777" w:rsidR="00B525AE" w:rsidRPr="00B525AE" w:rsidRDefault="00B525AE" w:rsidP="00B525A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25AE">
              <w:rPr>
                <w:rFonts w:ascii="Times New Roman" w:hAnsi="Times New Roman"/>
                <w:sz w:val="24"/>
                <w:szCs w:val="24"/>
              </w:rPr>
              <w:t>Запись и редактор дневника, фото, прикреплённая музыка, видимость, обмен ссылками и отметка</w:t>
            </w:r>
          </w:p>
        </w:tc>
      </w:tr>
    </w:tbl>
    <w:p w14:paraId="1644047F" w14:textId="77777777" w:rsidR="00B525AE" w:rsidRPr="00A26419" w:rsidRDefault="00B525AE" w:rsidP="009D6785">
      <w:pPr>
        <w:spacing w:after="60" w:line="276" w:lineRule="auto"/>
        <w:ind w:firstLine="709"/>
        <w:jc w:val="both"/>
        <w:rPr>
          <w:rFonts w:ascii="Times New Roman" w:eastAsia="Aptos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sectPr w:rsidR="00B525AE" w:rsidRPr="00A26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E25AC"/>
    <w:multiLevelType w:val="hybridMultilevel"/>
    <w:tmpl w:val="D1AEA3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3414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C7"/>
    <w:rsid w:val="000463E1"/>
    <w:rsid w:val="00064DA3"/>
    <w:rsid w:val="0015637E"/>
    <w:rsid w:val="0017099E"/>
    <w:rsid w:val="001A2819"/>
    <w:rsid w:val="001A4EB0"/>
    <w:rsid w:val="001F3E24"/>
    <w:rsid w:val="002024E5"/>
    <w:rsid w:val="00225954"/>
    <w:rsid w:val="0024648C"/>
    <w:rsid w:val="0024723E"/>
    <w:rsid w:val="002C4B2E"/>
    <w:rsid w:val="0031117A"/>
    <w:rsid w:val="003163A7"/>
    <w:rsid w:val="00383884"/>
    <w:rsid w:val="003C116F"/>
    <w:rsid w:val="003F1BE4"/>
    <w:rsid w:val="00415482"/>
    <w:rsid w:val="0048421B"/>
    <w:rsid w:val="00484548"/>
    <w:rsid w:val="0049286B"/>
    <w:rsid w:val="0049464C"/>
    <w:rsid w:val="004F663B"/>
    <w:rsid w:val="005214BC"/>
    <w:rsid w:val="00535743"/>
    <w:rsid w:val="005416D9"/>
    <w:rsid w:val="0054777E"/>
    <w:rsid w:val="005858EF"/>
    <w:rsid w:val="005C2CB5"/>
    <w:rsid w:val="005C33F1"/>
    <w:rsid w:val="00622FA4"/>
    <w:rsid w:val="00637490"/>
    <w:rsid w:val="0065476E"/>
    <w:rsid w:val="0067552F"/>
    <w:rsid w:val="006A072B"/>
    <w:rsid w:val="006B0DCC"/>
    <w:rsid w:val="0071489F"/>
    <w:rsid w:val="007265FD"/>
    <w:rsid w:val="00731F0B"/>
    <w:rsid w:val="00754153"/>
    <w:rsid w:val="00755E6A"/>
    <w:rsid w:val="007D19A0"/>
    <w:rsid w:val="007F2AD9"/>
    <w:rsid w:val="0084021C"/>
    <w:rsid w:val="0084253A"/>
    <w:rsid w:val="00862687"/>
    <w:rsid w:val="008C1EB9"/>
    <w:rsid w:val="008C4D85"/>
    <w:rsid w:val="008C6850"/>
    <w:rsid w:val="00924F17"/>
    <w:rsid w:val="00933D2D"/>
    <w:rsid w:val="00963F89"/>
    <w:rsid w:val="00991276"/>
    <w:rsid w:val="0099202C"/>
    <w:rsid w:val="009B15B3"/>
    <w:rsid w:val="009D6785"/>
    <w:rsid w:val="009E3B7F"/>
    <w:rsid w:val="00A26419"/>
    <w:rsid w:val="00A33CE8"/>
    <w:rsid w:val="00A56394"/>
    <w:rsid w:val="00A61C1C"/>
    <w:rsid w:val="00A6749E"/>
    <w:rsid w:val="00A70DD6"/>
    <w:rsid w:val="00A969C7"/>
    <w:rsid w:val="00AA4015"/>
    <w:rsid w:val="00AB339D"/>
    <w:rsid w:val="00AC7FA3"/>
    <w:rsid w:val="00AF02DD"/>
    <w:rsid w:val="00AF2A50"/>
    <w:rsid w:val="00B525AE"/>
    <w:rsid w:val="00B6357C"/>
    <w:rsid w:val="00B7332C"/>
    <w:rsid w:val="00B83D76"/>
    <w:rsid w:val="00BB49DF"/>
    <w:rsid w:val="00BD2C5C"/>
    <w:rsid w:val="00BE433F"/>
    <w:rsid w:val="00C360CD"/>
    <w:rsid w:val="00C67D05"/>
    <w:rsid w:val="00C71EBA"/>
    <w:rsid w:val="00C7232D"/>
    <w:rsid w:val="00C74C3B"/>
    <w:rsid w:val="00CA662B"/>
    <w:rsid w:val="00CB3B2A"/>
    <w:rsid w:val="00D2694E"/>
    <w:rsid w:val="00D845AD"/>
    <w:rsid w:val="00DB2E58"/>
    <w:rsid w:val="00DE55B3"/>
    <w:rsid w:val="00DF74BA"/>
    <w:rsid w:val="00E24BBC"/>
    <w:rsid w:val="00E8514F"/>
    <w:rsid w:val="00E862BE"/>
    <w:rsid w:val="00E937A9"/>
    <w:rsid w:val="00E9744A"/>
    <w:rsid w:val="00EA5CF5"/>
    <w:rsid w:val="00EB4324"/>
    <w:rsid w:val="00EE3BFB"/>
    <w:rsid w:val="00EE75EC"/>
    <w:rsid w:val="00F5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6E689"/>
  <w15:chartTrackingRefBased/>
  <w15:docId w15:val="{26EB61B7-499A-4873-86D6-74F7B1B7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9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9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9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9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9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69C7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59"/>
    <w:rsid w:val="006B0DCC"/>
    <w:pPr>
      <w:spacing w:after="0" w:line="240" w:lineRule="auto"/>
    </w:pPr>
    <w:rPr>
      <w:rFonts w:ascii="Aptos" w:eastAsia="Aptos" w:hAnsi="Aptos" w:cs="Times New Roman"/>
      <w:kern w:val="0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c">
    <w:name w:val="Table Grid"/>
    <w:basedOn w:val="a1"/>
    <w:uiPriority w:val="59"/>
    <w:rsid w:val="006B0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9912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Light Shading Accent 1"/>
    <w:basedOn w:val="a1"/>
    <w:uiPriority w:val="60"/>
    <w:rsid w:val="009D6785"/>
    <w:pPr>
      <w:spacing w:after="0" w:line="240" w:lineRule="auto"/>
    </w:pPr>
    <w:rPr>
      <w:rFonts w:eastAsiaTheme="minorEastAsia"/>
      <w:color w:val="0F4761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086E-7A1F-4142-80AB-8FB0C69B8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7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Куликов</dc:creator>
  <cp:keywords/>
  <dc:description/>
  <cp:lastModifiedBy>Михаил Куликов</cp:lastModifiedBy>
  <cp:revision>94</cp:revision>
  <dcterms:created xsi:type="dcterms:W3CDTF">2026-10-20T09:02:00Z</dcterms:created>
  <dcterms:modified xsi:type="dcterms:W3CDTF">2026-10-26T18:51:00Z</dcterms:modified>
</cp:coreProperties>
</file>