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  <w:r w:rsidR="00FE44FF">
        <w:rPr>
          <w:noProof/>
          <w:sz w:val="32"/>
          <w:szCs w:val="32"/>
          <w:lang w:eastAsia="pl-PL"/>
        </w:rPr>
        <w:t>0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1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F47F53" w:rsidRPr="00DA43DC" w:rsidRDefault="00F47F53" w:rsidP="00F47F53">
      <w:pPr>
        <w:pStyle w:val="Default"/>
        <w:numPr>
          <w:ilvl w:val="0"/>
          <w:numId w:val="8"/>
        </w:numPr>
        <w:rPr>
          <w:rFonts w:asciiTheme="minorHAnsi" w:hAnsiTheme="minorHAnsi"/>
        </w:rPr>
      </w:pPr>
      <w:r w:rsidRPr="00F47F53">
        <w:rPr>
          <w:rFonts w:asciiTheme="minorHAnsi" w:hAnsiTheme="minorHAnsi"/>
          <w:sz w:val="23"/>
          <w:szCs w:val="23"/>
        </w:rPr>
        <w:t>Napisać w środowisku MATLAB program -analogicznie jak w przykładzie (</w:t>
      </w:r>
      <w:r w:rsidRPr="00F47F53">
        <w:rPr>
          <w:rFonts w:asciiTheme="minorHAnsi" w:hAnsiTheme="minorHAnsi"/>
          <w:b/>
          <w:bCs/>
          <w:sz w:val="28"/>
          <w:szCs w:val="28"/>
        </w:rPr>
        <w:t>*</w:t>
      </w:r>
      <w:r w:rsidRPr="00F47F53">
        <w:rPr>
          <w:rFonts w:asciiTheme="minorHAnsi" w:hAnsiTheme="minorHAnsi"/>
          <w:sz w:val="23"/>
          <w:szCs w:val="23"/>
        </w:rPr>
        <w:t>)</w:t>
      </w:r>
      <w:r w:rsidRPr="00F47F53">
        <w:rPr>
          <w:rFonts w:asciiTheme="minorHAnsi" w:hAnsiTheme="minorHAnsi"/>
          <w:sz w:val="16"/>
          <w:szCs w:val="16"/>
        </w:rPr>
        <w:t xml:space="preserve">(1) </w:t>
      </w:r>
      <w:r w:rsidRPr="00F47F53">
        <w:rPr>
          <w:rFonts w:asciiTheme="minorHAnsi" w:hAnsiTheme="minorHAnsi"/>
          <w:sz w:val="23"/>
          <w:szCs w:val="23"/>
        </w:rPr>
        <w:t>- i na podstawie obliczeń sporządzić rysunek, podobnie jak rys. 1</w:t>
      </w:r>
      <w:r w:rsidRPr="00F47F53">
        <w:rPr>
          <w:rFonts w:asciiTheme="minorHAnsi" w:hAnsiTheme="minorHAnsi"/>
          <w:sz w:val="16"/>
          <w:szCs w:val="16"/>
        </w:rPr>
        <w:t>(1)</w:t>
      </w:r>
      <w:r w:rsidRPr="00F47F53">
        <w:rPr>
          <w:rFonts w:asciiTheme="minorHAnsi" w:hAnsiTheme="minorHAnsi"/>
          <w:sz w:val="23"/>
          <w:szCs w:val="23"/>
        </w:rPr>
        <w:t xml:space="preserve">, ilustrujący sygnał opisany zależnością: </w:t>
      </w:r>
    </w:p>
    <w:p w:rsidR="00DA43DC" w:rsidRPr="00F47F53" w:rsidRDefault="00DA43DC" w:rsidP="00DA43DC">
      <w:pPr>
        <w:pStyle w:val="Default"/>
        <w:rPr>
          <w:rFonts w:asciiTheme="minorHAnsi" w:hAnsiTheme="minorHAnsi"/>
        </w:rPr>
      </w:pPr>
    </w:p>
    <w:p w:rsidR="007A4C2D" w:rsidRDefault="00161275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n=0,1,…, 300</m:t>
          </m:r>
        </m:oMath>
      </m:oMathPara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DA43DC" w:rsidRP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DC" w:rsidRDefault="00DA43DC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Widmo sygnału obliczono </w:t>
      </w:r>
      <w:r w:rsidR="0072258F">
        <w:rPr>
          <w:rFonts w:eastAsiaTheme="minorEastAsia" w:cs="Times New Roman"/>
          <w:sz w:val="24"/>
          <w:szCs w:val="24"/>
        </w:rPr>
        <w:t>ze wzoru:</w:t>
      </w:r>
    </w:p>
    <w:p w:rsidR="0072258F" w:rsidRDefault="0072258F" w:rsidP="00DA43DC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72258F" w:rsidRDefault="00BE02C8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-j2πnk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72258F" w:rsidRDefault="005544DA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Dla sygnału rzeczywistego prawa i lewa połowa widma jest zwierciadlanym odbiciem. Wynika to z zależności: </w:t>
      </w:r>
    </w:p>
    <w:p w:rsidR="005544DA" w:rsidRDefault="00161275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</m:oMath>
      </m:oMathPara>
    </w:p>
    <w:p w:rsidR="005544DA" w:rsidRDefault="005544DA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BE02C8" w:rsidRPr="0072258F" w:rsidRDefault="00BE02C8" w:rsidP="0072258F">
      <w:pPr>
        <w:pStyle w:val="Akapitzlist"/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Widmo amplitudowe obliczane jest jako moduł </w:t>
      </w:r>
      <w:r w:rsidR="00D964D3">
        <w:rPr>
          <w:rFonts w:eastAsiaTheme="minorEastAsia" w:cs="Times New Roman"/>
          <w:sz w:val="24"/>
          <w:szCs w:val="24"/>
        </w:rPr>
        <w:t>wyniku DFT.</w:t>
      </w:r>
    </w:p>
    <w:p w:rsidR="00DA43DC" w:rsidRDefault="00BE02C8" w:rsidP="000A38AA">
      <w:pPr>
        <w:pStyle w:val="Akapitzlist"/>
        <w:autoSpaceDE w:val="0"/>
        <w:autoSpaceDN w:val="0"/>
        <w:adjustRightInd w:val="0"/>
        <w:jc w:val="center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562600" cy="40005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4DA" w:rsidRDefault="005544DA" w:rsidP="005544DA">
      <w:pPr>
        <w:pStyle w:val="Default"/>
      </w:pPr>
    </w:p>
    <w:p w:rsidR="005544DA" w:rsidRPr="00D964D3" w:rsidRDefault="00D964D3" w:rsidP="005544DA">
      <w:pPr>
        <w:pStyle w:val="Akapitzlist"/>
        <w:numPr>
          <w:ilvl w:val="0"/>
          <w:numId w:val="8"/>
        </w:num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t xml:space="preserve">W środowisku MATLAB </w:t>
      </w:r>
      <w:r w:rsidR="005544DA">
        <w:t xml:space="preserve"> </w:t>
      </w:r>
      <w:r w:rsidR="005544DA">
        <w:rPr>
          <w:sz w:val="23"/>
          <w:szCs w:val="23"/>
        </w:rPr>
        <w:t>Należy utworzyć -plik generacji 10 okresów fali prostokątnej i piłokształtnej</w:t>
      </w:r>
      <w:r>
        <w:rPr>
          <w:sz w:val="23"/>
          <w:szCs w:val="23"/>
        </w:rPr>
        <w:t>.</w:t>
      </w:r>
    </w:p>
    <w:p w:rsidR="00D964D3" w:rsidRDefault="00D964D3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0A38AA" w:rsidRPr="000A38AA" w:rsidRDefault="00D964D3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Sygnały okresowe otrzymywane są poprzez sumowanie odpowiednich sinusoid – harmonicznych częstotliwości podstawowej. Przebieg prostokątny jest sumą przebiegów sinusoidalnych będących jedynie nieparzystymi harmonicznymi składowej podstawowej </w:t>
      </w:r>
      <w:r w:rsidR="000A38AA">
        <w:rPr>
          <w:rFonts w:eastAsiaTheme="minorEastAsia" w:cs="Times New Roman"/>
          <w:sz w:val="24"/>
          <w:szCs w:val="24"/>
        </w:rPr>
        <w:t xml:space="preserve">i posiadających amplitudy o wartościach malejących odwrotnie do numeru harmonicznej. </w:t>
      </w:r>
    </w:p>
    <w:p w:rsidR="000A38AA" w:rsidRDefault="000A38AA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 w:rsidRPr="000A38AA">
        <w:rPr>
          <w:rFonts w:eastAsiaTheme="minorEastAsia" w:cs="Times New Roman"/>
          <w:sz w:val="24"/>
          <w:szCs w:val="24"/>
        </w:rPr>
        <w:t xml:space="preserve">Równanie syntezy </w:t>
      </w:r>
      <w:r w:rsidRPr="000A38AA">
        <w:rPr>
          <w:rFonts w:eastAsiaTheme="minorEastAsia" w:cs="Times New Roman"/>
          <w:i/>
          <w:iCs/>
          <w:sz w:val="24"/>
          <w:szCs w:val="24"/>
        </w:rPr>
        <w:t xml:space="preserve">p </w:t>
      </w:r>
      <w:r w:rsidRPr="000A38AA">
        <w:rPr>
          <w:rFonts w:eastAsiaTheme="minorEastAsia" w:cs="Times New Roman"/>
          <w:sz w:val="24"/>
          <w:szCs w:val="24"/>
        </w:rPr>
        <w:t xml:space="preserve">okresów fali prostokątnej - sumowania dyskretnych nieparzystych składowych sinusoidalnych aż do </w:t>
      </w:r>
      <w:r w:rsidRPr="000A38AA">
        <w:rPr>
          <w:rFonts w:eastAsiaTheme="minorEastAsia" w:cs="Times New Roman"/>
          <w:i/>
          <w:iCs/>
          <w:sz w:val="24"/>
          <w:szCs w:val="24"/>
        </w:rPr>
        <w:t>M</w:t>
      </w:r>
      <w:r w:rsidRPr="000A38AA">
        <w:rPr>
          <w:rFonts w:eastAsiaTheme="minorEastAsia" w:cs="Times New Roman"/>
          <w:sz w:val="24"/>
          <w:szCs w:val="24"/>
        </w:rPr>
        <w:t xml:space="preserve">-tej harmonicznej w rekordzie o długości </w:t>
      </w:r>
      <w:r w:rsidRPr="000A38AA">
        <w:rPr>
          <w:rFonts w:eastAsiaTheme="minorEastAsia" w:cs="Times New Roman"/>
          <w:i/>
          <w:iCs/>
          <w:sz w:val="24"/>
          <w:szCs w:val="24"/>
        </w:rPr>
        <w:t xml:space="preserve">N </w:t>
      </w:r>
      <w:r w:rsidRPr="000A38AA">
        <w:rPr>
          <w:rFonts w:eastAsiaTheme="minorEastAsia" w:cs="Times New Roman"/>
          <w:sz w:val="24"/>
          <w:szCs w:val="24"/>
        </w:rPr>
        <w:t>próbek, ma</w:t>
      </w:r>
      <w:r w:rsidR="005E50F2">
        <w:rPr>
          <w:rFonts w:eastAsiaTheme="minorEastAsia" w:cs="Times New Roman"/>
          <w:sz w:val="24"/>
          <w:szCs w:val="24"/>
        </w:rPr>
        <w:t xml:space="preserve"> postać:</w:t>
      </w:r>
    </w:p>
    <w:p w:rsidR="005E50F2" w:rsidRDefault="005E50F2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(1/(2k-1)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(2πp(2k-1)(n/N)))</m:t>
              </m:r>
            </m:e>
          </m:nary>
        </m:oMath>
      </m:oMathPara>
    </w:p>
    <w:p w:rsidR="005E50F2" w:rsidRPr="000A38AA" w:rsidRDefault="005E50F2" w:rsidP="000A38AA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 w:rsidRPr="005E50F2">
        <w:rPr>
          <w:rFonts w:eastAsiaTheme="minorEastAsia" w:cs="Times New Roman"/>
          <w:sz w:val="24"/>
          <w:szCs w:val="24"/>
        </w:rPr>
        <w:t xml:space="preserve">Przebieg </w:t>
      </w:r>
      <w:r>
        <w:rPr>
          <w:rFonts w:eastAsiaTheme="minorEastAsia" w:cs="Times New Roman"/>
          <w:sz w:val="24"/>
          <w:szCs w:val="24"/>
        </w:rPr>
        <w:t>piłokształtny</w:t>
      </w:r>
      <w:r w:rsidRPr="005E50F2">
        <w:rPr>
          <w:rFonts w:eastAsiaTheme="minorEastAsia" w:cs="Times New Roman"/>
          <w:sz w:val="24"/>
          <w:szCs w:val="24"/>
        </w:rPr>
        <w:t xml:space="preserve"> jest sumą przebiegów sinusoidalnych będących </w:t>
      </w:r>
      <w:r>
        <w:rPr>
          <w:rFonts w:eastAsiaTheme="minorEastAsia" w:cs="Times New Roman"/>
          <w:sz w:val="24"/>
          <w:szCs w:val="24"/>
        </w:rPr>
        <w:t>kolejnymi</w:t>
      </w:r>
      <w:r w:rsidRPr="005E50F2">
        <w:rPr>
          <w:rFonts w:eastAsiaTheme="minorEastAsia" w:cs="Times New Roman"/>
          <w:sz w:val="24"/>
          <w:szCs w:val="24"/>
        </w:rPr>
        <w:t xml:space="preserve"> harmonicznymi składowej podstawowej i posiadających amplitudy o wartościach malejących odwrotnie do numeru harmonicznej. </w:t>
      </w: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 w:rsidRPr="005E50F2">
        <w:rPr>
          <w:rFonts w:eastAsiaTheme="minorEastAsia" w:cs="Times New Roman"/>
          <w:sz w:val="24"/>
          <w:szCs w:val="24"/>
        </w:rPr>
        <w:t xml:space="preserve">Równanie syntezy </w:t>
      </w:r>
      <w:r w:rsidRPr="005E50F2">
        <w:rPr>
          <w:rFonts w:eastAsiaTheme="minorEastAsia" w:cs="Times New Roman"/>
          <w:i/>
          <w:iCs/>
          <w:sz w:val="24"/>
          <w:szCs w:val="24"/>
        </w:rPr>
        <w:t xml:space="preserve">p </w:t>
      </w:r>
      <w:r w:rsidRPr="005E50F2">
        <w:rPr>
          <w:rFonts w:eastAsiaTheme="minorEastAsia" w:cs="Times New Roman"/>
          <w:sz w:val="24"/>
          <w:szCs w:val="24"/>
        </w:rPr>
        <w:t>okresów fali prosto</w:t>
      </w:r>
      <w:r>
        <w:rPr>
          <w:rFonts w:eastAsiaTheme="minorEastAsia" w:cs="Times New Roman"/>
          <w:sz w:val="24"/>
          <w:szCs w:val="24"/>
        </w:rPr>
        <w:t xml:space="preserve">kątnej - sumowania dyskretnych </w:t>
      </w:r>
      <w:r w:rsidRPr="005E50F2">
        <w:rPr>
          <w:rFonts w:eastAsiaTheme="minorEastAsia" w:cs="Times New Roman"/>
          <w:sz w:val="24"/>
          <w:szCs w:val="24"/>
        </w:rPr>
        <w:t xml:space="preserve">składowych sinusoidalnych aż do </w:t>
      </w:r>
      <w:r w:rsidRPr="005E50F2">
        <w:rPr>
          <w:rFonts w:eastAsiaTheme="minorEastAsia" w:cs="Times New Roman"/>
          <w:i/>
          <w:iCs/>
          <w:sz w:val="24"/>
          <w:szCs w:val="24"/>
        </w:rPr>
        <w:t>M</w:t>
      </w:r>
      <w:r w:rsidRPr="005E50F2">
        <w:rPr>
          <w:rFonts w:eastAsiaTheme="minorEastAsia" w:cs="Times New Roman"/>
          <w:sz w:val="24"/>
          <w:szCs w:val="24"/>
        </w:rPr>
        <w:t xml:space="preserve">-tej harmonicznej w rekordzie o długości </w:t>
      </w:r>
      <w:r w:rsidRPr="005E50F2">
        <w:rPr>
          <w:rFonts w:eastAsiaTheme="minorEastAsia" w:cs="Times New Roman"/>
          <w:i/>
          <w:iCs/>
          <w:sz w:val="24"/>
          <w:szCs w:val="24"/>
        </w:rPr>
        <w:t xml:space="preserve">N </w:t>
      </w:r>
      <w:r w:rsidRPr="005E50F2">
        <w:rPr>
          <w:rFonts w:eastAsiaTheme="minorEastAsia" w:cs="Times New Roman"/>
          <w:sz w:val="24"/>
          <w:szCs w:val="24"/>
        </w:rPr>
        <w:t>próbek, ma postać:</w:t>
      </w:r>
    </w:p>
    <w:p w:rsidR="00D964D3" w:rsidRPr="00D964D3" w:rsidRDefault="00D964D3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E50F2" w:rsidRPr="005E50F2" w:rsidRDefault="005E50F2" w:rsidP="005E50F2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(2πpk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D964D3" w:rsidRDefault="005E50F2" w:rsidP="005E50F2">
      <w:pPr>
        <w:spacing w:after="200" w:line="276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br w:type="page"/>
      </w:r>
    </w:p>
    <w:p w:rsidR="00D964D3" w:rsidRDefault="005E50F2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Poniżej zamieszczono sygnał prostokątny oraz piłokształtny wygenerowany poprzez sumowanie dwóch kolejnych składowych.</w:t>
      </w:r>
    </w:p>
    <w:p w:rsid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127540" cy="4124325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002" cy="412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F2" w:rsidRP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Dla porównania zamieszczono również wygenerowane przebiegi dla 99 składowych sinusoidalnych.</w:t>
      </w:r>
    </w:p>
    <w:p w:rsid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noProof/>
          <w:sz w:val="24"/>
          <w:szCs w:val="24"/>
          <w:lang w:eastAsia="pl-PL"/>
        </w:rPr>
        <w:drawing>
          <wp:inline distT="0" distB="0" distL="0" distR="0">
            <wp:extent cx="5076825" cy="4081369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01" cy="40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0F2" w:rsidRDefault="005E50F2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lastRenderedPageBreak/>
        <w:t>Minimalna konieczna długość rekordu</w:t>
      </w:r>
      <w:r w:rsidR="00596FD0">
        <w:rPr>
          <w:rFonts w:eastAsiaTheme="minorEastAsia" w:cs="Times New Roman"/>
          <w:sz w:val="24"/>
          <w:szCs w:val="24"/>
        </w:rPr>
        <w:t xml:space="preserve"> równa jest podwojonemu iloczynowi liczby </w:t>
      </w:r>
      <w:proofErr w:type="spellStart"/>
      <w:r w:rsidR="00596FD0">
        <w:rPr>
          <w:rFonts w:eastAsiaTheme="minorEastAsia" w:cs="Times New Roman"/>
          <w:sz w:val="24"/>
          <w:szCs w:val="24"/>
        </w:rPr>
        <w:t>okresó</w:t>
      </w:r>
      <w:proofErr w:type="spellEnd"/>
      <w:r w:rsidR="00161275">
        <w:rPr>
          <w:rFonts w:eastAsiaTheme="minorEastAsia" w:cs="Times New Roman"/>
          <w:sz w:val="24"/>
          <w:szCs w:val="24"/>
        </w:rPr>
        <w:fldChar w:fldCharType="begin"/>
      </w:r>
      <w:r w:rsidR="00596FD0">
        <w:rPr>
          <w:rFonts w:eastAsiaTheme="minorEastAsia" w:cs="Times New Roman"/>
          <w:sz w:val="24"/>
          <w:szCs w:val="24"/>
        </w:rPr>
        <w:instrText xml:space="preserve"> LISTNUM </w:instrText>
      </w:r>
      <w:r w:rsidR="00161275">
        <w:rPr>
          <w:rFonts w:eastAsiaTheme="minorEastAsia" w:cs="Times New Roman"/>
          <w:sz w:val="24"/>
          <w:szCs w:val="24"/>
        </w:rPr>
        <w:fldChar w:fldCharType="end"/>
      </w:r>
      <w:r w:rsidR="00596FD0">
        <w:rPr>
          <w:rFonts w:eastAsiaTheme="minorEastAsia" w:cs="Times New Roman"/>
          <w:sz w:val="24"/>
          <w:szCs w:val="24"/>
        </w:rPr>
        <w:t xml:space="preserve"> fali prostokątnej w rekordzie oraz wskaźnika najwyższej harmonicznej, co daje:</w:t>
      </w:r>
    </w:p>
    <w:p w:rsidR="00596FD0" w:rsidRDefault="00596FD0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96FD0" w:rsidRDefault="00596FD0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N=2*10*99=1980</m:t>
          </m:r>
        </m:oMath>
      </m:oMathPara>
    </w:p>
    <w:p w:rsidR="00596FD0" w:rsidRDefault="00596FD0" w:rsidP="00D964D3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596FD0" w:rsidRDefault="00596FD0" w:rsidP="00E33F50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E33F50" w:rsidRDefault="00E33F50" w:rsidP="00E33F50">
      <w:pPr>
        <w:pStyle w:val="Akapitzlist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E33F50">
        <w:rPr>
          <w:rFonts w:eastAsiaTheme="minorEastAsia" w:cs="Times New Roman"/>
          <w:sz w:val="24"/>
          <w:szCs w:val="24"/>
        </w:rPr>
        <w:t xml:space="preserve">Za pomocą polecenia </w:t>
      </w:r>
      <w:proofErr w:type="spellStart"/>
      <w:r w:rsidRPr="00E33F50">
        <w:rPr>
          <w:rFonts w:eastAsiaTheme="minorEastAsia" w:cs="Times New Roman"/>
          <w:i/>
          <w:iCs/>
          <w:sz w:val="24"/>
          <w:szCs w:val="24"/>
        </w:rPr>
        <w:t>subplot</w:t>
      </w:r>
      <w:proofErr w:type="spellEnd"/>
      <w:r w:rsidRPr="00E33F50">
        <w:rPr>
          <w:rFonts w:eastAsiaTheme="minorEastAsia" w:cs="Times New Roman"/>
          <w:i/>
          <w:iCs/>
          <w:sz w:val="24"/>
          <w:szCs w:val="24"/>
        </w:rPr>
        <w:t xml:space="preserve"> </w:t>
      </w:r>
      <w:r w:rsidRPr="00E33F50">
        <w:rPr>
          <w:rFonts w:eastAsiaTheme="minorEastAsia" w:cs="Times New Roman"/>
          <w:sz w:val="24"/>
          <w:szCs w:val="24"/>
        </w:rPr>
        <w:t>sporządzić dwa wykresy obok siebie. Po lewej stronie wykreśli</w:t>
      </w:r>
      <w:r>
        <w:rPr>
          <w:rFonts w:eastAsiaTheme="minorEastAsia" w:cs="Times New Roman"/>
          <w:sz w:val="24"/>
          <w:szCs w:val="24"/>
        </w:rPr>
        <w:t xml:space="preserve">ć wektor sygnału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przy odstępnie </w:t>
      </w:r>
      <w:r w:rsidRPr="00E33F50">
        <w:rPr>
          <w:rFonts w:eastAsiaTheme="minorEastAsia" w:cs="Times New Roman"/>
          <w:sz w:val="24"/>
          <w:szCs w:val="24"/>
        </w:rPr>
        <w:t xml:space="preserve">pomiędzy próbkami wynoszącym . Po prawej stronie należy utworzyć połączony wykres dyskretny rozwiniętego widma fazowego (w stopniach) w funkcji częstotliwości w </w:t>
      </w:r>
      <w:proofErr w:type="spellStart"/>
      <w:r w:rsidRPr="00E33F50">
        <w:rPr>
          <w:rFonts w:eastAsiaTheme="minorEastAsia" w:cs="Times New Roman"/>
          <w:i/>
          <w:iCs/>
          <w:sz w:val="24"/>
          <w:szCs w:val="24"/>
        </w:rPr>
        <w:t>MHz</w:t>
      </w:r>
      <w:proofErr w:type="spellEnd"/>
      <w:r w:rsidRPr="00E33F50">
        <w:rPr>
          <w:rFonts w:eastAsiaTheme="minorEastAsia" w:cs="Times New Roman"/>
          <w:i/>
          <w:iCs/>
          <w:sz w:val="24"/>
          <w:szCs w:val="24"/>
        </w:rPr>
        <w:t xml:space="preserve"> </w:t>
      </w:r>
      <w:r w:rsidRPr="00E33F50">
        <w:rPr>
          <w:rFonts w:eastAsiaTheme="minorEastAsia" w:cs="Times New Roman"/>
          <w:sz w:val="24"/>
          <w:szCs w:val="24"/>
        </w:rPr>
        <w:t xml:space="preserve">s </w:t>
      </w:r>
      <w:r w:rsidRPr="00E33F50">
        <w:rPr>
          <w:rFonts w:eastAsiaTheme="minorEastAsia" w:cs="Times New Roman"/>
          <w:sz w:val="24"/>
          <w:szCs w:val="24"/>
        </w:rPr>
        <w:t>1.0</w:t>
      </w:r>
      <w:r>
        <w:rPr>
          <w:rFonts w:eastAsiaTheme="minorEastAsia" w:cs="Times New Roman"/>
          <w:sz w:val="24"/>
          <w:szCs w:val="24"/>
        </w:rPr>
        <w:t xml:space="preserve"> </w:t>
      </w:r>
    </w:p>
    <w:p w:rsidR="001E7B4D" w:rsidRDefault="001E7B4D" w:rsidP="001E7B4D">
      <w:pPr>
        <w:pStyle w:val="Akapitzlist"/>
        <w:ind w:left="1080"/>
        <w:rPr>
          <w:rFonts w:eastAsiaTheme="minorEastAsia" w:cs="Times New Roman"/>
          <w:sz w:val="24"/>
          <w:szCs w:val="24"/>
        </w:rPr>
      </w:pPr>
    </w:p>
    <w:p w:rsidR="001E7B4D" w:rsidRDefault="001E7B4D" w:rsidP="001E7B4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Sygnał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 w:val="24"/>
          <w:szCs w:val="24"/>
        </w:rPr>
        <w:t>został podany wzorem:</w:t>
      </w:r>
    </w:p>
    <w:p w:rsidR="001E7B4D" w:rsidRPr="001E7B4D" w:rsidRDefault="00161275" w:rsidP="001E7B4D">
      <w:pPr>
        <w:rPr>
          <w:rFonts w:ascii="Cambria Math" w:eastAsiaTheme="minorEastAsia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75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  n=0, 1, …, 450</m:t>
          </m:r>
        </m:oMath>
      </m:oMathPara>
    </w:p>
    <w:p w:rsidR="001E7B4D" w:rsidRDefault="001E7B4D" w:rsidP="001E7B4D">
      <w:pPr>
        <w:rPr>
          <w:rFonts w:eastAsiaTheme="minorEastAsia" w:cs="Times New Roman"/>
          <w:sz w:val="24"/>
          <w:szCs w:val="24"/>
        </w:rPr>
      </w:pPr>
    </w:p>
    <w:p w:rsidR="001E7B4D" w:rsidRDefault="001E7B4D" w:rsidP="001E7B4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Poniżej wykreślono sygnał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, jego fazę w stopniach w funkcji częstotliwości oraz dodatkowo widmo amplitudowe. </w:t>
      </w:r>
    </w:p>
    <w:p w:rsidR="00251E1E" w:rsidRPr="001E7B4D" w:rsidRDefault="00251E1E" w:rsidP="001E7B4D">
      <w:pPr>
        <w:rPr>
          <w:rFonts w:eastAsiaTheme="minorEastAsia" w:cs="Times New Roman"/>
          <w:sz w:val="24"/>
          <w:szCs w:val="24"/>
        </w:rPr>
      </w:pPr>
    </w:p>
    <w:p w:rsidR="00E33F50" w:rsidRDefault="001E7B4D" w:rsidP="001E7B4D">
      <w:pPr>
        <w:pStyle w:val="Akapitzlist"/>
        <w:autoSpaceDE w:val="0"/>
        <w:autoSpaceDN w:val="0"/>
        <w:adjustRightInd w:val="0"/>
        <w:ind w:left="1080" w:hanging="1080"/>
        <w:jc w:val="center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542074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1E" w:rsidRDefault="00251E1E" w:rsidP="001E7B4D">
      <w:pPr>
        <w:pStyle w:val="Akapitzlist"/>
        <w:autoSpaceDE w:val="0"/>
        <w:autoSpaceDN w:val="0"/>
        <w:adjustRightInd w:val="0"/>
        <w:ind w:left="1080" w:hanging="1080"/>
        <w:jc w:val="center"/>
        <w:rPr>
          <w:rFonts w:eastAsiaTheme="minorEastAsia" w:cs="Times New Roman"/>
          <w:sz w:val="24"/>
          <w:szCs w:val="24"/>
        </w:rPr>
      </w:pP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Wychodząc od wzoru na transformatę DFT:</w:t>
      </w: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251E1E" w:rsidRP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-j2πnk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251E1E" w:rsidRDefault="00251E1E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Oraz zakładając, że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0D2BFC">
        <w:rPr>
          <w:rFonts w:eastAsiaTheme="minorEastAsia" w:cs="Times New Roman"/>
          <w:sz w:val="24"/>
          <w:szCs w:val="24"/>
        </w:rPr>
        <w:t xml:space="preserve"> jest </w:t>
      </w:r>
      <w:r>
        <w:rPr>
          <w:rFonts w:eastAsiaTheme="minorEastAsia" w:cs="Times New Roman"/>
          <w:sz w:val="24"/>
          <w:szCs w:val="24"/>
        </w:rPr>
        <w:t>wektorem liczb rzeczywistych, można stwierdzić, że dla</w:t>
      </w:r>
      <w:r w:rsidR="000D2BF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ωT=π</m:t>
        </m:r>
      </m:oMath>
      <w:r w:rsidR="000D2BFC">
        <w:rPr>
          <w:rFonts w:eastAsiaTheme="minorEastAsia" w:cs="Times New Roman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ωT=0</m:t>
        </m:r>
      </m:oMath>
      <w:r w:rsidR="000D2BFC">
        <w:rPr>
          <w:rFonts w:eastAsiaTheme="minorEastAsia" w:cs="Times New Roman"/>
          <w:sz w:val="24"/>
          <w:szCs w:val="24"/>
        </w:rPr>
        <w:t xml:space="preserve"> wartość transformaty DFT będzie liczbą rzeczywistą (ergo faza będzie wynosiła 0 lub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 180°</m:t>
        </m:r>
      </m:oMath>
      <w:r w:rsidR="000D2BFC">
        <w:rPr>
          <w:rFonts w:eastAsiaTheme="minorEastAsia" w:cs="Times New Roman"/>
          <w:sz w:val="24"/>
          <w:szCs w:val="24"/>
        </w:rPr>
        <w:t>). Wynika to z zależności Eulera:</w:t>
      </w:r>
    </w:p>
    <w:p w:rsidR="000D2BFC" w:rsidRDefault="000D2BFC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0D2BFC" w:rsidRPr="000D2BFC" w:rsidRDefault="00161275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 jsin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0D2BFC" w:rsidRDefault="000D2BFC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0D2BFC" w:rsidRDefault="00D24794" w:rsidP="00251E1E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Dla argumentu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x=π</m:t>
        </m:r>
      </m:oMath>
      <w:r>
        <w:rPr>
          <w:rFonts w:eastAsiaTheme="minorEastAsia" w:cs="Times New Roman"/>
          <w:sz w:val="24"/>
          <w:szCs w:val="24"/>
        </w:rPr>
        <w:t xml:space="preserve">oraz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>
        <w:rPr>
          <w:rFonts w:eastAsiaTheme="minorEastAs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jx</m:t>
            </m:r>
          </m:sup>
        </m:sSup>
        <m:r>
          <w:rPr>
            <w:rFonts w:ascii="Cambria Math" w:eastAsiaTheme="minorEastAsia" w:cs="Times New Roman"/>
            <w:sz w:val="24"/>
            <w:szCs w:val="24"/>
          </w:rPr>
          <m:t>=1</m:t>
        </m:r>
      </m:oMath>
      <w:r>
        <w:rPr>
          <w:rFonts w:eastAsiaTheme="minorEastAsia" w:cs="Times New Roman"/>
          <w:sz w:val="24"/>
          <w:szCs w:val="24"/>
        </w:rPr>
        <w:t xml:space="preserve"> lub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jx</m:t>
            </m:r>
          </m:sup>
        </m:sSup>
        <m:r>
          <w:rPr>
            <w:rFonts w:ascii="Cambria Math" w:eastAsiaTheme="minorEastAsia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cs="Times New Roman"/>
            <w:sz w:val="24"/>
            <w:szCs w:val="24"/>
          </w:rPr>
          <m:t>-</m:t>
        </m:r>
        <m:r>
          <w:rPr>
            <w:rFonts w:ascii="Cambria Math" w:eastAsiaTheme="minorEastAsia" w:cs="Times New Roman"/>
            <w:sz w:val="24"/>
            <w:szCs w:val="24"/>
          </w:rPr>
          <m:t>1</m:t>
        </m:r>
      </m:oMath>
      <w:r>
        <w:rPr>
          <w:rFonts w:eastAsiaTheme="minorEastAsia" w:cs="Times New Roman"/>
          <w:sz w:val="24"/>
          <w:szCs w:val="24"/>
        </w:rPr>
        <w:t xml:space="preserve"> więc wartość transformaty będzie wartością rzeczywistą.</w:t>
      </w:r>
    </w:p>
    <w:p w:rsidR="004E2DA5" w:rsidRPr="004E2DA5" w:rsidRDefault="004E2DA5" w:rsidP="004E2DA5">
      <w:pPr>
        <w:pStyle w:val="Akapitzlist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4E2DA5">
        <w:rPr>
          <w:rFonts w:eastAsiaTheme="minorEastAsia" w:cs="Times New Roman"/>
          <w:sz w:val="24"/>
          <w:szCs w:val="24"/>
        </w:rPr>
        <w:lastRenderedPageBreak/>
        <w:t xml:space="preserve">Wyznaczyć parabole (dla </w:t>
      </w:r>
      <w:r w:rsidRPr="004E2DA5">
        <w:rPr>
          <w:rFonts w:eastAsiaTheme="minorEastAsia" w:cs="Times New Roman"/>
          <w:i/>
          <w:iCs/>
          <w:sz w:val="24"/>
          <w:szCs w:val="24"/>
        </w:rPr>
        <w:t xml:space="preserve">M </w:t>
      </w:r>
      <w:r w:rsidRPr="004E2DA5">
        <w:rPr>
          <w:rFonts w:eastAsiaTheme="minorEastAsia" w:cs="Times New Roman"/>
          <w:sz w:val="24"/>
          <w:szCs w:val="24"/>
        </w:rPr>
        <w:t>= 3), dopasowane metodą najmniejszych kwadratów do każdego</w:t>
      </w:r>
      <w:r>
        <w:rPr>
          <w:rFonts w:eastAsiaTheme="minorEastAsia" w:cs="Times New Roman"/>
          <w:sz w:val="24"/>
          <w:szCs w:val="24"/>
        </w:rPr>
        <w:t xml:space="preserve"> zbioru próbek pomiarowych (a) -</w:t>
      </w:r>
      <w:r w:rsidRPr="004E2DA5">
        <w:rPr>
          <w:rFonts w:eastAsiaTheme="minorEastAsia" w:cs="Times New Roman"/>
          <w:sz w:val="24"/>
          <w:szCs w:val="24"/>
        </w:rPr>
        <w:t xml:space="preserve"> (d) podanych poniżej, przy czym założyć, że odstęp czasowy pomiędzy próbkami, </w:t>
      </w:r>
      <w:r w:rsidRPr="004E2DA5">
        <w:rPr>
          <w:rFonts w:eastAsiaTheme="minorEastAsia" w:cs="Times New Roman"/>
          <w:i/>
          <w:iCs/>
          <w:sz w:val="24"/>
          <w:szCs w:val="24"/>
        </w:rPr>
        <w:t xml:space="preserve">T, </w:t>
      </w:r>
      <w:r w:rsidRPr="004E2DA5">
        <w:rPr>
          <w:rFonts w:eastAsiaTheme="minorEastAsia" w:cs="Times New Roman"/>
          <w:sz w:val="24"/>
          <w:szCs w:val="24"/>
        </w:rPr>
        <w:t xml:space="preserve">wynosi 1, tak, że próbki w zbiorze </w:t>
      </w:r>
      <w:r w:rsidRPr="004E2DA5">
        <w:rPr>
          <w:rFonts w:eastAsiaTheme="minorEastAsia" w:cs="Times New Roman"/>
          <w:i/>
          <w:iCs/>
          <w:sz w:val="24"/>
          <w:szCs w:val="24"/>
        </w:rPr>
        <w:t xml:space="preserve">f </w:t>
      </w:r>
      <w:r w:rsidRPr="004E2DA5">
        <w:rPr>
          <w:rFonts w:eastAsiaTheme="minorEastAsia" w:cs="Times New Roman"/>
          <w:sz w:val="24"/>
          <w:szCs w:val="24"/>
        </w:rPr>
        <w:t xml:space="preserve">zostały pobrane dla </w:t>
      </w:r>
      <w:r w:rsidRPr="004E2DA5">
        <w:rPr>
          <w:rFonts w:eastAsiaTheme="minorEastAsia" w:cs="Times New Roman"/>
          <w:i/>
          <w:iCs/>
          <w:sz w:val="24"/>
          <w:szCs w:val="24"/>
        </w:rPr>
        <w:t xml:space="preserve">t </w:t>
      </w:r>
      <w:r w:rsidRPr="004E2DA5">
        <w:rPr>
          <w:rFonts w:eastAsiaTheme="minorEastAsia" w:cs="Times New Roman"/>
          <w:sz w:val="24"/>
          <w:szCs w:val="24"/>
        </w:rPr>
        <w:t xml:space="preserve">= 0, 1, ... , </w:t>
      </w:r>
      <w:r w:rsidRPr="004E2DA5">
        <w:rPr>
          <w:rFonts w:eastAsiaTheme="minorEastAsia" w:cs="Times New Roman"/>
          <w:i/>
          <w:iCs/>
          <w:sz w:val="24"/>
          <w:szCs w:val="24"/>
        </w:rPr>
        <w:t xml:space="preserve">N </w:t>
      </w:r>
      <w:r w:rsidRPr="004E2DA5">
        <w:rPr>
          <w:rFonts w:eastAsiaTheme="minorEastAsia" w:cs="Times New Roman"/>
          <w:sz w:val="24"/>
          <w:szCs w:val="24"/>
        </w:rPr>
        <w:t xml:space="preserve">- 1, gdzie </w:t>
      </w:r>
      <w:r w:rsidRPr="004E2DA5">
        <w:rPr>
          <w:rFonts w:eastAsiaTheme="minorEastAsia" w:cs="Times New Roman"/>
          <w:i/>
          <w:iCs/>
          <w:sz w:val="24"/>
          <w:szCs w:val="24"/>
        </w:rPr>
        <w:t xml:space="preserve">N </w:t>
      </w:r>
      <w:r w:rsidRPr="004E2DA5">
        <w:rPr>
          <w:rFonts w:eastAsiaTheme="minorEastAsia" w:cs="Times New Roman"/>
          <w:sz w:val="24"/>
          <w:szCs w:val="24"/>
        </w:rPr>
        <w:t xml:space="preserve">jest długością wektora </w:t>
      </w:r>
      <w:r w:rsidRPr="004E2DA5">
        <w:rPr>
          <w:rFonts w:eastAsiaTheme="minorEastAsia" w:cs="Times New Roman"/>
          <w:i/>
          <w:iCs/>
          <w:sz w:val="24"/>
          <w:szCs w:val="24"/>
        </w:rPr>
        <w:t>f</w:t>
      </w:r>
      <w:r>
        <w:rPr>
          <w:rFonts w:eastAsiaTheme="minorEastAsia" w:cs="Times New Roman"/>
          <w:i/>
          <w:iCs/>
          <w:sz w:val="24"/>
          <w:szCs w:val="24"/>
        </w:rPr>
        <w:t>.</w:t>
      </w:r>
    </w:p>
    <w:p w:rsidR="004E2DA5" w:rsidRPr="004E2DA5" w:rsidRDefault="004E2DA5" w:rsidP="004E2DA5">
      <w:pPr>
        <w:rPr>
          <w:rFonts w:eastAsiaTheme="minorEastAsia" w:cs="Times New Roman"/>
          <w:sz w:val="24"/>
          <w:szCs w:val="24"/>
        </w:rPr>
      </w:pPr>
      <w:r w:rsidRPr="004E2DA5">
        <w:rPr>
          <w:rFonts w:eastAsiaTheme="minorEastAsia" w:cs="Times New Roman"/>
          <w:i/>
          <w:iCs/>
          <w:sz w:val="24"/>
          <w:szCs w:val="24"/>
        </w:rPr>
        <w:t xml:space="preserve"> </w:t>
      </w:r>
    </w:p>
    <w:p w:rsidR="004E2DA5" w:rsidRPr="004E2DA5" w:rsidRDefault="004E2DA5" w:rsidP="004E2DA5">
      <w:pPr>
        <w:pStyle w:val="Akapitzlist"/>
        <w:numPr>
          <w:ilvl w:val="0"/>
          <w:numId w:val="10"/>
        </w:numPr>
        <w:autoSpaceDE w:val="0"/>
        <w:autoSpaceDN w:val="0"/>
        <w:adjustRightInd w:val="0"/>
        <w:ind w:hanging="11"/>
        <w:rPr>
          <w:rFonts w:cs="Courier New"/>
          <w:sz w:val="24"/>
          <w:szCs w:val="24"/>
        </w:rPr>
      </w:pPr>
      <w:r w:rsidRPr="004E2DA5">
        <w:rPr>
          <w:rFonts w:cs="Courier New"/>
          <w:color w:val="000000"/>
          <w:sz w:val="24"/>
          <w:szCs w:val="24"/>
        </w:rPr>
        <w:t>f1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4E2DA5">
        <w:rPr>
          <w:rFonts w:cs="Courier New"/>
          <w:color w:val="000000"/>
          <w:sz w:val="24"/>
          <w:szCs w:val="24"/>
        </w:rPr>
        <w:t>=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4E2DA5">
        <w:rPr>
          <w:rFonts w:cs="Courier New"/>
          <w:color w:val="000000"/>
          <w:sz w:val="24"/>
          <w:szCs w:val="24"/>
        </w:rPr>
        <w:t>[1,3,2]</w:t>
      </w:r>
    </w:p>
    <w:p w:rsidR="004E2DA5" w:rsidRPr="0039154F" w:rsidRDefault="004E2DA5" w:rsidP="004E2DA5">
      <w:pPr>
        <w:pStyle w:val="Akapitzlist"/>
        <w:numPr>
          <w:ilvl w:val="0"/>
          <w:numId w:val="10"/>
        </w:numPr>
        <w:autoSpaceDE w:val="0"/>
        <w:autoSpaceDN w:val="0"/>
        <w:adjustRightInd w:val="0"/>
        <w:ind w:hanging="11"/>
        <w:rPr>
          <w:rFonts w:cs="Courier New"/>
          <w:sz w:val="24"/>
          <w:szCs w:val="24"/>
        </w:rPr>
      </w:pPr>
      <w:r w:rsidRPr="004E2DA5">
        <w:rPr>
          <w:rFonts w:cs="Courier New"/>
          <w:color w:val="000000"/>
          <w:sz w:val="24"/>
          <w:szCs w:val="24"/>
        </w:rPr>
        <w:t>f2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4E2DA5">
        <w:rPr>
          <w:rFonts w:cs="Courier New"/>
          <w:color w:val="000000"/>
          <w:sz w:val="24"/>
          <w:szCs w:val="24"/>
        </w:rPr>
        <w:t>=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4E2DA5">
        <w:rPr>
          <w:rFonts w:cs="Courier New"/>
          <w:color w:val="000000"/>
          <w:sz w:val="24"/>
          <w:szCs w:val="24"/>
        </w:rPr>
        <w:t>[1,3,4,2]</w:t>
      </w:r>
    </w:p>
    <w:p w:rsidR="0039154F" w:rsidRPr="0039154F" w:rsidRDefault="0039154F" w:rsidP="0039154F">
      <w:pPr>
        <w:pStyle w:val="Akapitzlist"/>
        <w:numPr>
          <w:ilvl w:val="0"/>
          <w:numId w:val="10"/>
        </w:numPr>
        <w:ind w:hanging="11"/>
        <w:rPr>
          <w:rFonts w:eastAsiaTheme="minorEastAsia" w:cs="Times New Roman"/>
          <w:sz w:val="24"/>
          <w:szCs w:val="24"/>
        </w:rPr>
      </w:pPr>
      <w:r w:rsidRPr="0039154F">
        <w:rPr>
          <w:rFonts w:eastAsiaTheme="minorEastAsia" w:cs="Times New Roman"/>
          <w:sz w:val="24"/>
          <w:szCs w:val="24"/>
        </w:rPr>
        <w:t>f3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39154F">
        <w:rPr>
          <w:rFonts w:eastAsiaTheme="minorEastAsia" w:cs="Times New Roman"/>
          <w:sz w:val="24"/>
          <w:szCs w:val="24"/>
        </w:rPr>
        <w:t>=</w:t>
      </w:r>
      <w:r>
        <w:rPr>
          <w:rFonts w:eastAsiaTheme="minorEastAsia" w:cs="Times New Roman"/>
          <w:sz w:val="24"/>
          <w:szCs w:val="24"/>
        </w:rPr>
        <w:t xml:space="preserve"> [1.1 2.5 3.2 3.8 3.7 3.1 2.0]</w:t>
      </w:r>
    </w:p>
    <w:p w:rsidR="0039154F" w:rsidRDefault="0039154F" w:rsidP="0039154F">
      <w:pPr>
        <w:pStyle w:val="Akapitzlist"/>
        <w:numPr>
          <w:ilvl w:val="0"/>
          <w:numId w:val="10"/>
        </w:numPr>
        <w:ind w:hanging="11"/>
        <w:rPr>
          <w:rFonts w:eastAsiaTheme="minorEastAsia" w:cs="Times New Roman"/>
          <w:sz w:val="24"/>
          <w:szCs w:val="24"/>
        </w:rPr>
      </w:pPr>
      <w:r w:rsidRPr="0039154F">
        <w:rPr>
          <w:rFonts w:eastAsiaTheme="minorEastAsia" w:cs="Times New Roman"/>
          <w:sz w:val="24"/>
          <w:szCs w:val="24"/>
        </w:rPr>
        <w:t>f4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39154F">
        <w:rPr>
          <w:rFonts w:eastAsiaTheme="minorEastAsia" w:cs="Times New Roman"/>
          <w:sz w:val="24"/>
          <w:szCs w:val="24"/>
        </w:rPr>
        <w:t>=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39154F">
        <w:rPr>
          <w:rFonts w:eastAsiaTheme="minorEastAsia" w:cs="Times New Roman"/>
          <w:sz w:val="24"/>
          <w:szCs w:val="24"/>
        </w:rPr>
        <w:t>[8 6 4 2.5 10 -0</w:t>
      </w:r>
      <w:r>
        <w:rPr>
          <w:rFonts w:eastAsiaTheme="minorEastAsia" w:cs="Times New Roman"/>
          <w:sz w:val="24"/>
          <w:szCs w:val="24"/>
        </w:rPr>
        <w:t>.5 -0.5 -0.5 0 1.5 2.5 4 5 7 8]</w:t>
      </w:r>
    </w:p>
    <w:p w:rsidR="0039154F" w:rsidRDefault="0039154F" w:rsidP="0039154F">
      <w:pPr>
        <w:rPr>
          <w:rFonts w:eastAsiaTheme="minorEastAsia" w:cs="Times New Roman"/>
          <w:sz w:val="24"/>
          <w:szCs w:val="24"/>
        </w:rPr>
      </w:pPr>
    </w:p>
    <w:p w:rsidR="0039154F" w:rsidRDefault="0039154F" w:rsidP="0039154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Podane punkty w każdym zbiorze zostały zaproksymowane funkcją, będącą sumą wielomianów w postaci:</w:t>
      </w:r>
    </w:p>
    <w:p w:rsidR="0039154F" w:rsidRDefault="0039154F" w:rsidP="0039154F">
      <w:pPr>
        <w:autoSpaceDE w:val="0"/>
        <w:autoSpaceDN w:val="0"/>
        <w:adjustRightInd w:val="0"/>
        <w:rPr>
          <w:rFonts w:eastAsiaTheme="minorEastAsia" w:cs="Times New Roman"/>
          <w:sz w:val="24"/>
          <w:szCs w:val="24"/>
        </w:rPr>
      </w:pPr>
    </w:p>
    <w:p w:rsidR="0039154F" w:rsidRDefault="0039154F" w:rsidP="0039154F">
      <w:pPr>
        <w:autoSpaceDE w:val="0"/>
        <w:autoSpaceDN w:val="0"/>
        <w:adjustRightInd w:val="0"/>
        <w:rPr>
          <w:rFonts w:eastAsiaTheme="minorEastAsia" w:cs="Courier New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a,t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p>
          </m:sSup>
        </m:oMath>
      </m:oMathPara>
    </w:p>
    <w:p w:rsidR="00F80020" w:rsidRDefault="00F80020" w:rsidP="0039154F">
      <w:pPr>
        <w:autoSpaceDE w:val="0"/>
        <w:autoSpaceDN w:val="0"/>
        <w:adjustRightInd w:val="0"/>
        <w:rPr>
          <w:rFonts w:eastAsiaTheme="minorEastAsia" w:cs="Courier New"/>
          <w:sz w:val="24"/>
          <w:szCs w:val="24"/>
        </w:rPr>
      </w:pPr>
    </w:p>
    <w:p w:rsidR="00F80020" w:rsidRDefault="00F80020" w:rsidP="0039154F">
      <w:pPr>
        <w:autoSpaceDE w:val="0"/>
        <w:autoSpaceDN w:val="0"/>
        <w:adjustRightInd w:val="0"/>
        <w:rPr>
          <w:rFonts w:eastAsiaTheme="minorEastAsia" w:cs="Courier New"/>
          <w:sz w:val="24"/>
          <w:szCs w:val="24"/>
        </w:rPr>
      </w:pPr>
    </w:p>
    <w:p w:rsidR="00F80020" w:rsidRDefault="00F80020" w:rsidP="0039154F">
      <w:pPr>
        <w:autoSpaceDE w:val="0"/>
        <w:autoSpaceDN w:val="0"/>
        <w:adjustRightInd w:val="0"/>
        <w:rPr>
          <w:rFonts w:eastAsiaTheme="minorEastAsia" w:cs="Courier New"/>
          <w:sz w:val="24"/>
          <w:szCs w:val="24"/>
        </w:rPr>
      </w:pPr>
      <w:r>
        <w:rPr>
          <w:rFonts w:eastAsiaTheme="minorEastAsia" w:cs="Courier New"/>
          <w:sz w:val="24"/>
          <w:szCs w:val="24"/>
        </w:rPr>
        <w:t xml:space="preserve">Zakładając, że dla każdej chwili czasu t sygnał jest przybliżany sumą M funkcji (m = 1, 2..M) oraz że sygnał jest próbkowany w chwilach </w:t>
      </w:r>
      <w:proofErr w:type="spellStart"/>
      <w:r>
        <w:rPr>
          <w:rFonts w:eastAsiaTheme="minorEastAsia" w:cs="Courier New"/>
          <w:sz w:val="24"/>
          <w:szCs w:val="24"/>
        </w:rPr>
        <w:t>nT</w:t>
      </w:r>
      <w:proofErr w:type="spellEnd"/>
      <w:r>
        <w:rPr>
          <w:rFonts w:eastAsiaTheme="minorEastAsia" w:cs="Courier New"/>
          <w:sz w:val="24"/>
          <w:szCs w:val="24"/>
        </w:rPr>
        <w:t xml:space="preserve"> gdzie n = 0, 1…N-1 funkcję tę możemy przedstawić:</w:t>
      </w:r>
    </w:p>
    <w:p w:rsidR="00F80020" w:rsidRDefault="00F80020" w:rsidP="0039154F">
      <w:pPr>
        <w:autoSpaceDE w:val="0"/>
        <w:autoSpaceDN w:val="0"/>
        <w:adjustRightInd w:val="0"/>
        <w:rPr>
          <w:rFonts w:eastAsiaTheme="minorEastAsia" w:cs="Courier New"/>
          <w:sz w:val="24"/>
          <w:szCs w:val="24"/>
        </w:rPr>
      </w:pPr>
    </w:p>
    <w:p w:rsidR="00F80020" w:rsidRPr="00A73819" w:rsidRDefault="00A73819" w:rsidP="00F80020">
      <w:pPr>
        <w:autoSpaceDE w:val="0"/>
        <w:autoSpaceDN w:val="0"/>
        <w:adjustRightInd w:val="0"/>
        <w:rPr>
          <w:rFonts w:eastAsiaTheme="minorEastAsia" w:cs="Courier New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a,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nT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1n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+</m:t>
          </m:r>
          <m:r>
            <w:rPr>
              <w:rFonts w:ascii="Cambria Math" w:hAnsi="Cambria Math" w:cs="Courier New"/>
              <w:sz w:val="24"/>
              <w:szCs w:val="24"/>
            </w:rPr>
            <m:t>.. +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M</m:t>
              </m:r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sub>
          </m:sSub>
        </m:oMath>
      </m:oMathPara>
    </w:p>
    <w:p w:rsidR="00F80020" w:rsidRPr="0039154F" w:rsidRDefault="00F80020" w:rsidP="0039154F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4E2DA5" w:rsidRDefault="00A73819" w:rsidP="004E2DA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Elementy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mn</m:t>
            </m:r>
          </m:sub>
        </m:sSub>
      </m:oMath>
      <w:r>
        <w:rPr>
          <w:rFonts w:eastAsiaTheme="minorEastAsia" w:cs="Times New Roman"/>
          <w:sz w:val="24"/>
          <w:szCs w:val="24"/>
        </w:rPr>
        <w:t>tworzą odpowiednio macierz G.</w:t>
      </w:r>
    </w:p>
    <w:p w:rsidR="0039154F" w:rsidRDefault="00A73819" w:rsidP="004E2DA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Poszukiwane w</w:t>
      </w:r>
      <w:r w:rsidR="0039154F">
        <w:rPr>
          <w:rFonts w:eastAsiaTheme="minorEastAsia" w:cs="Times New Roman"/>
          <w:sz w:val="24"/>
          <w:szCs w:val="24"/>
        </w:rPr>
        <w:t xml:space="preserve">spółczynniki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39154F">
        <w:rPr>
          <w:rFonts w:eastAsiaTheme="minorEastAsia" w:cs="Times New Roman"/>
          <w:sz w:val="24"/>
          <w:szCs w:val="24"/>
        </w:rPr>
        <w:t xml:space="preserve"> tworzą wektor a, który obliczany jest na podstawie macierzy G w sposób następujący:</w:t>
      </w:r>
    </w:p>
    <w:p w:rsidR="0039154F" w:rsidRPr="0039154F" w:rsidRDefault="0039154F" w:rsidP="0039154F">
      <w:pPr>
        <w:rPr>
          <w:rFonts w:eastAsiaTheme="minorEastAsia" w:cs="Times New Roman"/>
          <w:sz w:val="24"/>
          <w:szCs w:val="24"/>
        </w:rPr>
      </w:pPr>
    </w:p>
    <w:p w:rsidR="0039154F" w:rsidRDefault="0039154F" w:rsidP="0039154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fG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39154F" w:rsidRDefault="0039154F" w:rsidP="0039154F">
      <w:pPr>
        <w:rPr>
          <w:rFonts w:eastAsiaTheme="minorEastAsia" w:cs="Times New Roman"/>
          <w:sz w:val="24"/>
          <w:szCs w:val="24"/>
        </w:rPr>
      </w:pPr>
    </w:p>
    <w:p w:rsidR="0039154F" w:rsidRDefault="00A73819" w:rsidP="004E2DA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Poniżej zaprezentowano wartości wektora a dla wszystkich podpunktów oraz graficzny wynik aproksymacji. Na podstawie tego można stwierdzić, że metoda najmniejszych kwadratów okazała się najbardziej skuteczna dla 3 punktów pomiarowych. Wraz ze wzrostem punktów parabola aproksymująca przechodziła przez coraz mniej podanych próbek. Nie jest to spowodowane jedynie liczbą próbek ale również ich układem – im bliżej punktów rzeczywistych tworzących konkretną parabole tym aproksymacja dokładniejsza.</w:t>
      </w:r>
    </w:p>
    <w:p w:rsidR="00A73819" w:rsidRDefault="00A73819" w:rsidP="004E2DA5">
      <w:pPr>
        <w:rPr>
          <w:rFonts w:eastAsiaTheme="minorEastAsia" w:cs="Times New Roman"/>
          <w:sz w:val="24"/>
          <w:szCs w:val="24"/>
        </w:rPr>
      </w:pPr>
    </w:p>
    <w:p w:rsidR="00A73819" w:rsidRPr="00A73819" w:rsidRDefault="00A73819" w:rsidP="00A73819">
      <w:pPr>
        <w:pStyle w:val="Akapitzlist"/>
        <w:numPr>
          <w:ilvl w:val="0"/>
          <w:numId w:val="11"/>
        </w:numPr>
        <w:autoSpaceDE w:val="0"/>
        <w:autoSpaceDN w:val="0"/>
        <w:adjustRightInd w:val="0"/>
        <w:ind w:hanging="11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a =  [1.</w:t>
      </w:r>
      <w:r w:rsidRPr="00A73819">
        <w:rPr>
          <w:rFonts w:cs="Courier New"/>
          <w:color w:val="000000"/>
          <w:sz w:val="24"/>
          <w:szCs w:val="24"/>
        </w:rPr>
        <w:t>0</w:t>
      </w:r>
      <w:r>
        <w:rPr>
          <w:rFonts w:cs="Courier New"/>
          <w:color w:val="000000"/>
          <w:sz w:val="24"/>
          <w:szCs w:val="24"/>
        </w:rPr>
        <w:t>, 3.</w:t>
      </w:r>
      <w:r w:rsidRPr="00A73819">
        <w:rPr>
          <w:rFonts w:cs="Courier New"/>
          <w:color w:val="000000"/>
          <w:sz w:val="24"/>
          <w:szCs w:val="24"/>
        </w:rPr>
        <w:t>5</w:t>
      </w:r>
      <w:r>
        <w:rPr>
          <w:rFonts w:cs="Courier New"/>
          <w:color w:val="000000"/>
          <w:sz w:val="24"/>
          <w:szCs w:val="24"/>
        </w:rPr>
        <w:t>, -1.5]</w:t>
      </w:r>
    </w:p>
    <w:p w:rsidR="00A73819" w:rsidRPr="00A73819" w:rsidRDefault="00A73819" w:rsidP="00A73819">
      <w:pPr>
        <w:pStyle w:val="Akapitzlist"/>
        <w:numPr>
          <w:ilvl w:val="0"/>
          <w:numId w:val="11"/>
        </w:numPr>
        <w:autoSpaceDE w:val="0"/>
        <w:autoSpaceDN w:val="0"/>
        <w:adjustRightInd w:val="0"/>
        <w:ind w:hanging="11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a =  [0.9, 3.4, -1.0]</w:t>
      </w:r>
    </w:p>
    <w:p w:rsidR="00A73819" w:rsidRPr="0039154F" w:rsidRDefault="00303DA2" w:rsidP="00303DA2">
      <w:pPr>
        <w:pStyle w:val="Akapitzlist"/>
        <w:numPr>
          <w:ilvl w:val="0"/>
          <w:numId w:val="11"/>
        </w:numPr>
        <w:ind w:hanging="11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a</w:t>
      </w:r>
      <w:r w:rsidR="00A73819">
        <w:rPr>
          <w:rFonts w:eastAsiaTheme="minorEastAsia" w:cs="Times New Roman"/>
          <w:sz w:val="24"/>
          <w:szCs w:val="24"/>
        </w:rPr>
        <w:t xml:space="preserve"> </w:t>
      </w:r>
      <w:r w:rsidR="00A73819" w:rsidRPr="0039154F">
        <w:rPr>
          <w:rFonts w:eastAsiaTheme="minorEastAsia" w:cs="Times New Roman"/>
          <w:sz w:val="24"/>
          <w:szCs w:val="24"/>
        </w:rPr>
        <w:t>=</w:t>
      </w:r>
      <w:r w:rsidR="00A73819">
        <w:rPr>
          <w:rFonts w:eastAsiaTheme="minorEastAsia" w:cs="Times New Roman"/>
          <w:sz w:val="24"/>
          <w:szCs w:val="24"/>
        </w:rPr>
        <w:t xml:space="preserve"> [</w:t>
      </w:r>
      <w:r w:rsidRPr="00303DA2">
        <w:rPr>
          <w:rFonts w:eastAsiaTheme="minorEastAsia" w:cs="Times New Roman"/>
          <w:sz w:val="24"/>
          <w:szCs w:val="24"/>
        </w:rPr>
        <w:t>1.0857</w:t>
      </w:r>
      <w:r>
        <w:rPr>
          <w:rFonts w:eastAsiaTheme="minorEastAsia" w:cs="Times New Roman"/>
          <w:sz w:val="24"/>
          <w:szCs w:val="24"/>
        </w:rPr>
        <w:t xml:space="preserve">, </w:t>
      </w:r>
      <w:r w:rsidRPr="00303DA2">
        <w:rPr>
          <w:rFonts w:eastAsiaTheme="minorEastAsia" w:cs="Times New Roman"/>
          <w:sz w:val="24"/>
          <w:szCs w:val="24"/>
        </w:rPr>
        <w:t>1.6143</w:t>
      </w:r>
      <w:r>
        <w:rPr>
          <w:rFonts w:eastAsiaTheme="minorEastAsia" w:cs="Times New Roman"/>
          <w:sz w:val="24"/>
          <w:szCs w:val="24"/>
        </w:rPr>
        <w:t xml:space="preserve">, </w:t>
      </w:r>
      <w:r w:rsidRPr="00303DA2">
        <w:rPr>
          <w:rFonts w:eastAsiaTheme="minorEastAsia" w:cs="Times New Roman"/>
          <w:sz w:val="24"/>
          <w:szCs w:val="24"/>
        </w:rPr>
        <w:t>0.2429</w:t>
      </w:r>
      <w:r w:rsidR="00A73819">
        <w:rPr>
          <w:rFonts w:eastAsiaTheme="minorEastAsia" w:cs="Times New Roman"/>
          <w:sz w:val="24"/>
          <w:szCs w:val="24"/>
        </w:rPr>
        <w:t>]</w:t>
      </w:r>
    </w:p>
    <w:p w:rsidR="00A73819" w:rsidRDefault="00127A33" w:rsidP="00303DA2">
      <w:pPr>
        <w:pStyle w:val="Akapitzlist"/>
        <w:numPr>
          <w:ilvl w:val="0"/>
          <w:numId w:val="11"/>
        </w:numPr>
        <w:ind w:hanging="11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a</w:t>
      </w:r>
      <w:r w:rsidR="00A73819">
        <w:rPr>
          <w:rFonts w:eastAsiaTheme="minorEastAsia" w:cs="Times New Roman"/>
          <w:sz w:val="24"/>
          <w:szCs w:val="24"/>
        </w:rPr>
        <w:t xml:space="preserve"> </w:t>
      </w:r>
      <w:r w:rsidR="00A73819" w:rsidRPr="0039154F">
        <w:rPr>
          <w:rFonts w:eastAsiaTheme="minorEastAsia" w:cs="Times New Roman"/>
          <w:sz w:val="24"/>
          <w:szCs w:val="24"/>
        </w:rPr>
        <w:t>=</w:t>
      </w:r>
      <w:r w:rsidR="00A73819">
        <w:rPr>
          <w:rFonts w:eastAsiaTheme="minorEastAsia" w:cs="Times New Roman"/>
          <w:sz w:val="24"/>
          <w:szCs w:val="24"/>
        </w:rPr>
        <w:t xml:space="preserve"> </w:t>
      </w:r>
      <w:r w:rsidR="00A73819" w:rsidRPr="0039154F">
        <w:rPr>
          <w:rFonts w:eastAsiaTheme="minorEastAsia" w:cs="Times New Roman"/>
          <w:sz w:val="24"/>
          <w:szCs w:val="24"/>
        </w:rPr>
        <w:t>[</w:t>
      </w:r>
      <w:r w:rsidR="00303DA2" w:rsidRPr="00303DA2">
        <w:rPr>
          <w:rFonts w:eastAsiaTheme="minorEastAsia" w:cs="Times New Roman"/>
          <w:sz w:val="24"/>
          <w:szCs w:val="24"/>
        </w:rPr>
        <w:t>7.8485</w:t>
      </w:r>
      <w:r w:rsidR="00303DA2">
        <w:rPr>
          <w:rFonts w:eastAsiaTheme="minorEastAsia" w:cs="Times New Roman"/>
          <w:sz w:val="24"/>
          <w:szCs w:val="24"/>
        </w:rPr>
        <w:t xml:space="preserve">, </w:t>
      </w:r>
      <w:r w:rsidR="00303DA2" w:rsidRPr="00303DA2">
        <w:rPr>
          <w:rFonts w:eastAsiaTheme="minorEastAsia" w:cs="Times New Roman"/>
          <w:sz w:val="24"/>
          <w:szCs w:val="24"/>
        </w:rPr>
        <w:t>-2.3293</w:t>
      </w:r>
      <w:r w:rsidR="00303DA2">
        <w:rPr>
          <w:rFonts w:eastAsiaTheme="minorEastAsia" w:cs="Times New Roman"/>
          <w:sz w:val="24"/>
          <w:szCs w:val="24"/>
        </w:rPr>
        <w:t xml:space="preserve">, </w:t>
      </w:r>
      <w:r w:rsidR="00303DA2" w:rsidRPr="00303DA2">
        <w:rPr>
          <w:rFonts w:eastAsiaTheme="minorEastAsia" w:cs="Times New Roman"/>
          <w:sz w:val="24"/>
          <w:szCs w:val="24"/>
        </w:rPr>
        <w:t>0.1728</w:t>
      </w:r>
      <w:r w:rsidR="00A73819">
        <w:rPr>
          <w:rFonts w:eastAsiaTheme="minorEastAsia" w:cs="Times New Roman"/>
          <w:sz w:val="24"/>
          <w:szCs w:val="24"/>
        </w:rPr>
        <w:t>]</w:t>
      </w:r>
    </w:p>
    <w:p w:rsidR="00A73819" w:rsidRDefault="00A73819" w:rsidP="004E2DA5">
      <w:pPr>
        <w:rPr>
          <w:rFonts w:eastAsiaTheme="minorEastAsia" w:cs="Times New Roman"/>
          <w:sz w:val="24"/>
          <w:szCs w:val="24"/>
        </w:rPr>
      </w:pPr>
    </w:p>
    <w:p w:rsidR="004E2DA5" w:rsidRDefault="004E2DA5" w:rsidP="004E2DA5">
      <w:pPr>
        <w:rPr>
          <w:rFonts w:eastAsiaTheme="minorEastAsia" w:cs="Times New Roman"/>
          <w:sz w:val="24"/>
          <w:szCs w:val="24"/>
        </w:rPr>
      </w:pPr>
    </w:p>
    <w:p w:rsidR="004E2DA5" w:rsidRDefault="004E2DA5" w:rsidP="004E2DA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DA5" w:rsidRDefault="004E2DA5" w:rsidP="004E2DA5">
      <w:pPr>
        <w:rPr>
          <w:rFonts w:eastAsiaTheme="minorEastAsia" w:cs="Times New Roman"/>
          <w:sz w:val="24"/>
          <w:szCs w:val="24"/>
        </w:rPr>
      </w:pPr>
      <w:r w:rsidRPr="004E2DA5">
        <w:rPr>
          <w:rFonts w:eastAsiaTheme="minorEastAsia" w:cs="Times New Roman"/>
          <w:sz w:val="24"/>
          <w:szCs w:val="24"/>
        </w:rPr>
        <w:drawing>
          <wp:inline distT="0" distB="0" distL="0" distR="0">
            <wp:extent cx="5244737" cy="3771900"/>
            <wp:effectExtent l="19050" t="0" r="0" b="0"/>
            <wp:docPr id="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737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DA5" w:rsidRDefault="004E2DA5" w:rsidP="004E2DA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4F" w:rsidRPr="004E2DA5" w:rsidRDefault="0039154F" w:rsidP="004E2DA5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54F" w:rsidRPr="004E2DA5" w:rsidSect="00E722E7">
      <w:footerReference w:type="default" r:id="rId18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0C" w:rsidRDefault="00CC450C" w:rsidP="003074CE">
      <w:r>
        <w:separator/>
      </w:r>
    </w:p>
  </w:endnote>
  <w:endnote w:type="continuationSeparator" w:id="0">
    <w:p w:rsidR="00CC450C" w:rsidRDefault="00CC450C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303DA2" w:rsidRDefault="00303DA2">
        <w:pPr>
          <w:pStyle w:val="Stopka"/>
          <w:jc w:val="center"/>
        </w:pPr>
        <w:fldSimple w:instr=" PAGE   \* MERGEFORMAT ">
          <w:r w:rsidR="00FE44FF">
            <w:rPr>
              <w:noProof/>
            </w:rPr>
            <w:t>1</w:t>
          </w:r>
        </w:fldSimple>
      </w:p>
    </w:sdtContent>
  </w:sdt>
  <w:p w:rsidR="00303DA2" w:rsidRDefault="00303DA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0C" w:rsidRDefault="00CC450C" w:rsidP="003074CE">
      <w:r>
        <w:separator/>
      </w:r>
    </w:p>
  </w:footnote>
  <w:footnote w:type="continuationSeparator" w:id="0">
    <w:p w:rsidR="00CC450C" w:rsidRDefault="00CC450C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A2AC6"/>
    <w:multiLevelType w:val="hybridMultilevel"/>
    <w:tmpl w:val="1DD0FD20"/>
    <w:lvl w:ilvl="0" w:tplc="3DC409AA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50D63"/>
    <w:multiLevelType w:val="hybridMultilevel"/>
    <w:tmpl w:val="75DE67D2"/>
    <w:lvl w:ilvl="0" w:tplc="A248430E">
      <w:start w:val="1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551D09B9"/>
    <w:multiLevelType w:val="hybridMultilevel"/>
    <w:tmpl w:val="5A943C04"/>
    <w:lvl w:ilvl="0" w:tplc="3E6884FE">
      <w:start w:val="3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03602"/>
    <w:multiLevelType w:val="hybridMultilevel"/>
    <w:tmpl w:val="1DD0FD20"/>
    <w:lvl w:ilvl="0" w:tplc="3DC409AA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A93"/>
    <w:rsid w:val="00072669"/>
    <w:rsid w:val="0008419C"/>
    <w:rsid w:val="000A38AA"/>
    <w:rsid w:val="000A72B5"/>
    <w:rsid w:val="000D2BFC"/>
    <w:rsid w:val="000E3C1D"/>
    <w:rsid w:val="000E4D2B"/>
    <w:rsid w:val="000F5177"/>
    <w:rsid w:val="00127A33"/>
    <w:rsid w:val="00161275"/>
    <w:rsid w:val="00164CDB"/>
    <w:rsid w:val="001D4EBF"/>
    <w:rsid w:val="001E7B4D"/>
    <w:rsid w:val="001F2ECC"/>
    <w:rsid w:val="00225741"/>
    <w:rsid w:val="00232517"/>
    <w:rsid w:val="00251E1E"/>
    <w:rsid w:val="002B6A9F"/>
    <w:rsid w:val="00303DA2"/>
    <w:rsid w:val="003074CE"/>
    <w:rsid w:val="003168AB"/>
    <w:rsid w:val="0039154F"/>
    <w:rsid w:val="003A5E62"/>
    <w:rsid w:val="003E4AEC"/>
    <w:rsid w:val="004C06D8"/>
    <w:rsid w:val="004E2DA5"/>
    <w:rsid w:val="0052435E"/>
    <w:rsid w:val="005544DA"/>
    <w:rsid w:val="005775C7"/>
    <w:rsid w:val="00594B91"/>
    <w:rsid w:val="00596FD0"/>
    <w:rsid w:val="005E4B96"/>
    <w:rsid w:val="005E50F2"/>
    <w:rsid w:val="00694118"/>
    <w:rsid w:val="00701FB9"/>
    <w:rsid w:val="00720B37"/>
    <w:rsid w:val="0072258F"/>
    <w:rsid w:val="007410C9"/>
    <w:rsid w:val="007421A6"/>
    <w:rsid w:val="007A4C2D"/>
    <w:rsid w:val="008D1B73"/>
    <w:rsid w:val="008E5A62"/>
    <w:rsid w:val="008F6F7C"/>
    <w:rsid w:val="0094050B"/>
    <w:rsid w:val="00A3481F"/>
    <w:rsid w:val="00A73819"/>
    <w:rsid w:val="00AB563A"/>
    <w:rsid w:val="00AC70B8"/>
    <w:rsid w:val="00AD071D"/>
    <w:rsid w:val="00AF18CF"/>
    <w:rsid w:val="00B1235B"/>
    <w:rsid w:val="00B62D50"/>
    <w:rsid w:val="00BC3A3A"/>
    <w:rsid w:val="00BD63CE"/>
    <w:rsid w:val="00BE02C8"/>
    <w:rsid w:val="00C30EC0"/>
    <w:rsid w:val="00C35C47"/>
    <w:rsid w:val="00C4532F"/>
    <w:rsid w:val="00C750F7"/>
    <w:rsid w:val="00C7624C"/>
    <w:rsid w:val="00C903C3"/>
    <w:rsid w:val="00CB5970"/>
    <w:rsid w:val="00CC450C"/>
    <w:rsid w:val="00CF1A29"/>
    <w:rsid w:val="00CF355D"/>
    <w:rsid w:val="00D24794"/>
    <w:rsid w:val="00D964D3"/>
    <w:rsid w:val="00D96E97"/>
    <w:rsid w:val="00DA43DC"/>
    <w:rsid w:val="00DB1C64"/>
    <w:rsid w:val="00DD1C6C"/>
    <w:rsid w:val="00E2773B"/>
    <w:rsid w:val="00E33F50"/>
    <w:rsid w:val="00E722E7"/>
    <w:rsid w:val="00E87016"/>
    <w:rsid w:val="00E87D85"/>
    <w:rsid w:val="00ED38D1"/>
    <w:rsid w:val="00EE4BFC"/>
    <w:rsid w:val="00F47F53"/>
    <w:rsid w:val="00F80020"/>
    <w:rsid w:val="00FE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111AB"/>
    <w:rsid w:val="000111AB"/>
    <w:rsid w:val="00CC2738"/>
    <w:rsid w:val="00DF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15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157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35696-1E7E-479D-BA89-13DEF195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690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Gosia</cp:lastModifiedBy>
  <cp:revision>7</cp:revision>
  <cp:lastPrinted>2014-11-19T12:09:00Z</cp:lastPrinted>
  <dcterms:created xsi:type="dcterms:W3CDTF">2014-11-15T11:56:00Z</dcterms:created>
  <dcterms:modified xsi:type="dcterms:W3CDTF">2014-11-19T12:09:00Z</dcterms:modified>
</cp:coreProperties>
</file>