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s5w7xj4ytl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s5kot7htj4x" w:id="1"/>
      <w:bookmarkEnd w:id="1"/>
      <w:r w:rsidDel="00000000" w:rsidR="00000000" w:rsidRPr="00000000">
        <w:rPr>
          <w:rtl w:val="0"/>
        </w:rPr>
        <w:t xml:space="preserve">Используемые шрифты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Внешний шрифт не подключаем. Используем PT Sans.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xr8gep86e32" w:id="2"/>
      <w:bookmarkEnd w:id="2"/>
      <w:r w:rsidDel="00000000" w:rsidR="00000000" w:rsidRPr="00000000">
        <w:rPr>
          <w:rtl w:val="0"/>
        </w:rPr>
        <w:t xml:space="preserve">Верстка макета по методологии БЭМ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1vtrmpmr38" w:id="3"/>
      <w:bookmarkEnd w:id="3"/>
      <w:r w:rsidDel="00000000" w:rsidR="00000000" w:rsidRPr="00000000">
        <w:rPr>
          <w:rtl w:val="0"/>
        </w:rPr>
        <w:t xml:space="preserve">Разрешения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минимальное 1280х800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максиальное 1920х1024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hkx4uvvbl3o" w:id="4"/>
      <w:bookmarkEnd w:id="4"/>
      <w:r w:rsidDel="00000000" w:rsidR="00000000" w:rsidRPr="00000000">
        <w:rPr>
          <w:rtl w:val="0"/>
        </w:rPr>
        <w:t xml:space="preserve">Отображение в мобильных устройствах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андроидах версии от 4.1 и выше, (смотрим только в хроме)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Основные требования: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Страница пропорционально уменьшается, и выглядит как на десктопе.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Верстка не едет.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активные элементы работают также, как на десктопе.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us3jm2jl3ph" w:id="5"/>
      <w:bookmarkEnd w:id="5"/>
      <w:r w:rsidDel="00000000" w:rsidR="00000000" w:rsidRPr="00000000">
        <w:rPr>
          <w:rtl w:val="0"/>
        </w:rPr>
        <w:t xml:space="preserve">Браузеры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IE 11,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EDGE последней версии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Chrome последней версии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FireFox последней версии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y7j5pxwbcrb" w:id="6"/>
      <w:bookmarkEnd w:id="6"/>
      <w:r w:rsidDel="00000000" w:rsidR="00000000" w:rsidRPr="00000000">
        <w:rPr>
          <w:rtl w:val="0"/>
        </w:rPr>
        <w:t xml:space="preserve">Поведение при клике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верхнее меню - только ховер у всего, кроме телефона..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номер телефона - вызов приложения для звонка с автоматическим подставлением номера для набора.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остальные элементы навигации - тоже только ховеры.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bknh98xkkhl" w:id="7"/>
      <w:bookmarkEnd w:id="7"/>
      <w:r w:rsidDel="00000000" w:rsidR="00000000" w:rsidRPr="00000000">
        <w:rPr>
          <w:rtl w:val="0"/>
        </w:rPr>
        <w:t xml:space="preserve">Слайдеры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Текст на слайдере разверстывать не нужно, пусть останется картинкой.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Оживлять слайдер (прокрутка влево-вправа, переключение по точкам под слайдером) не нужно.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Стрелочки слева и справа на слайдере должны быть разверстаны и у них должен быть ховер.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Точки под слайдером должны быть разверстаны.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n2mt5l6alsx" w:id="8"/>
      <w:bookmarkEnd w:id="8"/>
      <w:r w:rsidDel="00000000" w:rsidR="00000000" w:rsidRPr="00000000">
        <w:rPr>
          <w:rtl w:val="0"/>
        </w:rPr>
        <w:t xml:space="preserve">Изображения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иконки должны быть вставлены в формате SVG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браузера IE используются иконки в формате PNG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xcwa6ni9hub" w:id="9"/>
      <w:bookmarkEnd w:id="9"/>
      <w:r w:rsidDel="00000000" w:rsidR="00000000" w:rsidRPr="00000000">
        <w:rPr>
          <w:rtl w:val="0"/>
        </w:rPr>
        <w:t xml:space="preserve">Ховеры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Работают на всех ссылках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Анимация ховеров необазательна, но будет плюсом.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