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DA07" w14:textId="77777777" w:rsidR="005C2A1B" w:rsidRPr="0019395E" w:rsidRDefault="005C2A1B" w:rsidP="0019395E">
      <w:pPr>
        <w:rPr>
          <w:b/>
          <w:sz w:val="300"/>
          <w:szCs w:val="300"/>
        </w:rPr>
      </w:pPr>
    </w:p>
    <w:p w14:paraId="2648250C" w14:textId="6073ACC7" w:rsidR="007930F1" w:rsidRPr="002B1980" w:rsidRDefault="002C0AB7" w:rsidP="00C8200C">
      <w:pPr>
        <w:rPr>
          <w:sz w:val="20"/>
        </w:rPr>
      </w:pPr>
      <w:r w:rsidRPr="002B1980">
        <w:rPr>
          <w:sz w:val="20"/>
        </w:rPr>
        <w:t>USABILITY TEST</w:t>
      </w:r>
      <w:r w:rsidR="00B332B3">
        <w:rPr>
          <w:sz w:val="20"/>
        </w:rPr>
        <w:t xml:space="preserve"> ANALYSIS</w:t>
      </w:r>
    </w:p>
    <w:p w14:paraId="38C2036B" w14:textId="77777777" w:rsidR="005F0524" w:rsidRPr="002B1980" w:rsidRDefault="0019395E">
      <w:pPr>
        <w:rPr>
          <w:b/>
          <w:sz w:val="32"/>
        </w:rPr>
      </w:pPr>
      <w:r>
        <w:rPr>
          <w:b/>
          <w:sz w:val="32"/>
        </w:rPr>
        <w:t>Drug Search Prototype</w:t>
      </w:r>
    </w:p>
    <w:p w14:paraId="0609F358" w14:textId="77777777" w:rsidR="005F0524" w:rsidRPr="002B1980" w:rsidRDefault="005F0524">
      <w:pPr>
        <w:rPr>
          <w:b/>
          <w:sz w:val="32"/>
        </w:rPr>
      </w:pPr>
    </w:p>
    <w:p w14:paraId="46C937C8" w14:textId="77777777" w:rsidR="00CF6571" w:rsidRDefault="00CF6571">
      <w:pPr>
        <w:rPr>
          <w:b/>
        </w:rPr>
      </w:pPr>
    </w:p>
    <w:p w14:paraId="306DD211" w14:textId="1BEEE621" w:rsidR="005F0524" w:rsidRPr="002B1980" w:rsidRDefault="00B332B3">
      <w:pPr>
        <w:rPr>
          <w:b/>
        </w:rPr>
      </w:pPr>
      <w:r>
        <w:rPr>
          <w:b/>
        </w:rPr>
        <w:t xml:space="preserve">Facilitator: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 James McKie</w:t>
      </w:r>
    </w:p>
    <w:p w14:paraId="2DB99374" w14:textId="77777777" w:rsidR="00CF6571" w:rsidRDefault="00CF6571">
      <w:pPr>
        <w:rPr>
          <w:b/>
        </w:rPr>
      </w:pPr>
    </w:p>
    <w:p w14:paraId="435A8C44" w14:textId="5ABED23F" w:rsidR="007930F1" w:rsidRPr="002B1980" w:rsidRDefault="005F0524">
      <w:pPr>
        <w:rPr>
          <w:b/>
        </w:rPr>
      </w:pPr>
      <w:r w:rsidRPr="002B1980">
        <w:rPr>
          <w:b/>
        </w:rPr>
        <w:t xml:space="preserve">Date: </w:t>
      </w:r>
      <w:r w:rsidR="00B332B3">
        <w:rPr>
          <w:b/>
        </w:rPr>
        <w:t xml:space="preserve"> 6.26.15</w:t>
      </w:r>
    </w:p>
    <w:p w14:paraId="0B273E74" w14:textId="77777777" w:rsidR="00CF6571" w:rsidRPr="002B1980" w:rsidRDefault="00CF6571">
      <w:pPr>
        <w:rPr>
          <w:b/>
          <w:sz w:val="28"/>
        </w:rPr>
      </w:pPr>
    </w:p>
    <w:p w14:paraId="7B939252" w14:textId="13BDCB58" w:rsidR="001D2295" w:rsidRPr="002B1980" w:rsidRDefault="00B332B3" w:rsidP="001D2295">
      <w:pPr>
        <w:rPr>
          <w:b/>
        </w:rPr>
      </w:pPr>
      <w:r>
        <w:rPr>
          <w:b/>
        </w:rPr>
        <w:t>Specifics</w:t>
      </w:r>
    </w:p>
    <w:p w14:paraId="732EA97C" w14:textId="77777777" w:rsidR="00B332B3" w:rsidRPr="00B332B3" w:rsidRDefault="00B332B3" w:rsidP="00B332B3">
      <w:pPr>
        <w:pStyle w:val="ListParagraph"/>
        <w:numPr>
          <w:ilvl w:val="0"/>
          <w:numId w:val="48"/>
        </w:numPr>
      </w:pPr>
      <w:r w:rsidRPr="00B332B3">
        <w:t>2 Users</w:t>
      </w:r>
    </w:p>
    <w:p w14:paraId="7DE71326" w14:textId="58B895AD" w:rsidR="00B332B3" w:rsidRPr="00B332B3" w:rsidRDefault="00B332B3" w:rsidP="00B332B3">
      <w:pPr>
        <w:pStyle w:val="ListParagraph"/>
        <w:numPr>
          <w:ilvl w:val="0"/>
          <w:numId w:val="48"/>
        </w:numPr>
      </w:pPr>
      <w:r w:rsidRPr="00B332B3">
        <w:t>1 mobile device (tablet)</w:t>
      </w:r>
    </w:p>
    <w:p w14:paraId="24D69FAE" w14:textId="52B1C691" w:rsidR="00B332B3" w:rsidRPr="00B332B3" w:rsidRDefault="00B332B3" w:rsidP="00B332B3">
      <w:pPr>
        <w:pStyle w:val="ListParagraph"/>
        <w:numPr>
          <w:ilvl w:val="0"/>
          <w:numId w:val="48"/>
        </w:numPr>
      </w:pPr>
      <w:r w:rsidRPr="00B332B3">
        <w:t xml:space="preserve">1 desktop </w:t>
      </w:r>
    </w:p>
    <w:p w14:paraId="3C52E1EB" w14:textId="77777777" w:rsidR="00B332B3" w:rsidRDefault="00B332B3" w:rsidP="00B332B3">
      <w:pPr>
        <w:rPr>
          <w:b/>
        </w:rPr>
      </w:pPr>
    </w:p>
    <w:p w14:paraId="583EB7F3" w14:textId="4D49FFB8" w:rsidR="00B332B3" w:rsidRPr="00B332B3" w:rsidRDefault="00B332B3" w:rsidP="00B332B3">
      <w:pPr>
        <w:rPr>
          <w:b/>
        </w:rPr>
      </w:pPr>
      <w:r>
        <w:rPr>
          <w:b/>
        </w:rPr>
        <w:t>Outcome Summary</w:t>
      </w:r>
    </w:p>
    <w:p w14:paraId="20D76EB8" w14:textId="668D1420" w:rsidR="002B5E3E" w:rsidRPr="00B332B3" w:rsidRDefault="00B332B3" w:rsidP="002B5E3E">
      <w:r>
        <w:t xml:space="preserve">All users were able to complete tasks successfully, but did encounter some difficulty that slowed their process. </w:t>
      </w:r>
    </w:p>
    <w:p w14:paraId="03BF464A" w14:textId="77777777" w:rsidR="000E26AD" w:rsidRPr="002B5E3E" w:rsidRDefault="000E26AD" w:rsidP="000E26AD">
      <w:pPr>
        <w:pStyle w:val="ListParagraph"/>
        <w:widowControl w:val="0"/>
        <w:autoSpaceDE w:val="0"/>
        <w:autoSpaceDN w:val="0"/>
        <w:adjustRightInd w:val="0"/>
        <w:spacing w:after="200"/>
        <w:rPr>
          <w:rFonts w:cs="Calibri"/>
          <w:sz w:val="22"/>
          <w:szCs w:val="22"/>
        </w:rPr>
      </w:pPr>
    </w:p>
    <w:p w14:paraId="47B0712C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56F2850B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30E6CB97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211D3C78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79A58E8C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5F5A9196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309003BB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1FEBE76A" w14:textId="77777777" w:rsidR="00F41956" w:rsidRDefault="00F41956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</w:p>
    <w:p w14:paraId="5BF83642" w14:textId="10609FFA" w:rsidR="000E26AD" w:rsidRPr="00B332B3" w:rsidRDefault="00B332B3" w:rsidP="000E26AD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  <w:r w:rsidRPr="00B332B3">
        <w:rPr>
          <w:rFonts w:cs="Calibri"/>
          <w:b/>
          <w:sz w:val="28"/>
          <w:szCs w:val="28"/>
        </w:rPr>
        <w:lastRenderedPageBreak/>
        <w:t>Task 1</w:t>
      </w:r>
      <w:r>
        <w:rPr>
          <w:rFonts w:cs="Calibri"/>
          <w:b/>
          <w:sz w:val="28"/>
          <w:szCs w:val="28"/>
        </w:rPr>
        <w:t xml:space="preserve"> – Step 1: Search / Results</w:t>
      </w:r>
    </w:p>
    <w:p w14:paraId="5C4676B7" w14:textId="16C21B63" w:rsidR="002B5E3E" w:rsidRDefault="00B332B3" w:rsidP="002B5E3E">
      <w:r>
        <w:rPr>
          <w:b/>
        </w:rPr>
        <w:t xml:space="preserve">Average </w:t>
      </w:r>
      <w:r w:rsidRPr="00B332B3">
        <w:rPr>
          <w:b/>
        </w:rPr>
        <w:t>User Satisfaction:</w:t>
      </w:r>
      <w:r>
        <w:t xml:space="preserve"> Med-High</w:t>
      </w:r>
    </w:p>
    <w:p w14:paraId="57A983E6" w14:textId="77777777" w:rsidR="00F41956" w:rsidRDefault="00F41956" w:rsidP="002B5E3E"/>
    <w:p w14:paraId="1D35F9B4" w14:textId="4C42D81C" w:rsidR="00F41956" w:rsidRDefault="00F41956" w:rsidP="002B5E3E">
      <w:r>
        <w:rPr>
          <w:b/>
        </w:rPr>
        <w:t>Average Completion</w:t>
      </w:r>
      <w:r w:rsidRPr="00B332B3">
        <w:rPr>
          <w:b/>
        </w:rPr>
        <w:t xml:space="preserve"> </w:t>
      </w:r>
      <w:r>
        <w:rPr>
          <w:b/>
        </w:rPr>
        <w:t>Time</w:t>
      </w:r>
      <w:r w:rsidRPr="00B332B3">
        <w:rPr>
          <w:b/>
        </w:rPr>
        <w:t>:</w:t>
      </w:r>
      <w:r>
        <w:t xml:space="preserve"> </w:t>
      </w:r>
      <w:r w:rsidR="00851005">
        <w:t>32.5 seconds</w:t>
      </w:r>
    </w:p>
    <w:p w14:paraId="3819961D" w14:textId="77777777" w:rsidR="00F41956" w:rsidRPr="002B1980" w:rsidRDefault="00F41956" w:rsidP="002B5E3E"/>
    <w:p w14:paraId="1645242C" w14:textId="45A21681" w:rsidR="005F0524" w:rsidRDefault="00B332B3">
      <w:r>
        <w:rPr>
          <w:b/>
        </w:rPr>
        <w:t xml:space="preserve">Average </w:t>
      </w:r>
      <w:r w:rsidRPr="00B332B3">
        <w:rPr>
          <w:b/>
        </w:rPr>
        <w:t>Difficulty Rating</w:t>
      </w:r>
      <w:r>
        <w:rPr>
          <w:b/>
        </w:rPr>
        <w:t xml:space="preserve">:  </w:t>
      </w:r>
      <w:r>
        <w:t>1.5 (2 – No Difficulty, 1 – Some Difficulty, 0 – Task Failure)</w:t>
      </w:r>
    </w:p>
    <w:p w14:paraId="48A0B0C0" w14:textId="77777777" w:rsidR="00F41956" w:rsidRDefault="00F41956"/>
    <w:p w14:paraId="23426825" w14:textId="62A0AAAB" w:rsidR="00B332B3" w:rsidRPr="00B332B3" w:rsidRDefault="00B332B3">
      <w:pPr>
        <w:rPr>
          <w:b/>
        </w:rPr>
      </w:pPr>
      <w:r w:rsidRPr="00F41956">
        <w:rPr>
          <w:b/>
        </w:rPr>
        <w:t>Observations:</w:t>
      </w:r>
      <w:r>
        <w:t xml:space="preserve"> All users noted many search results appeared identical, slowing a selection decision. Spelling of the complex sample drug name from the exercise was a complaint as well.</w:t>
      </w:r>
    </w:p>
    <w:p w14:paraId="7F6D65E6" w14:textId="77777777" w:rsidR="00851005" w:rsidRDefault="00851005" w:rsidP="00C8200C">
      <w:pPr>
        <w:rPr>
          <w:b/>
          <w:sz w:val="28"/>
        </w:rPr>
      </w:pPr>
    </w:p>
    <w:p w14:paraId="4B62A4FC" w14:textId="77777777" w:rsidR="00851005" w:rsidRDefault="00851005" w:rsidP="00C8200C">
      <w:pPr>
        <w:rPr>
          <w:b/>
          <w:sz w:val="28"/>
        </w:rPr>
      </w:pPr>
    </w:p>
    <w:p w14:paraId="226039B4" w14:textId="6A58D78E" w:rsidR="00851005" w:rsidRPr="00B332B3" w:rsidRDefault="00851005" w:rsidP="00851005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  <w:r w:rsidRPr="00B332B3">
        <w:rPr>
          <w:rFonts w:cs="Calibri"/>
          <w:b/>
          <w:sz w:val="28"/>
          <w:szCs w:val="28"/>
        </w:rPr>
        <w:t>Task 1</w:t>
      </w:r>
      <w:r>
        <w:rPr>
          <w:rFonts w:cs="Calibri"/>
          <w:b/>
          <w:sz w:val="28"/>
          <w:szCs w:val="28"/>
        </w:rPr>
        <w:t xml:space="preserve"> – Step 1 Action Recommendations</w:t>
      </w:r>
    </w:p>
    <w:p w14:paraId="2F6D06CC" w14:textId="69761540" w:rsidR="00851005" w:rsidRPr="00851005" w:rsidRDefault="00851005" w:rsidP="00851005">
      <w:pPr>
        <w:pStyle w:val="ListParagraph"/>
        <w:numPr>
          <w:ilvl w:val="0"/>
          <w:numId w:val="49"/>
        </w:numPr>
        <w:rPr>
          <w:b/>
          <w:sz w:val="28"/>
        </w:rPr>
      </w:pPr>
      <w:r>
        <w:t xml:space="preserve">Add a suggestive text feature to aid in spelling complex drug names </w:t>
      </w:r>
    </w:p>
    <w:p w14:paraId="084EAB00" w14:textId="77777777" w:rsidR="00851005" w:rsidRDefault="00851005" w:rsidP="00851005">
      <w:pPr>
        <w:pStyle w:val="ListParagraph"/>
        <w:numPr>
          <w:ilvl w:val="0"/>
          <w:numId w:val="49"/>
        </w:numPr>
      </w:pPr>
      <w:r w:rsidRPr="00851005">
        <w:t>Include more information in individual search results</w:t>
      </w:r>
      <w:r>
        <w:t xml:space="preserve"> to differentiate them</w:t>
      </w:r>
    </w:p>
    <w:p w14:paraId="75896FB7" w14:textId="4D02D865" w:rsidR="00C8200C" w:rsidRPr="00851005" w:rsidRDefault="00CF6571" w:rsidP="00851005">
      <w:pPr>
        <w:rPr>
          <w:b/>
          <w:sz w:val="28"/>
        </w:rPr>
      </w:pPr>
      <w:r w:rsidRPr="00851005">
        <w:rPr>
          <w:b/>
          <w:sz w:val="28"/>
        </w:rPr>
        <w:br w:type="page"/>
      </w:r>
      <w:r w:rsidR="00C8200C" w:rsidRPr="00851005">
        <w:rPr>
          <w:b/>
          <w:sz w:val="28"/>
        </w:rPr>
        <w:lastRenderedPageBreak/>
        <w:t xml:space="preserve">Task 1 – </w:t>
      </w:r>
      <w:r w:rsidR="00B332B3" w:rsidRPr="00851005">
        <w:rPr>
          <w:b/>
          <w:sz w:val="28"/>
        </w:rPr>
        <w:t>Step 2: Details – Locate Warnings</w:t>
      </w:r>
    </w:p>
    <w:p w14:paraId="348FC77A" w14:textId="77777777" w:rsidR="00C8200C" w:rsidRPr="002B1980" w:rsidRDefault="00C8200C" w:rsidP="00C8200C"/>
    <w:p w14:paraId="55D5957E" w14:textId="28C85EB5" w:rsidR="00B332B3" w:rsidRDefault="00B332B3" w:rsidP="00B332B3">
      <w:r>
        <w:rPr>
          <w:b/>
        </w:rPr>
        <w:t xml:space="preserve">Average </w:t>
      </w:r>
      <w:r w:rsidRPr="00B332B3">
        <w:rPr>
          <w:b/>
        </w:rPr>
        <w:t>User Satisfaction:</w:t>
      </w:r>
      <w:r>
        <w:t xml:space="preserve"> Med</w:t>
      </w:r>
    </w:p>
    <w:p w14:paraId="5B058CBC" w14:textId="77777777" w:rsidR="00851005" w:rsidRDefault="00851005" w:rsidP="00B332B3"/>
    <w:p w14:paraId="13914A85" w14:textId="25308DF4" w:rsidR="00851005" w:rsidRDefault="00851005" w:rsidP="00851005">
      <w:r>
        <w:rPr>
          <w:b/>
        </w:rPr>
        <w:t>Average Completion</w:t>
      </w:r>
      <w:r w:rsidRPr="00B332B3">
        <w:rPr>
          <w:b/>
        </w:rPr>
        <w:t xml:space="preserve"> </w:t>
      </w:r>
      <w:r>
        <w:rPr>
          <w:b/>
        </w:rPr>
        <w:t>Time</w:t>
      </w:r>
      <w:r w:rsidRPr="00B332B3">
        <w:rPr>
          <w:b/>
        </w:rPr>
        <w:t>:</w:t>
      </w:r>
      <w:r>
        <w:t xml:space="preserve"> 80 seconds</w:t>
      </w:r>
    </w:p>
    <w:p w14:paraId="7EF4E20F" w14:textId="77777777" w:rsidR="00851005" w:rsidRPr="002B1980" w:rsidRDefault="00851005" w:rsidP="00B332B3"/>
    <w:p w14:paraId="7DD4ED18" w14:textId="78D0447F" w:rsidR="00B332B3" w:rsidRDefault="00B332B3" w:rsidP="00B332B3">
      <w:r>
        <w:rPr>
          <w:b/>
        </w:rPr>
        <w:t xml:space="preserve">Average </w:t>
      </w:r>
      <w:r w:rsidRPr="00B332B3">
        <w:rPr>
          <w:b/>
        </w:rPr>
        <w:t>Difficulty Rating</w:t>
      </w:r>
      <w:r>
        <w:rPr>
          <w:b/>
        </w:rPr>
        <w:t xml:space="preserve">:  </w:t>
      </w:r>
      <w:r>
        <w:t>1 (2 – No Difficulty, 1 – Some Difficulty, 0 – Task Failure)</w:t>
      </w:r>
    </w:p>
    <w:p w14:paraId="52C294CB" w14:textId="77777777" w:rsidR="00851005" w:rsidRDefault="00851005" w:rsidP="00B332B3"/>
    <w:p w14:paraId="5E60C734" w14:textId="33581B70" w:rsidR="00E76A6A" w:rsidRDefault="00B332B3" w:rsidP="00F41956">
      <w:r w:rsidRPr="00F41956">
        <w:rPr>
          <w:b/>
        </w:rPr>
        <w:t>Observations:</w:t>
      </w:r>
      <w:r>
        <w:t xml:space="preserve"> All users </w:t>
      </w:r>
      <w:r w:rsidR="00F41956">
        <w:t>initially were unsure of where warning information on the page could be found. There also appeared to be variance in information (the same generic drug would present a warning on one result but not another) which made users question the accuracy or presentation of the information.</w:t>
      </w:r>
    </w:p>
    <w:p w14:paraId="5621617E" w14:textId="77777777" w:rsidR="00F41956" w:rsidRDefault="00F41956" w:rsidP="00F41956"/>
    <w:p w14:paraId="59A5F564" w14:textId="6FE66CAC" w:rsidR="00F41956" w:rsidRDefault="00F41956" w:rsidP="00F41956">
      <w:r>
        <w:t>All users had difficulty viewing all warning (red message box at top) information as it was cut off once text exceeded a certain length, but could eventually find the information within the full details of the page.</w:t>
      </w:r>
    </w:p>
    <w:p w14:paraId="3330BD99" w14:textId="77777777" w:rsidR="00F41956" w:rsidRDefault="00F41956" w:rsidP="00F41956"/>
    <w:p w14:paraId="75E3F75F" w14:textId="267D9EA9" w:rsidR="00F41956" w:rsidRDefault="00F41956" w:rsidP="00F41956">
      <w:r>
        <w:t>Users were also unaware of “Indications and Usages” expand/collapse feature that would have provided additional information they otherwise would have found.</w:t>
      </w:r>
    </w:p>
    <w:p w14:paraId="3C3C7D94" w14:textId="77777777" w:rsidR="00F41956" w:rsidRDefault="00F41956" w:rsidP="00F41956"/>
    <w:p w14:paraId="41C70862" w14:textId="77777777" w:rsidR="00E76A6A" w:rsidRDefault="00E76A6A" w:rsidP="00E76A6A">
      <w:pPr>
        <w:pStyle w:val="ListParagraph"/>
        <w:spacing w:after="200" w:line="276" w:lineRule="auto"/>
      </w:pPr>
    </w:p>
    <w:p w14:paraId="5D6340EA" w14:textId="0CA24DDD" w:rsidR="00851005" w:rsidRPr="00B332B3" w:rsidRDefault="00851005" w:rsidP="00851005">
      <w:pPr>
        <w:widowControl w:val="0"/>
        <w:autoSpaceDE w:val="0"/>
        <w:autoSpaceDN w:val="0"/>
        <w:adjustRightInd w:val="0"/>
        <w:spacing w:after="200"/>
        <w:rPr>
          <w:rFonts w:cs="Calibri"/>
          <w:b/>
          <w:sz w:val="28"/>
          <w:szCs w:val="28"/>
        </w:rPr>
      </w:pPr>
      <w:r w:rsidRPr="00B332B3">
        <w:rPr>
          <w:rFonts w:cs="Calibri"/>
          <w:b/>
          <w:sz w:val="28"/>
          <w:szCs w:val="28"/>
        </w:rPr>
        <w:t>Task 1</w:t>
      </w:r>
      <w:r>
        <w:rPr>
          <w:rFonts w:cs="Calibri"/>
          <w:b/>
          <w:sz w:val="28"/>
          <w:szCs w:val="28"/>
        </w:rPr>
        <w:t xml:space="preserve"> – Step 2 Action Recommendations</w:t>
      </w:r>
    </w:p>
    <w:p w14:paraId="2B0E4469" w14:textId="7EF03FA5" w:rsidR="00851005" w:rsidRPr="00851005" w:rsidRDefault="00851005" w:rsidP="00851005">
      <w:pPr>
        <w:pStyle w:val="ListParagraph"/>
        <w:numPr>
          <w:ilvl w:val="0"/>
          <w:numId w:val="50"/>
        </w:numPr>
        <w:spacing w:after="200" w:line="276" w:lineRule="auto"/>
        <w:rPr>
          <w:rFonts w:cs="Calibri"/>
        </w:rPr>
      </w:pPr>
      <w:r>
        <w:t>Adjust page layout to make more crucial information (warnings, dangerous interactions, etc.) more readily noticeable</w:t>
      </w:r>
      <w:r w:rsidR="00F562F5">
        <w:t>.</w:t>
      </w:r>
    </w:p>
    <w:p w14:paraId="14D97ECD" w14:textId="61C6A349" w:rsidR="00851005" w:rsidRPr="00F562F5" w:rsidRDefault="00851005" w:rsidP="00851005">
      <w:pPr>
        <w:pStyle w:val="ListParagraph"/>
        <w:numPr>
          <w:ilvl w:val="0"/>
          <w:numId w:val="50"/>
        </w:numPr>
        <w:spacing w:after="200" w:line="276" w:lineRule="auto"/>
        <w:rPr>
          <w:rFonts w:cs="Calibri"/>
        </w:rPr>
      </w:pPr>
      <w:r>
        <w:t xml:space="preserve">Allow warning text to be expanded to </w:t>
      </w:r>
      <w:r w:rsidR="00F562F5">
        <w:t>show the entire warning message.</w:t>
      </w:r>
      <w:bookmarkStart w:id="0" w:name="_GoBack"/>
      <w:bookmarkEnd w:id="0"/>
    </w:p>
    <w:p w14:paraId="1B761C65" w14:textId="3BBDE468" w:rsidR="00F562F5" w:rsidRPr="00B332B3" w:rsidRDefault="00F562F5" w:rsidP="00851005">
      <w:pPr>
        <w:pStyle w:val="ListParagraph"/>
        <w:numPr>
          <w:ilvl w:val="0"/>
          <w:numId w:val="50"/>
        </w:numPr>
        <w:spacing w:after="200" w:line="276" w:lineRule="auto"/>
        <w:rPr>
          <w:rFonts w:cs="Calibri"/>
        </w:rPr>
      </w:pPr>
      <w:r>
        <w:t>Add icon or message to expand/collapse objects to make them more obvious that they can be interacted with.</w:t>
      </w:r>
    </w:p>
    <w:p w14:paraId="1B209076" w14:textId="604CDAA9" w:rsidR="000440D4" w:rsidRPr="00A674E8" w:rsidRDefault="000440D4" w:rsidP="00B332B3"/>
    <w:sectPr w:rsidR="000440D4" w:rsidRPr="00A674E8" w:rsidSect="000440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3032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C3EAE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5DE6E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0CA1D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AC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87813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F20D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D64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F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A684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185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391B61"/>
    <w:multiLevelType w:val="hybridMultilevel"/>
    <w:tmpl w:val="0A9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442CBD"/>
    <w:multiLevelType w:val="hybridMultilevel"/>
    <w:tmpl w:val="1F1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D4604B"/>
    <w:multiLevelType w:val="hybridMultilevel"/>
    <w:tmpl w:val="DCFC4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2DD6223"/>
    <w:multiLevelType w:val="hybridMultilevel"/>
    <w:tmpl w:val="7C66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DE49D5"/>
    <w:multiLevelType w:val="hybridMultilevel"/>
    <w:tmpl w:val="5942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02585"/>
    <w:multiLevelType w:val="hybridMultilevel"/>
    <w:tmpl w:val="47ECB5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5147E2"/>
    <w:multiLevelType w:val="hybridMultilevel"/>
    <w:tmpl w:val="FC5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CF40CC"/>
    <w:multiLevelType w:val="hybridMultilevel"/>
    <w:tmpl w:val="1B5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177846"/>
    <w:multiLevelType w:val="hybridMultilevel"/>
    <w:tmpl w:val="0268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D7123A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87BB2"/>
    <w:multiLevelType w:val="hybridMultilevel"/>
    <w:tmpl w:val="28D4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4A0069"/>
    <w:multiLevelType w:val="hybridMultilevel"/>
    <w:tmpl w:val="28D4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EA1C44"/>
    <w:multiLevelType w:val="hybridMultilevel"/>
    <w:tmpl w:val="16C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A40D26"/>
    <w:multiLevelType w:val="hybridMultilevel"/>
    <w:tmpl w:val="3174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9836A3"/>
    <w:multiLevelType w:val="hybridMultilevel"/>
    <w:tmpl w:val="ABDA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A47FF7"/>
    <w:multiLevelType w:val="hybridMultilevel"/>
    <w:tmpl w:val="AD8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841F66"/>
    <w:multiLevelType w:val="hybridMultilevel"/>
    <w:tmpl w:val="AC04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633C0"/>
    <w:multiLevelType w:val="hybridMultilevel"/>
    <w:tmpl w:val="1CF8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44FC3"/>
    <w:multiLevelType w:val="hybridMultilevel"/>
    <w:tmpl w:val="8366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61320"/>
    <w:multiLevelType w:val="hybridMultilevel"/>
    <w:tmpl w:val="C314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90628"/>
    <w:multiLevelType w:val="hybridMultilevel"/>
    <w:tmpl w:val="C316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A72F53"/>
    <w:multiLevelType w:val="hybridMultilevel"/>
    <w:tmpl w:val="698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A0F4D"/>
    <w:multiLevelType w:val="hybridMultilevel"/>
    <w:tmpl w:val="427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0E0E87"/>
    <w:multiLevelType w:val="hybridMultilevel"/>
    <w:tmpl w:val="A39C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4D4316"/>
    <w:multiLevelType w:val="hybridMultilevel"/>
    <w:tmpl w:val="A39C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6242DE"/>
    <w:multiLevelType w:val="hybridMultilevel"/>
    <w:tmpl w:val="0A9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E20508"/>
    <w:multiLevelType w:val="hybridMultilevel"/>
    <w:tmpl w:val="53A0B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281E48"/>
    <w:multiLevelType w:val="hybridMultilevel"/>
    <w:tmpl w:val="EDF2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2B0077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84225"/>
    <w:multiLevelType w:val="hybridMultilevel"/>
    <w:tmpl w:val="B0AE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D2094"/>
    <w:multiLevelType w:val="hybridMultilevel"/>
    <w:tmpl w:val="00C4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B65DFD"/>
    <w:multiLevelType w:val="hybridMultilevel"/>
    <w:tmpl w:val="0F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DE4440"/>
    <w:multiLevelType w:val="hybridMultilevel"/>
    <w:tmpl w:val="3E3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61B52"/>
    <w:multiLevelType w:val="hybridMultilevel"/>
    <w:tmpl w:val="F4EA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EE594D"/>
    <w:multiLevelType w:val="hybridMultilevel"/>
    <w:tmpl w:val="BD8C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133289"/>
    <w:multiLevelType w:val="hybridMultilevel"/>
    <w:tmpl w:val="BD004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616D25"/>
    <w:multiLevelType w:val="hybridMultilevel"/>
    <w:tmpl w:val="7710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3645DD"/>
    <w:multiLevelType w:val="hybridMultilevel"/>
    <w:tmpl w:val="FC56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EA59E8"/>
    <w:multiLevelType w:val="hybridMultilevel"/>
    <w:tmpl w:val="4CE8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22"/>
  </w:num>
  <w:num w:numId="4">
    <w:abstractNumId w:val="44"/>
  </w:num>
  <w:num w:numId="5">
    <w:abstractNumId w:val="31"/>
  </w:num>
  <w:num w:numId="6">
    <w:abstractNumId w:val="21"/>
  </w:num>
  <w:num w:numId="7">
    <w:abstractNumId w:val="16"/>
  </w:num>
  <w:num w:numId="8">
    <w:abstractNumId w:val="28"/>
  </w:num>
  <w:num w:numId="9">
    <w:abstractNumId w:val="40"/>
  </w:num>
  <w:num w:numId="10">
    <w:abstractNumId w:val="42"/>
  </w:num>
  <w:num w:numId="11">
    <w:abstractNumId w:val="11"/>
  </w:num>
  <w:num w:numId="12">
    <w:abstractNumId w:val="15"/>
  </w:num>
  <w:num w:numId="13">
    <w:abstractNumId w:val="12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9"/>
  </w:num>
  <w:num w:numId="26">
    <w:abstractNumId w:val="17"/>
  </w:num>
  <w:num w:numId="27">
    <w:abstractNumId w:val="48"/>
  </w:num>
  <w:num w:numId="28">
    <w:abstractNumId w:val="25"/>
  </w:num>
  <w:num w:numId="29">
    <w:abstractNumId w:val="13"/>
  </w:num>
  <w:num w:numId="30">
    <w:abstractNumId w:val="14"/>
  </w:num>
  <w:num w:numId="31">
    <w:abstractNumId w:val="26"/>
  </w:num>
  <w:num w:numId="32">
    <w:abstractNumId w:val="49"/>
  </w:num>
  <w:num w:numId="33">
    <w:abstractNumId w:val="39"/>
  </w:num>
  <w:num w:numId="34">
    <w:abstractNumId w:val="45"/>
  </w:num>
  <w:num w:numId="35">
    <w:abstractNumId w:val="20"/>
  </w:num>
  <w:num w:numId="36">
    <w:abstractNumId w:val="43"/>
  </w:num>
  <w:num w:numId="37">
    <w:abstractNumId w:val="27"/>
  </w:num>
  <w:num w:numId="38">
    <w:abstractNumId w:val="23"/>
  </w:num>
  <w:num w:numId="39">
    <w:abstractNumId w:val="18"/>
  </w:num>
  <w:num w:numId="40">
    <w:abstractNumId w:val="30"/>
  </w:num>
  <w:num w:numId="41">
    <w:abstractNumId w:val="34"/>
  </w:num>
  <w:num w:numId="42">
    <w:abstractNumId w:val="24"/>
  </w:num>
  <w:num w:numId="43">
    <w:abstractNumId w:val="47"/>
  </w:num>
  <w:num w:numId="44">
    <w:abstractNumId w:val="35"/>
  </w:num>
  <w:num w:numId="45">
    <w:abstractNumId w:val="37"/>
  </w:num>
  <w:num w:numId="46">
    <w:abstractNumId w:val="41"/>
  </w:num>
  <w:num w:numId="47">
    <w:abstractNumId w:val="32"/>
  </w:num>
  <w:num w:numId="48">
    <w:abstractNumId w:val="38"/>
  </w:num>
  <w:num w:numId="49">
    <w:abstractNumId w:val="1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D4"/>
    <w:rsid w:val="000271D5"/>
    <w:rsid w:val="000440D4"/>
    <w:rsid w:val="000B45D1"/>
    <w:rsid w:val="000C7FEB"/>
    <w:rsid w:val="000E26AD"/>
    <w:rsid w:val="0012399A"/>
    <w:rsid w:val="00162E99"/>
    <w:rsid w:val="00186305"/>
    <w:rsid w:val="00192D2F"/>
    <w:rsid w:val="0019395E"/>
    <w:rsid w:val="001D2295"/>
    <w:rsid w:val="002041C9"/>
    <w:rsid w:val="00211765"/>
    <w:rsid w:val="002354D8"/>
    <w:rsid w:val="00283ECF"/>
    <w:rsid w:val="00284DED"/>
    <w:rsid w:val="002963B7"/>
    <w:rsid w:val="002B1980"/>
    <w:rsid w:val="002B5E3E"/>
    <w:rsid w:val="002C0AB7"/>
    <w:rsid w:val="002E479A"/>
    <w:rsid w:val="00327FAE"/>
    <w:rsid w:val="0033793D"/>
    <w:rsid w:val="003503F1"/>
    <w:rsid w:val="00363CF8"/>
    <w:rsid w:val="003D765A"/>
    <w:rsid w:val="004137C2"/>
    <w:rsid w:val="00431B22"/>
    <w:rsid w:val="00463164"/>
    <w:rsid w:val="00482FA0"/>
    <w:rsid w:val="00487201"/>
    <w:rsid w:val="00504128"/>
    <w:rsid w:val="0053012A"/>
    <w:rsid w:val="0055564C"/>
    <w:rsid w:val="00577BA4"/>
    <w:rsid w:val="005C2A1B"/>
    <w:rsid w:val="005C375F"/>
    <w:rsid w:val="005F0524"/>
    <w:rsid w:val="006130E3"/>
    <w:rsid w:val="006603C9"/>
    <w:rsid w:val="006B3DCD"/>
    <w:rsid w:val="0070657C"/>
    <w:rsid w:val="007202B6"/>
    <w:rsid w:val="007203A1"/>
    <w:rsid w:val="007368CB"/>
    <w:rsid w:val="00743B8A"/>
    <w:rsid w:val="00752FC9"/>
    <w:rsid w:val="007930F1"/>
    <w:rsid w:val="007A50F2"/>
    <w:rsid w:val="00804856"/>
    <w:rsid w:val="00823880"/>
    <w:rsid w:val="00836947"/>
    <w:rsid w:val="00851005"/>
    <w:rsid w:val="0087050C"/>
    <w:rsid w:val="008B55AD"/>
    <w:rsid w:val="0092753B"/>
    <w:rsid w:val="00946D5A"/>
    <w:rsid w:val="00960BCB"/>
    <w:rsid w:val="009F4A86"/>
    <w:rsid w:val="00A17FFD"/>
    <w:rsid w:val="00A674E8"/>
    <w:rsid w:val="00AB3060"/>
    <w:rsid w:val="00AD6124"/>
    <w:rsid w:val="00AE4ECF"/>
    <w:rsid w:val="00B312E5"/>
    <w:rsid w:val="00B332B3"/>
    <w:rsid w:val="00B66495"/>
    <w:rsid w:val="00B76825"/>
    <w:rsid w:val="00B76FDE"/>
    <w:rsid w:val="00B904F6"/>
    <w:rsid w:val="00B90C41"/>
    <w:rsid w:val="00BC1A31"/>
    <w:rsid w:val="00BE7E76"/>
    <w:rsid w:val="00C1541D"/>
    <w:rsid w:val="00C60BAD"/>
    <w:rsid w:val="00C74A5C"/>
    <w:rsid w:val="00C8200C"/>
    <w:rsid w:val="00C90579"/>
    <w:rsid w:val="00CB6C25"/>
    <w:rsid w:val="00CF6571"/>
    <w:rsid w:val="00D27684"/>
    <w:rsid w:val="00D5474D"/>
    <w:rsid w:val="00D77BC5"/>
    <w:rsid w:val="00DE4503"/>
    <w:rsid w:val="00E36E97"/>
    <w:rsid w:val="00E40E71"/>
    <w:rsid w:val="00E50E20"/>
    <w:rsid w:val="00E76A6A"/>
    <w:rsid w:val="00ED58BE"/>
    <w:rsid w:val="00F06768"/>
    <w:rsid w:val="00F10DAA"/>
    <w:rsid w:val="00F41956"/>
    <w:rsid w:val="00F562F5"/>
    <w:rsid w:val="00F67685"/>
    <w:rsid w:val="00F93EA2"/>
    <w:rsid w:val="00FC0BCB"/>
    <w:rsid w:val="00FC5E5E"/>
    <w:rsid w:val="00FD1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660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-Subsection">
    <w:name w:val="COV-Subsection"/>
    <w:basedOn w:val="Normal"/>
    <w:rsid w:val="0077632B"/>
    <w:rPr>
      <w:rFonts w:ascii="Georgia" w:hAnsi="Georgia"/>
      <w:color w:val="330766"/>
    </w:rPr>
  </w:style>
  <w:style w:type="paragraph" w:customStyle="1" w:styleId="COV-Section">
    <w:name w:val="COV-Section"/>
    <w:basedOn w:val="Normal"/>
    <w:autoRedefine/>
    <w:rsid w:val="0077632B"/>
    <w:pPr>
      <w:spacing w:before="120" w:after="120"/>
    </w:pPr>
    <w:rPr>
      <w:rFonts w:ascii="Georgia" w:hAnsi="Georgia"/>
      <w:color w:val="330766"/>
      <w:sz w:val="28"/>
    </w:rPr>
  </w:style>
  <w:style w:type="paragraph" w:styleId="BalloonText">
    <w:name w:val="Balloon Text"/>
    <w:basedOn w:val="Normal"/>
    <w:semiHidden/>
    <w:rsid w:val="006A39A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-Subsection">
    <w:name w:val="COV-Subsection"/>
    <w:basedOn w:val="Normal"/>
    <w:rsid w:val="0077632B"/>
    <w:rPr>
      <w:rFonts w:ascii="Georgia" w:hAnsi="Georgia"/>
      <w:color w:val="330766"/>
    </w:rPr>
  </w:style>
  <w:style w:type="paragraph" w:customStyle="1" w:styleId="COV-Section">
    <w:name w:val="COV-Section"/>
    <w:basedOn w:val="Normal"/>
    <w:autoRedefine/>
    <w:rsid w:val="0077632B"/>
    <w:pPr>
      <w:spacing w:before="120" w:after="120"/>
    </w:pPr>
    <w:rPr>
      <w:rFonts w:ascii="Georgia" w:hAnsi="Georgia"/>
      <w:color w:val="330766"/>
      <w:sz w:val="28"/>
    </w:rPr>
  </w:style>
  <w:style w:type="paragraph" w:styleId="BalloonText">
    <w:name w:val="Balloon Text"/>
    <w:basedOn w:val="Normal"/>
    <w:semiHidden/>
    <w:rsid w:val="006A39A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Asynchrony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Dare</dc:creator>
  <cp:lastModifiedBy>James</cp:lastModifiedBy>
  <cp:revision>3</cp:revision>
  <cp:lastPrinted>2010-05-21T16:46:00Z</cp:lastPrinted>
  <dcterms:created xsi:type="dcterms:W3CDTF">2015-06-29T16:09:00Z</dcterms:created>
  <dcterms:modified xsi:type="dcterms:W3CDTF">2015-06-29T16:51:00Z</dcterms:modified>
</cp:coreProperties>
</file>