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1379FE" w:rsidSect="00747CCE">
      <w:pgSz w:w="11900" w:h="16840"/>
      <w:pgMar w:top="1417" w:right="1417" w:bottom="1417" w:left="1417" w:header="708" w:footer="708" w:gutter="0"/>
      <w:cols w:space="708"/>
      <w:docGrid w:linePitch="360"/>
    </w:sectPr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W w:type="dxa" w:w="8640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</w:trPr>
        <w:tc>
          <w:tcPr>
            <w:tcBorders>
              <w:top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(1)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(2)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(3)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(4)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(5)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(6)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(7)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Intercept (km)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89.4 ***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36.4 ***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58.9 ***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84.8 ***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41.1 ***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63.6 ***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89.4 ***   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(3.68)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(3.19)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(1.75)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(0.762)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(3.26)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(2.07)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(1.49)     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tparam/100 (km/100)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-0.0927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-0.0927 **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-0.0927 ***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-0.0927 ***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(0.0644)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(0.0272)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(0.026)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(0.026)    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z1100 (km)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0.69 ***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98.8 ***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0.69 ***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98.8 ***   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(0.0442)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(6.1)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(0.0409)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(5.59)     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z1100^2 (1/km)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0.00495 ***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14.6 *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0.00495 ***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14.6 *     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/>
            </w:r>
          </w:p>
        </w:tc>
        <w:tc>
          <w:tcPr>
            <w:tcBorders>
              <w:bottom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</w:t>
            </w:r>
          </w:p>
        </w:tc>
        <w:tc>
          <w:tcPr>
            <w:tcBorders>
              <w:bottom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(0.000302)  </w:t>
            </w:r>
          </w:p>
        </w:tc>
        <w:tc>
          <w:tcPr>
            <w:tcBorders>
              <w:bottom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(6.1)   </w:t>
            </w:r>
          </w:p>
        </w:tc>
        <w:tc>
          <w:tcPr>
            <w:tcBorders>
              <w:bottom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       </w:t>
            </w:r>
          </w:p>
        </w:tc>
        <w:tc>
          <w:tcPr>
            <w:tcBorders>
              <w:bottom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(0.000277)  </w:t>
            </w:r>
          </w:p>
        </w:tc>
        <w:tc>
          <w:tcPr>
            <w:tcBorders>
              <w:bottom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(5.59)     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64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64 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64    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64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64  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64    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64         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0.0324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0.797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0.813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0.815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0.83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0.845   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0.847     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p.value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2e-01      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4e-23       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3e-24          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5e-23      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4e-24        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2e-25          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2e-24         </w:t>
            </w:r>
          </w:p>
        </w:tc>
      </w:tr>
      <w:tr>
        <w:trPr>
          <w:cantSplit/>
          <w:trHeight w:val="360" w:hRule="auto"/>
        </w:trPr>
        <w:tc>
          <w:tcPr>
            <w:gridSpan w:val="8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 *** p &lt; 0.001;  ** p &lt; 0.01;  * p &lt; 0.05 | Standard Errors in parentheses (1s.e.) | Models are:</w:t>
              <w:br/>
              <w:t xml:space="preserve">(1) = zc~𝛷+c</w:t>
              <w:br/>
              <w:t xml:space="preserve">(2) = zc~z1100+c,</w:t>
              <w:br/>
              <w:t xml:space="preserve">(3) = zc~z1100^2+c,</w:t>
              <w:br/>
              <w:t xml:space="preserve">(4) = zc~z1100+z1100^2+c,</w:t>
              <w:br/>
              <w:t xml:space="preserve">(5) = zc~z1100+𝛷+c,</w:t>
              <w:br/>
              <w:t xml:space="preserve">(6) = zc~z1100^2+𝛷+c,</w:t>
              <w:br/>
              <w:t xml:space="preserve">(7) = zc~z1100+z1100^2+𝛷+c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Normal"/>
      </w:pPr>
      <w:r>
        <w:t xml:space="preserve"> </w:t>
      </w:r>
    </w:p>
    <w:sectPr xmlns:w="http://schemas.openxmlformats.org/wordprocessingml/2006/main" w:rsidR="001379FE" w:rsidSect="00747CCE">
      <w:pgSz w:w="11900" w:h="16840"/>
      <w:pgMar w:top="1417" w:right="1417" w:bottom="1417" w:left="1417" w:header="708" w:footer="708" w:gutter="0"/>
      <w:cols w:space="708"/>
      <w:docGrid w:linePitch="360"/>
      <w:type xmlns:w="http://schemas.openxmlformats.org/wordprocessingml/2006/main"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<Relationships 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Buchanan</cp:lastModifiedBy>
  <cp:revision>9</cp:revision>
  <dcterms:created xsi:type="dcterms:W3CDTF">2017-02-28T11:18:00Z</dcterms:created>
  <dcterms:modified xsi:type="dcterms:W3CDTF">2020-06-24T14:25:36Z</dcterms:modified>
  <cp:category/>
</cp:coreProperties>
</file>