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MUI + 个推实现消息推送</w:t>
      </w:r>
    </w:p>
    <w:p>
      <w:pPr>
        <w:jc w:val="center"/>
        <w:rPr>
          <w:rFonts w:hint="eastAsia"/>
          <w:sz w:val="15"/>
          <w:szCs w:val="18"/>
          <w:lang w:eastAsia="zh-CN"/>
        </w:rPr>
      </w:pPr>
      <w:r>
        <w:rPr>
          <w:rFonts w:hint="eastAsia"/>
          <w:sz w:val="15"/>
          <w:szCs w:val="18"/>
          <w:lang w:eastAsia="zh-CN"/>
        </w:rPr>
        <w:t>步城曦整理提供</w:t>
      </w:r>
    </w:p>
    <w:p>
      <w:pPr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eastAsia="zh-CN"/>
        </w:rPr>
        <w:t>素材来源</w:t>
      </w:r>
      <w:r>
        <w:rPr>
          <w:rFonts w:hint="eastAsia"/>
          <w:sz w:val="15"/>
          <w:szCs w:val="18"/>
          <w:lang w:val="en-US" w:eastAsia="zh-CN"/>
        </w:rPr>
        <w:t>:</w:t>
      </w:r>
      <w:r>
        <w:rPr>
          <w:rFonts w:hint="eastAsia"/>
          <w:sz w:val="15"/>
          <w:szCs w:val="18"/>
          <w:lang w:val="en-US" w:eastAsia="zh-CN"/>
        </w:rPr>
        <w:fldChar w:fldCharType="begin"/>
      </w:r>
      <w:r>
        <w:rPr>
          <w:rFonts w:hint="eastAsia"/>
          <w:sz w:val="15"/>
          <w:szCs w:val="18"/>
          <w:lang w:val="en-US" w:eastAsia="zh-CN"/>
        </w:rPr>
        <w:instrText xml:space="preserve"> HYPERLINK "http://www.getui.com" \o "个推官网" </w:instrText>
      </w:r>
      <w:r>
        <w:rPr>
          <w:rFonts w:hint="eastAsia"/>
          <w:sz w:val="15"/>
          <w:szCs w:val="18"/>
          <w:lang w:val="en-US" w:eastAsia="zh-CN"/>
        </w:rPr>
        <w:fldChar w:fldCharType="separate"/>
      </w:r>
      <w:r>
        <w:rPr>
          <w:rStyle w:val="6"/>
          <w:rFonts w:hint="eastAsia"/>
          <w:sz w:val="15"/>
          <w:szCs w:val="18"/>
          <w:lang w:val="en-US" w:eastAsia="zh-CN"/>
        </w:rPr>
        <w:t>www.getui.com</w:t>
      </w:r>
      <w:r>
        <w:rPr>
          <w:rFonts w:hint="eastAsia"/>
          <w:sz w:val="15"/>
          <w:szCs w:val="18"/>
          <w:lang w:val="en-US" w:eastAsia="zh-CN"/>
        </w:rPr>
        <w:fldChar w:fldCharType="end"/>
      </w:r>
    </w:p>
    <w:p>
      <w:pPr>
        <w:jc w:val="center"/>
        <w:rPr>
          <w:rFonts w:hint="eastAsia"/>
          <w:color w:val="FF0000"/>
          <w:sz w:val="15"/>
          <w:szCs w:val="18"/>
          <w:lang w:val="en-US" w:eastAsia="zh-CN"/>
        </w:rPr>
      </w:pPr>
      <w:r>
        <w:rPr>
          <w:rFonts w:hint="eastAsia"/>
          <w:color w:val="FF0000"/>
          <w:sz w:val="15"/>
          <w:szCs w:val="18"/>
          <w:lang w:val="en-US" w:eastAsia="zh-CN"/>
        </w:rPr>
        <w:t>整理提供消息推送实现接口和基本实现思路</w:t>
      </w:r>
    </w:p>
    <w:p>
      <w:pPr>
        <w:jc w:val="center"/>
        <w:rPr>
          <w:rFonts w:hint="eastAsia"/>
          <w:color w:val="FF0000"/>
          <w:sz w:val="15"/>
          <w:szCs w:val="18"/>
          <w:lang w:val="en-US" w:eastAsia="zh-CN"/>
        </w:rPr>
      </w:pPr>
      <w:r>
        <w:rPr>
          <w:rFonts w:hint="eastAsia"/>
          <w:color w:val="FF0000"/>
          <w:sz w:val="15"/>
          <w:szCs w:val="18"/>
          <w:lang w:val="en-US" w:eastAsia="zh-CN"/>
        </w:rPr>
        <w:t>T:</w:t>
      </w:r>
    </w:p>
    <w:p>
      <w:pPr>
        <w:jc w:val="center"/>
        <w:rPr>
          <w:rFonts w:hint="eastAsia"/>
          <w:color w:val="FF0000"/>
          <w:sz w:val="15"/>
          <w:szCs w:val="18"/>
          <w:lang w:val="en-US" w:eastAsia="zh-CN"/>
        </w:rPr>
      </w:pPr>
      <w:r>
        <w:rPr>
          <w:rFonts w:hint="eastAsia"/>
          <w:color w:val="FF0000"/>
          <w:sz w:val="15"/>
          <w:szCs w:val="18"/>
          <w:lang w:val="en-US" w:eastAsia="zh-CN"/>
        </w:rPr>
        <w:t>本文档仅适用于安卓</w:t>
      </w:r>
    </w:p>
    <w:p>
      <w:pPr>
        <w:jc w:val="center"/>
        <w:rPr>
          <w:rFonts w:hint="eastAsia"/>
          <w:color w:val="FF0000"/>
          <w:sz w:val="15"/>
          <w:szCs w:val="18"/>
          <w:lang w:val="en-US" w:eastAsia="zh-CN"/>
        </w:rPr>
      </w:pPr>
      <w:r>
        <w:rPr>
          <w:rFonts w:hint="eastAsia"/>
          <w:color w:val="FF0000"/>
          <w:sz w:val="15"/>
          <w:szCs w:val="18"/>
          <w:lang w:val="en-US" w:eastAsia="zh-CN"/>
        </w:rPr>
        <w:t>小米手机未通过测试</w:t>
      </w:r>
    </w:p>
    <w:p>
      <w:pPr>
        <w:jc w:val="center"/>
        <w:rPr>
          <w:rFonts w:hint="eastAsia"/>
          <w:color w:val="FF0000"/>
          <w:sz w:val="15"/>
          <w:szCs w:val="18"/>
          <w:lang w:val="en-US" w:eastAsia="zh-CN"/>
        </w:rPr>
      </w:pPr>
      <w:r>
        <w:rPr>
          <w:rFonts w:hint="eastAsia"/>
          <w:color w:val="FF0000"/>
          <w:sz w:val="15"/>
          <w:szCs w:val="18"/>
          <w:lang w:val="en-US" w:eastAsia="zh-CN"/>
        </w:rPr>
        <w:t>适用于包括但不限于VIVO/OPPO/华为/三星</w:t>
      </w:r>
    </w:p>
    <w:p>
      <w:pPr>
        <w:jc w:val="center"/>
        <w:rPr>
          <w:rFonts w:hint="eastAsia"/>
          <w:color w:val="FF0000"/>
          <w:sz w:val="15"/>
          <w:szCs w:val="18"/>
          <w:lang w:val="en-US" w:eastAsia="zh-CN"/>
        </w:rPr>
      </w:pPr>
      <w:r>
        <w:rPr>
          <w:rFonts w:hint="eastAsia"/>
          <w:color w:val="FF0000"/>
          <w:sz w:val="15"/>
          <w:szCs w:val="18"/>
          <w:lang w:val="en-US" w:eastAsia="zh-CN"/>
        </w:rPr>
        <w:t>Iphone端请参见:</w:t>
      </w:r>
      <w:r>
        <w:rPr>
          <w:rFonts w:hint="eastAsia"/>
          <w:color w:val="FF0000"/>
          <w:sz w:val="15"/>
          <w:szCs w:val="18"/>
          <w:lang w:val="en-US" w:eastAsia="zh-CN"/>
        </w:rPr>
        <w:fldChar w:fldCharType="begin"/>
      </w:r>
      <w:r>
        <w:rPr>
          <w:rFonts w:hint="eastAsia"/>
          <w:color w:val="FF0000"/>
          <w:sz w:val="15"/>
          <w:szCs w:val="18"/>
          <w:lang w:val="en-US" w:eastAsia="zh-CN"/>
        </w:rPr>
        <w:instrText xml:space="preserve"> HYPERLINK "http://docs.getui.com/getui/start/ios/" </w:instrText>
      </w:r>
      <w:r>
        <w:rPr>
          <w:rFonts w:hint="eastAsia"/>
          <w:color w:val="FF0000"/>
          <w:sz w:val="15"/>
          <w:szCs w:val="18"/>
          <w:lang w:val="en-US" w:eastAsia="zh-CN"/>
        </w:rPr>
        <w:fldChar w:fldCharType="separate"/>
      </w:r>
      <w:r>
        <w:rPr>
          <w:rStyle w:val="7"/>
          <w:rFonts w:hint="eastAsia"/>
          <w:color w:val="FF0000"/>
          <w:sz w:val="15"/>
          <w:szCs w:val="18"/>
          <w:lang w:val="en-US" w:eastAsia="zh-CN"/>
        </w:rPr>
        <w:t>http://docs.getui.com/getui/start/ios/</w:t>
      </w:r>
      <w:r>
        <w:rPr>
          <w:rFonts w:hint="eastAsia"/>
          <w:color w:val="FF0000"/>
          <w:sz w:val="15"/>
          <w:szCs w:val="18"/>
          <w:lang w:val="en-US" w:eastAsia="zh-CN"/>
        </w:rPr>
        <w:fldChar w:fldCharType="end"/>
      </w:r>
    </w:p>
    <w:p>
      <w:pPr>
        <w:numPr>
          <w:numId w:val="0"/>
        </w:numPr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1.名词解释: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clientId:用户标识,用于识别客户端身份,单用户唯一,简称Cid;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AppId:是与个推服务器通信的标识之一,每个app唯一;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AppKey:是与个推服务器通信的标识之一;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MasterSecret:API鉴权码,调用推送时使用;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标签:用户的一种属性,在进行消息推送的时候,一个标签可当一用户组进行识别推送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整体架构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78350" cy="164973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实现简单消息推送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创建个推开发者账号,请访问: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"https://dev.getui.com/dev/" \l "/login"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sz w:val="24"/>
          <w:szCs w:val="24"/>
          <w:lang w:val="en-US" w:eastAsia="zh-CN"/>
        </w:rPr>
        <w:t>https://dev.getui.com/dev/#/login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下载Demo应用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创建账号并登陆个推开发者中心,可在列表看到自动生成的[个推APP Demo],点击[下载应用],并安装到手机;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推送测试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打开下载的[个推测试]应用,点击获取Cid,如果Cid!=null即成功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点击通知栏测试,在个推开发者中心点击创建推送,如果手机收到通知即通过简单消息推送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利用服务端进行推送测试[测试过程需联网]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安装个推SDK</w:t>
      </w:r>
    </w:p>
    <w:p>
      <w:pPr>
        <w:numPr>
          <w:ilvl w:val="0"/>
          <w:numId w:val="2"/>
        </w:numPr>
        <w:ind w:left="840" w:leftChars="0"/>
        <w:jc w:val="both"/>
        <w:rPr>
          <w:rFonts w:hint="eastAsia"/>
          <w:sz w:val="15"/>
          <w:szCs w:val="1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254635</wp:posOffset>
                </wp:positionV>
                <wp:extent cx="5217795" cy="1180465"/>
                <wp:effectExtent l="4445" t="5080" r="1651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9100" y="8503285"/>
                          <a:ext cx="5217795" cy="1180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2F2F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2F2F2"/>
                              </w:rPr>
                              <w:t xml:space="preserve">&lt;dependency&gt;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2F2F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2F2F2"/>
                              </w:rPr>
                              <w:t xml:space="preserve">&lt;groupId&gt;com.gexin.platform&lt;/groupId&gt;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2F2F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2F2F2"/>
                              </w:rPr>
                              <w:t xml:space="preserve">&lt;artifactId&gt;gexin-rp-sdk-http&lt;/artifactId&gt; 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2F2F2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2F2F2"/>
                              </w:rPr>
                              <w:t>&lt;version&gt;4.1.0.0&lt;/version&gt;</w:t>
                            </w:r>
                          </w:p>
                          <w:p>
                            <w:pPr>
                              <w:rPr>
                                <w:rFonts w:hint="eastAsia" w:asciiTheme="majorEastAsia" w:hAnsiTheme="majorEastAsia" w:eastAsiaTheme="majorEastAsia" w:cstheme="majorEastAsi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F2F2F2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pt;margin-top:20.05pt;height:92.95pt;width:410.85pt;z-index:251658240;mso-width-relative:page;mso-height-relative:page;" fillcolor="#FFFFFF [3201]" filled="t" stroked="t" coordsize="21600,21600" o:gfxdata="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hPjUR2gAAAAkB&#10;AAAPAAAAAAAAAAEAIAAAACIAAABkcnMvZG93bnJldi54bWxQSwECFAAUAAAACACHTuJABj4dbFIC&#10;AACCBAAADgAAAAAAAAABACAAAAAp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2F2F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2F2F2"/>
                        </w:rPr>
                        <w:t xml:space="preserve">&lt;dependency&gt; 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2F2F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2F2F2"/>
                        </w:rPr>
                        <w:t xml:space="preserve">&lt;groupId&gt;com.gexin.platform&lt;/groupId&gt; 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2F2F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2F2F2"/>
                        </w:rPr>
                        <w:t xml:space="preserve">&lt;artifactId&gt;gexin-rp-sdk-http&lt;/artifactId&gt; 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2F2F2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2F2F2"/>
                        </w:rPr>
                        <w:t>&lt;version&gt;4.1.0.0&lt;/version&gt;</w:t>
                      </w:r>
                    </w:p>
                    <w:p>
                      <w:pPr>
                        <w:rPr>
                          <w:rFonts w:hint="eastAsia" w:asciiTheme="majorEastAsia" w:hAnsiTheme="majorEastAsia" w:eastAsiaTheme="majorEastAsia" w:cstheme="majorEastAsia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F2F2F2"/>
                        </w:rPr>
                        <w:t>&lt;/dependency&gt;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Maven依赖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(springboot项目可能引发jar文件冲突,建议下载SDK)</w:t>
      </w:r>
    </w:p>
    <w:p>
      <w:p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增加一个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repository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pom.xml (springboot项目可能引发jar文件冲突,建议下载SDK)</w:t>
      </w:r>
    </w:p>
    <w:p>
      <w:p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22225</wp:posOffset>
                </wp:positionV>
                <wp:extent cx="5362575" cy="904240"/>
                <wp:effectExtent l="4445" t="4445" r="5080" b="57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5570" y="1134745"/>
                          <a:ext cx="5362575" cy="90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&lt;repositories&gt;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&lt;repository&gt;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&lt;id&gt;getui-nexus&lt;/id&gt;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&lt;url&gt;http://mvn.gt.igexin.com/nexus/content/repositories/releases/&lt;/url&gt;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&lt;/repository&gt;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&lt;/repositories&gt;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7pt;margin-top:1.75pt;height:71.2pt;width:422.25pt;z-index:251659264;mso-width-relative:page;mso-height-relative:page;" fillcolor="#FFFFFF [3201]" filled="t" stroked="t" coordsize="21600,21600" o:gfxdata="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sP17vaAAAACAEA&#10;AA8AAAAAAAAAAQAgAAAAIgAAAGRycy9kb3ducmV2LnhtbFBLAQIUABQAAAAIAIdO4kCskyFfUQIA&#10;AIEEAAAOAAAAAAAAAAEAIAAAACk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&lt;repositories&gt;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&lt;repository&gt;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&lt;id&gt;getui-nexus&lt;/id&gt;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&lt;url&gt;http://mvn.gt.igexin.com/nexus/content/repositories/releases/&lt;/url&gt;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&lt;/repository&gt;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&lt;/repositories&gt;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②下载SDK手动导入jar文件,下载地址:</w:t>
      </w:r>
    </w:p>
    <w:p>
      <w:pPr>
        <w:ind w:firstLine="420" w:firstLineChars="0"/>
        <w:jc w:val="both"/>
        <w:rPr>
          <w:rFonts w:hint="default" w:ascii="Helvetica" w:hAnsi="Helvetica" w:eastAsia="Helvetica" w:cs="Helvetica"/>
          <w:i w:val="0"/>
          <w:caps w:val="0"/>
          <w:color w:val="0183E4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183E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183E4"/>
          <w:spacing w:val="0"/>
          <w:sz w:val="21"/>
          <w:szCs w:val="21"/>
          <w:u w:val="none"/>
          <w:shd w:val="clear" w:fill="FFFFFF"/>
        </w:rPr>
        <w:instrText xml:space="preserve"> HYPERLINK "http://www.getui.com/download/docs/getui/server/GETUI_JAVA_SDK_4.1.0.0.zip" </w:instrText>
      </w:r>
      <w:r>
        <w:rPr>
          <w:rFonts w:hint="default" w:ascii="Helvetica" w:hAnsi="Helvetica" w:eastAsia="Helvetica" w:cs="Helvetica"/>
          <w:i w:val="0"/>
          <w:caps w:val="0"/>
          <w:color w:val="0183E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http://www.getui.com/download/docs/getui/server/GETUI_JAVA_SDK_4.1.0.0.zip</w:t>
      </w:r>
      <w:r>
        <w:rPr>
          <w:rFonts w:hint="default" w:ascii="Helvetica" w:hAnsi="Helvetica" w:eastAsia="Helvetica" w:cs="Helvetica"/>
          <w:i w:val="0"/>
          <w:caps w:val="0"/>
          <w:color w:val="0183E4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jc w:val="both"/>
        <w:rPr>
          <w:rFonts w:hint="default" w:ascii="Helvetica" w:hAnsi="Helvetica" w:eastAsia="Helvetica" w:cs="Helvetica"/>
          <w:i w:val="0"/>
          <w:caps w:val="0"/>
          <w:color w:val="0183E4"/>
          <w:spacing w:val="0"/>
          <w:sz w:val="21"/>
          <w:szCs w:val="21"/>
          <w:u w:val="none"/>
          <w:shd w:val="clear" w:fill="FFFFFF"/>
        </w:rPr>
      </w:pP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5.1服务器代码测试(STS测试通过,运行环境:windows7)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0070C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GitHub下载地址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"https://github.com/buchengxi/getuiTestDemo" </w:instrTex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Helvetica" w:hAnsi="Helvetica" w:eastAsia="宋体" w:cs="Helvetica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https://github.com/buchengxi/</w:t>
      </w:r>
      <w:bookmarkStart w:id="0" w:name="_GoBack"/>
      <w:bookmarkEnd w:id="0"/>
      <w:r>
        <w:rPr>
          <w:rStyle w:val="6"/>
          <w:rFonts w:hint="eastAsia" w:ascii="Helvetica" w:hAnsi="Helvetica" w:eastAsia="宋体" w:cs="Helvetica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getuiTestDemo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内含:API基类,单用户/多用户/指定用户/群组/标签组推送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I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phone端测试请参见:</w:t>
      </w:r>
      <w:r>
        <w:rPr>
          <w:rFonts w:hint="eastAsia"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eastAsia"/>
          <w:color w:val="FF0000"/>
          <w:sz w:val="24"/>
          <w:szCs w:val="24"/>
          <w:lang w:val="en-US" w:eastAsia="zh-CN"/>
        </w:rPr>
        <w:instrText xml:space="preserve"> HYPERLINK "http://docs.getui.com/getui/start/ios/" </w:instrText>
      </w:r>
      <w:r>
        <w:rPr>
          <w:rFonts w:hint="eastAsia"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color w:val="FF0000"/>
          <w:sz w:val="24"/>
          <w:szCs w:val="24"/>
          <w:lang w:val="en-US" w:eastAsia="zh-CN"/>
        </w:rPr>
        <w:t>http://docs.getui.com/getui/start/ios/</w:t>
      </w:r>
      <w:r>
        <w:rPr>
          <w:rFonts w:hint="eastAsia"/>
          <w:color w:val="FF0000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Hbuilder + 个推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打开工具选择项目的</w:t>
      </w:r>
      <w:r>
        <w:rPr>
          <w:rFonts w:ascii="Verdana" w:hAnsi="Verdana" w:eastAsia="宋体" w:cs="Verdana"/>
          <w:i w:val="0"/>
          <w:caps w:val="0"/>
          <w:color w:val="auto"/>
          <w:spacing w:val="0"/>
          <w:sz w:val="24"/>
          <w:szCs w:val="24"/>
          <w:shd w:val="clear" w:fill="F3E6CF"/>
        </w:rPr>
        <w:t>mainsoft.json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24"/>
          <w:szCs w:val="24"/>
          <w:shd w:val="clear" w:fill="F3E6CF"/>
          <w:lang w:eastAsia="zh-CN"/>
        </w:rPr>
        <w:t>文件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24"/>
          <w:szCs w:val="24"/>
          <w:shd w:val="clear" w:fill="F3E6CF"/>
          <w:lang w:eastAsia="zh-CN"/>
        </w:rPr>
        <w:t>点击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24"/>
          <w:szCs w:val="24"/>
          <w:shd w:val="clear" w:fill="F3E6CF"/>
          <w:lang w:val="en-US" w:eastAsia="zh-CN"/>
        </w:rPr>
        <w:t>SDK配置,拉到plus.share-分享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24"/>
          <w:szCs w:val="24"/>
          <w:shd w:val="clear" w:fill="F3E6CF"/>
          <w:lang w:val="en-US" w:eastAsia="zh-CN"/>
        </w:rPr>
        <w:t>勾选个推根据个推开发者测试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22"/>
          <w:szCs w:val="22"/>
          <w:shd w:val="clear" w:fill="F3E6CF"/>
          <w:lang w:val="en-US" w:eastAsia="zh-CN"/>
        </w:rPr>
        <w:t>Demo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24"/>
          <w:szCs w:val="24"/>
          <w:shd w:val="clear" w:fill="F3E6CF"/>
          <w:lang w:val="en-US" w:eastAsia="zh-CN"/>
        </w:rPr>
        <w:t>依次填写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22"/>
          <w:szCs w:val="22"/>
          <w:shd w:val="clear" w:fill="F3E6CF"/>
          <w:lang w:val="en-US" w:eastAsia="zh-CN"/>
        </w:rPr>
        <w:t>AppId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24"/>
          <w:szCs w:val="24"/>
          <w:shd w:val="clear" w:fill="F3E6CF"/>
          <w:lang w:val="en-US" w:eastAsia="zh-CN"/>
        </w:rPr>
        <w:t>,</w:t>
      </w: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22"/>
          <w:szCs w:val="22"/>
          <w:shd w:val="clear" w:fill="F3E6CF"/>
          <w:lang w:val="en-US" w:eastAsia="zh-CN"/>
        </w:rPr>
        <w:t>AppKey等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22"/>
          <w:szCs w:val="22"/>
          <w:shd w:val="clear" w:fill="F3E6CF"/>
          <w:lang w:val="en-US" w:eastAsia="zh-CN"/>
        </w:rPr>
        <w:t>完成配置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22"/>
          <w:szCs w:val="22"/>
          <w:shd w:val="clear" w:fill="F3E6CF"/>
          <w:lang w:val="en-US" w:eastAsia="zh-CN"/>
        </w:rPr>
        <w:t>Hbuilder + 个推指导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22"/>
          <w:szCs w:val="22"/>
          <w:shd w:val="clear" w:fill="F3E6CF"/>
          <w:lang w:val="en-US" w:eastAsia="zh-CN"/>
        </w:rPr>
        <w:t>首先我们要用到mui的push (参见MUI技术文档push)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手机的应用推送权限记得不要关闭,省点模式,游戏模式尽量关闭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了解push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用户在触发事件的时候在回调中获取PushMessage对象,获取其title和content属性的值;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在用户发送消息(推送)的时候都会进入系统的消息中心,但是要求符合格式,不符合格式将不会触发事件;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配置平台信息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监听收到的推送消息事件和点击事件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R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eceive事件监听:客户端在操作,监听到了会触发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lick事件监听:用户点击触发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代码如下: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-701675</wp:posOffset>
                </wp:positionV>
                <wp:extent cx="6177280" cy="4801870"/>
                <wp:effectExtent l="4445" t="4445" r="952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3610" y="7772400"/>
                          <a:ext cx="6177280" cy="480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document.addEventListener( "plusready", function(){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message = document.getElementById("message");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 监听点击消息事件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plus.push.addEventListener( "click", function( msg 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 判断是从本地创建还是离线推送的消息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switch( msg.payload 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case "LocalMSG":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outSet( "点击本地创建消息启动："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default: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outSet( "点击离线推送消息启动：");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 提示点击的内容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plus.ui.alert( msg.content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// 处理其它数据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logoutPushMsg( msg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}, false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// 监听在线消息事件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plus.push.addEventListener( "receive", function( msg 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if ( msg.aps ) {  // Apple APNS message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outSet( "接收到在线APNS消息："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outSet( "接收到在线透传消息："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logoutPushMsg( msg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}, false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}, false 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05pt;margin-top:-55.25pt;height:378.1pt;width:486.4pt;z-index:251660288;mso-width-relative:page;mso-height-relative:page;" fillcolor="#FFFFFF [3201]" filled="t" stroked="t" coordsize="21600,21600" o:gfxdata="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tbSAb2QAAAAwBAAAP&#10;AAAAAAAAAAEAIAAAACIAAABkcnMvZG93bnJldi54bWxQSwECFAAUAAAACACHTuJAsV8Nd1ACAACB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document.addEventListener( "plusready", function(){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message = document.getElementById("message");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监听点击消息事件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plus.push.addEventListener( "click", function( msg 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 判断是从本地创建还是离线推送的消息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switch( msg.payload 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case "LocalMSG":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outSet( "点击本地创建消息启动："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break;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default: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outSet( "点击离线推送消息启动：");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break;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 提示点击的内容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plus.ui.alert( msg.content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// 处理其它数据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logoutPushMsg( msg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}, false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// 监听在线消息事件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plus.push.addEventListener( "receive", function( msg 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if ( msg.aps ) {  // Apple APNS message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outSet( "接收到在线APNS消息："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 else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outSet( "接收到在线透传消息："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logoutPushMsg( msg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}, false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}, false 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3"/>
          <w:numId w:val="1"/>
        </w:numPr>
        <w:tabs>
          <w:tab w:val="clear" w:pos="1680"/>
        </w:tabs>
        <w:ind w:left="1680" w:leftChars="0" w:hanging="420" w:firstLineChars="0"/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获取客户端推送标识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-331470</wp:posOffset>
                </wp:positionH>
                <wp:positionV relativeFrom="paragraph">
                  <wp:posOffset>65405</wp:posOffset>
                </wp:positionV>
                <wp:extent cx="6198870" cy="1131570"/>
                <wp:effectExtent l="4445" t="4445" r="6985" b="69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0105" y="5536565"/>
                          <a:ext cx="6198870" cy="1131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function getPushInfo(){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var info = plus.push.getClientInfo();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outSet( "获取客户端推送标识信息："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outLine( "token: "+info.token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outLine( "clientid: "+info.clientid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outLine( "appid: "+info.appid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outLine( "appkey: "+info.appkey 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1pt;margin-top:5.15pt;height:89.1pt;width:488.1pt;z-index:251661312;mso-width-relative:page;mso-height-relative:page;" fillcolor="#FFFFFF [3201]" filled="t" stroked="t" coordsize="21600,21600" o:gfxdata="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qnCmp2gAAAAoBAAAP&#10;AAAAAAAAAAEAIAAAACIAAABkcnMvZG93bnJldi54bWxQSwECFAAUAAAACACHTuJA4deZ6E8CAACB&#10;BAAADgAAAAAAAAABACAAAAAp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function getPushInfo(){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var info = plus.push.getClientInfo();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outSet( "获取客户端推送标识信息："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outLine( "token: "+info.token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outLine( "clientid: "+info.clientid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outLine( "appid: "+info.appid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outLine( "appkey: "+info.appkey 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更多相关push请参见MUI技术文档push块</w:t>
      </w:r>
    </w:p>
    <w:p>
      <w:pPr>
        <w:widowControl w:val="0"/>
        <w:numPr>
          <w:numId w:val="0"/>
        </w:numPr>
        <w:jc w:val="center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2019-01-06 00:26</w:t>
      </w:r>
    </w:p>
    <w:p>
      <w:pPr>
        <w:widowControl w:val="0"/>
        <w:numPr>
          <w:numId w:val="0"/>
        </w:numPr>
        <w:jc w:val="center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16"/>
          <w:szCs w:val="16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  <w:sz w:val="15"/>
        <w:szCs w:val="21"/>
        <w:lang w:eastAsia="zh-CN"/>
      </w:rPr>
    </w:pPr>
    <w:r>
      <w:rPr>
        <w:rFonts w:hint="eastAsia"/>
        <w:sz w:val="15"/>
        <w:szCs w:val="21"/>
        <w:lang w:eastAsia="zh-CN"/>
      </w:rPr>
      <w:t>步城曦</w:t>
    </w:r>
  </w:p>
  <w:p>
    <w:pPr>
      <w:pStyle w:val="4"/>
      <w:jc w:val="center"/>
      <w:rPr>
        <w:rFonts w:hint="eastAsia"/>
        <w:sz w:val="15"/>
        <w:szCs w:val="21"/>
        <w:lang w:val="en-US" w:eastAsia="zh-CN"/>
      </w:rPr>
    </w:pPr>
    <w:r>
      <w:rPr>
        <w:rFonts w:hint="eastAsia"/>
        <w:sz w:val="15"/>
        <w:szCs w:val="21"/>
        <w:lang w:eastAsia="zh-CN"/>
      </w:rPr>
      <w:t>邮箱</w:t>
    </w:r>
    <w:r>
      <w:rPr>
        <w:rFonts w:hint="eastAsia"/>
        <w:sz w:val="15"/>
        <w:szCs w:val="21"/>
        <w:lang w:val="en-US" w:eastAsia="zh-CN"/>
      </w:rPr>
      <w:t>:buchengxi@126.com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B8397F"/>
    <w:multiLevelType w:val="singleLevel"/>
    <w:tmpl w:val="E4B8397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3ADE40A5"/>
    <w:multiLevelType w:val="multilevel"/>
    <w:tmpl w:val="3ADE40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A5ADC"/>
    <w:rsid w:val="198F5557"/>
    <w:rsid w:val="212575A7"/>
    <w:rsid w:val="21A54CEC"/>
    <w:rsid w:val="25AE51CB"/>
    <w:rsid w:val="2D9514E8"/>
    <w:rsid w:val="2DF56BDB"/>
    <w:rsid w:val="37310FD3"/>
    <w:rsid w:val="47646C33"/>
    <w:rsid w:val="4ED7698C"/>
    <w:rsid w:val="4EFD4188"/>
    <w:rsid w:val="543979AF"/>
    <w:rsid w:val="6E554E82"/>
    <w:rsid w:val="7E78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Microsoft</dc:creator>
  <cp:lastModifiedBy>我的低调百度搜不到</cp:lastModifiedBy>
  <dcterms:modified xsi:type="dcterms:W3CDTF">2019-01-05T16:27:09Z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