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3E58" w14:textId="021C527C" w:rsidR="00C40738" w:rsidRPr="00C40738" w:rsidRDefault="00C40738" w:rsidP="00C4073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C40738">
        <w:rPr>
          <w:b/>
          <w:bCs/>
          <w:i/>
          <w:iCs/>
          <w:sz w:val="28"/>
          <w:szCs w:val="28"/>
          <w:u w:val="single"/>
        </w:rPr>
        <w:t>Decision tree for Azure Services</w:t>
      </w:r>
    </w:p>
    <w:p w14:paraId="313A15F2" w14:textId="4C642B52" w:rsidR="00C40738" w:rsidRDefault="00C40738">
      <w:r>
        <w:t xml:space="preserve">URL: </w:t>
      </w:r>
      <w:hyperlink r:id="rId4" w:history="1">
        <w:r w:rsidRPr="0016605D">
          <w:rPr>
            <w:rStyle w:val="Hyperlink"/>
          </w:rPr>
          <w:t>https://docs.microsoft.com/en-us/azure/architecture/guide/technology-choices/compute-decision-tree?view=azs-2108</w:t>
        </w:r>
      </w:hyperlink>
    </w:p>
    <w:p w14:paraId="426537B9" w14:textId="77777777" w:rsidR="00C40738" w:rsidRDefault="00C40738"/>
    <w:p w14:paraId="181E8360" w14:textId="2D35750C" w:rsidR="00C40738" w:rsidRDefault="00C40738">
      <w:r>
        <w:rPr>
          <w:noProof/>
        </w:rPr>
        <w:drawing>
          <wp:inline distT="0" distB="0" distL="0" distR="0" wp14:anchorId="0F56BD3C" wp14:editId="51233FFB">
            <wp:extent cx="5731510" cy="5597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0ADF" w14:textId="1CF3D2DB" w:rsidR="00C40738" w:rsidRDefault="00C40738"/>
    <w:p w14:paraId="50ECE896" w14:textId="2BA391D8" w:rsidR="00C40738" w:rsidRDefault="00C40738"/>
    <w:p w14:paraId="3D1ECCA8" w14:textId="619E23EB" w:rsidR="00C40738" w:rsidRDefault="00C40738"/>
    <w:p w14:paraId="0AD4D4E0" w14:textId="21F75B6F" w:rsidR="00C40738" w:rsidRDefault="00C40738"/>
    <w:p w14:paraId="297B84CC" w14:textId="02A246ED" w:rsidR="00C40738" w:rsidRDefault="00C40738"/>
    <w:p w14:paraId="2687AA25" w14:textId="3D972230" w:rsidR="00C40738" w:rsidRDefault="00C40738"/>
    <w:p w14:paraId="6A07669F" w14:textId="77777777" w:rsidR="00C40738" w:rsidRDefault="00C40738"/>
    <w:p w14:paraId="71EBDCBA" w14:textId="38F8E423" w:rsidR="00C40738" w:rsidRDefault="00C40738">
      <w:r>
        <w:lastRenderedPageBreak/>
        <w:t>High Availability and disaster recovery scenarios for Azure IaaS apps</w:t>
      </w:r>
    </w:p>
    <w:p w14:paraId="3F54EEA7" w14:textId="457381E6" w:rsidR="00C40738" w:rsidRDefault="00C40738">
      <w:r>
        <w:t xml:space="preserve">URL: </w:t>
      </w:r>
      <w:hyperlink r:id="rId6" w:history="1">
        <w:r w:rsidRPr="0016605D">
          <w:rPr>
            <w:rStyle w:val="Hyperlink"/>
          </w:rPr>
          <w:t>https://docs.microsoft.com/en-us/azure/architecture/example-scenario/infrastructure/iaas-high-availability-disaster-recovery?view=azs-2108</w:t>
        </w:r>
      </w:hyperlink>
    </w:p>
    <w:p w14:paraId="32F3B71F" w14:textId="77777777" w:rsidR="00C40738" w:rsidRDefault="00C40738"/>
    <w:p w14:paraId="27E88C8F" w14:textId="73BFF55D" w:rsidR="00C40738" w:rsidRDefault="00C40738" w:rsidP="00C40738">
      <w:r>
        <w:rPr>
          <w:noProof/>
        </w:rPr>
        <w:drawing>
          <wp:inline distT="0" distB="0" distL="0" distR="0" wp14:anchorId="108A0C22" wp14:editId="145C1F9D">
            <wp:extent cx="5731510" cy="3978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C104" w14:textId="77777777" w:rsidR="00865FC5" w:rsidRDefault="00865FC5" w:rsidP="00C40738">
      <w:pPr>
        <w:rPr>
          <w:noProof/>
        </w:rPr>
      </w:pPr>
    </w:p>
    <w:p w14:paraId="00EC9C05" w14:textId="77777777" w:rsidR="00865FC5" w:rsidRDefault="00865FC5" w:rsidP="00C40738">
      <w:pPr>
        <w:rPr>
          <w:noProof/>
        </w:rPr>
      </w:pPr>
    </w:p>
    <w:p w14:paraId="3BE82772" w14:textId="543E0A68" w:rsidR="00865FC5" w:rsidRDefault="00865FC5" w:rsidP="00C40738">
      <w:pPr>
        <w:rPr>
          <w:noProof/>
        </w:rPr>
      </w:pPr>
    </w:p>
    <w:p w14:paraId="6B220C99" w14:textId="144A3B1A" w:rsidR="00865FC5" w:rsidRDefault="00865FC5" w:rsidP="00C40738">
      <w:pPr>
        <w:rPr>
          <w:noProof/>
        </w:rPr>
      </w:pPr>
    </w:p>
    <w:p w14:paraId="7ECA0F1C" w14:textId="28B2ADFE" w:rsidR="00865FC5" w:rsidRDefault="00865FC5" w:rsidP="00C40738">
      <w:pPr>
        <w:rPr>
          <w:noProof/>
        </w:rPr>
      </w:pPr>
    </w:p>
    <w:p w14:paraId="69C9B6D2" w14:textId="7A77966A" w:rsidR="00865FC5" w:rsidRDefault="00865FC5" w:rsidP="00C40738">
      <w:pPr>
        <w:rPr>
          <w:noProof/>
        </w:rPr>
      </w:pPr>
    </w:p>
    <w:p w14:paraId="58D25193" w14:textId="179051FE" w:rsidR="00865FC5" w:rsidRDefault="00865FC5" w:rsidP="00C40738">
      <w:pPr>
        <w:rPr>
          <w:noProof/>
        </w:rPr>
      </w:pPr>
    </w:p>
    <w:p w14:paraId="16A62BBB" w14:textId="7FE87015" w:rsidR="00865FC5" w:rsidRDefault="00865FC5" w:rsidP="00C40738">
      <w:pPr>
        <w:rPr>
          <w:noProof/>
        </w:rPr>
      </w:pPr>
    </w:p>
    <w:p w14:paraId="1320DCF4" w14:textId="6EC931EA" w:rsidR="00865FC5" w:rsidRDefault="00865FC5" w:rsidP="00C40738">
      <w:pPr>
        <w:rPr>
          <w:noProof/>
        </w:rPr>
      </w:pPr>
    </w:p>
    <w:p w14:paraId="378CBD78" w14:textId="2D4D67F5" w:rsidR="00865FC5" w:rsidRDefault="00865FC5" w:rsidP="00C40738">
      <w:pPr>
        <w:rPr>
          <w:noProof/>
        </w:rPr>
      </w:pPr>
    </w:p>
    <w:p w14:paraId="0D99E0CC" w14:textId="6351ADD3" w:rsidR="00865FC5" w:rsidRDefault="00865FC5" w:rsidP="00C40738">
      <w:pPr>
        <w:rPr>
          <w:noProof/>
        </w:rPr>
      </w:pPr>
    </w:p>
    <w:p w14:paraId="4F866EF0" w14:textId="735ACD9E" w:rsidR="00865FC5" w:rsidRDefault="00865FC5" w:rsidP="00C40738">
      <w:pPr>
        <w:rPr>
          <w:noProof/>
        </w:rPr>
      </w:pPr>
    </w:p>
    <w:p w14:paraId="7D8F1DD5" w14:textId="767862E5" w:rsidR="00865FC5" w:rsidRDefault="00865FC5" w:rsidP="00C40738">
      <w:pPr>
        <w:rPr>
          <w:noProof/>
        </w:rPr>
      </w:pPr>
    </w:p>
    <w:p w14:paraId="0376E867" w14:textId="79FF9E59" w:rsidR="00865FC5" w:rsidRDefault="00865FC5" w:rsidP="00C40738">
      <w:pPr>
        <w:rPr>
          <w:noProof/>
        </w:rPr>
      </w:pPr>
      <w:r w:rsidRPr="00865FC5">
        <w:rPr>
          <w:noProof/>
        </w:rPr>
        <w:lastRenderedPageBreak/>
        <w:t>https://docs.microsoft.com/en-us/azure/architecture/guide/technology-choices/multiparty-computing-service?view=azs-2108</w:t>
      </w:r>
    </w:p>
    <w:p w14:paraId="2634DAAA" w14:textId="5E6AC899" w:rsidR="00C802DC" w:rsidRDefault="00865FC5" w:rsidP="00C40738">
      <w:r>
        <w:rPr>
          <w:noProof/>
        </w:rPr>
        <w:drawing>
          <wp:inline distT="0" distB="0" distL="0" distR="0" wp14:anchorId="58821D5B" wp14:editId="78CB3818">
            <wp:extent cx="5731510" cy="3764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09F" w14:textId="12F1E442" w:rsidR="00865FC5" w:rsidRDefault="00865FC5" w:rsidP="00C40738">
      <w:r>
        <w:t>URL:</w:t>
      </w:r>
    </w:p>
    <w:p w14:paraId="64CE74BE" w14:textId="6FB51C6F" w:rsidR="00865FC5" w:rsidRDefault="00374EBD" w:rsidP="00C40738">
      <w:hyperlink r:id="rId9" w:history="1">
        <w:r w:rsidR="00865FC5" w:rsidRPr="0016605D">
          <w:rPr>
            <w:rStyle w:val="Hyperlink"/>
          </w:rPr>
          <w:t>https://docs.microsoft.com/en-us/azure-stack/operator/compare-azure-azure-stack?view=azs-2108&amp;toc=https%3A%2F%2Fdocs.microsoft.com%2Fen-us%2Fazure%2Farchitecture%2Ftoc.json%3Fview%3Dazs-2108&amp;bc=https%3A%2F%2Fdocs.microsoft.com%2Fen-us%2Fazure%2Farchitecture%2Fbread%2Ftoc.json%3Fview%3Dazs-2108</w:t>
        </w:r>
      </w:hyperlink>
    </w:p>
    <w:p w14:paraId="1C9AD9BB" w14:textId="4F594934" w:rsidR="00865FC5" w:rsidRDefault="00865FC5" w:rsidP="00C40738">
      <w:r>
        <w:rPr>
          <w:noProof/>
        </w:rPr>
        <w:lastRenderedPageBreak/>
        <w:drawing>
          <wp:inline distT="0" distB="0" distL="0" distR="0" wp14:anchorId="40B4FFFE" wp14:editId="1A96377E">
            <wp:extent cx="5731510" cy="5057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779F" w14:textId="77777777" w:rsidR="00C8503F" w:rsidRDefault="00C8503F" w:rsidP="00C40738"/>
    <w:p w14:paraId="030C7F86" w14:textId="77777777" w:rsidR="00C8503F" w:rsidRDefault="00C8503F" w:rsidP="00C40738"/>
    <w:p w14:paraId="34D93CB6" w14:textId="77777777" w:rsidR="00C8503F" w:rsidRDefault="00C8503F" w:rsidP="00C40738"/>
    <w:p w14:paraId="128858AD" w14:textId="77777777" w:rsidR="00C8503F" w:rsidRDefault="00C8503F" w:rsidP="00C40738"/>
    <w:p w14:paraId="14EE96E9" w14:textId="77777777" w:rsidR="00C8503F" w:rsidRDefault="00C8503F" w:rsidP="00C40738"/>
    <w:p w14:paraId="0ACCA3F9" w14:textId="77777777" w:rsidR="00C8503F" w:rsidRDefault="00C8503F" w:rsidP="00C40738"/>
    <w:p w14:paraId="13F07E96" w14:textId="77777777" w:rsidR="00C8503F" w:rsidRDefault="00C8503F" w:rsidP="00C40738"/>
    <w:p w14:paraId="689CAA73" w14:textId="77777777" w:rsidR="00C8503F" w:rsidRDefault="00C8503F" w:rsidP="00C40738"/>
    <w:p w14:paraId="1342A591" w14:textId="77777777" w:rsidR="00C8503F" w:rsidRDefault="00C8503F" w:rsidP="00C40738"/>
    <w:p w14:paraId="03351403" w14:textId="77777777" w:rsidR="00C8503F" w:rsidRDefault="00C8503F" w:rsidP="00C40738"/>
    <w:p w14:paraId="051A760A" w14:textId="77777777" w:rsidR="00C8503F" w:rsidRDefault="00C8503F" w:rsidP="00C40738"/>
    <w:p w14:paraId="21F1F6DA" w14:textId="77777777" w:rsidR="00C8503F" w:rsidRDefault="00C8503F" w:rsidP="00C40738"/>
    <w:p w14:paraId="0C7569E8" w14:textId="77777777" w:rsidR="00C8503F" w:rsidRDefault="00C8503F" w:rsidP="00C40738"/>
    <w:p w14:paraId="55D1E41F" w14:textId="77777777" w:rsidR="00C8503F" w:rsidRDefault="00C8503F" w:rsidP="00C40738"/>
    <w:p w14:paraId="2F5A2D07" w14:textId="7C62FE3E" w:rsidR="00B771ED" w:rsidRDefault="00C8503F" w:rsidP="00C40738">
      <w:r>
        <w:t>When to Use Azure Stack HCI:</w:t>
      </w:r>
    </w:p>
    <w:p w14:paraId="7CC09478" w14:textId="61C9F5D6" w:rsidR="00C8503F" w:rsidRDefault="00C8503F" w:rsidP="00C40738">
      <w:r>
        <w:t xml:space="preserve">url: </w:t>
      </w:r>
      <w:hyperlink r:id="rId11" w:history="1">
        <w:r w:rsidR="00E52680" w:rsidRPr="0016605D">
          <w:rPr>
            <w:rStyle w:val="Hyperlink"/>
          </w:rPr>
          <w:t>https://docs.microsoft.com/en-us/azure-stack/hci/concepts/compare-windows-server?view=azs-2108&amp;toc=https%3A%2F%2Fdocs.microsoft.com%2Fen-us%2Fazure%2Farchitecture%2Ftoc.json%3Fview%3Dazs-2108&amp;bc=https%3A%2F%2Fdocs.microsoft.com%2Fen-us%2Fazure%2Farchitecture%2Fbread%2Ftoc.json%3Fview%3Dazs-2108</w:t>
        </w:r>
      </w:hyperlink>
    </w:p>
    <w:p w14:paraId="2B2C3DBC" w14:textId="398B33B6" w:rsidR="00E52680" w:rsidRDefault="001F7390" w:rsidP="00C40738">
      <w:r>
        <w:t>drive types for HCI:</w:t>
      </w:r>
    </w:p>
    <w:p w14:paraId="2C4B8F0E" w14:textId="3050A7B9" w:rsidR="001F7390" w:rsidRDefault="00374EBD" w:rsidP="00C40738">
      <w:hyperlink r:id="rId12" w:history="1">
        <w:r w:rsidR="001F7390" w:rsidRPr="0016605D">
          <w:rPr>
            <w:rStyle w:val="Hyperlink"/>
          </w:rPr>
          <w:t>https://docs.microsoft.com/en-us/azure-stack/hci/concepts/choose-drives?view=azs-2108&amp;toc=https%3A%2F%2Fdocs.microsoft.com%2Fen-us%2Fazure%2Farchitecture%2Ftoc.json%3Fview%3Dazs-2108&amp;bc=https%3A%2F%2Fdocs.microsoft.com%2Fen-us%2Fazure%2Farchitecture%2Fbread%2Ftoc.json%3Fview%3Dazs-2108</w:t>
        </w:r>
      </w:hyperlink>
    </w:p>
    <w:p w14:paraId="114AF4E7" w14:textId="77777777" w:rsidR="001F7390" w:rsidRDefault="001F7390" w:rsidP="00C40738"/>
    <w:p w14:paraId="7A9537C7" w14:textId="36558AB9" w:rsidR="00C8503F" w:rsidRDefault="00C8503F" w:rsidP="00C40738">
      <w:r>
        <w:rPr>
          <w:noProof/>
        </w:rPr>
        <w:drawing>
          <wp:inline distT="0" distB="0" distL="0" distR="0" wp14:anchorId="67EEAFA6" wp14:editId="15CFEA36">
            <wp:extent cx="5731510" cy="4914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72E1" w14:textId="77777777" w:rsidR="00AF27D1" w:rsidRDefault="00AF27D1" w:rsidP="00C40738"/>
    <w:p w14:paraId="1BDC7E1B" w14:textId="77777777" w:rsidR="00AF27D1" w:rsidRDefault="00AF27D1" w:rsidP="00C40738"/>
    <w:p w14:paraId="1897C897" w14:textId="77777777" w:rsidR="00AF27D1" w:rsidRDefault="00AF27D1" w:rsidP="00C40738"/>
    <w:p w14:paraId="0AB7B7D2" w14:textId="74DE8B6D" w:rsidR="00AF27D1" w:rsidRDefault="00AF27D1" w:rsidP="00C40738">
      <w:r>
        <w:t>Choosing Identity Services:</w:t>
      </w:r>
    </w:p>
    <w:p w14:paraId="513F934C" w14:textId="396BE90A" w:rsidR="00AF27D1" w:rsidRDefault="00AF27D1" w:rsidP="00C40738">
      <w:r>
        <w:rPr>
          <w:noProof/>
        </w:rPr>
        <w:drawing>
          <wp:inline distT="0" distB="0" distL="0" distR="0" wp14:anchorId="79B6A65A" wp14:editId="5B4CE48D">
            <wp:extent cx="5731510" cy="5104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716" w14:textId="20A93C96" w:rsidR="00C34A9D" w:rsidRDefault="00C34A9D" w:rsidP="00C40738">
      <w:r>
        <w:t>Hybrid Identity authentication:</w:t>
      </w:r>
    </w:p>
    <w:p w14:paraId="1785FB65" w14:textId="1C37BAE0" w:rsidR="00C34A9D" w:rsidRDefault="00C34A9D" w:rsidP="00C40738">
      <w:r>
        <w:rPr>
          <w:noProof/>
        </w:rPr>
        <w:lastRenderedPageBreak/>
        <w:drawing>
          <wp:inline distT="0" distB="0" distL="0" distR="0" wp14:anchorId="39333E91" wp14:editId="1F6FB9CD">
            <wp:extent cx="5731510" cy="4307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EF34" w14:textId="63A4DF23" w:rsidR="00C34A9D" w:rsidRDefault="0073791E" w:rsidP="00C40738">
      <w:r>
        <w:t>Managed disks types:</w:t>
      </w:r>
    </w:p>
    <w:p w14:paraId="47113C4C" w14:textId="3CB65408" w:rsidR="0073791E" w:rsidRDefault="00374EBD" w:rsidP="00C40738">
      <w:hyperlink r:id="rId16" w:history="1">
        <w:r w:rsidR="0073791E" w:rsidRPr="0016605D">
          <w:rPr>
            <w:rStyle w:val="Hyperlink"/>
          </w:rPr>
          <w:t>https://docs.microsoft.com/en-us/azure/virtual-machines/disks-types?view=azs-2108&amp;toc=https%3A%2F%2Fdocs.microsoft.com%2Fen-us%2Fazure%2Farchitecture%2Ftoc.json%3Fview%3Dazs-2108&amp;bc=https%3A%2F%2Fdocs.microsoft.com%2Fen-us%2Fazure%2Farchitecture%2Fbread%2Ftoc.json%3Fview%3Dazs-2108</w:t>
        </w:r>
      </w:hyperlink>
    </w:p>
    <w:p w14:paraId="2C1C75CA" w14:textId="77777777" w:rsidR="00CA7675" w:rsidRDefault="00CA7675" w:rsidP="00C40738"/>
    <w:p w14:paraId="4B9D4FB9" w14:textId="77777777" w:rsidR="00CA7675" w:rsidRDefault="00CA7675" w:rsidP="00C40738"/>
    <w:p w14:paraId="6F5A8436" w14:textId="77777777" w:rsidR="00CA7675" w:rsidRDefault="00CA7675" w:rsidP="00C40738"/>
    <w:p w14:paraId="513843DD" w14:textId="77777777" w:rsidR="00CA7675" w:rsidRDefault="00CA7675" w:rsidP="00C40738"/>
    <w:p w14:paraId="18805894" w14:textId="77777777" w:rsidR="00CA7675" w:rsidRDefault="00CA7675" w:rsidP="00C40738"/>
    <w:p w14:paraId="492179FD" w14:textId="77777777" w:rsidR="00CA7675" w:rsidRDefault="00CA7675" w:rsidP="00C40738"/>
    <w:p w14:paraId="6FD89C05" w14:textId="77777777" w:rsidR="00CA7675" w:rsidRDefault="00CA7675" w:rsidP="00C40738"/>
    <w:p w14:paraId="1912D5D8" w14:textId="77777777" w:rsidR="00CA7675" w:rsidRDefault="00CA7675" w:rsidP="00C40738"/>
    <w:p w14:paraId="2D629C9D" w14:textId="77777777" w:rsidR="00CA7675" w:rsidRDefault="00CA7675" w:rsidP="00C40738"/>
    <w:p w14:paraId="2E77D5FF" w14:textId="77777777" w:rsidR="00CA7675" w:rsidRDefault="00CA7675" w:rsidP="00C40738"/>
    <w:p w14:paraId="6C471653" w14:textId="77777777" w:rsidR="00CA7675" w:rsidRDefault="00CA7675" w:rsidP="00C40738"/>
    <w:p w14:paraId="5E84293D" w14:textId="7E3053AD" w:rsidR="0073791E" w:rsidRDefault="001273C0" w:rsidP="00C40738">
      <w:r>
        <w:lastRenderedPageBreak/>
        <w:t>Datastore Select candidate:</w:t>
      </w:r>
    </w:p>
    <w:p w14:paraId="1F0718D9" w14:textId="5392DC3B" w:rsidR="00CA7675" w:rsidRDefault="00374EBD" w:rsidP="00C40738">
      <w:hyperlink r:id="rId17" w:history="1">
        <w:r w:rsidRPr="00420821">
          <w:rPr>
            <w:rStyle w:val="Hyperlink"/>
          </w:rPr>
          <w:t>https://docs.microsoft.com/en-us/azure/architecture/guide/technology-choices/data-store-decision-tree?view=azs-2108</w:t>
        </w:r>
      </w:hyperlink>
    </w:p>
    <w:p w14:paraId="6903FE65" w14:textId="77777777" w:rsidR="00374EBD" w:rsidRDefault="00374EBD" w:rsidP="00C40738"/>
    <w:p w14:paraId="66ED45E5" w14:textId="4908543C" w:rsidR="001273C0" w:rsidRDefault="001273C0" w:rsidP="00C40738">
      <w:r>
        <w:rPr>
          <w:noProof/>
        </w:rPr>
        <w:lastRenderedPageBreak/>
        <w:drawing>
          <wp:inline distT="0" distB="0" distL="0" distR="0" wp14:anchorId="0E172342" wp14:editId="48CB7BCC">
            <wp:extent cx="7790081" cy="83743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96463" cy="83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6E37" w14:textId="30543D36" w:rsidR="00517596" w:rsidRDefault="00517596" w:rsidP="00C40738"/>
    <w:p w14:paraId="323F7FE8" w14:textId="256BEEAE" w:rsidR="00A87AA3" w:rsidRDefault="00A87AA3" w:rsidP="00C40738">
      <w:r>
        <w:lastRenderedPageBreak/>
        <w:t>Choose network services:</w:t>
      </w:r>
    </w:p>
    <w:p w14:paraId="2ABD0747" w14:textId="02B7BB2D" w:rsidR="005E7083" w:rsidRDefault="00B129D9" w:rsidP="00C40738">
      <w:r>
        <w:t xml:space="preserve">URL: </w:t>
      </w:r>
      <w:r w:rsidRPr="00B129D9">
        <w:t>https://docs.microsoft.com/en-us/azure/architecture/guide/technology-choices/load-balancing-overview?view=azs-2108</w:t>
      </w:r>
      <w:r w:rsidR="00A87AA3">
        <w:t>Load Balancing Options:</w:t>
      </w:r>
    </w:p>
    <w:p w14:paraId="03944EE3" w14:textId="61843638" w:rsidR="00A87AA3" w:rsidRDefault="00A87AA3" w:rsidP="00C40738">
      <w:r>
        <w:rPr>
          <w:noProof/>
        </w:rPr>
        <w:drawing>
          <wp:inline distT="0" distB="0" distL="0" distR="0" wp14:anchorId="2820F3A3" wp14:editId="3BC64C91">
            <wp:extent cx="5731510" cy="5276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941B" w14:textId="77777777" w:rsidR="00A87AA3" w:rsidRDefault="00A87AA3" w:rsidP="00C40738"/>
    <w:sectPr w:rsidR="00A8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38"/>
    <w:rsid w:val="00083697"/>
    <w:rsid w:val="001273C0"/>
    <w:rsid w:val="001F7390"/>
    <w:rsid w:val="002E0701"/>
    <w:rsid w:val="00374EBD"/>
    <w:rsid w:val="00517596"/>
    <w:rsid w:val="005E7083"/>
    <w:rsid w:val="0073791E"/>
    <w:rsid w:val="00865FC5"/>
    <w:rsid w:val="00A87AA3"/>
    <w:rsid w:val="00AF27D1"/>
    <w:rsid w:val="00B129D9"/>
    <w:rsid w:val="00B771ED"/>
    <w:rsid w:val="00BF5232"/>
    <w:rsid w:val="00C34A9D"/>
    <w:rsid w:val="00C40738"/>
    <w:rsid w:val="00C802DC"/>
    <w:rsid w:val="00C8503F"/>
    <w:rsid w:val="00CA7675"/>
    <w:rsid w:val="00E5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34F3"/>
  <w15:chartTrackingRefBased/>
  <w15:docId w15:val="{C3B8AE4B-64C3-4686-98FA-2AACCBF8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-stack/hci/concepts/choose-drives?view=azs-2108&amp;toc=https%3A%2F%2Fdocs.microsoft.com%2Fen-us%2Fazure%2Farchitecture%2Ftoc.json%3Fview%3Dazs-2108&amp;bc=https%3A%2F%2Fdocs.microsoft.com%2Fen-us%2Fazure%2Farchitecture%2Fbread%2Ftoc.json%3Fview%3Dazs-2108" TargetMode="External"/><Relationship Id="rId17" Type="http://schemas.openxmlformats.org/officeDocument/2006/relationships/hyperlink" Target="https://docs.microsoft.com/en-us/azure/architecture/guide/technology-choices/data-store-decision-tree?view=azs-21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virtual-machines/disks-types?view=azs-2108&amp;toc=https%3A%2F%2Fdocs.microsoft.com%2Fen-us%2Fazure%2Farchitecture%2Ftoc.json%3Fview%3Dazs-2108&amp;bc=https%3A%2F%2Fdocs.microsoft.com%2Fen-us%2Fazure%2Farchitecture%2Fbread%2Ftoc.json%3Fview%3Dazs-210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rchitecture/example-scenario/infrastructure/iaas-high-availability-disaster-recovery?view=azs-2108" TargetMode="External"/><Relationship Id="rId11" Type="http://schemas.openxmlformats.org/officeDocument/2006/relationships/hyperlink" Target="https://docs.microsoft.com/en-us/azure-stack/hci/concepts/compare-windows-server?view=azs-2108&amp;toc=https%3A%2F%2Fdocs.microsoft.com%2Fen-us%2Fazure%2Farchitecture%2Ftoc.json%3Fview%3Dazs-2108&amp;bc=https%3A%2F%2Fdocs.microsoft.com%2Fen-us%2Fazure%2Farchitecture%2Fbread%2Ftoc.json%3Fview%3Dazs-210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hyperlink" Target="https://docs.microsoft.com/en-us/azure/architecture/guide/technology-choices/compute-decision-tree?view=azs-2108" TargetMode="External"/><Relationship Id="rId9" Type="http://schemas.openxmlformats.org/officeDocument/2006/relationships/hyperlink" Target="https://docs.microsoft.com/en-us/azure-stack/operator/compare-azure-azure-stack?view=azs-2108&amp;toc=https%3A%2F%2Fdocs.microsoft.com%2Fen-us%2Fazure%2Farchitecture%2Ftoc.json%3Fview%3Dazs-2108&amp;bc=https%3A%2F%2Fdocs.microsoft.com%2Fen-us%2Fazure%2Farchitecture%2Fbread%2Ftoc.json%3Fview%3Dazs-210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RamanaReddy, Buchepalli</dc:creator>
  <cp:keywords/>
  <dc:description/>
  <cp:lastModifiedBy>RamanaReddy, Buchepalli</cp:lastModifiedBy>
  <cp:revision>18</cp:revision>
  <dcterms:created xsi:type="dcterms:W3CDTF">2022-05-10T14:24:00Z</dcterms:created>
  <dcterms:modified xsi:type="dcterms:W3CDTF">2022-05-12T01:57:00Z</dcterms:modified>
</cp:coreProperties>
</file>