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“b” </w:t>
      </w:r>
      <w:r w:rsidDel="00000000" w:rsidR="00000000" w:rsidRPr="00000000">
        <w:rPr>
          <w:rtl w:val="0"/>
        </w:rPr>
        <w:t xml:space="preserve">- Коректно. Результат будь-якого тесту умови IF буде або правдими, або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Оскільки в умові вказано що це (decision coverage), тому якщо код має одну If умову, то результат буде або TRUE або FALSE (правдивим бо ні).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“a”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 для покриття операторів тому що ми покрили всі рядки коду 1 тест-кейсом, всі умови виконалися. Ми перевірили - код працює. Тму 1ТС.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для покриття рішень тому що є 1 умова і 2 варіанти розвитку подій. Якщо Word cтартанув - ми написали поему і закрили Word. А якщо не стартнув- ми нічого не зробили, але ми мусіли перевірити і цей варіант. Тому 2ТС.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“b” - 1ТС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Наприклад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P=90 і Q=20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P+Q&gt;100 ми друкуємо “Large”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P&gt;50  ми друкуємо “P Large”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виконуємо обидві умови і покриваєм всі рядки коду.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нас немає необхідності перевіряти ще.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АЛЕ, для кращого розуміння по завдвнні №4 маю питання.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 Припустімо, що я першим вибрала значення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P=4 і Q=50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P+Q не &gt;100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 P не&gt;50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нічого не перевірили- цей ТС не рахується?Чи рахується?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—---Або я вибрала першим варіант де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P=51 а Q=40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P+Q не &gt;100 ми нічого не покрили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 P&gt;50 ми покрили другу умову.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Тоді мені треба ще один ТС , щоб покрити першу умову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Наприклад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P=40 а Q=90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P+Q  &gt;100 ми покрили першу умову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 P не &gt;50 ми не покрили другу умову.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Виходить в цьому випадку нам потрібно 2ТС щоб покрити всі рядки коду?? ???????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 не вик умови і відповідно не перевіряємо рядок Print Large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 P не&gt;50 ми не перевіряємо і рядок Print P Large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 P=90 і Q=20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 ми покрили всі рядки коду, тоді потреба в іншому ТС відпадає.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Тоді виходить 1 ТС.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Або я щось не до кінця зрозуміла.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2-й ТС: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