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Brochterbeck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Dorfstr. 37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49545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Tecklenburg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05455 / 393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</w:t>
      </w:r>
      <w:r>
        <w:rPr>
          <w:rFonts w:ascii="CoArier" w:hAnsi="CoArier"/>
          <w:sz w:val="24"/>
          <w:szCs w:val="24"/>
        </w:rPr>
        <w:t>ranmeldung und mit Genehmigung.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Brochterbeck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Brochterbeck, Kirchenkreis Tecklenburg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Brochterbeck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1737 - 1979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 oder im Kirchenkreisarchiv.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79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79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Agende für die Hof- und Domkirche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]o]s</w:t>
      </w:r>
      <w:r>
        <w:rPr>
          <w:rFonts w:ascii="CoArier" w:hAnsi="CoArier"/>
          <w:sz w:val="24"/>
          <w:szCs w:val="24"/>
        </w:rPr>
        <w:t xml:space="preserve">, die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Brochterbeck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1824 eingeführt wurde. (Mit Widmung von </w:t>
      </w:r>
      <w:r>
        <w:rPr>
          <w:rFonts w:ascii="CoArier" w:hAnsi="CoArier"/>
          <w:vanish/>
          <w:sz w:val="24"/>
          <w:szCs w:val="24"/>
        </w:rPr>
        <w:t>p[3{</w:t>
      </w:r>
      <w:r>
        <w:rPr>
          <w:rFonts w:ascii="CoArier" w:hAnsi="CoArier"/>
          <w:sz w:val="24"/>
          <w:szCs w:val="24"/>
        </w:rPr>
        <w:t>König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Fri</w:t>
      </w:r>
      <w:r>
        <w:rPr>
          <w:rFonts w:ascii="CoArier" w:hAnsi="CoArier"/>
          <w:sz w:val="24"/>
          <w:szCs w:val="24"/>
        </w:rPr>
        <w:t>edrich Wilhelm III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).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1822 - 1824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80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080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80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87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087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87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309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und Gebrauch des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1924 - 1938 ; 1953 - 1961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127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127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127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345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1838 - 1886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129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129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346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1946 - 1951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134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134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134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3492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 und schulische Angelegenheiten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Statuten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Bibliothek für die evang. Geistlichen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Diözese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Tecklenburg</w:t>
      </w:r>
      <w:r>
        <w:rPr>
          <w:rFonts w:ascii="CoArier" w:hAnsi="CoArier"/>
          <w:vanish/>
          <w:sz w:val="24"/>
          <w:szCs w:val="24"/>
        </w:rPr>
        <w:t>}]o]s</w:t>
      </w:r>
      <w:r>
        <w:rPr>
          <w:rFonts w:ascii="CoArier" w:hAnsi="CoArier"/>
          <w:sz w:val="24"/>
          <w:szCs w:val="24"/>
        </w:rPr>
        <w:t xml:space="preserve">, 1843;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Bücherverzeichnis der Diözesanbibliothek,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1862</w:t>
      </w:r>
      <w:r>
        <w:rPr>
          <w:rFonts w:ascii="CoArier" w:hAnsi="CoArier"/>
          <w:vanish/>
          <w:sz w:val="24"/>
          <w:szCs w:val="24"/>
        </w:rPr>
        <w:t>]z]s</w:t>
      </w:r>
      <w:r>
        <w:rPr>
          <w:rFonts w:ascii="CoArier" w:hAnsi="CoArier"/>
          <w:sz w:val="24"/>
          <w:szCs w:val="24"/>
        </w:rPr>
        <w:t xml:space="preserve">; Listen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Leser des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Hausfreund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es</w:t>
      </w:r>
      <w:r>
        <w:rPr>
          <w:rFonts w:ascii="CoArier" w:hAnsi="CoArier"/>
          <w:vanish/>
          <w:sz w:val="24"/>
          <w:szCs w:val="24"/>
        </w:rPr>
        <w:t>]s]s</w:t>
      </w:r>
      <w:r>
        <w:rPr>
          <w:rFonts w:ascii="CoArier" w:hAnsi="CoArier"/>
          <w:sz w:val="24"/>
          <w:szCs w:val="24"/>
        </w:rPr>
        <w:t xml:space="preserve">, 1860 - 1865;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Katalog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Lehrerbibliothek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Lengerich</w:t>
      </w:r>
      <w:r>
        <w:rPr>
          <w:rFonts w:ascii="CoArier" w:hAnsi="CoArier"/>
          <w:vanish/>
          <w:sz w:val="24"/>
          <w:szCs w:val="24"/>
        </w:rPr>
        <w:t>]o]s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1843 - 1885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135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135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135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3492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Volks- bzw.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auch: Ver</w:t>
      </w:r>
      <w:r>
        <w:rPr>
          <w:rFonts w:ascii="CoArier" w:hAnsi="CoArier"/>
          <w:sz w:val="24"/>
          <w:szCs w:val="24"/>
        </w:rPr>
        <w:t xml:space="preserve">zeichnis der Bücherei des Kreisjugendpflegers, 1954;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Bücherspende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1912; Staatsbeihilfen, 1912 - 1915, 1919;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Erlaß, 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auch mit lehrreichen Büchern auszustatten,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1912 - 1913</w:t>
      </w:r>
      <w:r>
        <w:rPr>
          <w:rFonts w:ascii="CoArier" w:hAnsi="CoArier"/>
          <w:vanish/>
          <w:sz w:val="24"/>
          <w:szCs w:val="24"/>
        </w:rPr>
        <w:t>]z]s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1912 - 1963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159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Brochterbeck, Nr. 159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361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Äußere 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Liste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Leser des evangelischen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Missionsblatt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1845 - 1859</w:t>
      </w:r>
      <w:r>
        <w:rPr>
          <w:rFonts w:ascii="CoArier" w:hAnsi="CoArier"/>
          <w:vanish/>
          <w:sz w:val="24"/>
          <w:szCs w:val="24"/>
        </w:rPr>
        <w:t>]z]s</w:t>
      </w:r>
      <w:r>
        <w:rPr>
          <w:rFonts w:ascii="CoArier" w:hAnsi="CoArier"/>
          <w:sz w:val="24"/>
          <w:szCs w:val="24"/>
        </w:rPr>
        <w:t>.</w:t>
      </w:r>
    </w:p>
    <w:p w:rsidR="00000000" w:rsidRDefault="007D58D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1834 - 1915</w:t>
      </w:r>
    </w:p>
    <w:p w:rsidR="00000000" w:rsidRDefault="007D58D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58D0"/>
    <w:rsid w:val="007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2274D-3269-48F2-B9B5-D1A63A69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284</Words>
  <Characters>1792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Brochterbeck</dc:title>
  <dc:subject>Ludwig</dc:subject>
  <dc:creator>Fischer</dc:creator>
  <cp:keywords>DFG-Quellenrepertorium Pfarrarchiv Brochterbeck</cp:keywords>
  <dc:description>aufgenommen im Zentralarchiv Bielefeld</dc:description>
  <cp:lastModifiedBy>Wendler, André</cp:lastModifiedBy>
  <cp:revision>2</cp:revision>
  <dcterms:created xsi:type="dcterms:W3CDTF">2021-02-26T09:03:00Z</dcterms:created>
  <dcterms:modified xsi:type="dcterms:W3CDTF">2021-02-26T09:03:00Z</dcterms:modified>
</cp:coreProperties>
</file>