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64BC0">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Eisenach</w:t>
      </w:r>
    </w:p>
    <w:p w:rsidR="00000000" w:rsidRDefault="00864BC0">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Eisenach</w:t>
      </w:r>
    </w:p>
    <w:p w:rsidR="00000000" w:rsidRDefault="00864BC0">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Am Markt 24</w:t>
      </w:r>
    </w:p>
    <w:p w:rsidR="00000000" w:rsidRDefault="00864BC0">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99817</w:t>
      </w:r>
    </w:p>
    <w:p w:rsidR="00000000" w:rsidRDefault="00864BC0">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Eisenach</w:t>
      </w:r>
    </w:p>
    <w:p w:rsidR="00000000" w:rsidRDefault="00864BC0">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Tel.:03691/670 132 - 135, Fax: 03691/670913, E-mail: info@eisenach.de</w:t>
      </w:r>
    </w:p>
    <w:p w:rsidR="00000000" w:rsidRDefault="00864BC0">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Dienstag und Freitag: 9.00 - 12.00, Donnerstag: 9.00 - 12.00 und 14.00 - 18.00 Uhr</w:t>
      </w:r>
    </w:p>
    <w:p w:rsidR="00000000" w:rsidRDefault="00864BC0">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vorli</w:t>
      </w:r>
      <w:r>
        <w:rPr>
          <w:rFonts w:ascii="Courier" w:hAnsi="Courier"/>
          <w:sz w:val="24"/>
        </w:rPr>
        <w:t>egenden Rechercheergebnisse wurden vom Archiv 1993 zur Verfügung gestellt. Wahrscheinlich konnten nicht alle relevanten Quellen ermittelt werden. Da zudem im Stadtarchiv Eisenach eine Bestandsneugliederung erfolgt, sind die nachfolgend aufgeführten Signaturen nur als vorläufig zu betrachten.</w:t>
      </w:r>
    </w:p>
    <w:p w:rsidR="00000000" w:rsidRDefault="00864BC0">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10/</w:t>
      </w:r>
    </w:p>
    <w:p w:rsidR="00000000" w:rsidRDefault="00864BC0">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Eisenach</w:t>
      </w:r>
    </w:p>
    <w:p w:rsidR="00000000" w:rsidRDefault="00864BC0">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 Städtische Akten 1583 - 1885</w:t>
      </w:r>
    </w:p>
    <w:p w:rsidR="00000000" w:rsidRDefault="00864BC0">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1583 - 1885</w:t>
      </w:r>
    </w:p>
    <w:p w:rsidR="00000000" w:rsidRDefault="00864BC0">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D III F 7, 9, 10, 12 - 21</w:t>
      </w:r>
    </w:p>
    <w:p w:rsidR="00000000" w:rsidRDefault="00864BC0">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10/D III F 7, 9, 10, 12 - 21</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w:t>
      </w:r>
      <w:r>
        <w:rPr>
          <w:rFonts w:ascii="Courier" w:hAnsi="Courier"/>
          <w:sz w:val="24"/>
        </w:rPr>
        <w:t>Buchbinderinnung</w:t>
      </w:r>
      <w:r>
        <w:rPr>
          <w:rFonts w:ascii="Elite" w:hAnsi="Elite"/>
          <w:vanish/>
          <w:sz w:val="24"/>
        </w:rPr>
        <w:t>]s</w:t>
      </w:r>
    </w:p>
    <w:p w:rsidR="00000000" w:rsidRDefault="00864BC0">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Jahresrechnungen und Rechtsstreitigkeiten</w:t>
      </w:r>
    </w:p>
    <w:p w:rsidR="00000000" w:rsidRDefault="00864BC0">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1583 - 188</w:t>
      </w:r>
      <w:r>
        <w:rPr>
          <w:rFonts w:ascii="Courier" w:hAnsi="Courier"/>
          <w:sz w:val="24"/>
        </w:rPr>
        <w:t>5</w:t>
      </w:r>
    </w:p>
    <w:p w:rsidR="00000000" w:rsidRDefault="00864BC0">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 inhaltlich zu diesem Aktenbündel gehörende Akte mit der Signatur 10/D III F 22 umfaßt den Zeitraum 1899 - 1934. Zum Zeitpunkt der Erstellung des Inventars war sie noch beim Bestand 10 eigeordnet, sollte aber im Zuge der Neuordnung des Archivs in den zeitlich zutreffenden Bestand kommen.</w:t>
      </w: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11/</w:t>
      </w:r>
    </w:p>
    <w:p w:rsidR="00000000" w:rsidRDefault="00864BC0">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Eisenach</w:t>
      </w:r>
    </w:p>
    <w:p w:rsidR="00000000" w:rsidRDefault="00864BC0">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11 Städtische Akten 1885 - 1945</w:t>
      </w:r>
    </w:p>
    <w:p w:rsidR="00000000" w:rsidRDefault="00864BC0">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1885 - 1945</w:t>
      </w:r>
    </w:p>
    <w:p w:rsidR="00000000" w:rsidRDefault="00864BC0">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Gewerbepolizei</w:t>
      </w:r>
    </w:p>
    <w:p w:rsidR="00000000" w:rsidRDefault="00864BC0">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Gewerbepolizei</w:t>
      </w:r>
    </w:p>
    <w:p w:rsidR="00000000" w:rsidRDefault="00864BC0">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Gew. Nachtrag V 4/12/92</w:t>
      </w:r>
    </w:p>
    <w:p w:rsidR="00000000" w:rsidRDefault="00864BC0">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11/Gew. Nachtrag V 4/12/92</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w:t>
      </w:r>
      <w:r>
        <w:rPr>
          <w:rFonts w:ascii="Elite" w:hAnsi="Elite"/>
          <w:vanish/>
          <w:sz w:val="24"/>
        </w:rPr>
        <w:t>k[s[</w:t>
      </w:r>
      <w:r>
        <w:rPr>
          <w:rFonts w:ascii="Courier" w:hAnsi="Courier"/>
          <w:sz w:val="24"/>
        </w:rPr>
        <w:t>Buchdruckerei</w:t>
      </w:r>
      <w:r>
        <w:rPr>
          <w:rFonts w:ascii="Elite" w:hAnsi="Elite"/>
          <w:vanish/>
          <w:sz w:val="24"/>
        </w:rPr>
        <w:t>]s</w:t>
      </w:r>
      <w:r>
        <w:rPr>
          <w:rFonts w:ascii="Courier" w:hAnsi="Courier"/>
          <w:sz w:val="24"/>
        </w:rPr>
        <w:t xml:space="preserve"> </w:t>
      </w:r>
      <w:r>
        <w:rPr>
          <w:rFonts w:ascii="Elite" w:hAnsi="Elite"/>
          <w:vanish/>
          <w:sz w:val="24"/>
        </w:rPr>
        <w:t>p[2{</w:t>
      </w:r>
      <w:r>
        <w:rPr>
          <w:rFonts w:ascii="Courier" w:hAnsi="Courier"/>
          <w:sz w:val="24"/>
        </w:rPr>
        <w:t>Max</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He</w:t>
      </w:r>
      <w:r>
        <w:rPr>
          <w:rFonts w:ascii="Courier" w:hAnsi="Courier"/>
          <w:sz w:val="24"/>
        </w:rPr>
        <w:t>nse</w:t>
      </w:r>
      <w:r>
        <w:rPr>
          <w:rFonts w:ascii="Elite" w:hAnsi="Elite"/>
          <w:vanish/>
          <w:sz w:val="24"/>
        </w:rPr>
        <w:t>}]p]k</w:t>
      </w:r>
    </w:p>
    <w:p w:rsidR="00000000" w:rsidRDefault="00864BC0">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1937 - 1953</w:t>
      </w:r>
    </w:p>
    <w:p w:rsidR="00000000" w:rsidRDefault="00864BC0">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Bei der Signatur handelt es sich um eine alte Angabe.</w:t>
      </w: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12/</w:t>
      </w:r>
    </w:p>
    <w:p w:rsidR="00000000" w:rsidRDefault="00864BC0">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Eisenach</w:t>
      </w:r>
    </w:p>
    <w:p w:rsidR="00000000" w:rsidRDefault="00864BC0">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12 Städtische Akten 1945 - 1990</w:t>
      </w:r>
    </w:p>
    <w:p w:rsidR="00000000" w:rsidRDefault="00864BC0">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1945 - 1990</w:t>
      </w:r>
    </w:p>
    <w:p w:rsidR="00000000" w:rsidRDefault="00864BC0">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Bildungs- und Schulamt</w:t>
      </w:r>
    </w:p>
    <w:p w:rsidR="00000000" w:rsidRDefault="00864BC0">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Bildungs- und Schulamt</w:t>
      </w:r>
    </w:p>
    <w:p w:rsidR="00000000" w:rsidRDefault="00864BC0">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w:t>
      </w:r>
    </w:p>
    <w:p w:rsidR="00000000" w:rsidRDefault="00864BC0">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12/Bildungs- und Schulamt Nr. 43</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Kultureinrichtungen der Stadt </w:t>
      </w:r>
      <w:r>
        <w:rPr>
          <w:rFonts w:ascii="Elite" w:hAnsi="Elite"/>
          <w:vanish/>
          <w:sz w:val="24"/>
        </w:rPr>
        <w:t>o[</w:t>
      </w:r>
      <w:r>
        <w:rPr>
          <w:rFonts w:ascii="Courier" w:hAnsi="Courier"/>
          <w:sz w:val="24"/>
        </w:rPr>
        <w:t>Eisenach</w:t>
      </w:r>
      <w:r>
        <w:rPr>
          <w:rFonts w:ascii="Elite" w:hAnsi="Elite"/>
          <w:vanish/>
          <w:sz w:val="24"/>
        </w:rPr>
        <w:t>]o</w:t>
      </w:r>
    </w:p>
    <w:p w:rsidR="00000000" w:rsidRDefault="00864BC0">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Elite" w:hAnsi="Elite"/>
          <w:vanish/>
          <w:sz w:val="24"/>
        </w:rPr>
        <w:t>s[</w:t>
      </w:r>
      <w:r>
        <w:rPr>
          <w:rFonts w:ascii="Courier" w:hAnsi="Courier"/>
          <w:sz w:val="24"/>
        </w:rPr>
        <w:t>Bibliotheksverhältnisse nach 1945</w:t>
      </w:r>
      <w:r>
        <w:rPr>
          <w:rFonts w:ascii="Elite" w:hAnsi="Elite"/>
          <w:vanish/>
          <w:sz w:val="24"/>
        </w:rPr>
        <w:t>]s</w:t>
      </w:r>
      <w:r>
        <w:rPr>
          <w:rFonts w:ascii="Courier" w:hAnsi="Courier"/>
          <w:sz w:val="24"/>
        </w:rPr>
        <w:t xml:space="preserve"> ; </w:t>
      </w:r>
      <w:r>
        <w:rPr>
          <w:rFonts w:ascii="Elite" w:hAnsi="Elite"/>
          <w:vanish/>
          <w:sz w:val="24"/>
        </w:rPr>
        <w:t>s[2{</w:t>
      </w:r>
      <w:r>
        <w:rPr>
          <w:rFonts w:ascii="Courier" w:hAnsi="Courier"/>
          <w:sz w:val="24"/>
        </w:rPr>
        <w:t>Auflösung</w:t>
      </w:r>
      <w:r>
        <w:rPr>
          <w:rFonts w:ascii="Elite" w:hAnsi="Elite"/>
          <w:vanish/>
          <w:sz w:val="24"/>
        </w:rPr>
        <w:t>}</w:t>
      </w:r>
      <w:r>
        <w:rPr>
          <w:rFonts w:ascii="Courier" w:hAnsi="Courier"/>
          <w:sz w:val="24"/>
        </w:rPr>
        <w:t xml:space="preserve"> von </w:t>
      </w:r>
      <w:r>
        <w:rPr>
          <w:rFonts w:ascii="Elite" w:hAnsi="Elite"/>
          <w:vanish/>
          <w:sz w:val="24"/>
        </w:rPr>
        <w:t>1{</w:t>
      </w:r>
      <w:r>
        <w:rPr>
          <w:rFonts w:ascii="Courier" w:hAnsi="Courier"/>
          <w:sz w:val="24"/>
        </w:rPr>
        <w:t>Gutsbiliothek</w:t>
      </w:r>
      <w:r>
        <w:rPr>
          <w:rFonts w:ascii="Elite" w:hAnsi="Elite"/>
          <w:vanish/>
          <w:sz w:val="24"/>
        </w:rPr>
        <w:t>}]s</w:t>
      </w:r>
      <w:r>
        <w:rPr>
          <w:rFonts w:ascii="Courier" w:hAnsi="Courier"/>
          <w:sz w:val="24"/>
        </w:rPr>
        <w:t>en</w:t>
      </w:r>
    </w:p>
    <w:p w:rsidR="00000000" w:rsidRDefault="00864BC0">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864BC0">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864BC0">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12/Bildungs- und Schulamt Nr. 54</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Meldungen an die Kommandantur</w:t>
      </w:r>
    </w:p>
    <w:p w:rsidR="00000000" w:rsidRDefault="00864BC0">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"Säuberungen" hiesiger </w:t>
      </w:r>
      <w:r>
        <w:rPr>
          <w:rFonts w:ascii="Elite" w:hAnsi="Elite"/>
          <w:vanish/>
          <w:sz w:val="24"/>
        </w:rPr>
        <w:t>o[&lt;</w:t>
      </w:r>
      <w:r>
        <w:rPr>
          <w:rFonts w:ascii="Elite" w:hAnsi="Elite"/>
          <w:vanish/>
          <w:sz w:val="24"/>
        </w:rPr>
        <w:t>Eisenach&gt;]oer</w:t>
      </w:r>
      <w:r>
        <w:rPr>
          <w:rFonts w:ascii="Courier" w:hAnsi="Courier"/>
          <w:sz w:val="24"/>
        </w:rPr>
        <w:t xml:space="preserve"> </w:t>
      </w:r>
      <w:r>
        <w:rPr>
          <w:rFonts w:ascii="Elite" w:hAnsi="Elite"/>
          <w:vanish/>
          <w:sz w:val="24"/>
        </w:rPr>
        <w:t>s[1{</w:t>
      </w:r>
      <w:r>
        <w:rPr>
          <w:rFonts w:ascii="Courier" w:hAnsi="Courier"/>
          <w:sz w:val="24"/>
        </w:rPr>
        <w:t>Bibliothek</w:t>
      </w:r>
      <w:r>
        <w:rPr>
          <w:rFonts w:ascii="Elite" w:hAnsi="Elite"/>
          <w:vanish/>
          <w:sz w:val="24"/>
        </w:rPr>
        <w:t>}</w:t>
      </w:r>
      <w:r>
        <w:rPr>
          <w:rFonts w:ascii="Courier" w:hAnsi="Courier"/>
          <w:sz w:val="24"/>
        </w:rPr>
        <w:t xml:space="preserve">en </w:t>
      </w:r>
      <w:r>
        <w:rPr>
          <w:rFonts w:ascii="Elite" w:hAnsi="Elite"/>
          <w:vanish/>
          <w:sz w:val="24"/>
        </w:rPr>
        <w:t>2{&lt;Säuberung&gt;}]s</w:t>
      </w:r>
    </w:p>
    <w:p w:rsidR="00000000" w:rsidRDefault="00864BC0">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864BC0">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864BC0">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12/Bildungs- und Schulamt Nr. 59</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p[2{</w:t>
      </w:r>
      <w:r>
        <w:rPr>
          <w:rFonts w:ascii="Courier" w:hAnsi="Courier"/>
          <w:sz w:val="24"/>
        </w:rPr>
        <w:t>Maximilian</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Böttcher</w:t>
      </w:r>
      <w:r>
        <w:rPr>
          <w:rFonts w:ascii="Elite" w:hAnsi="Elite"/>
          <w:vanish/>
          <w:sz w:val="24"/>
        </w:rPr>
        <w:t>}]p</w:t>
      </w:r>
    </w:p>
    <w:p w:rsidR="00000000" w:rsidRDefault="00864BC0">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politische Auseinandersetzung über die Aufführung des Stückes bzw. die Veröffentlichung des </w:t>
      </w:r>
      <w:r>
        <w:rPr>
          <w:rFonts w:ascii="Elite" w:hAnsi="Elite"/>
          <w:vanish/>
          <w:sz w:val="24"/>
        </w:rPr>
        <w:t>t[2{</w:t>
      </w:r>
      <w:r>
        <w:rPr>
          <w:rFonts w:ascii="Courier" w:hAnsi="Courier"/>
          <w:sz w:val="24"/>
        </w:rPr>
        <w:t>Buch</w:t>
      </w:r>
      <w:r>
        <w:rPr>
          <w:rFonts w:ascii="Elite" w:hAnsi="Elite"/>
          <w:vanish/>
          <w:sz w:val="24"/>
        </w:rPr>
        <w:t>}</w:t>
      </w:r>
      <w:r>
        <w:rPr>
          <w:rFonts w:ascii="Courier" w:hAnsi="Courier"/>
          <w:sz w:val="24"/>
        </w:rPr>
        <w:t>es "</w:t>
      </w:r>
      <w:r>
        <w:rPr>
          <w:rFonts w:ascii="Elite" w:hAnsi="Elite"/>
          <w:vanish/>
          <w:sz w:val="24"/>
        </w:rPr>
        <w:t>1{</w:t>
      </w:r>
      <w:r>
        <w:rPr>
          <w:rFonts w:ascii="Courier" w:hAnsi="Courier"/>
          <w:sz w:val="24"/>
        </w:rPr>
        <w:t>Das Gesetz Gottes</w:t>
      </w:r>
      <w:r>
        <w:rPr>
          <w:rFonts w:ascii="Elite" w:hAnsi="Elite"/>
          <w:vanish/>
          <w:sz w:val="24"/>
        </w:rPr>
        <w:t>}]t</w:t>
      </w:r>
      <w:r>
        <w:rPr>
          <w:rFonts w:ascii="Courier" w:hAnsi="Courier"/>
          <w:sz w:val="24"/>
        </w:rPr>
        <w:t>" von Böttcher</w:t>
      </w:r>
    </w:p>
    <w:p w:rsidR="00000000" w:rsidRDefault="00864BC0">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w:t>
      </w:r>
    </w:p>
    <w:p w:rsidR="00000000" w:rsidRDefault="00864BC0">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84a - b</w:t>
      </w:r>
    </w:p>
    <w:p w:rsidR="00000000" w:rsidRDefault="00864BC0">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12/Bildungs- und Schulamt Nr. 84a - b</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k[</w:t>
      </w:r>
      <w:r>
        <w:rPr>
          <w:rFonts w:ascii="Courier" w:hAnsi="Courier"/>
          <w:sz w:val="24"/>
        </w:rPr>
        <w:t>Carl-Alexander-</w:t>
      </w:r>
      <w:r>
        <w:rPr>
          <w:rFonts w:ascii="Elite" w:hAnsi="Elite"/>
          <w:vanish/>
          <w:sz w:val="24"/>
        </w:rPr>
        <w:t>s[</w:t>
      </w:r>
      <w:r>
        <w:rPr>
          <w:rFonts w:ascii="Courier" w:hAnsi="Courier"/>
          <w:sz w:val="24"/>
        </w:rPr>
        <w:t>Bibliothek</w:t>
      </w:r>
      <w:r>
        <w:rPr>
          <w:rFonts w:ascii="Elite" w:hAnsi="Elite"/>
          <w:vanish/>
          <w:sz w:val="24"/>
        </w:rPr>
        <w:t>]s]k</w:t>
      </w:r>
      <w:r>
        <w:rPr>
          <w:rFonts w:ascii="Courier" w:hAnsi="Courier"/>
          <w:sz w:val="24"/>
        </w:rPr>
        <w:t xml:space="preserve"> 1945 - 1950 und </w:t>
      </w:r>
      <w:r>
        <w:rPr>
          <w:rFonts w:ascii="Elite" w:hAnsi="Elite"/>
          <w:vanish/>
          <w:sz w:val="24"/>
        </w:rPr>
        <w:t>s[</w:t>
      </w:r>
      <w:r>
        <w:rPr>
          <w:rFonts w:ascii="Courier" w:hAnsi="Courier"/>
          <w:sz w:val="24"/>
        </w:rPr>
        <w:t>Buch</w:t>
      </w:r>
      <w:r>
        <w:rPr>
          <w:rFonts w:ascii="Elite" w:hAnsi="Elite"/>
          <w:vanish/>
          <w:sz w:val="24"/>
        </w:rPr>
        <w:t>&lt;wesen&gt;]s</w:t>
      </w:r>
      <w:r>
        <w:rPr>
          <w:rFonts w:ascii="Courier" w:hAnsi="Courier"/>
          <w:sz w:val="24"/>
        </w:rPr>
        <w:t xml:space="preserve">- und </w:t>
      </w:r>
      <w:r>
        <w:rPr>
          <w:rFonts w:ascii="Elite" w:hAnsi="Elite"/>
          <w:vanish/>
          <w:sz w:val="24"/>
        </w:rPr>
        <w:t>s[</w:t>
      </w:r>
      <w:r>
        <w:rPr>
          <w:rFonts w:ascii="Courier" w:hAnsi="Courier"/>
          <w:sz w:val="24"/>
        </w:rPr>
        <w:t>Bibliothekswesen</w:t>
      </w:r>
      <w:r>
        <w:rPr>
          <w:rFonts w:ascii="Elite" w:hAnsi="Elite"/>
          <w:vanish/>
          <w:sz w:val="24"/>
        </w:rPr>
        <w:t>]s</w:t>
      </w:r>
      <w:r>
        <w:rPr>
          <w:rFonts w:ascii="Courier" w:hAnsi="Courier"/>
          <w:sz w:val="24"/>
        </w:rPr>
        <w:t xml:space="preserve"> allgemein 1948 - 1950</w:t>
      </w:r>
    </w:p>
    <w:p w:rsidR="00000000" w:rsidRDefault="00864BC0">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Hinweise auf die "Säuberung" </w:t>
      </w:r>
      <w:r>
        <w:rPr>
          <w:rFonts w:ascii="Courier" w:hAnsi="Courier"/>
          <w:sz w:val="24"/>
        </w:rPr>
        <w:t xml:space="preserve">hiesiger </w:t>
      </w:r>
      <w:r>
        <w:rPr>
          <w:rFonts w:ascii="Elite" w:hAnsi="Elite"/>
          <w:vanish/>
          <w:sz w:val="24"/>
        </w:rPr>
        <w:t>s[1{</w:t>
      </w:r>
      <w:r>
        <w:rPr>
          <w:rFonts w:ascii="Courier" w:hAnsi="Courier"/>
          <w:sz w:val="24"/>
        </w:rPr>
        <w:t>Bibliothek</w:t>
      </w:r>
      <w:r>
        <w:rPr>
          <w:rFonts w:ascii="Elite" w:hAnsi="Elite"/>
          <w:vanish/>
          <w:sz w:val="24"/>
        </w:rPr>
        <w:t>}</w:t>
      </w:r>
      <w:r>
        <w:rPr>
          <w:rFonts w:ascii="Courier" w:hAnsi="Courier"/>
          <w:sz w:val="24"/>
        </w:rPr>
        <w:t xml:space="preserve">en </w:t>
      </w:r>
      <w:r>
        <w:rPr>
          <w:rFonts w:ascii="Elite" w:hAnsi="Elite"/>
          <w:vanish/>
          <w:sz w:val="24"/>
        </w:rPr>
        <w:t>2{&lt;Säuberung&gt;}]s</w:t>
      </w:r>
      <w:r>
        <w:rPr>
          <w:rFonts w:ascii="Courier" w:hAnsi="Courier"/>
          <w:sz w:val="24"/>
        </w:rPr>
        <w:t xml:space="preserve"> sowie auf </w:t>
      </w:r>
      <w:r>
        <w:rPr>
          <w:rFonts w:ascii="Elite" w:hAnsi="Elite"/>
          <w:vanish/>
          <w:sz w:val="24"/>
        </w:rPr>
        <w:t>s[1{</w:t>
      </w:r>
      <w:r>
        <w:rPr>
          <w:rFonts w:ascii="Courier" w:hAnsi="Courier"/>
          <w:sz w:val="24"/>
        </w:rPr>
        <w:t>Privatbibliothek</w:t>
      </w:r>
      <w:r>
        <w:rPr>
          <w:rFonts w:ascii="Elite" w:hAnsi="Elite"/>
          <w:vanish/>
          <w:sz w:val="24"/>
        </w:rPr>
        <w:t>}</w:t>
      </w:r>
      <w:r>
        <w:rPr>
          <w:rFonts w:ascii="Courier" w:hAnsi="Courier"/>
          <w:sz w:val="24"/>
        </w:rPr>
        <w:t xml:space="preserve">en in </w:t>
      </w:r>
      <w:r>
        <w:rPr>
          <w:rFonts w:ascii="Elite" w:hAnsi="Elite"/>
          <w:vanish/>
          <w:sz w:val="24"/>
        </w:rPr>
        <w:t>2{o[</w:t>
      </w:r>
      <w:r>
        <w:rPr>
          <w:rFonts w:ascii="Courier" w:hAnsi="Courier"/>
          <w:sz w:val="24"/>
        </w:rPr>
        <w:t>Eisenach</w:t>
      </w:r>
      <w:r>
        <w:rPr>
          <w:rFonts w:ascii="Elite" w:hAnsi="Elite"/>
          <w:vanish/>
          <w:sz w:val="24"/>
        </w:rPr>
        <w:t>]o}]s</w:t>
      </w:r>
    </w:p>
    <w:p w:rsidR="00000000" w:rsidRDefault="00864BC0">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1945 - 1950</w:t>
      </w: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Buchbinderinnung</w:t>
      </w:r>
    </w:p>
    <w:p w:rsidR="00000000" w:rsidRDefault="00864BC0">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Buchbinderinnung Eisenach</w:t>
      </w:r>
    </w:p>
    <w:p w:rsidR="00000000" w:rsidRDefault="00864BC0">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31/2 Innungen \ Buchbinder-Innung</w:t>
      </w:r>
    </w:p>
    <w:p w:rsidR="00000000" w:rsidRDefault="00864BC0">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1898 - 1921</w:t>
      </w:r>
    </w:p>
    <w:p w:rsidR="00000000" w:rsidRDefault="00864BC0">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5 AE</w:t>
      </w:r>
    </w:p>
    <w:p w:rsidR="00000000" w:rsidRDefault="00864BC0">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Nachlaß Matthes</w:t>
      </w:r>
    </w:p>
    <w:p w:rsidR="00000000" w:rsidRDefault="00864BC0">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40/2 Nachlässe \ Nachlaß Hans-Eberhard Matthes</w:t>
      </w:r>
    </w:p>
    <w:p w:rsidR="00000000" w:rsidRDefault="00864BC0">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1950 - 1981</w:t>
      </w:r>
    </w:p>
    <w:p w:rsidR="00000000" w:rsidRDefault="00864BC0">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II/49</w:t>
      </w:r>
    </w:p>
    <w:p w:rsidR="00000000" w:rsidRDefault="00864BC0">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Aufzeichnungen (handschriftl.) über des </w:t>
      </w:r>
      <w:r>
        <w:rPr>
          <w:rFonts w:ascii="Elite" w:hAnsi="Elite"/>
          <w:vanish/>
          <w:sz w:val="24"/>
        </w:rPr>
        <w:t>s[</w:t>
      </w:r>
      <w:r>
        <w:rPr>
          <w:rFonts w:ascii="Courier" w:hAnsi="Courier"/>
          <w:sz w:val="24"/>
        </w:rPr>
        <w:t>Buch</w:t>
      </w:r>
      <w:r>
        <w:rPr>
          <w:rFonts w:ascii="Elite" w:hAnsi="Elite"/>
          <w:vanish/>
          <w:sz w:val="24"/>
        </w:rPr>
        <w:t>&lt;wesen&gt;]s</w:t>
      </w:r>
      <w:r>
        <w:rPr>
          <w:rFonts w:ascii="Courier" w:hAnsi="Courier"/>
          <w:sz w:val="24"/>
        </w:rPr>
        <w:t xml:space="preserve">- und </w:t>
      </w:r>
      <w:r>
        <w:rPr>
          <w:rFonts w:ascii="Elite" w:hAnsi="Elite"/>
          <w:vanish/>
          <w:sz w:val="24"/>
        </w:rPr>
        <w:t>s[</w:t>
      </w:r>
      <w:r>
        <w:rPr>
          <w:rFonts w:ascii="Courier" w:hAnsi="Courier"/>
          <w:sz w:val="24"/>
        </w:rPr>
        <w:t>Verlagswesen</w:t>
      </w:r>
      <w:r>
        <w:rPr>
          <w:rFonts w:ascii="Elite" w:hAnsi="Elite"/>
          <w:vanish/>
          <w:sz w:val="24"/>
        </w:rPr>
        <w:t>]s</w:t>
      </w:r>
      <w:r>
        <w:rPr>
          <w:rFonts w:ascii="Courier" w:hAnsi="Courier"/>
          <w:sz w:val="24"/>
        </w:rPr>
        <w:t xml:space="preserve"> in </w:t>
      </w:r>
      <w:r>
        <w:rPr>
          <w:rFonts w:ascii="Elite" w:hAnsi="Elite"/>
          <w:vanish/>
          <w:sz w:val="24"/>
        </w:rPr>
        <w:t>o[</w:t>
      </w:r>
      <w:r>
        <w:rPr>
          <w:rFonts w:ascii="Courier" w:hAnsi="Courier"/>
          <w:sz w:val="24"/>
        </w:rPr>
        <w:t>Eisenach</w:t>
      </w:r>
      <w:r>
        <w:rPr>
          <w:rFonts w:ascii="Elite" w:hAnsi="Elite"/>
          <w:vanish/>
          <w:sz w:val="24"/>
        </w:rPr>
        <w:t>]o</w:t>
      </w:r>
    </w:p>
    <w:p w:rsidR="00000000" w:rsidRDefault="00864BC0">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864BC0">
      <w:pPr>
        <w:tabs>
          <w:tab w:val="left" w:pos="1134"/>
        </w:tabs>
        <w:spacing w:line="240" w:lineRule="exact"/>
        <w:ind w:left="1134" w:hanging="1134"/>
        <w:rPr>
          <w:rFonts w:ascii="Courier" w:hAnsi="Courier"/>
          <w:sz w:val="24"/>
        </w:rPr>
      </w:pPr>
    </w:p>
    <w:p w:rsidR="00000000" w:rsidRDefault="00864BC0">
      <w:pPr>
        <w:tabs>
          <w:tab w:val="left" w:pos="1134"/>
        </w:tabs>
        <w:spacing w:line="240" w:lineRule="exact"/>
        <w:ind w:left="1134" w:hanging="1134"/>
        <w:rPr>
          <w:rFonts w:ascii="Courier" w:hAnsi="Courier"/>
          <w:sz w:val="24"/>
        </w:rPr>
      </w:pPr>
    </w:p>
    <w:sectPr w:rsidR="00000000">
      <w:footnotePr>
        <w:numRestart w:val="eachSect"/>
      </w:footnotePr>
      <w:pgSz w:w="11907" w:h="16840"/>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lite">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4BC0"/>
    <w:rsid w:val="00864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9C0B57-BD80-4F97-8D24-A729E7CA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93</TotalTime>
  <Pages>2</Pages>
  <Words>376</Words>
  <Characters>2375</Characters>
  <Application>Microsoft Office Word</Application>
  <DocSecurity>4</DocSecurity>
  <Lines>19</Lines>
  <Paragraphs>5</Paragraphs>
  <ScaleCrop>false</ScaleCrop>
  <Company>Deutsche Nationalbibliothek</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Eisenach</dc:title>
  <dc:subject/>
  <dc:creator>Fischer</dc:creator>
  <cp:keywords>DFG-Quellrepertorium Eisenach</cp:keywords>
  <dc:description>erh. in Lpz. am 28.06.93, bearb. am 12.07.93</dc:description>
  <cp:lastModifiedBy>Wendler, André</cp:lastModifiedBy>
  <cp:revision>2</cp:revision>
  <cp:lastPrinted>8909-06-25T01:07:42Z</cp:lastPrinted>
  <dcterms:created xsi:type="dcterms:W3CDTF">2021-02-26T09:07:00Z</dcterms:created>
  <dcterms:modified xsi:type="dcterms:W3CDTF">2021-02-26T09:07:00Z</dcterms:modified>
</cp:coreProperties>
</file>