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Erbach/Odw.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An der Zentlinde 9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64711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Erbach/Odw.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 xml:space="preserve">Die Benutzung erfolgt nur nach Voranmeldung und </w:t>
      </w:r>
      <w:r>
        <w:rPr>
          <w:rFonts w:ascii="CoArier" w:hAnsi="CoArier"/>
          <w:sz w:val="24"/>
          <w:szCs w:val="24"/>
        </w:rPr>
        <w:t>mit Genehmigung.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Das Büro des Pfarramtes ist unter der folgenden Adresse zu erreichen: Am Pfarrgarten 5, 64711 Erbach.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Erbach/Odw.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Erbach/Odw.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Erbach/Odw.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Kirchengemeinde.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Akten \ Abt. III: Dienst an den Gemeinden \ a) Gottesdienst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104 a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104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Erbach/Odw. Nr. 104 a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III/25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21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Odenwälder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</w:t>
      </w:r>
      <w:r>
        <w:rPr>
          <w:rFonts w:ascii="CoArier" w:hAnsi="CoArier"/>
          <w:sz w:val="24"/>
          <w:szCs w:val="24"/>
        </w:rPr>
        <w:t>gesellschaft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Verzeichnisse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Bibeln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3{</w:t>
      </w:r>
      <w:r>
        <w:rPr>
          <w:rFonts w:ascii="CoArier" w:hAnsi="CoArier"/>
          <w:sz w:val="24"/>
          <w:szCs w:val="24"/>
        </w:rPr>
        <w:t xml:space="preserve">in den Haushaltungen des Kirchspiels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Erbach</w:t>
      </w:r>
      <w:r>
        <w:rPr>
          <w:rFonts w:ascii="CoArier" w:hAnsi="CoArier"/>
          <w:vanish/>
          <w:sz w:val="24"/>
          <w:szCs w:val="24"/>
        </w:rPr>
        <w:t>]o}]s</w:t>
      </w:r>
      <w:r>
        <w:rPr>
          <w:rFonts w:ascii="CoArier" w:hAnsi="CoArier"/>
          <w:sz w:val="24"/>
          <w:szCs w:val="24"/>
        </w:rPr>
        <w:t xml:space="preserve">. -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Verzeichnis der armen Kinder, die eine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Bibel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3{</w:t>
      </w:r>
      <w:r>
        <w:rPr>
          <w:rFonts w:ascii="CoArier" w:hAnsi="CoArier"/>
          <w:sz w:val="24"/>
          <w:szCs w:val="24"/>
        </w:rPr>
        <w:t>benötigen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. - Einnahmen und Ausgaben der Bibelgesellschaft, 1832.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1816 - 1885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Akten \ Abt. III: Dienst an den Gemeinden \ e) Pflege des Gemeindelebens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156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156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Erbach/Odw. Nr. 156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33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Vertrieb und Herausgabe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Gemeinde- und Sonntagsblätter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n im Kirchspiel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Erbach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Herausgabe ein</w:t>
      </w:r>
      <w:r>
        <w:rPr>
          <w:rFonts w:ascii="CoArier" w:hAnsi="CoArier"/>
          <w:sz w:val="24"/>
          <w:szCs w:val="24"/>
        </w:rPr>
        <w:t xml:space="preserve">es Großherzogl.-hess.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"Civil Etats"</w:t>
      </w:r>
      <w:r>
        <w:rPr>
          <w:rFonts w:ascii="CoArier" w:hAnsi="CoArier"/>
          <w:vanish/>
          <w:sz w:val="24"/>
          <w:szCs w:val="24"/>
        </w:rPr>
        <w:t>]t]s</w:t>
      </w:r>
      <w:r>
        <w:rPr>
          <w:rFonts w:ascii="CoArier" w:hAnsi="CoArier"/>
          <w:sz w:val="24"/>
          <w:szCs w:val="24"/>
        </w:rPr>
        <w:t xml:space="preserve">, 1824 - 1827. -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Neuausgabe des Großherzogl.-hess. Hof- und Staatshandbuchs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: Abschrift der für das dortige Pfarrverzeichnis bestimmten Beschreibung der Pfarrei Erbach, 1844. -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Schriftenmission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Artur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Buddruß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aus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Michelstadt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>, 1961/62.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1772 - 1840 ; 1830 ; 1832 ; 1931 - 1962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157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157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Erbach/Odw. Nr. 157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33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Verteilung von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"Weg und Wahrheit"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sowie des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"Evangelischen Heimatboden"</w:t>
      </w:r>
      <w:r>
        <w:rPr>
          <w:rFonts w:ascii="CoArier" w:hAnsi="CoArier"/>
          <w:vanish/>
          <w:sz w:val="24"/>
          <w:szCs w:val="24"/>
        </w:rPr>
        <w:t>]t]s</w:t>
      </w:r>
      <w:r>
        <w:rPr>
          <w:rFonts w:ascii="CoArier" w:hAnsi="CoArier"/>
          <w:sz w:val="24"/>
          <w:szCs w:val="24"/>
        </w:rPr>
        <w:t xml:space="preserve"> im Kirchspiel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Erba</w:t>
      </w:r>
      <w:r>
        <w:rPr>
          <w:rFonts w:ascii="CoArier" w:hAnsi="CoArier"/>
          <w:sz w:val="24"/>
          <w:szCs w:val="24"/>
        </w:rPr>
        <w:t>ch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1949 - 1953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Akten \ Abt. III: Dienst an den Gemeinden \ f) Kirchliche Liebestätigkeit, Armen- und Krankenpflege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160 a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160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Erbach/Odw. 160 a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III/15 d-h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35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Kirchenvermögen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Anschaffung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3{</w:t>
      </w:r>
      <w:r>
        <w:rPr>
          <w:rFonts w:ascii="CoArier" w:hAnsi="CoArier"/>
          <w:sz w:val="24"/>
          <w:szCs w:val="24"/>
        </w:rPr>
        <w:t>für arme Kinder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, 1818 - 1839.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1760 - 1854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Akten \ Abt. VI: Geschäftsführung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266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266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Erbach/Odw. Nr. 266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VI/67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69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Inventarien der geistlichen Gebäude der Pfarrei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Erbach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der dar</w:t>
      </w:r>
      <w:r>
        <w:rPr>
          <w:rFonts w:ascii="CoArier" w:hAnsi="CoArier"/>
          <w:sz w:val="24"/>
          <w:szCs w:val="24"/>
        </w:rPr>
        <w:t>in befindlichen Gegenstände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Verzeichnis der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Neuerwerbungen für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Bibliotheken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und Büro der beiden Pfarreien von 1898 - 1919 (mit Datum- und Wertangabe)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1828, 1868, 1876, 1882, 1933, 1934, ca. 1950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267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267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Erbach/Odw. Nr. 267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III/1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69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Inventarien der geistlichen Gebäude der Pfarrei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Erbach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der hier aufbewahrten Bücher und Akten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 und Akten der Hofpredigerei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1757. -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 und Akten im Pfarrhaus zu Erbach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1828. - Bücher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Schulbibl</w:t>
      </w:r>
      <w:r>
        <w:rPr>
          <w:rFonts w:ascii="CoArier" w:hAnsi="CoArier"/>
          <w:sz w:val="24"/>
          <w:szCs w:val="24"/>
        </w:rPr>
        <w:t>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 Erbach, 1830.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1757 - 1846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Akten \ Abt. VII: Volksschulwesen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287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287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Erbach/Odw. Nr. 287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B I/7 h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76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Erbach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Schulbibliothek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Breuberg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1842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1827 - 1843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288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288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Erbach/Odw. Nr. 288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B I/4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76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Lehrgegenstände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auch Lektions-, Stunden- und Lehrpläne der Schulen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Erbach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Ernsbach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Erbuch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Ebersberg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Günterfürst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Haisterbach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Dorf-Er</w:t>
      </w:r>
      <w:r>
        <w:rPr>
          <w:rFonts w:ascii="CoArier" w:hAnsi="CoArier"/>
          <w:sz w:val="24"/>
          <w:szCs w:val="24"/>
        </w:rPr>
        <w:t>bach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1829 - 1840 ; 1857 - 1873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289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289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Erbach/Odw. Nr. 289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B I/4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76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Schulbedürfnisse: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Gebrauch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Neuen Testament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s in den Schulen, 1845. - Anschaffung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Lehrbüchern für arme Schulkinder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u. a. auch durch Kollekten und Stiftungen, 1832 - 1848.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1836 - 1860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290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290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Erbach/Odw. Nr. 290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I/2 d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76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Schulbedürfnisse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Verzeichnis der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3{</w:t>
      </w:r>
      <w:r>
        <w:rPr>
          <w:rFonts w:ascii="CoArier" w:hAnsi="CoArier"/>
          <w:sz w:val="24"/>
          <w:szCs w:val="24"/>
        </w:rPr>
        <w:t>in den Schulen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Ernsbach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Erbuch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Erlenbach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</w:t>
      </w:r>
      <w:r>
        <w:rPr>
          <w:rFonts w:ascii="CoArier" w:hAnsi="CoArier"/>
          <w:sz w:val="24"/>
          <w:szCs w:val="24"/>
        </w:rPr>
        <w:t xml:space="preserve"> 1837, 1843. -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Verzeichnis der an arme Kinder verteilten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aus der Kirche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Erbach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1843.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1837 - 1865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291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291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Erbach/Odw. Nr. 291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B I/7 g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76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Bedürfnisse der Schulen: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Anschaffung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 und sonstigen Geräten (Tafel u. ä.)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1839 - 1844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293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293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Erbach/Odw. Nr. 293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B I/7 i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77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Inventarien der Schulen zu Erbach, Dorf-Erbach, Erlenbach, Lauerbach, Erbuch, Günterfürst, Ebersberg, Haisterbach, Schönnen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I</w:t>
      </w:r>
      <w:r>
        <w:rPr>
          <w:rFonts w:ascii="CoArier" w:hAnsi="CoArier"/>
          <w:sz w:val="24"/>
          <w:szCs w:val="24"/>
        </w:rPr>
        <w:t xml:space="preserve">nventar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Erbach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78745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1850 - 1861</w:t>
      </w:r>
    </w:p>
    <w:p w:rsidR="00000000" w:rsidRDefault="0078745F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745F"/>
    <w:rsid w:val="0078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D6B53-641A-445F-BC26-D47A929B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587</Words>
  <Characters>3702</Characters>
  <Application>Microsoft Office Word</Application>
  <DocSecurity>4</DocSecurity>
  <Lines>30</Lines>
  <Paragraphs>8</Paragraphs>
  <ScaleCrop>false</ScaleCrop>
  <Company>Deutsche Nationalbibliothek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Erbach</dc:title>
  <dc:subject>Ludwig</dc:subject>
  <dc:creator>Fischer</dc:creator>
  <cp:keywords>DFG-Quellenrepertorium Pfarrarchiv Erbach</cp:keywords>
  <dc:description>aus Zentralarchiv Darmstadt</dc:description>
  <cp:lastModifiedBy>Wendler, André</cp:lastModifiedBy>
  <cp:revision>2</cp:revision>
  <dcterms:created xsi:type="dcterms:W3CDTF">2021-02-26T09:07:00Z</dcterms:created>
  <dcterms:modified xsi:type="dcterms:W3CDTF">2021-02-26T09:07:00Z</dcterms:modified>
</cp:coreProperties>
</file>