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Cedernstr. 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91054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Tel.:(09131)86-2219 Fax:(09131)86-2876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8 - 12 u. 14 - 18 Uhr, Di 8 - 12 u. 14 - 16 Uhr, Mi 8 - 12 Uhr, Do 8 - 14 Uhr, Fr 8 - 12 Uhr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Berufe (Samme</w:t>
      </w:r>
      <w:r>
        <w:rPr>
          <w:rFonts w:ascii="Courier" w:hAnsi="Courier"/>
          <w:sz w:val="24"/>
        </w:rPr>
        <w:t>lmappen)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1945 -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17.B.1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I.17.B.1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Leseinstitute der 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1.V.1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I.1.V.1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12.L.1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I.12.L.1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15.B.1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I.15.B.1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16.B.1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I.16.B.1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M.10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I.M.10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Festgesetzte Artikel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Kranken-Verpflegungsanstalt der Buchdruckerei-Ordnung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sämtlichen Mi</w:t>
      </w:r>
      <w:r>
        <w:rPr>
          <w:rFonts w:ascii="Courier" w:hAnsi="Courier"/>
          <w:sz w:val="24"/>
        </w:rPr>
        <w:t xml:space="preserve">tglieder der drei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Gedruckt mit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Hilpert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Schriften,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8 Seiten, unterzeichnet von den Herren Prinzipalen und von den sämtlichen Mitgliedern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Hauptkatalog II: Akten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1538 - 1945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D.43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II.D.43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1836 - 1872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L.308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II.L.308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Buchhandlungs-Comis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Traub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Admission zur Fähigkeitsprobe, dann: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</w:t>
      </w:r>
      <w:r>
        <w:rPr>
          <w:rFonts w:ascii="Courier" w:hAnsi="Courier"/>
          <w:sz w:val="24"/>
        </w:rPr>
        <w:t>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Pallm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hier wegen Verbindung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Sortimens-</w:t>
      </w:r>
      <w:r>
        <w:rPr>
          <w:rFonts w:ascii="Courier" w:hAnsi="Courier"/>
          <w:vanish/>
          <w:sz w:val="24"/>
        </w:rPr>
        <w:t>&lt;buchhandlung&gt;]s</w:t>
      </w:r>
      <w:r>
        <w:rPr>
          <w:rFonts w:ascii="Courier" w:hAnsi="Courier"/>
          <w:sz w:val="24"/>
        </w:rPr>
        <w:t xml:space="preserve"> mit seiner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Q.74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II.Q.74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Dampfkessel bei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]p]k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1863 - 1882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Q.75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II.Q.75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Dampfkessel bei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Kunstmann</w:t>
      </w:r>
      <w:r>
        <w:rPr>
          <w:rFonts w:ascii="Courier" w:hAnsi="Courier"/>
          <w:vanish/>
          <w:sz w:val="24"/>
        </w:rPr>
        <w:t>]p]k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1863 - 1892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Polizeikommissariat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Polizeikommissariat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1812 - 1818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I.A.54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5.I.A.54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Ludwig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Hilpert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Conzessionierung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mit Abschrift des väterlichen Testamentes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Hilpert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9.12.1814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Stadtmagistrat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Stadtmagistrat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1818 - 1918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A.IV.d.16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6.A.IV.d.16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Allgemeiner Deutscher Buchhandlungsgehilfenverband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Zentralkrankenkasse und Begräbniskasse der 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örtliche Verwaltung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Unterstütz</w:t>
      </w:r>
      <w:r>
        <w:rPr>
          <w:rFonts w:ascii="Courier" w:hAnsi="Courier"/>
          <w:sz w:val="24"/>
        </w:rPr>
        <w:t>ungs-Verein der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(anerkannter Verein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3.12.1883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gedruckte Statuten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Zentralkranken- und Begräbniskasse der Buchdrucker Deutschlands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A.IV.d.48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6.A.IV.d.48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Central-Kranken- und Begräbnis-Kasse für Frauen der Buchbinder, Portefeuiller und anderer Geschäftszweige jeder Art in Deutschland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Offenbach am Main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Ortsverwaltng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</w:t>
      </w:r>
      <w:r>
        <w:rPr>
          <w:rFonts w:ascii="Courier" w:hAnsi="Courier"/>
          <w:sz w:val="24"/>
        </w:rPr>
        <w:t>entral-Kranken- und Begräbniskasse der Buchbinder und verwandter Geschäftszweige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Verwaltung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Buchbinder-Männer-Chor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gegr.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aufgelöst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A.IV.d.249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6.A.IV.d.249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Buchbinder-Fachverein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A.IV.d.284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6.A.IV.d.284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Freie Vereinigung der Buchbindermeister und selbständigen Schreibwaren-Händler der Kgl. Universitätsstadt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Arbeiterschutz in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Universitätsbuchdruckerei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 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Jakob</w:t>
      </w:r>
      <w:r>
        <w:rPr>
          <w:rFonts w:ascii="Courier" w:hAnsi="Courier"/>
          <w:vanish/>
          <w:sz w:val="24"/>
        </w:rPr>
        <w:t>}]p]k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</w:t>
      </w:r>
      <w:r>
        <w:rPr>
          <w:rFonts w:ascii="Courier" w:hAnsi="Courier"/>
          <w:vanish/>
          <w:sz w:val="24"/>
        </w:rPr>
        <w:t>&lt;Arbeiterschutz&gt;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Königlichen Hof- und Universitätsbuchdruckerei Junge &amp; Sohn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Feodor Ernst Alexis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Kesselring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Zulassung zur Prüfung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A.VIII.827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6.A.VIII.827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Kurzwarenhändler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Beutlermeister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Gewerbebeeinträchtigung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Arbeiterschutz in der Fabrik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Vollrath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mechanische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Papierfabrik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Burgbergstr. 33, später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Vollrath</w:t>
      </w:r>
      <w:r>
        <w:rPr>
          <w:rFonts w:ascii="Courier" w:hAnsi="Courier"/>
          <w:vanish/>
          <w:sz w:val="24"/>
        </w:rPr>
        <w:t>}]p]k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Arbeiterschutz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Buchbinderei und 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Weißmann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>, Bismarckstr. 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A.VIII.867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6.A.VIII.867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Friedrich 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 dem Hause seiner Mutter Nummer 211 (= Brucker Str. 10) in sein Wohnhaus Nr. 83 (= Paulistraße 10)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A.VIII.873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6.A.VIII.873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Hilpert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Zulassung zur Prüfung und um pachtweise 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Eglau</w:t>
      </w:r>
      <w:r>
        <w:rPr>
          <w:rFonts w:ascii="Courier" w:hAnsi="Courier"/>
          <w:vanish/>
          <w:sz w:val="24"/>
        </w:rPr>
        <w:t>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Eglau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Befreiung vom Nachweis der Gesellenzeit und sofortige Zulassung zur Meisterprüfung, dann dessen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; 1860 - 1862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A.VIII.880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6.A.VIII.880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und der 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Schriftgießerei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Ergänzung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Bekanntmachungen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31.7.1897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22.12.1908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A.VIII.912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6.A.V</w:t>
      </w:r>
      <w:r>
        <w:rPr>
          <w:rFonts w:ascii="Courier" w:hAnsi="Courier"/>
          <w:sz w:val="24"/>
        </w:rPr>
        <w:t>III.912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abgelehnte 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Blaesing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Befreiung von der Prüfung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Stadtrat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Stadtrat Erlangen, ehemalige reponierte Registratur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1919 - ca. 1965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Fach 1 - 461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Fach 93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Kriegswirtschaftsakten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93/27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Kriegszustand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94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Kriegswirtschaftsakten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94/814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Theatern nach den Vors</w:t>
      </w:r>
      <w:r>
        <w:rPr>
          <w:rFonts w:ascii="Courier" w:hAnsi="Courier"/>
          <w:sz w:val="24"/>
        </w:rPr>
        <w:t xml:space="preserve">chriften der Militärregierung (alle 3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werden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März 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geschlossen)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130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Landespolizei, Generalien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130/59a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zur Bewahrung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1926 - 1952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234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Presse-Polizei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Ausführungsbestimmungen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Literar-Konvention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Anheftung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Einsendung von Werken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Kunst oder des Gewerbefleißes an Se. kgl. Hoheit den Prinzregenten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4.I - 4.III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234/4.I - Fach 234/4.III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den Schutz gegen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234/5a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Schriftleiter-Gesetz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Berufsgerichte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i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</w:t>
      </w:r>
      <w:r>
        <w:rPr>
          <w:rFonts w:ascii="Courier" w:hAnsi="Courier"/>
          <w:sz w:val="24"/>
        </w:rPr>
        <w:t>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den Bahnhöfen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(Sammelakt)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1812 - 1935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Einfuhr und 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Bildern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234/8a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Generalakt;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gemäß § 56 Abs. 4 RGB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öff</w:t>
      </w:r>
      <w:r>
        <w:rPr>
          <w:rFonts w:ascii="Courier" w:hAnsi="Courier"/>
          <w:sz w:val="24"/>
        </w:rPr>
        <w:t xml:space="preserve">entlichen Anschlägen;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Presse-Nachrichten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Bildwerken usw. auf öffentlichen Straßen, Plätzen und Wegen;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-Laufen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Zeitungs-Polemik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Hinausgabe von Polizei- und Sitzungsberichten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Oberpolizeiliche Vorschriften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 zur Bewahr</w:t>
      </w:r>
      <w:r>
        <w:rPr>
          <w:rFonts w:ascii="Courier" w:hAnsi="Courier"/>
          <w:sz w:val="24"/>
        </w:rPr>
        <w:t xml:space="preserve">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Schmutzschriften</w:t>
      </w:r>
      <w:r>
        <w:rPr>
          <w:rFonts w:ascii="Courier" w:hAnsi="Courier"/>
          <w:vanish/>
          <w:sz w:val="24"/>
        </w:rPr>
        <w:t>]s]s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1903 - 1904 ; 1907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Verlagsbuchhandlung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Pflicht-Exemplare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Aufstellung eines fahrbaren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Zeitungs-Kiosk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dem Marktplatz; Stadtverwaltung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Häusinger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Ernsten Bibelforscher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Jordan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J.G.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Schweiger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234/19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Eberl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Schem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Expedient</w:t>
      </w:r>
      <w:r>
        <w:rPr>
          <w:rFonts w:ascii="Courier" w:hAnsi="Courier"/>
          <w:vanish/>
          <w:sz w:val="24"/>
        </w:rPr>
        <w:t>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Brückner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Invalidenrentner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Zeitungsverkauf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234/24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Hirschmann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Zeitungsverkauf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Fackel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</w:t>
      </w:r>
      <w:r>
        <w:rPr>
          <w:rFonts w:ascii="Courier" w:hAnsi="Courier"/>
          <w:sz w:val="24"/>
        </w:rPr>
        <w:t>chenzeitschrift für nationale und soziale Politik</w:t>
      </w:r>
      <w:r>
        <w:rPr>
          <w:rFonts w:ascii="Courier" w:hAnsi="Courier"/>
          <w:vanish/>
          <w:sz w:val="24"/>
        </w:rPr>
        <w:t>}]t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Reichs-Gesetz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(General-Akt)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; 1933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234/30a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(Vollzugsakt)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31 - 31c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234/31 - Fach 234/31c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31 (Bd. 1): Verschiedener Schriftwechsel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Anzeigenwerbung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; 31a (Bd. 2):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Protest gegen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Bergkirchweihplakat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Angetrunkenes Mädchen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v. Fra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31b (Bd. 3): Arbeitsbereich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Presse- und Propagandastelle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; 31c (Bd. 4):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Städtisches Verkehrs- und Nachrichtenamt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Bände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31d - 31e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234/31d - Fach 234/31e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Verkehrs- und Nachrichtenamt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31d (Bd. 1): Überblick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sudentendeutsche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Presseverhältnisse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Landesstelle Mittelfranken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Reichsministeriums für Volksaufklärung und Propaganda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- La</w:t>
      </w:r>
      <w:r>
        <w:rPr>
          <w:rFonts w:ascii="Courier" w:hAnsi="Courier"/>
          <w:sz w:val="24"/>
        </w:rPr>
        <w:t>ge-Berichte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Presse-Ausweise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Reichs-Schrifttumskammer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Reichs-Kulturkammer-Gesetz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1935 - 1965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(Generalia)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(Vollzugsakt)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Reichs-Pressekammer</w:t>
      </w:r>
      <w:r>
        <w:rPr>
          <w:rFonts w:ascii="Courier" w:hAnsi="Courier"/>
          <w:vanish/>
          <w:sz w:val="24"/>
        </w:rPr>
        <w:t>]k]s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Reichs-Schrifttumskammer</w:t>
      </w:r>
      <w:r>
        <w:rPr>
          <w:rFonts w:ascii="Courier" w:hAnsi="Courier"/>
          <w:vanish/>
          <w:sz w:val="24"/>
        </w:rPr>
        <w:t>]k]s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Popp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 kriegswirtschaftlicher Anordnungen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Leuze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Nachrichten-Verkehr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Schweiger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Druckbilder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Registrierung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u. Theatern nach den Vorschr.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Militär-Regierung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</w:t>
      </w:r>
      <w:r>
        <w:rPr>
          <w:rFonts w:ascii="Courier" w:hAnsi="Courier"/>
          <w:sz w:val="24"/>
        </w:rPr>
        <w:t xml:space="preserve"> Bücherwagen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Fa. Jean-Paul-Buchhandlung,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Bayreuth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, G.m.b.H., Inh.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Theunert</w:t>
      </w:r>
      <w:r>
        <w:rPr>
          <w:rFonts w:ascii="Courier" w:hAnsi="Courier"/>
          <w:vanish/>
          <w:sz w:val="24"/>
        </w:rPr>
        <w:t>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Denk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Agnes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Zeitungskiosk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 Zollh.)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über die öffentliche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 xml:space="preserve">Gesetz über die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9.66.1953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(General-Akt)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9.66.1953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(Vollzugsakt)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Jäger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-Vertrieb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Freie Deutsche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Bayerische Wochenzeitung</w:t>
      </w:r>
      <w:r>
        <w:rPr>
          <w:rFonts w:ascii="Courier" w:hAnsi="Courier"/>
          <w:vanish/>
          <w:sz w:val="24"/>
        </w:rPr>
        <w:t>}]t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234/51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</w:t>
      </w:r>
      <w:r>
        <w:rPr>
          <w:rFonts w:ascii="Courier" w:hAnsi="Courier"/>
          <w:sz w:val="24"/>
        </w:rPr>
        <w:t>ionen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274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Gewerbebetriebe (Sammelakten a-z)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k/200a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274k/200a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Krische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Universitätsbuchhandlung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m/234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274m/234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m/234a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274m/234a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Merkel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Universitätsbuchhandlung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m/235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274m/235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Leihbücherei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Hauptstraße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m/242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274m/242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Mencke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Blaesi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Universitätsbuchhandlungen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Universitätsstraße 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j/176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274j/176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Sohn, Universitäts-Buchdruckerei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Erlanger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w/428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274w/428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Wrede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Buchhandlung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379a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Gemeinde-Verwaltung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Ergänzung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Amts-Bibliothek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1881 - 1909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Handhabung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Geschäftsordnung für dies</w:t>
      </w:r>
      <w:r>
        <w:rPr>
          <w:rFonts w:ascii="Courier" w:hAnsi="Courier"/>
          <w:sz w:val="24"/>
        </w:rPr>
        <w:t xml:space="preserve">elbe Funktions-Zulage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53a - 53c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379a/53a - Fach 379a/53c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 Amtsbücherei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Gewährung eines Rabatts seitens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beim 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; 1950 - 1962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Bände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 Beiakt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379a/53 Beiakt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Verzeichnis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die sich in den einzelnen Referaten und Abteilungen befinden;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Städtische Amtsbücherei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neue 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Hof- und Staatshandbuch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und Bezahlung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Regierungs- und Gesetzblätter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 und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es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Anschaffung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Zentralblattes für das Deutsche Reich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379a/59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Ministerialblattes für K</w:t>
      </w:r>
      <w:r>
        <w:rPr>
          <w:rFonts w:ascii="Courier" w:hAnsi="Courier"/>
          <w:sz w:val="24"/>
        </w:rPr>
        <w:t>irche- und Schulangelegenheiten</w:t>
      </w:r>
      <w:r>
        <w:rPr>
          <w:rFonts w:ascii="Courier" w:hAnsi="Courier"/>
          <w:vanish/>
          <w:sz w:val="24"/>
        </w:rPr>
        <w:t>]t]s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1864 - 1948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Amtsblattes des k. Staatsministeriums des Innern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Handbuchs des Deutschen Reiches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Kommunalen Jahrbuch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Statistischen Jahrbuches für das Kgr. Bayern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1894 - 1952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Kreishandbuch f</w:t>
      </w:r>
      <w:r>
        <w:rPr>
          <w:rFonts w:ascii="Courier" w:hAnsi="Courier"/>
          <w:sz w:val="24"/>
        </w:rPr>
        <w:t>ür Mittelfranken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Polster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Jahrbuch für industrielle Ansiedlungen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Illustriertes Lexikon der Bade- , Brunnen- und Luftkurorte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Bayerisches Jahrbuch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379a/69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Staatszeitung - Bayerischer Staatsanzeiger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70 - 70a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379a/70 - Fach 379a/70a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Statistisches Jahrbuch deutscher Städte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379a/70e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von Erlangen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Funktionsbezug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Bibliothekar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Reichs-Gesetzblatt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Reichs-Arbeitsblatt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Städtetag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Vierteljahresschrift für Städte-Statistik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Tag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Bücherhilfe für die deutsche Ostgrenze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Franken-Kalender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75/1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379a/75/1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Bayerland-Verlag,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75/2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379a/75/2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Bayerland-Sonderheft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Fachzeitschrift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Bayerische Polizei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 für nationale und soziale Politik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Fackel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Bayerisches Polizeiblatt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379a/79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Jahrbuch der</w:t>
      </w:r>
      <w:r>
        <w:rPr>
          <w:rFonts w:ascii="Courier" w:hAnsi="Courier"/>
          <w:sz w:val="24"/>
        </w:rPr>
        <w:t xml:space="preserve"> Vereinigung gewerblicher Verbände e.V.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Abgabe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Bibiliotheken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Städtebuch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Bayrischer Tag</w:t>
      </w:r>
      <w:r>
        <w:rPr>
          <w:rFonts w:ascii="Courier" w:hAnsi="Courier"/>
          <w:vanish/>
          <w:sz w:val="24"/>
        </w:rPr>
        <w:t>}]t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379a/83a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Druckschriften-Austausch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</w:t>
      </w:r>
      <w:r>
        <w:rPr>
          <w:rFonts w:ascii="Courier" w:hAnsi="Courier"/>
          <w:sz w:val="24"/>
        </w:rPr>
        <w:t xml:space="preserve">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Bayerischer Tag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Nürnberger-Nachrichten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Erlanger Ausgabe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Bundes-Gesetzblatt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Alliierten Hohen Kommission in Deutschland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88/1 - 88/2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379a/88/1 - Fach 379a/88/2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Verkündigungen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Bundes-Anzeiger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Beschreibung der Stadt.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Reklame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Amtliches Ortsverzeichnis für Bayern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1921 ; 1950 ; 1958 - </w:t>
      </w:r>
      <w:r>
        <w:rPr>
          <w:rFonts w:ascii="Courier" w:hAnsi="Courier"/>
          <w:sz w:val="24"/>
        </w:rPr>
        <w:t>1964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Mittelfränkischer Heimatbogen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Gemeindezeitung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Schlaggenwalder Heimatbrief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Erlangen. Das geographische Gesicht einer expansiven Mittelstadt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Verfasser: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Blüthgen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Sudetendeutsche Zeitung</w:t>
      </w:r>
      <w:r>
        <w:rPr>
          <w:rFonts w:ascii="Courier" w:hAnsi="Courier"/>
          <w:vanish/>
          <w:sz w:val="24"/>
        </w:rPr>
        <w:t>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Geschichtlich</w:t>
      </w:r>
      <w:r>
        <w:rPr>
          <w:rFonts w:ascii="Courier" w:hAnsi="Courier"/>
          <w:sz w:val="24"/>
        </w:rPr>
        <w:t>es Bilderbuch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100 Bilder aus Erlangen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ABC der deutschen Wirtschaft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Bertelsmann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-Verlag,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Gütersloh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Rathaus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Kommunalpolitik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Vorwärts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Sozialdemokratische Wochenzeitung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Merian-Heft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Bildband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Verlagshaus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Co.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379a/99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Bildband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&lt;1{Stümpel}&gt;]p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Hilde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Stümpel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Farbbildserie über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1960 - 1961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379a/100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Baedekers Reisehandbücher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Gedichtband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Gedächtnis und Vermächtnis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379a/101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Bayerische Kunstdenkmale im Stadt- u. Landkreis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379a/102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Broschüre der Landeszentrale für Heimatdienste</w:t>
      </w:r>
      <w:r>
        <w:rPr>
          <w:rFonts w:ascii="Courier" w:hAnsi="Courier"/>
          <w:vanish/>
          <w:sz w:val="24"/>
        </w:rPr>
        <w:t>}]t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379a/103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Stimme Frankens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Sonderheft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]o}]t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Gedic</w:t>
      </w:r>
      <w:r>
        <w:rPr>
          <w:rFonts w:ascii="Courier" w:hAnsi="Courier"/>
          <w:sz w:val="24"/>
        </w:rPr>
        <w:t>htband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Gedächtnis und Vermächtnis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; 1963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415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Einrichtungen und Anstalten der Gemeinde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Begründung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Freimaurer-Loge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Übergabe an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Magistrat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s-Beitrags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</w:t>
      </w:r>
      <w:r>
        <w:rPr>
          <w:rFonts w:ascii="Courier" w:hAnsi="Courier"/>
          <w:sz w:val="24"/>
        </w:rPr>
        <w:t>zimmer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1905 - 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Oeffentliche Bücher- und Lesehalle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hier: Erhebungen in auswärtigen Städten;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Dichter-Gedächtnis-Stiftung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für Verbreitung von Volksbildung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1803 - 1935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eines Volkshauses; Beschlüsse, Anlehensaufnahme,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8 - 8c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</w:t>
      </w:r>
      <w:r>
        <w:rPr>
          <w:rFonts w:ascii="Courier" w:hAnsi="Courier"/>
          <w:sz w:val="24"/>
        </w:rPr>
        <w:t>5/8 - Fach 415/8c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Bücherei des Volkshauses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1921 - 1962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Bände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415/18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Deutsch-amerikanische 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(vormals: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Amerika-Haus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Fach 415/21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 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nun: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Satzung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563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Schulverwaltungsamt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Ämterarchiv Schulverwaltungsamt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1880 - 1970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A.1645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563.A.1645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sz w:val="24"/>
        </w:rPr>
        <w:t>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für arme Kinder und für die Schulen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1877 - 1890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unbrauchbaren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darinnen: Titel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1874 - 1875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A.1647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563.A.1647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 Auswahl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Übungsbücher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für die Volksschule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; 1950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563.A.1650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der Unterrichtsanstalten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(Hauptakt)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</w:t>
      </w:r>
      <w:r>
        <w:rPr>
          <w:rFonts w:ascii="Courier" w:hAnsi="Courier"/>
          <w:sz w:val="24"/>
        </w:rPr>
        <w:t>lerbibliothek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Die Errichtung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Erlanger Schülerbibliothek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Jahresbericht über die Schülerbibliothek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Regierungsentschließung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11.12.1909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Antrag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Stadtlehrerrat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25.3.1920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erhöhte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Zuschüsse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Bericht über die Schülerbibliothek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1929 - 1932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Unterbringung der Schülerbibliothek im alten Amtsgerichtsgebäude Hauptstraße 14/16; Ausschei</w:t>
      </w:r>
      <w:r>
        <w:rPr>
          <w:rFonts w:ascii="Courier" w:hAnsi="Courier"/>
          <w:sz w:val="24"/>
        </w:rPr>
        <w:t xml:space="preserve">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desgl.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Gründung eines Ausschusses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für die Schulen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1956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1895 - 1957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563.A.1654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deutschen Schulen, Gutachten Erlanger Lehrer über zur Einführung vorgeschlagenen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A.1658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563.A.1658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welches für Jugendliche ungeeignet ist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Ein</w:t>
      </w:r>
      <w:r>
        <w:rPr>
          <w:rFonts w:ascii="Courier" w:hAnsi="Courier"/>
          <w:sz w:val="24"/>
        </w:rPr>
        <w:t xml:space="preserve">e Beschwerde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freien Vereinigung der Buchbindermeister und Schreibwarenhändler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A.1665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563.A.1665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für die Volksschule.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Darinnen: Gutachten über das Nürnberger Rechenbrett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1891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Vereinsarchive (Sammelmappen)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1780 -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505.T.1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32 Nr. 505 T.1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Öffentliche Bücher- und Lesehalle Erlangen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gegründet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505.A.1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32 Nr. 505.A.1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Gesuche um Bewilligung von Zuschüssen.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Akt, die Anstellung und die Anstellungsbedingungen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Bibliothekarin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1912</w:t>
      </w:r>
      <w:r>
        <w:rPr>
          <w:rFonts w:ascii="Courier" w:hAnsi="Courier"/>
          <w:vanish/>
          <w:sz w:val="24"/>
        </w:rPr>
        <w:t>]z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661.T.1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32 Nr. 661.T.1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Büchereiverband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Mittelfranken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(Sammelmappe)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Privatarchive, Firmenarchive und Nachlässe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1700 -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E.1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Enke</w:t>
      </w:r>
      <w:r>
        <w:rPr>
          <w:rFonts w:ascii="Courier" w:hAnsi="Courier"/>
          <w:vanish/>
          <w:sz w:val="24"/>
        </w:rPr>
        <w:t>]k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Briefabschriften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Ernst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>, Hs.Nr. 438/39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33/1.E.2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Briefabschriften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Ernst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>, Hs.Nr. 438/39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Copiebuch der Geschäftskorrespondenz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1880 - 1885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Copiebuch der Privatkorrespondenz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1880 - 1907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Copiebuch, Autoren, Briefe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</w:t>
      </w:r>
      <w:r>
        <w:rPr>
          <w:rFonts w:ascii="Courier" w:hAnsi="Courier"/>
          <w:sz w:val="24"/>
        </w:rPr>
        <w:t>E.6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Verzeichnis der regelmäßigen Kunden und deren Buch-Einkäufe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(A-L)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1831 - 1907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Verzeichnis der regelmäßigen Kunden und deren Buch-Einkäufe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(M-Z)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1831 - 1907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Inseratenbuch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 xml:space="preserve">Verlagsbuchhandlung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]o}]k}]s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Cassabuch Nr. I.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Geschäftsbuch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Buchhan</w:t>
      </w:r>
      <w:r>
        <w:rPr>
          <w:rFonts w:ascii="Courier" w:hAnsi="Courier"/>
          <w:sz w:val="24"/>
        </w:rPr>
        <w:t xml:space="preserve">dlung und des Verlages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]p]k}]s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Cassabuch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1830 - 1849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Cassabuch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Cassabuch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1873 - 1907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Haushaltskassenbuch der Frau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1872 - 1885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Haushaltskassenbuch d</w:t>
      </w:r>
      <w:r>
        <w:rPr>
          <w:rFonts w:ascii="Courier" w:hAnsi="Courier"/>
          <w:sz w:val="24"/>
        </w:rPr>
        <w:t xml:space="preserve">er Frau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Separat-Ausgaben-Buch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Separat-Ausgaben-Buch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Separat-Ausgaben-Buch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 xml:space="preserve">Geschäftsbuch, Abrechnung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Papierfabrikanten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1837 - 1899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Geschäfts- und Wechsel-Buch, Ein- und Ausgaben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Geschäfts- und Wechsel-Buch, Ein- und Ausgaben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(Rechnungssummen-Buch)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1847 - 1872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</w:t>
      </w:r>
      <w:r>
        <w:rPr>
          <w:rFonts w:ascii="Courier" w:hAnsi="Courier"/>
          <w:vanish/>
          <w:sz w:val="24"/>
        </w:rPr>
        <w:t xml:space="preserve"> &amp; p[Enke]p&gt;]k} 2{</w:t>
      </w:r>
      <w:r>
        <w:rPr>
          <w:rFonts w:ascii="Courier" w:hAnsi="Courier"/>
          <w:sz w:val="24"/>
        </w:rPr>
        <w:t xml:space="preserve">Calculationsbuch, Abrechnungen für die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Verlagswerke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>, mit Angabe der Auflagenhöhe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1810 - 1881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Haushaltsbuch der Frau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]p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Prinzipial-Konto, Haushaltskonto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Prinzipial-Konto, Haushaltskonto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[1{k[&lt;Buchhandlung und Verlag p[Palm]p &amp; p[Enke]p&gt;]k} 2{</w:t>
      </w:r>
      <w:r>
        <w:rPr>
          <w:rFonts w:ascii="Courier" w:hAnsi="Courier"/>
          <w:sz w:val="24"/>
        </w:rPr>
        <w:t>Prinzipial-Konto, Haushaltskonto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1815 - 1836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Geschäftliche Aufzeichnungen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Ernst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Darlehensquittungen Enkes für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Medizinalrat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Küttlinger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Haushaltsetat für Familie Enke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1813 - 1814 ; 1816 ; 1821 ; 1824 ; 1826 - 1827 ; 1838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Aufzeichnung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Ernst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Auszüge aus Grundzins- und Lagerbuch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</w:t>
      </w:r>
      <w:r>
        <w:rPr>
          <w:rFonts w:ascii="Courier" w:hAnsi="Courier"/>
          <w:sz w:val="24"/>
        </w:rPr>
        <w:t>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1.I - 1.XII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33/1.E.1.I - 33/1.E.1.XII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Briefbücher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("Copir-Bücher")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1815 - 1841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2.1 - 2.2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33/1.E.2.1 - 33/1.E.2.2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Briefbücher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(Geschäftskorrespondenz)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1852 - 1862 ; 1871 - 1881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3.1 - 3.5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33/1.E.3.1 - 33/1.E.3.5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Autorenbriefe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1849 - 1867 ; 1870 - 1876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4.1 - 4.17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33/1.E.4.1 - 33/1.E</w:t>
      </w:r>
      <w:r>
        <w:rPr>
          <w:rFonts w:ascii="Courier" w:hAnsi="Courier"/>
          <w:sz w:val="24"/>
        </w:rPr>
        <w:t>.4.17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Kassenbücher/Rechnungsbücher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1776 - 1884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5.1 - 5.8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33/1.E.5.1 - 33/1.E.5.8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</w:t>
      </w:r>
      <w:r>
        <w:rPr>
          <w:rFonts w:ascii="Courier" w:hAnsi="Courier"/>
          <w:sz w:val="24"/>
        </w:rPr>
        <w:t>Inseratenbuch, Rechnungsbuch, Süddeutsches Continuations-Buch, Hauptbuch, Auslieferungsbuch, Ansichtsbücher</w:t>
      </w:r>
      <w:r>
        <w:rPr>
          <w:rFonts w:ascii="Courier" w:hAnsi="Courier"/>
          <w:vanish/>
          <w:sz w:val="24"/>
        </w:rPr>
        <w:t>}]s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1811 - 1863 ; 1865 - 1871 ; 1880 - 1909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6.1 - 6.7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33/1.E.6.1 - 33/1.E.6.7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s[1{k[&lt;Buchhandlung und Verlag p[Palm]p &amp; p[Enke]p&gt;]k} 2{s[</w:t>
      </w:r>
      <w:r>
        <w:rPr>
          <w:rFonts w:ascii="Courier" w:hAnsi="Courier"/>
          <w:sz w:val="24"/>
        </w:rPr>
        <w:t>Verlagsverzeichnis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Heinsius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vanish/>
          <w:sz w:val="24"/>
        </w:rPr>
        <w:t>]s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1792 - 1813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35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Archive ehemaliger Erlanger Zünfte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1676 - 1938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II.48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35.II.48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Handwerkskundschaft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August 1806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Druck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II.56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35.II.56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Handwerkskundschaft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Prag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November 1809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beschnittene Radierung mit Stadtansicht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III.U.37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35.III.U.37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Lehrbrief/Lehrvertrag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Weißmann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aus</w:t>
      </w:r>
      <w:r>
        <w:rPr>
          <w:rFonts w:ascii="Courier" w:hAnsi="Courier"/>
          <w:sz w:val="24"/>
        </w:rPr>
        <w:t xml:space="preserve">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 Juli 1820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III.U.38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35.III.U.38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Lehrbrief/Lehrvertrag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Kunstmann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28.Mai 1828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III.U.40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35.III.U.40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Lehrbrief/Lehrvertrag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Erhard Elisaeus 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Neitzsch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Oktober 1834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Erlangen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III.U.42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35.III.U.42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I.C.29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Lehrbrief/Lehrvertrag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S</w:t>
      </w:r>
      <w:r>
        <w:rPr>
          <w:rFonts w:ascii="Courier" w:hAnsi="Courier"/>
          <w:sz w:val="24"/>
        </w:rPr>
        <w:t>ebastian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Wetting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August 1839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IV.U.3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35.IV.U.3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Gesellenbrief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Lechner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Oktober 1898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IV.U.4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35.IV.U.4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Gautschbrief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Pfeil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Naumburg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ausgestellt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Oktober 1898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Erlangen</w:t>
      </w:r>
      <w:r>
        <w:rPr>
          <w:rFonts w:ascii="Courier" w:hAnsi="Courier"/>
          <w:vanish/>
          <w:sz w:val="24"/>
        </w:rPr>
        <w:t>]o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XXXV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XXXV. Schulbücher für alle Schulgattungen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1832 - 1997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ff.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XXXV.1 </w:t>
      </w:r>
      <w:r>
        <w:rPr>
          <w:rFonts w:ascii="Courier" w:hAnsi="Courier"/>
          <w:sz w:val="24"/>
        </w:rPr>
        <w:t>ff.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alle Schularten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1849 -</w:t>
      </w:r>
    </w:p>
    <w:p w:rsidR="00000000" w:rsidRDefault="00B31DB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191 Bände</w:t>
      </w:r>
    </w:p>
    <w:p w:rsidR="00000000" w:rsidRDefault="00B31DBC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B31DBC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1DBC"/>
    <w:rsid w:val="00B3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852E3-7C06-4E61-8CAE-0BAF55B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67</TotalTime>
  <Pages>2</Pages>
  <Words>3972</Words>
  <Characters>25029</Characters>
  <Application>Microsoft Office Word</Application>
  <DocSecurity>4</DocSecurity>
  <Lines>208</Lines>
  <Paragraphs>57</Paragraphs>
  <ScaleCrop>false</ScaleCrop>
  <Company>Deutsche Nationalbibliothek</Company>
  <LinksUpToDate>false</LinksUpToDate>
  <CharactersWithSpaces>28944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Erlangen</dc:title>
  <dc:subject/>
  <dc:creator>--</dc:creator>
  <cp:keywords>DFG-Quellenrepertorium Stadtarchiv Erlangen</cp:keywords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