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D73DE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bookmarkStart w:id="0" w:name="_GoBack"/>
      <w:bookmarkEnd w:id="0"/>
      <w:r>
        <w:rPr>
          <w:rFonts w:ascii="Courier" w:hAnsi="Courier"/>
          <w:sz w:val="24"/>
        </w:rPr>
        <w:t>01</w:t>
      </w:r>
      <w:r>
        <w:rPr>
          <w:rFonts w:ascii="Courier" w:hAnsi="Courier"/>
          <w:sz w:val="24"/>
        </w:rPr>
        <w:tab/>
        <w:t>Stadtarchiv Fürstenfeldbruck</w:t>
      </w:r>
    </w:p>
    <w:p w:rsidR="00000000" w:rsidRDefault="00D73DE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05</w:t>
      </w:r>
      <w:r>
        <w:rPr>
          <w:rFonts w:ascii="Courier" w:hAnsi="Courier"/>
          <w:sz w:val="24"/>
        </w:rPr>
        <w:tab/>
        <w:t>Fürstenfeld 3d</w:t>
      </w:r>
    </w:p>
    <w:p w:rsidR="00000000" w:rsidRDefault="00D73DE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07</w:t>
      </w:r>
      <w:r>
        <w:rPr>
          <w:rFonts w:ascii="Courier" w:hAnsi="Courier"/>
          <w:sz w:val="24"/>
        </w:rPr>
        <w:tab/>
        <w:t>82256</w:t>
      </w:r>
    </w:p>
    <w:p w:rsidR="00000000" w:rsidRDefault="00D73DE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08</w:t>
      </w:r>
      <w:r>
        <w:rPr>
          <w:rFonts w:ascii="Courier" w:hAnsi="Courier"/>
          <w:sz w:val="24"/>
        </w:rPr>
        <w:tab/>
        <w:t>Fürstenfeldbruck</w:t>
      </w:r>
    </w:p>
    <w:p w:rsidR="00000000" w:rsidRDefault="00D73DE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09</w:t>
      </w:r>
      <w:r>
        <w:rPr>
          <w:rFonts w:ascii="Courier" w:hAnsi="Courier"/>
          <w:sz w:val="24"/>
        </w:rPr>
        <w:tab/>
        <w:t>Tel.:(08141)611312 Fax:(08141)611333</w:t>
      </w:r>
    </w:p>
    <w:p w:rsidR="00000000" w:rsidRDefault="00D73DE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17</w:t>
      </w:r>
      <w:r>
        <w:rPr>
          <w:rFonts w:ascii="Courier" w:hAnsi="Courier"/>
          <w:sz w:val="24"/>
        </w:rPr>
        <w:tab/>
        <w:t>Öffnungszeiten: nur nach tel. Voranmeldung</w:t>
      </w:r>
    </w:p>
    <w:p w:rsidR="00000000" w:rsidRDefault="00D73DE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&lt;-&gt;</w:t>
      </w:r>
    </w:p>
    <w:p w:rsidR="00000000" w:rsidRDefault="00D73DE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&lt;-&gt;</w:t>
      </w:r>
    </w:p>
    <w:p w:rsidR="00000000" w:rsidRDefault="00D73DE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&lt;-&gt;</w:t>
      </w:r>
    </w:p>
    <w:p w:rsidR="00000000" w:rsidRDefault="00D73DE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Errichtung und Unterhalt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Stadtbücherei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('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Städtische</w:t>
      </w:r>
      <w:r>
        <w:rPr>
          <w:rFonts w:ascii="Courier" w:hAnsi="Courier"/>
          <w:sz w:val="24"/>
        </w:rPr>
        <w:t xml:space="preserve"> Volksbücherei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>') in der Mädchenschule</w:t>
      </w:r>
    </w:p>
    <w:p w:rsidR="00000000" w:rsidRDefault="00D73DE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42</w:t>
      </w:r>
      <w:r>
        <w:rPr>
          <w:rFonts w:ascii="Courier" w:hAnsi="Courier"/>
          <w:sz w:val="24"/>
        </w:rPr>
        <w:tab/>
        <w:t>Bücherverzeichnis</w:t>
      </w:r>
    </w:p>
    <w:p w:rsidR="00000000" w:rsidRDefault="00D73DE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1937 - 1940</w:t>
      </w:r>
    </w:p>
    <w:p w:rsidR="00000000" w:rsidRDefault="00D73DE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</w:r>
      <w:r>
        <w:rPr>
          <w:rFonts w:ascii="Courier" w:hAnsi="Courier"/>
          <w:sz w:val="24"/>
        </w:rPr>
        <w:lastRenderedPageBreak/>
        <w:t>30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&lt;-&gt;</w:t>
      </w:r>
    </w:p>
    <w:p w:rsidR="00000000" w:rsidRDefault="00D73DE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Bezahlung (Jahrespauschale) für die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Veröffentlichung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Bekanntmachungen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und Inseraten der Gemeinde in den örtlichen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Zeitungen</w:t>
      </w:r>
      <w:r>
        <w:rPr>
          <w:rFonts w:ascii="Courier" w:hAnsi="Courier"/>
          <w:vanish/>
          <w:sz w:val="24"/>
        </w:rPr>
        <w:t>]s</w:t>
      </w:r>
    </w:p>
    <w:p w:rsidR="00000000" w:rsidRDefault="00D73DE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1902 - 1919</w:t>
      </w:r>
    </w:p>
    <w:p w:rsidR="00000000" w:rsidRDefault="00D73DE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&lt;-&gt;</w:t>
      </w:r>
    </w:p>
    <w:p w:rsidR="00000000" w:rsidRDefault="00D73DE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Veröffentlichung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verschiedener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Annoncen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der Gemeinde in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Zeitungen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Zeitschriften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Druckschriften</w:t>
      </w:r>
      <w:r>
        <w:rPr>
          <w:rFonts w:ascii="Courier" w:hAnsi="Courier"/>
          <w:vanish/>
          <w:sz w:val="24"/>
        </w:rPr>
        <w:t>]s</w:t>
      </w:r>
    </w:p>
    <w:p w:rsidR="00000000" w:rsidRDefault="00D73DE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1918 - 1970</w:t>
      </w:r>
    </w:p>
    <w:p w:rsidR="00000000" w:rsidRDefault="00D73DE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&lt;-&gt;</w:t>
      </w:r>
    </w:p>
    <w:p w:rsidR="00000000" w:rsidRDefault="00D73DE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Auseinandersetzungen zwischen dem Gemeinderat und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Redaktion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des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Fürstenfeldbrucker Wochenblatt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s w</w:t>
      </w:r>
      <w:r>
        <w:rPr>
          <w:rFonts w:ascii="Courier" w:hAnsi="Courier"/>
          <w:sz w:val="24"/>
        </w:rPr>
        <w:t xml:space="preserve">egen fortgesetzter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diffamierende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Berichterstattung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über die Tätigkeit des ersten Bürgermeisters und des Gemeinderats</w:t>
      </w:r>
    </w:p>
    <w:p w:rsidR="00000000" w:rsidRDefault="00D73DE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1924 - 1928</w:t>
      </w:r>
    </w:p>
    <w:p w:rsidR="00000000" w:rsidRDefault="00D73DE4">
      <w:pPr>
        <w:spacing w:line="240" w:lineRule="exact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</w:r>
    </w:p>
    <w:sectPr w:rsidR="00000000">
      <w:footnotePr>
        <w:numRestart w:val="eachSect"/>
      </w:footnotePr>
      <w:pgSz w:w="12240" w:h="15840"/>
      <w:pgMar w:top="1417" w:right="1417" w:bottom="1134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10"/>
  <w:printFractionalCharacterWidth/>
  <w:hideSpellingErrors/>
  <w:hideGrammaticalErrors/>
  <w:doNotTrackMoves/>
  <w:defaultTabStop w:val="709"/>
  <w:hyphenationZone w:val="425"/>
  <w:doNotHyphenateCaps/>
  <w:evenAndOddHeaders/>
  <w:drawingGridHorizontalSpacing w:val="120"/>
  <w:drawingGridVerticalSpacing w:val="120"/>
  <w:displayVerticalDrawingGridEvery w:val="0"/>
  <w:doNotUseMarginsForDrawingGridOrigin/>
  <w:doNotShadeFormData/>
  <w:characterSpacingControl w:val="doNotCompress"/>
  <w:footnotePr>
    <w:numRestart w:val="eachSect"/>
  </w:footnotePr>
  <w:compat>
    <w:balanceSingleByteDoubleByteWidth/>
    <w:doNotLeaveBackslashAlone/>
    <w:ulTrailSpace/>
    <w:doNotExpandShiftReturn/>
    <w:printColBlack/>
    <w:showBreaksInFrames/>
    <w:suppressSpBfAfterPgBrk/>
    <w:swapBordersFacingPages/>
    <w:convMailMergeEsc/>
    <w:usePrinterMetrics/>
    <w:doNotSuppressParagraphBorders/>
    <w:footnoteLayoutLikeWW8/>
    <w:shapeLayoutLikeWW8/>
    <w:alignTablesRowByRow/>
    <w:forgetLastTabAlignment/>
    <w:autoSpaceLikeWord95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73DE4"/>
    <w:rsid w:val="00D73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4CB542D-653F-487D-BC7D-8947E6FF5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character" w:default="1" w:styleId="Absatz-Standardschriftart">
    <w:name w:val="Default Paragraph Font"/>
    <w:semiHidden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648B9042.dotm</Template>
  <TotalTime>1</TotalTime>
  <Pages>2</Pages>
  <Words>125</Words>
  <Characters>788</Characters>
  <Application>Microsoft Office Word</Application>
  <DocSecurity>4</DocSecurity>
  <Lines>6</Lines>
  <Paragraphs>1</Paragraphs>
  <ScaleCrop>false</ScaleCrop>
  <Company>Deutsche Nationalbibliothek</Company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Stadtarchiv Fürstenfeldbruck</dc:title>
  <dc:subject>Grünert</dc:subject>
  <dc:creator>Fischer</dc:creator>
  <cp:keywords>DFG-Quellenrepertorium Stadtarchiv Fürstenfeldbruck</cp:keywords>
  <cp:lastModifiedBy>Wendler, André</cp:lastModifiedBy>
  <cp:revision>2</cp:revision>
  <cp:lastPrinted>8909-06-25T01:07:42Z</cp:lastPrinted>
  <dcterms:created xsi:type="dcterms:W3CDTF">2021-02-26T09:09:00Z</dcterms:created>
  <dcterms:modified xsi:type="dcterms:W3CDTF">2021-02-26T09:09:00Z</dcterms:modified>
</cp:coreProperties>
</file>