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F4356">
      <w:pPr>
        <w:tabs>
          <w:tab w:val="left" w:pos="709"/>
          <w:tab w:val="left" w:pos="1134"/>
        </w:tabs>
        <w:spacing w:line="240" w:lineRule="exact"/>
        <w:ind w:left="1134" w:hanging="1134"/>
        <w:rPr>
          <w:rFonts w:ascii="Courier" w:hAnsi="Courier"/>
          <w:vanish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Greifswald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vanish/>
          <w:sz w:val="24"/>
        </w:rPr>
        <w:t>03</w:t>
      </w:r>
      <w:r>
        <w:rPr>
          <w:rFonts w:ascii="Courier" w:hAnsi="Courier"/>
          <w:vanish/>
          <w:sz w:val="24"/>
        </w:rPr>
        <w:tab/>
        <w:t>StadtA Greifswald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Arndtstr. 2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17489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Greifswald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Tel.:(03834)2511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Montag 8.00-16.00, Dienstag 8.00-18.00, Mittwoch, Donnerstag 8.00-16.00, Freitag 8.00-12.15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Das Archiv wurde im Oktober 1992 besu</w:t>
      </w:r>
      <w:r>
        <w:rPr>
          <w:rFonts w:ascii="Courier" w:hAnsi="Courier"/>
          <w:sz w:val="24"/>
        </w:rPr>
        <w:t>cht.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Rep. 5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Greifswald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5 Städtische Akten vor der Auflösung der Zentralregistratur um 1920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1514 - 1957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Findbuch, 2 Bde. ohne Seitennummerierung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Städtische Angelegenheiten, Kultus, Handel, Gewerbe und Industrie, Innungen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Städtische Angelegenheiten \ Kultus, Handel, Gewerbe und Industrie \ Innungen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5633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Titel 35, 33</w:t>
      </w:r>
      <w:r>
        <w:rPr>
          <w:rFonts w:ascii="Courier" w:hAnsi="Courier"/>
          <w:position w:val="6"/>
          <w:sz w:val="24"/>
        </w:rPr>
        <w:t>II</w:t>
      </w:r>
      <w:r>
        <w:rPr>
          <w:rFonts w:ascii="Courier" w:hAnsi="Courier"/>
          <w:sz w:val="24"/>
        </w:rPr>
        <w:t xml:space="preserve"> bzw. C 1018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Buchbinderamt</w:t>
      </w:r>
      <w:r>
        <w:rPr>
          <w:rFonts w:ascii="Courier" w:hAnsi="Courier"/>
          <w:vanish/>
          <w:sz w:val="24"/>
        </w:rPr>
        <w:t>}2{o[&lt; Greifswald&gt;]o}]k</w:t>
      </w:r>
      <w:r>
        <w:rPr>
          <w:rFonts w:ascii="Courier" w:hAnsi="Courier"/>
          <w:sz w:val="24"/>
        </w:rPr>
        <w:t>, Vol.II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1735 - 1850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9170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Titel 35, 33</w:t>
      </w:r>
      <w:r>
        <w:rPr>
          <w:rFonts w:ascii="Courier" w:hAnsi="Courier"/>
          <w:position w:val="6"/>
          <w:sz w:val="24"/>
        </w:rPr>
        <w:t>III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Buchbinderamt</w:t>
      </w:r>
      <w:r>
        <w:rPr>
          <w:rFonts w:ascii="Courier" w:hAnsi="Courier"/>
          <w:vanish/>
          <w:sz w:val="24"/>
        </w:rPr>
        <w:t>}2{o[&lt; Greifswald&gt;]o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>, Vol.III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1912 - 1934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5700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Titel 35, 33 a bzw. C 1290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Freimeister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bei dem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Amt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]s}2{o[&lt; Greifswald&gt;]o}]k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1751 - 1838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3603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Titel 35, 33 b bzw. C 3466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Errichtung des Statuts für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Buchbinder-Innung</w:t>
      </w:r>
      <w:r>
        <w:rPr>
          <w:rFonts w:ascii="Courier" w:hAnsi="Courier"/>
          <w:vanish/>
          <w:sz w:val="24"/>
        </w:rPr>
        <w:t>}2{o[&lt; Greifswald&gt;]o}]k</w:t>
      </w:r>
      <w:r>
        <w:rPr>
          <w:rFonts w:ascii="Courier" w:hAnsi="Courier"/>
          <w:sz w:val="24"/>
        </w:rPr>
        <w:t xml:space="preserve"> in Gemäßheit der Verordnung vom 9.2.1849 und der Gewerbeordnung vom 17.1.1895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1852 - 1904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Städtische Angelegenheiten, Sicherheitswesen, Polizei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Städtische Angelegenheiten \ Sicherheitswesen \ Polizei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7216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Titel</w:t>
      </w:r>
      <w:r>
        <w:rPr>
          <w:rFonts w:ascii="Courier" w:hAnsi="Courier"/>
          <w:sz w:val="24"/>
        </w:rPr>
        <w:t xml:space="preserve"> 82, 25 bzw. C 2515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k[2{o[</w:t>
      </w:r>
      <w:r>
        <w:rPr>
          <w:rFonts w:ascii="Courier" w:hAnsi="Courier"/>
          <w:sz w:val="24"/>
        </w:rPr>
        <w:t>Greifswald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ische </w:t>
      </w:r>
      <w:r>
        <w:rPr>
          <w:rFonts w:ascii="Courier" w:hAnsi="Courier"/>
          <w:vanish/>
          <w:sz w:val="24"/>
        </w:rPr>
        <w:t>1{s[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]s}]k</w:t>
      </w:r>
      <w:r>
        <w:rPr>
          <w:rFonts w:ascii="Courier" w:hAnsi="Courier"/>
          <w:sz w:val="24"/>
        </w:rPr>
        <w:t xml:space="preserve"> und die Buchdruckereien überhaupt insbesondere aber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polizeiliche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Aufsicht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über die hierselbst gedruckten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zensierte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1821 - 1849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Städtische Angelegenheiten, Sonstige städtische Angelegenheiten, Sonstige Genehmigungen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Städtische Angelegenheiten \ Sonstige städtische Angelegenheiten \ Sonstige Genehmigungen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5465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Titel 140, 14 bzw. C 3024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an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Bücherverleiher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nach dem Gesetz vom 23.10.1833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1830; 1840 - 1849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Magistrat Greifswald, XVI, Stadtschulamt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Magistrat Greifswald \ XVI ; Stadtschulamt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9811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Greifswald</w:t>
      </w:r>
      <w:r>
        <w:rPr>
          <w:rFonts w:ascii="Courier" w:hAnsi="Courier"/>
          <w:vanish/>
          <w:sz w:val="24"/>
        </w:rPr>
        <w:t>]o}]k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Bücherliste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Antikomintern-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Buchversorgung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1940 - 1945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Rep. 6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Greifswald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 xml:space="preserve">Rep. 6 Städtische Akten nach der Auflösung der Zentralregistratur 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1833 - 1959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Wohlfahrtsamt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Wohlfahrtsamt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Ac</w:t>
      </w:r>
      <w:r>
        <w:rPr>
          <w:rFonts w:ascii="Courier" w:hAnsi="Courier"/>
          <w:sz w:val="24"/>
        </w:rPr>
        <w:t>c. 4/73 Nr.393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Maßnahmen und Veranstaltungen zum Schutz gegen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Schmutz- und Schundliteratur</w:t>
      </w:r>
      <w:r>
        <w:rPr>
          <w:rFonts w:ascii="Courier" w:hAnsi="Courier"/>
          <w:vanish/>
          <w:sz w:val="24"/>
        </w:rPr>
        <w:t>]s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1925 - 1933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P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Polizeiverwaltung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Nr.217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Pressegesetz</w:t>
      </w:r>
      <w:r>
        <w:rPr>
          <w:rFonts w:ascii="Courier" w:hAnsi="Courier"/>
          <w:vanish/>
          <w:sz w:val="24"/>
        </w:rPr>
        <w:t>]s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1916 - 1935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Rep. 7.15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Abteilung Kultur/Rat der Stadt Greifswald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7.15 Abteilung Kultur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1945 - 1973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67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Berichte über die Arbeit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Stadt- und Kreisbibliothek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Greifswald</w:t>
      </w:r>
      <w:r>
        <w:rPr>
          <w:rFonts w:ascii="Courier" w:hAnsi="Courier"/>
          <w:vanish/>
          <w:sz w:val="24"/>
        </w:rPr>
        <w:t>]o}]k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Bericht über die Tätigkeit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Greifswalder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s[2{&lt;Greifswalder &gt;}1{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in der Zeit vom 01.01.1946 - 11.1946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1946 - 1961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69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Vorbereitung auf die "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Woche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"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1963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1968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1969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Greifswald</w:t>
      </w:r>
      <w:r>
        <w:rPr>
          <w:rFonts w:ascii="Courier" w:hAnsi="Courier"/>
          <w:vanish/>
          <w:sz w:val="24"/>
        </w:rPr>
        <w:t>]o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1963 - 1969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72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Statistische Angaben über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Buchbestand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die Leserzahl und die Arbeit mit den Lesern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Stadt- und Kreisbibliothek</w:t>
      </w:r>
      <w:r>
        <w:rPr>
          <w:rFonts w:ascii="Courier" w:hAnsi="Courier"/>
          <w:vanish/>
          <w:sz w:val="24"/>
        </w:rPr>
        <w:t>}2{&lt; Greifswald&gt;}]k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Buchbestand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Neuzeitlichen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Frederking</w:t>
      </w:r>
      <w:r>
        <w:rPr>
          <w:rFonts w:ascii="Courier" w:hAnsi="Courier"/>
          <w:vanish/>
          <w:sz w:val="24"/>
        </w:rPr>
        <w:t>}6{&lt;Greifswald&gt;}]p}2{o[&lt;Greifswald&gt;]o}]k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09.1949</w:t>
      </w:r>
      <w:r>
        <w:rPr>
          <w:rFonts w:ascii="Courier" w:hAnsi="Courier"/>
          <w:vanish/>
          <w:sz w:val="24"/>
        </w:rPr>
        <w:t>]z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1949 - 1962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101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Aussonderung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faschistisc</w:t>
      </w:r>
      <w:r>
        <w:rPr>
          <w:rFonts w:ascii="Courier" w:hAnsi="Courier"/>
          <w:sz w:val="24"/>
        </w:rPr>
        <w:t>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und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militaristische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Neuzulassung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]s]s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Listen mit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ausgesonderte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; Verzeichnis der </w:t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Greifswald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Zulassungsurkunden für Buchhändler</w:t>
      </w:r>
      <w:r>
        <w:rPr>
          <w:rFonts w:ascii="Courier" w:hAnsi="Courier"/>
          <w:vanish/>
          <w:sz w:val="24"/>
        </w:rPr>
        <w:t>]s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1945 - 1952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102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Überprüfung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deren Inhaber bzw. Geschäftsführer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Erfassung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faschistische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und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militaristische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; Personalbögen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; Li</w:t>
      </w:r>
      <w:r>
        <w:rPr>
          <w:rFonts w:ascii="Courier" w:hAnsi="Courier"/>
          <w:sz w:val="24"/>
        </w:rPr>
        <w:t xml:space="preserve">sten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neuerworbene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Statistische Erfassung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und Buchhandlungen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; geschäftliche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Neugründung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im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]s}]s</w:t>
      </w:r>
      <w:r>
        <w:rPr>
          <w:rFonts w:ascii="Courier" w:hAnsi="Courier"/>
          <w:sz w:val="24"/>
        </w:rPr>
        <w:t xml:space="preserve"> ; Tätigkeitsberichte der Buchhandlungen und Leihbüchereien in der Zeit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01.05.1945 - 10.07.1946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 von Druckerzeugnissen</w:t>
      </w:r>
      <w:r>
        <w:rPr>
          <w:rFonts w:ascii="Courier" w:hAnsi="Courier"/>
          <w:vanish/>
          <w:sz w:val="24"/>
        </w:rPr>
        <w:t>]s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1945 - 1953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103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Reorganisation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und Arbeit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Bibliotheksrevisisonskommission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Aussonderung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faschistische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und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militaristische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}]s]s]k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07.1945 </w:t>
      </w:r>
      <w:r>
        <w:rPr>
          <w:rFonts w:ascii="Courier" w:hAnsi="Courier"/>
          <w:sz w:val="24"/>
        </w:rPr>
        <w:t>- 12.1945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158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Fragebögen für Betriebsinhaber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buchhändlerischer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verwandter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Betrieb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Propagierung </w:t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sowjetisch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1946 - 1950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161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Vertrieb 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Zeitungen und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Publikationen</w:t>
      </w:r>
      <w:r>
        <w:rPr>
          <w:rFonts w:ascii="Courier" w:hAnsi="Courier"/>
          <w:vanish/>
          <w:sz w:val="24"/>
        </w:rPr>
        <w:t>}]s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1947 - 1950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Rep. 54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vanish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Innungen der Stadt und des Landkreises Greifswald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vanish/>
          <w:sz w:val="24"/>
        </w:rPr>
        <w:t>22</w:t>
      </w:r>
      <w:r>
        <w:rPr>
          <w:rFonts w:ascii="Courier" w:hAnsi="Courier"/>
          <w:vanish/>
          <w:sz w:val="24"/>
        </w:rPr>
        <w:tab/>
        <w:t xml:space="preserve">Rep. 54 </w:t>
      </w:r>
      <w:r>
        <w:rPr>
          <w:rFonts w:ascii="Courier" w:hAnsi="Courier"/>
          <w:sz w:val="24"/>
        </w:rPr>
        <w:t>Innungen der Stadt und des Landkreises Greifswald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1723 - 1931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Greifswald, B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Greifswald \ B ; Buchbinder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Meisterbuch</w:t>
      </w:r>
      <w:r>
        <w:rPr>
          <w:rFonts w:ascii="Courier" w:hAnsi="Courier"/>
          <w:vanish/>
          <w:sz w:val="24"/>
        </w:rPr>
        <w:t>}2{&lt;, Buchbinder&gt;}]s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>1736 - 1926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Gesellenbuch</w:t>
      </w:r>
      <w:r>
        <w:rPr>
          <w:rFonts w:ascii="Courier" w:hAnsi="Courier"/>
          <w:vanish/>
          <w:sz w:val="24"/>
        </w:rPr>
        <w:t>}2{&lt;, Buchbinder&gt;}]s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1736 - 1826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Amtsbuch</w:t>
      </w:r>
      <w:r>
        <w:rPr>
          <w:rFonts w:ascii="Courier" w:hAnsi="Courier"/>
          <w:vanish/>
          <w:sz w:val="24"/>
        </w:rPr>
        <w:t>}2{&lt;, Buchbinder&gt;}]s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1737 - 1935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Gesellenbuch</w:t>
      </w:r>
      <w:r>
        <w:rPr>
          <w:rFonts w:ascii="Courier" w:hAnsi="Courier"/>
          <w:vanish/>
          <w:sz w:val="24"/>
        </w:rPr>
        <w:t>}2{&lt;, Buchbinder&gt;}]s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1741 - 1837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Einnahme- und Ausgabebuch</w:t>
      </w:r>
      <w:r>
        <w:rPr>
          <w:rFonts w:ascii="Courier" w:hAnsi="Courier"/>
          <w:vanish/>
          <w:sz w:val="24"/>
        </w:rPr>
        <w:t>}2{&lt;, Buchbinder&gt;}]s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1741 - 1899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Danksagebuch</w:t>
      </w:r>
      <w:r>
        <w:rPr>
          <w:rFonts w:ascii="Courier" w:hAnsi="Courier"/>
          <w:vanish/>
          <w:sz w:val="24"/>
        </w:rPr>
        <w:t>}2{&lt;, Buchbinder&gt;}]s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1863 - 1899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Rep. 58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58 Verschiedene Vereine, Komitees und anderes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1847 - 1956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Buchdruckerei Julius Abel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Buchdruckerei Jul</w:t>
      </w:r>
      <w:r>
        <w:rPr>
          <w:rFonts w:ascii="Courier" w:hAnsi="Courier"/>
          <w:sz w:val="24"/>
        </w:rPr>
        <w:t>ius Abel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K 1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Wochenlöhne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Buchdruckergehilfe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Hilfsarbeiter und Lehrlinge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Buchdruckerei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Julius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Abel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Greifswald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jetzt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Ostseedruck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Greifswald</w:t>
      </w:r>
      <w:r>
        <w:rPr>
          <w:rFonts w:ascii="Courier" w:hAnsi="Courier"/>
          <w:vanish/>
          <w:sz w:val="24"/>
        </w:rPr>
        <w:t>}]k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1889 - 1912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Rep. 59A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59A Nachlaß Otto Wobbe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 xml:space="preserve">Nachlaß des Weinhändlers und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Otto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Wobbe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1868 - 1945</w:t>
      </w:r>
      <w:r>
        <w:rPr>
          <w:rFonts w:ascii="Courier" w:hAnsi="Courier"/>
          <w:vanish/>
          <w:sz w:val="24"/>
        </w:rPr>
        <w:t>}]p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G. A.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Reimer</w:t>
      </w:r>
      <w:r>
        <w:rPr>
          <w:rFonts w:ascii="Courier" w:hAnsi="Courier"/>
          <w:vanish/>
          <w:sz w:val="24"/>
        </w:rPr>
        <w:t>}]p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D.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Rep. Manuskripte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Manuskripte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21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Sortimentsbuchhandel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unter besonderer Berücksichtigung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Greifswald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s und seine Beziehungen zur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Universitätsbibliothek</w:t>
      </w:r>
      <w:r>
        <w:rPr>
          <w:rFonts w:ascii="Courier" w:hAnsi="Courier"/>
          <w:vanish/>
          <w:sz w:val="24"/>
        </w:rPr>
        <w:t>}2{&lt;Greifswald&gt;}]k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Dora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Eggers</w:t>
      </w:r>
      <w:r>
        <w:rPr>
          <w:rFonts w:ascii="Courier" w:hAnsi="Courier"/>
          <w:vanish/>
          <w:sz w:val="24"/>
        </w:rPr>
        <w:t>}]p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D. Belegarbeit</w:t>
      </w: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F435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attachedTemplate r:id="rId1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F4356"/>
    <w:rsid w:val="005F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33CB07-8C83-4C4D-8375-AC4F3D38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WINPROG\WINWORD6\VORLAGEN\DBSM\INVENTAR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INVENTAR.DOT</Template>
  <TotalTime>130</TotalTime>
  <Pages>2</Pages>
  <Words>825</Words>
  <Characters>5199</Characters>
  <Application>Microsoft Office Word</Application>
  <DocSecurity>4</DocSecurity>
  <Lines>43</Lines>
  <Paragraphs>12</Paragraphs>
  <ScaleCrop>false</ScaleCrop>
  <Company>Deutsche Nationalbibliothek</Company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Greifswald</dc:title>
  <dc:subject/>
  <dc:creator>Fischer</dc:creator>
  <cp:keywords>DFG-Quellrepertorium Greifswald</cp:keywords>
  <dc:description>In Lpz. erhal. am 22.03.1993, bearb. am 01.04.1993</dc:description>
  <cp:lastModifiedBy>Wendler, André</cp:lastModifiedBy>
  <cp:revision>2</cp:revision>
  <cp:lastPrinted>8909-06-25T01:07:42Z</cp:lastPrinted>
  <dcterms:created xsi:type="dcterms:W3CDTF">2021-02-26T09:10:00Z</dcterms:created>
  <dcterms:modified xsi:type="dcterms:W3CDTF">2021-02-26T09:10:00Z</dcterms:modified>
</cp:coreProperties>
</file>