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HAL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Rathausstr.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Postanschrift: Stadt Halle (Saale), Stadtarchiv, 06100 Halle (Saale)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06108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Halle (Saale)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0345/221-4711; 221-4713, Fax: 0345/221-4711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13.00 - 15.15, Dienstag bis Donnerstag: 8.</w:t>
      </w:r>
      <w:r>
        <w:rPr>
          <w:rFonts w:ascii="Courier" w:hAnsi="Courier"/>
          <w:sz w:val="24"/>
        </w:rPr>
        <w:t>00 - 12.00 und 13.00 - 15.15 Uhr, Freitag geschlossen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Besuch des Archivs: 12. 1999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III. Städtische Verfassung und Verwaltung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1615 - 1911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 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Polizeiwesen \ h Censur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1329, Fach 139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Zeitungs-Redakteur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Colbatzky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Vindikation seines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iums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2370, Fach 53a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Rüdiger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verweigerte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von ihm geschriebenen sog.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Marktblatt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u. deshalb veranlaßte fiskalische Untersuchung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1489, Fach 219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Winkel-Schriftsteller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2371, Fach 53a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Generalia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2373, Fach 53a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Belegstücke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Censor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2372, Fach</w:t>
      </w:r>
      <w:r>
        <w:rPr>
          <w:rFonts w:ascii="Courier" w:hAnsi="Courier"/>
          <w:sz w:val="24"/>
        </w:rPr>
        <w:t xml:space="preserve"> 53a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Belegstücke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Censor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2374, Fach 53a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führende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kleinen schriftlichen </w:t>
      </w:r>
      <w:r>
        <w:rPr>
          <w:rFonts w:ascii="Courier" w:hAnsi="Courier"/>
          <w:vanish/>
          <w:sz w:val="24"/>
        </w:rPr>
        <w:t>3{s[</w:t>
      </w:r>
      <w:r>
        <w:rPr>
          <w:rFonts w:ascii="Courier" w:hAnsi="Courier"/>
          <w:sz w:val="24"/>
        </w:rPr>
        <w:t>Erbauungsschriften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Kgl. Preuß. Staaten</w:t>
      </w:r>
      <w:r>
        <w:rPr>
          <w:rFonts w:ascii="Courier" w:hAnsi="Courier"/>
          <w:vanish/>
          <w:sz w:val="24"/>
        </w:rPr>
        <w:t>]o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2375, Fach 53a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Generalia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2376, Fach 53b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Generalia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2377, Fach 53b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erlassenen Ve</w:t>
      </w:r>
      <w:r>
        <w:rPr>
          <w:rFonts w:ascii="Courier" w:hAnsi="Courier"/>
          <w:sz w:val="24"/>
        </w:rPr>
        <w:t>rordnungen und sonstige Verhandlungen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2378, Fach 53b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erlassenen Verordnungen und sonstige Verhandlungen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12a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Contravention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Weidemann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Censurgesetze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2379, Fach 53b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William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Semmler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Censur-Polizei-Vergehen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III G h Nr. </w:t>
      </w:r>
      <w:r>
        <w:rPr>
          <w:rFonts w:ascii="Courier" w:hAnsi="Courier"/>
          <w:sz w:val="24"/>
        </w:rPr>
        <w:t>14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2380, Fach 53b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pp. in Gemäßheit des Gesetzes vom 4.10.1842 an die Polizeibehörde abzuliefernden 20 Druckbogen überschreitende und deshalb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ohne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gedruckte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2381, Fach 53b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Bezug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getroffenen Verfügungen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2384, Fach 53c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Heyn</w:t>
      </w:r>
      <w:r>
        <w:rPr>
          <w:rFonts w:ascii="Courier" w:hAnsi="Courier"/>
          <w:sz w:val="24"/>
        </w:rPr>
        <w:t>emann</w:t>
      </w:r>
      <w:r>
        <w:rPr>
          <w:rFonts w:ascii="Courier" w:hAnsi="Courier"/>
          <w:vanish/>
          <w:sz w:val="24"/>
        </w:rPr>
        <w:t>}]p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2382, Fach 53c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Bezug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getroffenen Verfügungen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17a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Censur-Kontravention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G h Nr. 18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2383, Fach 53c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Bezug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getroffenen Verfügungen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K. Allg. Verwaltungsangelegenheit</w:t>
      </w:r>
      <w:r>
        <w:rPr>
          <w:rFonts w:ascii="Courier" w:hAnsi="Courier"/>
          <w:sz w:val="24"/>
        </w:rPr>
        <w:t>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18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332, Fach 52k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Inventur und Neuaufstellung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24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2359, Fach 52k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1828 - 1859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2361, Fach 52k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45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2362, Fach 52k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1877 - 1886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Kap. XXII Registratur und Kanzlei Nr. 39, Fach 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</w:t>
      </w:r>
      <w:r>
        <w:rPr>
          <w:rFonts w:ascii="Courier" w:hAnsi="Courier"/>
          <w:sz w:val="24"/>
        </w:rPr>
        <w:t>ferenz-Handbibliothek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53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VII 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Prozeß gegen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Saale-Zeitung</w:t>
      </w:r>
      <w:r>
        <w:rPr>
          <w:rFonts w:ascii="Courier" w:hAnsi="Courier"/>
          <w:vanish/>
          <w:sz w:val="24"/>
        </w:rPr>
        <w:t>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54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XXVII Nr. 50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gerichtliche Verfahren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Redakteur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Saale-Zeitung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 und Gen.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56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 Cap. XXII Fach 128, Nr. 45, Fach 101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58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Kap. III, Nr. 40, Fach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</w:t>
      </w:r>
      <w:r>
        <w:rPr>
          <w:rFonts w:ascii="Courier" w:hAnsi="Courier"/>
          <w:sz w:val="24"/>
        </w:rPr>
        <w:t xml:space="preserve"> Aufgabe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Beschaffung eines neuen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amtlich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Verordnungsblatt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 die städt. Behörden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59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 Cap. XXII Fach 128, Nr. 45, Fach 102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75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Cap. XXII Registratur und Kanzlei Nr. 45, Fach 26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}2{&lt; 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K Nr. 78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Cap. XXII Fach 128, Nr. 45, Fach 102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Stadtverwaltung </w:t>
      </w:r>
      <w:r>
        <w:rPr>
          <w:rFonts w:ascii="Courier" w:hAnsi="Courier"/>
          <w:sz w:val="24"/>
        </w:rPr>
        <w:t>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X. Schulwesen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1629 - 1908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Einrichtung des Schulwesens, Allgemeine Schulsachen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 A Nr. 17a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Oberbürgermeister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Bertram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 die Untersuchung gegen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i. ...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Censur-Contravention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 A Nr. 31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unerlaubter Begründung eines Lehrerzimmers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XII. Armenwesen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1596 - 1904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 B II Nr. 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XII, III B II Nr. 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332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Alters- und Pflegeheim </w:t>
      </w:r>
      <w:r>
        <w:rPr>
          <w:rFonts w:ascii="Courier" w:hAnsi="Courier"/>
          <w:vanish/>
          <w:sz w:val="24"/>
        </w:rPr>
        <w:t>k[2{&lt;Halle&gt;}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 xml:space="preserve"> &lt;Alters- und Pflegeheim&gt;}]k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II Nr. 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XII, A II Nr. 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345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verstorbenen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Buchbinder-Obermeister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Wetterkampf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dem hiesigen Armen-Collegio ausgesetzten 500 M anlangend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800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XVIII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XVIII. Gewerbe und Gewerke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1558 - 1904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</w:t>
      </w:r>
      <w:r>
        <w:rPr>
          <w:rFonts w:ascii="Courier" w:hAnsi="Courier"/>
          <w:sz w:val="24"/>
          <w:vertAlign w:val="superscript"/>
        </w:rPr>
        <w:t>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 Innungen \ </w:t>
      </w:r>
      <w:r>
        <w:rPr>
          <w:rFonts w:ascii="Courier" w:hAnsi="Courier"/>
          <w:sz w:val="24"/>
          <w:vertAlign w:val="superscript"/>
        </w:rPr>
        <w:t>11</w:t>
      </w:r>
      <w:r>
        <w:rPr>
          <w:rFonts w:ascii="Courier" w:hAnsi="Courier"/>
          <w:sz w:val="24"/>
        </w:rPr>
        <w:t xml:space="preserve"> Buchbinder 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XVIII I</w:t>
      </w:r>
      <w:r>
        <w:rPr>
          <w:rFonts w:ascii="Courier" w:hAnsi="Courier"/>
          <w:sz w:val="24"/>
          <w:vertAlign w:val="superscript"/>
        </w:rPr>
        <w:t>11</w:t>
      </w:r>
      <w:r>
        <w:rPr>
          <w:rFonts w:ascii="Courier" w:hAnsi="Courier"/>
          <w:sz w:val="24"/>
        </w:rPr>
        <w:t xml:space="preserve"> Nr.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XLIV 194 / 15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}2{&lt; Halle&gt;}]k</w:t>
      </w:r>
      <w:r>
        <w:rPr>
          <w:rFonts w:ascii="Courier" w:hAnsi="Courier"/>
          <w:sz w:val="24"/>
        </w:rPr>
        <w:t>, ihre Statuten und Beaufsichtigung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Statuten des Sterbe-Kassen-Vereins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Buchbinder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vom 10. Februar 1842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XVIII I</w:t>
      </w:r>
      <w:r>
        <w:rPr>
          <w:rFonts w:ascii="Courier" w:hAnsi="Courier"/>
          <w:sz w:val="24"/>
          <w:vertAlign w:val="superscript"/>
        </w:rPr>
        <w:t>11</w:t>
      </w:r>
      <w:r>
        <w:rPr>
          <w:rFonts w:ascii="Courier" w:hAnsi="Courier"/>
          <w:sz w:val="24"/>
        </w:rPr>
        <w:t xml:space="preserve"> Nr.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XLIV 195 / 30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neu errichtete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}2{&lt; 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Bl. 11 Statuten vom 17. Februar 1886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1886 - 1896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XX. Versicherungen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1784 - 1913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Krankenversicherung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B Nr. 110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Abtl. III Cap. II Nr. 4, Fach 30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Sterbekassenverein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126 - 130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B Nr. 126 - 130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IV Cap. I Nr.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Ortskrankenkasse und Sterbekasse d. Sattler, Täschner und Tapezierer,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</w:t>
      </w:r>
      <w:r>
        <w:rPr>
          <w:rFonts w:ascii="Courier" w:hAnsi="Courier"/>
          <w:sz w:val="24"/>
        </w:rPr>
        <w:t>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...</w:t>
      </w:r>
      <w:r>
        <w:rPr>
          <w:rFonts w:ascii="Courier" w:hAnsi="Courier"/>
          <w:sz w:val="24"/>
        </w:rPr>
        <w:t>, Gerber, Kürschner, Beutler, Handschuh- und Mützenmacher, Maler und Lackierer, Vergolder, Perückenmacher Barbiere, Bd. 1 - 5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1857 - 1906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B Nr. 165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IV Cap. I Nr. 14, Fach 103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Ortskrankenkasse für Arbeiter 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lithographischen Anstalten und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Spielkartenfabrik, Bd.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167 - 168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B Nr. 167 - 168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IV Cap. I Nr. 16, Fach 56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Ortskrankenkasse und Sterbekasse sowie Pensionskasse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Schriftsetzer und Schriftgießer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1 - 2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1868 - 1895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B Nr. 342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XXII Va 27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oertliche Verwaltungsstelle der Central Kranken- und Begräbniskasse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verwandter Geschäftszweige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B Nr. 403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Kap. I Abt. C Nr. 13 Bd.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Ortskranken- und Sterbekasse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Schriftsetzer und Schriftgießer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Halle/S.</w:t>
      </w:r>
      <w:r>
        <w:rPr>
          <w:rFonts w:ascii="Courier" w:hAnsi="Courier"/>
          <w:vanish/>
          <w:sz w:val="24"/>
        </w:rPr>
        <w:t>]o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Privatversicherungen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 F Nr. 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Kap. I Ab</w:t>
      </w:r>
      <w:r>
        <w:rPr>
          <w:rFonts w:ascii="Courier" w:hAnsi="Courier"/>
          <w:sz w:val="24"/>
        </w:rPr>
        <w:t>t. H Nr. 22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Pensionskasse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Schriftsetzer und Schriftgießer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Halle/S.</w:t>
      </w:r>
      <w:r>
        <w:rPr>
          <w:rFonts w:ascii="Courier" w:hAnsi="Courier"/>
          <w:vanish/>
          <w:sz w:val="24"/>
        </w:rPr>
        <w:t>]o}]k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XXII. Kunst und Wissenschaft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1690 - 1936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D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D. Universität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XXII D Nr. 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1176, Fach 190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Bücher-Antiquar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Hl.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Lippert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hierselbst, bei dem Civil Gourvernement nachgesuchte Universitäts- Auktionatoren Stelle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Polizeiverwaltung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 Akten der Stadtverwaltung 1450 - 1900 \ XXX. Polizeiverwaltung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1815 - 1927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Tit. 6, Kap. A Nr.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6, Kap. A Nr.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&lt;gesetz&gt;]s</w:t>
      </w:r>
      <w:r>
        <w:rPr>
          <w:rFonts w:ascii="Courier" w:hAnsi="Courier"/>
          <w:sz w:val="24"/>
        </w:rPr>
        <w:t xml:space="preserve"> nebst Verordnungen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1817 - 1853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Abt. I, Tit. VI, Cap. II Nr. 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Abt. I, Tit. VI, Cap. II Nr. 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Waisenhauses</w:t>
      </w:r>
      <w:r>
        <w:rPr>
          <w:rFonts w:ascii="Courier" w:hAnsi="Courier"/>
          <w:vanish/>
          <w:sz w:val="24"/>
        </w:rPr>
        <w:t>} 2{o[&lt;Halle&gt;]o}]k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5, Kap. A. Nr.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</w:t>
      </w:r>
      <w:r>
        <w:rPr>
          <w:rFonts w:ascii="Courier" w:hAnsi="Courier"/>
          <w:sz w:val="24"/>
        </w:rPr>
        <w:t>rwaltung, Tit. 5, Kap. A. Nr.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über den Bilder-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Liederhandel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führende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Verschiedene Schriften,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Erbauungstraktat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u. a.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Kolportagehefte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Vorgang v. 24.12.1895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 mit sozialdemokratischen Tendenzen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Hl.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Bd. I,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1893 (1 Bogen)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5, Kap. A Nr.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5, Kap. A Nr.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an die Königliche Bibliothek abzuliefernden Nummern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1853 - 1919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5, Abt. B Nr.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5, Abt. B Nr.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Polizeiverwaltung</w:t>
      </w:r>
      <w:r>
        <w:rPr>
          <w:rFonts w:ascii="Courier" w:hAnsi="Courier"/>
          <w:vanish/>
          <w:sz w:val="24"/>
        </w:rPr>
        <w:t>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5, Abt. B Nr.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5, Abt. B Nr.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Redakteure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28, Kap. A Nr. 175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28, Kap. A Nr. 175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Buch- und Accidenz-Druckerei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</w:t>
      </w:r>
      <w:r>
        <w:rPr>
          <w:rFonts w:ascii="Courier" w:hAnsi="Courier"/>
          <w:vanish/>
          <w:sz w:val="24"/>
        </w:rPr>
        <w:t>&lt;inand&gt;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}]p}2{&lt; Halle&gt;}]k</w:t>
      </w:r>
      <w:r>
        <w:rPr>
          <w:rFonts w:ascii="Courier" w:hAnsi="Courier"/>
          <w:sz w:val="24"/>
        </w:rPr>
        <w:t>, Bd.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28, Kap. A Nr. 202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28, Kap. A Nr. 202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Schurade</w:t>
      </w:r>
      <w:r>
        <w:rPr>
          <w:rFonts w:ascii="Courier" w:hAnsi="Courier"/>
          <w:vanish/>
          <w:sz w:val="24"/>
        </w:rPr>
        <w:t>}]p}2{&lt; Halle&gt;}]k</w:t>
      </w:r>
      <w:r>
        <w:rPr>
          <w:rFonts w:ascii="Courier" w:hAnsi="Courier"/>
          <w:sz w:val="24"/>
        </w:rPr>
        <w:t>, Bd.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28, Kap. A Nr. 205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28, Kap. A Nr. 205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Präganstalt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Strube</w:t>
      </w:r>
      <w:r>
        <w:rPr>
          <w:rFonts w:ascii="Courier" w:hAnsi="Courier"/>
          <w:vanish/>
          <w:sz w:val="24"/>
        </w:rPr>
        <w:t>}]p}2{&lt; Halle&gt;}]k</w:t>
      </w:r>
      <w:r>
        <w:rPr>
          <w:rFonts w:ascii="Courier" w:hAnsi="Courier"/>
          <w:sz w:val="24"/>
        </w:rPr>
        <w:t>, Bd.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28, Kap. A Nr. 210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28, Kap. A Nr. 210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}]p}2{&lt; Halle&gt;}]k</w:t>
      </w:r>
      <w:r>
        <w:rPr>
          <w:rFonts w:ascii="Courier" w:hAnsi="Courier"/>
          <w:sz w:val="24"/>
        </w:rPr>
        <w:t>, Bd.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Arbeitsordnung (Druck 1897)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28, Kap. A Nr. 625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28, Kap. A Nr. 625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Michaelis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]s}2{&lt; Halle&gt;}]k</w:t>
      </w:r>
      <w:r>
        <w:rPr>
          <w:rFonts w:ascii="Courier" w:hAnsi="Courier"/>
          <w:sz w:val="24"/>
        </w:rPr>
        <w:t>, Fleischerstraße 18, Bd.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28, Kap. A Nr. 552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Polizeiverwaltung, Tit. 28, Kap. A Nr. 552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Mitteldeutscher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Königstr. 71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Centralbüro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</w:t>
      </w:r>
      <w:r>
        <w:rPr>
          <w:rFonts w:ascii="Courier" w:hAnsi="Courier"/>
          <w:sz w:val="24"/>
        </w:rPr>
        <w:t xml:space="preserve"> der Stadtverwaltung 1850 - 1945 \ Centralbüro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1843 - 1940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II 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\ 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E 332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198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Kommunales Jahrbuch</w:t>
      </w:r>
      <w:r>
        <w:rPr>
          <w:rFonts w:ascii="Courier" w:hAnsi="Courier"/>
          <w:vanish/>
          <w:sz w:val="24"/>
        </w:rPr>
        <w:t>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E 390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200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zur Bewahrung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Schmutzschriften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F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\ F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F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202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  <w:r>
        <w:rPr>
          <w:rFonts w:ascii="Courier" w:hAnsi="Courier"/>
          <w:sz w:val="24"/>
        </w:rPr>
        <w:t>, Bd. 1 - 2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1902 - 1924 ; 1909 - 1926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F 12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</w:t>
      </w:r>
      <w:r>
        <w:rPr>
          <w:rFonts w:ascii="Courier" w:hAnsi="Courier"/>
          <w:sz w:val="24"/>
        </w:rPr>
        <w:t>buch, Bd. 1, S. 202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  <w:r>
        <w:rPr>
          <w:rFonts w:ascii="Courier" w:hAnsi="Courier"/>
          <w:sz w:val="24"/>
        </w:rPr>
        <w:t>, Bde. 1 - 4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F 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202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Zeitungsbestellung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F 22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203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Nachrichten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 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\ 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204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2{&lt;Halle&gt;}]k</w:t>
      </w:r>
      <w:r>
        <w:rPr>
          <w:rFonts w:ascii="Courier" w:hAnsi="Courier"/>
          <w:sz w:val="24"/>
        </w:rPr>
        <w:t>, Bde. 1 - 3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</w:t>
      </w:r>
      <w:r>
        <w:rPr>
          <w:rFonts w:ascii="Courier" w:hAnsi="Courier"/>
          <w:sz w:val="24"/>
        </w:rPr>
        <w:t>rdnungsblatt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Zeitungsabonnement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  <w:r>
        <w:rPr>
          <w:rFonts w:ascii="Courier" w:hAnsi="Courier"/>
          <w:position w:val="6"/>
          <w:sz w:val="24"/>
        </w:rPr>
        <w:t>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 K 27</w:t>
      </w:r>
      <w:r>
        <w:rPr>
          <w:rFonts w:ascii="Courier" w:hAnsi="Courier"/>
          <w:position w:val="6"/>
          <w:sz w:val="24"/>
        </w:rPr>
        <w:t>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 2{&lt;Empfehlungen&gt;}]s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  <w:r>
        <w:rPr>
          <w:rFonts w:ascii="Courier" w:hAnsi="Courier"/>
          <w:position w:val="6"/>
          <w:sz w:val="24"/>
        </w:rPr>
        <w:t>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27</w:t>
      </w:r>
      <w:r>
        <w:rPr>
          <w:rFonts w:ascii="Courier" w:hAnsi="Courier"/>
          <w:position w:val="6"/>
          <w:sz w:val="24"/>
        </w:rPr>
        <w:t>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 2{&lt;Empfehlungen&gt;}]s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  <w:r>
        <w:rPr>
          <w:rFonts w:ascii="Courier" w:hAnsi="Courier"/>
          <w:position w:val="6"/>
          <w:sz w:val="24"/>
        </w:rPr>
        <w:t>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28</w:t>
      </w:r>
      <w:r>
        <w:rPr>
          <w:rFonts w:ascii="Courier" w:hAnsi="Courier"/>
          <w:position w:val="6"/>
          <w:sz w:val="24"/>
        </w:rPr>
        <w:t>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Empfehlungen auf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Fremdenverkehr</w:t>
      </w:r>
      <w:r>
        <w:rPr>
          <w:rFonts w:ascii="Courier" w:hAnsi="Courier"/>
          <w:vanish/>
          <w:sz w:val="24"/>
        </w:rPr>
        <w:t>}]t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  <w:r>
        <w:rPr>
          <w:rFonts w:ascii="Courier" w:hAnsi="Courier"/>
          <w:position w:val="6"/>
          <w:sz w:val="24"/>
        </w:rPr>
        <w:t>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28</w:t>
      </w:r>
      <w:r>
        <w:rPr>
          <w:rFonts w:ascii="Courier" w:hAnsi="Courier"/>
          <w:position w:val="6"/>
          <w:sz w:val="24"/>
        </w:rPr>
        <w:t>II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Empfehlungen auf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Fremdenverkehr</w:t>
      </w:r>
      <w:r>
        <w:rPr>
          <w:rFonts w:ascii="Courier" w:hAnsi="Courier"/>
          <w:vanish/>
          <w:sz w:val="24"/>
        </w:rPr>
        <w:t>}]t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Centralbüro II K 29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Bd. 1, S. 313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Requisitionen von Privatpersonen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Innungsbüro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Innungsbüro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1884 - 1934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 b III 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149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Zwangsinnung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, Bd. 1 - 2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Gewerbegericht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Gewerbegericht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 G IV 29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152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Kaufmannsgericht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Kaufmannsgericht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 K IV 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153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der Handlungsgehilfenverbände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K IV 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153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Angebot bzw.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Formularen,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}2{&lt; Bestellung&gt;}]s</w:t>
      </w:r>
      <w:r>
        <w:rPr>
          <w:rFonts w:ascii="Courier" w:hAnsi="Courier"/>
          <w:sz w:val="24"/>
        </w:rPr>
        <w:t xml:space="preserve"> und Drucksachen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Steuerverwaltung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Steuerverwaltung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</w:t>
      </w:r>
      <w:r>
        <w:rPr>
          <w:rFonts w:ascii="Courier" w:hAnsi="Courier"/>
          <w:sz w:val="24"/>
        </w:rPr>
        <w:t>1 - 1944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Allgemeine Verwaltungssachen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Verwaltungssachen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Abt. I, Gruppe 1 Nr. 72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98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Dienststellenbücherei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Gemeindesteuerveranlagung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Gemeindesteuerveranlagung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Abt. II, Kap. II Nr. 147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71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Deutsches Druck- und Verlagshaus G. m. b. H.</w:t>
      </w:r>
      <w:r>
        <w:rPr>
          <w:rFonts w:ascii="Courier" w:hAnsi="Courier"/>
          <w:vanish/>
          <w:sz w:val="24"/>
        </w:rPr>
        <w:t>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Abt. II, Kap. II Nr. 232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72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Gebauer</w:t>
      </w:r>
      <w:r>
        <w:rPr>
          <w:rFonts w:ascii="Courier" w:hAnsi="Courier"/>
          <w:vanish/>
          <w:sz w:val="24"/>
        </w:rPr>
        <w:t>]p &amp;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Schwetschke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G. m. b. 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}2{&lt; 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Abt. II, Kap. II Nr. 298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74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k[t[o[</w:t>
      </w:r>
      <w:r>
        <w:rPr>
          <w:rFonts w:ascii="Courier" w:hAnsi="Courier"/>
          <w:sz w:val="24"/>
        </w:rPr>
        <w:t>Hallisch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G. m. b. H.</w:t>
      </w:r>
      <w:r>
        <w:rPr>
          <w:rFonts w:ascii="Courier" w:hAnsi="Courier"/>
          <w:vanish/>
          <w:sz w:val="24"/>
        </w:rPr>
        <w:t>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Abt. II, Kap. II Nr. 586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79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Paalzow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Co.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G. m. b. H.</w:t>
      </w:r>
      <w:r>
        <w:rPr>
          <w:rFonts w:ascii="Courier" w:hAnsi="Courier"/>
          <w:vanish/>
          <w:sz w:val="24"/>
        </w:rPr>
        <w:t>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Abt. II, Kap. II Nr. 666b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80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Annoncenexp.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Schaerl</w:t>
      </w:r>
      <w:r>
        <w:rPr>
          <w:rFonts w:ascii="Courier" w:hAnsi="Courier"/>
          <w:vanish/>
          <w:sz w:val="24"/>
        </w:rPr>
        <w:t>}]p]k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Abt. II, Kap. II Nr. 807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82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G. m. b. H.</w:t>
      </w:r>
      <w:r>
        <w:rPr>
          <w:rFonts w:ascii="Courier" w:hAnsi="Courier"/>
          <w:vanish/>
          <w:sz w:val="24"/>
        </w:rPr>
        <w:t>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Statistisches Amt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</w:t>
      </w:r>
      <w:r>
        <w:rPr>
          <w:rFonts w:ascii="Courier" w:hAnsi="Courier"/>
          <w:sz w:val="24"/>
        </w:rPr>
        <w:t>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Statistisches Amt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X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178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Lesehallen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IV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180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Kommunales Jahrbuch</w:t>
      </w:r>
      <w:r>
        <w:rPr>
          <w:rFonts w:ascii="Courier" w:hAnsi="Courier"/>
          <w:vanish/>
          <w:sz w:val="24"/>
        </w:rPr>
        <w:t>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II 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180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Verkehrs- und Nachrichtenamt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Verkehrs- und Nachrichtenamt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 B 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Neue Signatur: 011/1. - 3. 2.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Vorbereitung und Druck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011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A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Anfragen und Auskünfte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A 7a - b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Neue Signatur: 011/2 - 2. 10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Hallisch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Mitteldeutsche Nationalzeitung</w:t>
      </w:r>
      <w:r>
        <w:rPr>
          <w:rFonts w:ascii="Courier" w:hAnsi="Courier"/>
          <w:vanish/>
          <w:sz w:val="24"/>
        </w:rPr>
        <w:t>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A 7c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Neue Signatur: 011/2 - 2. 11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Hallisch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Hallische Nachrichten</w:t>
      </w:r>
      <w:r>
        <w:rPr>
          <w:rFonts w:ascii="Courier" w:hAnsi="Courier"/>
          <w:vanish/>
          <w:sz w:val="24"/>
        </w:rPr>
        <w:t>]t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A 7e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</w:t>
      </w:r>
      <w:r>
        <w:rPr>
          <w:rFonts w:ascii="Courier" w:hAnsi="Courier"/>
          <w:sz w:val="24"/>
        </w:rPr>
        <w:t xml:space="preserve">ngswesen im </w:t>
      </w:r>
      <w:r>
        <w:rPr>
          <w:rFonts w:ascii="Courier" w:hAnsi="Courier"/>
          <w:vanish/>
          <w:sz w:val="24"/>
        </w:rPr>
        <w:t>&lt;Deutschen &gt;</w:t>
      </w:r>
      <w:r>
        <w:rPr>
          <w:rFonts w:ascii="Courier" w:hAnsi="Courier"/>
          <w:sz w:val="24"/>
        </w:rPr>
        <w:t>Reiche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Zeitungsausschnittbüro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B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Neue Signatur: 011/2 - 5. 3.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Kostenlose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C 3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32</w:t>
      </w:r>
      <w:r>
        <w:rPr>
          <w:rFonts w:ascii="Courier" w:hAnsi="Courier"/>
          <w:sz w:val="24"/>
        </w:rPr>
        <w:tab/>
        <w:t>Neue Signatur: 011/2 - 10. 24.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248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}2{o[&lt; Halle&gt;]o}]k</w:t>
      </w:r>
      <w:r>
        <w:rPr>
          <w:rFonts w:ascii="Courier" w:hAnsi="Courier"/>
          <w:sz w:val="24"/>
        </w:rPr>
        <w:t xml:space="preserve">. Städtische </w:t>
      </w:r>
      <w:r>
        <w:rPr>
          <w:rFonts w:ascii="Courier" w:hAnsi="Courier"/>
          <w:vanish/>
          <w:sz w:val="24"/>
        </w:rPr>
        <w:t>s[B</w:t>
      </w:r>
      <w:r>
        <w:rPr>
          <w:rFonts w:ascii="Courier" w:hAnsi="Courier"/>
          <w:sz w:val="24"/>
        </w:rPr>
        <w:t>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1929 - 1037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Ratsbücherei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Akten der Rat</w:t>
      </w:r>
      <w:r>
        <w:rPr>
          <w:rFonts w:ascii="Courier" w:hAnsi="Courier"/>
          <w:sz w:val="24"/>
        </w:rPr>
        <w:t>sbücherei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 F 12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266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Erledigte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Bücherbestellungen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Bd. 1 - 4, Bd. 5 Genehmigte </w:t>
      </w:r>
      <w:r>
        <w:rPr>
          <w:rFonts w:ascii="Courier" w:hAnsi="Courier"/>
          <w:vanish/>
          <w:sz w:val="24"/>
        </w:rPr>
        <w:t>s[&lt;Bücher-&gt;</w:t>
      </w:r>
      <w:r>
        <w:rPr>
          <w:rFonts w:ascii="Courier" w:hAnsi="Courier"/>
          <w:sz w:val="24"/>
        </w:rPr>
        <w:t>Beschaffungsangebote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 ; 1930 - 1932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Unterricht und Erziehung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Akten der Abteilung Unterricht und Erziehung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 17 R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285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2{o[&lt;Halle&gt;]o}]k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 54 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285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 135 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286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Jugendpflege/Sport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 der Stadtverwaltung 1850 - 1945 \ Abteilung Jugendpflege/Sport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Gen.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Generalia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Jugendpflege/Sport, Gen. Nr. 35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Zeitschriften </w:t>
      </w:r>
      <w:r>
        <w:rPr>
          <w:rFonts w:ascii="Courier" w:hAnsi="Courier"/>
          <w:vanish/>
          <w:sz w:val="24"/>
        </w:rPr>
        <w:t>&lt;für Jugendpflege&gt;]s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für Jugendpflege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Jugendpflege/Sport, Gen. Nr. 36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Schriftwechsel zur Bekämpfung von Alkohol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Abt. Kultur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Stadt/Abt. Kultur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Stadtverwaltung nach 1945 \ Abteilung Kultur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1950 - 1968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Findverzeichnis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49, 42-00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Kultur 49, 42-00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Aktennotizen, Arbeitspläne, Berichte , Protokolle, Rundschreiben, Statistik, Strafsache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Gebauer</w:t>
      </w:r>
      <w:r>
        <w:rPr>
          <w:rFonts w:ascii="Courier" w:hAnsi="Courier"/>
          <w:vanish/>
          <w:sz w:val="24"/>
        </w:rPr>
        <w:t>}]p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50, 42-92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Kultur 50, 42-92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Zusammenarbeit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Kommissionshandelsvert</w:t>
      </w:r>
      <w:r>
        <w:rPr>
          <w:rFonts w:ascii="Courier" w:hAnsi="Courier"/>
          <w:sz w:val="24"/>
        </w:rPr>
        <w:t>räge, Treuhandschaft, Richtlinien und Orientierungsziffern für den Perspektivplan 1958 - 1965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1958 - 1965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52, 43-02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Kultur 52, 43-02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Courier" w:hAnsi="Courier"/>
          <w:vanish/>
          <w:sz w:val="24"/>
        </w:rPr>
        <w:t>]s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Richtlinien, Veranstaltungsplan, Zeitungsausschnitte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29.08.1958 - 19.08.1959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Volksbildung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Stadt/Abt. Volksbildung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Stadtverwaltung nach 1945 \ Abteilung Volksbildung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1945 - 1959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Findverzeichnis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8536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Volksbildung, 8536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Liste 34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Lehrerbüc</w:t>
      </w:r>
      <w:r>
        <w:rPr>
          <w:rFonts w:ascii="Courier" w:hAnsi="Courier"/>
          <w:sz w:val="24"/>
        </w:rPr>
        <w:t>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Friedrich-List-Schule, Weingärtenschule, Pestalozzischule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Moritzburg-Museum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Moritzburg-Museum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Städtische Einrichtungen \ Moritzburg-Museum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371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Neuerwerbungen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}2{&lt; Halle&gt;}]k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1939 - 1942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Verlag Gebauer &amp; Schwetschke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Verlag Gebauer &amp; Schwetschke Halle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Firmenarchive \ Verlag Gebauer &amp; Schwetschke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1728 - 1930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ist in Bearbeitung, aber benutzbar. Er beinhaltet Schriftwechsel, Rechnungen u.</w:t>
      </w:r>
      <w:r>
        <w:rPr>
          <w:rFonts w:ascii="Courier" w:hAnsi="Courier"/>
          <w:sz w:val="24"/>
        </w:rPr>
        <w:t xml:space="preserve"> ä.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8451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516"/>
    <w:rsid w:val="00D8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AB9E4-4B83-4E55-AEFC-65F0C3AD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429</TotalTime>
  <Pages>2</Pages>
  <Words>2562</Words>
  <Characters>16146</Characters>
  <Application>Microsoft Office Word</Application>
  <DocSecurity>4</DocSecurity>
  <Lines>134</Lines>
  <Paragraphs>37</Paragraphs>
  <ScaleCrop>false</ScaleCrop>
  <Company>Deutsche Nationalbibliothek</Company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Halle</dc:title>
  <dc:subject/>
  <dc:creator>Fischer</dc:creator>
  <cp:keywords>DFG-Quellrepertorium Stadtarchiv Halle</cp:keywords>
  <dc:description>erh. in Lpz. am 30.06.94, bearb. am 11.07.1994</dc:description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