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Heeren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Heerener Str. 144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59174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Kamen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02307 / 42008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</w:t>
      </w:r>
      <w:r>
        <w:rPr>
          <w:rFonts w:ascii="CoArier" w:hAnsi="CoArier"/>
          <w:sz w:val="24"/>
          <w:szCs w:val="24"/>
        </w:rPr>
        <w:t>eldung und mit Genehmigung.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Heeren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Heeren, Kirchenkreis Unna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Heeren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210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Bestand A \ 2.0 Kirchenverwaltung, Kirchenleitung \ 2.1 Kirchenverwaltung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25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025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Heeren Nr. 25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k[2{o[</w:t>
      </w:r>
      <w:r>
        <w:rPr>
          <w:rFonts w:ascii="CoArier" w:hAnsi="CoArier"/>
          <w:sz w:val="24"/>
          <w:szCs w:val="24"/>
        </w:rPr>
        <w:t>Berlin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 xml:space="preserve">evangelischer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Bücherverein</w:t>
      </w:r>
      <w:r>
        <w:rPr>
          <w:rFonts w:ascii="CoArier" w:hAnsi="CoArier"/>
          <w:vanish/>
          <w:sz w:val="24"/>
          <w:szCs w:val="24"/>
        </w:rPr>
        <w:t>]s}]k</w:t>
      </w:r>
      <w:r>
        <w:rPr>
          <w:rFonts w:ascii="CoArier" w:hAnsi="CoArier"/>
          <w:sz w:val="24"/>
          <w:szCs w:val="24"/>
        </w:rPr>
        <w:t xml:space="preserve">, Agentur bei den Pfarrern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Heeren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1852 - 1857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Nr.</w:t>
      </w:r>
      <w:r>
        <w:rPr>
          <w:rFonts w:ascii="CoArier" w:hAnsi="CoArier"/>
          <w:sz w:val="24"/>
          <w:szCs w:val="24"/>
        </w:rPr>
        <w:t xml:space="preserve"> 26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026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Heeren Nr. 26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2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Kataloge der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Gemeindebibliothek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220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Bestand A \ 2.2 Chroniken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40 - 47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040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Heeren Nr. 40 - 47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Friede und Freude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. Evangelisches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für das Kirchspiel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Heeren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1906 - 1914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50</w:t>
      </w:r>
      <w:r>
        <w:rPr>
          <w:rFonts w:ascii="CoArier" w:hAnsi="CoArier"/>
          <w:sz w:val="24"/>
          <w:szCs w:val="24"/>
        </w:rPr>
        <w:tab/>
        <w:t>5 Bde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48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048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Heeren Nr. 48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Druck des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Gemeindeblatt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es - Schriftwechsel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1906 - 1919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49 - 51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049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Heeren Nr. 49 - 51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E</w:t>
      </w:r>
      <w:r>
        <w:rPr>
          <w:rFonts w:ascii="CoArier" w:hAnsi="CoArier"/>
          <w:sz w:val="24"/>
          <w:szCs w:val="24"/>
        </w:rPr>
        <w:t xml:space="preserve">vangelisches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Heeren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1931 - 1939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50</w:t>
      </w:r>
      <w:r>
        <w:rPr>
          <w:rFonts w:ascii="CoArier" w:hAnsi="CoArier"/>
          <w:sz w:val="24"/>
          <w:szCs w:val="24"/>
        </w:rPr>
        <w:tab/>
        <w:t>3 Bde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52 - 53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052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Heeren Nr. 52 - 53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t[s[</w:t>
      </w:r>
      <w:r>
        <w:rPr>
          <w:rFonts w:ascii="CoArier" w:hAnsi="CoArier"/>
          <w:sz w:val="24"/>
          <w:szCs w:val="24"/>
        </w:rPr>
        <w:t>Wochenschrift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für das evangelische Pfarramt und das kirchliche Gemeindeamt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hrsg v.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Pf</w:t>
      </w:r>
      <w:r>
        <w:rPr>
          <w:rFonts w:ascii="CoArier" w:hAnsi="CoArier"/>
          <w:vanish/>
          <w:sz w:val="24"/>
          <w:szCs w:val="24"/>
        </w:rPr>
        <w:t>&lt;arre&gt;</w:t>
      </w:r>
      <w:r>
        <w:rPr>
          <w:rFonts w:ascii="CoArier" w:hAnsi="CoArier"/>
          <w:sz w:val="24"/>
          <w:szCs w:val="24"/>
        </w:rPr>
        <w:t>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.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Schneider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Lippspringe</w:t>
      </w:r>
      <w:r>
        <w:rPr>
          <w:rFonts w:ascii="CoArier" w:hAnsi="CoArier"/>
          <w:vanish/>
          <w:sz w:val="24"/>
          <w:szCs w:val="24"/>
        </w:rPr>
        <w:t>]o}]p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1875 - 1878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50</w:t>
      </w:r>
      <w:r>
        <w:rPr>
          <w:rFonts w:ascii="CoArier" w:hAnsi="CoArier"/>
          <w:sz w:val="24"/>
          <w:szCs w:val="24"/>
        </w:rPr>
        <w:tab/>
        <w:t>2 Bde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54 - 55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054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Heeren Nr. 54 - 55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 xml:space="preserve">Neue Evangelische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Kirchenzeitung</w:t>
      </w:r>
      <w:r>
        <w:rPr>
          <w:rFonts w:ascii="CoArier" w:hAnsi="CoArier"/>
          <w:vanish/>
          <w:sz w:val="24"/>
          <w:szCs w:val="24"/>
        </w:rPr>
        <w:t>]s]t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p[7{</w:t>
      </w:r>
      <w:r>
        <w:rPr>
          <w:rFonts w:ascii="CoArier" w:hAnsi="CoArier"/>
          <w:sz w:val="24"/>
          <w:szCs w:val="24"/>
        </w:rPr>
        <w:t>Herausgeber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: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Hermann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Meßner</w:t>
      </w:r>
      <w:r>
        <w:rPr>
          <w:rFonts w:ascii="CoArier" w:hAnsi="CoArier"/>
          <w:vanish/>
          <w:sz w:val="24"/>
          <w:szCs w:val="24"/>
        </w:rPr>
        <w:t>}]p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1881 - 1882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50</w:t>
      </w:r>
      <w:r>
        <w:rPr>
          <w:rFonts w:ascii="CoArier" w:hAnsi="CoArier"/>
          <w:sz w:val="24"/>
          <w:szCs w:val="24"/>
        </w:rPr>
        <w:tab/>
        <w:t>2 Bde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310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</w:t>
      </w:r>
      <w:r>
        <w:rPr>
          <w:rFonts w:ascii="CoArier" w:hAnsi="CoArier"/>
          <w:sz w:val="24"/>
          <w:szCs w:val="24"/>
        </w:rPr>
        <w:t>estand A \ 3.0 Gottesdienst, Seelsorge, Wohlfahrtsangelegenheiten \ 3.1 Gottesdienst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106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106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Heeren Nr. 106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Heilige Schrift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. </w:t>
      </w:r>
      <w:r>
        <w:rPr>
          <w:rFonts w:ascii="CoArier" w:hAnsi="CoArier"/>
          <w:vanish/>
          <w:sz w:val="24"/>
          <w:szCs w:val="24"/>
        </w:rPr>
        <w:t>k[p[</w:t>
      </w:r>
      <w:r>
        <w:rPr>
          <w:rFonts w:ascii="CoArier" w:hAnsi="CoArier"/>
          <w:sz w:val="24"/>
          <w:szCs w:val="24"/>
        </w:rPr>
        <w:t>Canstein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 xml:space="preserve">sche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Bibel-Anstalt</w:t>
      </w:r>
      <w:r>
        <w:rPr>
          <w:rFonts w:ascii="CoArier" w:hAnsi="CoArier"/>
          <w:vanish/>
          <w:sz w:val="24"/>
          <w:szCs w:val="24"/>
        </w:rPr>
        <w:t>]s]k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1830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107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107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Heeren Nr. 107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Heilige Schrift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gedruckt und verlegt von </w:t>
      </w:r>
      <w:r>
        <w:rPr>
          <w:rFonts w:ascii="CoArier" w:hAnsi="CoArier"/>
          <w:vanish/>
          <w:sz w:val="24"/>
          <w:szCs w:val="24"/>
        </w:rPr>
        <w:t>k[1{p[2{</w:t>
      </w:r>
      <w:r>
        <w:rPr>
          <w:rFonts w:ascii="CoArier" w:hAnsi="CoArier"/>
          <w:sz w:val="24"/>
          <w:szCs w:val="24"/>
        </w:rPr>
        <w:t>B. G.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Teubner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Dresden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1863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1863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110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110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Heeren Nr. 110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Einführung des neuen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s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1910 - 1956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410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Bestand A \ 4.0 Gemeindekreise und Gruppen \ 4.1 Vereine, Verbände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188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188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Heeren Nr. 188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24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Evangelischer Arbeiterverein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Bücherkatalog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B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961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Bestand B \ 9.6 Überörtliche Schul- und Unterrichtsangelegenheiten \ 9.61 Unterricht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697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697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Heeren Nr. 697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80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Bekanntgabe der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Bolzani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>, Wegweiser zum Seidenbau"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 xml:space="preserve"> an die Schullehrer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1835 - 1836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699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699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 xml:space="preserve">Heeren </w:t>
      </w:r>
      <w:r>
        <w:rPr>
          <w:rFonts w:ascii="CoArier" w:hAnsi="CoArier"/>
          <w:sz w:val="24"/>
          <w:szCs w:val="24"/>
        </w:rPr>
        <w:t>Nr. 699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80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Revision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Schul- und Lehrbücher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an den Elementarschulen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1823 - 1837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B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970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Bestand B \ 9.7 Schul- und Lehrerkonferenzen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712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712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Heeren Nr. 712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82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Verzeichnis der der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Lehrerkonferenz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Unna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von der Behörde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zugesandten pädagogischen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Schriften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2B43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1840 - 1850</w:t>
      </w:r>
    </w:p>
    <w:p w:rsidR="00000000" w:rsidRDefault="002B43F8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43F8"/>
    <w:rsid w:val="002B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79BE3-D538-49E6-93A5-472AF8F5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418</Words>
  <Characters>2639</Characters>
  <Application>Microsoft Office Word</Application>
  <DocSecurity>4</DocSecurity>
  <Lines>21</Lines>
  <Paragraphs>6</Paragraphs>
  <ScaleCrop>false</ScaleCrop>
  <Company>Deutsche Nationalbibliothek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Heeren</dc:title>
  <dc:subject>Ludwig</dc:subject>
  <dc:creator>Fischer</dc:creator>
  <cp:keywords>DFG-Quellenrepertorium Pfarrarchiv Heeren</cp:keywords>
  <dc:description>aufgenommen im Zentralarchiv Bielefeld</dc:description>
  <cp:lastModifiedBy>Wendler, André</cp:lastModifiedBy>
  <cp:revision>2</cp:revision>
  <dcterms:created xsi:type="dcterms:W3CDTF">2021-02-26T09:12:00Z</dcterms:created>
  <dcterms:modified xsi:type="dcterms:W3CDTF">2021-02-26T09:12:00Z</dcterms:modified>
</cp:coreProperties>
</file>