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A6512">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Kreisarchiv Hildburghausen</w:t>
      </w:r>
    </w:p>
    <w:p w:rsidR="00000000" w:rsidRDefault="003A6512">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KreisA Hildburghausen</w:t>
      </w:r>
    </w:p>
    <w:p w:rsidR="00000000" w:rsidRDefault="003A6512">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Wiesenstr. 18</w:t>
      </w:r>
    </w:p>
    <w:p w:rsidR="00000000" w:rsidRDefault="003A6512">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98646</w:t>
      </w:r>
    </w:p>
    <w:p w:rsidR="00000000" w:rsidRDefault="003A6512">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Hildburghausen</w:t>
      </w:r>
    </w:p>
    <w:p w:rsidR="00000000" w:rsidRDefault="003A6512">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Tel.:03685/445-505 - 509, Fax: 03685/445501</w:t>
      </w:r>
    </w:p>
    <w:p w:rsidR="00000000" w:rsidRDefault="003A6512">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Dienstag: 9.00-12.00 und 13.00 - 16.30, Donnerstag: 9.00-12.00 und 13.00 - 18.00 Uhr</w:t>
      </w:r>
    </w:p>
    <w:p w:rsidR="00000000" w:rsidRDefault="003A6512">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Leiterin: Frau Mocz</w:t>
      </w:r>
      <w:r>
        <w:rPr>
          <w:rFonts w:ascii="Courier" w:hAnsi="Courier"/>
          <w:sz w:val="24"/>
        </w:rPr>
        <w:t>arski / Die Akten des Stadtarchivs Hildburghausen sind auf unbestimmte Zeit in Deponie im Kreisarchiv Hildburghausen. Sie sind benutzbar bis Mitte 1960. Die zeitlich hieran anschließenden Akten befinden sich noch im Stadtarchiv Hildburghausen und sind zur Zeit nicht zugänglich. Nach Aufnahme der Aktentitel kam der Bestand Stadt Schleusingen (1413 - 1973) in das Kreisarchiv. Möglicherweise finden sich auch dort themenrelevante Akten. Das Kreisarchiv verfügt über einen Lesesaal. Besuch des Archivs: Februar 19</w:t>
      </w:r>
      <w:r>
        <w:rPr>
          <w:rFonts w:ascii="Courier" w:hAnsi="Courier"/>
          <w:sz w:val="24"/>
        </w:rPr>
        <w:t>94</w:t>
      </w:r>
    </w:p>
    <w:p w:rsidR="00000000" w:rsidRDefault="003A6512">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Stadt Hildburghausen</w:t>
      </w:r>
    </w:p>
    <w:p w:rsidR="00000000" w:rsidRDefault="003A651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Hildburghausen</w:t>
      </w:r>
    </w:p>
    <w:p w:rsidR="00000000" w:rsidRDefault="003A651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Stadt Hildburghausen</w:t>
      </w:r>
    </w:p>
    <w:p w:rsidR="00000000" w:rsidRDefault="003A651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1952 - 1990</w:t>
      </w:r>
    </w:p>
    <w:p w:rsidR="00000000" w:rsidRDefault="003A651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(altes Findbuch) und Findkartei (Neubearbeitung des alten Findbuches)</w:t>
      </w:r>
    </w:p>
    <w:p w:rsidR="00000000" w:rsidRDefault="003A651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Kasten 14 / Akte 17</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Schriftverkehr "Deutscher Städtetag" an Mitgliedstädte zum </w:t>
      </w:r>
      <w:r>
        <w:rPr>
          <w:rFonts w:ascii="Courier" w:hAnsi="Courier"/>
          <w:vanish/>
          <w:sz w:val="24"/>
        </w:rPr>
        <w:t>t[</w:t>
      </w:r>
      <w:r>
        <w:rPr>
          <w:rFonts w:ascii="Courier" w:hAnsi="Courier"/>
          <w:sz w:val="24"/>
        </w:rPr>
        <w:t>Handwörterbuch der Kommunalwissenschaften</w:t>
      </w:r>
      <w:r>
        <w:rPr>
          <w:rFonts w:ascii="Courier" w:hAnsi="Courier"/>
          <w:vanish/>
          <w:sz w:val="24"/>
        </w:rPr>
        <w:t>]t</w:t>
      </w:r>
      <w:r>
        <w:rPr>
          <w:rFonts w:ascii="Courier" w:hAnsi="Courier"/>
          <w:sz w:val="24"/>
        </w:rPr>
        <w:t xml:space="preserve"> / Hinweise auf Neuerscheinungen im </w:t>
      </w:r>
      <w:r>
        <w:rPr>
          <w:rFonts w:ascii="Courier" w:hAnsi="Courier"/>
          <w:vanish/>
          <w:sz w:val="24"/>
        </w:rPr>
        <w:t>k[</w:t>
      </w:r>
      <w:r>
        <w:rPr>
          <w:rFonts w:ascii="Courier" w:hAnsi="Courier"/>
          <w:sz w:val="24"/>
        </w:rPr>
        <w:t>Deutschen Kommunal-Verlag GmbH</w:t>
      </w:r>
      <w:r>
        <w:rPr>
          <w:rFonts w:ascii="Courier" w:hAnsi="Courier"/>
          <w:vanish/>
          <w:sz w:val="24"/>
        </w:rPr>
        <w:t>]k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Kasten 377 / Akte 586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Herzog Friedrich der Stadt geschenkte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und Kunst- und Naturalienka</w:t>
      </w:r>
      <w:r>
        <w:rPr>
          <w:rFonts w:ascii="Courier" w:hAnsi="Courier"/>
          <w:sz w:val="24"/>
        </w:rPr>
        <w:t>binet</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410 / Akte 587</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bes. d. </w:t>
      </w:r>
      <w:r>
        <w:rPr>
          <w:rFonts w:ascii="Courier" w:hAnsi="Courier"/>
          <w:vanish/>
          <w:sz w:val="24"/>
        </w:rPr>
        <w:t>s[</w:t>
      </w:r>
      <w:r>
        <w:rPr>
          <w:rFonts w:ascii="Courier" w:hAnsi="Courier"/>
          <w:sz w:val="24"/>
        </w:rPr>
        <w:t>Leihbibliotheken</w:t>
      </w:r>
      <w:r>
        <w:rPr>
          <w:rFonts w:ascii="Courier" w:hAnsi="Courier"/>
          <w:vanish/>
          <w:sz w:val="24"/>
        </w:rPr>
        <w:t>]s]s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1823 - 1854</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410 / Akte 588</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Schloß-Bibliothek</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1870 - 1885 ; 1921</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24 / Akte 825</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Bürgerrechtsangelegenheit des </w:t>
      </w:r>
      <w:r>
        <w:rPr>
          <w:rFonts w:ascii="Courier" w:hAnsi="Courier"/>
          <w:vanish/>
          <w:sz w:val="24"/>
        </w:rPr>
        <w:t>p[5{</w:t>
      </w:r>
      <w:r>
        <w:rPr>
          <w:rFonts w:ascii="Courier" w:hAnsi="Courier"/>
          <w:sz w:val="24"/>
        </w:rPr>
        <w:t>Verlagsbuchhändler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Nonne</w:t>
      </w:r>
      <w:r>
        <w:rPr>
          <w:rFonts w:ascii="Courier" w:hAnsi="Courier"/>
          <w:vanish/>
          <w:sz w:val="24"/>
        </w:rPr>
        <w:t>}]p</w:t>
      </w:r>
      <w:r>
        <w:rPr>
          <w:rFonts w:ascii="Courier" w:hAnsi="Courier"/>
          <w:sz w:val="24"/>
        </w:rPr>
        <w:t xml:space="preserve"> und Familie</w:t>
      </w:r>
    </w:p>
    <w:p w:rsidR="00000000" w:rsidRDefault="003A651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Gesuch d. L. Nonne um Bürgerrecht für sich und seine Familie / Forderungsschreiben Bürgergeld von Nonne / Schreiben des herzogl. Kreisgerichts betr. Bürgergeld / Gesuch des</w:t>
      </w:r>
      <w:r>
        <w:rPr>
          <w:rFonts w:ascii="Courier" w:hAnsi="Courier"/>
          <w:sz w:val="24"/>
        </w:rPr>
        <w:t xml:space="preserve"> Nonne um Zahlung des Kleinen Bürgergeldes / Gerichtsschriftverkehr betr. Forderung Bürgergeld Nonne u. a. zum Bürgergeld</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24 / Akte 826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Bürgerrechts-Gesuch von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Chef des </w:t>
      </w:r>
      <w:r>
        <w:rPr>
          <w:rFonts w:ascii="Courier" w:hAnsi="Courier"/>
          <w:vanish/>
          <w:sz w:val="24"/>
        </w:rPr>
        <w:t>k[</w:t>
      </w:r>
      <w:r>
        <w:rPr>
          <w:rFonts w:ascii="Courier" w:hAnsi="Courier"/>
          <w:sz w:val="24"/>
        </w:rPr>
        <w:t>bibliograf. Institut</w:t>
      </w:r>
      <w:r>
        <w:rPr>
          <w:rFonts w:ascii="Courier" w:hAnsi="Courier"/>
          <w:vanish/>
          <w:sz w:val="24"/>
        </w:rPr>
        <w:t>]k</w:t>
      </w:r>
      <w:r>
        <w:rPr>
          <w:rFonts w:ascii="Courier" w:hAnsi="Courier"/>
          <w:sz w:val="24"/>
        </w:rPr>
        <w:t>s</w:t>
      </w:r>
      <w:r>
        <w:rPr>
          <w:rFonts w:ascii="Courier" w:hAnsi="Courier"/>
          <w:vanish/>
          <w:sz w:val="24"/>
        </w:rPr>
        <w:t>}]p</w:t>
      </w:r>
    </w:p>
    <w:p w:rsidR="00000000" w:rsidRDefault="003A651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Gesuch J. M. um Bürgerrecht für sich und seine Fam. / Erteilung des unentgeldlichen Bürgerrechtes durch den Magistrat</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386 / Akte 1030</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Übersiedlung des </w:t>
      </w:r>
      <w:r>
        <w:rPr>
          <w:rFonts w:ascii="Courier" w:hAnsi="Courier"/>
          <w:vanish/>
          <w:sz w:val="24"/>
        </w:rPr>
        <w:t>k[1{</w:t>
      </w:r>
      <w:r>
        <w:rPr>
          <w:rFonts w:ascii="Courier" w:hAnsi="Courier"/>
          <w:sz w:val="24"/>
        </w:rPr>
        <w:t>bibliogr. Institut</w:t>
      </w:r>
      <w:r>
        <w:rPr>
          <w:rFonts w:ascii="Courier" w:hAnsi="Courier"/>
          <w:vanish/>
          <w:sz w:val="24"/>
        </w:rPr>
        <w:t>}</w:t>
      </w:r>
      <w:r>
        <w:rPr>
          <w:rFonts w:ascii="Courier" w:hAnsi="Courier"/>
          <w:sz w:val="24"/>
        </w:rPr>
        <w:t>s von 2{</w:t>
      </w:r>
      <w:r>
        <w:rPr>
          <w:rFonts w:ascii="Courier" w:hAnsi="Courier"/>
          <w:vanish/>
          <w:sz w:val="24"/>
        </w:rPr>
        <w:t>o[</w:t>
      </w:r>
      <w:r>
        <w:rPr>
          <w:rFonts w:ascii="Courier" w:hAnsi="Courier"/>
          <w:sz w:val="24"/>
        </w:rPr>
        <w:t>Gotha</w:t>
      </w:r>
      <w:r>
        <w:rPr>
          <w:rFonts w:ascii="Courier" w:hAnsi="Courier"/>
          <w:vanish/>
          <w:sz w:val="24"/>
        </w:rPr>
        <w:t>]o&lt;/Hildburghausen&gt;}]k</w:t>
      </w:r>
      <w:r>
        <w:rPr>
          <w:rFonts w:ascii="Courier" w:hAnsi="Courier"/>
          <w:sz w:val="24"/>
        </w:rPr>
        <w:t xml:space="preserve"> hierher</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386 /</w:t>
      </w:r>
      <w:r>
        <w:rPr>
          <w:rFonts w:ascii="Courier" w:hAnsi="Courier"/>
          <w:sz w:val="24"/>
        </w:rPr>
        <w:t xml:space="preserve"> Akte 1032</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Verlegung des </w:t>
      </w:r>
      <w:r>
        <w:rPr>
          <w:rFonts w:ascii="Courier" w:hAnsi="Courier"/>
          <w:vanish/>
          <w:sz w:val="24"/>
        </w:rPr>
        <w:t>k[1{</w:t>
      </w:r>
      <w:r>
        <w:rPr>
          <w:rFonts w:ascii="Courier" w:hAnsi="Courier"/>
          <w:sz w:val="24"/>
        </w:rPr>
        <w:t>bibliogr. Institut</w:t>
      </w:r>
      <w:r>
        <w:rPr>
          <w:rFonts w:ascii="Courier" w:hAnsi="Courier"/>
          <w:vanish/>
          <w:sz w:val="24"/>
        </w:rPr>
        <w:t>}</w:t>
      </w:r>
      <w:r>
        <w:rPr>
          <w:rFonts w:ascii="Courier" w:hAnsi="Courier"/>
          <w:sz w:val="24"/>
        </w:rPr>
        <w:t>s von 2{</w:t>
      </w:r>
      <w:r>
        <w:rPr>
          <w:rFonts w:ascii="Courier" w:hAnsi="Courier"/>
          <w:vanish/>
          <w:sz w:val="24"/>
        </w:rPr>
        <w:t>o[</w:t>
      </w:r>
      <w:r>
        <w:rPr>
          <w:rFonts w:ascii="Courier" w:hAnsi="Courier"/>
          <w:sz w:val="24"/>
        </w:rPr>
        <w:t>Gotha</w:t>
      </w:r>
      <w:r>
        <w:rPr>
          <w:rFonts w:ascii="Courier" w:hAnsi="Courier"/>
          <w:vanish/>
          <w:sz w:val="24"/>
        </w:rPr>
        <w:t>]o&lt;/Hildburghausen&gt;}]k hi</w:t>
      </w:r>
      <w:r>
        <w:rPr>
          <w:rFonts w:ascii="Courier" w:hAnsi="Courier"/>
          <w:sz w:val="24"/>
        </w:rPr>
        <w:t>erher</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44 / Akte 1051</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75 u. 100 jährige Jubiläumsfeier des </w:t>
      </w:r>
      <w:r>
        <w:rPr>
          <w:rFonts w:ascii="Courier" w:hAnsi="Courier"/>
          <w:vanish/>
          <w:sz w:val="24"/>
        </w:rPr>
        <w:t>k[1{</w:t>
      </w:r>
      <w:r>
        <w:rPr>
          <w:rFonts w:ascii="Courier" w:hAnsi="Courier"/>
          <w:sz w:val="24"/>
        </w:rPr>
        <w:t>bibliogr. Institut</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Leipzig</w:t>
      </w:r>
      <w:r>
        <w:rPr>
          <w:rFonts w:ascii="Courier" w:hAnsi="Courier"/>
          <w:vanish/>
          <w:sz w:val="24"/>
        </w:rPr>
        <w:t>]o}]k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1926</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48 / Akte 1482</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Hofbuchhändler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Kesselring</w:t>
      </w:r>
      <w:r>
        <w:rPr>
          <w:rFonts w:ascii="Courier" w:hAnsi="Courier"/>
          <w:vanish/>
          <w:sz w:val="24"/>
        </w:rPr>
        <w:t>}]p</w:t>
      </w:r>
      <w:r>
        <w:rPr>
          <w:rFonts w:ascii="Courier" w:hAnsi="Courier"/>
          <w:sz w:val="24"/>
        </w:rPr>
        <w:t xml:space="preserve"> zum Schutz seiner Rechte</w:t>
      </w:r>
    </w:p>
    <w:p w:rsidR="00000000" w:rsidRDefault="003A651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Schreiben des Herzog Friedrich (</w:t>
      </w:r>
      <w:r>
        <w:rPr>
          <w:rFonts w:ascii="Courier" w:hAnsi="Courier"/>
          <w:vanish/>
          <w:sz w:val="24"/>
        </w:rPr>
        <w:t>z[</w:t>
      </w:r>
      <w:r>
        <w:rPr>
          <w:rFonts w:ascii="Courier" w:hAnsi="Courier"/>
          <w:sz w:val="24"/>
        </w:rPr>
        <w:t>1818</w:t>
      </w:r>
      <w:r>
        <w:rPr>
          <w:rFonts w:ascii="Courier" w:hAnsi="Courier"/>
          <w:vanish/>
          <w:sz w:val="24"/>
        </w:rPr>
        <w:t>]z</w:t>
      </w:r>
      <w:r>
        <w:rPr>
          <w:rFonts w:ascii="Courier" w:hAnsi="Courier"/>
          <w:sz w:val="24"/>
        </w:rPr>
        <w:t>) / Schreiben des Herzog Bernhard (</w:t>
      </w:r>
      <w:r>
        <w:rPr>
          <w:rFonts w:ascii="Courier" w:hAnsi="Courier"/>
          <w:vanish/>
          <w:sz w:val="24"/>
        </w:rPr>
        <w:t>z[</w:t>
      </w:r>
      <w:r>
        <w:rPr>
          <w:rFonts w:ascii="Courier" w:hAnsi="Courier"/>
          <w:sz w:val="24"/>
        </w:rPr>
        <w:t>1829</w:t>
      </w:r>
      <w:r>
        <w:rPr>
          <w:rFonts w:ascii="Courier" w:hAnsi="Courier"/>
          <w:vanish/>
          <w:sz w:val="24"/>
        </w:rPr>
        <w:t>]z</w:t>
      </w:r>
      <w:r>
        <w:rPr>
          <w:rFonts w:ascii="Courier" w:hAnsi="Courier"/>
          <w:sz w:val="24"/>
        </w:rPr>
        <w:t xml:space="preserve">) / </w:t>
      </w:r>
      <w:r>
        <w:rPr>
          <w:rFonts w:ascii="Courier" w:hAnsi="Courier"/>
          <w:vanish/>
          <w:sz w:val="24"/>
        </w:rPr>
        <w:t>o[</w:t>
      </w:r>
      <w:r>
        <w:rPr>
          <w:rFonts w:ascii="Courier" w:hAnsi="Courier"/>
          <w:sz w:val="24"/>
        </w:rPr>
        <w:t>Hildburgh</w:t>
      </w:r>
      <w:r>
        <w:rPr>
          <w:rFonts w:ascii="Courier" w:hAnsi="Courier"/>
          <w:vanish/>
          <w:sz w:val="24"/>
        </w:rPr>
        <w:t>&lt;ausen&gt;</w:t>
      </w:r>
      <w:r>
        <w:rPr>
          <w:rFonts w:ascii="Courier" w:hAnsi="Courier"/>
          <w:sz w:val="24"/>
        </w:rPr>
        <w:t>.</w:t>
      </w:r>
      <w:r>
        <w:rPr>
          <w:rFonts w:ascii="Courier" w:hAnsi="Courier"/>
          <w:vanish/>
          <w:sz w:val="24"/>
        </w:rPr>
        <w:t>]o</w:t>
      </w:r>
      <w:r>
        <w:rPr>
          <w:rFonts w:ascii="Courier" w:hAnsi="Courier"/>
          <w:sz w:val="24"/>
        </w:rPr>
        <w:t xml:space="preserve"> Herzogl. Magistrat zu Gesuch des Hofbuchhändlers Kesselring zum</w:t>
      </w:r>
      <w:r>
        <w:rPr>
          <w:rFonts w:ascii="Courier" w:hAnsi="Courier"/>
          <w:sz w:val="24"/>
        </w:rPr>
        <w:t xml:space="preserve"> Schutz seiner Rechte</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265 / Akte 1515</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Buchdruckereien</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280 / Akte 1549</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Gadow</w:t>
      </w:r>
      <w:r>
        <w:rPr>
          <w:rFonts w:ascii="Courier" w:hAnsi="Courier"/>
          <w:vanish/>
          <w:sz w:val="24"/>
        </w:rPr>
        <w:t>}]p</w:t>
      </w:r>
      <w:r>
        <w:rPr>
          <w:rFonts w:ascii="Courier" w:hAnsi="Courier"/>
          <w:sz w:val="24"/>
        </w:rPr>
        <w:t xml:space="preserve"> u. Sohn bzw. Lehrlingshaltung</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1902 - 1905</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286 / Akte 2152</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des </w:t>
      </w:r>
      <w:r>
        <w:rPr>
          <w:rFonts w:ascii="Courier" w:hAnsi="Courier"/>
          <w:vanish/>
          <w:sz w:val="24"/>
        </w:rPr>
        <w:t>s[1{</w:t>
      </w:r>
      <w:r>
        <w:rPr>
          <w:rFonts w:ascii="Courier" w:hAnsi="Courier"/>
          <w:sz w:val="24"/>
        </w:rPr>
        <w:t>Reichsgesetz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über die </w:t>
      </w:r>
      <w:r>
        <w:rPr>
          <w:rFonts w:ascii="Courier" w:hAnsi="Courier"/>
          <w:vanish/>
          <w:sz w:val="24"/>
        </w:rPr>
        <w:t>s[</w:t>
      </w:r>
      <w:r>
        <w:rPr>
          <w:rFonts w:ascii="Courier" w:hAnsi="Courier"/>
          <w:sz w:val="24"/>
        </w:rPr>
        <w:t>Presse</w:t>
      </w:r>
      <w:r>
        <w:rPr>
          <w:rFonts w:ascii="Courier" w:hAnsi="Courier"/>
          <w:vanish/>
          <w:sz w:val="24"/>
        </w:rPr>
        <w:t>]s}]s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1874 - 1907</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286 / Akte 2153</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Reskripte, </w:t>
      </w:r>
      <w:r>
        <w:rPr>
          <w:rFonts w:ascii="Courier" w:hAnsi="Courier"/>
          <w:vanish/>
          <w:sz w:val="24"/>
        </w:rPr>
        <w:t>s[</w:t>
      </w:r>
      <w:r>
        <w:rPr>
          <w:rFonts w:ascii="Courier" w:hAnsi="Courier"/>
          <w:sz w:val="24"/>
        </w:rPr>
        <w:t xml:space="preserve">Überwachung der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Zeitschriften</w:t>
      </w:r>
      <w:r>
        <w:rPr>
          <w:rFonts w:ascii="Courier" w:hAnsi="Courier"/>
          <w:vanish/>
          <w:sz w:val="24"/>
        </w:rPr>
        <w:t>}]s]s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1851 - 1853</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286 / Akte 2154</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Thür. Volksblatt</w:t>
      </w:r>
      <w:r>
        <w:rPr>
          <w:rFonts w:ascii="Courier" w:hAnsi="Courier"/>
          <w:vanish/>
          <w:sz w:val="24"/>
        </w:rPr>
        <w:t>]t</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1894 - 1918</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286 / Akte 21</w:t>
      </w:r>
      <w:r>
        <w:rPr>
          <w:rFonts w:ascii="Courier" w:hAnsi="Courier"/>
          <w:sz w:val="24"/>
        </w:rPr>
        <w:t>56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Stark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Hildburghausen</w:t>
      </w:r>
      <w:r>
        <w:rPr>
          <w:rFonts w:ascii="Courier" w:hAnsi="Courier"/>
          <w:vanish/>
          <w:sz w:val="24"/>
        </w:rPr>
        <w:t>]o}]p</w:t>
      </w:r>
      <w:r>
        <w:rPr>
          <w:rFonts w:ascii="Courier" w:hAnsi="Courier"/>
          <w:sz w:val="24"/>
        </w:rPr>
        <w:t xml:space="preserve"> und </w:t>
      </w:r>
      <w:r>
        <w:rPr>
          <w:rFonts w:ascii="Courier" w:hAnsi="Courier"/>
          <w:vanish/>
          <w:sz w:val="24"/>
        </w:rPr>
        <w:t>t[</w:t>
      </w:r>
      <w:r>
        <w:rPr>
          <w:rFonts w:ascii="Courier" w:hAnsi="Courier"/>
          <w:sz w:val="24"/>
        </w:rPr>
        <w:t>Deutsches Volksblatt</w:t>
      </w:r>
      <w:r>
        <w:rPr>
          <w:rFonts w:ascii="Courier" w:hAnsi="Courier"/>
          <w:vanish/>
          <w:sz w:val="24"/>
        </w:rPr>
        <w:t>]t</w:t>
      </w:r>
      <w:r>
        <w:rPr>
          <w:rFonts w:ascii="Courier" w:hAnsi="Courier"/>
          <w:sz w:val="24"/>
        </w:rPr>
        <w:t xml:space="preserve">, herausgegeben von </w:t>
      </w:r>
      <w:r>
        <w:rPr>
          <w:rFonts w:ascii="Courier" w:hAnsi="Courier"/>
          <w:vanish/>
          <w:sz w:val="24"/>
        </w:rPr>
        <w:t>p[7{</w:t>
      </w:r>
      <w:r>
        <w:rPr>
          <w:rFonts w:ascii="Courier" w:hAnsi="Courier"/>
          <w:sz w:val="24"/>
        </w:rPr>
        <w:t>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Schürholz</w:t>
      </w:r>
      <w:r>
        <w:rPr>
          <w:rFonts w:ascii="Courier" w:hAnsi="Courier"/>
          <w:vanish/>
          <w:sz w:val="24"/>
        </w:rPr>
        <w:t>}]p</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409 / Akte 2157</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und deren Bestrafungen</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409 / Akte 2158</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Parteiblatt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"Volksleuchte"</w:t>
      </w:r>
      <w:r>
        <w:rPr>
          <w:rFonts w:ascii="Courier" w:hAnsi="Courier"/>
          <w:vanish/>
          <w:sz w:val="24"/>
        </w:rPr>
        <w:t>}]t</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409 / Akte 2163</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des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Kesselring</w:t>
      </w:r>
      <w:r>
        <w:rPr>
          <w:rFonts w:ascii="Courier" w:hAnsi="Courier"/>
          <w:vanish/>
          <w:sz w:val="24"/>
        </w:rPr>
        <w:t>}]p</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409 / Akte 2166 - 2167</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Caroline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Bayreuth</w:t>
      </w:r>
      <w:r>
        <w:rPr>
          <w:rFonts w:ascii="Courier" w:hAnsi="Courier"/>
          <w:vanish/>
          <w:sz w:val="24"/>
        </w:rPr>
        <w:t>]o}]p</w:t>
      </w:r>
      <w:r>
        <w:rPr>
          <w:rFonts w:ascii="Courier" w:hAnsi="Courier"/>
          <w:sz w:val="24"/>
        </w:rPr>
        <w:t xml:space="preserve"> gegen </w:t>
      </w:r>
      <w:r>
        <w:rPr>
          <w:rFonts w:ascii="Courier" w:hAnsi="Courier"/>
          <w:vanish/>
          <w:sz w:val="24"/>
        </w:rPr>
        <w:t>p[2{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der Werke </w:t>
      </w:r>
      <w:r>
        <w:rPr>
          <w:rFonts w:ascii="Courier" w:hAnsi="Courier"/>
          <w:vanish/>
          <w:sz w:val="24"/>
        </w:rPr>
        <w:t>p[2{</w:t>
      </w:r>
      <w:r>
        <w:rPr>
          <w:rFonts w:ascii="Courier" w:hAnsi="Courier"/>
          <w:sz w:val="24"/>
        </w:rPr>
        <w:t>Jean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w:t>
      </w:r>
      <w:r>
        <w:rPr>
          <w:rFonts w:ascii="Courier" w:hAnsi="Courier"/>
          <w:vanish/>
          <w:sz w:val="24"/>
        </w:rPr>
        <w:t>}]p</w:t>
      </w:r>
      <w:r>
        <w:rPr>
          <w:rFonts w:ascii="Courier" w:hAnsi="Courier"/>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409 / Akte 2169</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Gerichtsbarkeit der </w:t>
      </w:r>
      <w:r>
        <w:rPr>
          <w:rFonts w:ascii="Courier" w:hAnsi="Courier"/>
          <w:vanish/>
          <w:sz w:val="24"/>
        </w:rPr>
        <w:t>s[</w:t>
      </w:r>
      <w:r>
        <w:rPr>
          <w:rFonts w:ascii="Courier" w:hAnsi="Courier"/>
          <w:sz w:val="24"/>
        </w:rPr>
        <w:t>Hofbuchhändler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Hofbuchdrucker</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1805 - 1807</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281 / Akte 2526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Vermächtnis des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Oberländer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Veilsdorf</w:t>
      </w:r>
      <w:r>
        <w:rPr>
          <w:rFonts w:ascii="Courier" w:hAnsi="Courier"/>
          <w:vanish/>
          <w:sz w:val="24"/>
        </w:rPr>
        <w:t>]o}]p</w:t>
      </w:r>
      <w:r>
        <w:rPr>
          <w:rFonts w:ascii="Courier" w:hAnsi="Courier"/>
          <w:sz w:val="24"/>
        </w:rPr>
        <w:t xml:space="preserve"> - </w:t>
      </w:r>
      <w:r>
        <w:rPr>
          <w:rFonts w:ascii="Courier" w:hAnsi="Courier"/>
          <w:vanish/>
          <w:sz w:val="24"/>
        </w:rPr>
        <w:t>s[</w:t>
      </w:r>
      <w:r>
        <w:rPr>
          <w:rFonts w:ascii="Courier" w:hAnsi="Courier"/>
          <w:sz w:val="24"/>
        </w:rPr>
        <w:t>Bibliothek</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596 / Akte 2581</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Hermann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Stiftung</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1896 - 1909</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596 / Akte 2582</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Hermann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Stiftung - Spezialia</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138 / Akte 3523</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Allgem</w:t>
      </w:r>
      <w:r>
        <w:rPr>
          <w:rFonts w:ascii="Courier" w:hAnsi="Courier"/>
          <w:sz w:val="24"/>
        </w:rPr>
        <w:t xml:space="preserve">eine deutsche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-Verbindung</w:t>
      </w:r>
      <w:r>
        <w:rPr>
          <w:rFonts w:ascii="Courier" w:hAnsi="Courier"/>
          <w:vanish/>
          <w:sz w:val="24"/>
        </w:rPr>
        <w:t>]k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141 / Akte 3580</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Ortsverein der </w:t>
      </w:r>
      <w:r>
        <w:rPr>
          <w:rFonts w:ascii="Courier" w:hAnsi="Courier"/>
          <w:vanish/>
          <w:sz w:val="24"/>
        </w:rPr>
        <w:t>s[</w:t>
      </w:r>
      <w:r>
        <w:rPr>
          <w:rFonts w:ascii="Courier" w:hAnsi="Courier"/>
          <w:sz w:val="24"/>
        </w:rPr>
        <w:t>Buchdrucker</w:t>
      </w:r>
      <w:r>
        <w:rPr>
          <w:rFonts w:ascii="Courier" w:hAnsi="Courier"/>
          <w:vanish/>
          <w:sz w:val="24"/>
        </w:rPr>
        <w:t>]s} 2{&lt; Hildburghausen&gt;}]k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1895 - 1914</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333 / Akte 3602</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Bücherei</w:t>
      </w:r>
      <w:r>
        <w:rPr>
          <w:rFonts w:ascii="Courier" w:hAnsi="Courier"/>
          <w:vanish/>
          <w:sz w:val="24"/>
        </w:rPr>
        <w:t>]k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127 / Akte 3899</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Kommunales Jahrbuch</w:t>
      </w:r>
      <w:r>
        <w:rPr>
          <w:rFonts w:ascii="Courier" w:hAnsi="Courier"/>
          <w:vanish/>
          <w:sz w:val="24"/>
        </w:rPr>
        <w:t>]t</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1912 - 1927</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127 / Akte 3910</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gegen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Amthor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Gera</w:t>
      </w:r>
      <w:r>
        <w:rPr>
          <w:rFonts w:ascii="Courier" w:hAnsi="Courier"/>
          <w:vanish/>
          <w:sz w:val="24"/>
        </w:rPr>
        <w:t>]o}]p</w:t>
      </w:r>
      <w:r>
        <w:rPr>
          <w:rFonts w:ascii="Courier" w:hAnsi="Courier"/>
          <w:sz w:val="24"/>
        </w:rPr>
        <w:t xml:space="preserve"> - Zeitungsaufsatz betreffend</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144 / Akte 3927</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Jugend-Literatur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Schundliteratur</w:t>
      </w:r>
      <w:r>
        <w:rPr>
          <w:rFonts w:ascii="Courier" w:hAnsi="Courier"/>
          <w:vanish/>
          <w:sz w:val="24"/>
        </w:rPr>
        <w:t>]s</w:t>
      </w:r>
      <w:r>
        <w:rPr>
          <w:rFonts w:ascii="Courier" w:hAnsi="Courier"/>
          <w:sz w:val="24"/>
        </w:rPr>
        <w:t>)</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276 / Akte 397</w:t>
      </w:r>
      <w:r>
        <w:rPr>
          <w:rFonts w:ascii="Courier" w:hAnsi="Courier"/>
          <w:sz w:val="24"/>
        </w:rPr>
        <w:t>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1908 - 1926</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276 / Akte 3977</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1926 - 1931</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325 / Akte 3997</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Zeitungsbestellung</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1906 - 1919</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211 / Akte 4024</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Bescheid auf die Reformadresse von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193 / Akte 4126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Zum Kauf angebotene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166 / Akte 4238</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des </w:t>
      </w:r>
      <w:r>
        <w:rPr>
          <w:rFonts w:ascii="Courier" w:hAnsi="Courier"/>
          <w:vanish/>
          <w:sz w:val="24"/>
        </w:rPr>
        <w:t>s[</w:t>
      </w:r>
      <w:r>
        <w:rPr>
          <w:rFonts w:ascii="Courier" w:hAnsi="Courier"/>
          <w:sz w:val="24"/>
        </w:rPr>
        <w:t>Presse-Ausschuss</w:t>
      </w:r>
      <w:r>
        <w:rPr>
          <w:rFonts w:ascii="Courier" w:hAnsi="Courier"/>
          <w:vanish/>
          <w:sz w:val="24"/>
        </w:rPr>
        <w:t>]s</w:t>
      </w:r>
      <w:r>
        <w:rPr>
          <w:rFonts w:ascii="Courier" w:hAnsi="Courier"/>
          <w:sz w:val="24"/>
        </w:rPr>
        <w:t>es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190 / Akte 4946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Volkshochschule und </w:t>
      </w:r>
      <w:r>
        <w:rPr>
          <w:rFonts w:ascii="Courier" w:hAnsi="Courier"/>
          <w:vanish/>
          <w:sz w:val="24"/>
        </w:rPr>
        <w:t>s[</w:t>
      </w:r>
      <w:r>
        <w:rPr>
          <w:rFonts w:ascii="Courier" w:hAnsi="Courier"/>
          <w:sz w:val="24"/>
        </w:rPr>
        <w:t>Stadtbücherei</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1926 - 1931</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w:t>
      </w:r>
      <w:r>
        <w:rPr>
          <w:rFonts w:ascii="Courier" w:hAnsi="Courier"/>
          <w:sz w:val="24"/>
        </w:rPr>
        <w:t>asten 323 / Akte 5072</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Volkshochschule - </w:t>
      </w:r>
      <w:r>
        <w:rPr>
          <w:rFonts w:ascii="Courier" w:hAnsi="Courier"/>
          <w:vanish/>
          <w:sz w:val="24"/>
        </w:rPr>
        <w:t>s[</w:t>
      </w:r>
      <w:r>
        <w:rPr>
          <w:rFonts w:ascii="Courier" w:hAnsi="Courier"/>
          <w:sz w:val="24"/>
        </w:rPr>
        <w:t>Volksbücherei</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1919 - 1926</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187 / Akte 5079</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Pädagogische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95 / Akte 5243</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Wegnahme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aus der </w:t>
      </w:r>
      <w:r>
        <w:rPr>
          <w:rFonts w:ascii="Courier" w:hAnsi="Courier"/>
          <w:vanish/>
          <w:sz w:val="24"/>
        </w:rPr>
        <w:t>k[s[</w:t>
      </w:r>
      <w:r>
        <w:rPr>
          <w:rFonts w:ascii="Courier" w:hAnsi="Courier"/>
          <w:sz w:val="24"/>
        </w:rPr>
        <w:t>Bücherei</w:t>
      </w:r>
      <w:r>
        <w:rPr>
          <w:rFonts w:ascii="Courier" w:hAnsi="Courier"/>
          <w:vanish/>
          <w:sz w:val="24"/>
        </w:rPr>
        <w:t>]s</w:t>
      </w:r>
      <w:r>
        <w:rPr>
          <w:rFonts w:ascii="Courier" w:hAnsi="Courier"/>
          <w:sz w:val="24"/>
        </w:rPr>
        <w:t xml:space="preserve"> des ehemaligen Thüring. Lehrerseminars</w:t>
      </w:r>
      <w:r>
        <w:rPr>
          <w:rFonts w:ascii="Courier" w:hAnsi="Courier"/>
          <w:vanish/>
          <w:sz w:val="24"/>
        </w:rPr>
        <w:t>]k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1929 - 1930</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98 / Akte 5519</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Stadtkirche</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96 / Akte 5558</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Visitation ungestempelter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und Spielkarten</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96 / Akte 5560</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Huhn</w:t>
      </w:r>
      <w:r>
        <w:rPr>
          <w:rFonts w:ascii="Courier" w:hAnsi="Courier"/>
          <w:vanish/>
          <w:sz w:val="24"/>
        </w:rPr>
        <w:t>}</w:t>
      </w:r>
      <w:r>
        <w:rPr>
          <w:rFonts w:ascii="Courier" w:hAnsi="Courier"/>
          <w:sz w:val="24"/>
        </w:rPr>
        <w:t xml:space="preserve"> - </w:t>
      </w:r>
      <w:r>
        <w:rPr>
          <w:rFonts w:ascii="Courier" w:hAnsi="Courier"/>
          <w:vanish/>
          <w:sz w:val="24"/>
        </w:rPr>
        <w:t>7{</w:t>
      </w:r>
      <w:r>
        <w:rPr>
          <w:rFonts w:ascii="Courier" w:hAnsi="Courier"/>
          <w:sz w:val="24"/>
        </w:rPr>
        <w:t xml:space="preserve">Mitarbeiter </w:t>
      </w:r>
      <w:r>
        <w:rPr>
          <w:rFonts w:ascii="Courier" w:hAnsi="Courier"/>
          <w:vanish/>
          <w:sz w:val="24"/>
        </w:rPr>
        <w:t>p[2</w:t>
      </w:r>
      <w:r>
        <w:rPr>
          <w:rFonts w:ascii="Courier" w:hAnsi="Courier"/>
          <w:vanish/>
          <w:sz w:val="24"/>
        </w:rPr>
        <w:t>{</w:t>
      </w:r>
      <w:r>
        <w:rPr>
          <w:rFonts w:ascii="Courier" w:hAnsi="Courier"/>
          <w:sz w:val="24"/>
        </w:rPr>
        <w:t>Jos.</w:t>
      </w:r>
      <w:r>
        <w:rPr>
          <w:rFonts w:ascii="Courier" w:hAnsi="Courier"/>
          <w:vanish/>
          <w:sz w:val="24"/>
        </w:rPr>
        <w:t>&lt;ef&gt;}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s</w:t>
      </w:r>
      <w:r>
        <w:rPr>
          <w:rFonts w:ascii="Courier" w:hAnsi="Courier"/>
          <w:vanish/>
          <w:sz w:val="24"/>
        </w:rPr>
        <w:t>}]p</w:t>
      </w:r>
      <w:r>
        <w:rPr>
          <w:rFonts w:ascii="Courier" w:hAnsi="Courier"/>
          <w:sz w:val="24"/>
        </w:rPr>
        <w:t xml:space="preserve"> - Aufruhr 1848 betreffend</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100 / Akte 5569</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Ausweisung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Eugen</w:t>
      </w:r>
      <w:r>
        <w:rPr>
          <w:rFonts w:ascii="Courier" w:hAnsi="Courier"/>
          <w:vanish/>
          <w:sz w:val="24"/>
        </w:rPr>
        <w:t>}]p</w:t>
      </w:r>
      <w:r>
        <w:rPr>
          <w:rFonts w:ascii="Courier" w:hAnsi="Courier"/>
          <w:sz w:val="24"/>
        </w:rPr>
        <w:t xml:space="preserve">, des </w:t>
      </w:r>
      <w:r>
        <w:rPr>
          <w:rFonts w:ascii="Courier" w:hAnsi="Courier"/>
          <w:vanish/>
          <w:sz w:val="24"/>
        </w:rPr>
        <w:t>p[5{</w:t>
      </w:r>
      <w:r>
        <w:rPr>
          <w:rFonts w:ascii="Courier" w:hAnsi="Courier"/>
          <w:sz w:val="24"/>
        </w:rPr>
        <w:t>Schriftsetzer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Promm</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Volkholz</w:t>
      </w:r>
      <w:r>
        <w:rPr>
          <w:rFonts w:ascii="Courier" w:hAnsi="Courier"/>
          <w:vanish/>
          <w:sz w:val="24"/>
        </w:rPr>
        <w:t>]p</w:t>
      </w:r>
      <w:r>
        <w:rPr>
          <w:rFonts w:ascii="Courier" w:hAnsi="Courier"/>
          <w:sz w:val="24"/>
        </w:rPr>
        <w:t xml:space="preserve"> wegen politischer Vergehen</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100 / Akte 5570</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Unfug der </w:t>
      </w:r>
      <w:r>
        <w:rPr>
          <w:rFonts w:ascii="Courier" w:hAnsi="Courier"/>
          <w:vanish/>
          <w:sz w:val="24"/>
        </w:rPr>
        <w:t>s[</w:t>
      </w:r>
      <w:r>
        <w:rPr>
          <w:rFonts w:ascii="Courier" w:hAnsi="Courier"/>
          <w:sz w:val="24"/>
        </w:rPr>
        <w:t>Buchbindergesellen</w:t>
      </w:r>
      <w:r>
        <w:rPr>
          <w:rFonts w:ascii="Courier" w:hAnsi="Courier"/>
          <w:vanish/>
          <w:sz w:val="24"/>
        </w:rPr>
        <w:t>]s</w:t>
      </w:r>
      <w:r>
        <w:rPr>
          <w:rFonts w:ascii="Courier" w:hAnsi="Courier"/>
          <w:sz w:val="24"/>
        </w:rPr>
        <w:t xml:space="preserve"> am </w:t>
      </w:r>
      <w:r>
        <w:rPr>
          <w:rFonts w:ascii="Courier" w:hAnsi="Courier"/>
          <w:vanish/>
          <w:sz w:val="24"/>
        </w:rPr>
        <w:t>k[</w:t>
      </w:r>
      <w:r>
        <w:rPr>
          <w:rFonts w:ascii="Courier" w:hAnsi="Courier"/>
          <w:sz w:val="24"/>
        </w:rPr>
        <w:t>bibliographischen Institut</w:t>
      </w:r>
      <w:r>
        <w:rPr>
          <w:rFonts w:ascii="Courier" w:hAnsi="Courier"/>
          <w:vanish/>
          <w:sz w:val="24"/>
        </w:rPr>
        <w:t>]k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101 / Akte 5571</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Ausweisung der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Henkel</w:t>
      </w:r>
      <w:r>
        <w:rPr>
          <w:rFonts w:ascii="Courier" w:hAnsi="Courier"/>
          <w:vanish/>
          <w:sz w:val="24"/>
        </w:rPr>
        <w:t>}]p</w:t>
      </w:r>
      <w:r>
        <w:rPr>
          <w:rFonts w:ascii="Courier" w:hAnsi="Courier"/>
          <w:sz w:val="24"/>
        </w:rPr>
        <w:t xml:space="preserve"> u. </w:t>
      </w:r>
      <w:r>
        <w:rPr>
          <w:rFonts w:ascii="Courier" w:hAnsi="Courier"/>
          <w:vanish/>
          <w:sz w:val="24"/>
        </w:rPr>
        <w:t>p[1{</w:t>
      </w:r>
      <w:r>
        <w:rPr>
          <w:rFonts w:ascii="Courier" w:hAnsi="Courier"/>
          <w:sz w:val="24"/>
        </w:rPr>
        <w:t>Rollett</w:t>
      </w:r>
      <w:r>
        <w:rPr>
          <w:rFonts w:ascii="Courier" w:hAnsi="Courier"/>
          <w:vanish/>
          <w:sz w:val="24"/>
        </w:rPr>
        <w:t>}</w:t>
      </w:r>
      <w:r>
        <w:rPr>
          <w:rFonts w:ascii="Courier" w:hAnsi="Courier"/>
          <w:sz w:val="24"/>
        </w:rPr>
        <w:t xml:space="preserve"> </w:t>
      </w:r>
      <w:r>
        <w:rPr>
          <w:rFonts w:ascii="Courier" w:hAnsi="Courier"/>
          <w:vanish/>
          <w:sz w:val="24"/>
        </w:rPr>
        <w:t>5{&lt;Literat&gt;}]p</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117 / Akte 5691</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Führers von </w:t>
      </w:r>
      <w:r>
        <w:rPr>
          <w:rFonts w:ascii="Courier" w:hAnsi="Courier"/>
          <w:vanish/>
          <w:sz w:val="24"/>
        </w:rPr>
        <w:t>o[</w:t>
      </w:r>
      <w:r>
        <w:rPr>
          <w:rFonts w:ascii="Courier" w:hAnsi="Courier"/>
          <w:sz w:val="24"/>
        </w:rPr>
        <w:t>Hildburghause</w:t>
      </w:r>
      <w:r>
        <w:rPr>
          <w:rFonts w:ascii="Courier" w:hAnsi="Courier"/>
          <w:sz w:val="24"/>
        </w:rPr>
        <w:t>n</w:t>
      </w:r>
      <w:r>
        <w:rPr>
          <w:rFonts w:ascii="Courier" w:hAnsi="Courier"/>
          <w:vanish/>
          <w:sz w:val="24"/>
        </w:rPr>
        <w:t>]o</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82 / Akte 5884</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Kommunale Rundschau</w:t>
      </w:r>
      <w:r>
        <w:rPr>
          <w:rFonts w:ascii="Courier" w:hAnsi="Courier"/>
          <w:vanish/>
          <w:sz w:val="24"/>
        </w:rPr>
        <w:t>]t</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381 / Akte 7185</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50 jähriges Jubiläum des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es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381 / Akte 7186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Jubiläum des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Gadow</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Hildburghausen</w:t>
      </w:r>
      <w:r>
        <w:rPr>
          <w:rFonts w:ascii="Courier" w:hAnsi="Courier"/>
          <w:vanish/>
          <w:sz w:val="24"/>
        </w:rPr>
        <w:t>]o}]p</w:t>
      </w:r>
      <w:r>
        <w:rPr>
          <w:rFonts w:ascii="Courier" w:hAnsi="Courier"/>
          <w:sz w:val="24"/>
        </w:rPr>
        <w:t xml:space="preserve"> (sein Lebenslauf)</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574 / Akte H 164</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Volksbildung </w:t>
      </w:r>
      <w:r>
        <w:rPr>
          <w:rFonts w:ascii="Courier" w:hAnsi="Courier"/>
          <w:vanish/>
          <w:sz w:val="24"/>
        </w:rPr>
        <w:t>s[</w:t>
      </w:r>
      <w:r>
        <w:rPr>
          <w:rFonts w:ascii="Courier" w:hAnsi="Courier"/>
          <w:sz w:val="24"/>
        </w:rPr>
        <w:t>Schulbüchereien</w:t>
      </w:r>
      <w:r>
        <w:rPr>
          <w:rFonts w:ascii="Courier" w:hAnsi="Courier"/>
          <w:vanish/>
          <w:sz w:val="24"/>
        </w:rPr>
        <w:t>]s</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1938 - 1950</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574 / Akte H 168</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 Bekanntmachung,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Ratstafel</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1931 - 1951</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580 / Akte H</w:t>
      </w:r>
      <w:r>
        <w:rPr>
          <w:rFonts w:ascii="Courier" w:hAnsi="Courier"/>
          <w:sz w:val="24"/>
        </w:rPr>
        <w:t xml:space="preserve"> 267</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Chronik von Betrieben</w:t>
      </w:r>
    </w:p>
    <w:p w:rsidR="00000000" w:rsidRDefault="003A651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Thür. Tageszeitung</w:t>
      </w:r>
      <w:r>
        <w:rPr>
          <w:rFonts w:ascii="Courier" w:hAnsi="Courier"/>
          <w:vanish/>
          <w:sz w:val="24"/>
        </w:rPr>
        <w:t>]t</w:t>
      </w:r>
      <w:r>
        <w:rPr>
          <w:rFonts w:ascii="Courier" w:hAnsi="Courier"/>
          <w:sz w:val="24"/>
        </w:rPr>
        <w:t xml:space="preserve"> (vormals </w:t>
      </w:r>
      <w:r>
        <w:rPr>
          <w:rFonts w:ascii="Courier" w:hAnsi="Courier"/>
          <w:vanish/>
          <w:sz w:val="24"/>
        </w:rPr>
        <w:t>t[</w:t>
      </w:r>
      <w:r>
        <w:rPr>
          <w:rFonts w:ascii="Courier" w:hAnsi="Courier"/>
          <w:sz w:val="24"/>
        </w:rPr>
        <w:t>Dorfzeitung</w:t>
      </w:r>
      <w:r>
        <w:rPr>
          <w:rFonts w:ascii="Courier" w:hAnsi="Courier"/>
          <w:vanish/>
          <w:sz w:val="24"/>
        </w:rPr>
        <w:t>]t</w:t>
      </w:r>
      <w:r>
        <w:rPr>
          <w:rFonts w:ascii="Courier" w:hAnsi="Courier"/>
          <w:sz w:val="24"/>
        </w:rPr>
        <w:t xml:space="preserve">) / </w:t>
      </w:r>
      <w:r>
        <w:rPr>
          <w:rFonts w:ascii="Courier" w:hAnsi="Courier"/>
          <w:vanish/>
          <w:sz w:val="24"/>
        </w:rPr>
        <w:t>k[p[</w:t>
      </w:r>
      <w:r>
        <w:rPr>
          <w:rFonts w:ascii="Courier" w:hAnsi="Courier"/>
          <w:sz w:val="24"/>
        </w:rPr>
        <w:t>Gadow</w:t>
      </w:r>
      <w:r>
        <w:rPr>
          <w:rFonts w:ascii="Courier" w:hAnsi="Courier"/>
          <w:vanish/>
          <w:sz w:val="24"/>
        </w:rPr>
        <w:t>]p</w:t>
      </w:r>
      <w:r>
        <w:rPr>
          <w:rFonts w:ascii="Courier" w:hAnsi="Courier"/>
          <w:sz w:val="24"/>
        </w:rPr>
        <w:t xml:space="preserve"> und Sohn</w:t>
      </w:r>
      <w:r>
        <w:rPr>
          <w:rFonts w:ascii="Courier" w:hAnsi="Courier"/>
          <w:vanish/>
          <w:sz w:val="24"/>
        </w:rPr>
        <w:t>]k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1936 - 1947</w:t>
      </w:r>
    </w:p>
    <w:p w:rsidR="00000000" w:rsidRDefault="003A651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Kasten 630 / Akte H 606</w:t>
      </w:r>
    </w:p>
    <w:p w:rsidR="00000000" w:rsidRDefault="003A651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mit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Rundfunk</w:t>
      </w:r>
    </w:p>
    <w:p w:rsidR="00000000" w:rsidRDefault="003A651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1957 - 1964</w:t>
      </w:r>
    </w:p>
    <w:p w:rsidR="00000000" w:rsidRDefault="003A6512">
      <w:pPr>
        <w:tabs>
          <w:tab w:val="left" w:pos="1134"/>
        </w:tabs>
        <w:spacing w:line="240" w:lineRule="exact"/>
        <w:ind w:left="1134" w:hanging="1134"/>
        <w:rPr>
          <w:rFonts w:ascii="Courier" w:hAnsi="Courier"/>
          <w:sz w:val="24"/>
        </w:rPr>
      </w:pPr>
    </w:p>
    <w:p w:rsidR="00000000" w:rsidRDefault="003A6512">
      <w:pPr>
        <w:tabs>
          <w:tab w:val="left" w:pos="1134"/>
        </w:tabs>
        <w:spacing w:line="240" w:lineRule="exact"/>
        <w:ind w:left="1134" w:hanging="1134"/>
        <w:rPr>
          <w:rFonts w:ascii="Courier" w:hAnsi="Courier"/>
          <w:sz w:val="24"/>
        </w:rPr>
      </w:pPr>
    </w:p>
    <w:sectPr w:rsidR="00000000">
      <w:footnotePr>
        <w:numRestart w:val="eachSect"/>
      </w:footnotePr>
      <w:pgSz w:w="11907" w:h="16840"/>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6512"/>
    <w:rsid w:val="003A65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48D74F-C2F8-4CEB-AFE1-BA568565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63</TotalTime>
  <Pages>2</Pages>
  <Words>975</Words>
  <Characters>6147</Characters>
  <Application>Microsoft Office Word</Application>
  <DocSecurity>4</DocSecurity>
  <Lines>51</Lines>
  <Paragraphs>14</Paragraphs>
  <ScaleCrop>false</ScaleCrop>
  <Company>Deutsche Nationalbibliothek</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Kreisarchiv Hildburghausen</dc:title>
  <dc:subject/>
  <dc:creator>Fischer</dc:creator>
  <cp:keywords>DFG-Quellrepertorium Stadtarchiv Hildburghausen</cp:keywords>
  <dc:description>erh. in Lpz. am 16.02.1994, bearb. am 18.02.1994</dc:description>
  <cp:lastModifiedBy>Wendler, André</cp:lastModifiedBy>
  <cp:revision>2</cp:revision>
  <cp:lastPrinted>8909-06-25T01:07:42Z</cp:lastPrinted>
  <dcterms:created xsi:type="dcterms:W3CDTF">2021-02-26T09:12:00Z</dcterms:created>
  <dcterms:modified xsi:type="dcterms:W3CDTF">2021-02-26T09:12:00Z</dcterms:modified>
</cp:coreProperties>
</file>