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Kamenz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Kamenz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149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01911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Kamenz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Tel.:03578/79-227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9.00-11.30 und 13.-15.00, Donnerstag: 9.00-11.30 und 13.00-18.00 Uhr, sonst nach Voranmeldung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Leiter: Herr Matthias Herrmann / Die Zusammenstel</w:t>
      </w:r>
      <w:r>
        <w:rPr>
          <w:rFonts w:ascii="Courier" w:hAnsi="Courier"/>
          <w:sz w:val="24"/>
        </w:rPr>
        <w:t>lung der Aktentitel erfolgte durch Herrn Herrmann.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Altes Archiv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Kamenz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Altes Archiv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1450 - 1956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5464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Krüger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daselbst beabsichtigte 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Oberlausitz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2{&lt;Zeitschrift&gt;}]t</w:t>
      </w:r>
      <w:r>
        <w:rPr>
          <w:rFonts w:ascii="Courier" w:hAnsi="Courier"/>
          <w:sz w:val="24"/>
        </w:rPr>
        <w:t>"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Antrag Krügers an Kreisdirektion / Bedenken Krausches / Genehmigung mit Titeländerung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Oberlausitzer Argus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2{&lt;Z</w:t>
      </w:r>
      <w:r>
        <w:rPr>
          <w:rFonts w:ascii="Courier" w:hAnsi="Courier"/>
          <w:vanish/>
          <w:sz w:val="24"/>
        </w:rPr>
        <w:t>eitschrift&gt;}]t</w:t>
      </w:r>
      <w:r>
        <w:rPr>
          <w:rFonts w:ascii="Courier" w:hAnsi="Courier"/>
          <w:sz w:val="24"/>
        </w:rPr>
        <w:t xml:space="preserve">"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Concessionsschein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2929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das Gesuch des Herrn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 Wilhelm 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 zu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betreffend ("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freundliche Mittheiler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2{&lt;Monatsschrift&gt;}]t</w:t>
      </w:r>
      <w:r>
        <w:rPr>
          <w:rFonts w:ascii="Courier" w:hAnsi="Courier"/>
          <w:sz w:val="24"/>
        </w:rPr>
        <w:t>")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Genehmigung der Herausgabe einer Monatsschrift / Verbot des Abdrucks von Annoncen / Darin: gedr. Ankündigung und 1. Heft von "Der freundliche Mittheiler" / P</w:t>
      </w:r>
      <w:r>
        <w:rPr>
          <w:rFonts w:ascii="Courier" w:hAnsi="Courier"/>
          <w:sz w:val="24"/>
        </w:rPr>
        <w:t xml:space="preserve">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Rundschau auf den Gebieten der Geographie und Naturwissenschaften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Antrag auf Herausgabe und Empfangsbescheinigung / Darin: Probenummer der Zeitschrift: Nr. 1,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 xml:space="preserve"> &lt;der "Rundschau auf den Gebieten der Geographie und Naturwissenschaften"&gt;}]p</w:t>
      </w:r>
      <w:r>
        <w:rPr>
          <w:rFonts w:ascii="Courier" w:hAnsi="Courier"/>
          <w:sz w:val="24"/>
        </w:rPr>
        <w:t>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des Stadtraths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von den dasigen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David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Genossen beabsichtigten Gründung einer selbstständigen Ordnung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Gesuch wegen Gründung einer selbständigen Buchbinder-Innung / Aufforderung der Änderung der Artikel durch die Kreisdirektion / Confirmation der Artikel / Darin: Spezial-Artikel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und Konfirmation dieser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 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Kilian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 Adolph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Errichtung einer freien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Gründung einer freien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Auflösung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Einbeziehung des Kamenzer Gebietes in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Buchbinderzwangsinnung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Bautzen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/ Darin: Beschluß der Kgl. Kreishauptmannschaft Bautzen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30.11.1904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Gründung einer freien Buchbinderinnung, Statut der "Freien Buchbinder-Innung zu Kamenz",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- 23 S. </w:t>
      </w:r>
      <w:r>
        <w:rPr>
          <w:rFonts w:ascii="Courier" w:hAnsi="Courier"/>
          <w:sz w:val="24"/>
        </w:rPr>
        <w:t xml:space="preserve">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Gersdorf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Uschner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Winkler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/ Ortsnamen: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Elstra</w:t>
      </w:r>
      <w:r>
        <w:rPr>
          <w:rFonts w:ascii="Courier" w:hAnsi="Courier"/>
          <w:vanish/>
          <w:sz w:val="24"/>
        </w:rPr>
        <w:t>]o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5611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publica, die vorzunehmende 5. Auflage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Camenz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und Einführung eines neuen Gesangbuches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Notwendigkeit der Einführung eines neuen Gesangbuches / Liste derer, die ein Gesangbuch kostenlos erhalten haben / Darin: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Budissin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 Na</w:t>
      </w:r>
      <w:r>
        <w:rPr>
          <w:rFonts w:ascii="Courier" w:hAnsi="Courier"/>
          <w:sz w:val="24"/>
        </w:rPr>
        <w:t>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19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12.5.1810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nebst Beil. / Index: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Daniel Benjamin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(Past. Primar)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1796 - 1810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2928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Conceßion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Genehmigung der weiteren Hrsg.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/ Freiexemplare / Index: Kamenzer Wochenschrift / Personennamen: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Erben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1844 - 1875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</w:t>
      </w:r>
      <w:r>
        <w:rPr>
          <w:rFonts w:ascii="Courier" w:hAnsi="Courier"/>
          <w:sz w:val="24"/>
        </w:rPr>
        <w:t>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von dem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(Carl)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beantragte Bestellung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Centralcensur für die Stadt Kamenz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Zwei Gesuche Krausches, eine Centralcensur für Kamenz einzurichten, beide von Direktion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abgelehnt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1836 - 1838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Bestimmung der dasigen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seinen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betr., Vol.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Angelegenheiten der Amtsblätter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Neuregelung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Amtsblattwesens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sz w:val="24"/>
        </w:rPr>
        <w:t xml:space="preserve">Darin: Ausschnitte aus Zeitungen und Gesetzblättern,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08.06.1900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Index: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Rudolph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 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Reissig (Reißig)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Brynych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stellvertretender Schriftleiter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1856 - 1926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Vertrag mit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Kamenzer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als amtliches Bekanntmachungsblatt sowie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Freiheitskampf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ö</w:t>
      </w:r>
      <w:r>
        <w:rPr>
          <w:rFonts w:ascii="Courier" w:hAnsi="Courier"/>
          <w:sz w:val="24"/>
        </w:rPr>
        <w:t xml:space="preserve">ffentliche Bekanntmachungen Tageblatt / Freiheitskampf-Kosten / Abschrift des Vertrages mit dem Kamenzer Tageblatt / Abschrift des Vertrages mit "Freiheitskampf" / Vertrag zwischen Ministerium für Justiz und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...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/ Darin: Ausschnitte aus Zeitungen und Gesetzblättern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Fasciculus, die in Ansehung eines anzeiglich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inserirt gewesenen anstößigen Aufs</w:t>
      </w:r>
      <w:r>
        <w:rPr>
          <w:rFonts w:ascii="Courier" w:hAnsi="Courier"/>
          <w:sz w:val="24"/>
        </w:rPr>
        <w:t>atzes angestellten Erörterungen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Denunziation und Abschrift eines anstößigen Artikels, der in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erschienen sein soll / Stellungnahme Krausches dazu, er hat diesen nie gedruckt / Index: Kamenzer Wochenschrift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03.1832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in Beschwerdesachen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Thierarzt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Naumann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Pulßnitz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Redakteur der Kamenzer Wochenschrift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sz w:val="24"/>
        </w:rPr>
        <w:t>ei-Besitzer und Stadtrath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Beschwerde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Johann Gottlob Naumann in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36, 39, 41;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Nr. 6 / Entscheid d. Stadtgerichts Naumann gegen Krausche, Entscheidungsgründe / Index: Kamenzer Wochenschrift / Ortsnamen: Pulsnitz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Antrag auf finanzielle Unterstützung der Volks-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und Bewilligung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 der Volksbibliothek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Bitte des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Vereins zur Verbreitung guter und wohlfeiler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Volksschriften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Zwickau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Unterstützung, Ablehnung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Koark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/ Ortsnamen: Zwickau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Lese-Institute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... betr.; Bd. 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Einrichtung von Leihbibliotheken und Revision / Darin: Verzeichnis derje</w:t>
      </w:r>
      <w:r>
        <w:rPr>
          <w:rFonts w:ascii="Courier" w:hAnsi="Courier"/>
          <w:sz w:val="24"/>
        </w:rPr>
        <w:t xml:space="preserve">nigen Bücher und Schriften, welche in der Leihbibliothek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Zeichenlehrer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Camenz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7{&lt;Leihbibliotheksbesitzer&gt;}]p</w:t>
      </w:r>
      <w:r>
        <w:rPr>
          <w:rFonts w:ascii="Courier" w:hAnsi="Courier"/>
          <w:sz w:val="24"/>
        </w:rPr>
        <w:t xml:space="preserve"> sich gegenwärtig befinden,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1. Verzeichnis der Bücher in der Leihbibliothek von Friedrich Großmann / Personennamen: Carl Müller - Leihbibliotheksbesitzer,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Großmann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Leihbibliotheksbesitzer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Leihbibliotheksbesitzer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Stiftung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Jugend-Biblio</w:t>
      </w:r>
      <w:r>
        <w:rPr>
          <w:rFonts w:ascii="Courier" w:hAnsi="Courier"/>
          <w:sz w:val="24"/>
        </w:rPr>
        <w:t>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Einrichtung einer Jugend-Bibliothek durch Stiftung des Großbuchhändlers Duncker / Vernichtung durch Brand, Neuaufbau,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Stempel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Buchprämien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Rücktritt Koarks / 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43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24.10.1844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Regulative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Stiftungsbibliotheken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Städte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Plauen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Auerbach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Kamenz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Duncker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Großbuchhändler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Reinhard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Krüger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Münzgraveur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Koark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Verwaltung der vom Herrn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Duncker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gestifteten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Jugend-Lesebibliothek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(Jugendbibliothek) betr.; Vol.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Regulativ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Stiftungsbibliothek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Stadt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/ Korrespondenz mit Duncker / Berichte, die Benutzung betr. / Rechnungen über Einnahmen und Ausgaben / 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Serapeum. Zeitschrift für Bibliothekswissenschaft, Handschriftenkunde und ältere Lit</w:t>
      </w:r>
      <w:r>
        <w:rPr>
          <w:rFonts w:ascii="Courier" w:hAnsi="Courier"/>
          <w:sz w:val="24"/>
        </w:rPr>
        <w:t>eratur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(enth. Artikel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Rathsbibliothek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}]k]t</w:t>
      </w:r>
      <w:r>
        <w:rPr>
          <w:rFonts w:ascii="Courier" w:hAnsi="Courier"/>
          <w:sz w:val="24"/>
        </w:rPr>
        <w:t xml:space="preserve">")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Koark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Leuner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Duncker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1845 - 1877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Verwaltung der vom Herrn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Duncker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gestifteten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Jugend-Lesebibliothek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</w:t>
      </w:r>
      <w:r>
        <w:rPr>
          <w:rFonts w:ascii="Courier" w:hAnsi="Courier"/>
          <w:sz w:val="24"/>
        </w:rPr>
        <w:t xml:space="preserve">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Berichte des Schuldirektoriums an Stadtrat, die Verwaltung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 / Schreiben Dunckers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Buchsendungen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Buchprämien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Belege zu Rechnungen / Abschaffen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Lesegebühr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1928 / Personennamen: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Finke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Schuldirektor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Hörig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Schuldirektor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Goebel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Baßler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Cecilie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Duncker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1878 - 1929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2949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Großmannsche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s]k</w:t>
      </w:r>
      <w:r>
        <w:rPr>
          <w:rFonts w:ascii="Courier" w:hAnsi="Courier"/>
          <w:sz w:val="24"/>
        </w:rPr>
        <w:t xml:space="preserve"> daselbst, angeschafften Bücher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 der Leihbibliothek angeschaffte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Darin: gedruckte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 1843 - 1846, 1852, 1859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Großmann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verw.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Großmann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Lese-Institute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Verzeichnisse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 angeschaffte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Person</w:t>
      </w:r>
      <w:r>
        <w:rPr>
          <w:rFonts w:ascii="Courier" w:hAnsi="Courier"/>
          <w:sz w:val="24"/>
        </w:rPr>
        <w:t xml:space="preserve">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verw.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Großmann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Matthäi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Ronneberger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1864 - 1905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Vol.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Rundschreiben der Amtsmänner der Gemeinden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1823 - 1836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publica, die auf allerhöchsten Befehl von dem Herausgeber und Censor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erforderte Verantwortung wegen des Abdrucks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No. 45 des Jg.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1828</w:t>
      </w:r>
      <w:r>
        <w:rPr>
          <w:rFonts w:ascii="Courier" w:hAnsi="Courier"/>
          <w:vanish/>
          <w:sz w:val="24"/>
        </w:rPr>
        <w:t>]z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Anfechtung der Schmähschr</w:t>
      </w:r>
      <w:r>
        <w:rPr>
          <w:rFonts w:ascii="Courier" w:hAnsi="Courier"/>
          <w:sz w:val="24"/>
        </w:rPr>
        <w:t xml:space="preserve">ift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Traugott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Ehrlich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/ Stellungnahme Krausches und des Rates / Darin: Camenzer Wochenschrift Nr. 45 v. 6.11.1828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Gottlieb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Großröhrsdorf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Verordnungen über Verbreitung und Druck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/ Verfügungen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/ Darin: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 Leihbiblio</w:t>
      </w:r>
      <w:r>
        <w:rPr>
          <w:rFonts w:ascii="Courier" w:hAnsi="Courier"/>
          <w:sz w:val="24"/>
        </w:rPr>
        <w:t>thek in Camenz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C. S. Krausche,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Nachtrag August-September 1840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Verzeichnis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&lt;verzeichnis&gt;}</w:t>
      </w:r>
      <w:r>
        <w:rPr>
          <w:rFonts w:ascii="Courier" w:hAnsi="Courier"/>
          <w:sz w:val="24"/>
        </w:rPr>
        <w:t xml:space="preserve">, welche in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Krüger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Camenz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sich befinden, 1839 einsch. Nachtr.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Einschärfung des Oberamts-Patents vom 8. November 1790 wegen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verbotenen Umhersenden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zum Verkauf oder zum Verleihen durch Boten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Kgl. </w:t>
      </w:r>
      <w:r>
        <w:rPr>
          <w:rFonts w:ascii="Courier" w:hAnsi="Courier"/>
          <w:sz w:val="24"/>
        </w:rPr>
        <w:t xml:space="preserve">Verordnung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 / Verfügung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Krausche / Verbreitung verbotener Bücher / Liste der eingezogenen Bücher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Füßel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Bücherbote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5{&lt;Buchdrucker&gt;}]p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5458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des 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Rundschreiben der Amtsmänner der Gemeinden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Darin: gedr. General-Verordnung an sämtliche Obrigkeiten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Budi</w:t>
      </w:r>
      <w:r>
        <w:rPr>
          <w:rFonts w:ascii="Courier" w:hAnsi="Courier"/>
          <w:sz w:val="24"/>
        </w:rPr>
        <w:t>ssin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Kreis-Direktions-Bezirks,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das von der Königl. Hohen Kreis-Direction mitgetheilte und fortgesetzte Verzeichniß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Local-Censur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Censurangelegenheiten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/ Rund</w:t>
      </w:r>
      <w:r>
        <w:rPr>
          <w:rFonts w:ascii="Courier" w:hAnsi="Courier"/>
          <w:sz w:val="24"/>
        </w:rPr>
        <w:t xml:space="preserve">schreiben über Anordnungen, Beschlüsse, Verordnungen,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Wüstner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Pulsnitz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Local-Censur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Verordnungen, Weisungen,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Vol. III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Die Akte is</w:t>
      </w:r>
      <w:r>
        <w:rPr>
          <w:rFonts w:ascii="Courier" w:hAnsi="Courier"/>
          <w:sz w:val="24"/>
        </w:rPr>
        <w:t>t ohne Titel.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2918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Local-Censur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 IV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Rundschreiben, 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 / Darin: Abschrift der Verordnung, das Verbot der Nachbildung von Papiergelde zu Spielwerck oder zu Annoncen und Empfehlungskarten vom 30.06.1846 / Index: Localcensur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01.1846 - 08.1846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Schriften, Rundschreiben, Resolutionen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Anordnungen / Darin: Zeitschriftenartikel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Di</w:t>
      </w:r>
      <w:r>
        <w:rPr>
          <w:rFonts w:ascii="Courier" w:hAnsi="Courier"/>
          <w:sz w:val="24"/>
        </w:rPr>
        <w:t>e Akte ist ohne Titel.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) / Anordnungen, Verordnungen / Darin: Verzeichnisse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Abschrift der Verordnung des Ministeriums des Innern an sämmtliche Polizeiobrigkeiten,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betr.;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Darin: Abschrift der Verordnung, die Aufrufe zu Sammlungen für ausländische Hilfebedürftige betr., Beschlüsse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Baßler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1862 - 1933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 des Stadtrathes zu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 von Druckschriften durch Feilbieten im Umherziehen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...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Beschlüsse, Anordnungen, Rundschreiben, 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Verzeichnisse gesuchter Druckschriften und Bemerkungen, ob Beanstandungen im Kamenzer Gebiet erfolgt sind / Darin: versch. gedruckte Verzeichnisse, 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strafbare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1887 mit Nachträgen bis 1920, Zeitungsausschnitte, Ausschnitte aus Gesetzesblättern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83 - 1935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2881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2{&lt;verbotene&gt;}]s</w:t>
      </w:r>
      <w:r>
        <w:rPr>
          <w:rFonts w:ascii="Courier" w:hAnsi="Courier"/>
          <w:sz w:val="24"/>
        </w:rPr>
        <w:t>, Bd.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Schreiben vom Ministerium,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Verbreitung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in- und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2873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2{&lt;verbotene&gt;}]s</w:t>
      </w:r>
      <w:r>
        <w:rPr>
          <w:rFonts w:ascii="Courier" w:hAnsi="Courier"/>
          <w:sz w:val="24"/>
        </w:rPr>
        <w:t>, Bd.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Schreiben,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in- und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</w:t>
      </w:r>
      <w:r>
        <w:rPr>
          <w:rFonts w:ascii="Courier" w:hAnsi="Courier"/>
          <w:sz w:val="24"/>
        </w:rPr>
        <w:t>34 - 08.1934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2874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2{&lt;verbotene&gt;}]s</w:t>
      </w:r>
      <w:r>
        <w:rPr>
          <w:rFonts w:ascii="Courier" w:hAnsi="Courier"/>
          <w:sz w:val="24"/>
        </w:rPr>
        <w:t>, Bd. III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Schreiben,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in- und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Siedt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2872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2{&lt;verbotene&gt;}]s</w:t>
      </w:r>
      <w:r>
        <w:rPr>
          <w:rFonts w:ascii="Courier" w:hAnsi="Courier"/>
          <w:sz w:val="24"/>
        </w:rPr>
        <w:t>, Bd. IV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Schreiben,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Verbreitung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in- und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Stadt-, sowie Schul- und Ratsbibliothek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Stadt-, sowie Schul- und Ratsbibliothek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1206f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betreffend; Vol.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Antrag auf Einrichtung einer Bibliothek in der Klosterkapelle / Geldspenden,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Buchkäufe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Philipp Ludewig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Schertlin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Leßing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Christoph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Gl</w:t>
      </w:r>
      <w:r>
        <w:rPr>
          <w:rFonts w:ascii="Courier" w:hAnsi="Courier"/>
          <w:sz w:val="24"/>
        </w:rPr>
        <w:t>ymannn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1666 - 1739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publica,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Camenz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betr.; Vol. III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Ordnen und gemeinnützigmachen der Bibliothek durch Gräve / Stiftung Hartmanns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Bücherkäufe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(Rechnungen) / Darin: Rechnung des Kosten-Betrags, welcher durch die Anordnung F.F. Magistrats,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hiesiger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Raths-Bibliothek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vorgenommenen Reparaturen, verursacht worden, nebst den dazugehörigen Quittungen und Belegen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Theophil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</w:t>
      </w:r>
      <w:r>
        <w:rPr>
          <w:rFonts w:ascii="Courier" w:hAnsi="Courier"/>
          <w:sz w:val="24"/>
        </w:rPr>
        <w:t>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Gräve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David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1210(b)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publica,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Camenz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betr., Vol. 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Ordnen und gemeinnützigmachen der Bibliothek / Rüge und Ablösung Indingers / Ernennung Gräves zum Bibliothekar / Streit Schul- oder Ratsbibliothek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David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Indinger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Gräve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1820 - 1821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publica, die zweckmäßige Einrichtung und allgemeine Brauchbarkeit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Rathsbi</w:t>
      </w:r>
      <w:r>
        <w:rPr>
          <w:rFonts w:ascii="Courier" w:hAnsi="Courier"/>
          <w:sz w:val="24"/>
        </w:rPr>
        <w:t>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betr.; Vol. II / Vol. IV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Buchkäufe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Bestandsübersicht / 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29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19.7.1827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Tschörtner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Nicolai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 2{&lt;Kamenz&gt;}]k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Göschen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Voß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ische Buchhandlung</w:t>
      </w:r>
      <w:r>
        <w:rPr>
          <w:rFonts w:ascii="Courier" w:hAnsi="Courier"/>
          <w:vanish/>
          <w:sz w:val="24"/>
        </w:rPr>
        <w:t>} 2{&lt;Kamenz&gt;}]k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Daniel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Indinger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betr.; </w:t>
      </w:r>
      <w:r>
        <w:rPr>
          <w:rFonts w:ascii="Courier" w:hAnsi="Courier"/>
          <w:sz w:val="24"/>
        </w:rPr>
        <w:t>Vol. 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Ausstattung der Bibliothek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Buchanschaffungen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(Rechnungen) / Depositenbuch und Revisionsprotokoll für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Hartmannsche Bibliotheksstiftung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Beschlüsse / Werksverzeichnisse / sachliche Ordnung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Darin: Regulativ für die Stadtbibliothek zu Kamenz 1862, Übersicht der Zinsbestände,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46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18.11.1852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Gräve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1832 - 1862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8926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der Stadtkämmere</w:t>
      </w:r>
      <w:r>
        <w:rPr>
          <w:rFonts w:ascii="Courier" w:hAnsi="Courier"/>
          <w:sz w:val="24"/>
        </w:rPr>
        <w:t xml:space="preserve">i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Stadtbibliotheks-Fond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 und die Rechnungs-Ablegung über Einnahme und Ausgabe bei denselben 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Einnahmen und Ausgaben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einzelnen Jahren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Theophil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Hensel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Kämmerer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Klix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1836 - 1880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über die Verwaltung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 Fond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abgelegten Rechnungen betr.; Vol. 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Rechnungen und Bele</w:t>
      </w:r>
      <w:r>
        <w:rPr>
          <w:rFonts w:ascii="Courier" w:hAnsi="Courier"/>
          <w:sz w:val="24"/>
        </w:rPr>
        <w:t xml:space="preserve">ge über Einnahmen und Ausgaben der Stadtbibliothek aus den Jahren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1875 - 1897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Buchkäufe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 jun.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Curth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Baßler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>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1875 - 1897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betreffend; Vol. II (Vol. VI)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Buchkäufe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Buchbinderarbeiten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nebst Rechnungen / Erstellung eines Katalogs / Darin: Verzeichnis der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befindlichen neuen Werke / einzelne gedruckte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Camenzer Wochenschrift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10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3.2.1878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Nr. 36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5.5.1880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Fallet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Leßing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1863 - 1880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</w:t>
      </w:r>
      <w:r>
        <w:rPr>
          <w:rFonts w:ascii="Courier" w:hAnsi="Courier"/>
          <w:sz w:val="24"/>
        </w:rPr>
        <w:t>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betreffend; Vol. VII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Rechnungen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Bibliothekskataloges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Anfragen, den Bestand betr. / 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Klix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1213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dasige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betreffend; Vol. VIII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Bibliothekszuwendungen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Buchkäufe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Schenkungen / Benutzung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Darin: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Schramm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t[k[1{</w:t>
      </w:r>
      <w:r>
        <w:rPr>
          <w:rFonts w:ascii="Courier" w:hAnsi="Courier"/>
          <w:sz w:val="24"/>
        </w:rPr>
        <w:t xml:space="preserve">Deutsches Museum für Buch </w:t>
      </w:r>
      <w:r>
        <w:rPr>
          <w:rFonts w:ascii="Courier" w:hAnsi="Courier"/>
          <w:sz w:val="24"/>
        </w:rPr>
        <w:t>und 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]o}]k]t</w:t>
      </w:r>
      <w:r>
        <w:rPr>
          <w:rFonts w:ascii="Courier" w:hAnsi="Courier"/>
          <w:sz w:val="24"/>
        </w:rPr>
        <w:t xml:space="preserve">. Tätigkeitsbericht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1919/1920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Nachtrag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Druck-Katalog</w:t>
      </w:r>
      <w:r>
        <w:rPr>
          <w:rFonts w:ascii="Courier" w:hAnsi="Courier"/>
          <w:vanish/>
          <w:sz w:val="24"/>
        </w:rPr>
        <w:t>&lt;Stadtbibliothek zu Kamenz&gt;]s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geführt, Gesuch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bibliothekarisch arbeitender Frauen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Mitgliedskarte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]k]k</w:t>
      </w:r>
      <w:r>
        <w:rPr>
          <w:rFonts w:ascii="Courier" w:hAnsi="Courier"/>
          <w:sz w:val="24"/>
        </w:rPr>
        <w:t xml:space="preserve">, Satzung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für Buchwesen und Schrifttum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Uhlig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sz w:val="24"/>
        </w:rPr>
        <w:t xml:space="preserve"> 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Lessing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Ronneberger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Leihbibliotheksbes.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Gotthold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Lessing auf Merseberg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Oberst a. 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Deutsches Schriftstellerheim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]o}]k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Geschenke an die Bibliothek / Vergütungen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des Verbandes oberschlesischer Volksbüchereien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H. 5,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H. 6,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H. 10,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Prospekt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Deutsches Buchmuseum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Oberschlesischer Volksbüchereien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Sächsischer Altertumsverein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Verein für Buchwesen und Schrifttum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Personennamen: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Höpker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Uhlig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Muhle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Lassig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Liebernickel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Käte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Hesse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Bollert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Bemmann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Jatzwauk</w:t>
      </w:r>
      <w:r>
        <w:rPr>
          <w:rFonts w:ascii="Courier" w:hAnsi="Courier"/>
          <w:vanish/>
          <w:sz w:val="24"/>
        </w:rPr>
        <w:t>}]p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1922 - 1932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Sonstiges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Sonstiges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2924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Acten des Raths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wegen Ausstellung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Erlaubnißscheine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Colportieren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nach § 24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vom 14. März 1851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Erlaubnisscheine zum Austragen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Darin: Abschr. der General-Verordnung an sämmtliche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Preßpolizeibehörde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n...die Auslegung von $ 8 Abs. 1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15.10.1861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von § 11 der Ausführungsverordnung dazu betr.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 des Stadtrathes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Gendarmerie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Bezug des Gendarmerieblattes durch Kamenz / Darin: Vorschriften für die Herausgabe eines Gendarmerieblattes / Ministerium des Innern. - 1859. - 1Bl. / Dienstliche Vorschriften für die Gendarmen, die Anzeige von Verbrechen und Vergehen betr.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- 11 S.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989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Kamenz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zu denen der Stadtrat verpflichtet ist, betreffend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Liste der Druckschriften, zu deren Bezug der Stadtrat verp</w:t>
      </w:r>
      <w:r>
        <w:rPr>
          <w:rFonts w:ascii="Courier" w:hAnsi="Courier"/>
          <w:sz w:val="24"/>
        </w:rPr>
        <w:t>flichtet ist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Kamenz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Neues Archiv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Zugangslisten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Hier liegen noch zahlreiche Akten vor, bei denen weder der Titel aufgenommen wurde, noch eine Erschließung erfolgte.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1137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1959 - 1975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Nachlaß Krausche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von Carl Samuel Krausche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Persönliche Unterlagen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&lt;arl&gt;</w:t>
      </w:r>
      <w:r>
        <w:rPr>
          <w:rFonts w:ascii="Courier" w:hAnsi="Courier"/>
          <w:sz w:val="24"/>
        </w:rPr>
        <w:t xml:space="preserve"> S.</w:t>
      </w:r>
      <w:r>
        <w:rPr>
          <w:rFonts w:ascii="Courier" w:hAnsi="Courier"/>
          <w:vanish/>
          <w:sz w:val="24"/>
        </w:rPr>
        <w:t>&lt;amuel&gt;}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1821 - 1880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Kopie, Originale in Privatbesitz</w:t>
      </w: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520F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20F8"/>
    <w:rsid w:val="00C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4152D-09CE-4BF0-8522-8737AC93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94</TotalTime>
  <Pages>2</Pages>
  <Words>3253</Words>
  <Characters>20495</Characters>
  <Application>Microsoft Office Word</Application>
  <DocSecurity>4</DocSecurity>
  <Lines>170</Lines>
  <Paragraphs>47</Paragraphs>
  <ScaleCrop>false</ScaleCrop>
  <Company>Deutsche Nationalbibliothek</Company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Kamenz</dc:title>
  <dc:subject/>
  <dc:creator>Fischer</dc:creator>
  <cp:keywords>DFG-Quellrepertorium Stadtarchiv Kamenz</cp:keywords>
  <dc:description>erh. in Lpz. am 20.04.1994, bearb. am 26.04.1994</dc:description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