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07A54">
      <w:pPr>
        <w:tabs>
          <w:tab w:val="left" w:pos="1134"/>
        </w:tabs>
        <w:spacing w:line="240" w:lineRule="exact"/>
        <w:ind w:left="1134" w:hanging="1134"/>
      </w:pPr>
      <w:bookmarkStart w:id="0" w:name="_GoBack"/>
      <w:bookmarkEnd w:id="0"/>
      <w:r>
        <w:t>01</w:t>
      </w:r>
      <w:r>
        <w:tab/>
        <w:t>Archiv der katholischen Kirchengemeinde Landau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05</w:t>
      </w:r>
      <w:r>
        <w:tab/>
        <w:t>Marienring 4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07</w:t>
      </w:r>
      <w:r>
        <w:tab/>
        <w:t>76829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08</w:t>
      </w:r>
      <w:r>
        <w:tab/>
        <w:t>Landau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17</w:t>
      </w:r>
      <w:r>
        <w:tab/>
        <w:t>nach Genehmigung und Vereinbarung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1</w:t>
      </w:r>
      <w:r>
        <w:t>8</w:t>
      </w:r>
      <w:r>
        <w:tab/>
        <w:t>Duplikat des Aktenverzeichnisses im Diözesanarchiv Speyer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20</w:t>
      </w:r>
      <w:r>
        <w:tab/>
        <w:t>Landau, St. Maria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Katholisches Pfarramt Landau, St. Maria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Pfarrarchiv Landau, St. Maria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Das Aktenverzeichnis wurde im Diözesanarchiv Speyer eingesehen. Die Akten des Pfarrarchives Landau St. Maria sind in der Pfarrei Landau St. Maria zu benutzen.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  <w:t>A.A.3.XXII.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Abt. A: Die Akten \ 1. Das Pfarrarchiv \ 3. Gruppe: Gottesdienst und Seelsorge \ XXII. Pfarrbücherei und kirchliche Presse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1.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Landau, St. Maria, A.A.3.XXII., 1.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22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Pfarrbücherei</w:t>
      </w:r>
      <w:r>
        <w:rPr>
          <w:vanish/>
        </w:rPr>
        <w:t>]s</w:t>
      </w:r>
      <w:r>
        <w:t xml:space="preserve"> und </w:t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s[2{</w:t>
      </w:r>
      <w:r>
        <w:t>Polemik gegen Glaube und Kirche in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Landau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Zeitungen</w:t>
      </w:r>
      <w:r>
        <w:rPr>
          <w:vanish/>
        </w:rPr>
        <w:t>}]s</w:t>
      </w:r>
      <w:r>
        <w:t>, 1869, 1889 - 1894.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br w:type="page"/>
      </w:r>
      <w:r>
        <w:lastRenderedPageBreak/>
        <w:t>30</w:t>
      </w:r>
      <w:r>
        <w:tab/>
        <w:t>2.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Landau, St. Maria, A.A.3.XXII., 2.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18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s[3{</w:t>
      </w:r>
      <w:r>
        <w:t>Polemik gegen Glaube und Kirche in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Landau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Zeitungen</w:t>
      </w:r>
      <w:r>
        <w:rPr>
          <w:vanish/>
        </w:rPr>
        <w:t>}]s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1894 - 1922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3.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Landau, St. Maria, A.A.3.XXII., 3.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18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Gründung der</w:t>
      </w:r>
      <w:r>
        <w:rPr>
          <w:vanish/>
        </w:rPr>
        <w:t>}</w:t>
      </w:r>
      <w:r>
        <w:t xml:space="preserve"> </w:t>
      </w:r>
      <w:r>
        <w:rPr>
          <w:vanish/>
        </w:rPr>
        <w:t>1{o[</w:t>
      </w:r>
      <w:r>
        <w:t>Landau</w:t>
      </w:r>
      <w:r>
        <w:rPr>
          <w:vanish/>
        </w:rPr>
        <w:t>]o</w:t>
      </w:r>
      <w:r>
        <w:t>er Zeitung</w:t>
      </w:r>
      <w:r>
        <w:rPr>
          <w:vanish/>
        </w:rPr>
        <w:t>}]s</w:t>
      </w:r>
      <w:r>
        <w:t xml:space="preserve"> als Zentrumsorgan durch ein </w:t>
      </w:r>
      <w:r>
        <w:rPr>
          <w:vanish/>
        </w:rPr>
        <w:t>s[</w:t>
      </w:r>
      <w:r>
        <w:t>Pressekomitee</w:t>
      </w:r>
      <w:r>
        <w:rPr>
          <w:vanish/>
        </w:rPr>
        <w:t>]s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1890 - 1905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4.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Landau, St. M</w:t>
      </w:r>
      <w:r>
        <w:t>aria, A.A.3.XXII., 4.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18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Gründung der</w:t>
      </w:r>
      <w:r>
        <w:rPr>
          <w:vanish/>
        </w:rPr>
        <w:t>}</w:t>
      </w:r>
      <w:r>
        <w:t xml:space="preserve"> </w:t>
      </w:r>
      <w:r>
        <w:rPr>
          <w:vanish/>
        </w:rPr>
        <w:t>1{o[</w:t>
      </w:r>
      <w:r>
        <w:t>Landau</w:t>
      </w:r>
      <w:r>
        <w:rPr>
          <w:vanish/>
        </w:rPr>
        <w:t>]o</w:t>
      </w:r>
      <w:r>
        <w:t>er Zeitung</w:t>
      </w:r>
      <w:r>
        <w:rPr>
          <w:vanish/>
        </w:rPr>
        <w:t>}]s</w:t>
      </w:r>
      <w:r>
        <w:t xml:space="preserve"> als Zentrumsorgan durch ein </w:t>
      </w:r>
      <w:r>
        <w:rPr>
          <w:vanish/>
        </w:rPr>
        <w:t>s[</w:t>
      </w:r>
      <w:r>
        <w:t>Pressekomitee</w:t>
      </w:r>
      <w:r>
        <w:rPr>
          <w:vanish/>
        </w:rPr>
        <w:t>]s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Geschäftsführung des </w:t>
      </w:r>
      <w:r>
        <w:rPr>
          <w:vanish/>
        </w:rPr>
        <w:t>t[</w:t>
      </w:r>
      <w:r>
        <w:t>"Rheinpfälzer"</w:t>
      </w:r>
      <w:r>
        <w:rPr>
          <w:vanish/>
        </w:rPr>
        <w:t>]t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1922 - 1936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5.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Landau, St. Maria, A.A.3.XXII., 5.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18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&lt;-&gt;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Planung einer </w:t>
      </w:r>
      <w:r>
        <w:rPr>
          <w:vanish/>
        </w:rPr>
        <w:t>s[2{</w:t>
      </w:r>
      <w:r>
        <w:t>katholische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Tageszeitung</w:t>
      </w:r>
      <w:r>
        <w:rPr>
          <w:vanish/>
        </w:rPr>
        <w:t>}]s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1951 - 1962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gesperrt bis 2002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6.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Landau, St. Maria, A.A.3.XXII., 6.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18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&lt;-&gt;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t[o[</w:t>
      </w:r>
      <w:r>
        <w:t>Landau</w:t>
      </w:r>
      <w:r>
        <w:rPr>
          <w:vanish/>
        </w:rPr>
        <w:t>]o</w:t>
      </w:r>
      <w:r>
        <w:t>er Kirchenblatt</w:t>
      </w:r>
      <w:r>
        <w:rPr>
          <w:vanish/>
        </w:rPr>
        <w:t>]t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1926 - 1939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 a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Landau, St. Maria, A.A.3.XXII., 7 a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</w:t>
      </w:r>
      <w:r>
        <w:t>3</w:t>
      </w:r>
      <w:r>
        <w:tab/>
        <w:t>S. 18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&lt;-&gt;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Errichtung der </w:t>
      </w:r>
      <w:r>
        <w:rPr>
          <w:vanish/>
        </w:rPr>
        <w:t>s[</w:t>
      </w:r>
      <w:r>
        <w:t>Pfarrbücherei</w:t>
      </w:r>
      <w:r>
        <w:rPr>
          <w:vanish/>
        </w:rPr>
        <w:t>]s</w:t>
      </w:r>
      <w:r>
        <w:t xml:space="preserve"> 1919 und Weiterführung bis zur Schließung durch Polizei 1941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1919 - 1941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 b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Landau, St. Maria, A.A.3.XXII., 7 b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18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&lt;-&gt;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Neueröffnung der </w:t>
      </w:r>
      <w:r>
        <w:rPr>
          <w:vanish/>
        </w:rPr>
        <w:t>s[</w:t>
      </w:r>
      <w:r>
        <w:t>Pfarrbücherei</w:t>
      </w:r>
      <w:r>
        <w:rPr>
          <w:vanish/>
        </w:rPr>
        <w:t>]s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1946 - 1964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gesperrt bis 2004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A.R.3.XXII.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Abt. A Die Akten \ 2. Registratur \ 3. Gruppe: Gottesdienst und Seelsorge \ XXII. Pfarrbücherei und kirchliche Presse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 a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Landau, St. Maria, A.R.3.XXII., 1 a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45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Pfarrbücherei</w:t>
      </w:r>
      <w:r>
        <w:rPr>
          <w:vanish/>
        </w:rPr>
        <w:t>]s</w:t>
      </w:r>
      <w:r>
        <w:t xml:space="preserve"> und </w:t>
      </w:r>
      <w:r>
        <w:rPr>
          <w:vanish/>
        </w:rPr>
        <w:t>s[2{</w:t>
      </w:r>
      <w:r>
        <w:t>kirchlich</w:t>
      </w:r>
      <w:r>
        <w:t>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 xml:space="preserve">1965 - 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gesperrt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 b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Landau, St. Maria, A.R.3.XXII., 1 b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45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Pfarrbücherei</w:t>
      </w:r>
      <w:r>
        <w:rPr>
          <w:vanish/>
        </w:rPr>
        <w:t>]s</w:t>
      </w:r>
      <w:r>
        <w:t xml:space="preserve"> und </w:t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 xml:space="preserve">1948 - 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 c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Landau, St. Maria, A.R.3.XXII., 1 c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45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Pfarrbücherei</w:t>
      </w:r>
      <w:r>
        <w:rPr>
          <w:vanish/>
        </w:rPr>
        <w:t>]s</w:t>
      </w:r>
      <w:r>
        <w:t xml:space="preserve"> und </w:t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 xml:space="preserve">1966 - 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gesperrt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Landau, St. Maria, A.R.3.XXII., 2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45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Bistumsblatt</w:t>
      </w:r>
      <w:r>
        <w:rPr>
          <w:vanish/>
        </w:rPr>
        <w:t>]s</w:t>
      </w:r>
      <w:r>
        <w:t xml:space="preserve"> / </w:t>
      </w:r>
      <w:r>
        <w:rPr>
          <w:vanish/>
        </w:rPr>
        <w:t>t[</w:t>
      </w:r>
      <w:r>
        <w:t>Pilger</w:t>
      </w:r>
      <w:r>
        <w:rPr>
          <w:vanish/>
        </w:rPr>
        <w:t>]t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Bistumsblatt / Pilger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 xml:space="preserve">1948 - 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Landau, St. Maria, A.R.3.XXII., 3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45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&lt;-&gt;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s[2{</w:t>
      </w:r>
      <w:r>
        <w:t>Neuhera</w:t>
      </w:r>
      <w:r>
        <w:t>usgabe des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"Katholischen Kirchenboten"</w:t>
      </w:r>
      <w:r>
        <w:rPr>
          <w:vanish/>
        </w:rPr>
        <w:t>}]s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 xml:space="preserve">1945 - 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Landau, St. Maria, A.R.3.XXII., 4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45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&lt;-&gt;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Andere </w:t>
      </w:r>
      <w:r>
        <w:rPr>
          <w:vanish/>
        </w:rPr>
        <w:t>s[</w:t>
      </w:r>
      <w:r>
        <w:t>Schriften</w:t>
      </w:r>
      <w:r>
        <w:rPr>
          <w:vanish/>
        </w:rPr>
        <w:t>]s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 xml:space="preserve">1936 - 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5 a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Landau, St. Maria, A.R.3.XXII., 5 a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45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&lt;-&gt;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Predigten in </w:t>
      </w:r>
      <w:r>
        <w:rPr>
          <w:vanish/>
        </w:rPr>
        <w:t>t[</w:t>
      </w:r>
      <w:r>
        <w:t>"Rheinpfalz"</w:t>
      </w:r>
      <w:r>
        <w:rPr>
          <w:vanish/>
        </w:rPr>
        <w:t>]t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1967 - 1971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gesperrt bis 2011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5 b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Landau, St. Maria, A.R.3.XXII., 5 b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45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&lt;-&gt;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Predigten in </w:t>
      </w:r>
      <w:r>
        <w:rPr>
          <w:vanish/>
        </w:rPr>
        <w:t>t[</w:t>
      </w:r>
      <w:r>
        <w:t>"Rheinpfalz"</w:t>
      </w:r>
      <w:r>
        <w:rPr>
          <w:vanish/>
        </w:rPr>
        <w:t>]t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1972 - 1975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gesperrt bis 2015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A.R.3.XXIII.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Abt. A Die Akten \ 2. Registratur \ 3. Gruppe: Gotte</w:t>
      </w:r>
      <w:r>
        <w:t>sdienst und Seelsorge \ XXIII. Organisation der Seelsorge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17.4.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Landau, St. Maria, A.R.3.XXIII., 17.4.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47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Tätigkeit der Sekten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s[2{</w:t>
      </w:r>
      <w:r>
        <w:t>Schwärmerische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Flugblätter</w:t>
      </w:r>
      <w:r>
        <w:rPr>
          <w:vanish/>
        </w:rPr>
        <w:t>}]s</w:t>
      </w:r>
      <w:r>
        <w:t xml:space="preserve"> in der Pfarrei verbreitet, im Sinn des falschen Papstes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1958 - 1967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gesperrt bis 2007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19.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Landau, St. Maria, A.R.3.XXIII., 19.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47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Kampf gegen </w:t>
      </w:r>
      <w:r>
        <w:rPr>
          <w:vanish/>
        </w:rPr>
        <w:t>s[</w:t>
      </w:r>
      <w:r>
        <w:t>Schmutz und Schund</w:t>
      </w:r>
      <w:r>
        <w:rPr>
          <w:vanish/>
        </w:rPr>
        <w:t>]s</w:t>
      </w:r>
    </w:p>
    <w:p w:rsidR="00000000" w:rsidRDefault="00507A54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 xml:space="preserve">1949 - </w:t>
      </w:r>
    </w:p>
    <w:p w:rsidR="00000000" w:rsidRDefault="00507A54">
      <w:r>
        <w:br w:type="page"/>
      </w:r>
    </w:p>
    <w:sectPr w:rsidR="00000000">
      <w:pgSz w:w="11913" w:h="16834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7A54"/>
    <w:rsid w:val="0050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0E3E97-DA07-499B-8941-32745756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pf">
    <w:name w:val="Kopf"/>
    <w:basedOn w:val="Standard"/>
    <w:pPr>
      <w:pBdr>
        <w:bottom w:val="single" w:sz="6" w:space="1" w:color="auto"/>
      </w:pBdr>
      <w:tabs>
        <w:tab w:val="right" w:pos="6521"/>
      </w:tabs>
      <w:spacing w:after="120"/>
    </w:pPr>
    <w:rPr>
      <w:b/>
    </w:rPr>
  </w:style>
  <w:style w:type="paragraph" w:customStyle="1" w:styleId="Fu">
    <w:name w:val="Fuß"/>
    <w:basedOn w:val="Standard"/>
    <w:pPr>
      <w:tabs>
        <w:tab w:val="right" w:leader="dot" w:pos="4536"/>
      </w:tabs>
      <w:ind w:left="142"/>
    </w:pPr>
    <w:rPr>
      <w:sz w:val="20"/>
    </w:rPr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492</Words>
  <Characters>3105</Characters>
  <Application>Microsoft Office Word</Application>
  <DocSecurity>4</DocSecurity>
  <Lines>25</Lines>
  <Paragraphs>7</Paragraphs>
  <ScaleCrop>false</ScaleCrop>
  <Company>Deutsche Nationalbibliothek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Landau St. Maria, kath.</dc:title>
  <dc:subject/>
  <dc:creator>Ludwig</dc:creator>
  <cp:keywords/>
  <dc:description>Aktenverzeichnis im Diözesanarchiv Speyer</dc:description>
  <cp:lastModifiedBy>Wendler, André</cp:lastModifiedBy>
  <cp:revision>2</cp:revision>
  <dcterms:created xsi:type="dcterms:W3CDTF">2021-02-26T09:16:00Z</dcterms:created>
  <dcterms:modified xsi:type="dcterms:W3CDTF">2021-02-26T09:16:00Z</dcterms:modified>
</cp:coreProperties>
</file>