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Staatsarchiv Landshut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 Landshut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Burg Trausnitz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84036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Landshut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Tel.:(0871)22515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Do  8.00 - 16.00 Uhr, Fr. 8.00 - 13.30 Uhr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In den Beständen der Bezirksämter sind die Titel Gewerbeakten und Wandergewerbe- bzw. Hausierer-Konzes</w:t>
      </w:r>
      <w:r>
        <w:rPr>
          <w:rFonts w:ascii="Courier" w:hAnsi="Courier"/>
          <w:sz w:val="24"/>
        </w:rPr>
        <w:t>sionen enthalten. Die Aktentitel geben jedoch keinen Aufschluß, ob sich darunter Buchhändler oder Verleger befinden. Überwiegend sind sie nach den Anfangsbuchstaben des Namens -ohne Berufsangabe- alphabetisch geordnet. Ähnlich verhält es sich mit den Akten der Land- und Amtsgerichte. Konkursverfahren oder Schuldenverfahren sind stets mit Namen und ohne Berufsbezeichnung angegeben. Die vorgenommene Autopsie der Akten zeigte keine relevanten Titel; Letzter Besuch: 1.2.1994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168, 1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von Niederbay</w:t>
      </w:r>
      <w:r>
        <w:rPr>
          <w:rFonts w:ascii="Courier" w:hAnsi="Courier"/>
          <w:sz w:val="24"/>
        </w:rPr>
        <w:t>ern, Kammer des Innern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168 Verz. 1 Regierung von Niederbayern, Kammer des Innern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und 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Schulwesen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309, Nr. 768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32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Gebilligte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hier die Neubearbeitung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Niederbayerischen Volksschulen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Fasz. 309, Nr. 769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32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Gebilligte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hier: die Herausgabe und Empfehlung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Lesebücher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1916 - 1930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6 Akten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Fasz. 389, </w:t>
      </w:r>
      <w:r>
        <w:rPr>
          <w:rFonts w:ascii="Courier" w:hAnsi="Courier"/>
          <w:sz w:val="24"/>
        </w:rPr>
        <w:t>Nr. 1099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belehrender und erbauender </w:t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den Gefangenen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Fasz. 662, Nr. 3459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129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1868 - 1899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Akten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3460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129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29 Akten über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Nieder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1850 - 1928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686, Nr. 1194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III/1, S. 100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Hof- und Staatshandbuch</w:t>
      </w:r>
      <w:r>
        <w:rPr>
          <w:rFonts w:ascii="Courier" w:hAnsi="Courier"/>
          <w:vanish/>
          <w:sz w:val="24"/>
        </w:rPr>
        <w:t>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1835 - 1914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690, Nr. 1275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III/1, S. 107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Einrückung amtlicher Bekanntmachungen in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1852 - 1874 ; - 1884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840, Nr. 3905 und 3906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III/1, S. 327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deren Einrichtung, Betrieb, Gesundheitsverhältnisse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Gewerbswesen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Gewerbswesen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1529, Nr. 282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57, vgl. auch 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Buchbinderswitwe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Sct. Nicola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Transferierung ihres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Buchbinder- und Bücherverlagsgewerbe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Passau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Bitte des (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Xaver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)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Bewilligung zur Buchbindergewerbs-Fortsetzung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1809 - 1821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Produkte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1529, Nr. 283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57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Akt: Bitte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Seb.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Waltl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Obernzell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Gewerbstransferierung 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Straubing</w:t>
      </w:r>
      <w:r>
        <w:rPr>
          <w:rFonts w:ascii="Courier" w:hAnsi="Courier"/>
          <w:vanish/>
          <w:sz w:val="24"/>
        </w:rPr>
        <w:t>]o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1529, Nr. 284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57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Vorstellung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Etzinger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Krämer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Ering Lgd. Simbach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wg.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Buchbindergerechtsame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(um Eintragung seiner realen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Buchbindergerechtigkeit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Gewerbskataster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1560, Nr. 736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Buchbinderkonzess.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Mühlbaur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nach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Landshut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1560, Nr. 737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Buchbinderkonzess.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Hofbauer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Landshut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1560, Nr. 738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244, auch 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David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Buchbindergesell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Viechtach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gebürtig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Salzburg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um Fortsetzung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Triendl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Buchbindergewerbs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Viechtach</w:t>
      </w:r>
      <w:r>
        <w:rPr>
          <w:rFonts w:ascii="Courier" w:hAnsi="Courier"/>
          <w:vanish/>
          <w:sz w:val="24"/>
        </w:rPr>
        <w:t>]o]s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</w:t>
      </w:r>
      <w:r>
        <w:rPr>
          <w:rFonts w:ascii="Courier" w:hAnsi="Courier"/>
          <w:sz w:val="24"/>
        </w:rPr>
        <w:t>z. 1560, Nr. 739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ledigen Inwohners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Leopold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Gilg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Markt Freyung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Verleihung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Buchbinderkonzession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1560, Nr. 740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XIII,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Berufung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Syroth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Straubing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verweigerter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Buchbinderkonzession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1560, Nr. 792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Buchbinderkonzess.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Schmidhuber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 xml:space="preserve">Rehrenbach </w:t>
      </w:r>
      <w:r>
        <w:rPr>
          <w:rFonts w:ascii="Courier" w:hAnsi="Courier"/>
          <w:vanish/>
          <w:sz w:val="24"/>
        </w:rPr>
        <w:t>&lt;Röhrenbach&gt;</w:t>
      </w:r>
      <w:r>
        <w:rPr>
          <w:rFonts w:ascii="Courier" w:hAnsi="Courier"/>
          <w:sz w:val="24"/>
        </w:rPr>
        <w:t xml:space="preserve"> Lgd. Wolfstein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</w:t>
      </w:r>
      <w:r>
        <w:rPr>
          <w:rFonts w:ascii="Courier" w:hAnsi="Courier"/>
          <w:sz w:val="24"/>
        </w:rPr>
        <w:t>z. 1560, Nr. 797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Prod.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Bachauer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Kehlheim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1560, Nr. 798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Buchbinderkonzess.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 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Geigenberger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nach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Rottenburg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1560, Nr. 799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Buchbinder.Conzess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Weinmaier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nach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Mainburg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1560, Nr. 800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Buchbinder.Conzess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Ausserbauer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Beschwerde dess</w:t>
      </w:r>
      <w:r>
        <w:rPr>
          <w:rFonts w:ascii="Courier" w:hAnsi="Courier"/>
          <w:sz w:val="24"/>
        </w:rPr>
        <w:t xml:space="preserve">elben geg.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Elisabeth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Dallinger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Thann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Führens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Gebetbücher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dann Gerechtsame der Letzeren betr.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1858 - 1859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1560, Nr. 801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Prod. Realkonstatierung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Buchbindergerechtsame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Pierler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Geiselhöring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1560, Nr. 802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VI, S. 244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Buchbinderconzess.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Tüler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Schröder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nach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Zwiesel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Abt. E ,LXI.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E L</w:t>
      </w:r>
      <w:r>
        <w:rPr>
          <w:rFonts w:ascii="Courier" w:hAnsi="Courier"/>
          <w:sz w:val="24"/>
        </w:rPr>
        <w:t xml:space="preserve">XI.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Leseinstitut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1810, Nr. 346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 auch 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Registraturbemerkungen über bisher fehlende Übersichten zu den im Unterdonaukreis bestehenden Lehr-Instituten,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Leseanstalt</w:t>
      </w:r>
      <w:r>
        <w:rPr>
          <w:rFonts w:ascii="Courier" w:hAnsi="Courier"/>
          <w:vanish/>
          <w:sz w:val="24"/>
        </w:rPr>
        <w:t>&lt;Registraturbemerkungen&gt;]s</w:t>
      </w:r>
      <w:r>
        <w:rPr>
          <w:rFonts w:ascii="Courier" w:hAnsi="Courier"/>
          <w:sz w:val="24"/>
        </w:rPr>
        <w:t>en etc. Band 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Abt. E, LXII.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Abteilung E LXII.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1810, Nr. 347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VII, auch 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se über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Unterdonaukreis</w:t>
      </w:r>
      <w:r>
        <w:rPr>
          <w:rFonts w:ascii="Courier" w:hAnsi="Courier"/>
          <w:vanish/>
          <w:sz w:val="24"/>
        </w:rPr>
        <w:t>]o]s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z.T. entnommen: siehe GK Isarkreis A 99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</w:t>
      </w:r>
      <w:r>
        <w:rPr>
          <w:rFonts w:ascii="Courier" w:hAnsi="Courier"/>
          <w:sz w:val="24"/>
        </w:rPr>
        <w:t>asz. 1810, Nr. 347 b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 auch 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Lithographische 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Unterdonaukreis</w:t>
      </w:r>
      <w:r>
        <w:rPr>
          <w:rFonts w:ascii="Courier" w:hAnsi="Courier"/>
          <w:vanish/>
          <w:sz w:val="24"/>
        </w:rPr>
        <w:t>]o]s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 Druckbeispiele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Ambrosy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Passau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z.T. entnommen: siehe GK Isarkreis A 99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1810, Nr. 348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Fehlanzeiger der Registratur hinsichtlich einer Sammlung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Unterdonaukreis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1810, Nr. 349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Verzeichnisse der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Unterdonaukreis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</w:t>
      </w:r>
      <w:r>
        <w:rPr>
          <w:rFonts w:ascii="Courier" w:hAnsi="Courier"/>
          <w:sz w:val="24"/>
        </w:rPr>
        <w:t>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Teile entn. siehe Reg. Isarkreis (I) A 825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1880, Nr. 1205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Verteilung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Industrie im Unterdonaukreis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verfaßt von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Regierungspräsident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Rudhardt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Schulgegenstände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2224, Nr. 130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XIII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Etablierung einer </w:t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Burghausen</w:t>
      </w:r>
      <w:r>
        <w:rPr>
          <w:rFonts w:ascii="Courier" w:hAnsi="Courier"/>
          <w:vanish/>
          <w:sz w:val="24"/>
        </w:rPr>
        <w:t>]o]s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Polizeiangelegenheiten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2599, Nr. 6794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18/II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Gewerbswesen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Gewerbswesen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2615, Nr. 7238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18/II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Passau</w:t>
      </w:r>
      <w:r>
        <w:rPr>
          <w:rFonts w:ascii="Courier" w:hAnsi="Courier"/>
          <w:vanish/>
          <w:sz w:val="24"/>
        </w:rPr>
        <w:t>]o}]k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168/5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von Niederbayern, Präsidium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168/5 Regierung von Niederbayern, Präsidium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168/5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423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Staats- und Landespolizei;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Postdebit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Bewilligung und Entziehung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Staats- und Landespo</w:t>
      </w:r>
      <w:r>
        <w:rPr>
          <w:rFonts w:ascii="Courier" w:hAnsi="Courier"/>
          <w:sz w:val="24"/>
        </w:rPr>
        <w:t xml:space="preserve">lizei;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1819 - 1848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Staats- und Landespolizei;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und 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(Generalia)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1830 - 1848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Staats- und Landespolizei; 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1848 - 1856 ; 1857 - 1870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Staats- und Landespolizei;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Handhabung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1829 - 1847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Staats- und Landespolizei;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Ordnungswidrige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aufregende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Gedichte, Abbildungen,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Pasquille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Drohbriefe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Staats- und Landespolizei;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1823 - 1848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792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Ministerialblatt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Kirchen</w:t>
      </w:r>
      <w:r>
        <w:rPr>
          <w:rFonts w:ascii="Courier" w:hAnsi="Courier"/>
          <w:vanish/>
          <w:sz w:val="24"/>
        </w:rPr>
        <w:t>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1865 - 1925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796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Kreis-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1852 - 1934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797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s[t[</w:t>
      </w:r>
      <w:r>
        <w:rPr>
          <w:rFonts w:ascii="Courier" w:hAnsi="Courier"/>
          <w:sz w:val="24"/>
        </w:rPr>
        <w:t>Regierungsblatt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Organisation und Verwaltung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1821 - 1892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109</w:t>
      </w:r>
      <w:r>
        <w:rPr>
          <w:rFonts w:ascii="Courier" w:hAnsi="Courier"/>
          <w:sz w:val="24"/>
        </w:rPr>
        <w:t>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1092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Polizeiaufsicht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1870 - 1903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1093 und 1094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1828 - 1922 ; 1832 - 1867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1095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Bahnhöfe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1878 - 1878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 xml:space="preserve">Das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1890 - 1935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Staatshandbuch</w:t>
      </w:r>
      <w:r>
        <w:rPr>
          <w:rFonts w:ascii="Courier" w:hAnsi="Courier"/>
          <w:vanish/>
          <w:sz w:val="24"/>
        </w:rPr>
        <w:t>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1221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von Literalien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Regierungsbib</w:t>
      </w:r>
      <w:r>
        <w:rPr>
          <w:rFonts w:ascii="Courier" w:hAnsi="Courier"/>
          <w:sz w:val="24"/>
        </w:rPr>
        <w:t>liothek</w:t>
      </w:r>
      <w:r>
        <w:rPr>
          <w:rFonts w:ascii="Courier" w:hAnsi="Courier"/>
          <w:vanish/>
          <w:sz w:val="24"/>
        </w:rPr>
        <w:t>]k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Griesbach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164/6 Landratsamt Griesbach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Kartei, Abgabe 1982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Tit. I A 5, Nr. 3814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hier: Rundschreiben über die Art und Bedeutung; Korrespondenz mit den Gemeinden u.a.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IV B 1, Nr.4833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Schulbedarfsgesetz, hier: Erlasse u. Bestimmungen, Zuschüsse, Lehrmittelfreiheit, Schülerbeförderung,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1948 - 1970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Tit.VI D 3, Nr. 7589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Voll</w:t>
      </w:r>
      <w:r>
        <w:rPr>
          <w:rFonts w:ascii="Courier" w:hAnsi="Courier"/>
          <w:sz w:val="24"/>
        </w:rPr>
        <w:t xml:space="preserve">zug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Hier: Verordnungssammlung, Schriftverkehr, Einzelfälle von Übertretungen der Gewerbeordnung, An- und Abmeldungen, Sammelakt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1951 - 1963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3818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Unterlagen für die 16. Auflage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Großen Brockhaus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7485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aus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Staatsanzeiger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Sammelakt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1186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Amtliche Bekanntmachungen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1863 </w:t>
      </w:r>
      <w:r>
        <w:rPr>
          <w:rFonts w:ascii="Courier" w:hAnsi="Courier"/>
          <w:sz w:val="24"/>
        </w:rPr>
        <w:t>- 1875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4339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Landesbauernschaft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Bayreuth</w:t>
      </w:r>
      <w:r>
        <w:rPr>
          <w:rFonts w:ascii="Courier" w:hAnsi="Courier"/>
          <w:vanish/>
          <w:sz w:val="24"/>
        </w:rPr>
        <w:t>]o}]t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1151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Jung-Bayern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1150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 und 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1912 - 1940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1154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Bekämpfung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1162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Förderung des öff</w:t>
      </w:r>
      <w:r>
        <w:rPr>
          <w:rFonts w:ascii="Courier" w:hAnsi="Courier"/>
          <w:sz w:val="24"/>
        </w:rPr>
        <w:t xml:space="preserve">entl.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Volksbüchereiwesens im 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Griesbach</w:t>
      </w:r>
      <w:r>
        <w:rPr>
          <w:rFonts w:ascii="Courier" w:hAnsi="Courier"/>
          <w:vanish/>
          <w:sz w:val="24"/>
        </w:rPr>
        <w:t>]o]s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1161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Ministerialblatt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Reichs- und Preuß. Ministeriums des Innern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1500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Veröffentlichungen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 </w:t>
      </w:r>
      <w:r>
        <w:rPr>
          <w:rFonts w:ascii="Courier" w:hAnsi="Courier"/>
          <w:vanish/>
          <w:sz w:val="24"/>
        </w:rPr>
        <w:t>&lt;Überwachung&gt;]s</w:t>
      </w:r>
      <w:r>
        <w:rPr>
          <w:rFonts w:ascii="Courier" w:hAnsi="Courier"/>
          <w:sz w:val="24"/>
        </w:rPr>
        <w:t xml:space="preserve">, Durchführung der Rundfunkverordnung,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polnisch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en Blutterror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Eine ewige Mahnung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1875 - 1941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3998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Bezirks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</w:t>
      </w:r>
      <w:r>
        <w:rPr>
          <w:rFonts w:ascii="Courier" w:hAnsi="Courier"/>
          <w:sz w:val="24"/>
        </w:rPr>
        <w:t>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hier: Schriftverkehr u.a.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3996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hier: Rundschreiben mit Empfehlungen und Informationen; Schriftverkehr u.a., Sammelakt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1923 - 1942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3994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Bezirksamtblatt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1875 - 1943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3993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hier: Angebote,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3992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</w:t>
      </w:r>
      <w:r>
        <w:rPr>
          <w:rFonts w:ascii="Courier" w:hAnsi="Courier"/>
          <w:sz w:val="24"/>
        </w:rPr>
        <w:t>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Gemeinde- 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1909 - 1941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3990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schädliche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unerwünschte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Tit. VI J 1, Nr. 3989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hier: Informationen über 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n; Richtigstellungen in der Presse; Schriftverkehr, Rundschreiben u.a., Sammelakt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1897 - 1941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163/7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Landgericht älterer Ordnung Griesbach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163/7 Landgericht älterer Ordnung Griesbach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 und 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Generalakt gebunden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1824 - 1862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Bezirksamt/Landratsamt Bogen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164/1 Bezirksamt/Landratsamt Bogen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Gewerbsverhältnisse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Gewerbsverhältnis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1782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Gewerbsverein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Schlosser, Schreiner, Glaser, Sailer, Drächsler, Färber, Lederer, Satteler,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Maler, Glasmaler.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Konzes</w:t>
      </w:r>
      <w:r>
        <w:rPr>
          <w:rFonts w:ascii="Courier" w:hAnsi="Courier"/>
          <w:sz w:val="24"/>
        </w:rPr>
        <w:t>sion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1840 - 1864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4669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III, S.6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Zuständigkeit, Verfahren und Taxen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Gewerbesache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>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1817 - 1852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4670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III, S. 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Industrie, Maß, Gewicht und Münze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1819 - 1856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4671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III, S. 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Gewerbswesen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1835 - 1857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4672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III, S. 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Bestimmung zum 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1819 - 1852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Akt.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4675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III, S. 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Gewerbesteuer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Bezirksamt/Landratsamt </w:t>
      </w:r>
      <w:r>
        <w:rPr>
          <w:rFonts w:ascii="Courier" w:hAnsi="Courier"/>
          <w:sz w:val="24"/>
        </w:rPr>
        <w:t>Deggendorf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164/2 Bezirksamt/Landratsamt Deggendorf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(wird gerade neu verzeichnet)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Schachtel 48, Nr. 1359 I -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164/2, Nr. 3444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während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Krieg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Schachtel 49, Nr. 1359 IV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164/2, Nr. 3444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während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Krieg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Schachtel 49 Nr. 1359 IV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164/2, Nr. 1361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17.3.1850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zum Schutze gegen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Mißbrauch der 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hier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Anzeige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Schachtel 93 Nr. 2390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Kolportage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Presseerzeugnis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sen auf dem Bahnhofe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Plattling</w:t>
      </w:r>
      <w:r>
        <w:rPr>
          <w:rFonts w:ascii="Courier" w:hAnsi="Courier"/>
          <w:vanish/>
          <w:sz w:val="24"/>
        </w:rPr>
        <w:t>]o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Dingolfing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164/3 Landratsamt Dingolfing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Plakate, Flugblätter, Zeitung, Büchereien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2853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2854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1917 - 1952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Eggenfelden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164/3 Bezirksamt Eggenfelden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1957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1885 - 1904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Grafenau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164/5 Bezirksamt Grafenau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2034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Griesbach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164/5 Bezirksamt Griesbach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 (nach Musteraktenplan)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4134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IV/C/15 a/1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Volksbildung und Volkserziehung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56. Jahresbericht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</w:t>
      </w:r>
      <w:r>
        <w:rPr>
          <w:rFonts w:ascii="Courier" w:hAnsi="Courier"/>
          <w:sz w:val="24"/>
        </w:rPr>
        <w:t>t für Volksbildung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1926/27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Informationsschrift betr.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Kreisbücherei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en; Rundschreiben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Landesverbandes für freie Volksbildung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ev. betr. Theaterwesen und dessen Richtlinien für die praktische Arbeit in Kreis und Gemeinde; 59. Jahresbericht der Gesellschaft für Volksbildung (1929/39; + Brosch. Die Heimvolkshochschule der Arbeiterschaft; + Satzung der Gesellschaft für Volksbildung; Unterstützung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en; 62. Jahresbericht der Gesellschaft für Volksbildung (</w:t>
      </w:r>
      <w:r>
        <w:rPr>
          <w:rFonts w:ascii="Courier" w:hAnsi="Courier"/>
          <w:sz w:val="24"/>
        </w:rPr>
        <w:t xml:space="preserve">1932/33); + Brosch.: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 Volksbücherei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Verzeichnis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volkstümliche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+ Beiakte: Nationale Volkserziehung mit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Schulanzeiger für Niederbayern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 20/34; Lehrgemeinschaften für Kurzschrift und Maschinenschreiben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6023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VI/D/11/33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Wandergewerbetreibende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religiöse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im Umherziehen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Kehlheim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164/7 Landratsamt Kehlheim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</w:t>
      </w:r>
      <w:r>
        <w:rPr>
          <w:rFonts w:ascii="Courier" w:hAnsi="Courier"/>
          <w:sz w:val="24"/>
        </w:rPr>
        <w:t>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5587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Unbefugter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Bilderhandel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Kötzting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164/8 Landratsamt Kötzting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Pressewesen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1848 - 1912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2140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Presseaufsicht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1853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Polnischer Blutterror - Eine ewige Mahnung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2328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Kötzting</w:t>
      </w:r>
      <w:r>
        <w:rPr>
          <w:rFonts w:ascii="Courier" w:hAnsi="Courier"/>
          <w:vanish/>
          <w:sz w:val="24"/>
        </w:rPr>
        <w:t>]o]s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2327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</w:t>
      </w:r>
      <w:r>
        <w:rPr>
          <w:rFonts w:ascii="Courier" w:hAnsi="Courier"/>
          <w:sz w:val="24"/>
        </w:rPr>
        <w:t>tistik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politischen 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Abonnentenversicherung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1889 - 1932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2573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1909 - 1949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2575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Verbreitungsverbote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2574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ausländischer 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Bücher, Zeitungen, Schulwaren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Schulwaren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2356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 von Geschäften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Zeitschriftenverkauf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Lernbecher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Lam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2362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 von Geschäften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Bücherverkaufstelle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Finny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Lemberger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Lam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2360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 von Geschäften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&lt;1{Öxler}&gt;]p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Ella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&lt;1{Öxler}&gt;]p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Monika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Öxler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Kötzting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 von Geschäften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Zeitungsverkauf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Gerda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Vorderbuchberg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2345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Gewerbeanmeldung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Gabler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Kötzting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Landau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164/9 Bezirksamt Landau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1838 - 1909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164/10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Bezirksamt/Landratsamt Landshut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164/10 Bezirksamt/Landratsamt Landshut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Aufrechterhaltung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Sicherheit und Ruhe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Hier generelle Verfügungen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Bd. 1, S. 15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Gewerbeaufsicht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Zünfte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1807 - 1855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Herstellung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Gewerbetabelle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1811 - 1866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26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Statistik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Gewerbeanmeldungen und Niederlegungen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1870 - 18$$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1576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54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Gewerbesteuergesetzes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28.5.1852</w:t>
      </w:r>
      <w:r>
        <w:rPr>
          <w:rFonts w:ascii="Courier" w:hAnsi="Courier"/>
          <w:vanish/>
          <w:sz w:val="24"/>
        </w:rPr>
        <w:t>]z]s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1577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54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10.5.1881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Gewerbesteuer</w:t>
      </w:r>
      <w:r>
        <w:rPr>
          <w:rFonts w:ascii="Courier" w:hAnsi="Courier"/>
          <w:vanish/>
          <w:sz w:val="24"/>
        </w:rPr>
        <w:t>]s]s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1882 - 1910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 A</w:t>
      </w:r>
      <w:r>
        <w:rPr>
          <w:rFonts w:ascii="Courier" w:hAnsi="Courier"/>
          <w:sz w:val="24"/>
        </w:rPr>
        <w:t>, VI A 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VI A Allgemeine Landpolizei \ VI A 1 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Kommunistische Umtriebe, Geheime Staatspolizei, Schutzhaft u. Nationalsozialismus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3141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III, S. 52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Komm. Agitationen, 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u. Versammlungen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164/11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Mainburg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164/11 Bezirksamt Mainburg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und 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Presse, Tagesblätter und Flugschriften, Statistik der Presse, Einsendung von Pflichtexemplar-Kalender und Volksschriften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Statistik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Einsendung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1943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S. 129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Mainburg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164/II Landratsamt Mainburg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Schulwesen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Schulwesen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Schulbedarf für arme Schulen aus Kreisfond hier 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1882 - 1948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2818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</w:t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für die Volksschulen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2905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Heimat und Volkstum hier: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Wörterbuchkommission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(Bayer. Mundarten)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Allgemeine Landespolizei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Wanderarbeitsbuch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3777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Statistische Erfassung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angemeldeten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Gewerbebetrieb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3778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Legitimationskarten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</w:t>
      </w:r>
      <w:r>
        <w:rPr>
          <w:rFonts w:ascii="Courier" w:hAnsi="Courier"/>
          <w:sz w:val="24"/>
        </w:rPr>
        <w:t>4358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Schrifttumssammlung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Kriegsschrifttum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4359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Völkischer Beobachter "Ostwacht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deren Bezug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4360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usw.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4361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deren Bezug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164/13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Passau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164/13 Bezirksamt Passau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unerlaubte Aufenthalt und Besitz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revolutionäre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Alois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akad. Maler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Steyr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für Schulen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1895 - 1915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Rundfunk und Presse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Rundfunk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8156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hier: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Donauzeitung</w:t>
      </w:r>
      <w:r>
        <w:rPr>
          <w:rFonts w:ascii="Courier" w:hAnsi="Courier"/>
          <w:vanish/>
          <w:sz w:val="24"/>
        </w:rPr>
        <w:t>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1858 - 1900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8157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kgl. Hauptmann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Fridolin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Maillinger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Passau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Deponierung seiner von ihm selbst gefertigten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Kunstblätter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8158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Herstellung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Bezirksa</w:t>
      </w:r>
      <w:r>
        <w:rPr>
          <w:rFonts w:ascii="Courier" w:hAnsi="Courier"/>
          <w:sz w:val="24"/>
        </w:rPr>
        <w:t>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Passau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versuchsweise auch für mehrere Bezirksämter zusammen; hier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 und Industrie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Industrie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11588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Grundsätzliche Vorschriften über das Recht des Handels, insbes. Bestimmungen über verschiedene Handelsarten, z. B.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Handel mit allen Metallen, Viehhandel u.a.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164/14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Pfarrkirchen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164/14 Bezirksamt Pfarrkirchen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1443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II., S. 42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Verfahren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en)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II., S. 42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Einrücken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1826 - 1860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1445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II., S. 42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welche polizeilich zu überwachen sind.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1446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II., S. 42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Amtsbezirk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1850 - 1911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1447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</w:t>
      </w:r>
      <w:r>
        <w:rPr>
          <w:rFonts w:ascii="Courier" w:hAnsi="Courier"/>
          <w:sz w:val="24"/>
        </w:rPr>
        <w:t>II., S. 42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(Mit Verz. d. polizeilich zu überwachenden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etc.)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164/15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Regen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164/15 Bezirksamt Regen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1286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1896 - 1922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1287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Unbefugter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Bilderhandel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1393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1870 - 1902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1394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Reichsgesetzblatt</w:t>
      </w:r>
      <w:r>
        <w:rPr>
          <w:rFonts w:ascii="Courier" w:hAnsi="Courier"/>
          <w:vanish/>
          <w:sz w:val="24"/>
        </w:rPr>
        <w:t>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1871 - 1921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1385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Chronik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1895 - 1896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1386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hier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Schwarz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Regen</w:t>
      </w:r>
      <w:r>
        <w:rPr>
          <w:rFonts w:ascii="Courier" w:hAnsi="Courier"/>
          <w:vanish/>
          <w:sz w:val="24"/>
        </w:rPr>
        <w:t>]o}]p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1491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1872 - 1949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1492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Druckarbeit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1493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1875 - 1949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1494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Sittenpolizei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1866 - </w:t>
      </w:r>
      <w:r>
        <w:rPr>
          <w:rFonts w:ascii="Courier" w:hAnsi="Courier"/>
          <w:sz w:val="24"/>
        </w:rPr>
        <w:t>1950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1992 - 2004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Gewerbelegitimationskarte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(Anträge auf Ausstellung od. Verlängerung)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chronologisch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2018 - 2022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Gewerbliche An- und Abmeldung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(Statistische Unterlagen)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2034 - 2040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Einzelhandelerlaubnis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Erteilung durch die Gemeinden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alph. od. nach Gemeinden geordnet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2013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2014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</w:t>
      </w:r>
      <w:r>
        <w:rPr>
          <w:rFonts w:ascii="Courier" w:hAnsi="Courier"/>
          <w:sz w:val="24"/>
        </w:rPr>
        <w:t>dergewerbeschein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2015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2016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4242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 An- und Abmeldung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1901 - 1935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4359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Sonntagsgewerbegenehmigung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 -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Gewerbezulassungen- und Ablehnung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164/16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Rottenbu</w:t>
      </w:r>
      <w:r>
        <w:rPr>
          <w:rFonts w:ascii="Courier" w:hAnsi="Courier"/>
          <w:sz w:val="24"/>
        </w:rPr>
        <w:t>rg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164/16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Findbücher, Abgabe 1901 - 1902, 1922 u. 1937/1952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1839 - 1853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1980 - 1982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Genehmigte Handelsbetriebe A - H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2186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Amerikanische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Straubing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164/17 Bezirksamt Straubing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69, Nr. 1891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Nachrichtenblätter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Bund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Fasz. 69, Nr. </w:t>
      </w:r>
      <w:r>
        <w:rPr>
          <w:rFonts w:ascii="Courier" w:hAnsi="Courier"/>
          <w:sz w:val="24"/>
        </w:rPr>
        <w:t>1897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Nachrichtenaustauschblätter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anarchistischen Bewegung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70, Nr. 1907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Polizei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71, Nr. 1932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Unruhekalender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95, Nr. 157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95, Nr. 159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d. heimatlichen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Bildschriftentum</w:t>
      </w:r>
      <w:r>
        <w:rPr>
          <w:rFonts w:ascii="Courier" w:hAnsi="Courier"/>
          <w:vanish/>
          <w:sz w:val="24"/>
        </w:rPr>
        <w:t>}]s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95, Nr. 164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Inseratenzensur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95, Nr. 165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</w:t>
      </w:r>
      <w:r>
        <w:rPr>
          <w:rFonts w:ascii="Courier" w:hAnsi="Courier"/>
          <w:sz w:val="24"/>
        </w:rPr>
        <w:t>z. 95, Nr. 166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95, Nr. 167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96, Nr. 168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Kartenzensur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96, Nr. 169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Pressenachrichtenbetrieb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97, Nr. 170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Pressenachricht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104, Nr. 218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 von Werken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112, Nr. 332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Gewerbeaufsicht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112, Nr. 333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Gewerbewesen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117, Nr. 385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Genehmigung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117, Nr. 391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Presse und Buchhandel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und Buchhandel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184, Nr. 675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Straubing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Tagblatt</w:t>
      </w:r>
      <w:r>
        <w:rPr>
          <w:rFonts w:ascii="Courier" w:hAnsi="Courier"/>
          <w:vanish/>
          <w:sz w:val="24"/>
        </w:rPr>
        <w:t>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184, Nr. 676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Bezirksamtblatt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1869 - 1930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184, Nr. 677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Straubing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Tagblatt</w:t>
      </w:r>
      <w:r>
        <w:rPr>
          <w:rFonts w:ascii="Courier" w:hAnsi="Courier"/>
          <w:vanish/>
          <w:sz w:val="24"/>
        </w:rPr>
        <w:t>]t]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>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184, Nr. 678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Beleidigung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1904 - 1924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184, Nr. 679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1916 - 1936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185, Nr. 680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 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 Allgemeines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185, Nr. 681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Tierfreundkalender</w:t>
      </w:r>
      <w:r>
        <w:rPr>
          <w:rFonts w:ascii="Courier" w:hAnsi="Courier"/>
          <w:vanish/>
          <w:sz w:val="24"/>
        </w:rPr>
        <w:t>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185, Nr. 684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Bände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185, Nr. 685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164/18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Viechtach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164/18 Bezirksamt Viechtach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Findbücher, Abgabe 1951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1446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Errichtung von District-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1447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 von Werken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der Unterrichtsanstalten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4078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Entnazifizierung und Denazifizierung von Industrie, Handel und Gewerbe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4325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</w:t>
      </w:r>
      <w:r>
        <w:rPr>
          <w:rFonts w:ascii="Courier" w:hAnsi="Courier"/>
          <w:sz w:val="24"/>
        </w:rPr>
        <w:t>ungsblätter des Reichskommissars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Reichsgesetzblatt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1942 - 1943 ; 1939 - 1940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Schreibwaren,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Schreibbüros, Papierwaren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164/19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Landgericht älterer Ordnung/Bezirksamt Vilsbiburg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164/19 Landgericht älterer Ordnung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Landgericht älterer Ordnung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Landgericht älterer Ordnung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Findbücher, Landgericht Vilsbiburg Abgabe 1848 - 1881; 1862 - 1886; 1957</w:t>
      </w:r>
      <w:r>
        <w:rPr>
          <w:rFonts w:ascii="Courier" w:hAnsi="Courier"/>
          <w:sz w:val="24"/>
        </w:rPr>
        <w:t xml:space="preserve"> - 1958; 1859 - 1860; 1924; 1980 - 1983; 1984 - 1988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Schenkung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Nachrichtenaustauschblätter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anarchistische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Bewegungsbibliothek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dem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Graf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Emanuel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Seyboldsdorf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Vilsb</w:t>
      </w:r>
      <w:r>
        <w:rPr>
          <w:rFonts w:ascii="Courier" w:hAnsi="Courier"/>
          <w:vanish/>
          <w:sz w:val="24"/>
        </w:rPr>
        <w:t>&lt;iburg&gt;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]o}]k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Befehle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revolutionäre Umtriebe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Befehle bezügl.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revolutionären geh. Verbindung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unter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Gewerbsleute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Bezirksamt Vilsbib</w:t>
      </w:r>
      <w:r>
        <w:rPr>
          <w:rFonts w:ascii="Courier" w:hAnsi="Courier"/>
          <w:sz w:val="24"/>
        </w:rPr>
        <w:t>urg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Bezirksamt Vilsbiburg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Findbücher, Abgabe 1886 - 1924 , Abgabe 1957, Abgabe 1958, Nr. 414 - 595, Nr. 596 - 3294, Nr 3295 - 4797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Schulen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164/20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Vilshofen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164/20 Bezirksamt Vilshofen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 und Kartei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Presse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Fasz. 66, Nr. 891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Gutsbesitzer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Eugen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Frauendorf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die Verleihung einer unbeschränkten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</w:t>
      </w:r>
      <w:r>
        <w:rPr>
          <w:rFonts w:ascii="Courier" w:hAnsi="Courier"/>
          <w:sz w:val="24"/>
        </w:rPr>
        <w:t>z. 66, Nr. 892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Buchdruckerei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Frauendorf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dort herauskommenden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66, Nr. 893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Jung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]o}]t</w:t>
      </w:r>
      <w:r>
        <w:rPr>
          <w:rFonts w:ascii="Courier" w:hAnsi="Courier"/>
          <w:sz w:val="24"/>
        </w:rPr>
        <w:t>"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Verfassung u. allgemeine Verwaltung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Verfassung u. allgemeine Verwaltung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Abgabe 1977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6707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 auf die Presse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1850 - 1873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6708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Beaufsichtigung der Presse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1868 - 1944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6709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</w:t>
      </w:r>
      <w:r>
        <w:rPr>
          <w:rFonts w:ascii="Courier" w:hAnsi="Courier"/>
          <w:sz w:val="24"/>
        </w:rPr>
        <w:t xml:space="preserve"> IV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Sammelakt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6710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Landw.-Vereins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Verfassung und allgemeine Verwaltung, Schulwesen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Verfassung und allgemeine Verwaltung \ Schulwesen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7105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Volksschulbücherei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1927 - 1950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Verfassung und allgemeine Verwaltung, Verschiedenes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Verfassung und allgemeine Verwaltung \ Verschiedenes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8939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Bildung eines "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s"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Aidenbach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vanish/>
          <w:sz w:val="24"/>
        </w:rPr>
        <w:t>}]k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Verfassung und allgemeine Verwaltung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Verfassung und allgemeine Verwaltung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9320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SBZ.: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unerbetene Zuschriften an Bürgermeister, Propagandamaterial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Gegenseitiger Amtshilfeverkehr in Verwaltungsangelegenheiten zwischen Dienststellen des Bundes und der Sowjetzone: Ersuchen des Kreisgerichts Flöha in Oederan/Sachsen, um Auskunft in Sachen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Schmolke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gegen Schmolke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 xml:space="preserve">Verfassung und allgemeine Verwaltung, Mittel zur </w:t>
      </w:r>
      <w:r>
        <w:rPr>
          <w:rFonts w:ascii="Courier" w:hAnsi="Courier"/>
          <w:sz w:val="24"/>
        </w:rPr>
        <w:t xml:space="preserve">Förderung der Landwirtschaft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Verfassung und allgemeine Verwaltung \ Mittel zur Förderung der Landwirtschaft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9471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Rechnungsjahr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u.a.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Rückert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Kirmse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Vilshofen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-Buchpreis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für landw. Berufswettkampf,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BLV Verlagsge.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 Agrarrecht</w:t>
      </w:r>
      <w:r>
        <w:rPr>
          <w:rFonts w:ascii="Courier" w:hAnsi="Courier"/>
          <w:vanish/>
          <w:sz w:val="24"/>
        </w:rPr>
        <w:t>]k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Verfassung und allgemeine Verwaltung, Zuschüsse und Beihilfe aus Landkreismitteln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Verfassung und allgemeine Verwaltung \ Zuschüsse und Beihilfe aus Landkreismi</w:t>
      </w:r>
      <w:r>
        <w:rPr>
          <w:rFonts w:ascii="Courier" w:hAnsi="Courier"/>
          <w:sz w:val="24"/>
        </w:rPr>
        <w:t>tteln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9536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Pfarrbücherei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gewährt;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Pfarrbibliothek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gewährt;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Kath. Volksbücherei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abgelehnt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Verfassung und allgemeine Verwaltung, Schriftverkehr der H. Landräte, sonst. Betr.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Verfassung und allgemeine Verwaltung \ Schriftverkehr der H. Landräte, sonst. Betr.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9586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Der Werdegang zum Nationalpark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Wald</w:t>
      </w:r>
      <w:r>
        <w:rPr>
          <w:rFonts w:ascii="Courier" w:hAnsi="Courier"/>
          <w:vanish/>
          <w:sz w:val="24"/>
        </w:rPr>
        <w:t>}]t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1948 - 1970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Rechtspflege, Öffentliche Sicherheit u. Ordnun</w:t>
      </w:r>
      <w:r>
        <w:rPr>
          <w:rFonts w:ascii="Courier" w:hAnsi="Courier"/>
          <w:sz w:val="24"/>
        </w:rPr>
        <w:t>g, Maßnahmen gegen verfassungsfeindliche Bestrebungen und Organisationen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Rechtspflege,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Sicherheit u. 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\ Maßnahmen gegen verfassungsfeindliche Bestrebungen und Organisationen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10284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u.a. Bericht der Stdt. Polizei Vilshofen: Volksbefragung gegen die Remilitarisierung u. für des Abschluß eines Friedensvertrages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Mitglieder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Göttl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Vishofen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Mauerer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Thannet Gde. Alkofen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. Ermittlung über die Verteilun</w:t>
      </w:r>
      <w:r>
        <w:rPr>
          <w:rFonts w:ascii="Courier" w:hAnsi="Courier"/>
          <w:sz w:val="24"/>
        </w:rPr>
        <w:t xml:space="preserve">g von kommunistischen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Propagandamaterial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Wohnlager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Künzing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Stoßtrupp gegen bolschewistische Zersetzung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hier: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2 Exsempl. Arbeitsanweisung, 3 Exsemplare Rußlandheimkehrer, 2 Ex. Todesanzeige, 3 Ex. Volksbefragung, Veröffentlichung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6.10.1951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öffentliche 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Bericht: Verteilung von KPD Propagandamaterial (Aufruf an die Landbevölkerung)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Posterhoven LKr. Vilshof.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; Flu</w:t>
      </w:r>
      <w:r>
        <w:rPr>
          <w:rFonts w:ascii="Courier" w:hAnsi="Courier"/>
          <w:sz w:val="24"/>
        </w:rPr>
        <w:t xml:space="preserve">gblatt; Verband der Sowjetzonen Flüchtlinge in Bayern e.V.; Hinweis auf die Verteilung von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Werbeschrift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 des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Gesamtdeutschen Arbeitskreises d. Land- u. Forstwirtsch. Land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]o}]t</w:t>
      </w:r>
      <w:r>
        <w:rPr>
          <w:rFonts w:ascii="Courier" w:hAnsi="Courier"/>
          <w:sz w:val="24"/>
        </w:rPr>
        <w:t>"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1951 - 1960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13460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u.a. 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Einrichtungsgegenständen f. die Kreisberufsschule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Vilshofen</w:t>
      </w:r>
      <w:r>
        <w:rPr>
          <w:rFonts w:ascii="Courier" w:hAnsi="Courier"/>
          <w:vanish/>
          <w:sz w:val="24"/>
        </w:rPr>
        <w:t>]o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 und Kirche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und Kirche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13559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en: Allgemeiner Schriftverkehr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952 - 1957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13560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Umtauschaktion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1956 - 1959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13561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in d. Gde.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Kirchberg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v. W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Walchsing</w:t>
      </w:r>
      <w:r>
        <w:rPr>
          <w:rFonts w:ascii="Courier" w:hAnsi="Courier"/>
          <w:vanish/>
          <w:sz w:val="24"/>
        </w:rPr>
        <w:t>&lt;Volksbücherei&gt;]o</w:t>
      </w:r>
      <w:r>
        <w:rPr>
          <w:rFonts w:ascii="Courier" w:hAnsi="Courier"/>
          <w:sz w:val="24"/>
        </w:rPr>
        <w:t xml:space="preserve"> LKr.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Vilshofen</w:t>
      </w:r>
      <w:r>
        <w:rPr>
          <w:rFonts w:ascii="Courier" w:hAnsi="Courier"/>
          <w:vanish/>
          <w:sz w:val="24"/>
        </w:rPr>
        <w:t>&lt;Volksbücherei&gt;]o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13586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Heimatgeschichtlich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 und Kirche, Archivpflege und Archivgut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und Kirche \ Archivpflege und Archivgut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13591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VIII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Schular</w:t>
      </w:r>
      <w:r>
        <w:rPr>
          <w:rFonts w:ascii="Courier" w:hAnsi="Courier"/>
          <w:sz w:val="24"/>
        </w:rPr>
        <w:t>chiv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der im Zuge der Neuorganisation des Volksschulwesens aufzulösenden Schulen; Listenmäßige Zusammenst.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1969 - 1970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164/21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Wegscheid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164/21 Bezirksamt Wegscheid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Findbücher, Abgabe 1886, 1891, 1895, 1905 - 1906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Fasz. 4, Nr. 35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 auf die Presse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1845 - 1912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Verfassung und allgemeine Verwaltung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Verfassung und allgemeine Verwaltung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4601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1945 - 1969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4602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Druckkosten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1948 - 1971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4604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Versand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u.a.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1949 - 1970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4607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Bay. Adreßbuchverlag</w:t>
      </w:r>
      <w:r>
        <w:rPr>
          <w:rFonts w:ascii="Courier" w:hAnsi="Courier"/>
          <w:vanish/>
          <w:sz w:val="24"/>
        </w:rPr>
        <w:t>]k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5283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Schulbedürfnisse;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Lern-</w:t>
      </w:r>
      <w:r>
        <w:rPr>
          <w:rFonts w:ascii="Courier" w:hAnsi="Courier"/>
          <w:vanish/>
          <w:sz w:val="24"/>
        </w:rPr>
        <w:t>&lt;mittel&gt;]s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1951 - 1968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5284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Kreiszuschüsse zur 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5285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50 - 1963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 und kirchliche Angelegenheiten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und kirchliche Angelegenheiten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5441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Volksbildung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5442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Kreiszuschüsse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en-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1958 - 1972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5443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en- Allgemeines -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1946 - 1970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5445 und 5446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Bundes- und Landeszuschüsse f.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Volks-</w:t>
      </w:r>
      <w:r>
        <w:rPr>
          <w:rFonts w:ascii="Courier" w:hAnsi="Courier"/>
          <w:vanish/>
          <w:sz w:val="24"/>
        </w:rPr>
        <w:t>&lt;bücherei&gt;]k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Pfarrbücherei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5447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Jugendbuchaktion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5453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Pflege der Wissenschaft, Sprache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Hochschulen und Akademien, Institute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1947 - 1962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5480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1946 - 1970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164/22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Wolfstein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164/22 Bezirksamt Wolfstein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Findbücher, Abgabe 1925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I, S. 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Zuschüsse aus Distriktmitteln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1895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II, S. 60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Literarische und wissenschaftliche Vereine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sz w:val="24"/>
        </w:rPr>
        <w:t>bgabe 1937 und 1938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2612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II, S. 99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1827 - 1866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1937 und 1938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2613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II, S. 99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Gerichtl. Einschreiten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Missbräuche der 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1937 und 1938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2616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II, S. 100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1868 - 1919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1937 und 1938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2617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II, S. 100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Freyinger Waldpost</w:t>
      </w:r>
      <w:r>
        <w:rPr>
          <w:rFonts w:ascii="Courier" w:hAnsi="Courier"/>
          <w:vanish/>
          <w:sz w:val="24"/>
        </w:rPr>
        <w:t>]t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1937 und 1938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2618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II, S. 100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Polit. Zeitschr.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Waldkirchn</w:t>
      </w:r>
      <w:r>
        <w:rPr>
          <w:rFonts w:ascii="Courier" w:hAnsi="Courier"/>
          <w:sz w:val="24"/>
        </w:rPr>
        <w:t>er Anzeiger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1937 und 1938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2619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II, S. 101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Jell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Waldkirchen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Verleihung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Kunstbuchhandlung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1937 und 1938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Gewerbewesen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Gewerbewesen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Abgabe 1955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4059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II, S. 74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Kolportagehandel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gemäss § 56 Abs. IV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Reichsgewerbeordnung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4060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III, S. 74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Gewerbelegitimationskarte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Handlungsreisende, Verwendung und Bedarf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</w:t>
      </w:r>
      <w:r>
        <w:rPr>
          <w:rFonts w:ascii="Courier" w:hAnsi="Courier"/>
          <w:sz w:val="24"/>
        </w:rPr>
        <w:t>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Legitimationskarten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1863 - 1933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Akten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4061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III, S. 75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Führung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Handelsregister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hier: Anzeigen über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Gewerbebetrieb</w:t>
      </w:r>
      <w:r>
        <w:rPr>
          <w:rFonts w:ascii="Courier" w:hAnsi="Courier"/>
          <w:vanish/>
          <w:sz w:val="24"/>
        </w:rPr>
        <w:t>}]s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1879 - 1931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Gewerbeakten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Gewerbeakten</w:t>
      </w:r>
      <w:r>
        <w:rPr>
          <w:rFonts w:ascii="Courier" w:hAnsi="Courier"/>
          <w:vanish/>
          <w:sz w:val="24"/>
        </w:rPr>
        <w:t>]s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Abgabe 1989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5610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Gewerbeanträge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Friseure, Leichenbeschauer,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1955 - 1971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5624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III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Anmeldung verschiedener Gewerbe; Vertreter,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en, Lichtspiele, Pfleger, Putzmacherinnen, Sattler, Tapezierer, Sport, Str</w:t>
      </w:r>
      <w:r>
        <w:rPr>
          <w:rFonts w:ascii="Courier" w:hAnsi="Courier"/>
          <w:sz w:val="24"/>
        </w:rPr>
        <w:t>ickereien</w:t>
      </w:r>
    </w:p>
    <w:p w:rsidR="00000000" w:rsidRDefault="007E372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1951 - 1972</w:t>
      </w:r>
    </w:p>
    <w:p w:rsidR="00000000" w:rsidRDefault="007E3723">
      <w:pPr>
        <w:spacing w:line="240" w:lineRule="exact"/>
        <w:rPr>
          <w:rFonts w:ascii="Courier" w:hAnsi="Courier"/>
          <w:sz w:val="24"/>
        </w:rPr>
      </w:pPr>
    </w:p>
    <w:p w:rsidR="00000000" w:rsidRDefault="007E3723">
      <w:pPr>
        <w:spacing w:line="240" w:lineRule="exact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3723"/>
    <w:rsid w:val="007E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BC447-97BE-4426-A6E5-62041C46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239</TotalTime>
  <Pages>2</Pages>
  <Words>4948</Words>
  <Characters>31175</Characters>
  <Application>Microsoft Office Word</Application>
  <DocSecurity>4</DocSecurity>
  <Lines>259</Lines>
  <Paragraphs>72</Paragraphs>
  <ScaleCrop>false</ScaleCrop>
  <Company>Deutsche Nationalbibliothek</Company>
  <LinksUpToDate>false</LinksUpToDate>
  <CharactersWithSpaces>36051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Staatsarchiv Landshut</dc:title>
  <dc:subject/>
  <dc:creator>Fischer</dc:creator>
  <cp:keywords>DFG-Quellenrepertorium Staatsarchiv Landshut</cp:keywords>
  <dc:description>erh. in Lpz. am 19.05.1994, bearb. am 07.07.1994, Endf. erh. 16.12.1994</dc:description>
  <cp:lastModifiedBy>Wendler, André</cp:lastModifiedBy>
  <cp:revision>2</cp:revision>
  <cp:lastPrinted>8909-06-25T01:07:42Z</cp:lastPrinted>
  <dcterms:created xsi:type="dcterms:W3CDTF">2021-02-26T09:16:00Z</dcterms:created>
  <dcterms:modified xsi:type="dcterms:W3CDTF">2021-02-26T09:16:00Z</dcterms:modified>
</cp:coreProperties>
</file>