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Neustadt a.d. Donau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Stadtplatz 1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93333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Neustadt a.d. Donau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Tel.:(09445)87-51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 xml:space="preserve">Benutzung nur nach vorheriger tel. Absprache (Hr. Metzger) zu den Rathausöffnungszeiten (Mo - Mi 8 - 12 Uhr, Do 8 - 12 Uhr u. 13.30 - 18 Uhr, Fr 8 - </w:t>
      </w:r>
      <w:r>
        <w:rPr>
          <w:rFonts w:ascii="Courier" w:hAnsi="Courier"/>
          <w:sz w:val="24"/>
        </w:rPr>
        <w:t>13 Uhr)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4.3.1993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1202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Gründung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Neustadt</w:t>
      </w:r>
      <w:r>
        <w:rPr>
          <w:rFonts w:ascii="Courier" w:hAnsi="Courier"/>
          <w:vanish/>
          <w:sz w:val="24"/>
        </w:rPr>
        <w:t>]o]s</w:t>
      </w:r>
    </w:p>
    <w:p w:rsidR="00000000" w:rsidRDefault="008425F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1921 - 1929</w:t>
      </w:r>
    </w:p>
    <w:p w:rsidR="00000000" w:rsidRDefault="008425F1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25F1"/>
    <w:rsid w:val="0084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4499A-F568-4227-8596-9DC83AE3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55</Words>
  <Characters>352</Characters>
  <Application>Microsoft Office Word</Application>
  <DocSecurity>4</DocSecurity>
  <Lines>2</Lines>
  <Paragraphs>1</Paragraphs>
  <ScaleCrop>false</ScaleCrop>
  <Company>Deutsche Nationalbibliothek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Neustadt a. d. Donau</dc:title>
  <dc:subject>Grünert</dc:subject>
  <dc:creator>Fischer</dc:creator>
  <cp:keywords>DFG-Quellenrepertorium Stadtarchiv Neustadt a. d. Donau</cp:keywords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