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Ober-Seemen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Am Kirschgarten 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63688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Gedern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</w:t>
      </w:r>
      <w:r>
        <w:rPr>
          <w:rFonts w:ascii="CoArier" w:hAnsi="CoArier"/>
          <w:sz w:val="24"/>
          <w:szCs w:val="24"/>
        </w:rPr>
        <w:t>nehmigung im Pfarramt Gedern.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Ober-Seemen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Ober-Seemen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Ober-Seemen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Gedern.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RB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Abt. "C" Pfarramtsakten \ II. Akten der Registratur "RB" Zeitraum ca. 1850 - 1950 \ Abt. III. Dienst an den Gemeinden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123/1,2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123/1,2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III.24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46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Gemeindegesang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Einfü</w:t>
      </w:r>
      <w:r>
        <w:rPr>
          <w:rFonts w:ascii="CoArier" w:hAnsi="CoArier"/>
          <w:sz w:val="24"/>
          <w:szCs w:val="24"/>
        </w:rPr>
        <w:t xml:space="preserve">hrung des neuen Gesangbuches in der Gemeinde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Ober-Seemen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1890. - Werbematerial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Gesangbuchfabrikant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Schäffer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Grünstadt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.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Notgesangbuch, 1949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. - EKHN-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1952.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1890 - 1949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124/1,2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124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124/1,2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III.25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46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Kultus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Mitteilungen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1946.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1918 - 1947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139 a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139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139 a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III.40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54 f.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Pflege des Gemeindelebens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Vertrieb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Predigten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Gebetbücher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u. a.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}]s]s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1904 - 1918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139 b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139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139 b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III.40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54 f.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Pflege des Gemeindelebens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Vertrieb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Predigten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Gebetbücher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u. a.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}]s]s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1919 - 1920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139 c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139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139 c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III.40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54 f.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Pflege des Gemeindelebens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Vertrieb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Predigten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Gebetbücher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u. a.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}]s]s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1935 - 1946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140/5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140/5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III.41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Anstalten der Gemeinde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Lesezimmer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Beschlagnahmung und Sicherstellung nazistischer und militaristischer Literatur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im Evangelischen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Dekanat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Schotten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>, 21.2.1947.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1947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140/6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140/6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III.41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Anstalten der Gemeinde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Bücherniederlage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- </w:t>
      </w:r>
      <w:r>
        <w:rPr>
          <w:rFonts w:ascii="CoArier" w:hAnsi="CoArier"/>
          <w:vanish/>
          <w:sz w:val="24"/>
          <w:szCs w:val="24"/>
        </w:rPr>
        <w:t>t[2{s[</w:t>
      </w:r>
      <w:r>
        <w:rPr>
          <w:rFonts w:ascii="CoArier" w:hAnsi="CoArier"/>
          <w:sz w:val="24"/>
          <w:szCs w:val="24"/>
        </w:rPr>
        <w:t>Flugblatt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 xml:space="preserve">"Lest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gute 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, Okt. 1906. - Ergänzung der im Krieg verlorenen Bestände des Landeskirchenamtes, Bitte an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Ober-Seemen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Hinweis: Es werden </w:t>
      </w:r>
      <w:r>
        <w:rPr>
          <w:rFonts w:ascii="CoArier" w:hAnsi="CoArier"/>
          <w:vanish/>
          <w:sz w:val="24"/>
          <w:szCs w:val="24"/>
        </w:rPr>
        <w:t>s[p[</w:t>
      </w:r>
      <w:r>
        <w:rPr>
          <w:rFonts w:ascii="CoArier" w:hAnsi="CoArier"/>
          <w:sz w:val="24"/>
          <w:szCs w:val="24"/>
        </w:rPr>
        <w:t>Diehl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'sche Werke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geliefert, 1947.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1906 ; 1947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145 a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145 a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III.46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58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Äußere 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Judenmission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Subscription von Missionsschriften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1911 - 1919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146/5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146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146/5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</w:t>
      </w:r>
      <w:r>
        <w:rPr>
          <w:rFonts w:ascii="CoArier" w:hAnsi="CoArier"/>
          <w:sz w:val="24"/>
          <w:szCs w:val="24"/>
        </w:rPr>
        <w:t>1</w:t>
      </w:r>
      <w:r>
        <w:rPr>
          <w:rFonts w:ascii="CoArier" w:hAnsi="CoArier"/>
          <w:sz w:val="24"/>
          <w:szCs w:val="24"/>
        </w:rPr>
        <w:tab/>
        <w:t>RB III.47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Innere 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Versorgung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- Bestellisten, Rundschreiben für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Kirchenzeitungen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1939 - 1940. -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Ev. Presseverband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>, Tagungen, 1950 - 1951.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1909 - 1951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150/1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150/1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IV.51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63 f.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Dekanatsmitteilungen u.a.m.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Dekanats-Bibliothek, Katalog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enthält 153 Titel und Zeitschriftenliste, 1855.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 ; 1933 - 1939 ; 1945 - 1949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169/3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169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169/3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RB VII.70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</w:t>
      </w:r>
      <w:r>
        <w:rPr>
          <w:rFonts w:ascii="CoArier" w:hAnsi="CoArier"/>
          <w:sz w:val="24"/>
          <w:szCs w:val="24"/>
        </w:rPr>
        <w:t>3</w:t>
      </w:r>
      <w:r>
        <w:rPr>
          <w:rFonts w:ascii="CoArier" w:hAnsi="CoArier"/>
          <w:sz w:val="24"/>
          <w:szCs w:val="24"/>
        </w:rPr>
        <w:tab/>
        <w:t>S. 79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Volksschulwesen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Zettel mit Anfrage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benötigte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dementsprechende Liste,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</w:t>
      </w:r>
      <w:r>
        <w:rPr>
          <w:rFonts w:ascii="CoArier" w:hAnsi="CoArier"/>
          <w:vanish/>
          <w:sz w:val="24"/>
          <w:szCs w:val="24"/>
        </w:rPr>
        <w:t>&lt;arre&gt;</w:t>
      </w:r>
      <w:r>
        <w:rPr>
          <w:rFonts w:ascii="CoArier" w:hAnsi="CoArier"/>
          <w:sz w:val="24"/>
          <w:szCs w:val="24"/>
        </w:rPr>
        <w:t>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Köhler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an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Lehrer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Franz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9.3.1863.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Notgesangbuch, 13.1.1948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Bibelsendung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Ev. Hilfeswerkes in der Schweiz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1947 - 1948. -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Neudrucke des kl.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betr., 12.3.1948.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1863 ; 1947 - 1948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RC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Abt. "C" Pfarramtsakten \ III. Akten Abt. "RC" etwa 1950 - 1985 \ 3. Dienst und Leben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235/3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235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235/3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RC 353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90 f.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Presse- und Publikationswesen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Lieferungen von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"Rufer"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Versandbuchhandlung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Ev. Männerwerk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Ev. Presseverband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u. a. Stellen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1960 - 1965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235/4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235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Ober-Seemen C 235/4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RC 354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91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Eintritt in den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Verein der Gemeindebüchereien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1956. - Bücherlisten, Grundstockbücherei, Benutzerordnung,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Buchbesprechungen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Versand, 1956 - 1959 ff.</w:t>
      </w:r>
    </w:p>
    <w:p w:rsidR="00000000" w:rsidRDefault="002A2C7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1956 - 1959</w:t>
      </w:r>
    </w:p>
    <w:p w:rsidR="00000000" w:rsidRDefault="002A2C7F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2C7F"/>
    <w:rsid w:val="002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ED5F1-9A52-4134-B4C6-B5C8BD2D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577</Words>
  <Characters>3638</Characters>
  <Application>Microsoft Office Word</Application>
  <DocSecurity>4</DocSecurity>
  <Lines>30</Lines>
  <Paragraphs>8</Paragraphs>
  <ScaleCrop>false</ScaleCrop>
  <Company>Deutsche Nationalbibliothek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Ober-Seemen</dc:title>
  <dc:subject>Ludwig</dc:subject>
  <dc:creator>Fischer</dc:creator>
  <cp:keywords>DFG-Quellenrepertorium Pfarrarchiv Ober-Seemen</cp:keywords>
  <dc:description>aus Zentralarchiv Darmstadt</dc:description>
  <cp:lastModifiedBy>Wendler, André</cp:lastModifiedBy>
  <cp:revision>2</cp:revision>
  <dcterms:created xsi:type="dcterms:W3CDTF">2021-02-26T09:23:00Z</dcterms:created>
  <dcterms:modified xsi:type="dcterms:W3CDTF">2021-02-26T09:23:00Z</dcterms:modified>
</cp:coreProperties>
</file>