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Rodheim v. d. Höhe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Königstr. 1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61191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Rosbach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Voranmeldung und mit </w:t>
      </w:r>
      <w:r>
        <w:rPr>
          <w:rFonts w:ascii="CoArier" w:hAnsi="CoArier"/>
          <w:sz w:val="24"/>
          <w:szCs w:val="24"/>
        </w:rPr>
        <w:t>Genehmigung im Pfarramt Rosbach.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Rodheim v. d. Höhe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Rodheim v. d. Höhe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Rodheim v. d. Höhe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1672 - 1958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Rosbach.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Abteilung II. Gemeindeämter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28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028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 v. d. Höhe Nr. 28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Dekanatsbibliothek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1867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Abteilung III. Dienst an den Gemeinden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</w:t>
      </w:r>
      <w:r>
        <w:rPr>
          <w:rFonts w:ascii="CoArier" w:hAnsi="CoArier"/>
          <w:sz w:val="24"/>
          <w:szCs w:val="24"/>
        </w:rPr>
        <w:t>r. 40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 v. d. Höhe Nr. 40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24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1839 - 1928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60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 v. d. Höhe Nr. 60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41 Einl. 5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1861 - 1930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Abteilung VII. Schulwesen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120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 v. d. Höhe Nr. 120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Einl. 3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Lehrmittel- und Inventarverzeichnis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"Die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für arme Kinder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aus Gemeindemitteln", 1837.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9B27C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1837 - 1908</w:t>
      </w:r>
    </w:p>
    <w:p w:rsidR="00000000" w:rsidRDefault="009B27C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27C4"/>
    <w:rsid w:val="009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13F84-024F-47B6-AD28-842BF992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160</Words>
  <Characters>1008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Rodheim v. d. Höhe</dc:title>
  <dc:subject>Ludwig</dc:subject>
  <dc:creator>Fischer</dc:creator>
  <cp:keywords>DFG-Quellenrepertorium Pfarrarchiv Rodheim v. d. Höhe</cp:keywords>
  <dc:description>aus Zentralarchiv Darmstadt</dc:description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