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Rudolstadt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StatA Rudolstadt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 7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07407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Rudolstadt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Tel.:(03672)486150 - 151, Fax: 03672/422070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9.00 - 11.45 und 13.00 - 16.00, Donnerstag: 9.00 - 11.45 und 13.30 - 18.00, Freitag: 9.00 - 11.45 Uhr sowie nach Ver</w:t>
      </w:r>
      <w:r>
        <w:rPr>
          <w:rFonts w:ascii="Courier" w:hAnsi="Courier"/>
          <w:sz w:val="24"/>
        </w:rPr>
        <w:t>einbarung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vorliegenden Rechercheergebnisse wurden aufgrund einer Umfrage des DBSM von Marie-Luise Krohn, Mitarbeiterin des Stadtarchivs Rudolstadt, übermittelt. Da im Stadtarchiv Rudolstadt noch nicht alle Bestände erschlossen sind, ist davon auszugehen, daß noch weitere Quellen zur Thematik vorhanden sind - Nachdrucksachen, Zensur, Aussonderung von Literatur nach 1945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1-4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Rudolstadt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Stadtverwaltung Rudolstadt \ Polizei-Verwaltung \ Polizeiamt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694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1-4/694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Überprüfun</w:t>
      </w:r>
      <w:r>
        <w:rPr>
          <w:rFonts w:ascii="Courier" w:hAnsi="Courier"/>
          <w:sz w:val="24"/>
        </w:rPr>
        <w:t xml:space="preserve">g der Einhaltung arbeitsrechtlicher Bestimmungen - </w:t>
      </w:r>
      <w:r>
        <w:rPr>
          <w:rFonts w:ascii="Elite" w:hAnsi="Elite"/>
          <w:vanish/>
          <w:sz w:val="24"/>
        </w:rPr>
        <w:t>k[1{s[2{</w:t>
      </w:r>
      <w:r>
        <w:rPr>
          <w:rFonts w:ascii="Courier" w:hAnsi="Courier"/>
          <w:sz w:val="24"/>
        </w:rPr>
        <w:t>Fürstliche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Hofbuchdruckerei</w:t>
      </w:r>
      <w:r>
        <w:rPr>
          <w:rFonts w:ascii="Elite" w:hAnsi="Elite"/>
          <w:vanish/>
          <w:sz w:val="24"/>
        </w:rPr>
        <w:t>}]s}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o[&lt;Rudolstadt&gt;]o}]k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1892 - 1924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715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1-4/715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Überprüfung der Einhaltung arbeitsrechtlicher Bestimmungen -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Mänicke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Jahn</w:t>
      </w:r>
      <w:r>
        <w:rPr>
          <w:rFonts w:ascii="Elite" w:hAnsi="Elite"/>
          <w:vanish/>
          <w:sz w:val="24"/>
        </w:rPr>
        <w:t>]p]k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1898 - 1924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707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1-4/707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Überprüfung der Einhaltung arbeitsrechtlicher Bestimmungen -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Steindruckerei und Lithographische Anstalt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Heinecke</w:t>
      </w:r>
      <w:r>
        <w:rPr>
          <w:rFonts w:ascii="Elite" w:hAnsi="Elite"/>
          <w:vanish/>
          <w:sz w:val="24"/>
        </w:rPr>
        <w:t>}]p}2{&lt; Rudolstadt&gt;}]k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1896 - 1916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938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1-4/938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Überprüfung der Einhal</w:t>
      </w:r>
      <w:r>
        <w:rPr>
          <w:rFonts w:ascii="Courier" w:hAnsi="Courier"/>
          <w:sz w:val="24"/>
        </w:rPr>
        <w:t xml:space="preserve">tung arbeitsrechtlicher Bestimmungen -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Verlags-Buchhandlung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Dietz</w:t>
      </w:r>
      <w:r>
        <w:rPr>
          <w:rFonts w:ascii="Elite" w:hAnsi="Elite"/>
          <w:vanish/>
          <w:sz w:val="24"/>
        </w:rPr>
        <w:t>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o[&lt;Rudolstadt&gt;]o}]k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1933 - 1943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Stadtverwaltung Rudolstadt, Allgemeine Verwaltung, Administrativsachen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Rudolstadt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Stadtverwaltung Rudolstadt \ Allgemeine Verwaltung \ Administrativsachen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2935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Rechnungsbuch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Buchbinderinnung</w:t>
      </w:r>
      <w:r>
        <w:rPr>
          <w:rFonts w:ascii="Elite" w:hAnsi="Elite"/>
          <w:vanish/>
          <w:sz w:val="24"/>
        </w:rPr>
        <w:t>]s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1847 - 1864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2768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Handwerksrechnung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Buchbinder-Handwerk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1850 - 1869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2579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Lithograph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Friedr.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Siegel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</w:t>
      </w:r>
      <w:r>
        <w:rPr>
          <w:rFonts w:ascii="Courier" w:hAnsi="Courier"/>
          <w:sz w:val="24"/>
        </w:rPr>
        <w:t xml:space="preserve"> Erlaubnis zur Anlegung einer Steindruckerei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1851 - 1852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2641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Isidor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Streibhard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zur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Antiquariats-Buchhandlung</w:t>
      </w:r>
      <w:r>
        <w:rPr>
          <w:rFonts w:ascii="Elite" w:hAnsi="Elite"/>
          <w:vanish/>
          <w:sz w:val="24"/>
        </w:rPr>
        <w:t>]s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3145, 2578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Antrag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Lithograph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Alexander Bernhard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Wolle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zur Geschäftseröffnung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Rudolstadt</w:t>
      </w:r>
      <w:r>
        <w:rPr>
          <w:rFonts w:ascii="Elite" w:hAnsi="Elite"/>
          <w:vanish/>
          <w:sz w:val="24"/>
        </w:rPr>
        <w:t>]o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1840 - 1842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2450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Hofmusiker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auf Konzession zum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antiquarisch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}]s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2400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Hofbuchhändler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Renovanz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Musikalie</w:t>
      </w:r>
      <w:r>
        <w:rPr>
          <w:rFonts w:ascii="Courier" w:hAnsi="Courier"/>
          <w:sz w:val="24"/>
        </w:rPr>
        <w:t>nhändler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Handelns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die dem Müller erteilte Konzession zum Kunsthandel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1851 - 1856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2401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Konzessionssachen </w:t>
      </w:r>
      <w:r>
        <w:rPr>
          <w:rFonts w:ascii="Elite" w:hAnsi="Elite"/>
          <w:vanish/>
          <w:sz w:val="24"/>
        </w:rPr>
        <w:t>s[Buch&lt;druckerei&gt;]s</w:t>
      </w:r>
      <w:r>
        <w:rPr>
          <w:rFonts w:ascii="Courier" w:hAnsi="Courier"/>
          <w:sz w:val="24"/>
        </w:rPr>
        <w:t>- und Steindruckereien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Schriftsetzer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Hube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Lithograph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Morgen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; roth.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Lithograph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Fleck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Scheitz</w:t>
      </w:r>
      <w:r>
        <w:rPr>
          <w:rFonts w:ascii="Elite" w:hAnsi="Elite"/>
          <w:vanish/>
          <w:sz w:val="24"/>
        </w:rPr>
        <w:t>}]p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1852 - 1867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2402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&lt;händler&gt;]s</w:t>
      </w:r>
      <w:r>
        <w:rPr>
          <w:rFonts w:ascii="Courier" w:hAnsi="Courier"/>
          <w:sz w:val="24"/>
        </w:rPr>
        <w:t>- und Kunsthändler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Hofmusiker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Scheitz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Buch- und Musikalienhändler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Bernhard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Elite" w:hAnsi="Elite"/>
          <w:vanish/>
          <w:sz w:val="24"/>
        </w:rPr>
        <w:t>}]p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1853 - 1862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2521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Konzessionssache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Leihbibliothekar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Unbehaun</w:t>
      </w:r>
      <w:r>
        <w:rPr>
          <w:rFonts w:ascii="Elite" w:hAnsi="Elite"/>
          <w:vanish/>
          <w:sz w:val="24"/>
        </w:rPr>
        <w:t>}]p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2539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Konzessionsache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Hofmusiker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Gotthelf Friedr.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Handel mit </w:t>
      </w:r>
      <w:r>
        <w:rPr>
          <w:rFonts w:ascii="Elite" w:hAnsi="Elite"/>
          <w:vanish/>
          <w:sz w:val="24"/>
        </w:rPr>
        <w:t>1</w:t>
      </w:r>
      <w:r>
        <w:rPr>
          <w:rFonts w:ascii="Courier" w:hAnsi="Courier"/>
          <w:sz w:val="24"/>
        </w:rPr>
        <w:t>Musikalie</w:t>
      </w:r>
      <w:r>
        <w:rPr>
          <w:rFonts w:ascii="Elite" w:hAnsi="Elite"/>
          <w:sz w:val="24"/>
        </w:rPr>
        <w:t>n</w:t>
      </w:r>
      <w:r>
        <w:rPr>
          <w:rFonts w:ascii="Elite" w:hAnsi="Elite"/>
          <w:vanish/>
          <w:sz w:val="24"/>
        </w:rPr>
        <w:t>]s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1837 - 1857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Fröbelsche Hofbuchdruckerei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Fröbelsche Hofbuchdruckerei Rudolstadt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Fröbelsche Hofbuchdruckerei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Geschäftsbuch</w:t>
      </w:r>
      <w:r>
        <w:rPr>
          <w:rFonts w:ascii="Courier" w:hAnsi="Courier"/>
          <w:vanish/>
          <w:sz w:val="24"/>
        </w:rPr>
        <w:t>k[1{&lt; Fröbelsche Hofbuchdruckerei&gt;}2{</w:t>
      </w:r>
      <w:r>
        <w:rPr>
          <w:rFonts w:ascii="Courier" w:hAnsi="Courier"/>
          <w:vanish/>
          <w:sz w:val="24"/>
        </w:rPr>
        <w:t>&lt;  Rudolstadt&gt;}]k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Spezifikation sämtlicher Drucksachen ; Aufstellung des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Verlagsbücher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n ;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hiesiger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; Inventar und Ankauf von Papier ; Vergütungskosten der Drucker und Setzer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1801 - 1835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Kopialbuch (Postausgang)</w:t>
      </w:r>
      <w:r>
        <w:rPr>
          <w:rFonts w:ascii="Courier" w:hAnsi="Courier"/>
          <w:vanish/>
          <w:sz w:val="24"/>
        </w:rPr>
        <w:t>k[1{&lt; Fröbelsche Hofbuchdruckerei&gt;}2{&lt;  Rudolstadt&gt;}]k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1821 - 1846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Rechnungsdurchschrift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k[1{&lt; Fröbelsche Hofbuchdruckerei&gt;}2{&lt;  Rudolstadt&gt;}]k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1821 - 1857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Zeitgeschichtliche Sammlung, Broschüren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Zeitgesc</w:t>
      </w:r>
      <w:r>
        <w:rPr>
          <w:rFonts w:ascii="Courier" w:hAnsi="Courier"/>
          <w:sz w:val="24"/>
        </w:rPr>
        <w:t>hichtliche Sammlung \ Broschüren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S/BGh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Preise der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Fröbel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Hofbuchdruckerei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o[&lt;Rudolstadt&gt;]o}]k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8172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172C"/>
    <w:rsid w:val="00B8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54DBD-EE2E-48ED-BA06-EA5412F8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75</TotalTime>
  <Pages>2</Pages>
  <Words>543</Words>
  <Characters>3427</Characters>
  <Application>Microsoft Office Word</Application>
  <DocSecurity>4</DocSecurity>
  <Lines>28</Lines>
  <Paragraphs>7</Paragraphs>
  <ScaleCrop>false</ScaleCrop>
  <Company>Deutsche Nationalbibliothek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Rudolstadt</dc:title>
  <dc:subject/>
  <dc:creator>Fischer</dc:creator>
  <cp:keywords>DFG-Quellrepertorium Rudolstadt</cp:keywords>
  <dc:description>erh. in Lpz. am 26.04.1993, bearb. am 04.05.1993</dc:description>
  <cp:lastModifiedBy>Wendler, André</cp:lastModifiedBy>
  <cp:revision>2</cp:revision>
  <cp:lastPrinted>8909-06-25T01:07:42Z</cp:lastPrinted>
  <dcterms:created xsi:type="dcterms:W3CDTF">2021-02-26T09:27:00Z</dcterms:created>
  <dcterms:modified xsi:type="dcterms:W3CDTF">2021-02-26T09:27:00Z</dcterms:modified>
</cp:coreProperties>
</file>