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Rüsseina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Nummer 24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01623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Rüsseina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</w:t>
      </w:r>
      <w:r>
        <w:rPr>
          <w:rFonts w:ascii="CoArier" w:hAnsi="CoArier"/>
          <w:sz w:val="24"/>
          <w:szCs w:val="24"/>
        </w:rPr>
        <w:t>einde Rüsseina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Rüsseina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Rüsseina (Kirchenbezirk Meißen)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I.8.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8. Archiv und Bibliothek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Rüsseina, I.8.1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Inventare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Pfarramtsbücherei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1935 - 1972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X.2.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X. Innere Mission und Werke \ 2. Ergänzung der Wortverkündigung der Kirche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Rüsseina, X.2.1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23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Büchertisch der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Sächsisch</w:t>
      </w:r>
      <w:r>
        <w:rPr>
          <w:rFonts w:ascii="CoArier" w:hAnsi="CoArier"/>
          <w:vanish/>
          <w:sz w:val="24"/>
          <w:szCs w:val="24"/>
        </w:rPr>
        <w:t>]</w:t>
      </w:r>
      <w:r>
        <w:rPr>
          <w:rFonts w:ascii="CoArier" w:hAnsi="CoArier"/>
          <w:vanish/>
          <w:sz w:val="24"/>
          <w:szCs w:val="24"/>
        </w:rPr>
        <w:t>o</w:t>
      </w:r>
      <w:r>
        <w:rPr>
          <w:rFonts w:ascii="CoArier" w:hAnsi="CoArier"/>
          <w:sz w:val="24"/>
          <w:szCs w:val="24"/>
        </w:rPr>
        <w:t>en Hauptbibelgesellschaft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D84CB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1956 - 1984</w:t>
      </w:r>
    </w:p>
    <w:p w:rsidR="00000000" w:rsidRDefault="00D84CB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CBA"/>
    <w:rsid w:val="00D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4655B-21A2-4F11-AC68-C8A5518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94</Words>
  <Characters>596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Rüsseina</dc:title>
  <dc:subject>Dr. Monden</dc:subject>
  <dc:creator>Fischer</dc:creator>
  <cp:keywords>DFG-Quellenrepertorium Kirchgemeindearchiv Rüsseina</cp:keywords>
  <dc:description/>
  <cp:lastModifiedBy>Wendler, André</cp:lastModifiedBy>
  <cp:revision>2</cp:revision>
  <dcterms:created xsi:type="dcterms:W3CDTF">2021-02-26T09:27:00Z</dcterms:created>
  <dcterms:modified xsi:type="dcterms:W3CDTF">2021-02-26T09:27:00Z</dcterms:modified>
</cp:coreProperties>
</file>