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Niedersächsisches Staatsarchiv 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Sande 4c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21682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Tel.:(04141)40603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8.00 - 17.00 Uhr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Archivbesuch: 22.10.1997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80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Akten der Landdrostei 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Landdrostei 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1814 - 1823 ; 1823 - 1885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1353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Obrist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Scheither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 meine Mitstände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1814 - 1815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1347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Erneuerung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zum Druck und Verkauf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1819 - 1830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Erneuerung des für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familie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ücher- und Buchdrucker-Privileg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1820 - 1860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Gebrüder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Gottlieb und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Anlage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Verden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verbotener Bücher und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Hergeröder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</w:t>
      </w:r>
      <w:r>
        <w:rPr>
          <w:rFonts w:ascii="Courier" w:hAnsi="Courier"/>
          <w:sz w:val="24"/>
        </w:rPr>
        <w:t xml:space="preserve"> Stade oder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Verden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Justizrat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Schlüther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einer 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administrative Verwaltung des Königreichs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Beiträge von Einwohnern des Landdrosteibezirks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 dem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Winkelblatt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Neuigkeitsträger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desselben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 Beaufsichtigung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1830 - 1849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Last gelegte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Verstoß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Zensur-Verordnungen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außerhalb des Bundesgebiets in deutscher Sprache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nicht über 20 Bogen haltenden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Denkschriften politischen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(Bundesbeschluß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Juli 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und die bei Handhabung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beobachtenden allgemeinen Grundsätze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Instruktion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im Königreich Hannover bestellten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Zensoren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Drucksachen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Jurisdiktion über den privilegierten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Justizrat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Schlüter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Zeitblattes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vorgeschlagene Vereinigung desselben mit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auch Gesuche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Vater</w:t>
      </w:r>
      <w:r>
        <w:rPr>
          <w:rFonts w:ascii="Courier" w:hAnsi="Courier"/>
          <w:sz w:val="24"/>
        </w:rPr>
        <w:t>ländischen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Wochenblattes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Wochenblattes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Bremervörde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Lamberti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gestattete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Lehe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Bürgerbrief Lambertis für Leer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Freudentheil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Hackmann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Otterndorf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Bestellung des verbotenen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Deutschen Couriers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Deutscher Courier, Europäische Revue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 für Politik und konstitutionelle Interessen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Nr. 1-15,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Zolldirektor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Verden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Übertretung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Zensur-Verordnungen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zum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>olsteinischen Philalethen-Verein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Buddeus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Staatsarchiv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Bd. 3;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Röbbelin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Forschungen in der Natur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 la Prusse et de sa domination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Wahrheiten mit und ohne Schleier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Lieder eines Hanseaten bei August Prinz in Wesel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Herzog Karl und die Revolution in 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Extravaganten zur Jobsiade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Altona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Schriften zur Verfassungsfrage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hier 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Schaumburg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Lebensbilder aus dem Befreiungskriege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Hoffmann von Fallersleben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Unpolitische Lieder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Lieder eines kosmospolitischen Nachtwächters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Kölnische Krise im Mai 1841</w:t>
      </w:r>
      <w:r>
        <w:rPr>
          <w:rFonts w:ascii="Courier" w:hAnsi="Courier"/>
          <w:vanish/>
          <w:sz w:val="24"/>
        </w:rPr>
        <w:t>]t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1382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Unzulässige Ankündigungen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u.a. Einladung zu unerlaubten Lotterien, Verkauf von Geheimmitteln, Wahrsagerei,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etc.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1841 - 1882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Melchior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Helmcke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Daniel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Otterndorf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Gesammelte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Vorschriften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Rechnungsführer der Anzeigenkasse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 Anzeigenblatt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Enhält u.a.: zu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im Stader Tageblatt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ff.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Lamberti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Errichtung e</w:t>
      </w:r>
      <w:r>
        <w:rPr>
          <w:rFonts w:ascii="Courier" w:hAnsi="Courier"/>
          <w:sz w:val="24"/>
        </w:rPr>
        <w:t xml:space="preserve">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Aumund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verbotener Bücher und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 entstehende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Zeitschriften und Intelligenzblätter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ganz oder teilweise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politischen Inhalts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Politische Wochenschrift für die Gegenden der Unter-Weser und -Elbe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 die Sache des Volkes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Buxtehuder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Zeitschrift für Literatur und Geschichte </w:t>
      </w:r>
      <w:r>
        <w:rPr>
          <w:rFonts w:ascii="Courier" w:hAnsi="Courier"/>
          <w:sz w:val="24"/>
        </w:rPr>
        <w:t>der Staatswissenschaften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1894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1848 - 1884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verbotener Bücher und sonstiger 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Sozialdemokrat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Zentral-Organ der deutschen Sozialdemokratie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5.3.1885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21.5.1885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Dunkle Bilder aus dem Wanderleben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Aufzeichnungen eines Handwerkers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Rocholl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1854 - 1895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Gesuche verschiedener Personen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Königreich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gebräuchlichen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1384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Unzulässige Ankündigungen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Einladung zu unerlaubten Lotterien; Exemplar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Verdener Obergerichts-Zeitung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Anzeigen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 März 1857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1857 - 1878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zwischen der Landdrostei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</w:t>
      </w:r>
      <w:r>
        <w:rPr>
          <w:rFonts w:ascii="Courier" w:hAnsi="Courier"/>
          <w:sz w:val="24"/>
        </w:rPr>
        <w:t xml:space="preserve">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 und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Pockwitz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amtlichen Anzeigenblattes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Landdrosteibezirk Stade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Stader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1369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vom königlichen Polizeipräsidium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Zentral-Polizeiblatt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80, Nr. 1383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Zeitungsnummern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u.a. Verfahren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Wümme-Zeitung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Lilienthal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</w:t>
      </w:r>
      <w:r>
        <w:rPr>
          <w:rFonts w:ascii="Courier" w:hAnsi="Courier"/>
          <w:sz w:val="24"/>
        </w:rPr>
        <w:t xml:space="preserve"> Beleidigung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Major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]o}]p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1872 - 1884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180 P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Akten des Regierungspräsidenten in Stade - Polizei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Regierungspräsidenten in Stade - Polizei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1885 - 1978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Unzulässige Ankündigungen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wegen des Verkaufs von Geheimmitteln,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unzüchtiger Inserate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Verkauf von Abtreibungsmitteln etc.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V</w:t>
      </w:r>
      <w:r>
        <w:rPr>
          <w:rFonts w:ascii="Courier" w:hAnsi="Courier"/>
          <w:sz w:val="24"/>
        </w:rPr>
        <w:t xml:space="preserve">erfahren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snummern mit strafbarem Inhalt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Allgemeines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1896 - 1920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unzüchtiger bzw. pornographischer Schriften</w:t>
      </w:r>
      <w:r>
        <w:rPr>
          <w:rFonts w:ascii="Courier" w:hAnsi="Courier"/>
          <w:vanish/>
          <w:sz w:val="24"/>
        </w:rPr>
        <w:t>]s]s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1896 - 1941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Abänderung des Paragraphen 9 und 10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Preußischen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Presse-Gesetz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 Mai 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betreffend die Aushängung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sowie zur unzulässigen Verbindung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Abonnentenwerbung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gleichzeitiger Versicherung der Geworbenen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Unzulässige Ankündigungen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wegen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pornographischer 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u.a. zu Schaubuden mit der Ausstellung von Bildern zum "Massenmörder Haarmann" auf dem Stader Jahrmarkt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Rep. 180 P, Nr. </w:t>
      </w:r>
      <w:r>
        <w:rPr>
          <w:rFonts w:ascii="Courier" w:hAnsi="Courier"/>
          <w:sz w:val="24"/>
        </w:rPr>
        <w:t>125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Untersagung des Verkehrs staatlicher Behörden mit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Nordhannoverscher Landesbote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Zeven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dessen antipreußischer Einstellung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mehrere Nummern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Beilage zur Norddeutschen Volksstimme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Bremerhaven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5.6.1925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128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Pressekonferenz des Regierungspräsidenten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zur Arbeit der staatlichen Verwaltung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1462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Strafverfahren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Niedersachsen Stürmer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Schildt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Buchholz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Druckereileiter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Barthelt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Visselhövede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Beleidigung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Schulrat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Meyer-Dinkgräfe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Wesermünde-Lehe</w:t>
      </w:r>
      <w:r>
        <w:rPr>
          <w:rFonts w:ascii="Courier" w:hAnsi="Courier"/>
          <w:vanish/>
          <w:sz w:val="24"/>
        </w:rPr>
        <w:t>]o}]p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Niedersachsen Stürmer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3.10.1931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sowie Beilage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 und Heimat. Aus Geest, Marsch und Meer für das G</w:t>
      </w:r>
      <w:r>
        <w:rPr>
          <w:rFonts w:ascii="Courier" w:hAnsi="Courier"/>
          <w:sz w:val="24"/>
        </w:rPr>
        <w:t>ebiet der Niederelbe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o.D.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1381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bzw. Zulassung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1383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bzw. Zulassung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1436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Arbeiter-Zeitung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der KPD</w:t>
      </w:r>
      <w:r>
        <w:rPr>
          <w:rFonts w:ascii="Courier" w:hAnsi="Courier"/>
          <w:vanish/>
          <w:sz w:val="24"/>
        </w:rPr>
        <w:t>}]t]s</w:t>
      </w:r>
      <w:r>
        <w:rPr>
          <w:rFonts w:ascii="Courier" w:hAnsi="Courier"/>
          <w:sz w:val="24"/>
        </w:rPr>
        <w:t xml:space="preserve">, Bezirk Nordwest,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mehrere Exe</w:t>
      </w:r>
      <w:r>
        <w:rPr>
          <w:rFonts w:ascii="Courier" w:hAnsi="Courier"/>
          <w:sz w:val="24"/>
        </w:rPr>
        <w:t xml:space="preserve">mplare der Zeitung (11. Jg.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Mai/Juni)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1382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bzw. Zulassung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1389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Funksprüche politischen Inhalts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vor allem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kommunistischen und nationalsozialistischen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Presse- und Drucksachen</w:t>
      </w:r>
      <w:r>
        <w:rPr>
          <w:rFonts w:ascii="Courier" w:hAnsi="Courier"/>
          <w:vanish/>
          <w:sz w:val="24"/>
        </w:rPr>
        <w:t>}]s]s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1431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Übersendung einer Abschrift des Urteils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Gräfing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Buchho</w:t>
      </w:r>
      <w:r>
        <w:rPr>
          <w:rFonts w:ascii="Courier" w:hAnsi="Courier"/>
          <w:sz w:val="24"/>
        </w:rPr>
        <w:t>lz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Beleidigung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1454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Anschlag auf die Geschäftsstelle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Hemelinger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s"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25./26. Mai 1932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1456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Überprüfung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ob sie die Kundgebung der Reichsregierung zu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Beuthen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Todesurteilen auf der ersten Seite abgedruckt und ob sie sich zu darauf beziehenden Erklärungen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Hitler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zustimmend geäußert haben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1380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1380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Norddeutschen Volksstimme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Freikörperkultur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Anhänger der ernsten Bibelforscher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Blut und Boden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Sozialistischen Arbeiterjugend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Wesermünde-Lehe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Vernichtung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Druckschriftenmaterial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; Nachweisungen "beschlagnahmten Vermögens staatsfeindlicher Organisationen und Einzelpersonen"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323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180 P, Nr. 323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Konservative Vereinigung für den Regierungsbezirk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Enhält u.a.: Untersuchung wegen eines die Reichsregierung herabsetzenden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Flugblatts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DNVP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Verden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; 1923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Blumenthal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Blumenthal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Blumenthal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3301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3301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Lamberti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Erteilung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Aumend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3302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3302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seiten des Kandidaten der Theologie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Brüning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Lesum</w:t>
      </w:r>
      <w:r>
        <w:rPr>
          <w:rFonts w:ascii="Courier" w:hAnsi="Courier"/>
          <w:vanish/>
          <w:sz w:val="24"/>
        </w:rPr>
        <w:t>]o}]p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3311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Witthus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Lesum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Bildung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3312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Borgstede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Lesum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</w:t>
      </w:r>
      <w:r>
        <w:rPr>
          <w:rFonts w:ascii="Courier" w:hAnsi="Courier"/>
          <w:sz w:val="24"/>
        </w:rPr>
        <w:t xml:space="preserve">tung und Betreibung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Sortiments-Buchhandlung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Lesum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3252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Subskribenten-Sammler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pp.,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4562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1786 - 1857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4576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4576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Lektüre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1792 - 1887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4577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Blumenthal, Nr. 4577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</w:t>
      </w:r>
      <w:r>
        <w:rPr>
          <w:rFonts w:ascii="Courier" w:hAnsi="Courier"/>
          <w:sz w:val="24"/>
        </w:rPr>
        <w:t>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Zeitungsredakteure</w:t>
      </w:r>
      <w:r>
        <w:rPr>
          <w:rFonts w:ascii="Courier" w:hAnsi="Courier"/>
          <w:vanish/>
          <w:sz w:val="24"/>
        </w:rPr>
        <w:t>]s]s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Bremervörde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und Landratsamt Bremervörde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und Landratsamt Bremervörde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Hier handelt es sich nur um einen Teilbestand. Der andere Teilbestand ist im Kreisarchiv Bremervörde archiviert.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Fach 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Bremervörde, Fach 1, Nr. 110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15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Bremervörde, Fach 15, Nr. 40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dienstliche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Haltung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beim Amte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Bremervörde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1858 - 1888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103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Bremervörde, Fach 103, Nr. 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Hinderung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verbotener aufrührerischer 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Fach 108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Bremervörde, Fach 108, Nr. 15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Erscheinen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Kanisius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katholischen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Bremervörde, Fach 108, Nr. 18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ihres unzüchtigen oder sonst gefährlichen Inhalts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nicht zugelassenen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Bremervörde, Fach 108, Nr. 28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Anordnungen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 des Missbrauches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Dorum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Dorum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Dorum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Dorum, Nr. 86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 und 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revolutionäre und staatsgefährdende Umtriebe und Personen, auch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staatsgefährdende 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1805 - 1866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Freiburg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Freiburg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Freiburg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</w:t>
      </w:r>
      <w:r>
        <w:rPr>
          <w:rFonts w:ascii="Courier" w:hAnsi="Courier"/>
          <w:sz w:val="24"/>
        </w:rPr>
        <w:t>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Freiburg, Nr. 144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Agitation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den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Harsefeld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Harsefeld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Harsefeld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1786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Harsefeld, Nr. 1786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Wahlagitation sowie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welche wählerische Tendenzen verfolgen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Himmelpforten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Himmelpforten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Himmelpforten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1375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Himmelpforten, Nr. 1375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Akten betreffen</w:t>
      </w:r>
      <w:r>
        <w:rPr>
          <w:rFonts w:ascii="Courier" w:hAnsi="Courier"/>
          <w:sz w:val="24"/>
        </w:rPr>
        <w:t xml:space="preserve">d Anordnungen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Verhütung des Mißbrauchs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Jork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und Landratsamt Jork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und Landratsamt Jork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1058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Jork, Nr. 1058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1717 - 1867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Jork, Nr. 1059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Einige Ausgaben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Altländer Zeitung</w:t>
      </w:r>
      <w:r>
        <w:rPr>
          <w:rFonts w:ascii="Courier" w:hAnsi="Courier"/>
          <w:vanish/>
          <w:sz w:val="24"/>
        </w:rPr>
        <w:t>]t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1893 - 1927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Lilienthal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Lilienthal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Lilienthal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Lilienthal, Nr. 1306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Kalender-Privilegien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</w:t>
      </w:r>
      <w:r>
        <w:rPr>
          <w:rFonts w:ascii="Courier" w:hAnsi="Courier"/>
          <w:sz w:val="24"/>
        </w:rPr>
        <w:t>4 Neuhaus II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Neuhaus II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Neuhaus II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Neuhaus II, Nr. 348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Sitten- und Ordnungspolizei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a)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(1843 - 1867), b)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 des Mißbrauchs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(1859 - 1867)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Osterholz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Osterholz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Osterholz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2645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Osterholz, Nr. 2645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1834 - 1871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2909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Osterholz, Nr. 2909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Polizeiblatt</w:t>
      </w:r>
      <w:r>
        <w:rPr>
          <w:rFonts w:ascii="Courier" w:hAnsi="Courier"/>
          <w:vanish/>
          <w:sz w:val="24"/>
        </w:rPr>
        <w:t>]t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1840 - 1871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2917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Osterholz, Nr. 2917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1783 - 1877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Rotenburg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Rotenburg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Rotenburg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5532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Polizeiblatt</w:t>
      </w:r>
      <w:r>
        <w:rPr>
          <w:rFonts w:ascii="Courier" w:hAnsi="Courier"/>
          <w:vanish/>
          <w:sz w:val="24"/>
        </w:rPr>
        <w:t>]t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 ; 1856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5533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5533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Vertheilung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Polizeiblatt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5595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5595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1727 - 1852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Lorenz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Rotenburg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1) zur Haltung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2) zur Betreibung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betr.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das Gesuch desselben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Buch- und Steindruckerei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in den Gaststuben der Wirtshäuser hiesigen Amts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aushängende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Temme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Gestattung der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Rotenburg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 ; 1891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; 1897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Aufnahme patriotischer Erzählungen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in den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Temme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Haushalts-Kalender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Rotenburg, Nr. 5608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verbotene 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Westen-Thedinghausen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Westen-Thedinghausen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Westen-Thedinghausen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16 - 1859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Westen-Thedinghausen, Nr. 606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überhaupt betr.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Verden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Verden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Verden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16 - 1885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Hier handelt es sich nur um einen Teilbestand. Der andere Teilbestand ist im Kr</w:t>
      </w:r>
      <w:r>
        <w:rPr>
          <w:rFonts w:ascii="Courier" w:hAnsi="Courier"/>
          <w:sz w:val="24"/>
        </w:rPr>
        <w:t>eisarchiv Verden (Aller) archiviert.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Verden, Nr. 309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Demagogische Umtriebe, Aufsicht über verdächtige Fremde und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aufrührerischer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Schriften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Verden, Nr. 312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Vereinssachen, v.a. die Deutsche Turnerschaft, die Liedertafeln, die Gesangsvereine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Lesevereine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74 Verden, Nr. 316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Pressezustände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insbesondere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in den Gaststätten gehaltene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</w:t>
      </w:r>
      <w:r>
        <w:rPr>
          <w:rFonts w:ascii="Courier" w:hAnsi="Courier"/>
          <w:sz w:val="24"/>
        </w:rPr>
        <w:t>861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74 Zeven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Zeven und Kreisarchiv Bremervörde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Zeven und Kreisarchiv Bremervörde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Ein Teil des Bestandes befindet sich im Kreisarchiv Bremervörde (KAB), der andere im Staatsarchiv Stade (STA).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161-8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KAB, Amt Zeven, Nr. 161-8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Gesangs-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Lesevereine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i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sonstiger Versammlungen wegen Verdachts auf revolutionäre Umtriebe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385-2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KAB, Amt Zeven, Nr. 385-2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Abonnement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Central-Polizeiblatt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STA, Rep. 74 Zeven, Nr. 1954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Staatsgefährdende 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 und Verbreitung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STA, Rep. 74 Zeven, Nr. 1956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im Lande erschienene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deshalb angestellte Nachforschungen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 u.a.: Heft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 mit den Sozialdemokraten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</w:t>
      </w:r>
      <w:r>
        <w:rPr>
          <w:rFonts w:ascii="Courier" w:hAnsi="Courier"/>
          <w:vanish/>
          <w:sz w:val="24"/>
        </w:rPr>
        <w:t>]z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1866 - 1919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262-3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KAB, Amt Zeven, Nr. 262-3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Verkaufsverbot für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Denkschrift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Forschungen in der Natur u</w:t>
      </w:r>
      <w:r>
        <w:rPr>
          <w:rFonts w:ascii="Courier" w:hAnsi="Courier"/>
          <w:sz w:val="24"/>
        </w:rPr>
        <w:t>nd in den Firmamenten ...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262-4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KAB, Amt Zeven, Nr. 262-4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neuer und Feststellung der vorhandenen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Verlags- und Sortiments-Buchhandlungen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Amtsbezirk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Zeven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272-2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KAB, Amt Zeven, Nr. 272-2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Ausschreiben Königlicher Landdrostei wegen Anordnungen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 des Mißbrauchs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1855 - 1861 ; (1903)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174 Blumenthal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Blumenthal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Blumenthal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1884 - 1932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Blumenthal, Nr. 527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Blumenthal, Nr. 1005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Blumenthal, Nr. 1006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Blumenthal, Nr. 1014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1875 - 1918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174 Kehd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Kehdingen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Kehdingen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1885 - 1932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Kehd, Nr. 87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Unterricht und Lehrstoffe,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174 Osterholz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Osterholz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Osterholz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1885 - 1932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Fach 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Polizei-Sachen, Generalia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Osterholz, Fach 1, Nr. 18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Vereinsauflösungen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Grund des Gesetzes zum Schutze der Republik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Fach 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Verbreitung von Druckschriften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Osterholz, Fach 3, Nr. 4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bzw.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Osterholz-Scharmbecker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Saade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Osterholz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1875 - 1899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Osterholz, Fach 3, Nr. 5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Wümmezeitung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seitens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Lilienthal</w:t>
      </w:r>
      <w:r>
        <w:rPr>
          <w:rFonts w:ascii="Courier" w:hAnsi="Courier"/>
          <w:vanish/>
          <w:sz w:val="24"/>
        </w:rPr>
        <w:t>]o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Osterholz, Fach 3, Nr. 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Verfügungen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Osterholz, Fach 3, Nr. 7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 politischen Inhalts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Verordnung des Reichspräsidenten betr.</w:t>
      </w:r>
      <w:r>
        <w:rPr>
          <w:rFonts w:ascii="Courier" w:hAnsi="Courier"/>
          <w:sz w:val="24"/>
        </w:rPr>
        <w:t xml:space="preserve"> politische Ausschreitungen v. 18.3.1931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Osterholz, Fach 3, Nr. 13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Worpsweder Tageszeitung</w:t>
      </w:r>
      <w:r>
        <w:rPr>
          <w:rFonts w:ascii="Courier" w:hAnsi="Courier"/>
          <w:vanish/>
          <w:sz w:val="24"/>
        </w:rPr>
        <w:t>]t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174 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Landratsamt 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Landratsamt Stade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1885 - 1932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Stade, Nr. 371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1874 - 1946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Rep. 174 Stade, Nr. 372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amtlicher Herkunft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Einzelexemplare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(He</w:t>
      </w:r>
      <w:r>
        <w:rPr>
          <w:rFonts w:ascii="Courier" w:hAnsi="Courier"/>
          <w:sz w:val="24"/>
        </w:rPr>
        <w:t xml:space="preserve">rbst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E206C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1907 - 1946</w:t>
      </w:r>
    </w:p>
    <w:p w:rsidR="00000000" w:rsidRDefault="00E206CC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6CC"/>
    <w:rsid w:val="00E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2E2CD-D239-4EA8-88D8-9AC45202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20</TotalTime>
  <Pages>2</Pages>
  <Words>3125</Words>
  <Characters>19691</Characters>
  <Application>Microsoft Office Word</Application>
  <DocSecurity>4</DocSecurity>
  <Lines>164</Lines>
  <Paragraphs>45</Paragraphs>
  <ScaleCrop>false</ScaleCrop>
  <Company>Deutsche Nationalbibliothek</Company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Niedersächsisches Staatsarchiv Stade</dc:title>
  <dc:subject>Zimmermann</dc:subject>
  <dc:creator>Fischer</dc:creator>
  <cp:keywords>DFG-Quellenrepertorium Niedersächsisches Staatsarchiv Stade</cp:keywords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