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0A45D841" w:rsidR="00D41940" w:rsidRPr="001E5EB3" w:rsidRDefault="001E5EB3" w:rsidP="59F793D9">
            <w:pPr>
              <w:framePr w:w="11732" w:h="2838" w:hSpace="180" w:wrap="around" w:vAnchor="text" w:hAnchor="page" w:x="71" w:y="-15"/>
              <w:jc w:val="center"/>
              <w:rPr>
                <w:rFonts w:ascii="Times New Roman" w:eastAsia="新細明體" w:hAnsi="Times New Roman" w:cs="Times New Roman"/>
                <w:b/>
                <w:bCs/>
                <w:sz w:val="30"/>
                <w:szCs w:val="30"/>
                <w:lang w:eastAsia="zh-TW"/>
              </w:rPr>
            </w:pPr>
            <w:bookmarkStart w:id="0" w:name="_Hlk501891334"/>
            <w:r>
              <w:rPr>
                <w:rFonts w:ascii="Times New Roman" w:eastAsia="新細明體" w:hAnsi="Times New Roman" w:cs="Times New Roman"/>
                <w:b/>
                <w:bCs/>
                <w:sz w:val="30"/>
                <w:szCs w:val="30"/>
                <w:lang w:eastAsia="zh-TW"/>
              </w:rPr>
              <w:t xml:space="preserve">BERT-based and XLNET-based </w:t>
            </w:r>
            <w:r>
              <w:rPr>
                <w:rFonts w:ascii="Times New Roman" w:eastAsia="新細明體" w:hAnsi="Times New Roman" w:cs="Times New Roman" w:hint="eastAsia"/>
                <w:b/>
                <w:bCs/>
                <w:sz w:val="30"/>
                <w:szCs w:val="30"/>
                <w:lang w:eastAsia="zh-TW"/>
              </w:rPr>
              <w:t>E</w:t>
            </w:r>
            <w:r>
              <w:rPr>
                <w:rFonts w:ascii="Times New Roman" w:eastAsia="新細明體" w:hAnsi="Times New Roman" w:cs="Times New Roman"/>
                <w:b/>
                <w:bCs/>
                <w:sz w:val="30"/>
                <w:szCs w:val="30"/>
                <w:lang w:eastAsia="zh-TW"/>
              </w:rPr>
              <w:t xml:space="preserve">mpathetic Dialogues </w:t>
            </w:r>
          </w:p>
        </w:tc>
      </w:tr>
      <w:tr w:rsidR="00D41940" w14:paraId="672A6659" w14:textId="77777777" w:rsidTr="59F793D9">
        <w:trPr>
          <w:trHeight w:val="289"/>
        </w:trPr>
        <w:tc>
          <w:tcPr>
            <w:tcW w:w="11785" w:type="dxa"/>
          </w:tcPr>
          <w:p w14:paraId="0A37501D" w14:textId="3485DD07" w:rsidR="00D41940" w:rsidRDefault="00214AE5" w:rsidP="00C424DC">
            <w:pPr>
              <w:framePr w:w="11732" w:h="2838" w:hSpace="180" w:wrap="around" w:vAnchor="text" w:hAnchor="page" w:x="71" w:y="-15"/>
              <w:jc w:val="center"/>
              <w:rPr>
                <w:rFonts w:ascii="Times New Roman" w:hAnsi="Times New Roman" w:cs="Times New Roman"/>
                <w:b/>
                <w:sz w:val="24"/>
                <w:szCs w:val="24"/>
              </w:rPr>
            </w:pPr>
            <w:r>
              <w:rPr>
                <w:rFonts w:ascii="Times New Roman" w:eastAsia="新細明體" w:hAnsi="Times New Roman" w:cs="Times New Roman"/>
                <w:b/>
                <w:bCs/>
                <w:sz w:val="30"/>
                <w:szCs w:val="30"/>
                <w:lang w:eastAsia="zh-TW"/>
              </w:rPr>
              <w:t>Multiclass Sentiment Analysis</w:t>
            </w: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284E72BC" w:rsidR="00E27E96" w:rsidRDefault="00023800" w:rsidP="59F793D9">
            <w:pPr>
              <w:framePr w:w="11732" w:h="2838" w:hSpace="180" w:wrap="around" w:vAnchor="text" w:hAnchor="page" w:x="71" w:y="-15"/>
              <w:jc w:val="center"/>
              <w:rPr>
                <w:rFonts w:ascii="Times New Roman" w:hAnsi="Times New Roman" w:cs="Times New Roman"/>
                <w:b/>
                <w:bCs/>
                <w:sz w:val="24"/>
                <w:szCs w:val="24"/>
              </w:rPr>
            </w:pPr>
            <w:proofErr w:type="spellStart"/>
            <w:r>
              <w:rPr>
                <w:rFonts w:ascii="Times New Roman" w:hAnsi="Times New Roman" w:cs="Times New Roman"/>
                <w:b/>
                <w:bCs/>
                <w:sz w:val="24"/>
                <w:szCs w:val="24"/>
              </w:rPr>
              <w:t>Chih</w:t>
            </w:r>
            <w:proofErr w:type="spellEnd"/>
            <w:r>
              <w:rPr>
                <w:rFonts w:ascii="Times New Roman" w:hAnsi="Times New Roman" w:cs="Times New Roman"/>
                <w:b/>
                <w:bCs/>
                <w:sz w:val="24"/>
                <w:szCs w:val="24"/>
              </w:rPr>
              <w:t xml:space="preserve">-Chao, Hsu. </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3E7A9F1C" w14:textId="2C125129" w:rsidR="00A5424A" w:rsidRDefault="00A5424A" w:rsidP="00A5424A">
      <w:pPr>
        <w:pStyle w:val="ACLSection"/>
      </w:pPr>
      <w:r>
        <w:t>Introduction</w:t>
      </w:r>
    </w:p>
    <w:p w14:paraId="5F763C81" w14:textId="77777777" w:rsidR="009155CA" w:rsidRDefault="00E07D9E" w:rsidP="00FA1642">
      <w:pPr>
        <w:pStyle w:val="ACLText"/>
        <w:ind w:firstLineChars="100" w:firstLine="218"/>
      </w:pPr>
      <w:r>
        <w:t>Nowadays, with most kinds of markets become more and more competitive, it is crucial that a company understand their customers' sentiments</w:t>
      </w:r>
      <w:r w:rsidR="00593E60">
        <w:t>, which including what they are saying, what the</w:t>
      </w:r>
      <w:r w:rsidR="002453F3">
        <w:t>y</w:t>
      </w:r>
      <w:r w:rsidR="00593E60">
        <w:t xml:space="preserve"> mean and how they </w:t>
      </w:r>
      <w:r w:rsidR="002453F3">
        <w:t>are conveying. Attempting to seize the true emotions behind the customers' reviews, tweets, or comments on social media platforms</w:t>
      </w:r>
      <w:r w:rsidR="00967DDF">
        <w:t xml:space="preserve"> </w:t>
      </w:r>
      <w:r w:rsidR="00BC53DC">
        <w:t>can help</w:t>
      </w:r>
      <w:r w:rsidR="002453F3">
        <w:t xml:space="preserve"> a company knows </w:t>
      </w:r>
      <w:r w:rsidR="00967DDF">
        <w:t xml:space="preserve">not only </w:t>
      </w:r>
      <w:r w:rsidR="002453F3">
        <w:t xml:space="preserve">the opinions regarding their brands, but also </w:t>
      </w:r>
      <w:r w:rsidR="003D1BC9">
        <w:t>what are the things that their users genuinely concern</w:t>
      </w:r>
      <w:r w:rsidR="00907605">
        <w:t xml:space="preserve"> (</w:t>
      </w:r>
      <w:proofErr w:type="spellStart"/>
      <w:r w:rsidR="00907605" w:rsidRPr="00A95840">
        <w:rPr>
          <w:color w:val="000090"/>
        </w:rPr>
        <w:t>Westerski</w:t>
      </w:r>
      <w:proofErr w:type="spellEnd"/>
      <w:r w:rsidR="00A95840" w:rsidRPr="00A95840">
        <w:rPr>
          <w:color w:val="000090"/>
        </w:rPr>
        <w:t>, 2007</w:t>
      </w:r>
      <w:r w:rsidR="00907605">
        <w:t>)</w:t>
      </w:r>
      <w:r w:rsidR="003D1BC9">
        <w:t xml:space="preserve">. </w:t>
      </w:r>
      <w:r w:rsidR="005A6163">
        <w:t>Apart from the ordinary reviews, the amounts of commentary in the form of dialogues have increased rapidly in recent years, thanked to how wide-spread and convenient the social media platforms are.</w:t>
      </w:r>
      <w:r w:rsidR="008B755E">
        <w:t xml:space="preserve"> Thus, sentiment classification in dialogues quickly becomes a popular and challenging task. </w:t>
      </w:r>
      <w:r w:rsidR="00CD3A14">
        <w:t xml:space="preserve">Moreover, humans tend to have multiple emotions while </w:t>
      </w:r>
      <w:r w:rsidR="00A942C7">
        <w:t xml:space="preserve">expressing their thoughts and feelings. </w:t>
      </w:r>
      <w:r w:rsidR="000C2A4A">
        <w:t>Therefore, choos</w:t>
      </w:r>
      <w:r w:rsidR="00481C38">
        <w:t>ing</w:t>
      </w:r>
      <w:r w:rsidR="000C2A4A">
        <w:t xml:space="preserve"> the </w:t>
      </w:r>
      <w:r w:rsidR="001C1593">
        <w:t xml:space="preserve">correct </w:t>
      </w:r>
      <w:r w:rsidR="000C2A4A">
        <w:t xml:space="preserve">sentiment </w:t>
      </w:r>
      <w:r w:rsidR="001C1593">
        <w:t xml:space="preserve">behind utterances of dialogue among </w:t>
      </w:r>
      <w:r w:rsidR="000C2A4A">
        <w:t xml:space="preserve">several </w:t>
      </w:r>
      <w:r w:rsidR="001C1593">
        <w:t xml:space="preserve">candidate </w:t>
      </w:r>
      <w:r w:rsidR="000C2A4A">
        <w:t>emotions</w:t>
      </w:r>
      <w:r w:rsidR="00481C38">
        <w:t xml:space="preserve"> is particularly complex and interesting (</w:t>
      </w:r>
      <w:r w:rsidR="00481C38" w:rsidRPr="00776218">
        <w:rPr>
          <w:color w:val="000090"/>
        </w:rPr>
        <w:t>Firdaus et al., 2020</w:t>
      </w:r>
      <w:r w:rsidR="00481C38">
        <w:t>).</w:t>
      </w:r>
    </w:p>
    <w:p w14:paraId="7D125DCA" w14:textId="76BA2DA6" w:rsidR="00387E4F" w:rsidRDefault="00C9068E" w:rsidP="00FA1642">
      <w:pPr>
        <w:pStyle w:val="ACLText"/>
        <w:ind w:firstLineChars="100" w:firstLine="218"/>
        <w:rPr>
          <w:lang w:eastAsia="zh-TW"/>
        </w:rPr>
      </w:pPr>
      <w:r>
        <w:t>In this paper, we would like to utilize the well-known BERT model</w:t>
      </w:r>
      <w:r w:rsidR="00E91148">
        <w:t xml:space="preserve"> (</w:t>
      </w:r>
      <w:r w:rsidR="00E91148" w:rsidRPr="00E91148">
        <w:rPr>
          <w:color w:val="000090"/>
        </w:rPr>
        <w:t>Devlin et al., 2018</w:t>
      </w:r>
      <w:r w:rsidR="00E91148">
        <w:t>)</w:t>
      </w:r>
      <w:r>
        <w:t xml:space="preserve"> and </w:t>
      </w:r>
      <w:r w:rsidR="00F14059">
        <w:t xml:space="preserve">an </w:t>
      </w:r>
      <w:r>
        <w:t>improvised model</w:t>
      </w:r>
      <w:r w:rsidR="00F14059">
        <w:t xml:space="preserve"> called </w:t>
      </w:r>
      <w:proofErr w:type="spellStart"/>
      <w:r>
        <w:t>XLNet</w:t>
      </w:r>
      <w:proofErr w:type="spellEnd"/>
      <w:r>
        <w:t xml:space="preserve"> </w:t>
      </w:r>
      <w:r w:rsidR="00F14059">
        <w:t>model (</w:t>
      </w:r>
      <w:r w:rsidR="007E45A8" w:rsidRPr="007E45A8">
        <w:rPr>
          <w:color w:val="000090"/>
        </w:rPr>
        <w:t>Yang et al., 2019</w:t>
      </w:r>
      <w:r w:rsidR="00F14059">
        <w:t>)</w:t>
      </w:r>
      <w:r w:rsidR="00B364B0">
        <w:t xml:space="preserve"> to conduct </w:t>
      </w:r>
      <w:r w:rsidR="00720BD0">
        <w:t xml:space="preserve">multiclass sentiment analysis on a public empathetic dialogue dataset </w:t>
      </w:r>
      <w:r w:rsidR="005D1073">
        <w:t>(</w:t>
      </w:r>
      <w:proofErr w:type="spellStart"/>
      <w:r w:rsidR="005D1073" w:rsidRPr="00A061F0">
        <w:rPr>
          <w:color w:val="000090"/>
        </w:rPr>
        <w:t>Rashkin</w:t>
      </w:r>
      <w:proofErr w:type="spellEnd"/>
      <w:r w:rsidR="005D1073" w:rsidRPr="00A061F0">
        <w:rPr>
          <w:color w:val="000090"/>
        </w:rPr>
        <w:t xml:space="preserve"> et al., 2018</w:t>
      </w:r>
      <w:r w:rsidR="005D1073">
        <w:t>).</w:t>
      </w:r>
      <w:r w:rsidR="00DA7C3F">
        <w:t xml:space="preserve"> </w:t>
      </w:r>
      <w:r w:rsidR="002B1A19">
        <w:t xml:space="preserve">Besides from examining the performances of these 2 models, we would like to </w:t>
      </w:r>
      <w:r w:rsidR="00C975F3">
        <w:t>test</w:t>
      </w:r>
      <w:r w:rsidR="002B1A19">
        <w:t xml:space="preserve"> the effectiveness of some data pre-processing trick, </w:t>
      </w:r>
      <w:r w:rsidR="00C975F3">
        <w:t>such as removing the punctuations and stop</w:t>
      </w:r>
      <w:r w:rsidR="0086425C">
        <w:t xml:space="preserve"> </w:t>
      </w:r>
      <w:r w:rsidR="00C975F3">
        <w:t xml:space="preserve">words, lemmatization, </w:t>
      </w:r>
      <w:r w:rsidR="00DF4BB1">
        <w:t xml:space="preserve">and </w:t>
      </w:r>
      <w:r w:rsidR="00A91D84">
        <w:t xml:space="preserve">data augmentation via back translation. </w:t>
      </w:r>
      <w:r w:rsidR="00AF06AB">
        <w:t>O</w:t>
      </w:r>
      <w:r w:rsidR="00A025AB">
        <w:t xml:space="preserve">ur results </w:t>
      </w:r>
      <w:r w:rsidR="00AF06AB">
        <w:t xml:space="preserve">will be presented </w:t>
      </w:r>
      <w:r w:rsidR="00A025AB">
        <w:t xml:space="preserve">in the fashion of </w:t>
      </w:r>
      <w:r w:rsidR="00AF06AB">
        <w:t>macro-F1 score trend on the testing dataset</w:t>
      </w:r>
      <w:r w:rsidR="00404B24">
        <w:t xml:space="preserve"> with several worth-mentioning milestone.</w:t>
      </w:r>
    </w:p>
    <w:p w14:paraId="6F693C46" w14:textId="4B56E920" w:rsidR="0087257A" w:rsidRDefault="00AA125F" w:rsidP="0087257A">
      <w:pPr>
        <w:pStyle w:val="ACLSection"/>
        <w:ind w:left="403" w:hanging="403"/>
      </w:pPr>
      <w:r>
        <w:t>Related Work</w:t>
      </w:r>
    </w:p>
    <w:p w14:paraId="5A170C6A" w14:textId="7EAC3C5A" w:rsidR="0087257A" w:rsidRPr="002B7488" w:rsidRDefault="00CC19A7" w:rsidP="00804060">
      <w:pPr>
        <w:pStyle w:val="ACLTextFirstLine"/>
        <w:ind w:firstLineChars="100" w:firstLine="218"/>
        <w:rPr>
          <w:rFonts w:eastAsia="新細明體"/>
          <w:b/>
          <w:lang w:eastAsia="zh-TW"/>
        </w:rPr>
      </w:pPr>
      <w:r>
        <w:rPr>
          <w:rFonts w:eastAsia="新細明體" w:hint="eastAsia"/>
          <w:lang w:eastAsia="zh-TW"/>
        </w:rPr>
        <w:t>I</w:t>
      </w:r>
      <w:r>
        <w:rPr>
          <w:rFonts w:eastAsia="新細明體"/>
          <w:lang w:eastAsia="zh-TW"/>
        </w:rPr>
        <w:t xml:space="preserve">n this section, we have reviewed some papers regarding some data pre-processing tricks and models to be used. Based on </w:t>
      </w:r>
      <w:r w:rsidR="00F6423A">
        <w:rPr>
          <w:rFonts w:eastAsia="新細明體"/>
          <w:lang w:eastAsia="zh-TW"/>
        </w:rPr>
        <w:t xml:space="preserve">the outline of our research, </w:t>
      </w:r>
      <w:r w:rsidR="002B7488">
        <w:rPr>
          <w:rFonts w:eastAsia="新細明體"/>
          <w:lang w:eastAsia="zh-TW"/>
        </w:rPr>
        <w:t>we would like to split these part</w:t>
      </w:r>
      <w:r w:rsidR="00EE2790">
        <w:rPr>
          <w:rFonts w:eastAsia="新細明體"/>
          <w:lang w:eastAsia="zh-TW"/>
        </w:rPr>
        <w:t>s</w:t>
      </w:r>
      <w:r w:rsidR="002B7488">
        <w:rPr>
          <w:rFonts w:eastAsia="新細明體"/>
          <w:lang w:eastAsia="zh-TW"/>
        </w:rPr>
        <w:t xml:space="preserve"> into 3 little sections: </w:t>
      </w:r>
      <w:r w:rsidR="002B7488">
        <w:rPr>
          <w:rFonts w:eastAsia="新細明體"/>
          <w:b/>
          <w:lang w:eastAsia="zh-TW"/>
        </w:rPr>
        <w:t>data pre-processing, BERT model</w:t>
      </w:r>
      <w:r w:rsidR="002B7488">
        <w:rPr>
          <w:rFonts w:eastAsia="新細明體" w:hint="eastAsia"/>
          <w:b/>
          <w:lang w:eastAsia="zh-TW"/>
        </w:rPr>
        <w:t>,</w:t>
      </w:r>
      <w:r w:rsidR="002B7488">
        <w:rPr>
          <w:rFonts w:eastAsia="新細明體"/>
          <w:b/>
          <w:lang w:eastAsia="zh-TW"/>
        </w:rPr>
        <w:t xml:space="preserve"> </w:t>
      </w:r>
      <w:r w:rsidR="002B7488">
        <w:rPr>
          <w:rFonts w:eastAsia="新細明體"/>
          <w:lang w:eastAsia="zh-TW"/>
        </w:rPr>
        <w:t xml:space="preserve">and </w:t>
      </w:r>
      <w:proofErr w:type="spellStart"/>
      <w:r w:rsidR="002B7488">
        <w:rPr>
          <w:rFonts w:eastAsia="新細明體"/>
          <w:b/>
          <w:lang w:eastAsia="zh-TW"/>
        </w:rPr>
        <w:t>XLNet</w:t>
      </w:r>
      <w:proofErr w:type="spellEnd"/>
      <w:r w:rsidR="002B7488">
        <w:rPr>
          <w:rFonts w:eastAsia="新細明體"/>
          <w:b/>
          <w:lang w:eastAsia="zh-TW"/>
        </w:rPr>
        <w:t xml:space="preserve"> model</w:t>
      </w:r>
      <w:r w:rsidR="002B7488">
        <w:rPr>
          <w:rFonts w:eastAsia="新細明體" w:hint="eastAsia"/>
          <w:b/>
          <w:lang w:eastAsia="zh-TW"/>
        </w:rPr>
        <w:t>.</w:t>
      </w:r>
      <w:r w:rsidR="002B7488">
        <w:rPr>
          <w:rFonts w:eastAsia="新細明體"/>
          <w:b/>
          <w:lang w:eastAsia="zh-TW"/>
        </w:rPr>
        <w:t xml:space="preserve"> </w:t>
      </w:r>
    </w:p>
    <w:p w14:paraId="31456FB5" w14:textId="77777777" w:rsidR="00C1585C" w:rsidRDefault="00C1585C" w:rsidP="00C1585C">
      <w:pPr>
        <w:pStyle w:val="ACLTextFirstLine"/>
        <w:ind w:firstLine="0"/>
      </w:pPr>
    </w:p>
    <w:p w14:paraId="7F453C74" w14:textId="54774553" w:rsidR="005C7D21" w:rsidRDefault="0025110F" w:rsidP="005C7D21">
      <w:pPr>
        <w:pStyle w:val="ACLTextFirstLine"/>
        <w:ind w:firstLine="0"/>
      </w:pPr>
      <w:r>
        <w:rPr>
          <w:b/>
          <w:bCs/>
        </w:rPr>
        <w:t>Data pre-processing</w:t>
      </w:r>
      <w:r w:rsidR="00C562CF">
        <w:t xml:space="preserve">: It is a common practice to remove stop words and punctuations in lots of </w:t>
      </w:r>
      <w:r w:rsidR="00E330B5">
        <w:t>text classification related</w:t>
      </w:r>
      <w:r w:rsidR="00C562CF">
        <w:t xml:space="preserve"> tasks. </w:t>
      </w:r>
      <w:r w:rsidR="00973ED6">
        <w:t>Many p</w:t>
      </w:r>
      <w:r w:rsidR="008C451B">
        <w:t>revious researchers generally removed the punctuation marks in their studies (</w:t>
      </w:r>
      <w:proofErr w:type="spellStart"/>
      <w:r w:rsidR="008C451B" w:rsidRPr="00265249">
        <w:rPr>
          <w:color w:val="000090"/>
        </w:rPr>
        <w:t>Akba</w:t>
      </w:r>
      <w:proofErr w:type="spellEnd"/>
      <w:r w:rsidR="008C451B" w:rsidRPr="00265249">
        <w:rPr>
          <w:color w:val="000090"/>
        </w:rPr>
        <w:t xml:space="preserve"> et al., 2014</w:t>
      </w:r>
      <w:r w:rsidR="008C451B">
        <w:t xml:space="preserve">; </w:t>
      </w:r>
      <w:r w:rsidR="0011736E" w:rsidRPr="0011736E">
        <w:rPr>
          <w:color w:val="000090"/>
        </w:rPr>
        <w:t>Cetin et al., 2013</w:t>
      </w:r>
      <w:r w:rsidR="0011736E">
        <w:t xml:space="preserve">; </w:t>
      </w:r>
      <w:proofErr w:type="spellStart"/>
      <w:r w:rsidR="00E905D6" w:rsidRPr="00E905D6">
        <w:rPr>
          <w:color w:val="000090"/>
        </w:rPr>
        <w:t>Demirtas</w:t>
      </w:r>
      <w:proofErr w:type="spellEnd"/>
      <w:r w:rsidR="00E905D6" w:rsidRPr="00E905D6">
        <w:rPr>
          <w:color w:val="000090"/>
        </w:rPr>
        <w:t xml:space="preserve"> et al., 2013</w:t>
      </w:r>
      <w:r w:rsidR="00E905D6">
        <w:t>;</w:t>
      </w:r>
      <w:r w:rsidR="004D6895">
        <w:t xml:space="preserve"> </w:t>
      </w:r>
      <w:r w:rsidR="00677F42" w:rsidRPr="00920A6A">
        <w:rPr>
          <w:color w:val="000090"/>
        </w:rPr>
        <w:t>Kaya et al., 2012</w:t>
      </w:r>
      <w:r w:rsidR="008C451B">
        <w:t>)</w:t>
      </w:r>
      <w:r w:rsidR="00DF3D28">
        <w:t>, as these punctuations often interfere the word tokenizing processes</w:t>
      </w:r>
      <w:r w:rsidR="008C451B">
        <w:t>.</w:t>
      </w:r>
      <w:r w:rsidR="00B952C5">
        <w:t xml:space="preserve"> </w:t>
      </w:r>
      <w:r w:rsidR="00243B9D">
        <w:t xml:space="preserve">However, as </w:t>
      </w:r>
      <w:r w:rsidR="00AE44BB">
        <w:t>the results Kaya et al. (</w:t>
      </w:r>
      <w:r w:rsidR="00AE44BB" w:rsidRPr="00243B9D">
        <w:rPr>
          <w:color w:val="000090"/>
        </w:rPr>
        <w:t>2012</w:t>
      </w:r>
      <w:r w:rsidR="00AE44BB">
        <w:t xml:space="preserve">) experimented, sometimes the impacts of keeping punctuation marks as a textual feature in some languages such as Turkish are </w:t>
      </w:r>
      <w:r w:rsidR="006A7755">
        <w:t>worth discussing.</w:t>
      </w:r>
    </w:p>
    <w:p w14:paraId="2AC04D4D" w14:textId="700ABDC4" w:rsidR="002B2552" w:rsidRPr="002B2552" w:rsidRDefault="002B2552" w:rsidP="00797B8E">
      <w:pPr>
        <w:pStyle w:val="ACLTextFirstLine"/>
        <w:ind w:firstLineChars="100" w:firstLine="218"/>
        <w:rPr>
          <w:rFonts w:eastAsia="新細明體"/>
          <w:lang w:eastAsia="zh-TW"/>
        </w:rPr>
      </w:pPr>
      <w:r>
        <w:rPr>
          <w:rFonts w:eastAsia="新細明體" w:hint="eastAsia"/>
          <w:lang w:eastAsia="zh-TW"/>
        </w:rPr>
        <w:t>A</w:t>
      </w:r>
      <w:r>
        <w:rPr>
          <w:rFonts w:eastAsia="新細明體"/>
          <w:lang w:eastAsia="zh-TW"/>
        </w:rPr>
        <w:t>s for removing the stop</w:t>
      </w:r>
      <w:r w:rsidR="00092CBE">
        <w:rPr>
          <w:rFonts w:eastAsia="新細明體"/>
          <w:lang w:eastAsia="zh-TW"/>
        </w:rPr>
        <w:t xml:space="preserve"> </w:t>
      </w:r>
      <w:r>
        <w:rPr>
          <w:rFonts w:eastAsia="新細明體"/>
          <w:lang w:eastAsia="zh-TW"/>
        </w:rPr>
        <w:t xml:space="preserve">words, </w:t>
      </w:r>
      <w:proofErr w:type="spellStart"/>
      <w:r w:rsidR="002E0E8B">
        <w:rPr>
          <w:rFonts w:eastAsia="新細明體"/>
          <w:lang w:eastAsia="zh-TW"/>
        </w:rPr>
        <w:t>Ladani</w:t>
      </w:r>
      <w:proofErr w:type="spellEnd"/>
      <w:r w:rsidR="002E0E8B">
        <w:rPr>
          <w:rFonts w:eastAsia="新細明體"/>
          <w:lang w:eastAsia="zh-TW"/>
        </w:rPr>
        <w:t xml:space="preserve"> and Desai (</w:t>
      </w:r>
      <w:r w:rsidR="00A64471" w:rsidRPr="00A64471">
        <w:rPr>
          <w:rFonts w:eastAsia="新細明體"/>
          <w:color w:val="000090"/>
          <w:lang w:eastAsia="zh-TW"/>
        </w:rPr>
        <w:t>2020</w:t>
      </w:r>
      <w:r w:rsidR="002E0E8B">
        <w:rPr>
          <w:rFonts w:eastAsia="新細明體"/>
          <w:lang w:eastAsia="zh-TW"/>
        </w:rPr>
        <w:t>)</w:t>
      </w:r>
      <w:r w:rsidR="00013C09">
        <w:rPr>
          <w:rFonts w:eastAsia="新細明體"/>
          <w:lang w:eastAsia="zh-TW"/>
        </w:rPr>
        <w:t xml:space="preserve"> mentioned that the benefits of removing stop words include decrease in size of corpus, improvement of efficiency and accuracy of the text mining applications thus helping in reduction of time and space complexity of overall application. </w:t>
      </w:r>
      <w:r w:rsidR="00090DCE">
        <w:rPr>
          <w:rFonts w:eastAsia="新細明體"/>
          <w:lang w:eastAsia="zh-TW"/>
        </w:rPr>
        <w:t xml:space="preserve">Other reasons suggested by </w:t>
      </w:r>
      <w:proofErr w:type="spellStart"/>
      <w:r w:rsidR="00090DCE">
        <w:rPr>
          <w:rFonts w:eastAsia="新細明體"/>
          <w:lang w:eastAsia="zh-TW"/>
        </w:rPr>
        <w:t>Ladani</w:t>
      </w:r>
      <w:proofErr w:type="spellEnd"/>
      <w:r w:rsidR="00090DCE">
        <w:rPr>
          <w:rFonts w:eastAsia="新細明體"/>
          <w:lang w:eastAsia="zh-TW"/>
        </w:rPr>
        <w:t xml:space="preserve"> and Desai are that stop words have low discrimination power, and they have no meaning, no predictive ability but high frequency of occurrence in the text, which generally make them noises when doing the text classification tasks. </w:t>
      </w:r>
    </w:p>
    <w:p w14:paraId="720A4295" w14:textId="2A0F3753" w:rsidR="00E76653" w:rsidRDefault="00D71EBC" w:rsidP="002A6891">
      <w:pPr>
        <w:pStyle w:val="ACLTextFirstLine"/>
        <w:ind w:firstLineChars="100" w:firstLine="218"/>
        <w:rPr>
          <w:rStyle w:val="aa"/>
          <w:rFonts w:eastAsia="新細明體"/>
          <w:color w:val="auto"/>
          <w:lang w:eastAsia="zh-TW"/>
        </w:rPr>
      </w:pPr>
      <w:r>
        <w:rPr>
          <w:rStyle w:val="aa"/>
          <w:rFonts w:eastAsia="新細明體" w:hint="eastAsia"/>
          <w:color w:val="auto"/>
          <w:lang w:eastAsia="zh-TW"/>
        </w:rPr>
        <w:t>W</w:t>
      </w:r>
      <w:r>
        <w:rPr>
          <w:rStyle w:val="aa"/>
          <w:rFonts w:eastAsia="新細明體"/>
          <w:color w:val="auto"/>
          <w:lang w:eastAsia="zh-TW"/>
        </w:rPr>
        <w:t>e also consider</w:t>
      </w:r>
      <w:r w:rsidR="0093602D">
        <w:rPr>
          <w:rStyle w:val="aa"/>
          <w:rFonts w:eastAsia="新細明體"/>
          <w:color w:val="auto"/>
          <w:lang w:eastAsia="zh-TW"/>
        </w:rPr>
        <w:t>ed</w:t>
      </w:r>
      <w:r>
        <w:rPr>
          <w:rStyle w:val="aa"/>
          <w:rFonts w:eastAsia="新細明體"/>
          <w:color w:val="auto"/>
          <w:lang w:eastAsia="zh-TW"/>
        </w:rPr>
        <w:t xml:space="preserve"> applying lemmatization on </w:t>
      </w:r>
      <w:r w:rsidR="00EA4367">
        <w:rPr>
          <w:rStyle w:val="aa"/>
          <w:rFonts w:eastAsia="新細明體"/>
          <w:color w:val="auto"/>
          <w:lang w:eastAsia="zh-TW"/>
        </w:rPr>
        <w:t xml:space="preserve">the datasets, </w:t>
      </w:r>
      <w:r w:rsidR="00E1021E">
        <w:rPr>
          <w:rStyle w:val="aa"/>
          <w:rFonts w:eastAsia="新細明體"/>
          <w:color w:val="auto"/>
          <w:lang w:eastAsia="zh-TW"/>
        </w:rPr>
        <w:t>as there are researchers (</w:t>
      </w:r>
      <w:proofErr w:type="spellStart"/>
      <w:r w:rsidR="00E1021E" w:rsidRPr="00E1021E">
        <w:rPr>
          <w:rStyle w:val="aa"/>
          <w:rFonts w:eastAsia="新細明體"/>
          <w:lang w:eastAsia="zh-TW"/>
        </w:rPr>
        <w:t>Toman</w:t>
      </w:r>
      <w:proofErr w:type="spellEnd"/>
      <w:r w:rsidR="00E1021E" w:rsidRPr="00E1021E">
        <w:rPr>
          <w:rStyle w:val="aa"/>
          <w:rFonts w:eastAsia="新細明體"/>
          <w:lang w:eastAsia="zh-TW"/>
        </w:rPr>
        <w:t xml:space="preserve"> et al., 2006</w:t>
      </w:r>
      <w:r w:rsidR="00E1021E">
        <w:rPr>
          <w:rStyle w:val="aa"/>
          <w:rFonts w:eastAsia="新細明體"/>
          <w:color w:val="auto"/>
          <w:lang w:eastAsia="zh-TW"/>
        </w:rPr>
        <w:t>) state</w:t>
      </w:r>
      <w:r w:rsidR="0093602D">
        <w:rPr>
          <w:rStyle w:val="aa"/>
          <w:rFonts w:eastAsia="新細明體"/>
          <w:color w:val="auto"/>
          <w:lang w:eastAsia="zh-TW"/>
        </w:rPr>
        <w:t>d</w:t>
      </w:r>
      <w:r w:rsidR="00E1021E">
        <w:rPr>
          <w:rStyle w:val="aa"/>
          <w:rFonts w:eastAsia="新細明體"/>
          <w:color w:val="auto"/>
          <w:lang w:eastAsia="zh-TW"/>
        </w:rPr>
        <w:t xml:space="preserve"> that </w:t>
      </w:r>
      <w:r w:rsidR="00F7605B">
        <w:rPr>
          <w:rStyle w:val="aa"/>
          <w:rFonts w:eastAsia="新細明體"/>
          <w:color w:val="auto"/>
          <w:lang w:eastAsia="zh-TW"/>
        </w:rPr>
        <w:t>lemmatization in some cases can be beneficial</w:t>
      </w:r>
      <w:r w:rsidR="0054136F">
        <w:rPr>
          <w:rStyle w:val="aa"/>
          <w:rFonts w:eastAsia="新細明體"/>
          <w:color w:val="auto"/>
          <w:lang w:eastAsia="zh-TW"/>
        </w:rPr>
        <w:t>, since it produces the basic word form which is required in many application areas.</w:t>
      </w:r>
    </w:p>
    <w:p w14:paraId="3FAAAE3D" w14:textId="30D6D8FD" w:rsidR="0047522B" w:rsidRPr="00FE2E0C" w:rsidRDefault="0016024A" w:rsidP="00DD2268">
      <w:pPr>
        <w:pStyle w:val="ACLTextFirstLine"/>
        <w:ind w:firstLineChars="100" w:firstLine="218"/>
        <w:rPr>
          <w:rStyle w:val="aa"/>
          <w:rFonts w:eastAsia="新細明體"/>
          <w:color w:val="auto"/>
          <w:lang w:eastAsia="zh-TW"/>
        </w:rPr>
      </w:pPr>
      <w:r>
        <w:rPr>
          <w:rStyle w:val="aa"/>
          <w:rFonts w:eastAsia="新細明體" w:hint="eastAsia"/>
          <w:color w:val="auto"/>
          <w:lang w:eastAsia="zh-TW"/>
        </w:rPr>
        <w:t>L</w:t>
      </w:r>
      <w:r>
        <w:rPr>
          <w:rStyle w:val="aa"/>
          <w:rFonts w:eastAsia="新細明體"/>
          <w:color w:val="auto"/>
          <w:lang w:eastAsia="zh-TW"/>
        </w:rPr>
        <w:t xml:space="preserve">ast but not least, </w:t>
      </w:r>
      <w:r w:rsidR="003F030F">
        <w:rPr>
          <w:rStyle w:val="aa"/>
          <w:rFonts w:eastAsia="新細明體"/>
          <w:color w:val="auto"/>
          <w:lang w:eastAsia="zh-TW"/>
        </w:rPr>
        <w:t>Ma and Li (</w:t>
      </w:r>
      <w:r w:rsidR="003F030F" w:rsidRPr="003F030F">
        <w:rPr>
          <w:rStyle w:val="aa"/>
          <w:rFonts w:eastAsia="新細明體"/>
          <w:lang w:eastAsia="zh-TW"/>
        </w:rPr>
        <w:t>2020</w:t>
      </w:r>
      <w:r w:rsidR="003F030F">
        <w:rPr>
          <w:rStyle w:val="aa"/>
          <w:rFonts w:eastAsia="新細明體"/>
          <w:color w:val="auto"/>
          <w:lang w:eastAsia="zh-TW"/>
        </w:rPr>
        <w:t xml:space="preserve">) have </w:t>
      </w:r>
      <w:r w:rsidR="00FE7EC0">
        <w:rPr>
          <w:rStyle w:val="aa"/>
          <w:rFonts w:eastAsia="新細明體"/>
          <w:color w:val="auto"/>
          <w:lang w:eastAsia="zh-TW"/>
        </w:rPr>
        <w:t xml:space="preserve">argued that </w:t>
      </w:r>
      <w:r w:rsidR="00EE0820">
        <w:rPr>
          <w:rStyle w:val="aa"/>
          <w:rFonts w:eastAsia="新細明體"/>
          <w:color w:val="auto"/>
          <w:lang w:eastAsia="zh-TW"/>
        </w:rPr>
        <w:t>when the amount of data is insufficient</w:t>
      </w:r>
      <w:r w:rsidR="00494D22">
        <w:rPr>
          <w:rStyle w:val="aa"/>
          <w:rFonts w:eastAsia="新細明體"/>
          <w:color w:val="auto"/>
          <w:lang w:eastAsia="zh-TW"/>
        </w:rPr>
        <w:t xml:space="preserve">, or the </w:t>
      </w:r>
      <w:r w:rsidR="00494D22">
        <w:rPr>
          <w:rStyle w:val="aa"/>
          <w:rFonts w:eastAsia="新細明體"/>
          <w:color w:val="auto"/>
          <w:lang w:eastAsia="zh-TW"/>
        </w:rPr>
        <w:lastRenderedPageBreak/>
        <w:t>distribution of samples is unbalanced</w:t>
      </w:r>
      <w:r w:rsidR="00EE0820">
        <w:rPr>
          <w:rStyle w:val="aa"/>
          <w:rFonts w:eastAsia="新細明體"/>
          <w:color w:val="auto"/>
          <w:lang w:eastAsia="zh-TW"/>
        </w:rPr>
        <w:t xml:space="preserve">, </w:t>
      </w:r>
      <w:r w:rsidR="003F135D">
        <w:rPr>
          <w:rStyle w:val="aa"/>
          <w:rFonts w:eastAsia="新細明體"/>
          <w:color w:val="auto"/>
          <w:lang w:eastAsia="zh-TW"/>
        </w:rPr>
        <w:t xml:space="preserve">the accuracy of text classification will be greatly affected. </w:t>
      </w:r>
      <w:r w:rsidR="009D696E">
        <w:rPr>
          <w:rStyle w:val="aa"/>
          <w:rFonts w:eastAsia="新細明體"/>
          <w:color w:val="auto"/>
          <w:lang w:eastAsia="zh-TW"/>
        </w:rPr>
        <w:t xml:space="preserve">Data augmentation is </w:t>
      </w:r>
      <w:r w:rsidR="009D696E">
        <w:rPr>
          <w:rStyle w:val="aa"/>
          <w:rFonts w:eastAsia="新細明體" w:hint="eastAsia"/>
          <w:color w:val="auto"/>
          <w:lang w:eastAsia="zh-TW"/>
        </w:rPr>
        <w:t>a</w:t>
      </w:r>
      <w:r w:rsidR="009D696E">
        <w:rPr>
          <w:rStyle w:val="aa"/>
          <w:rFonts w:eastAsia="新細明體"/>
          <w:color w:val="auto"/>
          <w:lang w:eastAsia="zh-TW"/>
        </w:rPr>
        <w:t xml:space="preserve"> necessary action</w:t>
      </w:r>
      <w:r w:rsidR="00E84487">
        <w:rPr>
          <w:rStyle w:val="aa"/>
          <w:rFonts w:eastAsia="新細明體"/>
          <w:color w:val="auto"/>
          <w:lang w:eastAsia="zh-TW"/>
        </w:rPr>
        <w:t xml:space="preserve"> in these scenarios. </w:t>
      </w:r>
      <w:r w:rsidR="00D24200">
        <w:rPr>
          <w:rStyle w:val="aa"/>
          <w:rFonts w:eastAsia="新細明體"/>
          <w:color w:val="auto"/>
          <w:lang w:eastAsia="zh-TW"/>
        </w:rPr>
        <w:t>As for why back-translation might be a good data augmentation technique</w:t>
      </w:r>
      <w:r w:rsidR="0056499D">
        <w:rPr>
          <w:rStyle w:val="aa"/>
          <w:rFonts w:eastAsia="新細明體"/>
          <w:color w:val="auto"/>
          <w:lang w:eastAsia="zh-TW"/>
        </w:rPr>
        <w:t>,</w:t>
      </w:r>
      <w:r w:rsidR="00D24200">
        <w:rPr>
          <w:rStyle w:val="aa"/>
          <w:rFonts w:eastAsia="新細明體"/>
          <w:color w:val="auto"/>
          <w:lang w:eastAsia="zh-TW"/>
        </w:rPr>
        <w:t xml:space="preserve"> </w:t>
      </w:r>
      <w:r w:rsidR="0056499D">
        <w:rPr>
          <w:rStyle w:val="aa"/>
          <w:rFonts w:eastAsia="新細明體"/>
          <w:color w:val="auto"/>
          <w:lang w:eastAsia="zh-TW"/>
        </w:rPr>
        <w:t xml:space="preserve">it </w:t>
      </w:r>
      <w:r w:rsidR="00D24200">
        <w:rPr>
          <w:rStyle w:val="aa"/>
          <w:rFonts w:eastAsia="新細明體"/>
          <w:color w:val="auto"/>
          <w:lang w:eastAsia="zh-TW"/>
        </w:rPr>
        <w:t xml:space="preserve">is </w:t>
      </w:r>
      <w:r w:rsidR="0056499D">
        <w:rPr>
          <w:rStyle w:val="aa"/>
          <w:rFonts w:eastAsia="新細明體"/>
          <w:color w:val="auto"/>
          <w:lang w:eastAsia="zh-TW"/>
        </w:rPr>
        <w:t xml:space="preserve">because </w:t>
      </w:r>
      <w:r w:rsidR="00D24200">
        <w:rPr>
          <w:rStyle w:val="aa"/>
          <w:rFonts w:eastAsia="新細明體"/>
          <w:color w:val="auto"/>
          <w:lang w:eastAsia="zh-TW"/>
        </w:rPr>
        <w:t xml:space="preserve">that back-translation can </w:t>
      </w:r>
      <w:r w:rsidR="00D24200" w:rsidRPr="00D24200">
        <w:rPr>
          <w:rStyle w:val="aa"/>
          <w:rFonts w:eastAsia="新細明體"/>
          <w:color w:val="auto"/>
          <w:lang w:eastAsia="zh-TW"/>
        </w:rPr>
        <w:t>generate</w:t>
      </w:r>
      <w:r w:rsidR="00D24200">
        <w:rPr>
          <w:rStyle w:val="aa"/>
          <w:rFonts w:eastAsia="新細明體"/>
          <w:color w:val="auto"/>
          <w:lang w:eastAsia="zh-TW"/>
        </w:rPr>
        <w:t xml:space="preserve"> </w:t>
      </w:r>
      <w:r w:rsidR="00D24200" w:rsidRPr="00D24200">
        <w:rPr>
          <w:rStyle w:val="aa"/>
          <w:rFonts w:eastAsia="新細明體"/>
          <w:color w:val="auto"/>
          <w:lang w:eastAsia="zh-TW"/>
        </w:rPr>
        <w:t>diverse paraphrases while preserving the semantics of the original sentences</w:t>
      </w:r>
      <w:r w:rsidR="00815835">
        <w:rPr>
          <w:rStyle w:val="aa"/>
          <w:rFonts w:eastAsia="新細明體"/>
          <w:color w:val="auto"/>
          <w:lang w:eastAsia="zh-TW"/>
        </w:rPr>
        <w:t xml:space="preserve"> (</w:t>
      </w:r>
      <w:r w:rsidR="00815835" w:rsidRPr="00815835">
        <w:rPr>
          <w:rStyle w:val="aa"/>
          <w:rFonts w:eastAsia="新細明體"/>
          <w:lang w:eastAsia="zh-TW"/>
        </w:rPr>
        <w:t>Ma and Li, 2020</w:t>
      </w:r>
      <w:r w:rsidR="00815835">
        <w:rPr>
          <w:rStyle w:val="aa"/>
          <w:rFonts w:eastAsia="新細明體"/>
          <w:color w:val="auto"/>
          <w:lang w:eastAsia="zh-TW"/>
        </w:rPr>
        <w:t>).</w:t>
      </w:r>
    </w:p>
    <w:p w14:paraId="2A20396B" w14:textId="5F98466E" w:rsidR="0087257A" w:rsidRDefault="0048356F" w:rsidP="009704C1">
      <w:pPr>
        <w:pStyle w:val="ACLSection"/>
      </w:pPr>
      <w:r>
        <w:t>Method</w:t>
      </w:r>
    </w:p>
    <w:p w14:paraId="4C6139AC" w14:textId="1BB0A514" w:rsidR="0087257A" w:rsidRDefault="00797B8E" w:rsidP="00FB359F">
      <w:pPr>
        <w:pStyle w:val="ACLText"/>
        <w:ind w:firstLineChars="100" w:firstLine="218"/>
        <w:rPr>
          <w:rFonts w:eastAsia="新細明體"/>
          <w:lang w:eastAsia="zh-TW"/>
        </w:rPr>
      </w:pPr>
      <w:r>
        <w:t xml:space="preserve">Same as the order described in the previous "Related Works" section, </w:t>
      </w:r>
      <w:r w:rsidR="00341FBC">
        <w:rPr>
          <w:rFonts w:eastAsia="新細明體"/>
          <w:lang w:eastAsia="zh-TW"/>
        </w:rPr>
        <w:t>b</w:t>
      </w:r>
      <w:r w:rsidR="005A490A">
        <w:rPr>
          <w:rFonts w:eastAsia="新細明體"/>
          <w:lang w:eastAsia="zh-TW"/>
        </w:rPr>
        <w:t xml:space="preserve">ased on the outline of our research, we would like to split these parts into 3 little sections: </w:t>
      </w:r>
      <w:r w:rsidR="005A490A">
        <w:rPr>
          <w:rFonts w:eastAsia="新細明體"/>
          <w:b/>
          <w:lang w:eastAsia="zh-TW"/>
        </w:rPr>
        <w:t>data pre-processing, BERT model</w:t>
      </w:r>
      <w:r w:rsidR="005A490A">
        <w:rPr>
          <w:rFonts w:eastAsia="新細明體" w:hint="eastAsia"/>
          <w:b/>
          <w:lang w:eastAsia="zh-TW"/>
        </w:rPr>
        <w:t>,</w:t>
      </w:r>
      <w:r w:rsidR="005A490A">
        <w:rPr>
          <w:rFonts w:eastAsia="新細明體"/>
          <w:b/>
          <w:lang w:eastAsia="zh-TW"/>
        </w:rPr>
        <w:t xml:space="preserve"> </w:t>
      </w:r>
      <w:r w:rsidR="005A490A">
        <w:rPr>
          <w:rFonts w:eastAsia="新細明體"/>
          <w:lang w:eastAsia="zh-TW"/>
        </w:rPr>
        <w:t xml:space="preserve">and </w:t>
      </w:r>
      <w:proofErr w:type="spellStart"/>
      <w:r w:rsidR="005A490A">
        <w:rPr>
          <w:rFonts w:eastAsia="新細明體"/>
          <w:b/>
          <w:lang w:eastAsia="zh-TW"/>
        </w:rPr>
        <w:t>XLNet</w:t>
      </w:r>
      <w:proofErr w:type="spellEnd"/>
      <w:r w:rsidR="005A490A">
        <w:rPr>
          <w:rFonts w:eastAsia="新細明體"/>
          <w:b/>
          <w:lang w:eastAsia="zh-TW"/>
        </w:rPr>
        <w:t xml:space="preserve"> model</w:t>
      </w:r>
      <w:r w:rsidR="005A490A">
        <w:rPr>
          <w:rFonts w:eastAsia="新細明體" w:hint="eastAsia"/>
          <w:b/>
          <w:lang w:eastAsia="zh-TW"/>
        </w:rPr>
        <w:t>.</w:t>
      </w:r>
    </w:p>
    <w:p w14:paraId="06FECE45" w14:textId="77777777" w:rsidR="005A490A" w:rsidRPr="005A490A" w:rsidRDefault="005A490A" w:rsidP="00C16B86">
      <w:pPr>
        <w:pStyle w:val="ACLTextFirstLine"/>
        <w:ind w:firstLine="0"/>
        <w:rPr>
          <w:rFonts w:eastAsia="新細明體"/>
          <w:lang w:eastAsia="zh-TW"/>
        </w:rPr>
      </w:pPr>
    </w:p>
    <w:p w14:paraId="2140C20D" w14:textId="55C05674" w:rsidR="0087257A" w:rsidRDefault="00C16B86" w:rsidP="005A490A">
      <w:pPr>
        <w:pStyle w:val="ACLTextFirstLine"/>
        <w:ind w:firstLine="0"/>
      </w:pPr>
      <w:r>
        <w:rPr>
          <w:b/>
          <w:bCs/>
        </w:rPr>
        <w:t>Data pre-processing</w:t>
      </w:r>
      <w:r>
        <w:t xml:space="preserve">: </w:t>
      </w:r>
      <w:r w:rsidR="005B2700">
        <w:t>The empathetic dialogue datasets include a prompt and several utterances for each conversation. Besides those, there is a numeric label indicating the ground truth sentiment label for each dialogue. There are totally 32 candidate emotions in the datasets. Both training dataset and validation dataset, but not testing dataset, have these labels.</w:t>
      </w:r>
    </w:p>
    <w:p w14:paraId="0F0515C5" w14:textId="1D16842F" w:rsidR="00AD59D2" w:rsidRDefault="00DC46A1" w:rsidP="00FB0BD6">
      <w:pPr>
        <w:pStyle w:val="ACLTextFirstLine"/>
        <w:ind w:firstLineChars="100" w:firstLine="218"/>
        <w:rPr>
          <w:rStyle w:val="aa"/>
          <w:rFonts w:eastAsia="新細明體"/>
          <w:color w:val="auto"/>
          <w:lang w:eastAsia="zh-TW"/>
        </w:rPr>
      </w:pPr>
      <w:r w:rsidRPr="002A6891">
        <w:rPr>
          <w:rStyle w:val="aa"/>
          <w:rFonts w:eastAsia="新細明體"/>
          <w:color w:val="auto"/>
          <w:lang w:eastAsia="zh-TW"/>
        </w:rPr>
        <w:t xml:space="preserve">The first step of data pre-processing is to </w:t>
      </w:r>
      <w:r w:rsidR="00823320" w:rsidRPr="002A6891">
        <w:rPr>
          <w:rStyle w:val="aa"/>
          <w:rFonts w:eastAsia="新細明體"/>
          <w:color w:val="auto"/>
          <w:lang w:eastAsia="zh-TW"/>
        </w:rPr>
        <w:t xml:space="preserve">remove punctuation marks. </w:t>
      </w:r>
      <w:r w:rsidR="00523BD4" w:rsidRPr="002A6891">
        <w:rPr>
          <w:rStyle w:val="aa"/>
          <w:rFonts w:eastAsia="新細明體"/>
          <w:color w:val="auto"/>
          <w:lang w:eastAsia="zh-TW"/>
        </w:rPr>
        <w:t xml:space="preserve">We removed </w:t>
      </w:r>
      <w:r w:rsidR="00AE5529" w:rsidRPr="002A6891">
        <w:rPr>
          <w:rStyle w:val="aa"/>
          <w:rFonts w:eastAsia="新細明體"/>
          <w:color w:val="auto"/>
          <w:lang w:eastAsia="zh-TW"/>
        </w:rPr>
        <w:t xml:space="preserve">all </w:t>
      </w:r>
      <w:r w:rsidR="009D43B1" w:rsidRPr="002A6891">
        <w:rPr>
          <w:rStyle w:val="aa"/>
          <w:rFonts w:eastAsia="新細明體"/>
          <w:color w:val="auto"/>
          <w:lang w:eastAsia="zh-TW"/>
        </w:rPr>
        <w:t>period dot</w:t>
      </w:r>
      <w:r w:rsidR="00AE5529" w:rsidRPr="002A6891">
        <w:rPr>
          <w:rStyle w:val="aa"/>
          <w:rFonts w:eastAsia="新細明體"/>
          <w:color w:val="auto"/>
          <w:lang w:eastAsia="zh-TW"/>
        </w:rPr>
        <w:t>s</w:t>
      </w:r>
      <w:r w:rsidR="009D43B1" w:rsidRPr="002A6891">
        <w:rPr>
          <w:rStyle w:val="aa"/>
          <w:rFonts w:eastAsia="新細明體"/>
          <w:color w:val="auto"/>
          <w:lang w:eastAsia="zh-TW"/>
        </w:rPr>
        <w:t xml:space="preserve"> ".", </w:t>
      </w:r>
      <w:r w:rsidR="00E14EF5" w:rsidRPr="002A6891">
        <w:rPr>
          <w:rStyle w:val="aa"/>
          <w:rFonts w:eastAsia="新細明體"/>
          <w:color w:val="auto"/>
          <w:lang w:eastAsia="zh-TW"/>
        </w:rPr>
        <w:t>"</w:t>
      </w:r>
      <w:r w:rsidR="00AE5529" w:rsidRPr="002A6891">
        <w:rPr>
          <w:rStyle w:val="aa"/>
          <w:rFonts w:eastAsia="新細明體"/>
          <w:color w:val="auto"/>
          <w:lang w:eastAsia="zh-TW"/>
        </w:rPr>
        <w:t xml:space="preserve">_comma_" </w:t>
      </w:r>
      <w:r w:rsidR="00761511" w:rsidRPr="002A6891">
        <w:rPr>
          <w:rStyle w:val="aa"/>
          <w:rFonts w:eastAsia="新細明體"/>
          <w:color w:val="auto"/>
          <w:lang w:eastAsia="zh-TW"/>
        </w:rPr>
        <w:t>symbol</w:t>
      </w:r>
      <w:r w:rsidR="00AE5529" w:rsidRPr="002A6891">
        <w:rPr>
          <w:rStyle w:val="aa"/>
          <w:rFonts w:eastAsia="新細明體"/>
          <w:color w:val="auto"/>
          <w:lang w:eastAsia="zh-TW"/>
        </w:rPr>
        <w:t>s which are assumed to be comma</w:t>
      </w:r>
      <w:r w:rsidR="00761511" w:rsidRPr="002A6891">
        <w:rPr>
          <w:rStyle w:val="aa"/>
          <w:rFonts w:eastAsia="新細明體"/>
          <w:color w:val="auto"/>
          <w:lang w:eastAsia="zh-TW"/>
        </w:rPr>
        <w:t xml:space="preserve"> originally</w:t>
      </w:r>
      <w:r w:rsidR="00AE5529" w:rsidRPr="002A6891">
        <w:rPr>
          <w:rStyle w:val="aa"/>
          <w:rFonts w:eastAsia="新細明體"/>
          <w:color w:val="auto"/>
          <w:lang w:eastAsia="zh-TW"/>
        </w:rPr>
        <w:t xml:space="preserve">, </w:t>
      </w:r>
      <w:r w:rsidR="000569B8" w:rsidRPr="002A6891">
        <w:rPr>
          <w:rStyle w:val="aa"/>
          <w:rFonts w:eastAsia="新細明體"/>
          <w:color w:val="auto"/>
          <w:lang w:eastAsia="zh-TW"/>
        </w:rPr>
        <w:t xml:space="preserve">exclamation marks "!" and question marks "?". </w:t>
      </w:r>
      <w:r w:rsidR="00761511" w:rsidRPr="002A6891">
        <w:rPr>
          <w:rStyle w:val="aa"/>
          <w:rFonts w:eastAsia="新細明體"/>
          <w:color w:val="auto"/>
          <w:lang w:eastAsia="zh-TW"/>
        </w:rPr>
        <w:t xml:space="preserve"> </w:t>
      </w:r>
      <w:r w:rsidR="005F5F7B" w:rsidRPr="002A6891">
        <w:rPr>
          <w:rStyle w:val="aa"/>
          <w:rFonts w:eastAsia="新細明體"/>
          <w:color w:val="auto"/>
          <w:lang w:eastAsia="zh-TW"/>
        </w:rPr>
        <w:t xml:space="preserve">Upon checking the first few samples in the training dataset, we also found out that there </w:t>
      </w:r>
      <w:r w:rsidR="00E03F93" w:rsidRPr="002A6891">
        <w:rPr>
          <w:rStyle w:val="aa"/>
          <w:rFonts w:eastAsia="新細明體"/>
          <w:color w:val="auto"/>
          <w:lang w:eastAsia="zh-TW"/>
        </w:rPr>
        <w:t>exist</w:t>
      </w:r>
      <w:r w:rsidR="005F5F7B" w:rsidRPr="002A6891">
        <w:rPr>
          <w:rStyle w:val="aa"/>
          <w:rFonts w:eastAsia="新細明體"/>
          <w:color w:val="auto"/>
          <w:lang w:eastAsia="zh-TW"/>
        </w:rPr>
        <w:t xml:space="preserve"> some emojis, such as ":(". </w:t>
      </w:r>
      <w:r w:rsidR="00E03F93" w:rsidRPr="002A6891">
        <w:rPr>
          <w:rStyle w:val="aa"/>
          <w:rFonts w:eastAsia="新細明體"/>
          <w:color w:val="auto"/>
          <w:lang w:eastAsia="zh-TW"/>
        </w:rPr>
        <w:t>So, we</w:t>
      </w:r>
      <w:r w:rsidR="00FB6607">
        <w:rPr>
          <w:rStyle w:val="aa"/>
          <w:rFonts w:eastAsia="新細明體"/>
          <w:color w:val="auto"/>
          <w:lang w:eastAsia="zh-TW"/>
        </w:rPr>
        <w:t xml:space="preserve"> cleaned</w:t>
      </w:r>
      <w:r w:rsidR="00E03F93" w:rsidRPr="002A6891">
        <w:rPr>
          <w:rStyle w:val="aa"/>
          <w:rFonts w:eastAsia="新細明體"/>
          <w:color w:val="auto"/>
          <w:lang w:eastAsia="zh-TW"/>
        </w:rPr>
        <w:t xml:space="preserve"> those, too. </w:t>
      </w:r>
      <w:r w:rsidR="009A56B8" w:rsidRPr="002A6891">
        <w:rPr>
          <w:rStyle w:val="aa"/>
          <w:rFonts w:eastAsia="新細明體"/>
          <w:color w:val="auto"/>
          <w:lang w:eastAsia="zh-TW"/>
        </w:rPr>
        <w:t xml:space="preserve">After that, we </w:t>
      </w:r>
      <w:r w:rsidR="00C6690B" w:rsidRPr="002A6891">
        <w:rPr>
          <w:rStyle w:val="aa"/>
          <w:rFonts w:eastAsia="新細明體"/>
          <w:color w:val="auto"/>
          <w:lang w:eastAsia="zh-TW"/>
        </w:rPr>
        <w:t xml:space="preserve">got rid of </w:t>
      </w:r>
      <w:r w:rsidR="009A56B8" w:rsidRPr="002A6891">
        <w:rPr>
          <w:rStyle w:val="aa"/>
          <w:rFonts w:eastAsia="新細明體"/>
          <w:color w:val="auto"/>
          <w:lang w:eastAsia="zh-TW"/>
        </w:rPr>
        <w:t xml:space="preserve">the leading spaces and </w:t>
      </w:r>
      <w:r w:rsidR="00C6690B" w:rsidRPr="002A6891">
        <w:rPr>
          <w:rStyle w:val="aa"/>
          <w:rFonts w:eastAsia="新細明體"/>
          <w:color w:val="auto"/>
          <w:lang w:eastAsia="zh-TW"/>
        </w:rPr>
        <w:t>trailing spaces, as well as the new line character "\n"</w:t>
      </w:r>
      <w:r w:rsidR="0014795C" w:rsidRPr="002A6891">
        <w:rPr>
          <w:rStyle w:val="aa"/>
          <w:rFonts w:eastAsia="新細明體"/>
          <w:color w:val="auto"/>
          <w:lang w:eastAsia="zh-TW"/>
        </w:rPr>
        <w:t xml:space="preserve"> at the end of each sentences</w:t>
      </w:r>
      <w:r w:rsidR="00140F04" w:rsidRPr="002A6891">
        <w:rPr>
          <w:rStyle w:val="aa"/>
          <w:rFonts w:eastAsia="新細明體"/>
          <w:color w:val="auto"/>
          <w:lang w:eastAsia="zh-TW"/>
        </w:rPr>
        <w:t xml:space="preserve">. </w:t>
      </w:r>
      <w:r w:rsidR="00865909" w:rsidRPr="002A6891">
        <w:rPr>
          <w:rStyle w:val="aa"/>
          <w:rFonts w:eastAsia="新細明體"/>
          <w:color w:val="auto"/>
          <w:lang w:eastAsia="zh-TW"/>
        </w:rPr>
        <w:t xml:space="preserve">Finally, since </w:t>
      </w:r>
      <w:r w:rsidR="001C5A8D" w:rsidRPr="002A6891">
        <w:rPr>
          <w:rStyle w:val="aa"/>
          <w:rFonts w:eastAsia="新細明體"/>
          <w:color w:val="auto"/>
          <w:lang w:eastAsia="zh-TW"/>
        </w:rPr>
        <w:t xml:space="preserve">we </w:t>
      </w:r>
      <w:r w:rsidR="00B80311" w:rsidRPr="002A6891">
        <w:rPr>
          <w:rStyle w:val="aa"/>
          <w:rFonts w:eastAsia="新細明體"/>
          <w:color w:val="auto"/>
          <w:lang w:eastAsia="zh-TW"/>
        </w:rPr>
        <w:t>would like to try</w:t>
      </w:r>
      <w:r w:rsidR="001C5A8D" w:rsidRPr="002A6891">
        <w:rPr>
          <w:rStyle w:val="aa"/>
          <w:rFonts w:eastAsia="新細明體"/>
          <w:color w:val="auto"/>
          <w:lang w:eastAsia="zh-TW"/>
        </w:rPr>
        <w:t xml:space="preserve"> the uncased pretrained BERT model </w:t>
      </w:r>
      <w:r w:rsidR="00B80311" w:rsidRPr="002A6891">
        <w:rPr>
          <w:rStyle w:val="aa"/>
          <w:rFonts w:eastAsia="新細明體"/>
          <w:color w:val="auto"/>
          <w:lang w:eastAsia="zh-TW"/>
        </w:rPr>
        <w:t>later on</w:t>
      </w:r>
      <w:r w:rsidR="001C5A8D" w:rsidRPr="002A6891">
        <w:rPr>
          <w:rStyle w:val="aa"/>
          <w:rFonts w:eastAsia="新細明體"/>
          <w:color w:val="auto"/>
          <w:lang w:eastAsia="zh-TW"/>
        </w:rPr>
        <w:t xml:space="preserve">, </w:t>
      </w:r>
      <w:r w:rsidR="0061776C" w:rsidRPr="002A6891">
        <w:rPr>
          <w:rStyle w:val="aa"/>
          <w:rFonts w:eastAsia="新細明體"/>
          <w:color w:val="auto"/>
          <w:lang w:eastAsia="zh-TW"/>
        </w:rPr>
        <w:t xml:space="preserve">we lowered cases of all </w:t>
      </w:r>
      <w:r w:rsidR="00B80311" w:rsidRPr="002A6891">
        <w:rPr>
          <w:rStyle w:val="aa"/>
          <w:rFonts w:eastAsia="新細明體"/>
          <w:color w:val="auto"/>
          <w:lang w:eastAsia="zh-TW"/>
        </w:rPr>
        <w:t>English letters</w:t>
      </w:r>
      <w:r w:rsidR="0061776C" w:rsidRPr="002A6891">
        <w:rPr>
          <w:rStyle w:val="aa"/>
          <w:rFonts w:eastAsia="新細明體"/>
          <w:color w:val="auto"/>
          <w:lang w:eastAsia="zh-TW"/>
        </w:rPr>
        <w:t xml:space="preserve">. </w:t>
      </w:r>
    </w:p>
    <w:p w14:paraId="03D9B973" w14:textId="333E1BA7" w:rsidR="002252B1" w:rsidRPr="002A6891" w:rsidRDefault="002252B1" w:rsidP="00FB0BD6">
      <w:pPr>
        <w:pStyle w:val="ACLTextFirstLine"/>
        <w:ind w:firstLineChars="100" w:firstLine="218"/>
        <w:rPr>
          <w:rStyle w:val="aa"/>
          <w:rFonts w:eastAsia="新細明體"/>
          <w:color w:val="auto"/>
          <w:lang w:eastAsia="zh-TW"/>
        </w:rPr>
      </w:pPr>
      <w:r>
        <w:rPr>
          <w:rStyle w:val="aa"/>
          <w:rFonts w:eastAsia="新細明體" w:hint="eastAsia"/>
          <w:color w:val="auto"/>
          <w:lang w:eastAsia="zh-TW"/>
        </w:rPr>
        <w:t>T</w:t>
      </w:r>
      <w:r>
        <w:rPr>
          <w:rStyle w:val="aa"/>
          <w:rFonts w:eastAsia="新細明體"/>
          <w:color w:val="auto"/>
          <w:lang w:eastAsia="zh-TW"/>
        </w:rPr>
        <w:t xml:space="preserve">he next step is to delete stop words and to execute lemmatization on all the remaining words. </w:t>
      </w:r>
      <w:r w:rsidR="00A146A1">
        <w:rPr>
          <w:rStyle w:val="aa"/>
          <w:rFonts w:eastAsia="新細明體"/>
          <w:color w:val="auto"/>
          <w:lang w:eastAsia="zh-TW"/>
        </w:rPr>
        <w:t xml:space="preserve">These 2 pre-processing are done by the aid of </w:t>
      </w:r>
      <w:r w:rsidR="00C945F9">
        <w:rPr>
          <w:rStyle w:val="aa"/>
          <w:rFonts w:eastAsia="新細明體"/>
          <w:color w:val="auto"/>
          <w:lang w:eastAsia="zh-TW"/>
        </w:rPr>
        <w:t>NLTK package</w:t>
      </w:r>
      <w:r w:rsidR="00932765">
        <w:rPr>
          <w:rStyle w:val="aa"/>
          <w:rFonts w:eastAsia="新細明體"/>
          <w:color w:val="auto"/>
          <w:lang w:eastAsia="zh-TW"/>
        </w:rPr>
        <w:t xml:space="preserve"> (</w:t>
      </w:r>
      <w:r w:rsidR="00932765" w:rsidRPr="008D0129">
        <w:rPr>
          <w:rStyle w:val="aa"/>
          <w:rFonts w:eastAsia="新細明體"/>
          <w:lang w:eastAsia="zh-TW"/>
        </w:rPr>
        <w:t>Bird et al., 2009</w:t>
      </w:r>
      <w:r w:rsidR="00932765">
        <w:rPr>
          <w:rStyle w:val="aa"/>
          <w:rFonts w:eastAsia="新細明體"/>
          <w:color w:val="auto"/>
          <w:lang w:eastAsia="zh-TW"/>
        </w:rPr>
        <w:t>)</w:t>
      </w:r>
      <w:r w:rsidR="00C945F9">
        <w:rPr>
          <w:rStyle w:val="aa"/>
          <w:rFonts w:eastAsia="新細明體"/>
          <w:color w:val="auto"/>
          <w:lang w:eastAsia="zh-TW"/>
        </w:rPr>
        <w:t xml:space="preserve">, which is </w:t>
      </w:r>
      <w:r w:rsidR="00932765">
        <w:rPr>
          <w:rStyle w:val="aa"/>
          <w:rFonts w:eastAsia="新細明體"/>
          <w:color w:val="auto"/>
          <w:lang w:eastAsia="zh-TW"/>
        </w:rPr>
        <w:t xml:space="preserve">a </w:t>
      </w:r>
      <w:r w:rsidR="00616D46">
        <w:rPr>
          <w:rStyle w:val="aa"/>
          <w:rFonts w:eastAsia="新細明體"/>
          <w:color w:val="auto"/>
          <w:lang w:eastAsia="zh-TW"/>
        </w:rPr>
        <w:t xml:space="preserve">prominent </w:t>
      </w:r>
      <w:r w:rsidR="007B52ED">
        <w:rPr>
          <w:rStyle w:val="aa"/>
          <w:rFonts w:eastAsia="新細明體"/>
          <w:color w:val="auto"/>
          <w:lang w:eastAsia="zh-TW"/>
        </w:rPr>
        <w:t xml:space="preserve">natural language toolkit. </w:t>
      </w:r>
      <w:r w:rsidR="009D1EB7">
        <w:rPr>
          <w:rStyle w:val="aa"/>
          <w:rFonts w:eastAsia="新細明體"/>
          <w:color w:val="auto"/>
          <w:lang w:eastAsia="zh-TW"/>
        </w:rPr>
        <w:t>According to</w:t>
      </w:r>
      <w:r w:rsidR="00DE2EF2">
        <w:rPr>
          <w:rStyle w:val="aa"/>
          <w:rFonts w:eastAsia="新細明體"/>
          <w:color w:val="auto"/>
          <w:lang w:eastAsia="zh-TW"/>
        </w:rPr>
        <w:t xml:space="preserve"> the official documentation, </w:t>
      </w:r>
      <w:r w:rsidR="00A02803">
        <w:rPr>
          <w:rStyle w:val="aa"/>
          <w:rFonts w:eastAsia="新細明體"/>
          <w:color w:val="auto"/>
          <w:lang w:eastAsia="zh-TW"/>
        </w:rPr>
        <w:t xml:space="preserve">there are 40 stop words in the stop words list. </w:t>
      </w:r>
      <w:r w:rsidR="009D1EB7">
        <w:rPr>
          <w:rStyle w:val="aa"/>
          <w:rFonts w:eastAsia="新細明體"/>
          <w:color w:val="auto"/>
          <w:lang w:eastAsia="zh-TW"/>
        </w:rPr>
        <w:t xml:space="preserve">We filtered them out. </w:t>
      </w:r>
      <w:r w:rsidR="00AF6967">
        <w:rPr>
          <w:rStyle w:val="aa"/>
          <w:rFonts w:eastAsia="新細明體"/>
          <w:color w:val="auto"/>
          <w:lang w:eastAsia="zh-TW"/>
        </w:rPr>
        <w:t xml:space="preserve">After that, we did the lemmatization for each word remaining, based on their part-of-speech tagging, respectively. </w:t>
      </w:r>
      <w:r w:rsidR="00664121" w:rsidRPr="005E6322">
        <w:rPr>
          <w:rStyle w:val="aa"/>
          <w:rFonts w:eastAsia="新細明體"/>
          <w:color w:val="auto"/>
          <w:lang w:eastAsia="zh-TW"/>
        </w:rPr>
        <w:t>Lemmatization removes the suffix of a word completely to get the basic word form or replaces the suffix of a word with a different one.</w:t>
      </w:r>
      <w:r w:rsidR="00BE02A2">
        <w:rPr>
          <w:rStyle w:val="aa"/>
          <w:rFonts w:eastAsia="新細明體"/>
          <w:color w:val="auto"/>
          <w:lang w:eastAsia="zh-TW"/>
        </w:rPr>
        <w:t xml:space="preserve"> Since in NLTK package, the</w:t>
      </w:r>
      <w:r w:rsidR="008F0EA9">
        <w:rPr>
          <w:rStyle w:val="aa"/>
          <w:rFonts w:eastAsia="新細明體"/>
          <w:color w:val="auto"/>
          <w:lang w:eastAsia="zh-TW"/>
        </w:rPr>
        <w:t xml:space="preserve"> </w:t>
      </w:r>
      <w:proofErr w:type="spellStart"/>
      <w:r w:rsidR="008F0EA9">
        <w:rPr>
          <w:rStyle w:val="aa"/>
          <w:rFonts w:eastAsia="新細明體"/>
          <w:color w:val="auto"/>
          <w:lang w:eastAsia="zh-TW"/>
        </w:rPr>
        <w:t>WordNetLemmatizer</w:t>
      </w:r>
      <w:proofErr w:type="spellEnd"/>
      <w:r w:rsidR="008F0EA9">
        <w:rPr>
          <w:rStyle w:val="aa"/>
          <w:rFonts w:eastAsia="新細明體"/>
          <w:color w:val="auto"/>
          <w:lang w:eastAsia="zh-TW"/>
        </w:rPr>
        <w:t xml:space="preserve"> uses </w:t>
      </w:r>
      <w:r w:rsidR="009A403A">
        <w:rPr>
          <w:rStyle w:val="aa"/>
          <w:rFonts w:eastAsia="新細明體"/>
          <w:color w:val="auto"/>
          <w:lang w:eastAsia="zh-TW"/>
        </w:rPr>
        <w:t>some built-in function from the WordNet</w:t>
      </w:r>
      <w:r w:rsidR="002E4A4C">
        <w:rPr>
          <w:rStyle w:val="aa"/>
          <w:rFonts w:eastAsia="新細明體"/>
          <w:color w:val="auto"/>
          <w:lang w:eastAsia="zh-TW"/>
        </w:rPr>
        <w:t xml:space="preserve"> (</w:t>
      </w:r>
      <w:proofErr w:type="spellStart"/>
      <w:r w:rsidR="002E4A4C" w:rsidRPr="00BF6735">
        <w:rPr>
          <w:rStyle w:val="aa"/>
          <w:rFonts w:eastAsia="新細明體"/>
          <w:lang w:eastAsia="zh-TW"/>
        </w:rPr>
        <w:t>Fellbaum</w:t>
      </w:r>
      <w:proofErr w:type="spellEnd"/>
      <w:r w:rsidR="009A403A" w:rsidRPr="00BF6735">
        <w:rPr>
          <w:rStyle w:val="aa"/>
          <w:rFonts w:eastAsia="新細明體"/>
          <w:lang w:eastAsia="zh-TW"/>
        </w:rPr>
        <w:t xml:space="preserve">, </w:t>
      </w:r>
      <w:r w:rsidR="002E4A4C" w:rsidRPr="00BF6735">
        <w:rPr>
          <w:rStyle w:val="aa"/>
          <w:rFonts w:eastAsia="新細明體"/>
          <w:lang w:eastAsia="zh-TW"/>
        </w:rPr>
        <w:t>1998</w:t>
      </w:r>
      <w:r w:rsidR="002E4A4C">
        <w:rPr>
          <w:rStyle w:val="aa"/>
          <w:rFonts w:eastAsia="新細明體"/>
          <w:color w:val="auto"/>
          <w:lang w:eastAsia="zh-TW"/>
        </w:rPr>
        <w:t>)</w:t>
      </w:r>
      <w:r w:rsidR="00BD5039">
        <w:rPr>
          <w:rStyle w:val="aa"/>
          <w:rFonts w:eastAsia="新細明體"/>
          <w:color w:val="auto"/>
          <w:lang w:eastAsia="zh-TW"/>
        </w:rPr>
        <w:t xml:space="preserve">, </w:t>
      </w:r>
      <w:r w:rsidR="00955DAA">
        <w:rPr>
          <w:rStyle w:val="aa"/>
          <w:rFonts w:eastAsia="新細明體"/>
          <w:color w:val="auto"/>
          <w:lang w:eastAsia="zh-TW"/>
        </w:rPr>
        <w:t xml:space="preserve">a large and publicly available </w:t>
      </w:r>
      <w:r w:rsidR="00955DAA">
        <w:rPr>
          <w:rStyle w:val="aa"/>
          <w:rFonts w:eastAsia="新細明體"/>
          <w:color w:val="auto"/>
          <w:lang w:eastAsia="zh-TW"/>
        </w:rPr>
        <w:t>lexical database in English</w:t>
      </w:r>
      <w:r w:rsidR="00C62181">
        <w:rPr>
          <w:rStyle w:val="aa"/>
          <w:rFonts w:eastAsia="新細明體"/>
          <w:color w:val="auto"/>
          <w:lang w:eastAsia="zh-TW"/>
        </w:rPr>
        <w:t xml:space="preserve">, </w:t>
      </w:r>
      <w:r w:rsidR="00D72E05">
        <w:rPr>
          <w:rStyle w:val="aa"/>
          <w:rFonts w:eastAsia="新細明體"/>
          <w:color w:val="auto"/>
          <w:lang w:eastAsia="zh-TW"/>
        </w:rPr>
        <w:t>this lemmatization step would only be executed in "advance</w:t>
      </w:r>
      <w:r w:rsidR="00F41D92">
        <w:rPr>
          <w:rStyle w:val="aa"/>
          <w:rFonts w:eastAsia="新細明體"/>
          <w:color w:val="auto"/>
          <w:lang w:eastAsia="zh-TW"/>
        </w:rPr>
        <w:t>d</w:t>
      </w:r>
      <w:r w:rsidR="00D72E05">
        <w:rPr>
          <w:rStyle w:val="aa"/>
          <w:rFonts w:eastAsia="新細明體"/>
          <w:color w:val="auto"/>
          <w:lang w:eastAsia="zh-TW"/>
        </w:rPr>
        <w:t xml:space="preserve">" </w:t>
      </w:r>
      <w:r w:rsidR="00F41D92">
        <w:rPr>
          <w:rStyle w:val="aa"/>
          <w:rFonts w:eastAsia="新細明體"/>
          <w:color w:val="auto"/>
          <w:lang w:eastAsia="zh-TW"/>
        </w:rPr>
        <w:t>task</w:t>
      </w:r>
      <w:r w:rsidR="00D72E05">
        <w:rPr>
          <w:rStyle w:val="aa"/>
          <w:rFonts w:eastAsia="新細明體"/>
          <w:color w:val="auto"/>
          <w:lang w:eastAsia="zh-TW"/>
        </w:rPr>
        <w:t xml:space="preserve">. </w:t>
      </w:r>
      <w:r w:rsidR="0059561C">
        <w:rPr>
          <w:rStyle w:val="aa"/>
          <w:rFonts w:eastAsia="新細明體"/>
          <w:color w:val="auto"/>
          <w:lang w:eastAsia="zh-TW"/>
        </w:rPr>
        <w:t>F</w:t>
      </w:r>
      <w:r w:rsidR="00784597">
        <w:rPr>
          <w:rStyle w:val="aa"/>
          <w:rFonts w:eastAsia="新細明體"/>
          <w:color w:val="auto"/>
          <w:lang w:eastAsia="zh-TW"/>
        </w:rPr>
        <w:t xml:space="preserve">urthermore, note that we basically conducted these NLTK pre-processing on utterances, not on prompt. </w:t>
      </w:r>
      <w:r w:rsidR="00153B52">
        <w:rPr>
          <w:rStyle w:val="aa"/>
          <w:rFonts w:eastAsia="新細明體"/>
          <w:color w:val="auto"/>
          <w:lang w:eastAsia="zh-TW"/>
        </w:rPr>
        <w:t>We would, however, also try these 2 pre-processing techniques on prompts</w:t>
      </w:r>
      <w:r w:rsidR="00960EBB">
        <w:rPr>
          <w:rStyle w:val="aa"/>
          <w:rFonts w:eastAsia="新細明體"/>
          <w:color w:val="auto"/>
          <w:lang w:eastAsia="zh-TW"/>
        </w:rPr>
        <w:t xml:space="preserve"> later in our implementation as well, for showing </w:t>
      </w:r>
      <w:r w:rsidR="00D863CE">
        <w:rPr>
          <w:rStyle w:val="aa"/>
          <w:rFonts w:eastAsia="新細明體"/>
          <w:color w:val="auto"/>
          <w:lang w:eastAsia="zh-TW"/>
        </w:rPr>
        <w:t>how prompts play an important role in empathetic classification.</w:t>
      </w:r>
    </w:p>
    <w:p w14:paraId="46FA479F" w14:textId="00E732B6" w:rsidR="00AF456F" w:rsidRDefault="001A4749" w:rsidP="001A4749">
      <w:pPr>
        <w:pStyle w:val="ACLText"/>
        <w:ind w:firstLineChars="100" w:firstLine="218"/>
        <w:rPr>
          <w:lang w:eastAsia="en-US"/>
        </w:rPr>
      </w:pPr>
      <w:r>
        <w:rPr>
          <w:rFonts w:eastAsia="新細明體"/>
          <w:lang w:eastAsia="zh-TW"/>
        </w:rPr>
        <w:t xml:space="preserve">All these pre-processing tricks are wrapped in a function. </w:t>
      </w:r>
      <w:r w:rsidR="00315592">
        <w:rPr>
          <w:rFonts w:eastAsia="新細明體"/>
          <w:lang w:eastAsia="zh-TW"/>
        </w:rPr>
        <w:t xml:space="preserve">We called the function to clean the datasets before loading them in data loaders. </w:t>
      </w:r>
    </w:p>
    <w:p w14:paraId="660FD88E" w14:textId="2C683471" w:rsidR="00AF763D" w:rsidRDefault="00FF2FB3" w:rsidP="00FF2FB3">
      <w:pPr>
        <w:pStyle w:val="ACLText"/>
        <w:ind w:firstLineChars="100" w:firstLine="218"/>
        <w:rPr>
          <w:rFonts w:eastAsia="新細明體"/>
          <w:lang w:eastAsia="zh-TW"/>
        </w:rPr>
      </w:pPr>
      <w:r>
        <w:rPr>
          <w:rFonts w:eastAsia="新細明體" w:hint="eastAsia"/>
          <w:lang w:eastAsia="zh-TW"/>
        </w:rPr>
        <w:t>W</w:t>
      </w:r>
      <w:r>
        <w:rPr>
          <w:rFonts w:eastAsia="新細明體"/>
          <w:lang w:eastAsia="zh-TW"/>
        </w:rPr>
        <w:t xml:space="preserve">e </w:t>
      </w:r>
      <w:r w:rsidR="004F63D7">
        <w:rPr>
          <w:rFonts w:eastAsia="新細明體"/>
          <w:lang w:eastAsia="zh-TW"/>
        </w:rPr>
        <w:t xml:space="preserve">have also tried data augmentation in the "advanced" task, by back-translation. </w:t>
      </w:r>
      <w:r w:rsidR="005C0E55">
        <w:rPr>
          <w:rFonts w:eastAsia="新細明體"/>
          <w:lang w:eastAsia="zh-TW"/>
        </w:rPr>
        <w:t xml:space="preserve">About the implementation details, </w:t>
      </w:r>
      <w:r w:rsidR="009D5FB8">
        <w:rPr>
          <w:rFonts w:eastAsia="新細明體"/>
          <w:lang w:eastAsia="zh-TW"/>
        </w:rPr>
        <w:t xml:space="preserve">we call the Google translate API </w:t>
      </w:r>
      <w:r w:rsidR="00B65B44">
        <w:rPr>
          <w:rFonts w:eastAsia="新細明體"/>
          <w:lang w:eastAsia="zh-TW"/>
        </w:rPr>
        <w:t>(</w:t>
      </w:r>
      <w:r w:rsidR="00B65B44" w:rsidRPr="00B65B44">
        <w:rPr>
          <w:rFonts w:eastAsia="新細明體"/>
          <w:color w:val="000090"/>
          <w:lang w:eastAsia="zh-TW"/>
        </w:rPr>
        <w:t>Han, 2015</w:t>
      </w:r>
      <w:r w:rsidR="00B65B44">
        <w:rPr>
          <w:rFonts w:eastAsia="新細明體"/>
          <w:lang w:eastAsia="zh-TW"/>
        </w:rPr>
        <w:t xml:space="preserve">) </w:t>
      </w:r>
      <w:r w:rsidR="009D5FB8">
        <w:rPr>
          <w:rFonts w:eastAsia="新細明體"/>
          <w:lang w:eastAsia="zh-TW"/>
        </w:rPr>
        <w:t>to translat</w:t>
      </w:r>
      <w:r w:rsidR="00B65B44">
        <w:rPr>
          <w:rFonts w:eastAsia="新細明體"/>
          <w:lang w:eastAsia="zh-TW"/>
        </w:rPr>
        <w:t>e</w:t>
      </w:r>
      <w:r w:rsidR="009D5FB8">
        <w:rPr>
          <w:rFonts w:eastAsia="新細明體"/>
          <w:lang w:eastAsia="zh-TW"/>
        </w:rPr>
        <w:t xml:space="preserve"> prompts. </w:t>
      </w:r>
      <w:r w:rsidR="003E6AA9">
        <w:rPr>
          <w:rFonts w:eastAsia="新細明體"/>
          <w:lang w:eastAsia="zh-TW"/>
        </w:rPr>
        <w:t>In our</w:t>
      </w:r>
      <w:r w:rsidR="008531C1">
        <w:rPr>
          <w:rFonts w:eastAsia="新細明體"/>
          <w:lang w:eastAsia="zh-TW"/>
        </w:rPr>
        <w:t xml:space="preserve"> practice</w:t>
      </w:r>
      <w:r w:rsidR="003E6AA9">
        <w:rPr>
          <w:rFonts w:eastAsia="新細明體"/>
          <w:lang w:eastAsia="zh-TW"/>
        </w:rPr>
        <w:t xml:space="preserve">, we </w:t>
      </w:r>
      <w:r w:rsidR="005C773A">
        <w:rPr>
          <w:rFonts w:eastAsia="新細明體"/>
          <w:lang w:eastAsia="zh-TW"/>
        </w:rPr>
        <w:t xml:space="preserve">randomly </w:t>
      </w:r>
      <w:r w:rsidR="009036EF">
        <w:rPr>
          <w:rFonts w:eastAsia="新細明體"/>
          <w:lang w:eastAsia="zh-TW"/>
        </w:rPr>
        <w:t xml:space="preserve">choose 5 samples from each of the 32 emotion labels. </w:t>
      </w:r>
      <w:r w:rsidR="00923D8A">
        <w:rPr>
          <w:rFonts w:eastAsia="新細明體"/>
          <w:lang w:eastAsia="zh-TW"/>
        </w:rPr>
        <w:t xml:space="preserve">And then, randomly translate them to 1 of the 10 target languages we chose, and then translate them back. </w:t>
      </w:r>
      <w:r w:rsidR="00E27B38">
        <w:rPr>
          <w:rFonts w:eastAsia="新細明體"/>
          <w:lang w:eastAsia="zh-TW"/>
        </w:rPr>
        <w:t xml:space="preserve">The 10 target languages are Chinese (both simplified and traditional), </w:t>
      </w:r>
      <w:r w:rsidR="00DC6629">
        <w:rPr>
          <w:rFonts w:eastAsia="新細明體"/>
          <w:lang w:eastAsia="zh-TW"/>
        </w:rPr>
        <w:t xml:space="preserve">Japanese, Korean, </w:t>
      </w:r>
      <w:r w:rsidR="00AA5A81">
        <w:rPr>
          <w:rFonts w:eastAsia="新細明體"/>
          <w:lang w:eastAsia="zh-TW"/>
        </w:rPr>
        <w:t xml:space="preserve">French, </w:t>
      </w:r>
      <w:r w:rsidR="00C477D9">
        <w:rPr>
          <w:rFonts w:eastAsia="新細明體"/>
          <w:lang w:eastAsia="zh-TW"/>
        </w:rPr>
        <w:t xml:space="preserve">Germen, </w:t>
      </w:r>
      <w:r w:rsidR="00C17F5D">
        <w:rPr>
          <w:rFonts w:eastAsia="新細明體"/>
          <w:lang w:eastAsia="zh-TW"/>
        </w:rPr>
        <w:t xml:space="preserve">Spanish, </w:t>
      </w:r>
      <w:r w:rsidR="00060F23">
        <w:rPr>
          <w:rFonts w:eastAsia="新細明體"/>
          <w:lang w:eastAsia="zh-TW"/>
        </w:rPr>
        <w:t xml:space="preserve">Indonesian, </w:t>
      </w:r>
      <w:r w:rsidR="003573D5">
        <w:rPr>
          <w:rFonts w:eastAsia="新細明體"/>
          <w:lang w:eastAsia="zh-TW"/>
        </w:rPr>
        <w:t xml:space="preserve">Arabic and Russian. </w:t>
      </w:r>
      <w:r w:rsidR="00931D57">
        <w:rPr>
          <w:rFonts w:eastAsia="新細明體"/>
          <w:lang w:eastAsia="zh-TW"/>
        </w:rPr>
        <w:t>The reason we chose these 10 languages is that they are high-resource languages</w:t>
      </w:r>
      <w:r w:rsidR="00ED0B2D">
        <w:rPr>
          <w:rFonts w:eastAsia="新細明體"/>
          <w:lang w:eastAsia="zh-TW"/>
        </w:rPr>
        <w:t xml:space="preserve"> with many users.</w:t>
      </w:r>
      <w:r w:rsidR="007C4091">
        <w:rPr>
          <w:rFonts w:eastAsia="新細明體"/>
          <w:lang w:eastAsia="zh-TW"/>
        </w:rPr>
        <w:t xml:space="preserve"> </w:t>
      </w:r>
    </w:p>
    <w:p w14:paraId="34B0931E" w14:textId="1E330EC0" w:rsidR="00B77B29" w:rsidRPr="00B77B29" w:rsidRDefault="00B77B29" w:rsidP="00B77B29">
      <w:pPr>
        <w:pStyle w:val="ACLTextFirstLine"/>
        <w:rPr>
          <w:rFonts w:eastAsia="新細明體"/>
          <w:lang w:eastAsia="zh-TW"/>
        </w:rPr>
      </w:pPr>
      <w:r>
        <w:rPr>
          <w:rFonts w:eastAsia="新細明體"/>
          <w:lang w:eastAsia="zh-TW"/>
        </w:rPr>
        <w:t>Note that we only tried to back-translate prompts, not utterances</w:t>
      </w:r>
      <w:r w:rsidR="00775B61">
        <w:rPr>
          <w:rFonts w:eastAsia="新細明體"/>
          <w:lang w:eastAsia="zh-TW"/>
        </w:rPr>
        <w:t xml:space="preserve"> in this case</w:t>
      </w:r>
      <w:r>
        <w:rPr>
          <w:rFonts w:eastAsia="新細明體"/>
          <w:lang w:eastAsia="zh-TW"/>
        </w:rPr>
        <w:t xml:space="preserve">. </w:t>
      </w:r>
      <w:r w:rsidR="002402F9">
        <w:rPr>
          <w:rFonts w:eastAsia="新細明體"/>
          <w:lang w:eastAsia="zh-TW"/>
        </w:rPr>
        <w:t xml:space="preserve">This is owing to that utterances have lost grammatical structure </w:t>
      </w:r>
      <w:r w:rsidR="006F0545">
        <w:rPr>
          <w:rFonts w:eastAsia="新細明體"/>
          <w:lang w:eastAsia="zh-TW"/>
        </w:rPr>
        <w:t xml:space="preserve">after deleting stop words and doing lemmatization. </w:t>
      </w:r>
      <w:r w:rsidR="00BA3C52">
        <w:rPr>
          <w:rFonts w:eastAsia="新細明體"/>
          <w:lang w:eastAsia="zh-TW"/>
        </w:rPr>
        <w:t>It is inappropriate to back-translate these obviously broken sentences.</w:t>
      </w:r>
    </w:p>
    <w:p w14:paraId="6126A51C" w14:textId="78C59279" w:rsidR="00446B8B" w:rsidRDefault="003E2F2C" w:rsidP="00A5424A">
      <w:pPr>
        <w:pStyle w:val="ACLSection"/>
      </w:pPr>
      <w:r>
        <w:rPr>
          <w:rFonts w:eastAsia="新細明體"/>
          <w:lang w:eastAsia="zh-TW"/>
        </w:rPr>
        <w:t>Experiment</w:t>
      </w:r>
    </w:p>
    <w:p w14:paraId="6A571188" w14:textId="2268910A" w:rsidR="00446B8B" w:rsidRPr="00446B8B" w:rsidRDefault="00446B8B" w:rsidP="00446B8B">
      <w:pPr>
        <w:pStyle w:val="ACLTextFirstLine"/>
      </w:pPr>
    </w:p>
    <w:p w14:paraId="41010071" w14:textId="2147C666" w:rsidR="00A5424A" w:rsidRDefault="003E2F2C" w:rsidP="00A5424A">
      <w:pPr>
        <w:pStyle w:val="ACLSection"/>
      </w:pPr>
      <w:r>
        <w:rPr>
          <w:rFonts w:eastAsia="新細明體" w:hint="eastAsia"/>
          <w:lang w:eastAsia="zh-TW"/>
        </w:rPr>
        <w:t>C</w:t>
      </w:r>
      <w:r>
        <w:rPr>
          <w:rFonts w:eastAsia="新細明體"/>
          <w:lang w:eastAsia="zh-TW"/>
        </w:rPr>
        <w:t>onclusion</w:t>
      </w:r>
    </w:p>
    <w:p w14:paraId="3BE835E0" w14:textId="383AF299" w:rsidR="00AF763D" w:rsidRPr="00AF763D" w:rsidRDefault="00AF763D" w:rsidP="00BB18E7">
      <w:pPr>
        <w:pStyle w:val="ACLText"/>
        <w:ind w:firstLineChars="100" w:firstLine="218"/>
      </w:pPr>
    </w:p>
    <w:p w14:paraId="29F69A19" w14:textId="714CE5E0" w:rsidR="009704C1" w:rsidRDefault="009704C1" w:rsidP="009704C1">
      <w:pPr>
        <w:pStyle w:val="ACLSubsection"/>
      </w:pPr>
      <w:r>
        <w:t>File Format</w:t>
      </w:r>
    </w:p>
    <w:p w14:paraId="459C7026" w14:textId="58A79F50" w:rsidR="00490093" w:rsidRPr="00C15082" w:rsidRDefault="00490093" w:rsidP="00490093">
      <w:pPr>
        <w:pStyle w:val="ACLReferencesHeader"/>
      </w:pPr>
      <w:r w:rsidRPr="00C15082">
        <w:t xml:space="preserve">References </w:t>
      </w:r>
      <w:r w:rsidR="00BD5BC8">
        <w:t>(</w:t>
      </w:r>
      <w:r w:rsidR="00BD5BC8">
        <w:rPr>
          <w:rFonts w:ascii="微軟正黑體" w:eastAsia="微軟正黑體" w:hAnsi="微軟正黑體" w:cs="微軟正黑體" w:hint="eastAsia"/>
          <w:lang w:eastAsia="zh-TW"/>
        </w:rPr>
        <w:t>留一個當參考格式</w:t>
      </w:r>
      <w:r w:rsidR="00BD5BC8" w:rsidRPr="00BD5BC8">
        <w:rPr>
          <w:rFonts w:ascii="微軟正黑體" w:eastAsia="微軟正黑體" w:hAnsi="微軟正黑體" w:cs="微軟正黑體" w:hint="eastAsia"/>
          <w:color w:val="FF0000"/>
          <w:lang w:eastAsia="zh-TW"/>
        </w:rPr>
        <w:t>n</w:t>
      </w:r>
      <w:r w:rsidR="00BD5BC8" w:rsidRPr="00BD5BC8">
        <w:rPr>
          <w:rFonts w:ascii="微軟正黑體" w:eastAsia="微軟正黑體" w:hAnsi="微軟正黑體" w:cs="微軟正黑體"/>
          <w:color w:val="FF0000"/>
          <w:lang w:eastAsia="zh-TW"/>
        </w:rPr>
        <w:t>ot ours</w:t>
      </w:r>
      <w:r w:rsidR="00BD5BC8">
        <w:t>)</w:t>
      </w:r>
    </w:p>
    <w:p w14:paraId="4A995A71" w14:textId="7016C55E" w:rsidR="00490093" w:rsidRPr="00F107EC" w:rsidRDefault="00490093" w:rsidP="00490093">
      <w:pPr>
        <w:pStyle w:val="ACLReferencesText"/>
      </w:pPr>
      <w:bookmarkStart w:id="1"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bookmarkEnd w:id="1"/>
    <w:p w14:paraId="6CF54CA1" w14:textId="13D6F944" w:rsidR="00444FE1" w:rsidRDefault="00444FE1" w:rsidP="00490093">
      <w:pPr>
        <w:pStyle w:val="ACLReferencesText"/>
      </w:pPr>
    </w:p>
    <w:p w14:paraId="415A6A99" w14:textId="02C31CC1" w:rsidR="00C4163A" w:rsidRDefault="00D110D8" w:rsidP="00490093">
      <w:pPr>
        <w:pStyle w:val="ACLSection"/>
        <w:numPr>
          <w:ilvl w:val="0"/>
          <w:numId w:val="5"/>
        </w:numPr>
      </w:pPr>
      <w:bookmarkStart w:id="2" w:name="_Ref344944678"/>
      <w:r>
        <w:t>Work Division</w:t>
      </w:r>
    </w:p>
    <w:p w14:paraId="59210683" w14:textId="1232BA0F" w:rsidR="00C4163A" w:rsidRPr="00C4163A" w:rsidRDefault="00C4163A" w:rsidP="00A90828">
      <w:pPr>
        <w:pStyle w:val="ACLTextFirstLine"/>
        <w:ind w:firstLine="0"/>
      </w:pPr>
    </w:p>
    <w:bookmarkEnd w:id="2"/>
    <w:p w14:paraId="41299CAF" w14:textId="216F3771" w:rsidR="00490093" w:rsidRDefault="00420667" w:rsidP="00490093">
      <w:pPr>
        <w:pStyle w:val="ACLSection"/>
        <w:numPr>
          <w:ilvl w:val="0"/>
          <w:numId w:val="5"/>
        </w:numPr>
      </w:pPr>
      <w:r>
        <w:lastRenderedPageBreak/>
        <w:t>Question and Answer</w:t>
      </w:r>
    </w:p>
    <w:p w14:paraId="711FCA13" w14:textId="22D9D7B3" w:rsidR="00490093" w:rsidRDefault="00962B4A" w:rsidP="000C2393">
      <w:pPr>
        <w:pStyle w:val="ACLTextFirstLine"/>
        <w:ind w:firstLine="0"/>
        <w:rPr>
          <w:rStyle w:val="aa"/>
          <w:rFonts w:eastAsia="新細明體"/>
          <w:color w:val="auto"/>
          <w:lang w:eastAsia="zh-TW"/>
        </w:rPr>
      </w:pPr>
      <w:r w:rsidRPr="000C2393">
        <w:rPr>
          <w:rStyle w:val="aa"/>
          <w:rFonts w:eastAsia="新細明體" w:hint="eastAsia"/>
          <w:b/>
          <w:color w:val="auto"/>
          <w:lang w:eastAsia="zh-TW"/>
        </w:rPr>
        <w:t>Q</w:t>
      </w:r>
      <w:r w:rsidRPr="000C2393">
        <w:rPr>
          <w:rStyle w:val="aa"/>
          <w:rFonts w:eastAsia="新細明體"/>
          <w:b/>
          <w:color w:val="auto"/>
          <w:lang w:eastAsia="zh-TW"/>
        </w:rPr>
        <w:t>uestion 1</w:t>
      </w:r>
      <w:r w:rsidRPr="00623E10">
        <w:rPr>
          <w:rStyle w:val="aa"/>
          <w:rFonts w:eastAsia="新細明體"/>
          <w:color w:val="auto"/>
          <w:lang w:eastAsia="zh-TW"/>
        </w:rPr>
        <w:t xml:space="preserve"> (</w:t>
      </w:r>
      <w:r w:rsidR="00A5095D">
        <w:rPr>
          <w:rStyle w:val="aa"/>
          <w:rFonts w:eastAsia="新細明體"/>
          <w:color w:val="auto"/>
          <w:lang w:eastAsia="zh-TW"/>
        </w:rPr>
        <w:t>Professor Gu</w:t>
      </w:r>
      <w:r w:rsidRPr="00623E10">
        <w:rPr>
          <w:rStyle w:val="aa"/>
          <w:rFonts w:eastAsia="新細明體"/>
          <w:color w:val="auto"/>
          <w:lang w:eastAsia="zh-TW"/>
        </w:rPr>
        <w:t xml:space="preserve">): </w:t>
      </w:r>
      <w:r w:rsidR="00170183" w:rsidRPr="00623E10">
        <w:rPr>
          <w:rStyle w:val="aa"/>
          <w:rFonts w:eastAsia="新細明體"/>
          <w:color w:val="auto"/>
          <w:lang w:eastAsia="zh-TW"/>
        </w:rPr>
        <w:t>In ter</w:t>
      </w:r>
      <w:r w:rsidR="00623E10" w:rsidRPr="00623E10">
        <w:rPr>
          <w:rStyle w:val="aa"/>
          <w:rFonts w:eastAsia="新細明體"/>
          <w:color w:val="auto"/>
          <w:lang w:eastAsia="zh-TW"/>
        </w:rPr>
        <w:t>m</w:t>
      </w:r>
      <w:r w:rsidR="00170183" w:rsidRPr="00623E10">
        <w:rPr>
          <w:rStyle w:val="aa"/>
          <w:rFonts w:eastAsia="新細明體"/>
          <w:color w:val="auto"/>
          <w:lang w:eastAsia="zh-TW"/>
        </w:rPr>
        <w:t>s of model</w:t>
      </w:r>
      <w:r w:rsidR="00623E10">
        <w:rPr>
          <w:rStyle w:val="aa"/>
          <w:rFonts w:eastAsia="新細明體"/>
          <w:color w:val="auto"/>
          <w:lang w:eastAsia="zh-TW"/>
        </w:rPr>
        <w:t xml:space="preserve"> </w:t>
      </w:r>
      <w:r w:rsidR="00170183" w:rsidRPr="00623E10">
        <w:rPr>
          <w:rStyle w:val="aa"/>
          <w:rFonts w:eastAsia="新細明體"/>
          <w:color w:val="auto"/>
          <w:lang w:eastAsia="zh-TW"/>
        </w:rPr>
        <w:t>architecture,</w:t>
      </w:r>
      <w:r w:rsidR="00623E10" w:rsidRPr="00623E10">
        <w:rPr>
          <w:rStyle w:val="aa"/>
          <w:rFonts w:eastAsia="新細明體"/>
          <w:color w:val="auto"/>
          <w:lang w:eastAsia="zh-TW"/>
        </w:rPr>
        <w:t xml:space="preserve"> why do you </w:t>
      </w:r>
      <w:r w:rsidR="00623E10">
        <w:rPr>
          <w:rStyle w:val="aa"/>
          <w:rFonts w:eastAsia="新細明體"/>
          <w:color w:val="auto"/>
          <w:lang w:eastAsia="zh-TW"/>
        </w:rPr>
        <w:t xml:space="preserve">think </w:t>
      </w:r>
      <w:r w:rsidR="00EB6354">
        <w:rPr>
          <w:rStyle w:val="aa"/>
          <w:rFonts w:eastAsia="新細明體"/>
          <w:color w:val="auto"/>
          <w:lang w:eastAsia="zh-TW"/>
        </w:rPr>
        <w:t xml:space="preserve">the </w:t>
      </w:r>
      <w:proofErr w:type="spellStart"/>
      <w:r w:rsidR="000C2393">
        <w:rPr>
          <w:rStyle w:val="aa"/>
          <w:rFonts w:eastAsia="新細明體"/>
          <w:color w:val="auto"/>
          <w:lang w:eastAsia="zh-TW"/>
        </w:rPr>
        <w:t>XLNet</w:t>
      </w:r>
      <w:proofErr w:type="spellEnd"/>
      <w:r w:rsidR="00EB6354">
        <w:rPr>
          <w:rStyle w:val="aa"/>
          <w:rFonts w:eastAsia="新細明體"/>
          <w:color w:val="auto"/>
          <w:lang w:eastAsia="zh-TW"/>
        </w:rPr>
        <w:t xml:space="preserve"> would</w:t>
      </w:r>
      <w:r w:rsidR="000C2393">
        <w:rPr>
          <w:rStyle w:val="aa"/>
          <w:rFonts w:eastAsia="新細明體"/>
          <w:color w:val="auto"/>
          <w:lang w:eastAsia="zh-TW"/>
        </w:rPr>
        <w:t xml:space="preserve"> have better performance than BERT d</w:t>
      </w:r>
      <w:r w:rsidR="00EB6354">
        <w:rPr>
          <w:rStyle w:val="aa"/>
          <w:rFonts w:eastAsia="新細明體"/>
          <w:color w:val="auto"/>
          <w:lang w:eastAsia="zh-TW"/>
        </w:rPr>
        <w:t>id</w:t>
      </w:r>
      <w:r w:rsidR="000C2393">
        <w:rPr>
          <w:rStyle w:val="aa"/>
          <w:rFonts w:eastAsia="新細明體"/>
          <w:color w:val="auto"/>
          <w:lang w:eastAsia="zh-TW"/>
        </w:rPr>
        <w:t>?</w:t>
      </w:r>
      <w:r w:rsidR="00EB6354">
        <w:rPr>
          <w:rStyle w:val="aa"/>
          <w:rFonts w:eastAsia="新細明體"/>
          <w:color w:val="auto"/>
          <w:lang w:eastAsia="zh-TW"/>
        </w:rPr>
        <w:t xml:space="preserve"> </w:t>
      </w:r>
    </w:p>
    <w:p w14:paraId="171BF862" w14:textId="0FFFFB8B" w:rsidR="00EB6354" w:rsidRDefault="008C6FB9" w:rsidP="000C2393">
      <w:pPr>
        <w:pStyle w:val="ACLTextFirstLine"/>
        <w:ind w:firstLine="0"/>
        <w:rPr>
          <w:rStyle w:val="aa"/>
          <w:rFonts w:eastAsia="新細明體"/>
          <w:color w:val="auto"/>
          <w:lang w:eastAsia="zh-TW"/>
        </w:rPr>
      </w:pPr>
      <w:r w:rsidRPr="008C6FB9">
        <w:rPr>
          <w:rStyle w:val="aa"/>
          <w:rFonts w:eastAsia="新細明體" w:hint="eastAsia"/>
          <w:b/>
          <w:color w:val="auto"/>
          <w:lang w:eastAsia="zh-TW"/>
        </w:rPr>
        <w:t>A</w:t>
      </w:r>
      <w:r w:rsidRPr="008C6FB9">
        <w:rPr>
          <w:rStyle w:val="aa"/>
          <w:rFonts w:eastAsia="新細明體"/>
          <w:b/>
          <w:color w:val="auto"/>
          <w:lang w:eastAsia="zh-TW"/>
        </w:rPr>
        <w:t>nswer 1</w:t>
      </w:r>
      <w:r>
        <w:rPr>
          <w:rStyle w:val="aa"/>
          <w:rFonts w:eastAsia="新細明體"/>
          <w:color w:val="auto"/>
          <w:lang w:eastAsia="zh-TW"/>
        </w:rPr>
        <w:t xml:space="preserve">: </w:t>
      </w:r>
      <w:r w:rsidR="000E319D">
        <w:rPr>
          <w:rStyle w:val="aa"/>
          <w:rFonts w:eastAsia="新細明體"/>
          <w:color w:val="auto"/>
          <w:lang w:eastAsia="zh-TW"/>
        </w:rPr>
        <w:t xml:space="preserve">Although similar to BERT model, </w:t>
      </w:r>
      <w:proofErr w:type="spellStart"/>
      <w:r w:rsidR="009D52BC">
        <w:rPr>
          <w:rStyle w:val="aa"/>
          <w:rFonts w:eastAsia="新細明體"/>
          <w:color w:val="auto"/>
          <w:lang w:eastAsia="zh-TW"/>
        </w:rPr>
        <w:t>XLNet</w:t>
      </w:r>
      <w:proofErr w:type="spellEnd"/>
      <w:r w:rsidR="009D52BC">
        <w:rPr>
          <w:rStyle w:val="aa"/>
          <w:rFonts w:eastAsia="新細明體"/>
          <w:color w:val="auto"/>
          <w:lang w:eastAsia="zh-TW"/>
        </w:rPr>
        <w:t xml:space="preserve"> does outperform BERT in roughly 20 NLP tasks, and sometimes with quite substantial margins</w:t>
      </w:r>
      <w:r w:rsidR="00B45FB8">
        <w:rPr>
          <w:rStyle w:val="aa"/>
          <w:rFonts w:eastAsia="新細明體"/>
          <w:color w:val="auto"/>
          <w:lang w:eastAsia="zh-TW"/>
        </w:rPr>
        <w:t xml:space="preserve"> (</w:t>
      </w:r>
      <w:proofErr w:type="spellStart"/>
      <w:r w:rsidR="00DE5858" w:rsidRPr="00DE5858">
        <w:rPr>
          <w:rStyle w:val="aa"/>
          <w:rFonts w:eastAsia="新細明體"/>
          <w:lang w:eastAsia="zh-TW"/>
        </w:rPr>
        <w:t>Kanishk</w:t>
      </w:r>
      <w:proofErr w:type="spellEnd"/>
      <w:r w:rsidR="00DE5858" w:rsidRPr="00DE5858">
        <w:rPr>
          <w:rStyle w:val="aa"/>
          <w:rFonts w:eastAsia="新細明體"/>
          <w:lang w:eastAsia="zh-TW"/>
        </w:rPr>
        <w:t>, 2020</w:t>
      </w:r>
      <w:r w:rsidR="00B45FB8">
        <w:rPr>
          <w:rStyle w:val="aa"/>
          <w:rFonts w:eastAsia="新細明體"/>
          <w:color w:val="auto"/>
          <w:lang w:eastAsia="zh-TW"/>
        </w:rPr>
        <w:t>)</w:t>
      </w:r>
      <w:r w:rsidR="009D52BC">
        <w:rPr>
          <w:rStyle w:val="aa"/>
          <w:rFonts w:eastAsia="新細明體"/>
          <w:color w:val="auto"/>
          <w:lang w:eastAsia="zh-TW"/>
        </w:rPr>
        <w:t>.</w:t>
      </w:r>
      <w:r w:rsidR="00DE5858">
        <w:rPr>
          <w:rStyle w:val="aa"/>
          <w:rFonts w:eastAsia="新細明體"/>
          <w:color w:val="auto"/>
          <w:lang w:eastAsia="zh-TW"/>
        </w:rPr>
        <w:t xml:space="preserve"> </w:t>
      </w:r>
      <w:r w:rsidR="001A488C">
        <w:rPr>
          <w:rStyle w:val="aa"/>
          <w:rFonts w:eastAsia="新細明體"/>
          <w:color w:val="auto"/>
          <w:lang w:eastAsia="zh-TW"/>
        </w:rPr>
        <w:t>A</w:t>
      </w:r>
      <w:r w:rsidR="004728D6">
        <w:rPr>
          <w:rStyle w:val="aa"/>
          <w:rFonts w:eastAsia="新細明體"/>
          <w:color w:val="auto"/>
          <w:lang w:eastAsia="zh-TW"/>
        </w:rPr>
        <w:t>lso, a</w:t>
      </w:r>
      <w:r w:rsidR="001A488C">
        <w:rPr>
          <w:rStyle w:val="aa"/>
          <w:rFonts w:eastAsia="新細明體"/>
          <w:color w:val="auto"/>
          <w:lang w:eastAsia="zh-TW"/>
        </w:rPr>
        <w:t xml:space="preserve">s </w:t>
      </w:r>
      <w:proofErr w:type="spellStart"/>
      <w:r w:rsidR="001A488C">
        <w:rPr>
          <w:rStyle w:val="aa"/>
          <w:rFonts w:eastAsia="新細明體"/>
          <w:color w:val="auto"/>
          <w:lang w:eastAsia="zh-TW"/>
        </w:rPr>
        <w:t>Adoma</w:t>
      </w:r>
      <w:proofErr w:type="spellEnd"/>
      <w:r w:rsidR="001A488C">
        <w:rPr>
          <w:rStyle w:val="aa"/>
          <w:rFonts w:eastAsia="新細明體"/>
          <w:color w:val="auto"/>
          <w:lang w:eastAsia="zh-TW"/>
        </w:rPr>
        <w:t xml:space="preserve"> et al. (</w:t>
      </w:r>
      <w:r w:rsidR="004E1CEA" w:rsidRPr="004E1CEA">
        <w:rPr>
          <w:rStyle w:val="aa"/>
          <w:rFonts w:eastAsia="新細明體"/>
          <w:lang w:eastAsia="zh-TW"/>
        </w:rPr>
        <w:t>2020</w:t>
      </w:r>
      <w:r w:rsidR="001A488C">
        <w:rPr>
          <w:rStyle w:val="aa"/>
          <w:rFonts w:eastAsia="新細明體"/>
          <w:color w:val="auto"/>
          <w:lang w:eastAsia="zh-TW"/>
        </w:rPr>
        <w:t>)</w:t>
      </w:r>
      <w:r w:rsidR="004E1CEA">
        <w:rPr>
          <w:rStyle w:val="aa"/>
          <w:rFonts w:eastAsia="新細明體"/>
          <w:color w:val="auto"/>
          <w:lang w:eastAsia="zh-TW"/>
        </w:rPr>
        <w:t xml:space="preserve"> </w:t>
      </w:r>
      <w:r w:rsidR="00801540">
        <w:rPr>
          <w:rStyle w:val="aa"/>
          <w:rFonts w:eastAsia="新細明體"/>
          <w:color w:val="auto"/>
          <w:lang w:eastAsia="zh-TW"/>
        </w:rPr>
        <w:t xml:space="preserve">pointed out in their study, </w:t>
      </w:r>
      <w:proofErr w:type="spellStart"/>
      <w:r w:rsidR="00DF3C00">
        <w:rPr>
          <w:rStyle w:val="aa"/>
          <w:rFonts w:eastAsia="新細明體"/>
          <w:color w:val="auto"/>
          <w:lang w:eastAsia="zh-TW"/>
        </w:rPr>
        <w:t>XLNet</w:t>
      </w:r>
      <w:proofErr w:type="spellEnd"/>
      <w:r w:rsidR="00DF3C00">
        <w:rPr>
          <w:rStyle w:val="aa"/>
          <w:rFonts w:eastAsia="新細明體"/>
          <w:color w:val="auto"/>
          <w:lang w:eastAsia="zh-TW"/>
        </w:rPr>
        <w:t xml:space="preserve"> does have better performance than BERT does in text-based emotion recognition</w:t>
      </w:r>
      <w:r w:rsidR="00454982">
        <w:rPr>
          <w:rStyle w:val="aa"/>
          <w:rFonts w:eastAsia="新細明體"/>
          <w:color w:val="auto"/>
          <w:lang w:eastAsia="zh-TW"/>
        </w:rPr>
        <w:t xml:space="preserve">, which is similar to our task. </w:t>
      </w:r>
      <w:r w:rsidR="00667F99">
        <w:rPr>
          <w:rStyle w:val="aa"/>
          <w:rFonts w:eastAsia="新細明體"/>
          <w:color w:val="auto"/>
          <w:lang w:eastAsia="zh-TW"/>
        </w:rPr>
        <w:t xml:space="preserve">The major differences </w:t>
      </w:r>
      <w:r w:rsidR="003D11E8">
        <w:rPr>
          <w:rStyle w:val="aa"/>
          <w:rFonts w:eastAsia="新細明體"/>
          <w:color w:val="auto"/>
          <w:lang w:eastAsia="zh-TW"/>
        </w:rPr>
        <w:t>between these 2 models come in the approaches to pre-training.</w:t>
      </w:r>
    </w:p>
    <w:p w14:paraId="6A61B565" w14:textId="682884C8" w:rsidR="00760E84" w:rsidRDefault="00A512ED" w:rsidP="00760E84">
      <w:pPr>
        <w:pStyle w:val="ACLTextFirstLine"/>
        <w:ind w:firstLineChars="100" w:firstLine="218"/>
        <w:rPr>
          <w:rStyle w:val="aa"/>
          <w:rFonts w:eastAsia="新細明體"/>
          <w:color w:val="auto"/>
          <w:lang w:eastAsia="zh-TW"/>
        </w:rPr>
      </w:pPr>
      <w:r>
        <w:rPr>
          <w:rStyle w:val="aa"/>
          <w:rFonts w:eastAsia="新細明體"/>
          <w:color w:val="auto"/>
          <w:lang w:eastAsia="zh-TW"/>
        </w:rPr>
        <w:t xml:space="preserve">Basically, </w:t>
      </w:r>
      <w:r w:rsidR="00A43453">
        <w:rPr>
          <w:rStyle w:val="aa"/>
          <w:rFonts w:eastAsia="新細明體"/>
          <w:color w:val="auto"/>
          <w:lang w:eastAsia="zh-TW"/>
        </w:rPr>
        <w:t xml:space="preserve">BERT is an autoencoding based model, while </w:t>
      </w:r>
      <w:proofErr w:type="spellStart"/>
      <w:r w:rsidR="00A43453">
        <w:rPr>
          <w:rStyle w:val="aa"/>
          <w:rFonts w:eastAsia="新細明體"/>
          <w:color w:val="auto"/>
          <w:lang w:eastAsia="zh-TW"/>
        </w:rPr>
        <w:t>XLNet</w:t>
      </w:r>
      <w:proofErr w:type="spellEnd"/>
      <w:r w:rsidR="00A43453">
        <w:rPr>
          <w:rStyle w:val="aa"/>
          <w:rFonts w:eastAsia="新細明體"/>
          <w:color w:val="auto"/>
          <w:lang w:eastAsia="zh-TW"/>
        </w:rPr>
        <w:t xml:space="preserve"> is an autoregressive based model. </w:t>
      </w:r>
      <w:r w:rsidR="005C1DDB">
        <w:rPr>
          <w:rStyle w:val="aa"/>
          <w:rFonts w:eastAsia="新細明體"/>
          <w:color w:val="auto"/>
          <w:lang w:eastAsia="zh-TW"/>
        </w:rPr>
        <w:t xml:space="preserve">This difference materializes in the masked language model </w:t>
      </w:r>
      <w:r w:rsidR="007C76EB">
        <w:rPr>
          <w:rStyle w:val="aa"/>
          <w:rFonts w:eastAsia="新細明體"/>
          <w:color w:val="auto"/>
          <w:lang w:eastAsia="zh-TW"/>
        </w:rPr>
        <w:t xml:space="preserve">(MLM) </w:t>
      </w:r>
      <w:r w:rsidR="005C1DDB">
        <w:rPr>
          <w:rStyle w:val="aa"/>
          <w:rFonts w:eastAsia="新細明體"/>
          <w:color w:val="auto"/>
          <w:lang w:eastAsia="zh-TW"/>
        </w:rPr>
        <w:t xml:space="preserve">tasks, where randomly masked language tokens are to be predicted by the model. </w:t>
      </w:r>
      <w:r w:rsidR="007C76EB">
        <w:rPr>
          <w:rStyle w:val="aa"/>
          <w:rFonts w:eastAsia="新細明體"/>
          <w:color w:val="auto"/>
          <w:lang w:eastAsia="zh-TW"/>
        </w:rPr>
        <w:t xml:space="preserve">By the help of a technique called </w:t>
      </w:r>
      <w:r w:rsidR="009864D0">
        <w:rPr>
          <w:rStyle w:val="aa"/>
          <w:rFonts w:eastAsia="新細明體"/>
          <w:color w:val="auto"/>
          <w:lang w:eastAsia="zh-TW"/>
        </w:rPr>
        <w:t>p</w:t>
      </w:r>
      <w:r w:rsidR="004B7E0E">
        <w:rPr>
          <w:rStyle w:val="aa"/>
          <w:rFonts w:eastAsia="新細明體"/>
          <w:color w:val="auto"/>
          <w:lang w:eastAsia="zh-TW"/>
        </w:rPr>
        <w:t xml:space="preserve">ermutation language modeling (PLM), </w:t>
      </w:r>
      <w:proofErr w:type="spellStart"/>
      <w:r w:rsidR="00FF3E08">
        <w:rPr>
          <w:rStyle w:val="aa"/>
          <w:rFonts w:eastAsia="新細明體"/>
          <w:color w:val="auto"/>
          <w:lang w:eastAsia="zh-TW"/>
        </w:rPr>
        <w:t>XLNet</w:t>
      </w:r>
      <w:proofErr w:type="spellEnd"/>
      <w:r w:rsidR="00FF3E08">
        <w:rPr>
          <w:rStyle w:val="aa"/>
          <w:rFonts w:eastAsia="新細明體"/>
          <w:color w:val="auto"/>
          <w:lang w:eastAsia="zh-TW"/>
        </w:rPr>
        <w:t xml:space="preserve"> can learn more </w:t>
      </w:r>
      <w:r w:rsidR="00A93B64">
        <w:rPr>
          <w:rStyle w:val="aa"/>
          <w:rFonts w:eastAsia="新細明體"/>
          <w:color w:val="auto"/>
          <w:lang w:eastAsia="zh-TW"/>
        </w:rPr>
        <w:t xml:space="preserve">contextual information </w:t>
      </w:r>
      <w:r w:rsidR="00CC357F">
        <w:rPr>
          <w:rStyle w:val="aa"/>
          <w:rFonts w:eastAsia="新細明體"/>
          <w:color w:val="auto"/>
          <w:lang w:eastAsia="zh-TW"/>
        </w:rPr>
        <w:t xml:space="preserve">without assuming the independence between masked tokens as the BERT model does. </w:t>
      </w:r>
      <w:r w:rsidR="001A6055">
        <w:rPr>
          <w:rStyle w:val="aa"/>
          <w:rFonts w:eastAsia="新細明體"/>
          <w:color w:val="auto"/>
          <w:lang w:eastAsia="zh-TW"/>
        </w:rPr>
        <w:t xml:space="preserve">Thus, </w:t>
      </w:r>
      <w:proofErr w:type="spellStart"/>
      <w:r w:rsidR="001A6055">
        <w:rPr>
          <w:rStyle w:val="aa"/>
          <w:rFonts w:eastAsia="新細明體"/>
          <w:color w:val="auto"/>
          <w:lang w:eastAsia="zh-TW"/>
        </w:rPr>
        <w:t>XLNet</w:t>
      </w:r>
      <w:proofErr w:type="spellEnd"/>
      <w:r w:rsidR="001A6055">
        <w:rPr>
          <w:rStyle w:val="aa"/>
          <w:rFonts w:eastAsia="新細明體"/>
          <w:color w:val="auto"/>
          <w:lang w:eastAsia="zh-TW"/>
        </w:rPr>
        <w:t xml:space="preserve"> is able to capture the dependency between the masked tokens</w:t>
      </w:r>
      <w:r w:rsidR="00A92789">
        <w:rPr>
          <w:rStyle w:val="aa"/>
          <w:rFonts w:eastAsia="新細明體" w:hint="eastAsia"/>
          <w:color w:val="auto"/>
          <w:lang w:eastAsia="zh-TW"/>
        </w:rPr>
        <w:t>.</w:t>
      </w:r>
      <w:r w:rsidR="00A92789">
        <w:rPr>
          <w:rStyle w:val="aa"/>
          <w:rFonts w:eastAsia="新細明體"/>
          <w:color w:val="auto"/>
          <w:lang w:eastAsia="zh-TW"/>
        </w:rPr>
        <w:t xml:space="preserve"> </w:t>
      </w:r>
    </w:p>
    <w:p w14:paraId="757AD76D" w14:textId="04A76A96" w:rsidR="00F212BF" w:rsidRDefault="00F212BF" w:rsidP="00F212BF">
      <w:pPr>
        <w:pStyle w:val="ACLTextFirstLine"/>
        <w:ind w:firstLine="0"/>
        <w:rPr>
          <w:rStyle w:val="aa"/>
          <w:rFonts w:eastAsia="新細明體"/>
          <w:color w:val="auto"/>
          <w:lang w:eastAsia="zh-TW"/>
        </w:rPr>
      </w:pPr>
    </w:p>
    <w:p w14:paraId="25B0A4E1" w14:textId="58B2D333" w:rsidR="00F212BF" w:rsidRDefault="00C921D0" w:rsidP="00F212BF">
      <w:pPr>
        <w:pStyle w:val="ACLTextFirstLine"/>
        <w:ind w:firstLine="0"/>
        <w:rPr>
          <w:rStyle w:val="aa"/>
          <w:rFonts w:eastAsia="新細明體"/>
          <w:color w:val="auto"/>
          <w:lang w:eastAsia="zh-TW"/>
        </w:rPr>
      </w:pPr>
      <w:r w:rsidRPr="000A7A3B">
        <w:rPr>
          <w:rStyle w:val="aa"/>
          <w:rFonts w:eastAsia="新細明體" w:hint="eastAsia"/>
          <w:b/>
          <w:color w:val="auto"/>
          <w:lang w:eastAsia="zh-TW"/>
        </w:rPr>
        <w:t>Q</w:t>
      </w:r>
      <w:r w:rsidRPr="000A7A3B">
        <w:rPr>
          <w:rStyle w:val="aa"/>
          <w:rFonts w:eastAsia="新細明體"/>
          <w:b/>
          <w:color w:val="auto"/>
          <w:lang w:eastAsia="zh-TW"/>
        </w:rPr>
        <w:t>uestion 2</w:t>
      </w:r>
      <w:r>
        <w:rPr>
          <w:rStyle w:val="aa"/>
          <w:rFonts w:eastAsia="新細明體"/>
          <w:color w:val="auto"/>
          <w:lang w:eastAsia="zh-TW"/>
        </w:rPr>
        <w:t xml:space="preserve"> (student 0810749)</w:t>
      </w:r>
      <w:r w:rsidR="008F649F">
        <w:rPr>
          <w:rStyle w:val="aa"/>
          <w:rFonts w:eastAsia="新細明體" w:hint="eastAsia"/>
          <w:color w:val="auto"/>
          <w:lang w:eastAsia="zh-TW"/>
        </w:rPr>
        <w:t xml:space="preserve">: </w:t>
      </w:r>
      <w:r w:rsidR="00232EF8">
        <w:rPr>
          <w:rStyle w:val="aa"/>
          <w:rFonts w:eastAsia="新細明體" w:hint="eastAsia"/>
          <w:color w:val="auto"/>
          <w:lang w:eastAsia="zh-TW"/>
        </w:rPr>
        <w:t>W</w:t>
      </w:r>
      <w:r w:rsidR="00232EF8">
        <w:rPr>
          <w:rStyle w:val="aa"/>
          <w:rFonts w:eastAsia="新細明體"/>
          <w:color w:val="auto"/>
          <w:lang w:eastAsia="zh-TW"/>
        </w:rPr>
        <w:t xml:space="preserve">hy do you think </w:t>
      </w:r>
      <w:r w:rsidR="00881AEE">
        <w:rPr>
          <w:rStyle w:val="aa"/>
          <w:rFonts w:eastAsia="新細明體"/>
          <w:color w:val="auto"/>
          <w:lang w:eastAsia="zh-TW"/>
        </w:rPr>
        <w:t xml:space="preserve">deleting punctuation marks would </w:t>
      </w:r>
      <w:r w:rsidR="009A0372">
        <w:rPr>
          <w:rStyle w:val="aa"/>
          <w:rFonts w:eastAsia="新細明體"/>
          <w:color w:val="auto"/>
          <w:lang w:eastAsia="zh-TW"/>
        </w:rPr>
        <w:t xml:space="preserve">result in better performance? </w:t>
      </w:r>
      <w:r w:rsidR="002F2356">
        <w:rPr>
          <w:rStyle w:val="aa"/>
          <w:rFonts w:eastAsia="新細明體"/>
          <w:color w:val="auto"/>
          <w:lang w:eastAsia="zh-TW"/>
        </w:rPr>
        <w:t xml:space="preserve">Is there any </w:t>
      </w:r>
      <w:r w:rsidR="00802B86">
        <w:rPr>
          <w:rStyle w:val="aa"/>
          <w:rFonts w:eastAsia="新細明體" w:hint="eastAsia"/>
          <w:color w:val="auto"/>
          <w:lang w:eastAsia="zh-TW"/>
        </w:rPr>
        <w:t>i</w:t>
      </w:r>
      <w:r w:rsidR="00802B86">
        <w:rPr>
          <w:rStyle w:val="aa"/>
          <w:rFonts w:eastAsia="新細明體"/>
          <w:color w:val="auto"/>
          <w:lang w:eastAsia="zh-TW"/>
        </w:rPr>
        <w:t xml:space="preserve">ntuitional </w:t>
      </w:r>
      <w:r w:rsidR="00D457DE">
        <w:rPr>
          <w:rStyle w:val="aa"/>
          <w:rFonts w:eastAsia="新細明體"/>
          <w:color w:val="auto"/>
          <w:lang w:eastAsia="zh-TW"/>
        </w:rPr>
        <w:t>explanation</w:t>
      </w:r>
      <w:r w:rsidR="00D457DE">
        <w:rPr>
          <w:rStyle w:val="aa"/>
          <w:rFonts w:eastAsia="新細明體" w:hint="eastAsia"/>
          <w:color w:val="auto"/>
          <w:lang w:eastAsia="zh-TW"/>
        </w:rPr>
        <w:t>?</w:t>
      </w:r>
    </w:p>
    <w:p w14:paraId="5F5D26B7" w14:textId="170AD01A" w:rsidR="00D457DE" w:rsidRDefault="00D1125C" w:rsidP="00F212BF">
      <w:pPr>
        <w:pStyle w:val="ACLTextFirstLine"/>
        <w:ind w:firstLine="0"/>
        <w:rPr>
          <w:rStyle w:val="aa"/>
          <w:rFonts w:eastAsia="新細明體"/>
          <w:color w:val="auto"/>
          <w:lang w:eastAsia="zh-TW"/>
        </w:rPr>
      </w:pPr>
      <w:r w:rsidRPr="00D1125C">
        <w:rPr>
          <w:rStyle w:val="aa"/>
          <w:rFonts w:eastAsia="新細明體" w:hint="eastAsia"/>
          <w:b/>
          <w:color w:val="auto"/>
          <w:lang w:eastAsia="zh-TW"/>
        </w:rPr>
        <w:t>An</w:t>
      </w:r>
      <w:r w:rsidRPr="00D1125C">
        <w:rPr>
          <w:rStyle w:val="aa"/>
          <w:rFonts w:eastAsia="新細明體"/>
          <w:b/>
          <w:color w:val="auto"/>
          <w:lang w:eastAsia="zh-TW"/>
        </w:rPr>
        <w:t>swer 2</w:t>
      </w:r>
      <w:r>
        <w:rPr>
          <w:rStyle w:val="aa"/>
          <w:rFonts w:eastAsia="新細明體"/>
          <w:color w:val="auto"/>
          <w:lang w:eastAsia="zh-TW"/>
        </w:rPr>
        <w:t xml:space="preserve">: </w:t>
      </w:r>
      <w:r w:rsidR="00DF1F6A">
        <w:rPr>
          <w:rStyle w:val="aa"/>
          <w:rFonts w:eastAsia="新細明體"/>
          <w:color w:val="auto"/>
          <w:lang w:eastAsia="zh-TW"/>
        </w:rPr>
        <w:t xml:space="preserve">Because we would tokenize the sentences before </w:t>
      </w:r>
      <w:r w:rsidR="00B00194">
        <w:rPr>
          <w:rStyle w:val="aa"/>
          <w:rFonts w:eastAsia="新細明體"/>
          <w:color w:val="auto"/>
          <w:lang w:eastAsia="zh-TW"/>
        </w:rPr>
        <w:t xml:space="preserve">feeding them to the models, </w:t>
      </w:r>
      <w:r w:rsidR="007B4F6F">
        <w:rPr>
          <w:rStyle w:val="aa"/>
          <w:rFonts w:eastAsia="新細明體"/>
          <w:color w:val="auto"/>
          <w:lang w:eastAsia="zh-TW"/>
        </w:rPr>
        <w:t xml:space="preserve">we would like to remove these punctuation marks. </w:t>
      </w:r>
      <w:r w:rsidR="00DE55A6">
        <w:rPr>
          <w:rStyle w:val="aa"/>
          <w:rFonts w:eastAsia="新細明體"/>
          <w:color w:val="auto"/>
          <w:lang w:eastAsia="zh-TW"/>
        </w:rPr>
        <w:t xml:space="preserve">We </w:t>
      </w:r>
      <w:r w:rsidR="00A30EDE">
        <w:rPr>
          <w:rStyle w:val="aa"/>
          <w:rFonts w:eastAsia="新細明體"/>
          <w:color w:val="auto"/>
          <w:lang w:eastAsia="zh-TW"/>
        </w:rPr>
        <w:t>found out that</w:t>
      </w:r>
      <w:r w:rsidR="00681244">
        <w:rPr>
          <w:rStyle w:val="aa"/>
          <w:rFonts w:eastAsia="新細明體"/>
          <w:color w:val="auto"/>
          <w:lang w:eastAsia="zh-TW"/>
        </w:rPr>
        <w:t xml:space="preserve"> no matter the BERT tokenizer or the </w:t>
      </w:r>
      <w:proofErr w:type="spellStart"/>
      <w:r w:rsidR="00681244">
        <w:rPr>
          <w:rStyle w:val="aa"/>
          <w:rFonts w:eastAsia="新細明體"/>
          <w:color w:val="auto"/>
          <w:lang w:eastAsia="zh-TW"/>
        </w:rPr>
        <w:t>XLNet</w:t>
      </w:r>
      <w:proofErr w:type="spellEnd"/>
      <w:r w:rsidR="00681244">
        <w:rPr>
          <w:rStyle w:val="aa"/>
          <w:rFonts w:eastAsia="新細明體"/>
          <w:color w:val="auto"/>
          <w:lang w:eastAsia="zh-TW"/>
        </w:rPr>
        <w:t xml:space="preserve"> tokenizer, </w:t>
      </w:r>
      <w:r w:rsidR="00C40037">
        <w:rPr>
          <w:rStyle w:val="aa"/>
          <w:rFonts w:eastAsia="新細明體"/>
          <w:color w:val="auto"/>
          <w:lang w:eastAsia="zh-TW"/>
        </w:rPr>
        <w:t xml:space="preserve">these </w:t>
      </w:r>
      <w:r w:rsidR="00F74321">
        <w:rPr>
          <w:rStyle w:val="aa"/>
          <w:rFonts w:eastAsia="新細明體"/>
          <w:color w:val="auto"/>
          <w:lang w:eastAsia="zh-TW"/>
        </w:rPr>
        <w:t>tokenizers deem these punctuations as tokens as well</w:t>
      </w:r>
      <w:r w:rsidR="00E52AA9">
        <w:rPr>
          <w:rStyle w:val="aa"/>
          <w:rFonts w:eastAsia="新細明體"/>
          <w:color w:val="auto"/>
          <w:lang w:eastAsia="zh-TW"/>
        </w:rPr>
        <w:t xml:space="preserve">. </w:t>
      </w:r>
      <w:r w:rsidR="00CF455A">
        <w:rPr>
          <w:rStyle w:val="aa"/>
          <w:rFonts w:eastAsia="新細明體"/>
          <w:color w:val="auto"/>
          <w:lang w:eastAsia="zh-TW"/>
        </w:rPr>
        <w:t>Th</w:t>
      </w:r>
      <w:r w:rsidR="00D14ED5">
        <w:rPr>
          <w:rStyle w:val="aa"/>
          <w:rFonts w:eastAsia="新細明體"/>
          <w:color w:val="auto"/>
          <w:lang w:eastAsia="zh-TW"/>
        </w:rPr>
        <w:t>ese</w:t>
      </w:r>
      <w:r w:rsidR="00CF455A">
        <w:rPr>
          <w:rStyle w:val="aa"/>
          <w:rFonts w:eastAsia="新細明體"/>
          <w:color w:val="auto"/>
          <w:lang w:eastAsia="zh-TW"/>
        </w:rPr>
        <w:t xml:space="preserve"> punctuation tokens </w:t>
      </w:r>
      <w:r w:rsidR="007F23DE">
        <w:rPr>
          <w:rStyle w:val="aa"/>
          <w:rFonts w:eastAsia="新細明體"/>
          <w:color w:val="auto"/>
          <w:lang w:eastAsia="zh-TW"/>
        </w:rPr>
        <w:t xml:space="preserve">are just meaningless </w:t>
      </w:r>
      <w:r w:rsidR="00D259A4">
        <w:rPr>
          <w:rStyle w:val="aa"/>
          <w:rFonts w:eastAsia="新細明體"/>
          <w:color w:val="auto"/>
          <w:lang w:eastAsia="zh-TW"/>
        </w:rPr>
        <w:t xml:space="preserve">noises when performing contextual recognitions. </w:t>
      </w:r>
      <w:r w:rsidR="0061368E">
        <w:rPr>
          <w:rStyle w:val="aa"/>
          <w:rFonts w:eastAsia="新細明體"/>
          <w:color w:val="auto"/>
          <w:lang w:eastAsia="zh-TW"/>
        </w:rPr>
        <w:t xml:space="preserve">The experimental results indeed indicated </w:t>
      </w:r>
      <w:r w:rsidR="00C92F17">
        <w:rPr>
          <w:rStyle w:val="aa"/>
          <w:rFonts w:eastAsia="新細明體"/>
          <w:color w:val="auto"/>
          <w:lang w:eastAsia="zh-TW"/>
        </w:rPr>
        <w:t xml:space="preserve">better performance when removing punctuations. </w:t>
      </w:r>
    </w:p>
    <w:p w14:paraId="14DE3044" w14:textId="2AEE6ABC" w:rsidR="00CA2C8F" w:rsidRDefault="00CA2C8F" w:rsidP="00F212BF">
      <w:pPr>
        <w:pStyle w:val="ACLTextFirstLine"/>
        <w:ind w:firstLine="0"/>
        <w:rPr>
          <w:rStyle w:val="aa"/>
          <w:rFonts w:eastAsia="新細明體"/>
          <w:color w:val="auto"/>
          <w:lang w:eastAsia="zh-TW"/>
        </w:rPr>
      </w:pPr>
    </w:p>
    <w:p w14:paraId="17817375" w14:textId="25D05EFA" w:rsidR="00CA2C8F" w:rsidRDefault="000B0E76" w:rsidP="00F212BF">
      <w:pPr>
        <w:pStyle w:val="ACLTextFirstLine"/>
        <w:ind w:firstLine="0"/>
        <w:rPr>
          <w:rStyle w:val="aa"/>
          <w:rFonts w:eastAsia="新細明體"/>
          <w:color w:val="auto"/>
          <w:lang w:eastAsia="zh-TW"/>
        </w:rPr>
      </w:pPr>
      <w:r w:rsidRPr="000B0E76">
        <w:rPr>
          <w:rStyle w:val="aa"/>
          <w:rFonts w:eastAsia="新細明體" w:hint="eastAsia"/>
          <w:b/>
          <w:color w:val="auto"/>
          <w:lang w:eastAsia="zh-TW"/>
        </w:rPr>
        <w:t>Q</w:t>
      </w:r>
      <w:r w:rsidRPr="000B0E76">
        <w:rPr>
          <w:rStyle w:val="aa"/>
          <w:rFonts w:eastAsia="新細明體"/>
          <w:b/>
          <w:color w:val="auto"/>
          <w:lang w:eastAsia="zh-TW"/>
        </w:rPr>
        <w:t>uestion 3</w:t>
      </w:r>
      <w:r>
        <w:rPr>
          <w:rStyle w:val="aa"/>
          <w:rFonts w:eastAsia="新細明體"/>
          <w:color w:val="auto"/>
          <w:lang w:eastAsia="zh-TW"/>
        </w:rPr>
        <w:t xml:space="preserve"> (student 0716050): </w:t>
      </w:r>
      <w:r w:rsidR="0020698C">
        <w:rPr>
          <w:rStyle w:val="aa"/>
          <w:rFonts w:eastAsia="新細明體"/>
          <w:color w:val="auto"/>
          <w:lang w:eastAsia="zh-TW"/>
        </w:rPr>
        <w:t xml:space="preserve">Why do you set the layer number of your downstream classifier as 4 </w:t>
      </w:r>
      <w:r w:rsidR="00223F03">
        <w:rPr>
          <w:rStyle w:val="aa"/>
          <w:rFonts w:eastAsia="新細明體"/>
          <w:color w:val="auto"/>
          <w:lang w:eastAsia="zh-TW"/>
        </w:rPr>
        <w:t xml:space="preserve">layers </w:t>
      </w:r>
      <w:r w:rsidR="0020698C">
        <w:rPr>
          <w:rStyle w:val="aa"/>
          <w:rFonts w:eastAsia="新細明體"/>
          <w:color w:val="auto"/>
          <w:lang w:eastAsia="zh-TW"/>
        </w:rPr>
        <w:t xml:space="preserve">initially? </w:t>
      </w:r>
      <w:r w:rsidR="00880CD3">
        <w:rPr>
          <w:rStyle w:val="aa"/>
          <w:rFonts w:eastAsia="新細明體"/>
          <w:color w:val="auto"/>
          <w:lang w:eastAsia="zh-TW"/>
        </w:rPr>
        <w:t xml:space="preserve">And why do you reduce to </w:t>
      </w:r>
      <w:r w:rsidR="00FB6848">
        <w:rPr>
          <w:rStyle w:val="aa"/>
          <w:rFonts w:eastAsia="新細明體"/>
          <w:color w:val="auto"/>
          <w:lang w:eastAsia="zh-TW"/>
        </w:rPr>
        <w:t>1 layer later on?</w:t>
      </w:r>
    </w:p>
    <w:p w14:paraId="45D86859" w14:textId="3656D98D" w:rsidR="002F3061" w:rsidRPr="004B7E0E" w:rsidRDefault="00CE7082" w:rsidP="00F212BF">
      <w:pPr>
        <w:pStyle w:val="ACLTextFirstLine"/>
        <w:ind w:firstLine="0"/>
        <w:rPr>
          <w:rStyle w:val="aa"/>
          <w:rFonts w:eastAsia="新細明體" w:hint="eastAsia"/>
          <w:color w:val="auto"/>
          <w:lang w:eastAsia="zh-TW"/>
        </w:rPr>
      </w:pPr>
      <w:r w:rsidRPr="00CE7082">
        <w:rPr>
          <w:rStyle w:val="aa"/>
          <w:rFonts w:eastAsia="新細明體" w:hint="eastAsia"/>
          <w:b/>
          <w:color w:val="auto"/>
          <w:lang w:eastAsia="zh-TW"/>
        </w:rPr>
        <w:t>A</w:t>
      </w:r>
      <w:r w:rsidRPr="00CE7082">
        <w:rPr>
          <w:rStyle w:val="aa"/>
          <w:rFonts w:eastAsia="新細明體"/>
          <w:b/>
          <w:color w:val="auto"/>
          <w:lang w:eastAsia="zh-TW"/>
        </w:rPr>
        <w:t>nswer 3</w:t>
      </w:r>
      <w:r>
        <w:rPr>
          <w:rStyle w:val="aa"/>
          <w:rFonts w:eastAsia="新細明體"/>
          <w:color w:val="auto"/>
          <w:lang w:eastAsia="zh-TW"/>
        </w:rPr>
        <w:t xml:space="preserve">: </w:t>
      </w:r>
      <w:r w:rsidR="00E6645F">
        <w:rPr>
          <w:rStyle w:val="aa"/>
          <w:rFonts w:eastAsia="新細明體"/>
          <w:color w:val="auto"/>
          <w:lang w:eastAsia="zh-TW"/>
        </w:rPr>
        <w:t>Ac</w:t>
      </w:r>
      <w:r w:rsidR="004A4121">
        <w:rPr>
          <w:rStyle w:val="aa"/>
          <w:rFonts w:eastAsia="新細明體"/>
          <w:color w:val="auto"/>
          <w:lang w:eastAsia="zh-TW"/>
        </w:rPr>
        <w:t xml:space="preserve">tually, </w:t>
      </w:r>
      <w:r w:rsidR="009876F1">
        <w:rPr>
          <w:rStyle w:val="aa"/>
          <w:rFonts w:eastAsia="新細明體"/>
          <w:color w:val="auto"/>
          <w:lang w:eastAsia="zh-TW"/>
        </w:rPr>
        <w:t xml:space="preserve">the layer number of a classifier should be considered relative to the difficulty of the classification tasks. </w:t>
      </w:r>
      <w:r w:rsidR="00683E00">
        <w:rPr>
          <w:rStyle w:val="aa"/>
          <w:rFonts w:eastAsia="新細明體"/>
          <w:color w:val="auto"/>
          <w:lang w:eastAsia="zh-TW"/>
        </w:rPr>
        <w:t xml:space="preserve">As a multiclass classification </w:t>
      </w:r>
      <w:r w:rsidR="00A424F6">
        <w:rPr>
          <w:rStyle w:val="aa"/>
          <w:rFonts w:eastAsia="新細明體"/>
          <w:color w:val="auto"/>
          <w:lang w:eastAsia="zh-TW"/>
        </w:rPr>
        <w:t xml:space="preserve">problem with </w:t>
      </w:r>
      <w:r w:rsidR="00683E00">
        <w:rPr>
          <w:rStyle w:val="aa"/>
          <w:rFonts w:eastAsia="新細明體"/>
          <w:color w:val="auto"/>
          <w:lang w:eastAsia="zh-TW"/>
        </w:rPr>
        <w:t>up to 32 kinds of labels</w:t>
      </w:r>
      <w:r w:rsidR="00A424F6">
        <w:rPr>
          <w:rStyle w:val="aa"/>
          <w:rFonts w:eastAsia="新細明體"/>
          <w:color w:val="auto"/>
          <w:lang w:eastAsia="zh-TW"/>
        </w:rPr>
        <w:t>, we initially set up 4 layers as suggested in a paper with similar classification problem (</w:t>
      </w:r>
      <w:r w:rsidR="00F13170" w:rsidRPr="00F13170">
        <w:rPr>
          <w:rStyle w:val="aa"/>
          <w:rFonts w:eastAsia="新細明體"/>
          <w:lang w:eastAsia="zh-TW"/>
        </w:rPr>
        <w:t>Sahoo et al., 2020</w:t>
      </w:r>
      <w:r w:rsidR="00A424F6">
        <w:rPr>
          <w:rStyle w:val="aa"/>
          <w:rFonts w:eastAsia="新細明體"/>
          <w:color w:val="auto"/>
          <w:lang w:eastAsia="zh-TW"/>
        </w:rPr>
        <w:t xml:space="preserve">). </w:t>
      </w:r>
      <w:r w:rsidR="001D5711">
        <w:rPr>
          <w:rStyle w:val="aa"/>
          <w:rFonts w:eastAsia="新細明體"/>
          <w:color w:val="auto"/>
          <w:lang w:eastAsia="zh-TW"/>
        </w:rPr>
        <w:t xml:space="preserve">However, later on we found out that </w:t>
      </w:r>
      <w:r w:rsidR="00576A08">
        <w:rPr>
          <w:rStyle w:val="aa"/>
          <w:rFonts w:eastAsia="新細明體"/>
          <w:color w:val="auto"/>
          <w:lang w:eastAsia="zh-TW"/>
        </w:rPr>
        <w:t xml:space="preserve">as </w:t>
      </w:r>
      <w:r w:rsidR="00576A08">
        <w:rPr>
          <w:rStyle w:val="aa"/>
          <w:rFonts w:eastAsia="新細明體"/>
          <w:color w:val="auto"/>
          <w:lang w:eastAsia="zh-TW"/>
        </w:rPr>
        <w:t xml:space="preserve">simple as it should be, only 1 layer of downstream classifier is enough for </w:t>
      </w:r>
      <w:r w:rsidR="00527EAF">
        <w:rPr>
          <w:rStyle w:val="aa"/>
          <w:rFonts w:eastAsia="新細明體"/>
          <w:color w:val="auto"/>
          <w:lang w:eastAsia="zh-TW"/>
        </w:rPr>
        <w:t>generating good classification results</w:t>
      </w:r>
      <w:r w:rsidR="00EC308B">
        <w:rPr>
          <w:rStyle w:val="aa"/>
          <w:rFonts w:eastAsia="新細明體"/>
          <w:color w:val="auto"/>
          <w:lang w:eastAsia="zh-TW"/>
        </w:rPr>
        <w:t xml:space="preserve">, referred to </w:t>
      </w:r>
      <w:r w:rsidR="009441BD">
        <w:rPr>
          <w:rStyle w:val="aa"/>
          <w:rFonts w:eastAsia="新細明體"/>
          <w:color w:val="auto"/>
          <w:lang w:eastAsia="zh-TW"/>
        </w:rPr>
        <w:t xml:space="preserve">the study conducted by </w:t>
      </w:r>
      <w:r w:rsidR="00B543C5">
        <w:rPr>
          <w:rStyle w:val="aa"/>
          <w:rFonts w:eastAsia="新細明體"/>
          <w:color w:val="auto"/>
          <w:lang w:eastAsia="zh-TW"/>
        </w:rPr>
        <w:t xml:space="preserve">original BERT team </w:t>
      </w:r>
      <w:r w:rsidR="009441BD">
        <w:rPr>
          <w:rStyle w:val="aa"/>
          <w:rFonts w:eastAsia="新細明體"/>
          <w:color w:val="auto"/>
          <w:lang w:eastAsia="zh-TW"/>
        </w:rPr>
        <w:t>(</w:t>
      </w:r>
      <w:r w:rsidR="009441BD" w:rsidRPr="009441BD">
        <w:rPr>
          <w:rStyle w:val="aa"/>
          <w:rFonts w:eastAsia="新細明體"/>
          <w:lang w:eastAsia="zh-TW"/>
        </w:rPr>
        <w:t>Devlin et al., 2018</w:t>
      </w:r>
      <w:r w:rsidR="009441BD">
        <w:rPr>
          <w:rStyle w:val="aa"/>
          <w:rFonts w:eastAsia="新細明體"/>
          <w:color w:val="auto"/>
          <w:lang w:eastAsia="zh-TW"/>
        </w:rPr>
        <w:t>)</w:t>
      </w:r>
      <w:r w:rsidR="00B54813">
        <w:rPr>
          <w:rStyle w:val="aa"/>
          <w:rFonts w:eastAsia="新細明體"/>
          <w:color w:val="auto"/>
          <w:lang w:eastAsia="zh-TW"/>
        </w:rPr>
        <w:t xml:space="preserve"> regarding </w:t>
      </w:r>
      <w:r w:rsidR="001C2FB2">
        <w:rPr>
          <w:rStyle w:val="aa"/>
          <w:rFonts w:eastAsia="新細明體"/>
          <w:color w:val="auto"/>
          <w:lang w:eastAsia="zh-TW"/>
        </w:rPr>
        <w:t xml:space="preserve">sentence pair classification. </w:t>
      </w:r>
      <w:r w:rsidR="009B1DFA">
        <w:rPr>
          <w:rStyle w:val="aa"/>
          <w:rFonts w:eastAsia="新細明體"/>
          <w:color w:val="auto"/>
          <w:lang w:eastAsia="zh-TW"/>
        </w:rPr>
        <w:t>We’ve tried using only 1 layer, and found out that the performance hold</w:t>
      </w:r>
      <w:r w:rsidR="00B52260">
        <w:rPr>
          <w:rStyle w:val="aa"/>
          <w:rFonts w:eastAsia="新細明體"/>
          <w:color w:val="auto"/>
          <w:lang w:eastAsia="zh-TW"/>
        </w:rPr>
        <w:t xml:space="preserve">s roughly the same. </w:t>
      </w:r>
      <w:r w:rsidR="00A12BE7">
        <w:rPr>
          <w:rStyle w:val="aa"/>
          <w:rFonts w:eastAsia="新細明體"/>
          <w:color w:val="auto"/>
          <w:lang w:eastAsia="zh-TW"/>
        </w:rPr>
        <w:t xml:space="preserve">Thus, </w:t>
      </w:r>
      <w:r w:rsidR="008C7380">
        <w:rPr>
          <w:rStyle w:val="aa"/>
          <w:rFonts w:eastAsia="新細明體"/>
          <w:color w:val="auto"/>
          <w:lang w:eastAsia="zh-TW"/>
        </w:rPr>
        <w:t xml:space="preserve">for simplicity principle, </w:t>
      </w:r>
      <w:bookmarkStart w:id="3" w:name="_GoBack"/>
      <w:bookmarkEnd w:id="3"/>
      <w:r w:rsidR="001C3219">
        <w:rPr>
          <w:rStyle w:val="aa"/>
          <w:rFonts w:eastAsia="新細明體"/>
          <w:color w:val="auto"/>
          <w:lang w:eastAsia="zh-TW"/>
        </w:rPr>
        <w:t xml:space="preserve">we kept this setting in our later experiments. </w:t>
      </w:r>
    </w:p>
    <w:sectPr w:rsidR="002F3061" w:rsidRPr="004B7E0E" w:rsidSect="005449E1">
      <w:headerReference w:type="default" r:id="rId8"/>
      <w:footerReference w:type="default" r:id="rId9"/>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46D0E" w14:textId="77777777" w:rsidR="006C0DBA" w:rsidRDefault="006C0DBA" w:rsidP="00667A63">
      <w:pPr>
        <w:spacing w:after="0" w:line="240" w:lineRule="auto"/>
      </w:pPr>
      <w:r>
        <w:separator/>
      </w:r>
    </w:p>
    <w:p w14:paraId="1CE879A5" w14:textId="77777777" w:rsidR="006C0DBA" w:rsidRDefault="006C0DBA"/>
  </w:endnote>
  <w:endnote w:type="continuationSeparator" w:id="0">
    <w:p w14:paraId="236E75A3" w14:textId="77777777" w:rsidR="006C0DBA" w:rsidRDefault="006C0DBA" w:rsidP="00667A63">
      <w:pPr>
        <w:spacing w:after="0" w:line="240" w:lineRule="auto"/>
      </w:pPr>
      <w:r>
        <w:continuationSeparator/>
      </w:r>
    </w:p>
    <w:p w14:paraId="5FA3ADC1" w14:textId="77777777" w:rsidR="006C0DBA" w:rsidRDefault="006C0DBA"/>
    <w:p w14:paraId="254DA027" w14:textId="77777777" w:rsidR="006C0DBA" w:rsidRDefault="006C0DBA">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14EF5" w:rsidRPr="002401E1" w:rsidRDefault="00E14EF5">
        <w:pPr>
          <w:pStyle w:val="a7"/>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14EF5" w:rsidRDefault="00E14EF5">
    <w:pPr>
      <w:pStyle w:val="a7"/>
    </w:pPr>
  </w:p>
  <w:p w14:paraId="33ACD4B3" w14:textId="77777777" w:rsidR="00E14EF5" w:rsidRDefault="00E14E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84609" w14:textId="77777777" w:rsidR="006C0DBA" w:rsidRDefault="006C0DBA" w:rsidP="00F422C2">
      <w:pPr>
        <w:spacing w:after="0" w:line="240" w:lineRule="auto"/>
        <w:contextualSpacing/>
      </w:pPr>
      <w:r>
        <w:separator/>
      </w:r>
    </w:p>
  </w:footnote>
  <w:footnote w:type="continuationSeparator" w:id="0">
    <w:p w14:paraId="609C385D" w14:textId="77777777" w:rsidR="006C0DBA" w:rsidRDefault="006C0DBA" w:rsidP="00667A63">
      <w:pPr>
        <w:spacing w:after="0" w:line="240" w:lineRule="auto"/>
      </w:pPr>
      <w:r>
        <w:continuationSeparator/>
      </w:r>
    </w:p>
    <w:p w14:paraId="642B2FA2" w14:textId="77777777" w:rsidR="006C0DBA" w:rsidRDefault="006C0D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77777777" w:rsidR="00E14EF5" w:rsidRDefault="00E14EF5" w:rsidP="00D7629C">
    <w:pPr>
      <w:pStyle w:val="ACLSubmissionConfidentialityHeader"/>
    </w:pPr>
    <w:bookmarkStart w:id="4" w:name="_Hlk501892324"/>
    <w:bookmarkStart w:id="5" w:name="_Hlk501892325"/>
    <w:bookmarkStart w:id="6" w:name="_Hlk501892326"/>
    <w:r>
      <w:t>ACL 2020 Submission ***. Confidential review Copy. DO NOT DISTRIBUTE.</w:t>
    </w:r>
    <w:bookmarkEnd w:id="4"/>
    <w:bookmarkEnd w:id="5"/>
    <w:bookmarkEnd w:id="6"/>
  </w:p>
  <w:p w14:paraId="60E1E50A" w14:textId="77777777" w:rsidR="00E14EF5" w:rsidRDefault="00E14E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C09"/>
    <w:rsid w:val="00017AF2"/>
    <w:rsid w:val="00023800"/>
    <w:rsid w:val="000569B8"/>
    <w:rsid w:val="00060F23"/>
    <w:rsid w:val="00063F74"/>
    <w:rsid w:val="00075827"/>
    <w:rsid w:val="00090DCE"/>
    <w:rsid w:val="00092CBE"/>
    <w:rsid w:val="000A7A3B"/>
    <w:rsid w:val="000B0E76"/>
    <w:rsid w:val="000C2393"/>
    <w:rsid w:val="000C2A4A"/>
    <w:rsid w:val="000D0BBD"/>
    <w:rsid w:val="000D2132"/>
    <w:rsid w:val="000E319D"/>
    <w:rsid w:val="000F1E51"/>
    <w:rsid w:val="000F4224"/>
    <w:rsid w:val="000F468A"/>
    <w:rsid w:val="00114B6C"/>
    <w:rsid w:val="0011736E"/>
    <w:rsid w:val="00140F04"/>
    <w:rsid w:val="0014795C"/>
    <w:rsid w:val="00153B52"/>
    <w:rsid w:val="00153FB0"/>
    <w:rsid w:val="0016024A"/>
    <w:rsid w:val="00170183"/>
    <w:rsid w:val="00170D36"/>
    <w:rsid w:val="001716CB"/>
    <w:rsid w:val="001A4749"/>
    <w:rsid w:val="001A488C"/>
    <w:rsid w:val="001A6055"/>
    <w:rsid w:val="001A719D"/>
    <w:rsid w:val="001C1593"/>
    <w:rsid w:val="001C2FB2"/>
    <w:rsid w:val="001C3219"/>
    <w:rsid w:val="001C327D"/>
    <w:rsid w:val="001C5A8D"/>
    <w:rsid w:val="001C78E9"/>
    <w:rsid w:val="001D1336"/>
    <w:rsid w:val="001D2254"/>
    <w:rsid w:val="001D5711"/>
    <w:rsid w:val="001E3C48"/>
    <w:rsid w:val="001E5EB3"/>
    <w:rsid w:val="001F52AB"/>
    <w:rsid w:val="0020383F"/>
    <w:rsid w:val="0020698C"/>
    <w:rsid w:val="00214AE5"/>
    <w:rsid w:val="00223F03"/>
    <w:rsid w:val="002252B1"/>
    <w:rsid w:val="00232EF8"/>
    <w:rsid w:val="002355BB"/>
    <w:rsid w:val="002401E1"/>
    <w:rsid w:val="002402F9"/>
    <w:rsid w:val="00243B9D"/>
    <w:rsid w:val="002453F3"/>
    <w:rsid w:val="0025110F"/>
    <w:rsid w:val="00257927"/>
    <w:rsid w:val="00265249"/>
    <w:rsid w:val="0029350C"/>
    <w:rsid w:val="00295A2B"/>
    <w:rsid w:val="002A4A19"/>
    <w:rsid w:val="002A67CF"/>
    <w:rsid w:val="002A6891"/>
    <w:rsid w:val="002B1A19"/>
    <w:rsid w:val="002B248B"/>
    <w:rsid w:val="002B2552"/>
    <w:rsid w:val="002B7488"/>
    <w:rsid w:val="002C4AAA"/>
    <w:rsid w:val="002C61F5"/>
    <w:rsid w:val="002E0E8B"/>
    <w:rsid w:val="002E4A4C"/>
    <w:rsid w:val="002E6156"/>
    <w:rsid w:val="002F2356"/>
    <w:rsid w:val="002F3061"/>
    <w:rsid w:val="002F7011"/>
    <w:rsid w:val="00301704"/>
    <w:rsid w:val="0031447B"/>
    <w:rsid w:val="00315592"/>
    <w:rsid w:val="00341FBC"/>
    <w:rsid w:val="003573D5"/>
    <w:rsid w:val="00366A06"/>
    <w:rsid w:val="003837A5"/>
    <w:rsid w:val="003851ED"/>
    <w:rsid w:val="00387E4F"/>
    <w:rsid w:val="003908FD"/>
    <w:rsid w:val="00392298"/>
    <w:rsid w:val="00392C52"/>
    <w:rsid w:val="00393570"/>
    <w:rsid w:val="003B270A"/>
    <w:rsid w:val="003B6377"/>
    <w:rsid w:val="003B73CF"/>
    <w:rsid w:val="003C20B0"/>
    <w:rsid w:val="003D11E8"/>
    <w:rsid w:val="003D1BC9"/>
    <w:rsid w:val="003E2F2C"/>
    <w:rsid w:val="003E32C8"/>
    <w:rsid w:val="003E6AA9"/>
    <w:rsid w:val="003F030F"/>
    <w:rsid w:val="003F135D"/>
    <w:rsid w:val="004041AC"/>
    <w:rsid w:val="00404B24"/>
    <w:rsid w:val="00420667"/>
    <w:rsid w:val="00424FBA"/>
    <w:rsid w:val="00444FE1"/>
    <w:rsid w:val="00446B8B"/>
    <w:rsid w:val="00453791"/>
    <w:rsid w:val="00454982"/>
    <w:rsid w:val="0047067E"/>
    <w:rsid w:val="004728D6"/>
    <w:rsid w:val="0047522B"/>
    <w:rsid w:val="0048141F"/>
    <w:rsid w:val="00481C38"/>
    <w:rsid w:val="0048356F"/>
    <w:rsid w:val="00490093"/>
    <w:rsid w:val="00494D22"/>
    <w:rsid w:val="004A4121"/>
    <w:rsid w:val="004B7E0E"/>
    <w:rsid w:val="004C651F"/>
    <w:rsid w:val="004D6895"/>
    <w:rsid w:val="004E1CEA"/>
    <w:rsid w:val="004E6AEC"/>
    <w:rsid w:val="004F4295"/>
    <w:rsid w:val="004F63D7"/>
    <w:rsid w:val="004F6729"/>
    <w:rsid w:val="00500B6E"/>
    <w:rsid w:val="00522F2F"/>
    <w:rsid w:val="00523BD4"/>
    <w:rsid w:val="00527EAF"/>
    <w:rsid w:val="0054136F"/>
    <w:rsid w:val="005449E1"/>
    <w:rsid w:val="00552469"/>
    <w:rsid w:val="0056499D"/>
    <w:rsid w:val="005767CC"/>
    <w:rsid w:val="00576A08"/>
    <w:rsid w:val="00582529"/>
    <w:rsid w:val="00582561"/>
    <w:rsid w:val="00593E60"/>
    <w:rsid w:val="0059561C"/>
    <w:rsid w:val="005A1FB9"/>
    <w:rsid w:val="005A3874"/>
    <w:rsid w:val="005A490A"/>
    <w:rsid w:val="005A6163"/>
    <w:rsid w:val="005B2700"/>
    <w:rsid w:val="005B5174"/>
    <w:rsid w:val="005C0E55"/>
    <w:rsid w:val="005C1DDB"/>
    <w:rsid w:val="005C35DF"/>
    <w:rsid w:val="005C37D8"/>
    <w:rsid w:val="005C773A"/>
    <w:rsid w:val="005C7D21"/>
    <w:rsid w:val="005D01F3"/>
    <w:rsid w:val="005D1073"/>
    <w:rsid w:val="005D7B18"/>
    <w:rsid w:val="005E6322"/>
    <w:rsid w:val="005F48FC"/>
    <w:rsid w:val="005F5F7B"/>
    <w:rsid w:val="0061368E"/>
    <w:rsid w:val="00616D46"/>
    <w:rsid w:val="0061776C"/>
    <w:rsid w:val="006200A2"/>
    <w:rsid w:val="00623E10"/>
    <w:rsid w:val="00664121"/>
    <w:rsid w:val="00667A63"/>
    <w:rsid w:val="00667F99"/>
    <w:rsid w:val="006718A0"/>
    <w:rsid w:val="00675568"/>
    <w:rsid w:val="00677F42"/>
    <w:rsid w:val="00681244"/>
    <w:rsid w:val="00683E00"/>
    <w:rsid w:val="006A4029"/>
    <w:rsid w:val="006A4F3B"/>
    <w:rsid w:val="006A7755"/>
    <w:rsid w:val="006C0DBA"/>
    <w:rsid w:val="006D2F22"/>
    <w:rsid w:val="006D4060"/>
    <w:rsid w:val="006E75D0"/>
    <w:rsid w:val="006F0545"/>
    <w:rsid w:val="006F3AB7"/>
    <w:rsid w:val="006F788B"/>
    <w:rsid w:val="0071418B"/>
    <w:rsid w:val="00720BD0"/>
    <w:rsid w:val="00726D45"/>
    <w:rsid w:val="007376E2"/>
    <w:rsid w:val="007508B2"/>
    <w:rsid w:val="00760E84"/>
    <w:rsid w:val="00761511"/>
    <w:rsid w:val="00765E63"/>
    <w:rsid w:val="00767A46"/>
    <w:rsid w:val="00775B61"/>
    <w:rsid w:val="00776218"/>
    <w:rsid w:val="007807CD"/>
    <w:rsid w:val="00784597"/>
    <w:rsid w:val="00797B8E"/>
    <w:rsid w:val="007B1755"/>
    <w:rsid w:val="007B4F6F"/>
    <w:rsid w:val="007B52ED"/>
    <w:rsid w:val="007C4091"/>
    <w:rsid w:val="007C4DBD"/>
    <w:rsid w:val="007C76EB"/>
    <w:rsid w:val="007D2776"/>
    <w:rsid w:val="007E45A8"/>
    <w:rsid w:val="007F23DE"/>
    <w:rsid w:val="00801540"/>
    <w:rsid w:val="00802B86"/>
    <w:rsid w:val="00804060"/>
    <w:rsid w:val="00815835"/>
    <w:rsid w:val="00816178"/>
    <w:rsid w:val="00823320"/>
    <w:rsid w:val="008531C1"/>
    <w:rsid w:val="00861EB0"/>
    <w:rsid w:val="0086425C"/>
    <w:rsid w:val="00865909"/>
    <w:rsid w:val="0087257A"/>
    <w:rsid w:val="008735DC"/>
    <w:rsid w:val="008765B5"/>
    <w:rsid w:val="00880CD3"/>
    <w:rsid w:val="00881AEE"/>
    <w:rsid w:val="008A49DE"/>
    <w:rsid w:val="008B2D46"/>
    <w:rsid w:val="008B755E"/>
    <w:rsid w:val="008C451B"/>
    <w:rsid w:val="008C4DA2"/>
    <w:rsid w:val="008C6FB9"/>
    <w:rsid w:val="008C7380"/>
    <w:rsid w:val="008D0129"/>
    <w:rsid w:val="008D37A7"/>
    <w:rsid w:val="008E05B4"/>
    <w:rsid w:val="008E6433"/>
    <w:rsid w:val="008F0EA9"/>
    <w:rsid w:val="008F649F"/>
    <w:rsid w:val="009036EF"/>
    <w:rsid w:val="00907605"/>
    <w:rsid w:val="00910283"/>
    <w:rsid w:val="0091330B"/>
    <w:rsid w:val="009155CA"/>
    <w:rsid w:val="00920A6A"/>
    <w:rsid w:val="00923D8A"/>
    <w:rsid w:val="0092671C"/>
    <w:rsid w:val="00931D57"/>
    <w:rsid w:val="00932765"/>
    <w:rsid w:val="0093349C"/>
    <w:rsid w:val="0093602D"/>
    <w:rsid w:val="00943A37"/>
    <w:rsid w:val="009441BD"/>
    <w:rsid w:val="00953CEB"/>
    <w:rsid w:val="00955DAA"/>
    <w:rsid w:val="00960EBB"/>
    <w:rsid w:val="00962B4A"/>
    <w:rsid w:val="00967DDF"/>
    <w:rsid w:val="009700D6"/>
    <w:rsid w:val="009704C1"/>
    <w:rsid w:val="00973ED6"/>
    <w:rsid w:val="009864D0"/>
    <w:rsid w:val="009876F1"/>
    <w:rsid w:val="00992AE6"/>
    <w:rsid w:val="009A0372"/>
    <w:rsid w:val="009A403A"/>
    <w:rsid w:val="009A56B8"/>
    <w:rsid w:val="009A6463"/>
    <w:rsid w:val="009B1DFA"/>
    <w:rsid w:val="009B3A8D"/>
    <w:rsid w:val="009B7A67"/>
    <w:rsid w:val="009C2986"/>
    <w:rsid w:val="009C37CF"/>
    <w:rsid w:val="009D1EB7"/>
    <w:rsid w:val="009D43B1"/>
    <w:rsid w:val="009D52BC"/>
    <w:rsid w:val="009D5FB8"/>
    <w:rsid w:val="009D696E"/>
    <w:rsid w:val="009E27AD"/>
    <w:rsid w:val="009F2BFD"/>
    <w:rsid w:val="009F4873"/>
    <w:rsid w:val="00A025AB"/>
    <w:rsid w:val="00A02803"/>
    <w:rsid w:val="00A061F0"/>
    <w:rsid w:val="00A12BE7"/>
    <w:rsid w:val="00A146A1"/>
    <w:rsid w:val="00A30EDE"/>
    <w:rsid w:val="00A424F6"/>
    <w:rsid w:val="00A43453"/>
    <w:rsid w:val="00A45C6C"/>
    <w:rsid w:val="00A47EDF"/>
    <w:rsid w:val="00A5095D"/>
    <w:rsid w:val="00A50FF9"/>
    <w:rsid w:val="00A512ED"/>
    <w:rsid w:val="00A52256"/>
    <w:rsid w:val="00A5424A"/>
    <w:rsid w:val="00A64471"/>
    <w:rsid w:val="00A6714C"/>
    <w:rsid w:val="00A85EC9"/>
    <w:rsid w:val="00A90828"/>
    <w:rsid w:val="00A91D84"/>
    <w:rsid w:val="00A92789"/>
    <w:rsid w:val="00A934D7"/>
    <w:rsid w:val="00A93B64"/>
    <w:rsid w:val="00A942C7"/>
    <w:rsid w:val="00A95291"/>
    <w:rsid w:val="00A95840"/>
    <w:rsid w:val="00A96360"/>
    <w:rsid w:val="00AA125F"/>
    <w:rsid w:val="00AA3BB4"/>
    <w:rsid w:val="00AA5A81"/>
    <w:rsid w:val="00AB1AE8"/>
    <w:rsid w:val="00AC7CEE"/>
    <w:rsid w:val="00AD59D2"/>
    <w:rsid w:val="00AE3530"/>
    <w:rsid w:val="00AE44BB"/>
    <w:rsid w:val="00AE5529"/>
    <w:rsid w:val="00AF06AB"/>
    <w:rsid w:val="00AF456F"/>
    <w:rsid w:val="00AF6967"/>
    <w:rsid w:val="00AF763D"/>
    <w:rsid w:val="00B00194"/>
    <w:rsid w:val="00B02EE2"/>
    <w:rsid w:val="00B069F1"/>
    <w:rsid w:val="00B30EDF"/>
    <w:rsid w:val="00B364B0"/>
    <w:rsid w:val="00B44651"/>
    <w:rsid w:val="00B44EF1"/>
    <w:rsid w:val="00B45FB8"/>
    <w:rsid w:val="00B52260"/>
    <w:rsid w:val="00B543C5"/>
    <w:rsid w:val="00B54813"/>
    <w:rsid w:val="00B55A9B"/>
    <w:rsid w:val="00B618F7"/>
    <w:rsid w:val="00B65B44"/>
    <w:rsid w:val="00B77B29"/>
    <w:rsid w:val="00B80311"/>
    <w:rsid w:val="00B86D75"/>
    <w:rsid w:val="00B87153"/>
    <w:rsid w:val="00B9197C"/>
    <w:rsid w:val="00B952C5"/>
    <w:rsid w:val="00BA3C52"/>
    <w:rsid w:val="00BA4491"/>
    <w:rsid w:val="00BB18E7"/>
    <w:rsid w:val="00BB7F00"/>
    <w:rsid w:val="00BC1581"/>
    <w:rsid w:val="00BC53DC"/>
    <w:rsid w:val="00BD42DE"/>
    <w:rsid w:val="00BD4A80"/>
    <w:rsid w:val="00BD5039"/>
    <w:rsid w:val="00BD5BC8"/>
    <w:rsid w:val="00BE02A2"/>
    <w:rsid w:val="00BE2DAF"/>
    <w:rsid w:val="00BE48C4"/>
    <w:rsid w:val="00BE71FB"/>
    <w:rsid w:val="00BF6735"/>
    <w:rsid w:val="00C01492"/>
    <w:rsid w:val="00C1585C"/>
    <w:rsid w:val="00C16B86"/>
    <w:rsid w:val="00C17F5D"/>
    <w:rsid w:val="00C40037"/>
    <w:rsid w:val="00C4163A"/>
    <w:rsid w:val="00C424DC"/>
    <w:rsid w:val="00C477D9"/>
    <w:rsid w:val="00C562CF"/>
    <w:rsid w:val="00C62181"/>
    <w:rsid w:val="00C6690B"/>
    <w:rsid w:val="00C9068E"/>
    <w:rsid w:val="00C9197E"/>
    <w:rsid w:val="00C921D0"/>
    <w:rsid w:val="00C92F17"/>
    <w:rsid w:val="00C945F9"/>
    <w:rsid w:val="00C975F3"/>
    <w:rsid w:val="00CA072F"/>
    <w:rsid w:val="00CA2C8F"/>
    <w:rsid w:val="00CA4DC2"/>
    <w:rsid w:val="00CA662D"/>
    <w:rsid w:val="00CC19A7"/>
    <w:rsid w:val="00CC357F"/>
    <w:rsid w:val="00CD3A14"/>
    <w:rsid w:val="00CD72A1"/>
    <w:rsid w:val="00CE3460"/>
    <w:rsid w:val="00CE7082"/>
    <w:rsid w:val="00CE75D4"/>
    <w:rsid w:val="00CF455A"/>
    <w:rsid w:val="00D110D8"/>
    <w:rsid w:val="00D1125C"/>
    <w:rsid w:val="00D14ED5"/>
    <w:rsid w:val="00D24200"/>
    <w:rsid w:val="00D259A4"/>
    <w:rsid w:val="00D41940"/>
    <w:rsid w:val="00D457DE"/>
    <w:rsid w:val="00D5039D"/>
    <w:rsid w:val="00D51821"/>
    <w:rsid w:val="00D530D1"/>
    <w:rsid w:val="00D5598D"/>
    <w:rsid w:val="00D5672D"/>
    <w:rsid w:val="00D71EBC"/>
    <w:rsid w:val="00D72E05"/>
    <w:rsid w:val="00D75E01"/>
    <w:rsid w:val="00D7629C"/>
    <w:rsid w:val="00D77CE6"/>
    <w:rsid w:val="00D82724"/>
    <w:rsid w:val="00D863CE"/>
    <w:rsid w:val="00DA2126"/>
    <w:rsid w:val="00DA7B42"/>
    <w:rsid w:val="00DA7C3F"/>
    <w:rsid w:val="00DB1046"/>
    <w:rsid w:val="00DC46A1"/>
    <w:rsid w:val="00DC6629"/>
    <w:rsid w:val="00DD2268"/>
    <w:rsid w:val="00DD74AF"/>
    <w:rsid w:val="00DE0EB8"/>
    <w:rsid w:val="00DE2EF2"/>
    <w:rsid w:val="00DE55A6"/>
    <w:rsid w:val="00DE5858"/>
    <w:rsid w:val="00DF174B"/>
    <w:rsid w:val="00DF1F6A"/>
    <w:rsid w:val="00DF3C00"/>
    <w:rsid w:val="00DF3D28"/>
    <w:rsid w:val="00DF4BB1"/>
    <w:rsid w:val="00DF7C52"/>
    <w:rsid w:val="00E01966"/>
    <w:rsid w:val="00E03F93"/>
    <w:rsid w:val="00E07D9E"/>
    <w:rsid w:val="00E1021E"/>
    <w:rsid w:val="00E14EF5"/>
    <w:rsid w:val="00E25076"/>
    <w:rsid w:val="00E258A8"/>
    <w:rsid w:val="00E27B38"/>
    <w:rsid w:val="00E27E96"/>
    <w:rsid w:val="00E32128"/>
    <w:rsid w:val="00E330B5"/>
    <w:rsid w:val="00E5068E"/>
    <w:rsid w:val="00E52AA9"/>
    <w:rsid w:val="00E60641"/>
    <w:rsid w:val="00E61F13"/>
    <w:rsid w:val="00E6645F"/>
    <w:rsid w:val="00E76653"/>
    <w:rsid w:val="00E7671A"/>
    <w:rsid w:val="00E84487"/>
    <w:rsid w:val="00E905D6"/>
    <w:rsid w:val="00E91148"/>
    <w:rsid w:val="00EA2229"/>
    <w:rsid w:val="00EA4367"/>
    <w:rsid w:val="00EB6354"/>
    <w:rsid w:val="00EC308B"/>
    <w:rsid w:val="00ED0B2D"/>
    <w:rsid w:val="00EE0820"/>
    <w:rsid w:val="00EE2790"/>
    <w:rsid w:val="00EE2E06"/>
    <w:rsid w:val="00F13170"/>
    <w:rsid w:val="00F14059"/>
    <w:rsid w:val="00F15CC3"/>
    <w:rsid w:val="00F212BF"/>
    <w:rsid w:val="00F2182C"/>
    <w:rsid w:val="00F35565"/>
    <w:rsid w:val="00F35EB8"/>
    <w:rsid w:val="00F41D92"/>
    <w:rsid w:val="00F422C2"/>
    <w:rsid w:val="00F50EE5"/>
    <w:rsid w:val="00F54DFF"/>
    <w:rsid w:val="00F573FC"/>
    <w:rsid w:val="00F630D4"/>
    <w:rsid w:val="00F6423A"/>
    <w:rsid w:val="00F66A9C"/>
    <w:rsid w:val="00F724A3"/>
    <w:rsid w:val="00F74321"/>
    <w:rsid w:val="00F7605B"/>
    <w:rsid w:val="00FA1642"/>
    <w:rsid w:val="00FA31EF"/>
    <w:rsid w:val="00FB0BD6"/>
    <w:rsid w:val="00FB359F"/>
    <w:rsid w:val="00FB6607"/>
    <w:rsid w:val="00FB6848"/>
    <w:rsid w:val="00FE2E0C"/>
    <w:rsid w:val="00FE7EC0"/>
    <w:rsid w:val="00FF2FB3"/>
    <w:rsid w:val="00FF3E08"/>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styleId="af2">
    <w:name w:val="Unresolved Mention"/>
    <w:basedOn w:val="a0"/>
    <w:uiPriority w:val="99"/>
    <w:semiHidden/>
    <w:unhideWhenUsed/>
    <w:rsid w:val="006A4029"/>
    <w:rPr>
      <w:color w:val="808080"/>
      <w:shd w:val="clear" w:color="auto" w:fill="E6E6E6"/>
    </w:rPr>
  </w:style>
  <w:style w:type="paragraph" w:styleId="af3">
    <w:name w:val="Balloon Text"/>
    <w:basedOn w:val="a"/>
    <w:link w:val="af4"/>
    <w:uiPriority w:val="99"/>
    <w:semiHidden/>
    <w:unhideWhenUsed/>
    <w:rsid w:val="0087257A"/>
    <w:pPr>
      <w:spacing w:after="0" w:line="240" w:lineRule="auto"/>
    </w:pPr>
    <w:rPr>
      <w:rFonts w:ascii="SimSun" w:eastAsia="SimSun"/>
      <w:sz w:val="18"/>
      <w:szCs w:val="18"/>
    </w:rPr>
  </w:style>
  <w:style w:type="character" w:customStyle="1" w:styleId="af4">
    <w:name w:val="註解方塊文字 字元"/>
    <w:basedOn w:val="a0"/>
    <w:link w:val="af3"/>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03A8D-3F2A-4806-8866-4FA0FA94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3</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許智超</cp:lastModifiedBy>
  <cp:revision>281</cp:revision>
  <cp:lastPrinted>2018-09-02T23:06:00Z</cp:lastPrinted>
  <dcterms:created xsi:type="dcterms:W3CDTF">2022-06-11T07:24:00Z</dcterms:created>
  <dcterms:modified xsi:type="dcterms:W3CDTF">2022-06-12T08:08:00Z</dcterms:modified>
</cp:coreProperties>
</file>